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Title"/>
        <w:tag w:val=""/>
        <w:id w:val="-810398239"/>
        <w:placeholder>
          <w:docPart w:val="B08B4FFF6BEA41BD8DC5DE29559309C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4525C" w:rsidRDefault="00F96AFA" w:rsidP="005D6E17">
          <w:pPr>
            <w:pStyle w:val="VCAADocumenttitle"/>
            <w:spacing w:after="0"/>
          </w:pPr>
          <w:r>
            <w:t>Block Credit Recognition Review</w:t>
          </w:r>
        </w:p>
      </w:sdtContent>
    </w:sdt>
    <w:p w:rsidR="00FB0295" w:rsidRPr="00823962" w:rsidRDefault="004A797B" w:rsidP="00FB0295">
      <w:pPr>
        <w:pStyle w:val="VCAAHeading1"/>
      </w:pPr>
      <w:r>
        <w:t xml:space="preserve">Discussion Paper - </w:t>
      </w:r>
      <w:r w:rsidR="00F96AFA">
        <w:t>Proposed Revised Models</w:t>
      </w:r>
    </w:p>
    <w:p w:rsidR="00FB0295" w:rsidRDefault="005D6E17" w:rsidP="00FB0295">
      <w:pPr>
        <w:pStyle w:val="VCAAbody"/>
      </w:pPr>
      <w:r>
        <w:t xml:space="preserve">The </w:t>
      </w:r>
      <w:r w:rsidR="00F96AFA">
        <w:t>VCAA VET Unit is s</w:t>
      </w:r>
      <w:r>
        <w:t xml:space="preserve">eeking feedback from Schools, </w:t>
      </w:r>
      <w:r w:rsidR="00F96AFA">
        <w:t>RTOs</w:t>
      </w:r>
      <w:r>
        <w:t xml:space="preserve"> and other stakeholders</w:t>
      </w:r>
      <w:r w:rsidR="00F96AFA">
        <w:t xml:space="preserve"> regarding the proposed models for Block Credit Recognition.</w:t>
      </w:r>
    </w:p>
    <w:p w:rsidR="00F96AFA" w:rsidRDefault="00F96AFA" w:rsidP="00F96AFA">
      <w:pPr>
        <w:pStyle w:val="VCAAbody"/>
      </w:pPr>
      <w:r>
        <w:t>Students who undertake Vocational Education and Training (VET) or Further Education (FE) qualifications that are not included in the suite of approved VCE VET programs and school-based apprenticeships and traineeships may be eligible for credit towards their VCE through block credit recognition. VCAL credit is based on the same</w:t>
      </w:r>
      <w:bookmarkStart w:id="0" w:name="_GoBack"/>
      <w:bookmarkEnd w:id="0"/>
      <w:r>
        <w:t xml:space="preserve"> principle.</w:t>
      </w:r>
    </w:p>
    <w:p w:rsidR="00F96AFA" w:rsidRDefault="00F96AFA" w:rsidP="00F96AFA">
      <w:pPr>
        <w:pStyle w:val="VCAAbody"/>
      </w:pPr>
      <w:r>
        <w:t>Note: Qualifications that provide credit into the VCE or VCAL through b​lock credit recognition appear on the VASS with the certificate type 'VFE'.</w:t>
      </w:r>
    </w:p>
    <w:p w:rsidR="00F96AFA" w:rsidRDefault="00F96AFA" w:rsidP="00FB0295">
      <w:pPr>
        <w:pStyle w:val="VCAAbody"/>
      </w:pPr>
      <w:r>
        <w:t>The following models have been developed as alternatives to the current recognition guidelines.  Please review the models and provide feedback via the online survey.</w:t>
      </w:r>
    </w:p>
    <w:p w:rsidR="00F96AFA" w:rsidRDefault="00F96AFA" w:rsidP="00F96AFA">
      <w:pPr>
        <w:pStyle w:val="VCAAHeading2"/>
      </w:pPr>
      <w:r>
        <w:t>The Models</w:t>
      </w:r>
    </w:p>
    <w:p w:rsidR="00F96AFA" w:rsidRPr="00CF3EAF" w:rsidRDefault="00F96AFA" w:rsidP="00F96AFA">
      <w:pPr>
        <w:pStyle w:val="VCAAbody"/>
        <w:rPr>
          <w:bCs/>
        </w:rPr>
      </w:pPr>
      <w:r w:rsidRPr="00CF3EAF">
        <w:rPr>
          <w:bCs/>
        </w:rPr>
        <w:t xml:space="preserve">Each proposed model offers </w:t>
      </w:r>
      <w:r>
        <w:rPr>
          <w:bCs/>
        </w:rPr>
        <w:t>a variety of</w:t>
      </w:r>
      <w:r w:rsidRPr="00CF3EAF">
        <w:rPr>
          <w:bCs/>
        </w:rPr>
        <w:t xml:space="preserve"> methods of credit calculation</w:t>
      </w:r>
      <w:r>
        <w:rPr>
          <w:bCs/>
        </w:rPr>
        <w:t>s with overarching principl</w:t>
      </w:r>
      <w:r w:rsidR="005D6E17">
        <w:rPr>
          <w:bCs/>
        </w:rPr>
        <w:t xml:space="preserve">es </w:t>
      </w:r>
      <w:r w:rsidR="001C7680">
        <w:rPr>
          <w:bCs/>
        </w:rPr>
        <w:t>that</w:t>
      </w:r>
      <w:r w:rsidRPr="00CF3EAF">
        <w:rPr>
          <w:bCs/>
        </w:rPr>
        <w:t>:</w:t>
      </w:r>
    </w:p>
    <w:p w:rsidR="00F96AFA" w:rsidRPr="00CF3EAF" w:rsidRDefault="00F96AFA" w:rsidP="00F96AFA">
      <w:pPr>
        <w:pStyle w:val="VCAAbody"/>
        <w:numPr>
          <w:ilvl w:val="0"/>
          <w:numId w:val="7"/>
        </w:numPr>
        <w:spacing w:line="360" w:lineRule="auto"/>
        <w:rPr>
          <w:bCs/>
        </w:rPr>
      </w:pPr>
      <w:r w:rsidRPr="00CF3EAF">
        <w:rPr>
          <w:bCs/>
        </w:rPr>
        <w:t xml:space="preserve">Provide greater clarity with </w:t>
      </w:r>
      <w:r w:rsidR="001C7680">
        <w:rPr>
          <w:bCs/>
        </w:rPr>
        <w:t>concise</w:t>
      </w:r>
      <w:r>
        <w:rPr>
          <w:bCs/>
        </w:rPr>
        <w:t xml:space="preserve"> </w:t>
      </w:r>
      <w:r w:rsidR="001C7680">
        <w:rPr>
          <w:bCs/>
        </w:rPr>
        <w:t xml:space="preserve">rules </w:t>
      </w:r>
      <w:r w:rsidRPr="00CF3EAF">
        <w:rPr>
          <w:bCs/>
        </w:rPr>
        <w:t xml:space="preserve">and </w:t>
      </w:r>
      <w:r w:rsidR="001C7680">
        <w:rPr>
          <w:bCs/>
        </w:rPr>
        <w:t>instructions</w:t>
      </w:r>
    </w:p>
    <w:p w:rsidR="00F96AFA" w:rsidRPr="00CF3EAF" w:rsidRDefault="00F96AFA" w:rsidP="00F96AFA">
      <w:pPr>
        <w:pStyle w:val="VCAAbody"/>
        <w:numPr>
          <w:ilvl w:val="0"/>
          <w:numId w:val="7"/>
        </w:numPr>
        <w:spacing w:line="360" w:lineRule="auto"/>
        <w:rPr>
          <w:bCs/>
        </w:rPr>
      </w:pPr>
      <w:r w:rsidRPr="00CF3EAF">
        <w:rPr>
          <w:bCs/>
        </w:rPr>
        <w:t xml:space="preserve">Ensure VCE VET Programs </w:t>
      </w:r>
      <w:r>
        <w:rPr>
          <w:bCs/>
        </w:rPr>
        <w:t>are the default option</w:t>
      </w:r>
    </w:p>
    <w:p w:rsidR="00F96AFA" w:rsidRDefault="005D6E17" w:rsidP="00F96AFA">
      <w:pPr>
        <w:pStyle w:val="VCAAbody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Limit</w:t>
      </w:r>
      <w:r w:rsidR="00F96AFA" w:rsidRPr="00CF3EAF">
        <w:rPr>
          <w:bCs/>
        </w:rPr>
        <w:t xml:space="preserve"> </w:t>
      </w:r>
      <w:r w:rsidR="001C7680">
        <w:rPr>
          <w:bCs/>
        </w:rPr>
        <w:t xml:space="preserve">the amount of </w:t>
      </w:r>
      <w:r w:rsidR="00F96AFA" w:rsidRPr="00CF3EAF">
        <w:rPr>
          <w:bCs/>
        </w:rPr>
        <w:t>credit for all Block Credit Quali</w:t>
      </w:r>
      <w:r w:rsidR="00F96AFA">
        <w:rPr>
          <w:bCs/>
        </w:rPr>
        <w:t>fic</w:t>
      </w:r>
      <w:r w:rsidR="00F96AFA" w:rsidRPr="00CF3EAF">
        <w:rPr>
          <w:bCs/>
        </w:rPr>
        <w:t>ations</w:t>
      </w:r>
    </w:p>
    <w:p w:rsidR="00F96AFA" w:rsidRPr="00CF3EAF" w:rsidRDefault="005D6E17" w:rsidP="00F96AFA">
      <w:pPr>
        <w:pStyle w:val="VCAAbody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Ensure</w:t>
      </w:r>
      <w:r w:rsidR="00F96AFA">
        <w:rPr>
          <w:bCs/>
        </w:rPr>
        <w:t xml:space="preserve"> available credit does not exceed that which is available for similar VCE VET Programs.</w:t>
      </w:r>
    </w:p>
    <w:p w:rsidR="00F96AFA" w:rsidRPr="008E18CF" w:rsidRDefault="00F96AFA" w:rsidP="00F96AFA">
      <w:pPr>
        <w:pStyle w:val="VCAAHeading2"/>
      </w:pPr>
      <w:r w:rsidRPr="008E18CF">
        <w:t>Model 1</w:t>
      </w:r>
      <w:r>
        <w:t xml:space="preserve"> – UNIT LEVEL (Based on Current Practice) </w:t>
      </w:r>
    </w:p>
    <w:p w:rsidR="00F96AFA" w:rsidRPr="008E18CF" w:rsidRDefault="00F96AFA" w:rsidP="00F96AFA">
      <w:pPr>
        <w:pStyle w:val="VCAAbody"/>
        <w:rPr>
          <w:bCs/>
        </w:rPr>
      </w:pPr>
      <w:r>
        <w:rPr>
          <w:bCs/>
        </w:rPr>
        <w:t>C</w:t>
      </w:r>
      <w:r w:rsidRPr="008E18CF">
        <w:rPr>
          <w:bCs/>
        </w:rPr>
        <w:t>redit toward the VCE</w:t>
      </w:r>
      <w:r w:rsidR="005D6E17">
        <w:rPr>
          <w:bCs/>
        </w:rPr>
        <w:t xml:space="preserve"> and VCAL</w:t>
      </w:r>
      <w:r w:rsidRPr="008E18CF">
        <w:rPr>
          <w:bCs/>
        </w:rPr>
        <w:t xml:space="preserve"> is determined by the AQF level at which the units of </w:t>
      </w:r>
      <w:proofErr w:type="gramStart"/>
      <w:r w:rsidRPr="008E18CF">
        <w:rPr>
          <w:bCs/>
        </w:rPr>
        <w:t>competency/modules</w:t>
      </w:r>
      <w:proofErr w:type="gramEnd"/>
      <w:r w:rsidRPr="008E18CF">
        <w:rPr>
          <w:bCs/>
        </w:rPr>
        <w:t xml:space="preserve"> (</w:t>
      </w:r>
      <w:proofErr w:type="spellStart"/>
      <w:r w:rsidRPr="008E18CF">
        <w:rPr>
          <w:bCs/>
        </w:rPr>
        <w:t>UoC</w:t>
      </w:r>
      <w:proofErr w:type="spellEnd"/>
      <w:r w:rsidRPr="008E18CF">
        <w:rPr>
          <w:bCs/>
        </w:rPr>
        <w:t>/</w:t>
      </w:r>
      <w:proofErr w:type="spellStart"/>
      <w:r w:rsidRPr="008E18CF">
        <w:rPr>
          <w:bCs/>
        </w:rPr>
        <w:t>Ms</w:t>
      </w:r>
      <w:proofErr w:type="spellEnd"/>
      <w:r w:rsidRPr="008E18CF">
        <w:rPr>
          <w:bCs/>
        </w:rPr>
        <w:t xml:space="preserve">) are </w:t>
      </w:r>
      <w:proofErr w:type="spellStart"/>
      <w:r w:rsidRPr="008E18CF">
        <w:rPr>
          <w:bCs/>
        </w:rPr>
        <w:t>recognised</w:t>
      </w:r>
      <w:proofErr w:type="spellEnd"/>
      <w:r w:rsidRPr="008E18CF">
        <w:rPr>
          <w:bCs/>
        </w:rPr>
        <w:t xml:space="preserve"> and the nominal hours of training completed.</w:t>
      </w:r>
    </w:p>
    <w:p w:rsidR="00F96AFA" w:rsidRPr="008E18CF" w:rsidRDefault="00F96AFA" w:rsidP="00F96AFA">
      <w:pPr>
        <w:pStyle w:val="VCAAbody"/>
        <w:rPr>
          <w:bCs/>
        </w:rPr>
      </w:pPr>
      <w:r w:rsidRPr="008E18CF">
        <w:rPr>
          <w:bCs/>
        </w:rPr>
        <w:t>The following guidelines apply:</w:t>
      </w:r>
    </w:p>
    <w:p w:rsidR="00F96AFA" w:rsidRPr="008E18CF" w:rsidRDefault="00F96AFA" w:rsidP="00F96AFA">
      <w:pPr>
        <w:pStyle w:val="VCAAbody"/>
        <w:numPr>
          <w:ilvl w:val="0"/>
          <w:numId w:val="6"/>
        </w:numPr>
        <w:spacing w:line="360" w:lineRule="auto"/>
        <w:rPr>
          <w:bCs/>
        </w:rPr>
      </w:pPr>
      <w:r w:rsidRPr="008E18CF">
        <w:rPr>
          <w:bCs/>
        </w:rPr>
        <w:t xml:space="preserve">Attainment of </w:t>
      </w:r>
      <w:proofErr w:type="spellStart"/>
      <w:r w:rsidRPr="008E18CF">
        <w:rPr>
          <w:bCs/>
        </w:rPr>
        <w:t>UoC</w:t>
      </w:r>
      <w:proofErr w:type="spellEnd"/>
      <w:r w:rsidRPr="008E18CF">
        <w:rPr>
          <w:bCs/>
        </w:rPr>
        <w:t>/</w:t>
      </w:r>
      <w:proofErr w:type="spellStart"/>
      <w:r w:rsidRPr="008E18CF">
        <w:rPr>
          <w:bCs/>
        </w:rPr>
        <w:t>Ms</w:t>
      </w:r>
      <w:proofErr w:type="spellEnd"/>
      <w:r w:rsidRPr="008E18CF">
        <w:rPr>
          <w:bCs/>
        </w:rPr>
        <w:t xml:space="preserve"> at AQF level II provides credit at Units 1 and 2 </w:t>
      </w:r>
      <w:proofErr w:type="gramStart"/>
      <w:r w:rsidRPr="008E18CF">
        <w:rPr>
          <w:bCs/>
        </w:rPr>
        <w:t>level</w:t>
      </w:r>
      <w:proofErr w:type="gramEnd"/>
      <w:r w:rsidRPr="008E18CF">
        <w:rPr>
          <w:bCs/>
        </w:rPr>
        <w:t>.</w:t>
      </w:r>
    </w:p>
    <w:p w:rsidR="00F96AFA" w:rsidRPr="008E18CF" w:rsidRDefault="00F96AFA" w:rsidP="00F96AFA">
      <w:pPr>
        <w:pStyle w:val="VCAAbody"/>
        <w:numPr>
          <w:ilvl w:val="0"/>
          <w:numId w:val="6"/>
        </w:numPr>
        <w:spacing w:line="360" w:lineRule="auto"/>
        <w:rPr>
          <w:bCs/>
        </w:rPr>
      </w:pPr>
      <w:r w:rsidRPr="008E18CF">
        <w:rPr>
          <w:bCs/>
        </w:rPr>
        <w:t xml:space="preserve">Attainment of </w:t>
      </w:r>
      <w:proofErr w:type="spellStart"/>
      <w:r w:rsidRPr="008E18CF">
        <w:rPr>
          <w:bCs/>
        </w:rPr>
        <w:t>UoC</w:t>
      </w:r>
      <w:proofErr w:type="spellEnd"/>
      <w:r w:rsidRPr="008E18CF">
        <w:rPr>
          <w:bCs/>
        </w:rPr>
        <w:t>/</w:t>
      </w:r>
      <w:proofErr w:type="spellStart"/>
      <w:r w:rsidRPr="008E18CF">
        <w:rPr>
          <w:bCs/>
        </w:rPr>
        <w:t>Ms</w:t>
      </w:r>
      <w:proofErr w:type="spellEnd"/>
      <w:r w:rsidRPr="008E18CF">
        <w:rPr>
          <w:bCs/>
        </w:rPr>
        <w:t xml:space="preserve"> at AQF level III or above provides credit at Units 3 and 4 </w:t>
      </w:r>
      <w:proofErr w:type="gramStart"/>
      <w:r w:rsidRPr="008E18CF">
        <w:rPr>
          <w:bCs/>
        </w:rPr>
        <w:t>level</w:t>
      </w:r>
      <w:proofErr w:type="gramEnd"/>
      <w:r w:rsidRPr="008E18CF">
        <w:rPr>
          <w:bCs/>
        </w:rPr>
        <w:t>.</w:t>
      </w:r>
    </w:p>
    <w:p w:rsidR="00F96AFA" w:rsidRPr="008E18CF" w:rsidRDefault="00F96AFA" w:rsidP="00F96AFA">
      <w:pPr>
        <w:pStyle w:val="VCAAbody"/>
        <w:numPr>
          <w:ilvl w:val="0"/>
          <w:numId w:val="6"/>
        </w:numPr>
        <w:spacing w:line="360" w:lineRule="auto"/>
        <w:rPr>
          <w:bCs/>
        </w:rPr>
      </w:pPr>
      <w:r w:rsidRPr="008E18CF">
        <w:rPr>
          <w:bCs/>
        </w:rPr>
        <w:t>90 nominal hours of training is required for each VCE Unit.</w:t>
      </w:r>
    </w:p>
    <w:p w:rsidR="00F96AFA" w:rsidRPr="008E18CF" w:rsidRDefault="00F96AFA" w:rsidP="00F96AFA">
      <w:pPr>
        <w:pStyle w:val="VCAAbody"/>
        <w:numPr>
          <w:ilvl w:val="0"/>
          <w:numId w:val="6"/>
        </w:numPr>
        <w:spacing w:line="360" w:lineRule="auto"/>
        <w:rPr>
          <w:bCs/>
        </w:rPr>
      </w:pPr>
      <w:r w:rsidRPr="008E18CF">
        <w:rPr>
          <w:bCs/>
        </w:rPr>
        <w:t>The award of credit will take into account issues of duplication with other VCE studies or VCE VET programs and other VET undertaken by the student.</w:t>
      </w:r>
    </w:p>
    <w:p w:rsidR="005D6E17" w:rsidRDefault="00F96AFA" w:rsidP="00F96AFA">
      <w:pPr>
        <w:pStyle w:val="VCAAbody"/>
        <w:rPr>
          <w:bCs/>
        </w:rPr>
      </w:pPr>
      <w:r w:rsidRPr="008E18CF">
        <w:rPr>
          <w:bCs/>
        </w:rPr>
        <w:t xml:space="preserve">Where available, a Units 3 and 4 </w:t>
      </w:r>
      <w:proofErr w:type="gramStart"/>
      <w:r w:rsidRPr="008E18CF">
        <w:rPr>
          <w:bCs/>
        </w:rPr>
        <w:t>sequence</w:t>
      </w:r>
      <w:proofErr w:type="gramEnd"/>
      <w:r w:rsidRPr="008E18CF">
        <w:rPr>
          <w:bCs/>
        </w:rPr>
        <w:t xml:space="preserve"> will be awarded on satisfactory completion of 180 nominal hours at AQF level III, according to the guidelines above.</w:t>
      </w:r>
    </w:p>
    <w:p w:rsidR="00F96AFA" w:rsidRDefault="005D6E17" w:rsidP="00F96AFA">
      <w:pPr>
        <w:pStyle w:val="VCAAbody"/>
        <w:rPr>
          <w:bCs/>
        </w:rPr>
      </w:pPr>
      <w:r w:rsidRPr="005D6E17">
        <w:rPr>
          <w:bCs/>
        </w:rPr>
        <w:t>Credit is capped at a maximum of 2 x Units 3 and 4 sequences per qualification.</w:t>
      </w:r>
    </w:p>
    <w:p w:rsidR="005D6E17" w:rsidRDefault="005D6E17" w:rsidP="00F96AFA">
      <w:pPr>
        <w:pStyle w:val="VCAAHeading2"/>
      </w:pPr>
    </w:p>
    <w:p w:rsidR="00F96AFA" w:rsidRPr="008E18CF" w:rsidRDefault="00F96AFA" w:rsidP="00F96AFA">
      <w:pPr>
        <w:pStyle w:val="VCAAHeading2"/>
      </w:pPr>
      <w:r w:rsidRPr="008E18CF">
        <w:t>Model 2</w:t>
      </w:r>
      <w:r>
        <w:t xml:space="preserve"> – QUALIFICATION LEVEL</w:t>
      </w:r>
    </w:p>
    <w:p w:rsidR="00F96AFA" w:rsidRPr="008E18CF" w:rsidRDefault="00F96AFA" w:rsidP="00F96AFA">
      <w:pPr>
        <w:pStyle w:val="VCAAbody"/>
        <w:rPr>
          <w:bCs/>
        </w:rPr>
      </w:pPr>
      <w:r>
        <w:rPr>
          <w:bCs/>
        </w:rPr>
        <w:t>C</w:t>
      </w:r>
      <w:r w:rsidRPr="008E18CF">
        <w:rPr>
          <w:bCs/>
        </w:rPr>
        <w:t xml:space="preserve">redit toward the VCE </w:t>
      </w:r>
      <w:r w:rsidR="005D6E17">
        <w:rPr>
          <w:bCs/>
        </w:rPr>
        <w:t xml:space="preserve">and VCAL </w:t>
      </w:r>
      <w:r w:rsidRPr="008E18CF">
        <w:rPr>
          <w:bCs/>
        </w:rPr>
        <w:t xml:space="preserve">is determined by the AQF level </w:t>
      </w:r>
      <w:r w:rsidR="001C7680">
        <w:rPr>
          <w:bCs/>
        </w:rPr>
        <w:t xml:space="preserve">of </w:t>
      </w:r>
      <w:r w:rsidRPr="008E18CF">
        <w:rPr>
          <w:bCs/>
        </w:rPr>
        <w:t xml:space="preserve">the </w:t>
      </w:r>
      <w:r>
        <w:rPr>
          <w:bCs/>
        </w:rPr>
        <w:t xml:space="preserve">qualification </w:t>
      </w:r>
      <w:r w:rsidRPr="008E18CF">
        <w:rPr>
          <w:bCs/>
        </w:rPr>
        <w:t>and the nominal hours of training completed.</w:t>
      </w:r>
    </w:p>
    <w:p w:rsidR="00F96AFA" w:rsidRPr="008E18CF" w:rsidRDefault="00F96AFA" w:rsidP="00F96AFA">
      <w:pPr>
        <w:pStyle w:val="VCAAbody"/>
        <w:rPr>
          <w:bCs/>
        </w:rPr>
      </w:pPr>
      <w:r w:rsidRPr="008E18CF">
        <w:rPr>
          <w:bCs/>
        </w:rPr>
        <w:t>The following guidelines apply:</w:t>
      </w:r>
    </w:p>
    <w:p w:rsidR="00F96AFA" w:rsidRPr="008E18CF" w:rsidRDefault="00F96AFA" w:rsidP="00F96AFA">
      <w:pPr>
        <w:pStyle w:val="VCAAbody"/>
        <w:numPr>
          <w:ilvl w:val="0"/>
          <w:numId w:val="6"/>
        </w:numPr>
        <w:spacing w:line="360" w:lineRule="auto"/>
        <w:rPr>
          <w:bCs/>
        </w:rPr>
      </w:pPr>
      <w:r>
        <w:rPr>
          <w:bCs/>
        </w:rPr>
        <w:t xml:space="preserve">Certificate </w:t>
      </w:r>
      <w:r w:rsidRPr="008E18CF">
        <w:rPr>
          <w:bCs/>
        </w:rPr>
        <w:t xml:space="preserve">II </w:t>
      </w:r>
      <w:r>
        <w:rPr>
          <w:bCs/>
        </w:rPr>
        <w:t>qualifications provide</w:t>
      </w:r>
      <w:r w:rsidRPr="008E18CF">
        <w:rPr>
          <w:bCs/>
        </w:rPr>
        <w:t xml:space="preserve"> credit at Uni</w:t>
      </w:r>
      <w:r>
        <w:rPr>
          <w:bCs/>
        </w:rPr>
        <w:t>ts 1 and 2 level only.</w:t>
      </w:r>
    </w:p>
    <w:p w:rsidR="00F96AFA" w:rsidRDefault="00F96AFA" w:rsidP="00F96AFA">
      <w:pPr>
        <w:pStyle w:val="VCAAbody"/>
        <w:numPr>
          <w:ilvl w:val="0"/>
          <w:numId w:val="6"/>
        </w:numPr>
        <w:spacing w:line="360" w:lineRule="auto"/>
        <w:rPr>
          <w:bCs/>
        </w:rPr>
      </w:pPr>
      <w:r>
        <w:rPr>
          <w:bCs/>
        </w:rPr>
        <w:t>Certificate</w:t>
      </w:r>
      <w:r w:rsidRPr="008E18CF">
        <w:rPr>
          <w:bCs/>
        </w:rPr>
        <w:t xml:space="preserve"> III </w:t>
      </w:r>
      <w:r>
        <w:rPr>
          <w:bCs/>
        </w:rPr>
        <w:t xml:space="preserve">qualifications </w:t>
      </w:r>
      <w:r w:rsidRPr="008E18CF">
        <w:rPr>
          <w:bCs/>
        </w:rPr>
        <w:t>provides credit at Units</w:t>
      </w:r>
      <w:r>
        <w:rPr>
          <w:bCs/>
        </w:rPr>
        <w:t xml:space="preserve"> 1</w:t>
      </w:r>
      <w:proofErr w:type="gramStart"/>
      <w:r>
        <w:rPr>
          <w:bCs/>
        </w:rPr>
        <w:t>,2</w:t>
      </w:r>
      <w:proofErr w:type="gramEnd"/>
      <w:r>
        <w:rPr>
          <w:bCs/>
        </w:rPr>
        <w:t>,</w:t>
      </w:r>
      <w:r w:rsidRPr="008E18CF">
        <w:rPr>
          <w:bCs/>
        </w:rPr>
        <w:t xml:space="preserve"> 3 and 4 level.</w:t>
      </w:r>
    </w:p>
    <w:p w:rsidR="00F96AFA" w:rsidRPr="00313568" w:rsidRDefault="00F96AFA" w:rsidP="00F96AFA">
      <w:pPr>
        <w:pStyle w:val="VCAAbody"/>
        <w:numPr>
          <w:ilvl w:val="0"/>
          <w:numId w:val="6"/>
        </w:numPr>
        <w:spacing w:line="360" w:lineRule="auto"/>
        <w:rPr>
          <w:bCs/>
        </w:rPr>
      </w:pPr>
      <w:r w:rsidRPr="00313568">
        <w:rPr>
          <w:bCs/>
        </w:rPr>
        <w:t xml:space="preserve">Certificate IV and above qualifications, approved by the VCAA, will provide </w:t>
      </w:r>
      <w:r w:rsidRPr="00FD6A14">
        <w:rPr>
          <w:bCs/>
        </w:rPr>
        <w:t xml:space="preserve">credit up to a </w:t>
      </w:r>
      <w:r w:rsidR="005D6E17" w:rsidRPr="00FD6A14">
        <w:rPr>
          <w:bCs/>
        </w:rPr>
        <w:t>maximum</w:t>
      </w:r>
      <w:r w:rsidRPr="00FD6A14">
        <w:rPr>
          <w:bCs/>
        </w:rPr>
        <w:t xml:space="preserve"> of 2 x Unit 3 and</w:t>
      </w:r>
      <w:r w:rsidR="005D6E17">
        <w:rPr>
          <w:bCs/>
        </w:rPr>
        <w:t xml:space="preserve"> 4 sequences towards the VCE or 4 credits towards the VCAL.</w:t>
      </w:r>
    </w:p>
    <w:p w:rsidR="00F96AFA" w:rsidRPr="008E18CF" w:rsidRDefault="00F96AFA" w:rsidP="00F96AFA">
      <w:pPr>
        <w:pStyle w:val="VCAAbody"/>
        <w:numPr>
          <w:ilvl w:val="0"/>
          <w:numId w:val="6"/>
        </w:numPr>
        <w:spacing w:line="360" w:lineRule="auto"/>
        <w:rPr>
          <w:bCs/>
        </w:rPr>
      </w:pPr>
      <w:r w:rsidRPr="008E18CF">
        <w:rPr>
          <w:bCs/>
        </w:rPr>
        <w:t>90 nominal hours of training is required for each VCE Unit.</w:t>
      </w:r>
    </w:p>
    <w:p w:rsidR="00F96AFA" w:rsidRPr="008E18CF" w:rsidRDefault="00F96AFA" w:rsidP="00F96AFA">
      <w:pPr>
        <w:pStyle w:val="VCAAbody"/>
        <w:numPr>
          <w:ilvl w:val="0"/>
          <w:numId w:val="6"/>
        </w:numPr>
        <w:spacing w:line="360" w:lineRule="auto"/>
        <w:rPr>
          <w:bCs/>
        </w:rPr>
      </w:pPr>
      <w:r w:rsidRPr="008E18CF">
        <w:rPr>
          <w:bCs/>
        </w:rPr>
        <w:t>The award of credit will take into account issues of duplication with other VCE studies or VCE VET programs and other VET undertaken by the student.</w:t>
      </w:r>
    </w:p>
    <w:p w:rsidR="00F96AFA" w:rsidRDefault="00F96AFA" w:rsidP="00F96AFA">
      <w:pPr>
        <w:pStyle w:val="VCAAbody"/>
        <w:rPr>
          <w:bCs/>
        </w:rPr>
      </w:pPr>
      <w:r>
        <w:rPr>
          <w:bCs/>
        </w:rPr>
        <w:t>A</w:t>
      </w:r>
      <w:r w:rsidRPr="008E18CF">
        <w:rPr>
          <w:bCs/>
        </w:rPr>
        <w:t xml:space="preserve"> Units 3 and 4 </w:t>
      </w:r>
      <w:proofErr w:type="gramStart"/>
      <w:r w:rsidRPr="008E18CF">
        <w:rPr>
          <w:bCs/>
        </w:rPr>
        <w:t>sequence</w:t>
      </w:r>
      <w:proofErr w:type="gramEnd"/>
      <w:r w:rsidRPr="008E18CF">
        <w:rPr>
          <w:bCs/>
        </w:rPr>
        <w:t xml:space="preserve"> will be awarded on satisfactory completion of </w:t>
      </w:r>
      <w:r>
        <w:rPr>
          <w:bCs/>
        </w:rPr>
        <w:t>360</w:t>
      </w:r>
      <w:r w:rsidRPr="008E18CF">
        <w:rPr>
          <w:bCs/>
        </w:rPr>
        <w:t xml:space="preserve"> nominal hours </w:t>
      </w:r>
      <w:r>
        <w:rPr>
          <w:bCs/>
        </w:rPr>
        <w:t>from an</w:t>
      </w:r>
      <w:r w:rsidRPr="008E18CF">
        <w:rPr>
          <w:bCs/>
        </w:rPr>
        <w:t xml:space="preserve"> AQF level III</w:t>
      </w:r>
      <w:r>
        <w:rPr>
          <w:bCs/>
        </w:rPr>
        <w:t xml:space="preserve"> q</w:t>
      </w:r>
      <w:r w:rsidRPr="00FD6A14">
        <w:rPr>
          <w:bCs/>
        </w:rPr>
        <w:t>ualifica</w:t>
      </w:r>
      <w:r>
        <w:rPr>
          <w:bCs/>
        </w:rPr>
        <w:t>tion</w:t>
      </w:r>
      <w:r w:rsidRPr="008E18CF">
        <w:rPr>
          <w:bCs/>
        </w:rPr>
        <w:t>, according to the guidelines above.</w:t>
      </w:r>
    </w:p>
    <w:p w:rsidR="00F96AFA" w:rsidRDefault="00F96AFA" w:rsidP="00F96AFA">
      <w:pPr>
        <w:pStyle w:val="VCAAbody"/>
        <w:rPr>
          <w:bCs/>
        </w:rPr>
      </w:pPr>
      <w:r>
        <w:rPr>
          <w:bCs/>
        </w:rPr>
        <w:t>Credit is capped at a maximum of 2 x Units 3 and 4 sequences per qualification.</w:t>
      </w:r>
    </w:p>
    <w:p w:rsidR="005D6E17" w:rsidRDefault="005D6E17" w:rsidP="00F96AFA">
      <w:pPr>
        <w:pStyle w:val="VCAAHeading2"/>
      </w:pPr>
    </w:p>
    <w:p w:rsidR="005D6E17" w:rsidRDefault="005D6E17" w:rsidP="00F96AFA">
      <w:pPr>
        <w:pStyle w:val="VCAAHeading2"/>
      </w:pPr>
    </w:p>
    <w:p w:rsidR="00F96AFA" w:rsidRPr="00852056" w:rsidRDefault="00F96AFA" w:rsidP="00F96AFA">
      <w:pPr>
        <w:pStyle w:val="VCAAHeading2"/>
      </w:pPr>
      <w:r>
        <w:t>Model 3</w:t>
      </w:r>
      <w:r w:rsidRPr="00852056">
        <w:t xml:space="preserve"> – </w:t>
      </w:r>
      <w:r>
        <w:t>CERTIFICATE COMPLETION</w:t>
      </w:r>
    </w:p>
    <w:p w:rsidR="00F96AFA" w:rsidRPr="008E18CF" w:rsidRDefault="00F96AFA" w:rsidP="00F96AFA">
      <w:pPr>
        <w:pStyle w:val="VCAAbody"/>
        <w:rPr>
          <w:bCs/>
        </w:rPr>
      </w:pPr>
      <w:r>
        <w:rPr>
          <w:bCs/>
        </w:rPr>
        <w:t>C</w:t>
      </w:r>
      <w:r w:rsidRPr="008E18CF">
        <w:rPr>
          <w:bCs/>
        </w:rPr>
        <w:t xml:space="preserve">redit toward the VCE </w:t>
      </w:r>
      <w:r w:rsidR="005D6E17">
        <w:rPr>
          <w:bCs/>
        </w:rPr>
        <w:t xml:space="preserve">and VCAL </w:t>
      </w:r>
      <w:r w:rsidRPr="008E18CF">
        <w:rPr>
          <w:bCs/>
        </w:rPr>
        <w:t xml:space="preserve">is determined by </w:t>
      </w:r>
      <w:r>
        <w:rPr>
          <w:bCs/>
        </w:rPr>
        <w:t>completion of a</w:t>
      </w:r>
      <w:r w:rsidRPr="008E18CF">
        <w:rPr>
          <w:bCs/>
        </w:rPr>
        <w:t xml:space="preserve"> </w:t>
      </w:r>
      <w:r>
        <w:rPr>
          <w:bCs/>
        </w:rPr>
        <w:t>qualification.</w:t>
      </w:r>
    </w:p>
    <w:p w:rsidR="00F96AFA" w:rsidRPr="008E18CF" w:rsidRDefault="00F96AFA" w:rsidP="00F96AFA">
      <w:pPr>
        <w:pStyle w:val="VCAAbody"/>
        <w:rPr>
          <w:bCs/>
        </w:rPr>
      </w:pPr>
      <w:r w:rsidRPr="008E18CF">
        <w:rPr>
          <w:bCs/>
        </w:rPr>
        <w:t>The following guidelines apply:</w:t>
      </w:r>
    </w:p>
    <w:p w:rsidR="00F96AFA" w:rsidRPr="008E18CF" w:rsidRDefault="005D6E17" w:rsidP="00F96AFA">
      <w:pPr>
        <w:pStyle w:val="VCAAbody"/>
        <w:numPr>
          <w:ilvl w:val="0"/>
          <w:numId w:val="6"/>
        </w:numPr>
        <w:spacing w:line="360" w:lineRule="auto"/>
        <w:rPr>
          <w:bCs/>
        </w:rPr>
      </w:pPr>
      <w:r>
        <w:rPr>
          <w:bCs/>
        </w:rPr>
        <w:t>Certificate II</w:t>
      </w:r>
      <w:r w:rsidR="00F96AFA" w:rsidRPr="008E18CF">
        <w:rPr>
          <w:bCs/>
        </w:rPr>
        <w:t xml:space="preserve"> </w:t>
      </w:r>
      <w:r w:rsidR="00F96AFA">
        <w:rPr>
          <w:bCs/>
        </w:rPr>
        <w:t>qualifications provide</w:t>
      </w:r>
      <w:r w:rsidR="00F96AFA" w:rsidRPr="008E18CF">
        <w:rPr>
          <w:bCs/>
        </w:rPr>
        <w:t xml:space="preserve"> </w:t>
      </w:r>
      <w:r w:rsidR="00F96AFA">
        <w:rPr>
          <w:bCs/>
        </w:rPr>
        <w:t xml:space="preserve">2 </w:t>
      </w:r>
      <w:r>
        <w:rPr>
          <w:bCs/>
        </w:rPr>
        <w:t xml:space="preserve">units of </w:t>
      </w:r>
      <w:r w:rsidRPr="008E18CF">
        <w:rPr>
          <w:bCs/>
        </w:rPr>
        <w:t xml:space="preserve">credit </w:t>
      </w:r>
      <w:r>
        <w:rPr>
          <w:bCs/>
        </w:rPr>
        <w:t xml:space="preserve">- </w:t>
      </w:r>
      <w:r w:rsidRPr="008E18CF">
        <w:rPr>
          <w:bCs/>
        </w:rPr>
        <w:t>Uni</w:t>
      </w:r>
      <w:r>
        <w:rPr>
          <w:bCs/>
        </w:rPr>
        <w:t xml:space="preserve">ts 1 and 2 </w:t>
      </w:r>
      <w:proofErr w:type="gramStart"/>
      <w:r>
        <w:rPr>
          <w:bCs/>
        </w:rPr>
        <w:t>level</w:t>
      </w:r>
      <w:proofErr w:type="gramEnd"/>
      <w:r>
        <w:rPr>
          <w:bCs/>
        </w:rPr>
        <w:t xml:space="preserve"> only.</w:t>
      </w:r>
    </w:p>
    <w:p w:rsidR="00F96AFA" w:rsidRDefault="00F96AFA" w:rsidP="00F96AFA">
      <w:pPr>
        <w:pStyle w:val="VCAAbody"/>
        <w:numPr>
          <w:ilvl w:val="0"/>
          <w:numId w:val="6"/>
        </w:numPr>
        <w:spacing w:line="360" w:lineRule="auto"/>
        <w:rPr>
          <w:bCs/>
        </w:rPr>
      </w:pPr>
      <w:r>
        <w:rPr>
          <w:bCs/>
        </w:rPr>
        <w:t>Certificate</w:t>
      </w:r>
      <w:r w:rsidRPr="008E18CF">
        <w:rPr>
          <w:bCs/>
        </w:rPr>
        <w:t xml:space="preserve"> </w:t>
      </w:r>
      <w:r>
        <w:rPr>
          <w:bCs/>
        </w:rPr>
        <w:t xml:space="preserve">III qualifications </w:t>
      </w:r>
      <w:r w:rsidRPr="008E18CF">
        <w:rPr>
          <w:bCs/>
        </w:rPr>
        <w:t>provide</w:t>
      </w:r>
      <w:r>
        <w:rPr>
          <w:bCs/>
        </w:rPr>
        <w:t xml:space="preserve"> 4 units of </w:t>
      </w:r>
      <w:r w:rsidRPr="008E18CF">
        <w:rPr>
          <w:bCs/>
        </w:rPr>
        <w:t>credit</w:t>
      </w:r>
      <w:r>
        <w:rPr>
          <w:bCs/>
        </w:rPr>
        <w:t xml:space="preserve">.  </w:t>
      </w:r>
      <w:r w:rsidR="005D6E17" w:rsidRPr="008E18CF">
        <w:rPr>
          <w:bCs/>
        </w:rPr>
        <w:t>Units</w:t>
      </w:r>
      <w:r w:rsidR="005D6E17">
        <w:rPr>
          <w:bCs/>
        </w:rPr>
        <w:t xml:space="preserve"> 1 and 2, one Unit </w:t>
      </w:r>
      <w:r w:rsidR="005D6E17" w:rsidRPr="008E18CF">
        <w:rPr>
          <w:bCs/>
        </w:rPr>
        <w:t xml:space="preserve">3 and 4 </w:t>
      </w:r>
      <w:r w:rsidR="005D6E17">
        <w:rPr>
          <w:bCs/>
        </w:rPr>
        <w:t>sequence.</w:t>
      </w:r>
    </w:p>
    <w:p w:rsidR="00F96AFA" w:rsidRPr="00616EAB" w:rsidRDefault="00F96AFA" w:rsidP="00F96AFA">
      <w:pPr>
        <w:pStyle w:val="VCAAbody"/>
        <w:numPr>
          <w:ilvl w:val="0"/>
          <w:numId w:val="6"/>
        </w:numPr>
        <w:spacing w:line="360" w:lineRule="auto"/>
        <w:rPr>
          <w:bCs/>
        </w:rPr>
      </w:pPr>
      <w:r>
        <w:rPr>
          <w:bCs/>
        </w:rPr>
        <w:t xml:space="preserve">Certificate IV or Diploma level qualifications </w:t>
      </w:r>
      <w:r w:rsidRPr="008E18CF">
        <w:rPr>
          <w:bCs/>
        </w:rPr>
        <w:t>provides</w:t>
      </w:r>
      <w:r>
        <w:rPr>
          <w:bCs/>
        </w:rPr>
        <w:t xml:space="preserve"> 4 units of </w:t>
      </w:r>
      <w:r w:rsidRPr="008E18CF">
        <w:rPr>
          <w:bCs/>
        </w:rPr>
        <w:t>credit</w:t>
      </w:r>
      <w:r>
        <w:rPr>
          <w:bCs/>
        </w:rPr>
        <w:t xml:space="preserve">.  </w:t>
      </w:r>
      <w:r w:rsidR="005D6E17">
        <w:rPr>
          <w:bCs/>
        </w:rPr>
        <w:t>2 x Unit 3 and 4 sequences</w:t>
      </w:r>
    </w:p>
    <w:p w:rsidR="00F96AFA" w:rsidRDefault="00F96AFA" w:rsidP="00F96AFA">
      <w:pPr>
        <w:pStyle w:val="VCAAbody"/>
        <w:numPr>
          <w:ilvl w:val="0"/>
          <w:numId w:val="6"/>
        </w:numPr>
        <w:spacing w:line="360" w:lineRule="auto"/>
        <w:rPr>
          <w:bCs/>
        </w:rPr>
      </w:pPr>
      <w:r w:rsidRPr="008E18CF">
        <w:rPr>
          <w:bCs/>
        </w:rPr>
        <w:t>The award of credit will take into account issues of duplication with other VCE studies or VCE VET programs and other VET undertaken by the student.</w:t>
      </w:r>
    </w:p>
    <w:p w:rsidR="00F96AFA" w:rsidRPr="008E18CF" w:rsidRDefault="00F96AFA" w:rsidP="00F96AFA">
      <w:pPr>
        <w:pStyle w:val="VCAAbody"/>
        <w:rPr>
          <w:bCs/>
        </w:rPr>
      </w:pPr>
      <w:r>
        <w:rPr>
          <w:bCs/>
        </w:rPr>
        <w:t xml:space="preserve">Apprenticeship qualifications would be approved with a slightly different model of </w:t>
      </w:r>
      <w:r w:rsidR="002E0C15">
        <w:rPr>
          <w:bCs/>
        </w:rPr>
        <w:t>credit available</w:t>
      </w:r>
      <w:r>
        <w:rPr>
          <w:bCs/>
        </w:rPr>
        <w:t xml:space="preserve"> at Units 1-4 based on an accumulation of hours for partial completion. </w:t>
      </w:r>
    </w:p>
    <w:p w:rsidR="00F96AFA" w:rsidRDefault="00F96AFA" w:rsidP="00F96AFA">
      <w:pPr>
        <w:pStyle w:val="VCAAbody"/>
        <w:rPr>
          <w:bCs/>
        </w:rPr>
      </w:pPr>
    </w:p>
    <w:p w:rsidR="005D6E17" w:rsidRDefault="005D6E17" w:rsidP="00F96AFA">
      <w:pPr>
        <w:pStyle w:val="VCAAbody"/>
        <w:rPr>
          <w:bCs/>
        </w:rPr>
      </w:pPr>
    </w:p>
    <w:p w:rsidR="005D6E17" w:rsidRDefault="005D6E17" w:rsidP="00F96AFA">
      <w:pPr>
        <w:pStyle w:val="VCAAbody"/>
        <w:rPr>
          <w:bCs/>
        </w:rPr>
      </w:pPr>
    </w:p>
    <w:p w:rsidR="005D6E17" w:rsidRDefault="005D6E17" w:rsidP="00F96AFA">
      <w:pPr>
        <w:pStyle w:val="VCAAbody"/>
        <w:rPr>
          <w:bCs/>
        </w:rPr>
      </w:pPr>
    </w:p>
    <w:p w:rsidR="005D6E17" w:rsidRDefault="005D6E17" w:rsidP="00F96AFA">
      <w:pPr>
        <w:pStyle w:val="VCAAbody"/>
        <w:rPr>
          <w:bCs/>
        </w:rPr>
      </w:pPr>
    </w:p>
    <w:p w:rsidR="005D6E17" w:rsidRDefault="005D6E17" w:rsidP="00F96AFA">
      <w:pPr>
        <w:pStyle w:val="VCAAbody"/>
        <w:rPr>
          <w:bCs/>
        </w:rPr>
      </w:pPr>
    </w:p>
    <w:p w:rsidR="001C7680" w:rsidRDefault="001C7680" w:rsidP="00F96AFA">
      <w:pPr>
        <w:pStyle w:val="VCAAHeading2"/>
      </w:pPr>
    </w:p>
    <w:p w:rsidR="00F96AFA" w:rsidRPr="00852056" w:rsidRDefault="00F96AFA" w:rsidP="00F96AFA">
      <w:pPr>
        <w:pStyle w:val="VCAAHeading2"/>
      </w:pPr>
      <w:r>
        <w:t>Model 4 – VFE CREDIT LIST</w:t>
      </w:r>
    </w:p>
    <w:p w:rsidR="00F96AFA" w:rsidRDefault="00F96AFA" w:rsidP="00F96AFA">
      <w:pPr>
        <w:pStyle w:val="VCAAbody"/>
        <w:rPr>
          <w:bCs/>
        </w:rPr>
      </w:pPr>
      <w:r>
        <w:rPr>
          <w:bCs/>
        </w:rPr>
        <w:t>C</w:t>
      </w:r>
      <w:r w:rsidRPr="008E18CF">
        <w:rPr>
          <w:bCs/>
        </w:rPr>
        <w:t>redit toward the VCE</w:t>
      </w:r>
      <w:r w:rsidR="002E0C15">
        <w:rPr>
          <w:bCs/>
        </w:rPr>
        <w:t xml:space="preserve"> and VCAL</w:t>
      </w:r>
      <w:r w:rsidRPr="008E18CF">
        <w:rPr>
          <w:bCs/>
        </w:rPr>
        <w:t xml:space="preserve"> is determined by </w:t>
      </w:r>
      <w:r>
        <w:rPr>
          <w:bCs/>
        </w:rPr>
        <w:t>the VCAA and each qualification has defined credit.</w:t>
      </w:r>
    </w:p>
    <w:p w:rsidR="00F96AFA" w:rsidRPr="008E18CF" w:rsidRDefault="00F96AFA" w:rsidP="00F96AFA">
      <w:pPr>
        <w:pStyle w:val="VCAAbody"/>
        <w:rPr>
          <w:bCs/>
        </w:rPr>
      </w:pPr>
      <w:r>
        <w:rPr>
          <w:bCs/>
        </w:rPr>
        <w:t xml:space="preserve">The nominal hours </w:t>
      </w:r>
      <w:r w:rsidR="001C7680">
        <w:rPr>
          <w:bCs/>
        </w:rPr>
        <w:t xml:space="preserve">would </w:t>
      </w:r>
      <w:r>
        <w:rPr>
          <w:bCs/>
        </w:rPr>
        <w:t>determine the vo</w:t>
      </w:r>
      <w:r w:rsidR="005D6E17">
        <w:rPr>
          <w:bCs/>
        </w:rPr>
        <w:t xml:space="preserve">lume of credit according to a </w:t>
      </w:r>
      <w:r w:rsidR="001C7680">
        <w:rPr>
          <w:bCs/>
        </w:rPr>
        <w:t>defined list</w:t>
      </w:r>
      <w:r w:rsidR="005D6E17">
        <w:rPr>
          <w:bCs/>
        </w:rPr>
        <w:t xml:space="preserve"> developed by the VCAA</w:t>
      </w:r>
      <w:r>
        <w:rPr>
          <w:bCs/>
        </w:rPr>
        <w:t xml:space="preserve">.  </w:t>
      </w:r>
      <w:r w:rsidR="005D6E17">
        <w:rPr>
          <w:bCs/>
        </w:rPr>
        <w:t>T</w:t>
      </w:r>
      <w:r>
        <w:rPr>
          <w:bCs/>
        </w:rPr>
        <w:t xml:space="preserve">he list of approved VFE credit courses </w:t>
      </w:r>
      <w:r w:rsidR="005D6E17">
        <w:rPr>
          <w:bCs/>
        </w:rPr>
        <w:t xml:space="preserve">would be published </w:t>
      </w:r>
      <w:r>
        <w:rPr>
          <w:bCs/>
        </w:rPr>
        <w:t>each year.</w:t>
      </w:r>
    </w:p>
    <w:p w:rsidR="00F96AFA" w:rsidRPr="008E18CF" w:rsidRDefault="00F96AFA" w:rsidP="00F96AFA">
      <w:pPr>
        <w:pStyle w:val="VCAAbody"/>
        <w:rPr>
          <w:bCs/>
        </w:rPr>
      </w:pPr>
      <w:r w:rsidRPr="008E18CF">
        <w:rPr>
          <w:bCs/>
        </w:rPr>
        <w:t>The following guidelines apply:</w:t>
      </w:r>
    </w:p>
    <w:p w:rsidR="00F96AFA" w:rsidRPr="005D6E17" w:rsidRDefault="00F96AFA" w:rsidP="005D6E17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000000" w:themeColor="text1"/>
        </w:rPr>
      </w:pPr>
      <w:r w:rsidRPr="005D6E17">
        <w:rPr>
          <w:bCs/>
        </w:rPr>
        <w:t xml:space="preserve">Certificate II qualifications provide credit at </w:t>
      </w:r>
      <w:r w:rsidR="005D6E17" w:rsidRPr="005D6E17">
        <w:rPr>
          <w:bCs/>
        </w:rPr>
        <w:t>Units 1 and 2 level only</w:t>
      </w:r>
      <w:r w:rsidRPr="005D6E17">
        <w:rPr>
          <w:bCs/>
        </w:rPr>
        <w:t xml:space="preserve">, accept for pre-apprenticeships and high needs qualifications which may be determined as providing </w:t>
      </w:r>
      <w:r w:rsidR="005D6E17" w:rsidRPr="005D6E17">
        <w:rPr>
          <w:rFonts w:ascii="Arial" w:hAnsi="Arial" w:cs="Arial"/>
          <w:bCs/>
          <w:color w:val="000000" w:themeColor="text1"/>
        </w:rPr>
        <w:t>Units 1 and 2,</w:t>
      </w:r>
      <w:r w:rsidR="005D6E17">
        <w:rPr>
          <w:rFonts w:ascii="Arial" w:hAnsi="Arial" w:cs="Arial"/>
          <w:bCs/>
          <w:color w:val="000000" w:themeColor="text1"/>
        </w:rPr>
        <w:t xml:space="preserve"> plus</w:t>
      </w:r>
      <w:r w:rsidR="005D6E17" w:rsidRPr="005D6E17">
        <w:rPr>
          <w:rFonts w:ascii="Arial" w:hAnsi="Arial" w:cs="Arial"/>
          <w:bCs/>
          <w:color w:val="000000" w:themeColor="text1"/>
        </w:rPr>
        <w:t xml:space="preserve"> one Unit 3 and 4 sequence.</w:t>
      </w:r>
    </w:p>
    <w:p w:rsidR="00F96AFA" w:rsidRDefault="00F96AFA" w:rsidP="00F96AFA">
      <w:pPr>
        <w:pStyle w:val="VCAAbody"/>
        <w:numPr>
          <w:ilvl w:val="0"/>
          <w:numId w:val="6"/>
        </w:numPr>
        <w:spacing w:line="360" w:lineRule="auto"/>
        <w:rPr>
          <w:bCs/>
        </w:rPr>
      </w:pPr>
      <w:r>
        <w:rPr>
          <w:bCs/>
        </w:rPr>
        <w:t>Certificate</w:t>
      </w:r>
      <w:r w:rsidR="005D6E17">
        <w:rPr>
          <w:bCs/>
        </w:rPr>
        <w:t xml:space="preserve"> III </w:t>
      </w:r>
      <w:r>
        <w:rPr>
          <w:bCs/>
        </w:rPr>
        <w:t xml:space="preserve">qualifications provide </w:t>
      </w:r>
      <w:r w:rsidRPr="008E18CF">
        <w:rPr>
          <w:bCs/>
        </w:rPr>
        <w:t>credit</w:t>
      </w:r>
      <w:r>
        <w:rPr>
          <w:bCs/>
        </w:rPr>
        <w:t xml:space="preserve"> based on the size and complexity of the training.  Typically credit </w:t>
      </w:r>
      <w:r w:rsidR="00C91A8E">
        <w:rPr>
          <w:bCs/>
        </w:rPr>
        <w:t xml:space="preserve">would </w:t>
      </w:r>
      <w:r>
        <w:rPr>
          <w:bCs/>
        </w:rPr>
        <w:t xml:space="preserve">accrue at </w:t>
      </w:r>
      <w:r w:rsidR="00C91A8E" w:rsidRPr="005D6E17">
        <w:rPr>
          <w:bCs/>
        </w:rPr>
        <w:t>Units 1 and 2,</w:t>
      </w:r>
      <w:r w:rsidR="00C91A8E">
        <w:rPr>
          <w:bCs/>
        </w:rPr>
        <w:t xml:space="preserve"> plus</w:t>
      </w:r>
      <w:r w:rsidR="00C91A8E" w:rsidRPr="005D6E17">
        <w:rPr>
          <w:bCs/>
        </w:rPr>
        <w:t xml:space="preserve"> one Unit 3 and 4 </w:t>
      </w:r>
      <w:proofErr w:type="gramStart"/>
      <w:r w:rsidR="00C91A8E" w:rsidRPr="005D6E17">
        <w:rPr>
          <w:bCs/>
        </w:rPr>
        <w:t>sequence</w:t>
      </w:r>
      <w:proofErr w:type="gramEnd"/>
      <w:r w:rsidR="00C91A8E" w:rsidRPr="005D6E17">
        <w:rPr>
          <w:bCs/>
        </w:rPr>
        <w:t>.</w:t>
      </w:r>
    </w:p>
    <w:p w:rsidR="00F96AFA" w:rsidRPr="00C91A8E" w:rsidRDefault="00F96AFA" w:rsidP="00C91A8E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000000" w:themeColor="text1"/>
        </w:rPr>
      </w:pPr>
      <w:r w:rsidRPr="00C91A8E">
        <w:rPr>
          <w:bCs/>
        </w:rPr>
        <w:t>Certificate IV or Diploma level qualifications provide credit based on the size and complexity of the training and factor in pathway qualifications.</w:t>
      </w:r>
      <w:r w:rsidR="00C91A8E">
        <w:rPr>
          <w:bCs/>
        </w:rPr>
        <w:t xml:space="preserve"> Typically credit would</w:t>
      </w:r>
      <w:r w:rsidRPr="00C91A8E">
        <w:rPr>
          <w:bCs/>
        </w:rPr>
        <w:t xml:space="preserve"> </w:t>
      </w:r>
      <w:r w:rsidR="00C91A8E">
        <w:rPr>
          <w:bCs/>
        </w:rPr>
        <w:t xml:space="preserve">be </w:t>
      </w:r>
      <w:r w:rsidR="00C91A8E" w:rsidRPr="00C91A8E">
        <w:rPr>
          <w:rFonts w:ascii="Arial" w:hAnsi="Arial" w:cs="Arial"/>
          <w:bCs/>
          <w:color w:val="000000" w:themeColor="text1"/>
        </w:rPr>
        <w:t>2 x Unit 3 and 4 sequences</w:t>
      </w:r>
    </w:p>
    <w:p w:rsidR="00F96AFA" w:rsidRPr="008E18CF" w:rsidRDefault="00F96AFA" w:rsidP="00F96AFA">
      <w:pPr>
        <w:pStyle w:val="VCAAbody"/>
        <w:numPr>
          <w:ilvl w:val="0"/>
          <w:numId w:val="6"/>
        </w:numPr>
        <w:spacing w:line="360" w:lineRule="auto"/>
        <w:rPr>
          <w:bCs/>
        </w:rPr>
      </w:pPr>
      <w:r w:rsidRPr="008E18CF">
        <w:rPr>
          <w:bCs/>
        </w:rPr>
        <w:t>The award of credit will take into account issues of duplication with other VCE studies or VCE VET programs and other VET undertaken by the student.</w:t>
      </w:r>
    </w:p>
    <w:p w:rsidR="00F96AFA" w:rsidRDefault="00C91A8E" w:rsidP="00F96AFA">
      <w:pPr>
        <w:pStyle w:val="VCAAbody"/>
        <w:rPr>
          <w:bCs/>
        </w:rPr>
      </w:pPr>
      <w:r>
        <w:rPr>
          <w:bCs/>
        </w:rPr>
        <w:t>Where available, a Unit</w:t>
      </w:r>
      <w:r w:rsidR="00F96AFA" w:rsidRPr="008E18CF">
        <w:rPr>
          <w:bCs/>
        </w:rPr>
        <w:t xml:space="preserve"> 3 and 4 </w:t>
      </w:r>
      <w:proofErr w:type="gramStart"/>
      <w:r w:rsidR="00F96AFA" w:rsidRPr="008E18CF">
        <w:rPr>
          <w:bCs/>
        </w:rPr>
        <w:t>sequence</w:t>
      </w:r>
      <w:proofErr w:type="gramEnd"/>
      <w:r w:rsidR="00F96AFA" w:rsidRPr="008E18CF">
        <w:rPr>
          <w:bCs/>
        </w:rPr>
        <w:t xml:space="preserve"> will be awarded on satisfactory completion of </w:t>
      </w:r>
      <w:r w:rsidR="00F96AFA">
        <w:rPr>
          <w:bCs/>
        </w:rPr>
        <w:t xml:space="preserve">Certificate </w:t>
      </w:r>
      <w:r w:rsidR="00F96AFA" w:rsidRPr="008E18CF">
        <w:rPr>
          <w:bCs/>
        </w:rPr>
        <w:t>III</w:t>
      </w:r>
      <w:r w:rsidR="00F96AFA">
        <w:rPr>
          <w:bCs/>
        </w:rPr>
        <w:t xml:space="preserve"> qualifications</w:t>
      </w:r>
      <w:r w:rsidR="00F96AFA" w:rsidRPr="008E18CF">
        <w:rPr>
          <w:bCs/>
        </w:rPr>
        <w:t>, according to the guidelines above.</w:t>
      </w:r>
    </w:p>
    <w:p w:rsidR="00F96AFA" w:rsidRDefault="00F96AFA" w:rsidP="00F96AFA">
      <w:pPr>
        <w:pStyle w:val="VCAAbody"/>
        <w:rPr>
          <w:b/>
          <w:bCs/>
        </w:rPr>
      </w:pPr>
    </w:p>
    <w:p w:rsidR="00C91A8E" w:rsidRDefault="00C91A8E" w:rsidP="00F96AFA">
      <w:pPr>
        <w:pStyle w:val="VCAAHeading2"/>
      </w:pPr>
    </w:p>
    <w:p w:rsidR="00F96AFA" w:rsidRDefault="00F96AFA" w:rsidP="00F96AFA">
      <w:pPr>
        <w:pStyle w:val="VCAAHeading2"/>
      </w:pPr>
      <w:r>
        <w:t>ADDITIONAL PROPOSAL – CROSS CERTIFICATE CREDIT</w:t>
      </w:r>
    </w:p>
    <w:p w:rsidR="00F96AFA" w:rsidRDefault="00F96AFA" w:rsidP="00F96AFA">
      <w:pPr>
        <w:pStyle w:val="VCAAbody"/>
        <w:spacing w:line="276" w:lineRule="auto"/>
        <w:rPr>
          <w:bCs/>
        </w:rPr>
      </w:pPr>
      <w:r>
        <w:rPr>
          <w:bCs/>
        </w:rPr>
        <w:t xml:space="preserve">Where students complete </w:t>
      </w:r>
      <w:r w:rsidR="00C91A8E">
        <w:rPr>
          <w:bCs/>
        </w:rPr>
        <w:t>VCE VET</w:t>
      </w:r>
      <w:r>
        <w:rPr>
          <w:bCs/>
        </w:rPr>
        <w:t xml:space="preserve"> </w:t>
      </w:r>
      <w:proofErr w:type="spellStart"/>
      <w:r>
        <w:rPr>
          <w:bCs/>
        </w:rPr>
        <w:t>UoCs</w:t>
      </w:r>
      <w:proofErr w:type="spellEnd"/>
      <w:r>
        <w:rPr>
          <w:bCs/>
        </w:rPr>
        <w:t xml:space="preserve"> to a level </w:t>
      </w:r>
      <w:r w:rsidRPr="00FD6A14">
        <w:rPr>
          <w:bCs/>
        </w:rPr>
        <w:t>that does not</w:t>
      </w:r>
      <w:r>
        <w:rPr>
          <w:bCs/>
        </w:rPr>
        <w:t xml:space="preserve"> qualify them for a VCE </w:t>
      </w:r>
      <w:r w:rsidR="00C91A8E">
        <w:rPr>
          <w:bCs/>
        </w:rPr>
        <w:t xml:space="preserve">credit at Unit 1 </w:t>
      </w:r>
      <w:r>
        <w:rPr>
          <w:bCs/>
        </w:rPr>
        <w:t>(</w:t>
      </w:r>
      <w:r w:rsidR="00C91A8E">
        <w:rPr>
          <w:bCs/>
        </w:rPr>
        <w:t xml:space="preserve">e.g. </w:t>
      </w:r>
      <w:r w:rsidRPr="00FD6A14">
        <w:rPr>
          <w:bCs/>
        </w:rPr>
        <w:t xml:space="preserve">90hours) the </w:t>
      </w:r>
      <w:proofErr w:type="spellStart"/>
      <w:r w:rsidRPr="00FD6A14">
        <w:rPr>
          <w:bCs/>
        </w:rPr>
        <w:t>UoCs</w:t>
      </w:r>
      <w:proofErr w:type="spellEnd"/>
      <w:r w:rsidRPr="00FD6A14">
        <w:rPr>
          <w:bCs/>
        </w:rPr>
        <w:t xml:space="preserve"> </w:t>
      </w:r>
      <w:r w:rsidR="00C91A8E">
        <w:rPr>
          <w:bCs/>
        </w:rPr>
        <w:t>would be</w:t>
      </w:r>
      <w:r>
        <w:rPr>
          <w:bCs/>
        </w:rPr>
        <w:t xml:space="preserve"> accumulated under a VCE VET X Unit.  </w:t>
      </w:r>
    </w:p>
    <w:p w:rsidR="00C91A8E" w:rsidRDefault="00C91A8E" w:rsidP="00F96AFA">
      <w:pPr>
        <w:pStyle w:val="VCAAbody"/>
        <w:spacing w:line="276" w:lineRule="auto"/>
        <w:rPr>
          <w:bCs/>
        </w:rPr>
      </w:pPr>
      <w:r>
        <w:rPr>
          <w:bCs/>
        </w:rPr>
        <w:t>For example:</w:t>
      </w:r>
    </w:p>
    <w:p w:rsidR="00C91A8E" w:rsidRDefault="00F96AFA" w:rsidP="00C91A8E">
      <w:pPr>
        <w:pStyle w:val="VCAAbody"/>
        <w:numPr>
          <w:ilvl w:val="0"/>
          <w:numId w:val="8"/>
        </w:numPr>
        <w:spacing w:line="276" w:lineRule="auto"/>
        <w:rPr>
          <w:bCs/>
        </w:rPr>
      </w:pPr>
      <w:r>
        <w:rPr>
          <w:bCs/>
        </w:rPr>
        <w:t xml:space="preserve">80 hours from </w:t>
      </w:r>
      <w:r w:rsidRPr="00FD6A14">
        <w:rPr>
          <w:bCs/>
        </w:rPr>
        <w:t>Hospitality</w:t>
      </w:r>
      <w:r>
        <w:rPr>
          <w:bCs/>
        </w:rPr>
        <w:t xml:space="preserve"> and 40 hours from Kitchen Operations = 0 VCE Units</w:t>
      </w:r>
      <w:r w:rsidR="00C91A8E">
        <w:rPr>
          <w:bCs/>
        </w:rPr>
        <w:t xml:space="preserve"> under the current credit guidelines.</w:t>
      </w:r>
    </w:p>
    <w:p w:rsidR="00F96AFA" w:rsidRDefault="00C91A8E" w:rsidP="00C91A8E">
      <w:pPr>
        <w:pStyle w:val="VCAAbody"/>
        <w:numPr>
          <w:ilvl w:val="0"/>
          <w:numId w:val="8"/>
        </w:numPr>
        <w:spacing w:line="276" w:lineRule="auto"/>
        <w:rPr>
          <w:bCs/>
        </w:rPr>
      </w:pPr>
      <w:r>
        <w:rPr>
          <w:bCs/>
        </w:rPr>
        <w:t>Under this Cross Certificate Credit proposal</w:t>
      </w:r>
      <w:r w:rsidR="00F96AFA">
        <w:rPr>
          <w:bCs/>
        </w:rPr>
        <w:t xml:space="preserve"> </w:t>
      </w:r>
      <w:r>
        <w:rPr>
          <w:bCs/>
        </w:rPr>
        <w:t>the credit</w:t>
      </w:r>
      <w:r w:rsidR="00F96AFA">
        <w:rPr>
          <w:bCs/>
        </w:rPr>
        <w:t xml:space="preserve"> would = 1 VCE Unit.</w:t>
      </w:r>
    </w:p>
    <w:p w:rsidR="00C91A8E" w:rsidRDefault="00C91A8E" w:rsidP="00F96AFA">
      <w:pPr>
        <w:pStyle w:val="VCAAbody"/>
        <w:spacing w:line="276" w:lineRule="auto"/>
        <w:rPr>
          <w:bCs/>
        </w:rPr>
      </w:pPr>
    </w:p>
    <w:p w:rsidR="00F96AFA" w:rsidRPr="00592155" w:rsidRDefault="00F96AFA" w:rsidP="00F96AFA">
      <w:pPr>
        <w:pStyle w:val="VCAAbody"/>
        <w:spacing w:line="276" w:lineRule="auto"/>
        <w:rPr>
          <w:bCs/>
        </w:rPr>
      </w:pPr>
      <w:r>
        <w:rPr>
          <w:bCs/>
        </w:rPr>
        <w:t xml:space="preserve">This would be applied </w:t>
      </w:r>
      <w:r w:rsidR="00C91A8E">
        <w:rPr>
          <w:bCs/>
        </w:rPr>
        <w:t xml:space="preserve">across all </w:t>
      </w:r>
      <w:r w:rsidR="001C7680">
        <w:rPr>
          <w:bCs/>
        </w:rPr>
        <w:t>qualifications</w:t>
      </w:r>
      <w:r w:rsidR="00C91A8E">
        <w:rPr>
          <w:bCs/>
        </w:rPr>
        <w:t xml:space="preserve"> and c</w:t>
      </w:r>
      <w:r>
        <w:rPr>
          <w:bCs/>
        </w:rPr>
        <w:t>ertificate types</w:t>
      </w:r>
      <w:r w:rsidR="00B617F4">
        <w:rPr>
          <w:bCs/>
        </w:rPr>
        <w:t xml:space="preserve"> (VES, VFE, </w:t>
      </w:r>
      <w:proofErr w:type="gramStart"/>
      <w:r w:rsidR="00B617F4">
        <w:rPr>
          <w:bCs/>
        </w:rPr>
        <w:t>NAP</w:t>
      </w:r>
      <w:proofErr w:type="gramEnd"/>
      <w:r w:rsidR="00B617F4">
        <w:rPr>
          <w:bCs/>
        </w:rPr>
        <w:t>)</w:t>
      </w:r>
      <w:r>
        <w:rPr>
          <w:bCs/>
        </w:rPr>
        <w:t>.  It will provide equity between VCE and VCAL enrolments and will only apply at Unit 1+2 level, and be applied to the credit Models 1</w:t>
      </w:r>
      <w:proofErr w:type="gramStart"/>
      <w:r>
        <w:rPr>
          <w:bCs/>
        </w:rPr>
        <w:t>,2</w:t>
      </w:r>
      <w:proofErr w:type="gramEnd"/>
      <w:r>
        <w:rPr>
          <w:bCs/>
        </w:rPr>
        <w:t xml:space="preserve"> or 4.</w:t>
      </w:r>
      <w:r w:rsidR="00B617F4">
        <w:rPr>
          <w:bCs/>
        </w:rPr>
        <w:t xml:space="preserve"> (This would not apply to Model 3 – Certificate Completion)</w:t>
      </w:r>
    </w:p>
    <w:p w:rsidR="00F96AFA" w:rsidRDefault="00F96AFA" w:rsidP="00FB0295">
      <w:pPr>
        <w:pStyle w:val="VCAAbody"/>
      </w:pPr>
    </w:p>
    <w:p w:rsidR="00F96AFA" w:rsidRDefault="00F96AFA" w:rsidP="00FB0295">
      <w:pPr>
        <w:pStyle w:val="VCAAbody"/>
      </w:pPr>
    </w:p>
    <w:p w:rsidR="009A65EC" w:rsidRDefault="009A65EC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9A65EC" w:rsidSect="005D6E1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3" w:right="1134" w:bottom="851" w:left="1134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17" w:rsidRDefault="005D6E17" w:rsidP="00304EA1">
      <w:pPr>
        <w:spacing w:after="0" w:line="240" w:lineRule="auto"/>
      </w:pPr>
      <w:r>
        <w:separator/>
      </w:r>
    </w:p>
  </w:endnote>
  <w:endnote w:type="continuationSeparator" w:id="0">
    <w:p w:rsidR="005D6E17" w:rsidRDefault="005D6E1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17" w:rsidRPr="00243F0D" w:rsidRDefault="005D6E17" w:rsidP="00A42A3F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4A797B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17" w:rsidRDefault="005D6E17" w:rsidP="00A42A3F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01D8232C" wp14:editId="5BCA0010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17" w:rsidRDefault="005D6E17" w:rsidP="00304EA1">
      <w:pPr>
        <w:spacing w:after="0" w:line="240" w:lineRule="auto"/>
      </w:pPr>
      <w:r>
        <w:separator/>
      </w:r>
    </w:p>
  </w:footnote>
  <w:footnote w:type="continuationSeparator" w:id="0">
    <w:p w:rsidR="005D6E17" w:rsidRDefault="005D6E1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B08B4FFF6BEA41BD8DC5DE29559309C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D6E17" w:rsidRPr="00D86DE4" w:rsidRDefault="004E1469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Block Credit Recognition Review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17" w:rsidRPr="009370BC" w:rsidRDefault="005D6E17" w:rsidP="00A42A3F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4B22541" wp14:editId="214C2946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1FE"/>
    <w:multiLevelType w:val="hybridMultilevel"/>
    <w:tmpl w:val="DA022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5CA9"/>
    <w:multiLevelType w:val="hybridMultilevel"/>
    <w:tmpl w:val="39143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96FDF"/>
    <w:multiLevelType w:val="hybridMultilevel"/>
    <w:tmpl w:val="0BBECC52"/>
    <w:lvl w:ilvl="0" w:tplc="130872B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7032F9"/>
    <w:multiLevelType w:val="hybridMultilevel"/>
    <w:tmpl w:val="6DD87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FA"/>
    <w:rsid w:val="0005780E"/>
    <w:rsid w:val="000A71F7"/>
    <w:rsid w:val="000F09E4"/>
    <w:rsid w:val="000F16FD"/>
    <w:rsid w:val="00173395"/>
    <w:rsid w:val="001C7680"/>
    <w:rsid w:val="002279BA"/>
    <w:rsid w:val="002329F3"/>
    <w:rsid w:val="00243F0D"/>
    <w:rsid w:val="002647BB"/>
    <w:rsid w:val="002754C1"/>
    <w:rsid w:val="002841C8"/>
    <w:rsid w:val="0028516B"/>
    <w:rsid w:val="002B660D"/>
    <w:rsid w:val="002C6F90"/>
    <w:rsid w:val="002E0C15"/>
    <w:rsid w:val="00302FB8"/>
    <w:rsid w:val="00304EA1"/>
    <w:rsid w:val="00314D81"/>
    <w:rsid w:val="00322FC6"/>
    <w:rsid w:val="003254DB"/>
    <w:rsid w:val="00391986"/>
    <w:rsid w:val="00397841"/>
    <w:rsid w:val="00417AA3"/>
    <w:rsid w:val="00440B32"/>
    <w:rsid w:val="0046078D"/>
    <w:rsid w:val="00473AFE"/>
    <w:rsid w:val="004A2ED8"/>
    <w:rsid w:val="004A797B"/>
    <w:rsid w:val="004C4582"/>
    <w:rsid w:val="004E1469"/>
    <w:rsid w:val="004F5BDA"/>
    <w:rsid w:val="0051631E"/>
    <w:rsid w:val="00566029"/>
    <w:rsid w:val="005923CB"/>
    <w:rsid w:val="005B391B"/>
    <w:rsid w:val="005D3D78"/>
    <w:rsid w:val="005D6E17"/>
    <w:rsid w:val="005E2EF0"/>
    <w:rsid w:val="00693FFD"/>
    <w:rsid w:val="006D2159"/>
    <w:rsid w:val="006F787C"/>
    <w:rsid w:val="00702636"/>
    <w:rsid w:val="00724507"/>
    <w:rsid w:val="00773E6C"/>
    <w:rsid w:val="007C4A0B"/>
    <w:rsid w:val="00813C37"/>
    <w:rsid w:val="008154B5"/>
    <w:rsid w:val="00823962"/>
    <w:rsid w:val="00852719"/>
    <w:rsid w:val="00860115"/>
    <w:rsid w:val="0088783C"/>
    <w:rsid w:val="00897179"/>
    <w:rsid w:val="009370BC"/>
    <w:rsid w:val="0098739B"/>
    <w:rsid w:val="009A65EC"/>
    <w:rsid w:val="00A17661"/>
    <w:rsid w:val="00A24B2D"/>
    <w:rsid w:val="00A40966"/>
    <w:rsid w:val="00A42A3F"/>
    <w:rsid w:val="00A701E1"/>
    <w:rsid w:val="00A921E0"/>
    <w:rsid w:val="00AC3D4A"/>
    <w:rsid w:val="00B0738F"/>
    <w:rsid w:val="00B26601"/>
    <w:rsid w:val="00B41951"/>
    <w:rsid w:val="00B53229"/>
    <w:rsid w:val="00B617F4"/>
    <w:rsid w:val="00B62480"/>
    <w:rsid w:val="00B81B70"/>
    <w:rsid w:val="00BD0724"/>
    <w:rsid w:val="00BE5521"/>
    <w:rsid w:val="00C53263"/>
    <w:rsid w:val="00C75F1D"/>
    <w:rsid w:val="00C91A8E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F353D3"/>
    <w:rsid w:val="00F40D53"/>
    <w:rsid w:val="00F4525C"/>
    <w:rsid w:val="00F96AFA"/>
    <w:rsid w:val="00F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2A3F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2A3F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2A3F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897179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F353D3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473AFE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473AFE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473AFE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73AFE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A65EC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2A3F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2B660D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73AFE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9717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B0295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B0295"/>
    <w:rPr>
      <w:i/>
    </w:rPr>
  </w:style>
  <w:style w:type="paragraph" w:customStyle="1" w:styleId="VCAAfigures">
    <w:name w:val="VCAA figures"/>
    <w:basedOn w:val="VCAAbody"/>
    <w:link w:val="VCAAfiguresChar"/>
    <w:qFormat/>
    <w:rsid w:val="00A701E1"/>
    <w:pPr>
      <w:spacing w:line="240" w:lineRule="auto"/>
      <w:jc w:val="center"/>
    </w:pPr>
  </w:style>
  <w:style w:type="character" w:customStyle="1" w:styleId="VCAAbodyChar">
    <w:name w:val="VCAA body Char"/>
    <w:basedOn w:val="DefaultParagraphFont"/>
    <w:link w:val="VCAAbody"/>
    <w:rsid w:val="00A701E1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701E1"/>
    <w:rPr>
      <w:rFonts w:ascii="Arial" w:hAnsi="Arial" w:cs="Arial"/>
      <w:color w:val="000000" w:themeColor="text1"/>
    </w:rPr>
  </w:style>
  <w:style w:type="paragraph" w:styleId="ListParagraph">
    <w:name w:val="List Paragraph"/>
    <w:basedOn w:val="Normal"/>
    <w:uiPriority w:val="34"/>
    <w:semiHidden/>
    <w:qFormat/>
    <w:rsid w:val="005D6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2A3F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2A3F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2A3F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897179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F353D3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473AFE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473AFE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473AFE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73AFE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A65EC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2A3F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2B660D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73AFE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9717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B0295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B0295"/>
    <w:rPr>
      <w:i/>
    </w:rPr>
  </w:style>
  <w:style w:type="paragraph" w:customStyle="1" w:styleId="VCAAfigures">
    <w:name w:val="VCAA figures"/>
    <w:basedOn w:val="VCAAbody"/>
    <w:link w:val="VCAAfiguresChar"/>
    <w:qFormat/>
    <w:rsid w:val="00A701E1"/>
    <w:pPr>
      <w:spacing w:line="240" w:lineRule="auto"/>
      <w:jc w:val="center"/>
    </w:pPr>
  </w:style>
  <w:style w:type="character" w:customStyle="1" w:styleId="VCAAbodyChar">
    <w:name w:val="VCAA body Char"/>
    <w:basedOn w:val="DefaultParagraphFont"/>
    <w:link w:val="VCAAbody"/>
    <w:rsid w:val="00A701E1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701E1"/>
    <w:rPr>
      <w:rFonts w:ascii="Arial" w:hAnsi="Arial" w:cs="Arial"/>
      <w:color w:val="000000" w:themeColor="text1"/>
    </w:rPr>
  </w:style>
  <w:style w:type="paragraph" w:styleId="ListParagraph">
    <w:name w:val="List Paragraph"/>
    <w:basedOn w:val="Normal"/>
    <w:uiPriority w:val="34"/>
    <w:semiHidden/>
    <w:qFormat/>
    <w:rsid w:val="005D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19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1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3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8B4FFF6BEA41BD8DC5DE295593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D08-509F-40B1-A1EB-EBF04C59DA4F}"/>
      </w:docPartPr>
      <w:docPartBody>
        <w:p w:rsidR="0062751C" w:rsidRDefault="0062751C">
          <w:pPr>
            <w:pStyle w:val="B08B4FFF6BEA41BD8DC5DE29559309C6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1C"/>
    <w:rsid w:val="0062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08B4FFF6BEA41BD8DC5DE29559309C6">
    <w:name w:val="B08B4FFF6BEA41BD8DC5DE29559309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08B4FFF6BEA41BD8DC5DE29559309C6">
    <w:name w:val="B08B4FFF6BEA41BD8DC5DE2955930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4AA631DC-216D-4DBD-BE77-1B19AC3F197E}"/>
</file>

<file path=customXml/itemProps2.xml><?xml version="1.0" encoding="utf-8"?>
<ds:datastoreItem xmlns:ds="http://schemas.openxmlformats.org/officeDocument/2006/customXml" ds:itemID="{24DADF8B-F787-493D-9B54-AF747B2BFAAE}"/>
</file>

<file path=customXml/itemProps3.xml><?xml version="1.0" encoding="utf-8"?>
<ds:datastoreItem xmlns:ds="http://schemas.openxmlformats.org/officeDocument/2006/customXml" ds:itemID="{0E3FEF14-AD4C-4FFD-BAF9-901017B03683}"/>
</file>

<file path=customXml/itemProps4.xml><?xml version="1.0" encoding="utf-8"?>
<ds:datastoreItem xmlns:ds="http://schemas.openxmlformats.org/officeDocument/2006/customXml" ds:itemID="{FE894892-0E40-4926-ABB3-1CB7CE9EC6D0}"/>
</file>

<file path=docProps/app.xml><?xml version="1.0" encoding="utf-8"?>
<Properties xmlns="http://schemas.openxmlformats.org/officeDocument/2006/extended-properties" xmlns:vt="http://schemas.openxmlformats.org/officeDocument/2006/docPropsVTypes">
  <Template>VCAAA3portrait.dotx</Template>
  <TotalTime>32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Block Credit Recognition Review</vt:lpstr>
    </vt:vector>
  </TitlesOfParts>
  <Company>Victorian Curriculum and Assessment Authority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Credit Recognition Review</dc:title>
  <dc:creator>Pullin, Mark M</dc:creator>
  <cp:lastModifiedBy>Pullin, Mark M</cp:lastModifiedBy>
  <cp:revision>6</cp:revision>
  <cp:lastPrinted>2017-10-03T22:24:00Z</cp:lastPrinted>
  <dcterms:created xsi:type="dcterms:W3CDTF">2017-10-03T02:36:00Z</dcterms:created>
  <dcterms:modified xsi:type="dcterms:W3CDTF">2017-10-03T22:27:00Z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