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6500B1D" w:rsidR="00F4525C" w:rsidRDefault="004A45EB" w:rsidP="009B61E5">
          <w:pPr>
            <w:pStyle w:val="VCAADocumenttitle"/>
          </w:pPr>
          <w:r>
            <w:t>Single Study Provider</w:t>
          </w:r>
          <w:r w:rsidR="002453F7">
            <w:t>:</w:t>
          </w:r>
        </w:p>
      </w:sdtContent>
    </w:sdt>
    <w:p w14:paraId="74E62D52" w14:textId="545CDE70" w:rsidR="00243F0D" w:rsidRPr="00823962" w:rsidRDefault="00EA790C" w:rsidP="00BD2B91">
      <w:pPr>
        <w:pStyle w:val="VCAAHeading1"/>
      </w:pPr>
      <w:bookmarkStart w:id="0" w:name="TemplateOverview"/>
      <w:bookmarkEnd w:id="0"/>
      <w:r w:rsidRPr="00EA790C">
        <w:t>Accessing information from the VCAA</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EA790C" w:rsidRPr="000738FE" w14:paraId="68708EE1" w14:textId="77777777" w:rsidTr="00BF0FB7">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306687B2" w14:textId="77777777" w:rsidR="00EA790C" w:rsidRPr="000738FE" w:rsidRDefault="00EA790C" w:rsidP="00BF0FB7">
            <w:pPr>
              <w:pStyle w:val="VCAAtableheading"/>
              <w:rPr>
                <w:lang w:val="en-GB"/>
              </w:rPr>
            </w:pPr>
            <w:bookmarkStart w:id="1" w:name="_Hlk30772795"/>
            <w:r w:rsidRPr="000738FE">
              <w:rPr>
                <w:lang w:val="en-GB"/>
              </w:rPr>
              <w:t>School/Provider details</w:t>
            </w:r>
          </w:p>
        </w:tc>
      </w:tr>
      <w:tr w:rsidR="00EA790C" w:rsidRPr="000738FE" w14:paraId="57F0E406" w14:textId="77777777" w:rsidTr="00BF0FB7">
        <w:tc>
          <w:tcPr>
            <w:tcW w:w="3285" w:type="dxa"/>
          </w:tcPr>
          <w:p w14:paraId="41263810" w14:textId="77777777" w:rsidR="00EA790C" w:rsidRPr="000738FE" w:rsidRDefault="00EA790C" w:rsidP="00BF0FB7">
            <w:pPr>
              <w:pStyle w:val="VCAAbody"/>
              <w:rPr>
                <w:lang w:val="en-GB"/>
              </w:rPr>
            </w:pPr>
            <w:r w:rsidRPr="000738FE">
              <w:rPr>
                <w:lang w:val="en-GB"/>
              </w:rPr>
              <w:t>School/Provider name:</w:t>
            </w:r>
          </w:p>
        </w:tc>
        <w:tc>
          <w:tcPr>
            <w:tcW w:w="6604" w:type="dxa"/>
          </w:tcPr>
          <w:p w14:paraId="72418DFC" w14:textId="77777777" w:rsidR="00EA790C" w:rsidRPr="000738FE" w:rsidRDefault="00EA790C" w:rsidP="00BF0FB7">
            <w:pPr>
              <w:pStyle w:val="VCAAbody"/>
            </w:pPr>
          </w:p>
        </w:tc>
      </w:tr>
      <w:tr w:rsidR="00EA790C" w:rsidRPr="000738FE" w14:paraId="537F3254" w14:textId="77777777" w:rsidTr="00BF0FB7">
        <w:tc>
          <w:tcPr>
            <w:tcW w:w="3285" w:type="dxa"/>
          </w:tcPr>
          <w:p w14:paraId="4F688E2C" w14:textId="77777777" w:rsidR="00EA790C" w:rsidRPr="000738FE" w:rsidRDefault="00EA790C" w:rsidP="00BF0FB7">
            <w:pPr>
              <w:pStyle w:val="VCAAbody"/>
              <w:rPr>
                <w:lang w:val="en-GB"/>
              </w:rPr>
            </w:pPr>
            <w:r w:rsidRPr="000738FE">
              <w:rPr>
                <w:lang w:val="en-GB"/>
              </w:rPr>
              <w:t>Contact name/s:</w:t>
            </w:r>
          </w:p>
        </w:tc>
        <w:tc>
          <w:tcPr>
            <w:tcW w:w="6604" w:type="dxa"/>
          </w:tcPr>
          <w:p w14:paraId="79231F93" w14:textId="77777777" w:rsidR="00EA790C" w:rsidRPr="000738FE" w:rsidRDefault="00EA790C" w:rsidP="00BF0FB7">
            <w:pPr>
              <w:pStyle w:val="VCAAbody"/>
            </w:pPr>
          </w:p>
        </w:tc>
      </w:tr>
      <w:tr w:rsidR="00EA790C" w:rsidRPr="000738FE" w14:paraId="7E646ADE" w14:textId="77777777" w:rsidTr="00BF0FB7">
        <w:tc>
          <w:tcPr>
            <w:tcW w:w="9889" w:type="dxa"/>
            <w:gridSpan w:val="2"/>
          </w:tcPr>
          <w:p w14:paraId="51BA97F5" w14:textId="77777777" w:rsidR="00EA790C" w:rsidRPr="000738FE" w:rsidRDefault="00EA790C" w:rsidP="00BF0FB7">
            <w:pPr>
              <w:pStyle w:val="VCAAbody"/>
            </w:pPr>
          </w:p>
        </w:tc>
      </w:tr>
    </w:tbl>
    <w:p w14:paraId="6D64B0D2" w14:textId="77777777" w:rsidR="00EA790C" w:rsidRPr="009B6B96" w:rsidRDefault="00EA790C" w:rsidP="00EA790C">
      <w:pPr>
        <w:pStyle w:val="VCAAHeading5"/>
        <w:shd w:val="clear" w:color="auto" w:fill="C6ECFF" w:themeFill="accent1" w:themeFillTint="33"/>
        <w:spacing w:before="0" w:after="0" w:line="240" w:lineRule="auto"/>
        <w:rPr>
          <w:b/>
          <w:sz w:val="8"/>
          <w:lang w:val="en-GB"/>
        </w:rPr>
      </w:pPr>
    </w:p>
    <w:p w14:paraId="4AE050F7" w14:textId="77777777" w:rsidR="00EA790C" w:rsidRPr="000548DB" w:rsidRDefault="00EA790C" w:rsidP="00EA790C">
      <w:pPr>
        <w:pStyle w:val="VCAAHeading5"/>
        <w:shd w:val="clear" w:color="auto" w:fill="C6ECFF" w:themeFill="accent1" w:themeFillTint="33"/>
        <w:spacing w:before="0"/>
        <w:rPr>
          <w:b/>
          <w:lang w:val="en-GB"/>
        </w:rPr>
      </w:pPr>
      <w:r w:rsidRPr="000548DB">
        <w:rPr>
          <w:b/>
          <w:lang w:val="en-GB"/>
        </w:rPr>
        <w:t xml:space="preserve">Minimum standards for an accredited senior secondary course: </w:t>
      </w:r>
    </w:p>
    <w:p w14:paraId="1A8EE422" w14:textId="77777777" w:rsidR="00EA790C" w:rsidRPr="000548DB" w:rsidRDefault="00EA790C" w:rsidP="00EA790C">
      <w:pPr>
        <w:pStyle w:val="VCAAHeading5"/>
        <w:shd w:val="clear" w:color="auto" w:fill="C6ECFF" w:themeFill="accent1" w:themeFillTint="33"/>
        <w:spacing w:before="80" w:after="80"/>
        <w:rPr>
          <w:b/>
          <w:color w:val="auto"/>
          <w:sz w:val="22"/>
          <w:lang w:val="en-GB"/>
        </w:rPr>
      </w:pPr>
      <w:r w:rsidRPr="000548DB">
        <w:rPr>
          <w:b/>
          <w:color w:val="auto"/>
          <w:sz w:val="22"/>
          <w:lang w:val="en-GB"/>
        </w:rPr>
        <w:t>Student learning outcomes</w:t>
      </w:r>
    </w:p>
    <w:p w14:paraId="76D29C01" w14:textId="77777777" w:rsidR="00EA790C" w:rsidRPr="000548DB" w:rsidRDefault="00EA790C" w:rsidP="00EA790C">
      <w:pPr>
        <w:pStyle w:val="VCAAbody"/>
        <w:shd w:val="clear" w:color="auto" w:fill="C6ECFF" w:themeFill="accent1" w:themeFillTint="33"/>
        <w:spacing w:before="80" w:after="80"/>
        <w:rPr>
          <w:sz w:val="18"/>
          <w:lang w:val="en-GB"/>
        </w:rPr>
      </w:pPr>
      <w:r w:rsidRPr="000548DB">
        <w:rPr>
          <w:sz w:val="18"/>
          <w:lang w:val="en-GB"/>
        </w:rPr>
        <w:t>A senior secondary education provider that provides, or proposes to provide, an accredited senior secondary course must</w:t>
      </w:r>
      <w:r w:rsidRPr="000548DB">
        <w:rPr>
          <w:rFonts w:ascii="Courier New" w:hAnsi="Courier New" w:cs="Courier New"/>
          <w:sz w:val="18"/>
          <w:lang w:val="en-GB"/>
        </w:rPr>
        <w:t>—</w:t>
      </w:r>
    </w:p>
    <w:p w14:paraId="08B7C049" w14:textId="77777777" w:rsidR="00EA790C" w:rsidRPr="000548DB" w:rsidRDefault="00EA790C" w:rsidP="00EA790C">
      <w:pPr>
        <w:pStyle w:val="VCAAbody"/>
        <w:numPr>
          <w:ilvl w:val="0"/>
          <w:numId w:val="6"/>
        </w:numPr>
        <w:shd w:val="clear" w:color="auto" w:fill="C6ECFF" w:themeFill="accent1" w:themeFillTint="33"/>
        <w:spacing w:before="80" w:after="80"/>
        <w:rPr>
          <w:sz w:val="18"/>
          <w:lang w:val="en-GB"/>
        </w:rPr>
      </w:pPr>
      <w:r w:rsidRPr="000548DB">
        <w:rPr>
          <w:sz w:val="18"/>
          <w:lang w:val="en-GB"/>
        </w:rPr>
        <w:t>deliver the course to the standards established by the awarding body for the qualification; and</w:t>
      </w:r>
    </w:p>
    <w:p w14:paraId="0C5875FB" w14:textId="77777777" w:rsidR="00EA790C" w:rsidRPr="000548DB" w:rsidRDefault="00EA790C" w:rsidP="00EA790C">
      <w:pPr>
        <w:pStyle w:val="VCAAbody"/>
        <w:numPr>
          <w:ilvl w:val="0"/>
          <w:numId w:val="6"/>
        </w:numPr>
        <w:shd w:val="clear" w:color="auto" w:fill="C6ECFF" w:themeFill="accent1" w:themeFillTint="33"/>
        <w:spacing w:before="80" w:after="80"/>
        <w:rPr>
          <w:sz w:val="18"/>
          <w:lang w:val="en-GB"/>
        </w:rPr>
      </w:pPr>
      <w:r w:rsidRPr="000548DB">
        <w:rPr>
          <w:sz w:val="18"/>
          <w:lang w:val="en-GB"/>
        </w:rPr>
        <w:t xml:space="preserve">ensure that a student who satisfactorily completes </w:t>
      </w:r>
      <w:proofErr w:type="gramStart"/>
      <w:r w:rsidRPr="000548DB">
        <w:rPr>
          <w:sz w:val="18"/>
          <w:lang w:val="en-GB"/>
        </w:rPr>
        <w:t>all of</w:t>
      </w:r>
      <w:proofErr w:type="gramEnd"/>
      <w:r w:rsidRPr="000548DB">
        <w:rPr>
          <w:sz w:val="18"/>
          <w:lang w:val="en-GB"/>
        </w:rPr>
        <w:t xml:space="preserve"> the course requirements is entitled to be awarded the registered qualification.</w:t>
      </w:r>
    </w:p>
    <w:p w14:paraId="38B2E045" w14:textId="77777777" w:rsidR="00EA790C" w:rsidRDefault="00EA790C" w:rsidP="00EA790C">
      <w:pPr>
        <w:pStyle w:val="VCAAfigures"/>
        <w:shd w:val="clear" w:color="auto" w:fill="C6ECFF" w:themeFill="accent1" w:themeFillTint="33"/>
        <w:spacing w:after="0"/>
        <w:jc w:val="left"/>
        <w:rPr>
          <w:sz w:val="16"/>
          <w:lang w:val="en-GB"/>
        </w:rPr>
      </w:pPr>
      <w:r w:rsidRPr="000548DB">
        <w:rPr>
          <w:sz w:val="16"/>
          <w:lang w:val="en-GB"/>
        </w:rPr>
        <w:t>(</w:t>
      </w:r>
      <w:r w:rsidRPr="000548DB">
        <w:rPr>
          <w:i/>
          <w:sz w:val="16"/>
          <w:lang w:val="en-GB"/>
        </w:rPr>
        <w:t xml:space="preserve">Education and Training Reform Regulations 2017, </w:t>
      </w:r>
      <w:r w:rsidRPr="000548DB">
        <w:rPr>
          <w:sz w:val="16"/>
          <w:lang w:val="en-GB"/>
        </w:rPr>
        <w:t>Schedule 8.2)</w:t>
      </w:r>
    </w:p>
    <w:p w14:paraId="415298D9" w14:textId="77777777" w:rsidR="00EA790C" w:rsidRPr="009B6B96" w:rsidRDefault="00EA790C" w:rsidP="00EA790C">
      <w:pPr>
        <w:pStyle w:val="VCAAfigures"/>
        <w:shd w:val="clear" w:color="auto" w:fill="C6ECFF" w:themeFill="accent1" w:themeFillTint="33"/>
        <w:spacing w:before="0" w:after="0"/>
        <w:jc w:val="left"/>
        <w:rPr>
          <w:sz w:val="8"/>
        </w:rPr>
      </w:pPr>
    </w:p>
    <w:p w14:paraId="18BE983F" w14:textId="77777777" w:rsidR="00EA790C" w:rsidRDefault="00EA790C" w:rsidP="00EA790C">
      <w:pPr>
        <w:rPr>
          <w:noProof/>
        </w:rPr>
      </w:pPr>
    </w:p>
    <w:tbl>
      <w:tblPr>
        <w:tblStyle w:val="VCAATable"/>
        <w:tblW w:w="9889" w:type="dxa"/>
        <w:tblLook w:val="04A0" w:firstRow="1" w:lastRow="0" w:firstColumn="1" w:lastColumn="0" w:noHBand="0" w:noVBand="1"/>
        <w:tblCaption w:val="Table two"/>
        <w:tblDescription w:val="VCAA open table style"/>
      </w:tblPr>
      <w:tblGrid>
        <w:gridCol w:w="1809"/>
        <w:gridCol w:w="8080"/>
      </w:tblGrid>
      <w:tr w:rsidR="00EA790C" w:rsidRPr="003E5041" w14:paraId="3CA32138" w14:textId="77777777" w:rsidTr="00BF0FB7">
        <w:trPr>
          <w:cnfStyle w:val="100000000000" w:firstRow="1" w:lastRow="0" w:firstColumn="0" w:lastColumn="0" w:oddVBand="0" w:evenVBand="0" w:oddHBand="0" w:evenHBand="0" w:firstRowFirstColumn="0" w:firstRowLastColumn="0" w:lastRowFirstColumn="0" w:lastRowLastColumn="0"/>
        </w:trPr>
        <w:tc>
          <w:tcPr>
            <w:tcW w:w="1809" w:type="dxa"/>
            <w:shd w:val="clear" w:color="auto" w:fill="auto"/>
          </w:tcPr>
          <w:bookmarkEnd w:id="1"/>
          <w:p w14:paraId="62E37370" w14:textId="77777777" w:rsidR="00EA790C" w:rsidRPr="0039327B" w:rsidRDefault="00EA790C" w:rsidP="00BF0FB7">
            <w:pPr>
              <w:pStyle w:val="VCAAtablecondensed"/>
              <w:rPr>
                <w:color w:val="auto"/>
                <w:lang w:val="en-AU"/>
              </w:rPr>
            </w:pPr>
            <w:r w:rsidRPr="0039327B">
              <w:rPr>
                <w:color w:val="auto"/>
                <w:lang w:val="en-AU"/>
              </w:rPr>
              <w:t>Evidence requirement</w:t>
            </w:r>
          </w:p>
        </w:tc>
        <w:tc>
          <w:tcPr>
            <w:tcW w:w="8080" w:type="dxa"/>
            <w:shd w:val="clear" w:color="auto" w:fill="auto"/>
          </w:tcPr>
          <w:p w14:paraId="4AD085A0" w14:textId="77777777" w:rsidR="00EA790C" w:rsidRPr="0039327B" w:rsidRDefault="00EA790C" w:rsidP="00BF0FB7">
            <w:pPr>
              <w:pStyle w:val="VCAAtablecondensed"/>
              <w:rPr>
                <w:b w:val="0"/>
                <w:lang w:val="en-AU"/>
              </w:rPr>
            </w:pPr>
            <w:r w:rsidRPr="0039327B">
              <w:rPr>
                <w:b w:val="0"/>
                <w:color w:val="auto"/>
                <w:lang w:val="en-AU"/>
              </w:rPr>
              <w:t>Complete this template or provide established documentation that includes the required information outlined in this template.</w:t>
            </w:r>
          </w:p>
        </w:tc>
      </w:tr>
      <w:tr w:rsidR="00EA790C" w:rsidRPr="003E5041" w14:paraId="3C5ACCE7" w14:textId="77777777" w:rsidTr="00BF0FB7">
        <w:tc>
          <w:tcPr>
            <w:tcW w:w="1809" w:type="dxa"/>
          </w:tcPr>
          <w:p w14:paraId="593E2FDE" w14:textId="77777777" w:rsidR="00EA790C" w:rsidRPr="0039327B" w:rsidRDefault="00EA790C" w:rsidP="00BF0FB7">
            <w:pPr>
              <w:pStyle w:val="VCAAtablecondensed"/>
              <w:rPr>
                <w:b/>
                <w:color w:val="auto"/>
                <w:lang w:val="en-AU"/>
              </w:rPr>
            </w:pPr>
            <w:r w:rsidRPr="0039327B">
              <w:rPr>
                <w:b/>
                <w:color w:val="auto"/>
                <w:lang w:val="en-AU"/>
              </w:rPr>
              <w:t>What the VCAA is assessing</w:t>
            </w:r>
          </w:p>
        </w:tc>
        <w:tc>
          <w:tcPr>
            <w:tcW w:w="8080" w:type="dxa"/>
          </w:tcPr>
          <w:p w14:paraId="41BF3F46" w14:textId="77777777" w:rsidR="00EA790C" w:rsidRDefault="00EA790C" w:rsidP="00BF0FB7">
            <w:pPr>
              <w:pStyle w:val="VCAAtablecondensed"/>
            </w:pPr>
            <w:r>
              <w:t xml:space="preserve">Single study providers must ensure their staff and students have access to accurate administrative and curriculum information in a timely manner. Procedures should be in place so official VCAA correspondence is promptly available to the appropriate staff and students. </w:t>
            </w:r>
          </w:p>
          <w:p w14:paraId="60EB4249" w14:textId="77777777" w:rsidR="00EA790C" w:rsidRPr="00C44B3D" w:rsidRDefault="00EA790C" w:rsidP="00BF0FB7">
            <w:pPr>
              <w:pStyle w:val="VCAAtablecondensed"/>
            </w:pPr>
            <w:r>
              <w:t>This is essential for providers to be able to deliver the course to the standards established by the awarding body (the VCAA).</w:t>
            </w:r>
          </w:p>
        </w:tc>
      </w:tr>
      <w:tr w:rsidR="00EA790C" w:rsidRPr="003E5041" w14:paraId="0D2AA885" w14:textId="77777777" w:rsidTr="00BF0FB7">
        <w:tc>
          <w:tcPr>
            <w:tcW w:w="1809" w:type="dxa"/>
            <w:tcBorders>
              <w:bottom w:val="single" w:sz="4" w:space="0" w:color="auto"/>
            </w:tcBorders>
          </w:tcPr>
          <w:p w14:paraId="0273805B" w14:textId="77777777" w:rsidR="00EA790C" w:rsidRPr="0039327B" w:rsidRDefault="00EA790C" w:rsidP="00BF0FB7">
            <w:pPr>
              <w:pStyle w:val="VCAAtablecondensed"/>
              <w:rPr>
                <w:b/>
                <w:color w:val="auto"/>
                <w:lang w:val="en-AU"/>
              </w:rPr>
            </w:pPr>
            <w:r w:rsidRPr="0039327B">
              <w:rPr>
                <w:b/>
                <w:color w:val="auto"/>
                <w:lang w:val="en-AU"/>
              </w:rPr>
              <w:t>Compliance is measured against</w:t>
            </w:r>
          </w:p>
        </w:tc>
        <w:tc>
          <w:tcPr>
            <w:tcW w:w="8080" w:type="dxa"/>
            <w:tcBorders>
              <w:bottom w:val="single" w:sz="4" w:space="0" w:color="auto"/>
            </w:tcBorders>
          </w:tcPr>
          <w:p w14:paraId="240FCCA5" w14:textId="77777777" w:rsidR="00EA790C" w:rsidRPr="009B6B96" w:rsidRDefault="00EA790C" w:rsidP="00BF0FB7">
            <w:pPr>
              <w:pStyle w:val="VCAAtablecondensedbullet"/>
              <w:tabs>
                <w:tab w:val="clear" w:pos="425"/>
                <w:tab w:val="left" w:pos="312"/>
              </w:tabs>
              <w:spacing w:line="240" w:lineRule="exact"/>
              <w:ind w:left="312" w:hanging="312"/>
            </w:pPr>
            <w:r w:rsidRPr="009B6B96">
              <w:t xml:space="preserve">the </w:t>
            </w:r>
            <w:r w:rsidRPr="009B6B96">
              <w:rPr>
                <w:i/>
              </w:rPr>
              <w:t>VCE and VCAL Administrative Handbook</w:t>
            </w:r>
            <w:r w:rsidRPr="009B6B96">
              <w:t xml:space="preserve">, particularly the section ‘Administrative information: Schools and </w:t>
            </w:r>
            <w:proofErr w:type="gramStart"/>
            <w:r w:rsidRPr="009B6B96">
              <w:t>providers’</w:t>
            </w:r>
            <w:proofErr w:type="gramEnd"/>
            <w:r w:rsidRPr="009B6B96">
              <w:t>.</w:t>
            </w:r>
          </w:p>
        </w:tc>
      </w:tr>
      <w:tr w:rsidR="00EA790C" w:rsidRPr="003E5041" w14:paraId="630AF3DA" w14:textId="77777777" w:rsidTr="00BF0FB7">
        <w:tc>
          <w:tcPr>
            <w:tcW w:w="1809" w:type="dxa"/>
            <w:tcBorders>
              <w:top w:val="single" w:sz="4" w:space="0" w:color="auto"/>
              <w:bottom w:val="single" w:sz="4" w:space="0" w:color="auto"/>
            </w:tcBorders>
          </w:tcPr>
          <w:p w14:paraId="388FA0E0" w14:textId="77777777" w:rsidR="00EA790C" w:rsidRPr="0039327B" w:rsidRDefault="00EA790C" w:rsidP="00BF0FB7">
            <w:pPr>
              <w:pStyle w:val="VCAAtablecondensed"/>
              <w:rPr>
                <w:b/>
                <w:color w:val="auto"/>
                <w:lang w:val="en-AU"/>
              </w:rPr>
            </w:pPr>
            <w:r w:rsidRPr="0039327B">
              <w:rPr>
                <w:b/>
                <w:color w:val="auto"/>
                <w:lang w:val="en-AU"/>
              </w:rPr>
              <w:t>Resources</w:t>
            </w:r>
          </w:p>
        </w:tc>
        <w:tc>
          <w:tcPr>
            <w:tcW w:w="8080" w:type="dxa"/>
            <w:tcBorders>
              <w:top w:val="single" w:sz="4" w:space="0" w:color="auto"/>
              <w:bottom w:val="single" w:sz="4" w:space="0" w:color="auto"/>
            </w:tcBorders>
          </w:tcPr>
          <w:p w14:paraId="791B91CE" w14:textId="77777777" w:rsidR="00EA790C" w:rsidRPr="009B6B96" w:rsidRDefault="00EA790C" w:rsidP="00EA790C">
            <w:pPr>
              <w:pStyle w:val="VCAAtablecondensedbullet"/>
              <w:tabs>
                <w:tab w:val="clear" w:pos="425"/>
                <w:tab w:val="left" w:pos="312"/>
              </w:tabs>
              <w:spacing w:after="0" w:line="240" w:lineRule="exact"/>
              <w:ind w:left="312" w:hanging="312"/>
            </w:pPr>
            <w:r w:rsidRPr="009B6B96">
              <w:rPr>
                <w:i/>
              </w:rPr>
              <w:t>VCE and VCAL Administrative Handbook</w:t>
            </w:r>
            <w:r>
              <w:rPr>
                <w:i/>
              </w:rPr>
              <w:t>:</w:t>
            </w:r>
          </w:p>
          <w:p w14:paraId="31B58346" w14:textId="77777777" w:rsidR="00EA790C" w:rsidRPr="009B6B96" w:rsidRDefault="00EA790C" w:rsidP="00BF0FB7">
            <w:pPr>
              <w:pStyle w:val="VCAAtablecondensedbullet"/>
              <w:numPr>
                <w:ilvl w:val="0"/>
                <w:numId w:val="0"/>
              </w:numPr>
              <w:tabs>
                <w:tab w:val="clear" w:pos="425"/>
                <w:tab w:val="left" w:pos="312"/>
              </w:tabs>
              <w:ind w:left="312" w:hanging="312"/>
              <w:rPr>
                <w:rStyle w:val="Hyperlink"/>
                <w:color w:val="000000" w:themeColor="text1"/>
              </w:rPr>
            </w:pPr>
            <w:r>
              <w:tab/>
            </w:r>
            <w:hyperlink r:id="rId11" w:history="1">
              <w:r w:rsidRPr="00A91E10">
                <w:rPr>
                  <w:rStyle w:val="Hyperlink"/>
                </w:rPr>
                <w:t>www.vcaa.vic.edu.au/administration/vce-vcal-handbook/Pages/index.aspx</w:t>
              </w:r>
            </w:hyperlink>
          </w:p>
          <w:p w14:paraId="1B79DC97" w14:textId="77777777" w:rsidR="00EA790C" w:rsidRPr="009B6B96" w:rsidRDefault="00EA790C" w:rsidP="00BF0FB7">
            <w:pPr>
              <w:pStyle w:val="VCAAtablecondensedbullet"/>
              <w:tabs>
                <w:tab w:val="clear" w:pos="425"/>
                <w:tab w:val="left" w:pos="312"/>
              </w:tabs>
              <w:spacing w:line="240" w:lineRule="exact"/>
              <w:ind w:left="312" w:hanging="312"/>
            </w:pPr>
            <w:r w:rsidRPr="009B6B96">
              <w:t xml:space="preserve">VCAA Notices and Bulletins </w:t>
            </w:r>
          </w:p>
          <w:p w14:paraId="2D103D43" w14:textId="77777777" w:rsidR="00EA790C" w:rsidRPr="009B6B96" w:rsidRDefault="00EA790C" w:rsidP="00BF0FB7">
            <w:pPr>
              <w:pStyle w:val="VCAAtablecondensedbullet"/>
              <w:numPr>
                <w:ilvl w:val="0"/>
                <w:numId w:val="0"/>
              </w:numPr>
              <w:tabs>
                <w:tab w:val="clear" w:pos="425"/>
                <w:tab w:val="left" w:pos="312"/>
              </w:tabs>
              <w:ind w:left="312" w:hanging="312"/>
              <w:rPr>
                <w:u w:val="single"/>
                <w:lang w:val="en-AU"/>
              </w:rPr>
            </w:pPr>
            <w:r>
              <w:rPr>
                <w:lang w:val="en-AU"/>
              </w:rPr>
              <w:tab/>
            </w:r>
            <w:hyperlink r:id="rId12" w:history="1">
              <w:r w:rsidRPr="00A91E10">
                <w:rPr>
                  <w:rStyle w:val="Hyperlink"/>
                  <w:lang w:val="en-AU"/>
                </w:rPr>
                <w:t>www.vcaa.vic.edu.au/news-and-events/bulletins-and-updates/Pages/Index.aspx</w:t>
              </w:r>
            </w:hyperlink>
            <w:r>
              <w:rPr>
                <w:lang w:val="en-AU"/>
              </w:rPr>
              <w:br/>
            </w:r>
            <w:hyperlink r:id="rId13" w:history="1">
              <w:r w:rsidRPr="00A91E10">
                <w:rPr>
                  <w:rStyle w:val="Hyperlink"/>
                </w:rPr>
                <w:t>www.vcaa.vic.edu.au/administration/schooladministration/notices/Pages/index.aspx</w:t>
              </w:r>
            </w:hyperlink>
          </w:p>
        </w:tc>
      </w:tr>
    </w:tbl>
    <w:p w14:paraId="3639DB19" w14:textId="77777777" w:rsidR="00EA790C" w:rsidRDefault="00EA790C" w:rsidP="00EA790C">
      <w:pPr>
        <w:pStyle w:val="VCAAcaptionsandfootnotes"/>
        <w:spacing w:line="240" w:lineRule="auto"/>
        <w:rPr>
          <w:b/>
          <w:sz w:val="14"/>
        </w:rPr>
      </w:pPr>
    </w:p>
    <w:p w14:paraId="64970CF2" w14:textId="77777777" w:rsidR="00EA790C" w:rsidRDefault="00EA790C" w:rsidP="00EA790C">
      <w:pPr>
        <w:rPr>
          <w:rFonts w:ascii="Arial" w:hAnsi="Arial" w:cs="Arial"/>
          <w:b/>
          <w:color w:val="000000" w:themeColor="text1"/>
          <w:sz w:val="18"/>
          <w:szCs w:val="18"/>
        </w:rPr>
      </w:pPr>
      <w:r>
        <w:rPr>
          <w:b/>
        </w:rPr>
        <w:br w:type="page"/>
      </w:r>
    </w:p>
    <w:p w14:paraId="52546FF7" w14:textId="77777777" w:rsidR="00157BB1" w:rsidRDefault="00157BB1" w:rsidP="00AA5AFD">
      <w:pPr>
        <w:pStyle w:val="VCAAHeading5"/>
        <w:pBdr>
          <w:top w:val="single" w:sz="4" w:space="1" w:color="auto"/>
          <w:left w:val="single" w:sz="4" w:space="4" w:color="auto"/>
          <w:bottom w:val="single" w:sz="4" w:space="1" w:color="auto"/>
          <w:right w:val="single" w:sz="4" w:space="4" w:color="auto"/>
        </w:pBdr>
      </w:pPr>
      <w:r>
        <w:lastRenderedPageBreak/>
        <w:t xml:space="preserve">Collection Notice </w:t>
      </w:r>
    </w:p>
    <w:p w14:paraId="0C582B41" w14:textId="77777777" w:rsidR="00157BB1" w:rsidRDefault="00157BB1" w:rsidP="00AA5AFD">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D800BE5" w14:textId="7E9911BE" w:rsidR="00157BB1" w:rsidRDefault="00157BB1" w:rsidP="00AA5AFD">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4" w:history="1">
        <w:r w:rsidR="004D4E9C">
          <w:rPr>
            <w:rStyle w:val="Hyperlink"/>
          </w:rPr>
          <w:t>vcaa.permissions@education.vic.gov.au</w:t>
        </w:r>
      </w:hyperlink>
      <w:r>
        <w:t xml:space="preserve">.  </w:t>
      </w:r>
      <w:r>
        <w:rPr>
          <w:szCs w:val="20"/>
        </w:rPr>
        <w:t>The VCAA Privacy Policy can be found at</w:t>
      </w:r>
      <w:r>
        <w:t xml:space="preserve"> </w:t>
      </w:r>
      <w:hyperlink r:id="rId15" w:history="1">
        <w:r>
          <w:rPr>
            <w:rStyle w:val="Hyperlink"/>
          </w:rPr>
          <w:t>www.vcaa.vic.edu.au/Footer/Pages/Privacy.aspx</w:t>
        </w:r>
      </w:hyperlink>
      <w:r>
        <w:t>.</w:t>
      </w:r>
    </w:p>
    <w:p w14:paraId="3D37242C" w14:textId="77777777" w:rsidR="00EA790C" w:rsidRPr="000F3295" w:rsidRDefault="00EA790C" w:rsidP="00EA790C">
      <w:pPr>
        <w:pStyle w:val="VCAAHeading2"/>
      </w:pPr>
      <w:r>
        <w:t xml:space="preserve">Accessing </w:t>
      </w:r>
      <w:r w:rsidRPr="000F3295">
        <w:t xml:space="preserve">information </w:t>
      </w:r>
      <w:r>
        <w:t>from the VCAA</w:t>
      </w:r>
      <w:r w:rsidRPr="000F3295">
        <w:t xml:space="preserve">: </w:t>
      </w:r>
      <w:r>
        <w:t>R</w:t>
      </w:r>
      <w:r w:rsidRPr="000F3295">
        <w:t>espond to Sections A and B</w:t>
      </w:r>
    </w:p>
    <w:p w14:paraId="077376B1" w14:textId="77777777" w:rsidR="00EA790C" w:rsidRPr="00D47437" w:rsidRDefault="00EA790C" w:rsidP="00EA790C">
      <w:pPr>
        <w:pStyle w:val="VCAAcaptionsandfootnotes"/>
      </w:pPr>
      <w:r w:rsidRPr="006C3CFA">
        <w:t xml:space="preserve">Note: </w:t>
      </w:r>
      <w:r>
        <w:t>i</w:t>
      </w:r>
      <w:r w:rsidRPr="006C3CFA">
        <w:t>f policies or processes are already established</w:t>
      </w:r>
      <w:r>
        <w:t xml:space="preserve"> at the school</w:t>
      </w:r>
      <w:r w:rsidRPr="006C3CFA">
        <w:t xml:space="preserve">, reference them in the </w:t>
      </w:r>
      <w:r>
        <w:t xml:space="preserve">relevant section </w:t>
      </w:r>
      <w:r w:rsidRPr="006C3CFA">
        <w:t xml:space="preserve">and submit </w:t>
      </w:r>
      <w:r>
        <w:t xml:space="preserve">them </w:t>
      </w:r>
      <w:r w:rsidRPr="006C3CFA">
        <w:t>with the template</w:t>
      </w:r>
      <w:r>
        <w:t>.</w:t>
      </w:r>
      <w:r w:rsidRPr="006C3CFA">
        <w:t xml:space="preserve"> </w:t>
      </w:r>
      <w:r w:rsidRPr="00D47437">
        <w:t xml:space="preserve">Items can be addressed </w:t>
      </w:r>
      <w:r>
        <w:t xml:space="preserve">collectively </w:t>
      </w:r>
      <w:r w:rsidRPr="00D47437">
        <w:t>or separately.</w:t>
      </w:r>
    </w:p>
    <w:p w14:paraId="739D1B72" w14:textId="77777777" w:rsidR="00EA790C" w:rsidRPr="000F3295" w:rsidRDefault="00EA790C" w:rsidP="00EA790C">
      <w:pPr>
        <w:pStyle w:val="VCAAHeading4"/>
        <w:rPr>
          <w:b/>
        </w:rPr>
      </w:pPr>
      <w:r w:rsidRPr="000F3295">
        <w:t>Section A:</w:t>
      </w:r>
    </w:p>
    <w:p w14:paraId="6D32D8A0" w14:textId="77777777" w:rsidR="00EA790C" w:rsidRPr="000738FE" w:rsidRDefault="00EA790C" w:rsidP="00EA790C">
      <w:pPr>
        <w:pStyle w:val="VCAAHeading5"/>
        <w:rPr>
          <w:lang w:val="en-GB"/>
        </w:rPr>
      </w:pPr>
      <w:r w:rsidRPr="000738FE">
        <w:rPr>
          <w:lang w:val="en-GB"/>
        </w:rPr>
        <w:t>How will the school/provider ensure that their members of staff have access to school policy advice and information from the VCAA in a timely manner?</w:t>
      </w:r>
    </w:p>
    <w:p w14:paraId="52AD67D6" w14:textId="77777777" w:rsidR="00EA790C" w:rsidRPr="000738FE" w:rsidRDefault="00EA790C" w:rsidP="00EA790C">
      <w:pPr>
        <w:pStyle w:val="VCAAbody"/>
        <w:shd w:val="clear" w:color="auto" w:fill="F2F2F2" w:themeFill="background1" w:themeFillShade="F2"/>
        <w:spacing w:after="0"/>
        <w:rPr>
          <w:szCs w:val="20"/>
          <w:lang w:val="en-GB"/>
        </w:rPr>
      </w:pPr>
      <w:r w:rsidRPr="000738FE">
        <w:rPr>
          <w:szCs w:val="20"/>
          <w:lang w:val="en-GB"/>
        </w:rPr>
        <w:t>Schools/providers must explain the processes or structures in place to ensure that staff have access to up-to-date school policy advice and information from the VCAA:</w:t>
      </w:r>
    </w:p>
    <w:p w14:paraId="6175645E" w14:textId="77777777" w:rsidR="00EA790C" w:rsidRPr="000738FE" w:rsidRDefault="00EA790C" w:rsidP="00EA790C">
      <w:pPr>
        <w:pStyle w:val="VCAAbullet"/>
        <w:numPr>
          <w:ilvl w:val="0"/>
          <w:numId w:val="7"/>
        </w:numPr>
        <w:shd w:val="clear" w:color="auto" w:fill="F2F2F2" w:themeFill="background1" w:themeFillShade="F2"/>
      </w:pPr>
      <w:r w:rsidRPr="000738FE">
        <w:t xml:space="preserve">school/provider policy documents </w:t>
      </w:r>
      <w:proofErr w:type="gramStart"/>
      <w:r w:rsidRPr="000738FE">
        <w:t>including:</w:t>
      </w:r>
      <w:proofErr w:type="gramEnd"/>
      <w:r w:rsidRPr="000738FE">
        <w:t xml:space="preserve"> attendance policy, eligibility for the award of the VCE, satisfactory completion of VCE units, information pertaining to scored achievement in school-based assessment, management of authentication, investigation of breaches of school-based assessment rules, special provision</w:t>
      </w:r>
    </w:p>
    <w:p w14:paraId="6F984C01" w14:textId="77777777" w:rsidR="00EA790C" w:rsidRPr="000738FE" w:rsidRDefault="00EA790C" w:rsidP="00EA790C">
      <w:pPr>
        <w:pStyle w:val="VCAAbullet"/>
        <w:numPr>
          <w:ilvl w:val="0"/>
          <w:numId w:val="7"/>
        </w:numPr>
        <w:shd w:val="clear" w:color="auto" w:fill="F2F2F2" w:themeFill="background1" w:themeFillShade="F2"/>
      </w:pPr>
      <w:r w:rsidRPr="000738FE">
        <w:t>accredited VCE study designs and VCE study design errata</w:t>
      </w:r>
    </w:p>
    <w:p w14:paraId="40A8A4BF" w14:textId="77777777" w:rsidR="00EA790C" w:rsidRPr="000738FE" w:rsidRDefault="00EA790C" w:rsidP="00EA790C">
      <w:pPr>
        <w:pStyle w:val="VCAAbullet"/>
        <w:numPr>
          <w:ilvl w:val="0"/>
          <w:numId w:val="7"/>
        </w:numPr>
        <w:shd w:val="clear" w:color="auto" w:fill="F2F2F2" w:themeFill="background1" w:themeFillShade="F2"/>
      </w:pPr>
      <w:r w:rsidRPr="000738FE">
        <w:t>relevant VCE Advice for Teachers and Assessment Handbooks (if applicable)</w:t>
      </w:r>
    </w:p>
    <w:p w14:paraId="20C4F9E5" w14:textId="77777777" w:rsidR="00EA790C" w:rsidRPr="000738FE" w:rsidRDefault="00EA790C" w:rsidP="00EA790C">
      <w:pPr>
        <w:pStyle w:val="VCAAbullet"/>
        <w:numPr>
          <w:ilvl w:val="0"/>
          <w:numId w:val="7"/>
        </w:numPr>
        <w:shd w:val="clear" w:color="auto" w:fill="F2F2F2" w:themeFill="background1" w:themeFillShade="F2"/>
      </w:pPr>
      <w:r w:rsidRPr="000738FE">
        <w:t>assessment criteria sheets and assessment advice for VCE School-assessed Tasks (SAT)</w:t>
      </w:r>
    </w:p>
    <w:p w14:paraId="3FB39D1C" w14:textId="77777777" w:rsidR="00EA790C" w:rsidRPr="000738FE" w:rsidRDefault="00EA790C" w:rsidP="00EA790C">
      <w:pPr>
        <w:pStyle w:val="VCAAbullet"/>
        <w:numPr>
          <w:ilvl w:val="0"/>
          <w:numId w:val="7"/>
        </w:numPr>
        <w:shd w:val="clear" w:color="auto" w:fill="F2F2F2" w:themeFill="background1" w:themeFillShade="F2"/>
      </w:pPr>
      <w:r w:rsidRPr="000738FE">
        <w:t xml:space="preserve">relevant VCE VET program booklets, </w:t>
      </w:r>
      <w:proofErr w:type="gramStart"/>
      <w:r w:rsidRPr="000738FE">
        <w:t>extracts</w:t>
      </w:r>
      <w:proofErr w:type="gramEnd"/>
      <w:r w:rsidRPr="000738FE">
        <w:t xml:space="preserve"> or summaries</w:t>
      </w:r>
    </w:p>
    <w:p w14:paraId="689F099F" w14:textId="77777777" w:rsidR="00EA790C" w:rsidRPr="000738FE" w:rsidRDefault="00EA790C" w:rsidP="00EA790C">
      <w:pPr>
        <w:pStyle w:val="VCAAbullet"/>
        <w:numPr>
          <w:ilvl w:val="0"/>
          <w:numId w:val="7"/>
        </w:numPr>
        <w:shd w:val="clear" w:color="auto" w:fill="F2F2F2" w:themeFill="background1" w:themeFillShade="F2"/>
      </w:pPr>
      <w:r w:rsidRPr="000738FE">
        <w:t>current units of competency</w:t>
      </w:r>
    </w:p>
    <w:p w14:paraId="3840F96C" w14:textId="77777777" w:rsidR="00EA790C" w:rsidRPr="000738FE" w:rsidRDefault="00EA790C" w:rsidP="00EA790C">
      <w:pPr>
        <w:pStyle w:val="VCAAbullet"/>
        <w:numPr>
          <w:ilvl w:val="0"/>
          <w:numId w:val="7"/>
        </w:numPr>
        <w:shd w:val="clear" w:color="auto" w:fill="F2F2F2" w:themeFill="background1" w:themeFillShade="F2"/>
      </w:pPr>
      <w:r w:rsidRPr="000738FE">
        <w:t>relevant VCE VET Assessment Guides</w:t>
      </w:r>
    </w:p>
    <w:p w14:paraId="2FAD63DA" w14:textId="77777777" w:rsidR="00EA790C" w:rsidRPr="000738FE" w:rsidRDefault="00EA790C" w:rsidP="00EA790C">
      <w:pPr>
        <w:pStyle w:val="VCAAbullet"/>
        <w:numPr>
          <w:ilvl w:val="0"/>
          <w:numId w:val="7"/>
        </w:numPr>
        <w:shd w:val="clear" w:color="auto" w:fill="F2F2F2" w:themeFill="background1" w:themeFillShade="F2"/>
      </w:pPr>
      <w:r w:rsidRPr="000738FE">
        <w:t>VCE and VCAL Administrative Handbook</w:t>
      </w:r>
    </w:p>
    <w:p w14:paraId="29DC5DD7" w14:textId="77777777" w:rsidR="00EA790C" w:rsidRPr="000738FE" w:rsidRDefault="00EA790C" w:rsidP="00EA790C">
      <w:pPr>
        <w:pStyle w:val="VCAAbullet"/>
        <w:numPr>
          <w:ilvl w:val="0"/>
          <w:numId w:val="7"/>
        </w:numPr>
        <w:shd w:val="clear" w:color="auto" w:fill="F2F2F2" w:themeFill="background1" w:themeFillShade="F2"/>
      </w:pPr>
      <w:r w:rsidRPr="000738FE">
        <w:t>VCAA Bulletins and VCAA Notices to Schools</w:t>
      </w:r>
    </w:p>
    <w:p w14:paraId="0608CB10" w14:textId="77777777" w:rsidR="00EA790C" w:rsidRPr="000738FE" w:rsidRDefault="00EA790C" w:rsidP="00EA790C">
      <w:pPr>
        <w:pStyle w:val="VCAAbullet"/>
        <w:numPr>
          <w:ilvl w:val="0"/>
          <w:numId w:val="7"/>
        </w:numPr>
        <w:shd w:val="clear" w:color="auto" w:fill="F2F2F2" w:themeFill="background1" w:themeFillShade="F2"/>
      </w:pPr>
      <w:r w:rsidRPr="000738FE">
        <w:t>VCAA Important Administrative dates</w:t>
      </w:r>
    </w:p>
    <w:p w14:paraId="1A62E301" w14:textId="77777777" w:rsidR="00EA790C" w:rsidRPr="000738FE" w:rsidRDefault="00EA790C" w:rsidP="00EA790C">
      <w:pPr>
        <w:pStyle w:val="VCAAbullet"/>
        <w:numPr>
          <w:ilvl w:val="0"/>
          <w:numId w:val="7"/>
        </w:numPr>
        <w:shd w:val="clear" w:color="auto" w:fill="F2F2F2" w:themeFill="background1" w:themeFillShade="F2"/>
      </w:pPr>
      <w:r w:rsidRPr="000738FE">
        <w:lastRenderedPageBreak/>
        <w:t>VCE Data Service</w:t>
      </w:r>
    </w:p>
    <w:p w14:paraId="5EAB6E0F" w14:textId="77777777" w:rsidR="00EA790C" w:rsidRPr="000738FE" w:rsidRDefault="00EA790C" w:rsidP="00EA790C">
      <w:pPr>
        <w:pStyle w:val="VCAAbullet"/>
        <w:numPr>
          <w:ilvl w:val="0"/>
          <w:numId w:val="7"/>
        </w:numPr>
        <w:shd w:val="clear" w:color="auto" w:fill="F2F2F2" w:themeFill="background1" w:themeFillShade="F2"/>
      </w:pPr>
      <w:r w:rsidRPr="000738FE">
        <w:t>VCE External Assessment Results Service.</w:t>
      </w:r>
    </w:p>
    <w:p w14:paraId="71AA2756" w14:textId="77777777" w:rsidR="00EA790C" w:rsidRPr="000738FE" w:rsidRDefault="00EA790C" w:rsidP="00EA790C">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79B6D3DA" w14:textId="77777777" w:rsidR="004A45EB" w:rsidRPr="004A45EB" w:rsidRDefault="004A45EB">
      <w:pPr>
        <w:rPr>
          <w:rFonts w:ascii="Arial" w:hAnsi="Arial" w:cs="Arial"/>
          <w:sz w:val="20"/>
          <w:szCs w:val="20"/>
          <w:lang w:val="en" w:eastAsia="en-AU"/>
        </w:rPr>
      </w:pPr>
      <w:r>
        <w:br w:type="page"/>
      </w:r>
    </w:p>
    <w:p w14:paraId="27B4120B" w14:textId="1CDA31D7" w:rsidR="00EA790C" w:rsidRPr="009B6B96" w:rsidRDefault="00EA790C" w:rsidP="00EA790C">
      <w:pPr>
        <w:pStyle w:val="VCAAHeading4"/>
      </w:pPr>
      <w:r w:rsidRPr="009B6B96">
        <w:lastRenderedPageBreak/>
        <w:t>Section B:</w:t>
      </w:r>
    </w:p>
    <w:p w14:paraId="4224F6F4" w14:textId="77777777" w:rsidR="00EA790C" w:rsidRPr="000738FE" w:rsidRDefault="00EA790C" w:rsidP="00EA790C">
      <w:pPr>
        <w:pStyle w:val="VCAAHeading5"/>
        <w:rPr>
          <w:lang w:val="en-GB"/>
        </w:rPr>
      </w:pPr>
      <w:r w:rsidRPr="000738FE">
        <w:rPr>
          <w:lang w:val="en-GB"/>
        </w:rPr>
        <w:t>How will the school/provider ensure that students have access to school policy advice and information from the VCAA in a timely manner?</w:t>
      </w:r>
    </w:p>
    <w:p w14:paraId="1F22C902" w14:textId="77777777" w:rsidR="00EA790C" w:rsidRPr="000738FE" w:rsidRDefault="00EA790C" w:rsidP="00EA790C">
      <w:pPr>
        <w:pStyle w:val="VCAAbody"/>
        <w:shd w:val="clear" w:color="auto" w:fill="F2F2F2" w:themeFill="background1" w:themeFillShade="F2"/>
        <w:rPr>
          <w:szCs w:val="20"/>
          <w:lang w:val="en-GB"/>
        </w:rPr>
      </w:pPr>
      <w:r w:rsidRPr="000738FE">
        <w:rPr>
          <w:szCs w:val="20"/>
          <w:lang w:val="en-GB"/>
        </w:rPr>
        <w:t xml:space="preserve">Schools/providers must explain the processes or structures in place to ensure that students have access to up-to-date school policy advice and information from the VCAA: </w:t>
      </w:r>
    </w:p>
    <w:p w14:paraId="14860774" w14:textId="77777777" w:rsidR="00EA790C" w:rsidRPr="000738FE" w:rsidRDefault="00EA790C" w:rsidP="00EA790C">
      <w:pPr>
        <w:pStyle w:val="VCAAbullet"/>
        <w:numPr>
          <w:ilvl w:val="0"/>
          <w:numId w:val="7"/>
        </w:numPr>
        <w:shd w:val="clear" w:color="auto" w:fill="F2F2F2" w:themeFill="background1" w:themeFillShade="F2"/>
      </w:pPr>
      <w:r w:rsidRPr="000738FE">
        <w:t>VCAA’s rules and school responsibilities</w:t>
      </w:r>
    </w:p>
    <w:p w14:paraId="74D8A9AE" w14:textId="77777777" w:rsidR="00EA790C" w:rsidRPr="000738FE" w:rsidRDefault="00EA790C" w:rsidP="00EA790C">
      <w:pPr>
        <w:pStyle w:val="VCAAbullet"/>
        <w:numPr>
          <w:ilvl w:val="0"/>
          <w:numId w:val="7"/>
        </w:numPr>
        <w:shd w:val="clear" w:color="auto" w:fill="F2F2F2" w:themeFill="background1" w:themeFillShade="F2"/>
      </w:pPr>
      <w:r w:rsidRPr="000738FE">
        <w:t xml:space="preserve">school/provider policy documents </w:t>
      </w:r>
      <w:proofErr w:type="gramStart"/>
      <w:r w:rsidRPr="000738FE">
        <w:t>including:</w:t>
      </w:r>
      <w:proofErr w:type="gramEnd"/>
      <w:r w:rsidRPr="000738FE">
        <w:t xml:space="preserve"> attendance policy, eligibility for the award of the VCE, satisfactory completion of VCE units, information pertaining to scored achievement in school-based assessment, management of authentication, investigation of breaches of school-based assessment rules, special provision</w:t>
      </w:r>
    </w:p>
    <w:p w14:paraId="36F26F6C" w14:textId="77777777" w:rsidR="00EA790C" w:rsidRPr="000738FE" w:rsidRDefault="00EA790C" w:rsidP="00EA790C">
      <w:pPr>
        <w:pStyle w:val="VCAAbullet"/>
        <w:numPr>
          <w:ilvl w:val="0"/>
          <w:numId w:val="7"/>
        </w:numPr>
        <w:shd w:val="clear" w:color="auto" w:fill="F2F2F2" w:themeFill="background1" w:themeFillShade="F2"/>
      </w:pPr>
      <w:r w:rsidRPr="000738FE">
        <w:t>comprehensive VCE course advice</w:t>
      </w:r>
    </w:p>
    <w:p w14:paraId="0DA95BC7" w14:textId="77777777" w:rsidR="00EA790C" w:rsidRPr="000738FE" w:rsidRDefault="00EA790C" w:rsidP="00EA790C">
      <w:pPr>
        <w:pStyle w:val="VCAAbullet"/>
        <w:numPr>
          <w:ilvl w:val="0"/>
          <w:numId w:val="7"/>
        </w:numPr>
        <w:shd w:val="clear" w:color="auto" w:fill="F2F2F2" w:themeFill="background1" w:themeFillShade="F2"/>
      </w:pPr>
      <w:r w:rsidRPr="000738FE">
        <w:t>curriculum and assessment plans, including topic areas and assessment dates, in each study at the commencement of the year/unit</w:t>
      </w:r>
    </w:p>
    <w:p w14:paraId="35329718" w14:textId="77777777" w:rsidR="00EA790C" w:rsidRPr="000738FE" w:rsidRDefault="00EA790C" w:rsidP="00EA790C">
      <w:pPr>
        <w:pStyle w:val="VCAAbullet"/>
        <w:numPr>
          <w:ilvl w:val="0"/>
          <w:numId w:val="7"/>
        </w:numPr>
        <w:shd w:val="clear" w:color="auto" w:fill="F2F2F2" w:themeFill="background1" w:themeFillShade="F2"/>
      </w:pPr>
      <w:r w:rsidRPr="000738FE">
        <w:t>student appeals on adverse school decisions</w:t>
      </w:r>
    </w:p>
    <w:p w14:paraId="70DB373A" w14:textId="77777777" w:rsidR="00EA790C" w:rsidRPr="000738FE" w:rsidRDefault="00EA790C" w:rsidP="00EA790C">
      <w:pPr>
        <w:pStyle w:val="VCAAbullet"/>
        <w:numPr>
          <w:ilvl w:val="0"/>
          <w:numId w:val="7"/>
        </w:numPr>
        <w:shd w:val="clear" w:color="auto" w:fill="F2F2F2" w:themeFill="background1" w:themeFillShade="F2"/>
      </w:pPr>
      <w:r w:rsidRPr="000738FE">
        <w:t>examination timetables and information</w:t>
      </w:r>
    </w:p>
    <w:p w14:paraId="24E29F2A" w14:textId="77777777" w:rsidR="00EA790C" w:rsidRPr="000738FE" w:rsidRDefault="00EA790C" w:rsidP="00EA790C">
      <w:pPr>
        <w:pStyle w:val="VCAAbullet"/>
        <w:numPr>
          <w:ilvl w:val="0"/>
          <w:numId w:val="7"/>
        </w:numPr>
        <w:shd w:val="clear" w:color="auto" w:fill="F2F2F2" w:themeFill="background1" w:themeFillShade="F2"/>
      </w:pPr>
      <w:r w:rsidRPr="000738FE">
        <w:t xml:space="preserve">VCAA Important Administrative dates </w:t>
      </w:r>
    </w:p>
    <w:p w14:paraId="2500C1BC" w14:textId="77777777" w:rsidR="00EA790C" w:rsidRPr="000738FE" w:rsidRDefault="00EA790C" w:rsidP="00EA790C">
      <w:pPr>
        <w:pStyle w:val="VCAAbullet"/>
        <w:numPr>
          <w:ilvl w:val="0"/>
          <w:numId w:val="7"/>
        </w:numPr>
        <w:shd w:val="clear" w:color="auto" w:fill="F2F2F2" w:themeFill="background1" w:themeFillShade="F2"/>
      </w:pPr>
      <w:r w:rsidRPr="000738FE">
        <w:t>relevant VCAA Bulletin articles and Notices to Schools</w:t>
      </w:r>
    </w:p>
    <w:p w14:paraId="29151AF8" w14:textId="77777777" w:rsidR="00EA790C" w:rsidRPr="000738FE" w:rsidRDefault="00EA790C" w:rsidP="00EA790C">
      <w:pPr>
        <w:pStyle w:val="VCAAbullet"/>
        <w:numPr>
          <w:ilvl w:val="0"/>
          <w:numId w:val="7"/>
        </w:numPr>
        <w:shd w:val="clear" w:color="auto" w:fill="F2F2F2" w:themeFill="background1" w:themeFillShade="F2"/>
      </w:pPr>
      <w:r w:rsidRPr="000738FE">
        <w:t>changes to accredited VCE studies</w:t>
      </w:r>
    </w:p>
    <w:p w14:paraId="29B8757C" w14:textId="77777777" w:rsidR="00EA790C" w:rsidRPr="000738FE" w:rsidRDefault="00EA790C" w:rsidP="00EA790C">
      <w:pPr>
        <w:pStyle w:val="VCAAbullet"/>
        <w:numPr>
          <w:ilvl w:val="0"/>
          <w:numId w:val="7"/>
        </w:numPr>
        <w:shd w:val="clear" w:color="auto" w:fill="F2F2F2" w:themeFill="background1" w:themeFillShade="F2"/>
      </w:pPr>
      <w:r w:rsidRPr="000738FE">
        <w:t>student personal details form</w:t>
      </w:r>
    </w:p>
    <w:p w14:paraId="247FE446" w14:textId="77777777" w:rsidR="00EA790C" w:rsidRPr="000738FE" w:rsidRDefault="00EA790C" w:rsidP="00EA790C">
      <w:pPr>
        <w:pStyle w:val="VCAAbullet"/>
        <w:numPr>
          <w:ilvl w:val="0"/>
          <w:numId w:val="7"/>
        </w:numPr>
        <w:shd w:val="clear" w:color="auto" w:fill="F2F2F2" w:themeFill="background1" w:themeFillShade="F2"/>
      </w:pPr>
      <w:r w:rsidRPr="000738FE">
        <w:t>VCE Exams Navigator</w:t>
      </w:r>
    </w:p>
    <w:p w14:paraId="59651D2E" w14:textId="77777777" w:rsidR="00EA790C" w:rsidRPr="000738FE" w:rsidRDefault="00EA790C" w:rsidP="00EA790C">
      <w:pPr>
        <w:pStyle w:val="VCAAbullet"/>
        <w:numPr>
          <w:ilvl w:val="0"/>
          <w:numId w:val="7"/>
        </w:numPr>
        <w:shd w:val="clear" w:color="auto" w:fill="F2F2F2" w:themeFill="background1" w:themeFillShade="F2"/>
      </w:pPr>
      <w:r w:rsidRPr="000738FE">
        <w:t>VCE Results and ATAR Service</w:t>
      </w:r>
    </w:p>
    <w:p w14:paraId="171D600E" w14:textId="77777777" w:rsidR="00EA790C" w:rsidRPr="000738FE" w:rsidRDefault="00EA790C" w:rsidP="00EA790C">
      <w:pPr>
        <w:pStyle w:val="VCAAbullet"/>
        <w:numPr>
          <w:ilvl w:val="0"/>
          <w:numId w:val="7"/>
        </w:numPr>
        <w:shd w:val="clear" w:color="auto" w:fill="F2F2F2" w:themeFill="background1" w:themeFillShade="F2"/>
      </w:pPr>
      <w:r w:rsidRPr="000738FE">
        <w:t>Post-Results and ATAR Service.</w:t>
      </w:r>
    </w:p>
    <w:p w14:paraId="5CFAB39A" w14:textId="77777777" w:rsidR="00EA790C" w:rsidRPr="000738FE" w:rsidRDefault="00EA790C" w:rsidP="00EA790C">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3DB4069F" w14:textId="77777777" w:rsidR="00EA790C" w:rsidRPr="00EA790C" w:rsidRDefault="00EA790C" w:rsidP="00B01578">
      <w:pPr>
        <w:pStyle w:val="VCAAbody"/>
        <w:rPr>
          <w:lang w:val="en-GB"/>
        </w:rPr>
      </w:pPr>
    </w:p>
    <w:sectPr w:rsidR="00EA790C" w:rsidRPr="00EA790C"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BD86835"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3480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39C4F06" w:rsidR="00FD29D3" w:rsidRPr="00D86DE4" w:rsidRDefault="00AA5AF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453F7">
          <w:rPr>
            <w:color w:val="999999" w:themeColor="accent2"/>
          </w:rPr>
          <w:t>Single Study Provider:</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D0D51"/>
    <w:multiLevelType w:val="hybridMultilevel"/>
    <w:tmpl w:val="67BCF646"/>
    <w:lvl w:ilvl="0" w:tplc="92AA140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57BB1"/>
    <w:rsid w:val="001779EA"/>
    <w:rsid w:val="001D3246"/>
    <w:rsid w:val="002279BA"/>
    <w:rsid w:val="002329F3"/>
    <w:rsid w:val="00243F0D"/>
    <w:rsid w:val="002453F7"/>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A45EB"/>
    <w:rsid w:val="004D4E9C"/>
    <w:rsid w:val="004F5BDA"/>
    <w:rsid w:val="0051631E"/>
    <w:rsid w:val="00534803"/>
    <w:rsid w:val="00537A1F"/>
    <w:rsid w:val="00566029"/>
    <w:rsid w:val="005923CB"/>
    <w:rsid w:val="005A4573"/>
    <w:rsid w:val="005B391B"/>
    <w:rsid w:val="005D3D78"/>
    <w:rsid w:val="005E2EF0"/>
    <w:rsid w:val="005F4092"/>
    <w:rsid w:val="0068471E"/>
    <w:rsid w:val="00684F98"/>
    <w:rsid w:val="00693FFD"/>
    <w:rsid w:val="006D2159"/>
    <w:rsid w:val="006F787C"/>
    <w:rsid w:val="00702636"/>
    <w:rsid w:val="00724507"/>
    <w:rsid w:val="00773E6C"/>
    <w:rsid w:val="00781FB1"/>
    <w:rsid w:val="007D0195"/>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275A5"/>
    <w:rsid w:val="00A40966"/>
    <w:rsid w:val="00A921E0"/>
    <w:rsid w:val="00A922F4"/>
    <w:rsid w:val="00AA5AFD"/>
    <w:rsid w:val="00AE5526"/>
    <w:rsid w:val="00AF051B"/>
    <w:rsid w:val="00B01578"/>
    <w:rsid w:val="00B0738F"/>
    <w:rsid w:val="00B13D3B"/>
    <w:rsid w:val="00B230DB"/>
    <w:rsid w:val="00B26601"/>
    <w:rsid w:val="00B403B8"/>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790C"/>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EA790C"/>
    <w:rPr>
      <w:bdr w:val="none" w:sz="0" w:space="0" w:color="auto"/>
      <w:shd w:val="clear" w:color="auto" w:fill="F2F2F2" w:themeFill="background1" w:themeFillShade="F2"/>
    </w:rPr>
  </w:style>
  <w:style w:type="table" w:styleId="TableGridLight">
    <w:name w:val="Grid Table Light"/>
    <w:basedOn w:val="TableNormal"/>
    <w:uiPriority w:val="40"/>
    <w:rsid w:val="00EA79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A2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administration/schooladministration/notice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caa.vic.edu.au/news-and-events/bulletins-and-updates/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administration/vce-vcal-handbook/Pages/index.aspx" TargetMode="External"/><Relationship Id="rId5" Type="http://schemas.openxmlformats.org/officeDocument/2006/relationships/numbering" Target="numbering.xml"/><Relationship Id="rId15" Type="http://schemas.openxmlformats.org/officeDocument/2006/relationships/hyperlink" Target="http://www.vcaa.vic.edu.au/Footer/Pages/Privacy.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permissions@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50640FA-D12A-409D-A266-44935716777F}">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323D3B35-CBA3-4733-B9E4-F25183F5CC00}"/>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Single Study Provider:</vt:lpstr>
    </vt:vector>
  </TitlesOfParts>
  <Company>Victorian Curriculum and Assessment Authority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Study Provider:</dc:title>
  <dc:creator>Jennifer Lavin</dc:creator>
  <cp:lastModifiedBy>Jennifer Lavin</cp:lastModifiedBy>
  <cp:revision>5</cp:revision>
  <cp:lastPrinted>2015-05-15T02:36:00Z</cp:lastPrinted>
  <dcterms:created xsi:type="dcterms:W3CDTF">2022-05-04T04:24:00Z</dcterms:created>
  <dcterms:modified xsi:type="dcterms:W3CDTF">2022-12-01T02:37:00Z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