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3591" w14:textId="65F24E0C" w:rsidR="00F4525C" w:rsidRDefault="00024018" w:rsidP="009B61E5">
      <w:pPr>
        <w:pStyle w:val="VCAADocumenttitle"/>
      </w:pPr>
      <w:r>
        <w:t>202</w:t>
      </w:r>
      <w:r w:rsidR="003E6CA3">
        <w:t>1</w:t>
      </w:r>
      <w:r>
        <w:t xml:space="preserve"> </w:t>
      </w:r>
      <w:r w:rsidR="009344A4">
        <w:t>VCE Accounting</w:t>
      </w:r>
      <w:r>
        <w:t xml:space="preserve"> </w:t>
      </w:r>
      <w:r w:rsidR="003E6CA3">
        <w:t xml:space="preserve">(NHT) </w:t>
      </w:r>
      <w:r>
        <w:t>examination report</w:t>
      </w:r>
    </w:p>
    <w:p w14:paraId="688CEAD8" w14:textId="451BF818" w:rsidR="00B62480" w:rsidRDefault="00024018" w:rsidP="00350651">
      <w:pPr>
        <w:pStyle w:val="VCAAHeading1"/>
      </w:pPr>
      <w:bookmarkStart w:id="0" w:name="TemplateOverview"/>
      <w:bookmarkEnd w:id="0"/>
      <w:r>
        <w:t>Specific information</w:t>
      </w:r>
    </w:p>
    <w:p w14:paraId="5D098C21" w14:textId="0B548388" w:rsidR="00E75DD1" w:rsidRPr="00E75DD1" w:rsidRDefault="00E75DD1" w:rsidP="00E75DD1">
      <w:pPr>
        <w:pStyle w:val="VCAAbody"/>
      </w:pPr>
      <w:r w:rsidRPr="00E75DD1">
        <w:t xml:space="preserve">This report provides sample </w:t>
      </w:r>
      <w:proofErr w:type="gramStart"/>
      <w:r w:rsidRPr="00E75DD1">
        <w:t>answers</w:t>
      </w:r>
      <w:proofErr w:type="gramEnd"/>
      <w:r w:rsidRPr="00E75DD1">
        <w:t xml:space="preserve"> or an indication of what answers may have included. Unless otherwise stated, these are not intended to be exemplary or complete responses.</w:t>
      </w:r>
    </w:p>
    <w:p w14:paraId="5B36C3FD" w14:textId="243BB220" w:rsidR="00864F62" w:rsidRPr="00864F62" w:rsidRDefault="009344A4" w:rsidP="00864F62">
      <w:pPr>
        <w:pStyle w:val="VCAAHeading2"/>
        <w:rPr>
          <w:lang w:val="en-AU"/>
        </w:rPr>
      </w:pPr>
      <w:r w:rsidRPr="009344A4">
        <w:rPr>
          <w:lang w:val="en-AU"/>
        </w:rPr>
        <w:t>Question 1a.</w:t>
      </w:r>
    </w:p>
    <w:p w14:paraId="0921E4C5" w14:textId="2BE86579" w:rsidR="009344A4" w:rsidRPr="009D6CA1" w:rsidRDefault="009344A4" w:rsidP="009D6CA1">
      <w:pPr>
        <w:pStyle w:val="VCAAbody"/>
      </w:pPr>
      <w:r w:rsidRPr="009D6CA1">
        <w:t>Delivery costs on 12 January would be treated as a product cost as they can be directly traced to the cost of acquiring the GPA.</w:t>
      </w:r>
      <w:r w:rsidR="003E6CA3" w:rsidRPr="009D6CA1">
        <w:t xml:space="preserve"> </w:t>
      </w:r>
      <w:r w:rsidRPr="009D6CA1">
        <w:t>$3 ($120/40 units) would be added to the purchase cost of the GPAs and not treated as a separate expense item.</w:t>
      </w:r>
      <w:r w:rsidR="003E6CA3" w:rsidRPr="009D6CA1">
        <w:t xml:space="preserve"> </w:t>
      </w:r>
      <w:r w:rsidRPr="009D6CA1">
        <w:t xml:space="preserve">This would make the unit cost $197 ($194 + $3). Delivery on 25 January would be treated as a period cost – </w:t>
      </w:r>
      <w:r w:rsidR="00E75DD1" w:rsidRPr="009D6CA1">
        <w:t>that is,</w:t>
      </w:r>
      <w:r w:rsidRPr="009D6CA1">
        <w:t xml:space="preserve"> expensed separately as a delivery expense</w:t>
      </w:r>
      <w:r w:rsidR="00E75DD1" w:rsidRPr="009D6CA1">
        <w:t xml:space="preserve"> – </w:t>
      </w:r>
      <w:r w:rsidRPr="009D6CA1">
        <w:t>as there is insufficient detail to identify the cost of delivery of the GPAs from cost of other items in the larger delivery.</w:t>
      </w:r>
      <w:r w:rsidR="003E6CA3" w:rsidRPr="009D6CA1">
        <w:t xml:space="preserve"> </w:t>
      </w:r>
      <w:r w:rsidR="008C0896" w:rsidRPr="009D6CA1">
        <w:t>Imputing the $3 per unit from 12 January may be appealing but costs per unit would vary depending on volume and to do so may be misleading.</w:t>
      </w:r>
    </w:p>
    <w:p w14:paraId="1CB4A9A1" w14:textId="77777777" w:rsidR="009344A4" w:rsidRPr="009344A4" w:rsidRDefault="009344A4" w:rsidP="007E4D40">
      <w:pPr>
        <w:pStyle w:val="VCAAHeading2"/>
        <w:rPr>
          <w:lang w:val="en-AU"/>
        </w:rPr>
      </w:pPr>
      <w:r w:rsidRPr="009344A4">
        <w:rPr>
          <w:lang w:val="en-AU"/>
        </w:rPr>
        <w:t>Question 1b.</w:t>
      </w:r>
    </w:p>
    <w:p w14:paraId="59DC433A" w14:textId="77777777" w:rsidR="009344A4" w:rsidRPr="009344A4" w:rsidRDefault="009344A4" w:rsidP="009344A4">
      <w:pPr>
        <w:pStyle w:val="VCAAbody"/>
        <w:rPr>
          <w:b/>
          <w:lang w:val="en-AU"/>
        </w:rPr>
      </w:pPr>
      <w:proofErr w:type="spellStart"/>
      <w:r w:rsidRPr="009344A4">
        <w:rPr>
          <w:b/>
          <w:lang w:val="en-AU"/>
        </w:rPr>
        <w:t>SportsFlash</w:t>
      </w:r>
      <w:proofErr w:type="spellEnd"/>
    </w:p>
    <w:p w14:paraId="720BFBAF" w14:textId="77777777" w:rsidR="009344A4" w:rsidRPr="009344A4" w:rsidRDefault="009344A4" w:rsidP="009344A4">
      <w:pPr>
        <w:pStyle w:val="VCAAbody"/>
        <w:rPr>
          <w:b/>
          <w:lang w:val="en-AU"/>
        </w:rPr>
      </w:pPr>
      <w:r w:rsidRPr="009344A4">
        <w:rPr>
          <w:b/>
          <w:lang w:val="en-AU"/>
        </w:rPr>
        <w:t>General Journal</w:t>
      </w:r>
    </w:p>
    <w:tbl>
      <w:tblPr>
        <w:tblW w:w="7729"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3531"/>
        <w:gridCol w:w="1593"/>
        <w:gridCol w:w="1570"/>
      </w:tblGrid>
      <w:tr w:rsidR="009344A4" w:rsidRPr="003E6CA3" w14:paraId="2F616976" w14:textId="77777777" w:rsidTr="00FE2971">
        <w:tc>
          <w:tcPr>
            <w:tcW w:w="1035" w:type="dxa"/>
          </w:tcPr>
          <w:p w14:paraId="50C34CD4" w14:textId="77777777" w:rsidR="009344A4" w:rsidRPr="003E6CA3" w:rsidRDefault="009344A4" w:rsidP="007E4D40">
            <w:pPr>
              <w:pStyle w:val="VCAAtablecondensed"/>
              <w:rPr>
                <w:b/>
                <w:bCs/>
                <w:lang w:val="en-AU"/>
              </w:rPr>
            </w:pPr>
            <w:r w:rsidRPr="003E6CA3">
              <w:rPr>
                <w:b/>
                <w:bCs/>
                <w:lang w:val="en-AU"/>
              </w:rPr>
              <w:t>Date</w:t>
            </w:r>
          </w:p>
          <w:p w14:paraId="6F673C5A" w14:textId="77777777" w:rsidR="009344A4" w:rsidRPr="003E6CA3" w:rsidRDefault="009344A4" w:rsidP="007E4D40">
            <w:pPr>
              <w:pStyle w:val="VCAAtablecondensed"/>
              <w:rPr>
                <w:b/>
                <w:bCs/>
                <w:lang w:val="en-AU"/>
              </w:rPr>
            </w:pPr>
            <w:r w:rsidRPr="003E6CA3">
              <w:rPr>
                <w:b/>
                <w:bCs/>
                <w:lang w:val="en-AU"/>
              </w:rPr>
              <w:t>2020</w:t>
            </w:r>
          </w:p>
        </w:tc>
        <w:tc>
          <w:tcPr>
            <w:tcW w:w="3531" w:type="dxa"/>
          </w:tcPr>
          <w:p w14:paraId="668332A4" w14:textId="77777777" w:rsidR="009344A4" w:rsidRPr="003E6CA3" w:rsidRDefault="009344A4" w:rsidP="007E4D40">
            <w:pPr>
              <w:pStyle w:val="VCAAtablecondensed"/>
              <w:rPr>
                <w:b/>
                <w:bCs/>
                <w:lang w:val="en-AU"/>
              </w:rPr>
            </w:pPr>
            <w:r w:rsidRPr="003E6CA3">
              <w:rPr>
                <w:b/>
                <w:bCs/>
                <w:lang w:val="en-AU"/>
              </w:rPr>
              <w:t>Details</w:t>
            </w:r>
          </w:p>
        </w:tc>
        <w:tc>
          <w:tcPr>
            <w:tcW w:w="1593" w:type="dxa"/>
          </w:tcPr>
          <w:p w14:paraId="523AB7C9" w14:textId="77777777" w:rsidR="009344A4" w:rsidRPr="003E6CA3" w:rsidRDefault="009344A4" w:rsidP="007E4D40">
            <w:pPr>
              <w:pStyle w:val="VCAAtablecondensed"/>
              <w:rPr>
                <w:b/>
                <w:bCs/>
                <w:lang w:val="en-AU"/>
              </w:rPr>
            </w:pPr>
            <w:r w:rsidRPr="003E6CA3">
              <w:rPr>
                <w:b/>
                <w:bCs/>
                <w:lang w:val="en-AU"/>
              </w:rPr>
              <w:t>Debit</w:t>
            </w:r>
          </w:p>
          <w:p w14:paraId="31A97DAD" w14:textId="77777777" w:rsidR="009344A4" w:rsidRPr="003E6CA3" w:rsidRDefault="009344A4" w:rsidP="007E4D40">
            <w:pPr>
              <w:pStyle w:val="VCAAtablecondensed"/>
              <w:rPr>
                <w:b/>
                <w:bCs/>
                <w:lang w:val="en-AU"/>
              </w:rPr>
            </w:pPr>
          </w:p>
        </w:tc>
        <w:tc>
          <w:tcPr>
            <w:tcW w:w="1570" w:type="dxa"/>
          </w:tcPr>
          <w:p w14:paraId="4E471FA7" w14:textId="77777777" w:rsidR="009344A4" w:rsidRPr="003E6CA3" w:rsidRDefault="009344A4" w:rsidP="007E4D40">
            <w:pPr>
              <w:pStyle w:val="VCAAtablecondensed"/>
              <w:rPr>
                <w:b/>
                <w:bCs/>
                <w:lang w:val="en-AU"/>
              </w:rPr>
            </w:pPr>
            <w:r w:rsidRPr="003E6CA3">
              <w:rPr>
                <w:b/>
                <w:bCs/>
                <w:lang w:val="en-AU"/>
              </w:rPr>
              <w:t>Credit</w:t>
            </w:r>
          </w:p>
          <w:p w14:paraId="1996204A" w14:textId="77777777" w:rsidR="009344A4" w:rsidRPr="003E6CA3" w:rsidRDefault="009344A4" w:rsidP="007E4D40">
            <w:pPr>
              <w:pStyle w:val="VCAAtablecondensed"/>
              <w:rPr>
                <w:b/>
                <w:bCs/>
                <w:lang w:val="en-AU"/>
              </w:rPr>
            </w:pPr>
          </w:p>
        </w:tc>
      </w:tr>
      <w:tr w:rsidR="009344A4" w:rsidRPr="009344A4" w14:paraId="0663D94E" w14:textId="77777777" w:rsidTr="00FE2971">
        <w:tc>
          <w:tcPr>
            <w:tcW w:w="1035" w:type="dxa"/>
            <w:vAlign w:val="bottom"/>
          </w:tcPr>
          <w:p w14:paraId="47179EA5" w14:textId="77777777" w:rsidR="009344A4" w:rsidRPr="009344A4" w:rsidRDefault="009344A4" w:rsidP="007E4D40">
            <w:pPr>
              <w:pStyle w:val="VCAAtablecondensed"/>
              <w:rPr>
                <w:lang w:val="en-AU"/>
              </w:rPr>
            </w:pPr>
            <w:r w:rsidRPr="009344A4">
              <w:rPr>
                <w:lang w:val="en-AU"/>
              </w:rPr>
              <w:t>31/12</w:t>
            </w:r>
          </w:p>
        </w:tc>
        <w:tc>
          <w:tcPr>
            <w:tcW w:w="3531" w:type="dxa"/>
            <w:vAlign w:val="bottom"/>
          </w:tcPr>
          <w:p w14:paraId="702E046B" w14:textId="77777777" w:rsidR="009344A4" w:rsidRPr="009344A4" w:rsidRDefault="009344A4" w:rsidP="007E4D40">
            <w:pPr>
              <w:pStyle w:val="VCAAtablecondensed"/>
              <w:rPr>
                <w:lang w:val="en-AU"/>
              </w:rPr>
            </w:pPr>
            <w:r w:rsidRPr="009344A4">
              <w:rPr>
                <w:lang w:val="en-AU"/>
              </w:rPr>
              <w:t>Accounts Payable</w:t>
            </w:r>
          </w:p>
        </w:tc>
        <w:tc>
          <w:tcPr>
            <w:tcW w:w="1593" w:type="dxa"/>
            <w:vAlign w:val="bottom"/>
          </w:tcPr>
          <w:p w14:paraId="306C6CF7" w14:textId="45BB023B" w:rsidR="009344A4" w:rsidRPr="009344A4" w:rsidRDefault="003E6CA3" w:rsidP="007E4D40">
            <w:pPr>
              <w:pStyle w:val="VCAAtablecondensed"/>
              <w:rPr>
                <w:lang w:val="en-AU"/>
              </w:rPr>
            </w:pPr>
            <w:r>
              <w:rPr>
                <w:lang w:val="en-AU"/>
              </w:rPr>
              <w:t xml:space="preserve"> </w:t>
            </w:r>
            <w:r w:rsidR="009344A4" w:rsidRPr="009344A4">
              <w:rPr>
                <w:lang w:val="en-AU"/>
              </w:rPr>
              <w:t xml:space="preserve"> 660 </w:t>
            </w:r>
          </w:p>
        </w:tc>
        <w:tc>
          <w:tcPr>
            <w:tcW w:w="1570" w:type="dxa"/>
            <w:vAlign w:val="bottom"/>
          </w:tcPr>
          <w:p w14:paraId="4A9D0F61" w14:textId="77777777" w:rsidR="009344A4" w:rsidRPr="009344A4" w:rsidRDefault="009344A4" w:rsidP="007E4D40">
            <w:pPr>
              <w:pStyle w:val="VCAAtablecondensed"/>
              <w:rPr>
                <w:lang w:val="en-AU"/>
              </w:rPr>
            </w:pPr>
          </w:p>
        </w:tc>
      </w:tr>
      <w:tr w:rsidR="009344A4" w:rsidRPr="009344A4" w14:paraId="57C5127F" w14:textId="77777777" w:rsidTr="00FE2971">
        <w:tc>
          <w:tcPr>
            <w:tcW w:w="1035" w:type="dxa"/>
            <w:vAlign w:val="bottom"/>
          </w:tcPr>
          <w:p w14:paraId="3F942960" w14:textId="77777777" w:rsidR="009344A4" w:rsidRPr="009344A4" w:rsidRDefault="009344A4" w:rsidP="007E4D40">
            <w:pPr>
              <w:pStyle w:val="VCAAtablecondensed"/>
              <w:rPr>
                <w:lang w:val="en-AU"/>
              </w:rPr>
            </w:pPr>
            <w:r w:rsidRPr="009344A4">
              <w:rPr>
                <w:lang w:val="en-AU"/>
              </w:rPr>
              <w:t> </w:t>
            </w:r>
          </w:p>
        </w:tc>
        <w:tc>
          <w:tcPr>
            <w:tcW w:w="3531" w:type="dxa"/>
            <w:vAlign w:val="bottom"/>
          </w:tcPr>
          <w:p w14:paraId="32042FE0" w14:textId="77777777" w:rsidR="009344A4" w:rsidRPr="009344A4" w:rsidRDefault="009344A4" w:rsidP="007E4D40">
            <w:pPr>
              <w:pStyle w:val="VCAAtablecondensed"/>
              <w:rPr>
                <w:lang w:val="en-AU"/>
              </w:rPr>
            </w:pPr>
            <w:r w:rsidRPr="009344A4">
              <w:rPr>
                <w:lang w:val="en-AU"/>
              </w:rPr>
              <w:t>Inventory</w:t>
            </w:r>
          </w:p>
        </w:tc>
        <w:tc>
          <w:tcPr>
            <w:tcW w:w="1593" w:type="dxa"/>
            <w:vAlign w:val="bottom"/>
          </w:tcPr>
          <w:p w14:paraId="65AD82B5" w14:textId="77777777" w:rsidR="009344A4" w:rsidRPr="009344A4" w:rsidRDefault="009344A4" w:rsidP="007E4D40">
            <w:pPr>
              <w:pStyle w:val="VCAAtablecondensed"/>
              <w:rPr>
                <w:lang w:val="en-AU"/>
              </w:rPr>
            </w:pPr>
            <w:r w:rsidRPr="009344A4">
              <w:rPr>
                <w:lang w:val="en-AU"/>
              </w:rPr>
              <w:t> </w:t>
            </w:r>
          </w:p>
        </w:tc>
        <w:tc>
          <w:tcPr>
            <w:tcW w:w="1570" w:type="dxa"/>
            <w:vAlign w:val="bottom"/>
          </w:tcPr>
          <w:p w14:paraId="4C7C4DE4" w14:textId="77777777" w:rsidR="009344A4" w:rsidRPr="009344A4" w:rsidRDefault="009344A4" w:rsidP="007E4D40">
            <w:pPr>
              <w:pStyle w:val="VCAAtablecondensed"/>
              <w:rPr>
                <w:lang w:val="en-AU"/>
              </w:rPr>
            </w:pPr>
            <w:r w:rsidRPr="009344A4">
              <w:rPr>
                <w:lang w:val="en-AU"/>
              </w:rPr>
              <w:t>600</w:t>
            </w:r>
          </w:p>
        </w:tc>
      </w:tr>
      <w:tr w:rsidR="009344A4" w:rsidRPr="009344A4" w14:paraId="3D4B084E" w14:textId="77777777" w:rsidTr="00FE2971">
        <w:tc>
          <w:tcPr>
            <w:tcW w:w="1035" w:type="dxa"/>
            <w:vAlign w:val="bottom"/>
          </w:tcPr>
          <w:p w14:paraId="3E6376D7" w14:textId="77777777" w:rsidR="009344A4" w:rsidRPr="009344A4" w:rsidRDefault="009344A4" w:rsidP="007E4D40">
            <w:pPr>
              <w:pStyle w:val="VCAAtablecondensed"/>
              <w:rPr>
                <w:lang w:val="en-AU"/>
              </w:rPr>
            </w:pPr>
            <w:r w:rsidRPr="009344A4">
              <w:rPr>
                <w:lang w:val="en-AU"/>
              </w:rPr>
              <w:t> </w:t>
            </w:r>
          </w:p>
        </w:tc>
        <w:tc>
          <w:tcPr>
            <w:tcW w:w="3531" w:type="dxa"/>
            <w:vAlign w:val="bottom"/>
          </w:tcPr>
          <w:p w14:paraId="08D2F4BE" w14:textId="77777777" w:rsidR="009344A4" w:rsidRPr="009344A4" w:rsidRDefault="009344A4" w:rsidP="007E4D40">
            <w:pPr>
              <w:pStyle w:val="VCAAtablecondensed"/>
              <w:rPr>
                <w:lang w:val="en-AU"/>
              </w:rPr>
            </w:pPr>
            <w:r w:rsidRPr="009344A4">
              <w:rPr>
                <w:lang w:val="en-AU"/>
              </w:rPr>
              <w:t>GST Clearing</w:t>
            </w:r>
          </w:p>
        </w:tc>
        <w:tc>
          <w:tcPr>
            <w:tcW w:w="1593" w:type="dxa"/>
            <w:vAlign w:val="bottom"/>
          </w:tcPr>
          <w:p w14:paraId="2003E050" w14:textId="77777777" w:rsidR="009344A4" w:rsidRPr="009344A4" w:rsidRDefault="009344A4" w:rsidP="007E4D40">
            <w:pPr>
              <w:pStyle w:val="VCAAtablecondensed"/>
              <w:rPr>
                <w:lang w:val="en-AU"/>
              </w:rPr>
            </w:pPr>
            <w:r w:rsidRPr="009344A4">
              <w:rPr>
                <w:lang w:val="en-AU"/>
              </w:rPr>
              <w:t> </w:t>
            </w:r>
          </w:p>
        </w:tc>
        <w:tc>
          <w:tcPr>
            <w:tcW w:w="1570" w:type="dxa"/>
            <w:vAlign w:val="bottom"/>
          </w:tcPr>
          <w:p w14:paraId="4FC114E2" w14:textId="77777777" w:rsidR="009344A4" w:rsidRPr="009344A4" w:rsidRDefault="009344A4" w:rsidP="007E4D40">
            <w:pPr>
              <w:pStyle w:val="VCAAtablecondensed"/>
              <w:rPr>
                <w:lang w:val="en-AU"/>
              </w:rPr>
            </w:pPr>
            <w:r w:rsidRPr="009344A4">
              <w:rPr>
                <w:lang w:val="en-AU"/>
              </w:rPr>
              <w:t>60</w:t>
            </w:r>
          </w:p>
        </w:tc>
      </w:tr>
      <w:tr w:rsidR="009344A4" w:rsidRPr="009344A4" w14:paraId="48F5C6FA" w14:textId="77777777" w:rsidTr="00FE2971">
        <w:tc>
          <w:tcPr>
            <w:tcW w:w="1035" w:type="dxa"/>
          </w:tcPr>
          <w:p w14:paraId="028A68E3" w14:textId="77777777" w:rsidR="009344A4" w:rsidRPr="009344A4" w:rsidRDefault="009344A4" w:rsidP="007E4D40">
            <w:pPr>
              <w:pStyle w:val="VCAAtablecondensed"/>
              <w:rPr>
                <w:lang w:val="en-AU"/>
              </w:rPr>
            </w:pPr>
          </w:p>
        </w:tc>
        <w:tc>
          <w:tcPr>
            <w:tcW w:w="3531" w:type="dxa"/>
          </w:tcPr>
          <w:p w14:paraId="12E68A0F" w14:textId="77777777" w:rsidR="009344A4" w:rsidRPr="009344A4" w:rsidRDefault="009344A4" w:rsidP="007E4D40">
            <w:pPr>
              <w:pStyle w:val="VCAAtablecondensed"/>
              <w:rPr>
                <w:lang w:val="en-AU"/>
              </w:rPr>
            </w:pPr>
          </w:p>
        </w:tc>
        <w:tc>
          <w:tcPr>
            <w:tcW w:w="1593" w:type="dxa"/>
          </w:tcPr>
          <w:p w14:paraId="314B20C4" w14:textId="77777777" w:rsidR="009344A4" w:rsidRPr="009344A4" w:rsidRDefault="009344A4" w:rsidP="007E4D40">
            <w:pPr>
              <w:pStyle w:val="VCAAtablecondensed"/>
              <w:rPr>
                <w:lang w:val="en-AU"/>
              </w:rPr>
            </w:pPr>
          </w:p>
        </w:tc>
        <w:tc>
          <w:tcPr>
            <w:tcW w:w="1570" w:type="dxa"/>
          </w:tcPr>
          <w:p w14:paraId="2A34DC57" w14:textId="77777777" w:rsidR="009344A4" w:rsidRPr="009344A4" w:rsidRDefault="009344A4" w:rsidP="007E4D40">
            <w:pPr>
              <w:pStyle w:val="VCAAtablecondensed"/>
              <w:rPr>
                <w:lang w:val="en-AU"/>
              </w:rPr>
            </w:pPr>
          </w:p>
        </w:tc>
      </w:tr>
    </w:tbl>
    <w:p w14:paraId="4C282C8C" w14:textId="77777777" w:rsidR="00CB28D3" w:rsidRPr="00E75DD1" w:rsidRDefault="00CB28D3" w:rsidP="00E75DD1">
      <w:pPr>
        <w:pStyle w:val="VCAAbody"/>
      </w:pPr>
      <w:r>
        <w:rPr>
          <w:lang w:val="en-AU"/>
        </w:rPr>
        <w:br w:type="page"/>
      </w:r>
    </w:p>
    <w:p w14:paraId="6016946A" w14:textId="636E40CA" w:rsidR="00864F62" w:rsidRPr="00864F62" w:rsidRDefault="009344A4" w:rsidP="00E75DD1">
      <w:pPr>
        <w:pStyle w:val="VCAAHeading2"/>
        <w:rPr>
          <w:lang w:val="en-AU"/>
        </w:rPr>
      </w:pPr>
      <w:r w:rsidRPr="009344A4">
        <w:rPr>
          <w:lang w:val="en-AU"/>
        </w:rPr>
        <w:lastRenderedPageBreak/>
        <w:t>Question 1c.</w:t>
      </w:r>
    </w:p>
    <w:tbl>
      <w:tblPr>
        <w:tblW w:w="0" w:type="auto"/>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04"/>
        <w:gridCol w:w="1785"/>
      </w:tblGrid>
      <w:tr w:rsidR="009344A4" w:rsidRPr="009344A4" w14:paraId="69A010FC" w14:textId="77777777" w:rsidTr="003E6CA3">
        <w:tc>
          <w:tcPr>
            <w:tcW w:w="6804" w:type="dxa"/>
          </w:tcPr>
          <w:p w14:paraId="2B51F1EA" w14:textId="1C291A6E" w:rsidR="009344A4" w:rsidRPr="009344A4" w:rsidRDefault="009344A4" w:rsidP="00FE2971">
            <w:pPr>
              <w:pStyle w:val="VCAAtablecondensed"/>
              <w:rPr>
                <w:lang w:val="en-AU"/>
              </w:rPr>
            </w:pPr>
            <w:r w:rsidRPr="009344A4">
              <w:t>FIFO method of cost assignment would assume the 20 units on hand were from the latest purchases:</w:t>
            </w:r>
            <w:r w:rsidRPr="009344A4">
              <w:br/>
              <w:t>12 @ $200 from net purchases on 25 January</w:t>
            </w:r>
            <w:r w:rsidR="003E6CA3">
              <w:t xml:space="preserve"> </w:t>
            </w:r>
            <w:r w:rsidRPr="009344A4">
              <w:tab/>
            </w:r>
            <w:r w:rsidR="003E6CA3">
              <w:t xml:space="preserve">   </w:t>
            </w:r>
            <w:r w:rsidRPr="009344A4">
              <w:t>$2 400</w:t>
            </w:r>
            <w:r w:rsidRPr="009344A4">
              <w:br/>
              <w:t>8 @ $197 from purchase on 12 January</w:t>
            </w:r>
            <w:r w:rsidR="003E6CA3">
              <w:t xml:space="preserve"> </w:t>
            </w:r>
            <w:r w:rsidRPr="009344A4">
              <w:tab/>
            </w:r>
            <w:r w:rsidR="003E6CA3">
              <w:t xml:space="preserve">   </w:t>
            </w:r>
            <w:r w:rsidRPr="009344A4">
              <w:rPr>
                <w:u w:val="single"/>
              </w:rPr>
              <w:t>$1 576</w:t>
            </w:r>
            <w:r w:rsidRPr="009344A4">
              <w:br/>
              <w:t>Total cost</w:t>
            </w:r>
            <w:r w:rsidRPr="009344A4">
              <w:tab/>
            </w:r>
            <w:r w:rsidRPr="009344A4">
              <w:tab/>
            </w:r>
            <w:r w:rsidRPr="009344A4">
              <w:tab/>
            </w:r>
            <w:r w:rsidRPr="009344A4">
              <w:tab/>
            </w:r>
            <w:r w:rsidR="003E6CA3">
              <w:t xml:space="preserve"> </w:t>
            </w:r>
            <w:r w:rsidRPr="009344A4">
              <w:tab/>
            </w:r>
            <w:r w:rsidR="003E6CA3">
              <w:t xml:space="preserve">   </w:t>
            </w:r>
            <w:r w:rsidRPr="009344A4">
              <w:t>$3 976</w:t>
            </w:r>
          </w:p>
        </w:tc>
        <w:tc>
          <w:tcPr>
            <w:tcW w:w="1785" w:type="dxa"/>
          </w:tcPr>
          <w:p w14:paraId="01BA7827" w14:textId="77777777" w:rsidR="009344A4" w:rsidRPr="009344A4" w:rsidRDefault="009344A4" w:rsidP="00FE2971">
            <w:pPr>
              <w:pStyle w:val="VCAAtablecondensed"/>
              <w:rPr>
                <w:lang w:val="en-AU"/>
              </w:rPr>
            </w:pPr>
          </w:p>
        </w:tc>
      </w:tr>
      <w:tr w:rsidR="009344A4" w:rsidRPr="009344A4" w14:paraId="6D5E4BA1" w14:textId="77777777" w:rsidTr="003E6CA3">
        <w:tc>
          <w:tcPr>
            <w:tcW w:w="6804" w:type="dxa"/>
          </w:tcPr>
          <w:p w14:paraId="3CB882D1" w14:textId="77777777" w:rsidR="009344A4" w:rsidRPr="009344A4" w:rsidRDefault="009344A4" w:rsidP="00FE2971">
            <w:pPr>
              <w:pStyle w:val="VCAAtablecondensed"/>
              <w:rPr>
                <w:lang w:val="en-AU"/>
              </w:rPr>
            </w:pPr>
            <w:r w:rsidRPr="009344A4">
              <w:rPr>
                <w:lang w:val="en-AU"/>
              </w:rPr>
              <w:t xml:space="preserve">Total Cost to be assigned to the 20 GPAs </w:t>
            </w:r>
            <w:proofErr w:type="gramStart"/>
            <w:r w:rsidRPr="009344A4">
              <w:rPr>
                <w:lang w:val="en-AU"/>
              </w:rPr>
              <w:t>at</w:t>
            </w:r>
            <w:proofErr w:type="gramEnd"/>
            <w:r w:rsidRPr="009344A4">
              <w:rPr>
                <w:lang w:val="en-AU"/>
              </w:rPr>
              <w:t xml:space="preserve"> 31 January</w:t>
            </w:r>
          </w:p>
        </w:tc>
        <w:tc>
          <w:tcPr>
            <w:tcW w:w="1785" w:type="dxa"/>
          </w:tcPr>
          <w:p w14:paraId="0D7F72A8" w14:textId="77777777" w:rsidR="009344A4" w:rsidRPr="009344A4" w:rsidRDefault="009344A4" w:rsidP="00FE2971">
            <w:pPr>
              <w:pStyle w:val="VCAAtablecondensed"/>
              <w:rPr>
                <w:lang w:val="en-AU"/>
              </w:rPr>
            </w:pPr>
            <w:r w:rsidRPr="009344A4">
              <w:rPr>
                <w:lang w:val="en-AU"/>
              </w:rPr>
              <w:t>$3 976</w:t>
            </w:r>
          </w:p>
        </w:tc>
      </w:tr>
    </w:tbl>
    <w:p w14:paraId="0950F124" w14:textId="7C22F06B" w:rsidR="007E50E2" w:rsidRPr="007E50E2" w:rsidRDefault="009344A4" w:rsidP="00E75DD1">
      <w:pPr>
        <w:pStyle w:val="VCAAHeading2"/>
        <w:rPr>
          <w:lang w:val="en-AU"/>
        </w:rPr>
      </w:pPr>
      <w:r w:rsidRPr="009344A4">
        <w:rPr>
          <w:lang w:val="en-AU"/>
        </w:rPr>
        <w:t>Question 1d.</w:t>
      </w:r>
    </w:p>
    <w:tbl>
      <w:tblPr>
        <w:tblW w:w="0" w:type="auto"/>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04"/>
        <w:gridCol w:w="1785"/>
      </w:tblGrid>
      <w:tr w:rsidR="009344A4" w:rsidRPr="009344A4" w14:paraId="4404A328" w14:textId="77777777" w:rsidTr="003E6CA3">
        <w:tc>
          <w:tcPr>
            <w:tcW w:w="6804" w:type="dxa"/>
          </w:tcPr>
          <w:p w14:paraId="55DBD30D" w14:textId="77777777" w:rsidR="009344A4" w:rsidRPr="009344A4" w:rsidRDefault="009344A4" w:rsidP="00FE2971">
            <w:pPr>
              <w:pStyle w:val="VCAAtablecondensed"/>
              <w:rPr>
                <w:lang w:val="en-AU"/>
              </w:rPr>
            </w:pPr>
            <w:r w:rsidRPr="009344A4">
              <w:t>20 * 135</w:t>
            </w:r>
          </w:p>
        </w:tc>
        <w:tc>
          <w:tcPr>
            <w:tcW w:w="1785" w:type="dxa"/>
          </w:tcPr>
          <w:p w14:paraId="6D3C7941" w14:textId="77777777" w:rsidR="009344A4" w:rsidRPr="009344A4" w:rsidRDefault="009344A4" w:rsidP="00FE2971">
            <w:pPr>
              <w:pStyle w:val="VCAAtablecondensed"/>
              <w:rPr>
                <w:lang w:val="en-AU"/>
              </w:rPr>
            </w:pPr>
          </w:p>
        </w:tc>
      </w:tr>
      <w:tr w:rsidR="009344A4" w:rsidRPr="009344A4" w14:paraId="2F7A5B16" w14:textId="77777777" w:rsidTr="003E6CA3">
        <w:tc>
          <w:tcPr>
            <w:tcW w:w="6804" w:type="dxa"/>
          </w:tcPr>
          <w:p w14:paraId="00F408C8" w14:textId="77777777" w:rsidR="009344A4" w:rsidRPr="009344A4" w:rsidRDefault="009344A4" w:rsidP="00FE2971">
            <w:pPr>
              <w:pStyle w:val="VCAAtablecondensed"/>
              <w:rPr>
                <w:lang w:val="en-AU"/>
              </w:rPr>
            </w:pPr>
            <w:r w:rsidRPr="009344A4">
              <w:rPr>
                <w:lang w:val="en-AU"/>
              </w:rPr>
              <w:t xml:space="preserve">Total Cost to be assigned to the 20 GPAs </w:t>
            </w:r>
            <w:proofErr w:type="gramStart"/>
            <w:r w:rsidRPr="009344A4">
              <w:rPr>
                <w:lang w:val="en-AU"/>
              </w:rPr>
              <w:t>at</w:t>
            </w:r>
            <w:proofErr w:type="gramEnd"/>
            <w:r w:rsidRPr="009344A4">
              <w:rPr>
                <w:lang w:val="en-AU"/>
              </w:rPr>
              <w:t xml:space="preserve"> 31 January</w:t>
            </w:r>
          </w:p>
        </w:tc>
        <w:tc>
          <w:tcPr>
            <w:tcW w:w="1785" w:type="dxa"/>
          </w:tcPr>
          <w:p w14:paraId="2D018C91" w14:textId="77777777" w:rsidR="009344A4" w:rsidRPr="009344A4" w:rsidRDefault="009344A4" w:rsidP="00FE2971">
            <w:pPr>
              <w:pStyle w:val="VCAAtablecondensed"/>
              <w:rPr>
                <w:lang w:val="en-AU"/>
              </w:rPr>
            </w:pPr>
            <w:r w:rsidRPr="009344A4">
              <w:rPr>
                <w:lang w:val="en-AU"/>
              </w:rPr>
              <w:t>$2 700</w:t>
            </w:r>
          </w:p>
        </w:tc>
      </w:tr>
    </w:tbl>
    <w:p w14:paraId="579347EF" w14:textId="141E20FE" w:rsidR="009344A4" w:rsidRDefault="009344A4" w:rsidP="00FE2971">
      <w:pPr>
        <w:pStyle w:val="VCAAHeading2"/>
        <w:rPr>
          <w:lang w:val="en-AU"/>
        </w:rPr>
      </w:pPr>
      <w:r w:rsidRPr="009344A4">
        <w:rPr>
          <w:lang w:val="en-AU"/>
        </w:rPr>
        <w:t>Question 1e.</w:t>
      </w:r>
    </w:p>
    <w:p w14:paraId="483B7267" w14:textId="022F4E85" w:rsidR="009344A4" w:rsidRPr="00FE2971" w:rsidRDefault="009344A4" w:rsidP="00FE2971">
      <w:pPr>
        <w:pStyle w:val="VCAAbody"/>
      </w:pPr>
      <w:r w:rsidRPr="00FE2971">
        <w:t xml:space="preserve">Inventory is valued at the lower of cost or net </w:t>
      </w:r>
      <w:proofErr w:type="spellStart"/>
      <w:r w:rsidRPr="00FE2971">
        <w:t>realisable</w:t>
      </w:r>
      <w:proofErr w:type="spellEnd"/>
      <w:r w:rsidRPr="00FE2971">
        <w:t xml:space="preserve"> value (NRV) on an individual or group basis. NRV is the estimated selling price less any direct costs to sell the inventory.</w:t>
      </w:r>
      <w:r w:rsidR="003E6CA3">
        <w:t xml:space="preserve"> </w:t>
      </w:r>
      <w:r w:rsidRPr="00FE2971">
        <w:t>The cost of the carry case is a direct cost of selling and would be deducted from the selling price of $150 to determine NRV.</w:t>
      </w:r>
    </w:p>
    <w:p w14:paraId="01B13EE2" w14:textId="3C41D51F" w:rsidR="009344A4" w:rsidRDefault="009344A4" w:rsidP="00FE2971">
      <w:pPr>
        <w:pStyle w:val="VCAAHeading2"/>
        <w:rPr>
          <w:lang w:val="en-AU"/>
        </w:rPr>
      </w:pPr>
      <w:r w:rsidRPr="009344A4">
        <w:rPr>
          <w:lang w:val="en-AU"/>
        </w:rPr>
        <w:t>Question 1f.</w:t>
      </w:r>
    </w:p>
    <w:p w14:paraId="07C60F7D" w14:textId="77777777" w:rsidR="009344A4" w:rsidRPr="009344A4" w:rsidRDefault="009344A4" w:rsidP="009344A4">
      <w:pPr>
        <w:pStyle w:val="VCAAbody"/>
        <w:rPr>
          <w:b/>
          <w:lang w:val="en-AU"/>
        </w:rPr>
      </w:pPr>
      <w:proofErr w:type="spellStart"/>
      <w:r w:rsidRPr="009344A4">
        <w:rPr>
          <w:b/>
          <w:lang w:val="en-AU"/>
        </w:rPr>
        <w:t>SportsFlash</w:t>
      </w:r>
      <w:proofErr w:type="spellEnd"/>
    </w:p>
    <w:p w14:paraId="544CE868" w14:textId="77777777" w:rsidR="009344A4" w:rsidRPr="009344A4" w:rsidRDefault="009344A4" w:rsidP="009344A4">
      <w:pPr>
        <w:pStyle w:val="VCAAbody"/>
        <w:rPr>
          <w:b/>
          <w:lang w:val="en-AU"/>
        </w:rPr>
      </w:pPr>
      <w:r w:rsidRPr="009344A4">
        <w:rPr>
          <w:b/>
          <w:lang w:val="en-AU"/>
        </w:rPr>
        <w:t>General Journal</w:t>
      </w:r>
    </w:p>
    <w:tbl>
      <w:tblPr>
        <w:tblW w:w="7735" w:type="dxa"/>
        <w:tblInd w:w="6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
        <w:gridCol w:w="3546"/>
        <w:gridCol w:w="1589"/>
        <w:gridCol w:w="1566"/>
      </w:tblGrid>
      <w:tr w:rsidR="009344A4" w:rsidRPr="00FE2971" w14:paraId="39BC1678" w14:textId="77777777" w:rsidTr="003E6CA3">
        <w:tc>
          <w:tcPr>
            <w:tcW w:w="1034" w:type="dxa"/>
          </w:tcPr>
          <w:p w14:paraId="257CBEE2" w14:textId="77777777" w:rsidR="009344A4" w:rsidRPr="00FE2971" w:rsidRDefault="009344A4" w:rsidP="00FE2971">
            <w:pPr>
              <w:pStyle w:val="VCAAtablecondensed"/>
              <w:rPr>
                <w:b/>
                <w:bCs/>
                <w:lang w:val="en-AU"/>
              </w:rPr>
            </w:pPr>
            <w:r w:rsidRPr="00FE2971">
              <w:rPr>
                <w:b/>
                <w:bCs/>
                <w:lang w:val="en-AU"/>
              </w:rPr>
              <w:t>Date</w:t>
            </w:r>
          </w:p>
          <w:p w14:paraId="3DB397E1" w14:textId="77777777" w:rsidR="009344A4" w:rsidRPr="00FE2971" w:rsidRDefault="009344A4" w:rsidP="00FE2971">
            <w:pPr>
              <w:pStyle w:val="VCAAtablecondensed"/>
              <w:rPr>
                <w:b/>
                <w:bCs/>
                <w:lang w:val="en-AU"/>
              </w:rPr>
            </w:pPr>
            <w:r w:rsidRPr="00FE2971">
              <w:rPr>
                <w:b/>
                <w:bCs/>
                <w:lang w:val="en-AU"/>
              </w:rPr>
              <w:t>2020</w:t>
            </w:r>
          </w:p>
        </w:tc>
        <w:tc>
          <w:tcPr>
            <w:tcW w:w="3546" w:type="dxa"/>
          </w:tcPr>
          <w:p w14:paraId="2DD659EC" w14:textId="77777777" w:rsidR="009344A4" w:rsidRPr="00FE2971" w:rsidRDefault="009344A4" w:rsidP="00FE2971">
            <w:pPr>
              <w:pStyle w:val="VCAAtablecondensed"/>
              <w:rPr>
                <w:b/>
                <w:bCs/>
                <w:lang w:val="en-AU"/>
              </w:rPr>
            </w:pPr>
            <w:r w:rsidRPr="00FE2971">
              <w:rPr>
                <w:b/>
                <w:bCs/>
                <w:lang w:val="en-AU"/>
              </w:rPr>
              <w:t>Details</w:t>
            </w:r>
          </w:p>
        </w:tc>
        <w:tc>
          <w:tcPr>
            <w:tcW w:w="1589" w:type="dxa"/>
          </w:tcPr>
          <w:p w14:paraId="13447BA5" w14:textId="77777777" w:rsidR="009344A4" w:rsidRPr="00FE2971" w:rsidRDefault="009344A4" w:rsidP="00FE2971">
            <w:pPr>
              <w:pStyle w:val="VCAAtablecondensed"/>
              <w:rPr>
                <w:b/>
                <w:bCs/>
                <w:lang w:val="en-AU"/>
              </w:rPr>
            </w:pPr>
            <w:r w:rsidRPr="00FE2971">
              <w:rPr>
                <w:b/>
                <w:bCs/>
                <w:lang w:val="en-AU"/>
              </w:rPr>
              <w:t>Debit</w:t>
            </w:r>
          </w:p>
          <w:p w14:paraId="4548124D" w14:textId="77777777" w:rsidR="009344A4" w:rsidRPr="00FE2971" w:rsidRDefault="009344A4" w:rsidP="00FE2971">
            <w:pPr>
              <w:pStyle w:val="VCAAtablecondensed"/>
              <w:rPr>
                <w:b/>
                <w:bCs/>
                <w:lang w:val="en-AU"/>
              </w:rPr>
            </w:pPr>
          </w:p>
        </w:tc>
        <w:tc>
          <w:tcPr>
            <w:tcW w:w="1566" w:type="dxa"/>
          </w:tcPr>
          <w:p w14:paraId="78F2F800" w14:textId="77777777" w:rsidR="009344A4" w:rsidRPr="00FE2971" w:rsidRDefault="009344A4" w:rsidP="00FE2971">
            <w:pPr>
              <w:pStyle w:val="VCAAtablecondensed"/>
              <w:rPr>
                <w:b/>
                <w:bCs/>
                <w:lang w:val="en-AU"/>
              </w:rPr>
            </w:pPr>
            <w:r w:rsidRPr="00FE2971">
              <w:rPr>
                <w:b/>
                <w:bCs/>
                <w:lang w:val="en-AU"/>
              </w:rPr>
              <w:t>Credit</w:t>
            </w:r>
          </w:p>
          <w:p w14:paraId="1C2104A6" w14:textId="77777777" w:rsidR="009344A4" w:rsidRPr="00FE2971" w:rsidRDefault="009344A4" w:rsidP="00FE2971">
            <w:pPr>
              <w:pStyle w:val="VCAAtablecondensed"/>
              <w:rPr>
                <w:b/>
                <w:bCs/>
                <w:lang w:val="en-AU"/>
              </w:rPr>
            </w:pPr>
          </w:p>
        </w:tc>
      </w:tr>
      <w:tr w:rsidR="009344A4" w:rsidRPr="009344A4" w14:paraId="54A7ACB7" w14:textId="77777777" w:rsidTr="003E6CA3">
        <w:tc>
          <w:tcPr>
            <w:tcW w:w="1034" w:type="dxa"/>
            <w:vAlign w:val="bottom"/>
          </w:tcPr>
          <w:p w14:paraId="7FB6BBFA" w14:textId="77777777" w:rsidR="009344A4" w:rsidRPr="009344A4" w:rsidRDefault="009344A4" w:rsidP="00FE2971">
            <w:pPr>
              <w:pStyle w:val="VCAAtablecondensed"/>
              <w:rPr>
                <w:lang w:val="en-AU"/>
              </w:rPr>
            </w:pPr>
            <w:r w:rsidRPr="009344A4">
              <w:rPr>
                <w:lang w:val="en-AU"/>
              </w:rPr>
              <w:t>31/12</w:t>
            </w:r>
          </w:p>
        </w:tc>
        <w:tc>
          <w:tcPr>
            <w:tcW w:w="3546" w:type="dxa"/>
            <w:vAlign w:val="bottom"/>
          </w:tcPr>
          <w:p w14:paraId="2056637A" w14:textId="77777777" w:rsidR="009344A4" w:rsidRPr="009344A4" w:rsidRDefault="009344A4" w:rsidP="00FE2971">
            <w:pPr>
              <w:pStyle w:val="VCAAtablecondensed"/>
              <w:rPr>
                <w:lang w:val="en-AU"/>
              </w:rPr>
            </w:pPr>
            <w:r w:rsidRPr="009344A4">
              <w:rPr>
                <w:lang w:val="en-AU"/>
              </w:rPr>
              <w:t xml:space="preserve">Inventory </w:t>
            </w:r>
            <w:proofErr w:type="spellStart"/>
            <w:r w:rsidRPr="009344A4">
              <w:rPr>
                <w:lang w:val="en-AU"/>
              </w:rPr>
              <w:t>Writedown</w:t>
            </w:r>
            <w:proofErr w:type="spellEnd"/>
          </w:p>
        </w:tc>
        <w:tc>
          <w:tcPr>
            <w:tcW w:w="1589" w:type="dxa"/>
            <w:vAlign w:val="bottom"/>
          </w:tcPr>
          <w:p w14:paraId="2D330A53" w14:textId="246E1442" w:rsidR="009344A4" w:rsidRPr="009344A4" w:rsidRDefault="003E6CA3" w:rsidP="00FE2971">
            <w:pPr>
              <w:pStyle w:val="VCAAtablecondensed"/>
              <w:rPr>
                <w:lang w:val="en-AU"/>
              </w:rPr>
            </w:pPr>
            <w:r>
              <w:rPr>
                <w:lang w:val="en-AU"/>
              </w:rPr>
              <w:t xml:space="preserve"> </w:t>
            </w:r>
            <w:r w:rsidR="009344A4" w:rsidRPr="009344A4">
              <w:rPr>
                <w:lang w:val="en-AU"/>
              </w:rPr>
              <w:t xml:space="preserve"> 1 276</w:t>
            </w:r>
          </w:p>
        </w:tc>
        <w:tc>
          <w:tcPr>
            <w:tcW w:w="1566" w:type="dxa"/>
            <w:vAlign w:val="bottom"/>
          </w:tcPr>
          <w:p w14:paraId="1A1FE52D" w14:textId="77777777" w:rsidR="009344A4" w:rsidRPr="009344A4" w:rsidRDefault="009344A4" w:rsidP="00FE2971">
            <w:pPr>
              <w:pStyle w:val="VCAAtablecondensed"/>
              <w:rPr>
                <w:lang w:val="en-AU"/>
              </w:rPr>
            </w:pPr>
            <w:r w:rsidRPr="009344A4">
              <w:rPr>
                <w:lang w:val="en-AU"/>
              </w:rPr>
              <w:t> </w:t>
            </w:r>
          </w:p>
        </w:tc>
      </w:tr>
      <w:tr w:rsidR="009344A4" w:rsidRPr="009344A4" w14:paraId="6B4525FE" w14:textId="77777777" w:rsidTr="003E6CA3">
        <w:tc>
          <w:tcPr>
            <w:tcW w:w="1034" w:type="dxa"/>
            <w:vAlign w:val="bottom"/>
          </w:tcPr>
          <w:p w14:paraId="3F99B941" w14:textId="77777777" w:rsidR="009344A4" w:rsidRPr="009344A4" w:rsidRDefault="009344A4" w:rsidP="00FE2971">
            <w:pPr>
              <w:pStyle w:val="VCAAtablecondensed"/>
              <w:rPr>
                <w:lang w:val="en-AU"/>
              </w:rPr>
            </w:pPr>
            <w:r w:rsidRPr="009344A4">
              <w:rPr>
                <w:lang w:val="en-AU"/>
              </w:rPr>
              <w:t> </w:t>
            </w:r>
          </w:p>
        </w:tc>
        <w:tc>
          <w:tcPr>
            <w:tcW w:w="3546" w:type="dxa"/>
            <w:vAlign w:val="bottom"/>
          </w:tcPr>
          <w:p w14:paraId="0764C51D" w14:textId="77777777" w:rsidR="009344A4" w:rsidRPr="009344A4" w:rsidRDefault="009344A4" w:rsidP="00FE2971">
            <w:pPr>
              <w:pStyle w:val="VCAAtablecondensed"/>
              <w:rPr>
                <w:lang w:val="en-AU"/>
              </w:rPr>
            </w:pPr>
            <w:r w:rsidRPr="009344A4">
              <w:rPr>
                <w:lang w:val="en-AU"/>
              </w:rPr>
              <w:t xml:space="preserve">Inventory </w:t>
            </w:r>
          </w:p>
        </w:tc>
        <w:tc>
          <w:tcPr>
            <w:tcW w:w="1589" w:type="dxa"/>
            <w:vAlign w:val="bottom"/>
          </w:tcPr>
          <w:p w14:paraId="3FEA9C7D" w14:textId="77777777" w:rsidR="009344A4" w:rsidRPr="009344A4" w:rsidRDefault="009344A4" w:rsidP="00FE2971">
            <w:pPr>
              <w:pStyle w:val="VCAAtablecondensed"/>
              <w:rPr>
                <w:lang w:val="en-AU"/>
              </w:rPr>
            </w:pPr>
            <w:r w:rsidRPr="009344A4">
              <w:rPr>
                <w:lang w:val="en-AU"/>
              </w:rPr>
              <w:t> </w:t>
            </w:r>
          </w:p>
        </w:tc>
        <w:tc>
          <w:tcPr>
            <w:tcW w:w="1566" w:type="dxa"/>
            <w:vAlign w:val="bottom"/>
          </w:tcPr>
          <w:p w14:paraId="26822EAB" w14:textId="1A502766" w:rsidR="009344A4" w:rsidRPr="009344A4" w:rsidRDefault="003E6CA3" w:rsidP="00FE2971">
            <w:pPr>
              <w:pStyle w:val="VCAAtablecondensed"/>
              <w:rPr>
                <w:lang w:val="en-AU"/>
              </w:rPr>
            </w:pPr>
            <w:r>
              <w:rPr>
                <w:lang w:val="en-AU"/>
              </w:rPr>
              <w:t xml:space="preserve"> </w:t>
            </w:r>
            <w:r w:rsidR="009344A4" w:rsidRPr="009344A4">
              <w:rPr>
                <w:lang w:val="en-AU"/>
              </w:rPr>
              <w:t xml:space="preserve"> 1 276</w:t>
            </w:r>
          </w:p>
        </w:tc>
      </w:tr>
      <w:tr w:rsidR="009344A4" w:rsidRPr="009344A4" w14:paraId="71019164" w14:textId="77777777" w:rsidTr="003E6CA3">
        <w:tc>
          <w:tcPr>
            <w:tcW w:w="1034" w:type="dxa"/>
          </w:tcPr>
          <w:p w14:paraId="56CF733D" w14:textId="77777777" w:rsidR="009344A4" w:rsidRPr="009344A4" w:rsidRDefault="009344A4" w:rsidP="00FE2971">
            <w:pPr>
              <w:pStyle w:val="VCAAtablecondensed"/>
              <w:rPr>
                <w:lang w:val="en-AU"/>
              </w:rPr>
            </w:pPr>
          </w:p>
        </w:tc>
        <w:tc>
          <w:tcPr>
            <w:tcW w:w="3546" w:type="dxa"/>
          </w:tcPr>
          <w:p w14:paraId="6F84CFA3" w14:textId="77777777" w:rsidR="009344A4" w:rsidRPr="009344A4" w:rsidRDefault="009344A4" w:rsidP="00FE2971">
            <w:pPr>
              <w:pStyle w:val="VCAAtablecondensed"/>
              <w:rPr>
                <w:lang w:val="en-AU"/>
              </w:rPr>
            </w:pPr>
          </w:p>
        </w:tc>
        <w:tc>
          <w:tcPr>
            <w:tcW w:w="1589" w:type="dxa"/>
          </w:tcPr>
          <w:p w14:paraId="551E904E" w14:textId="77777777" w:rsidR="009344A4" w:rsidRPr="009344A4" w:rsidRDefault="009344A4" w:rsidP="00FE2971">
            <w:pPr>
              <w:pStyle w:val="VCAAtablecondensed"/>
              <w:rPr>
                <w:lang w:val="en-AU"/>
              </w:rPr>
            </w:pPr>
          </w:p>
        </w:tc>
        <w:tc>
          <w:tcPr>
            <w:tcW w:w="1566" w:type="dxa"/>
          </w:tcPr>
          <w:p w14:paraId="1092F65A" w14:textId="77777777" w:rsidR="009344A4" w:rsidRPr="009344A4" w:rsidRDefault="009344A4" w:rsidP="00FE2971">
            <w:pPr>
              <w:pStyle w:val="VCAAtablecondensed"/>
              <w:rPr>
                <w:lang w:val="en-AU"/>
              </w:rPr>
            </w:pPr>
          </w:p>
        </w:tc>
      </w:tr>
    </w:tbl>
    <w:p w14:paraId="2AAB72CC" w14:textId="50BBB854" w:rsidR="009344A4" w:rsidRDefault="009344A4" w:rsidP="00FE2971">
      <w:pPr>
        <w:pStyle w:val="VCAAHeading2"/>
        <w:rPr>
          <w:lang w:val="en-AU"/>
        </w:rPr>
      </w:pPr>
      <w:r w:rsidRPr="009344A4">
        <w:rPr>
          <w:lang w:val="en-AU"/>
        </w:rPr>
        <w:t>Question 1g.</w:t>
      </w:r>
    </w:p>
    <w:p w14:paraId="0E5FBB0D" w14:textId="2AD10F40" w:rsidR="009344A4" w:rsidRPr="009344A4" w:rsidRDefault="009344A4" w:rsidP="009344A4">
      <w:pPr>
        <w:pStyle w:val="VCAAbody"/>
        <w:rPr>
          <w:lang w:val="en-AU"/>
        </w:rPr>
      </w:pPr>
      <w:r w:rsidRPr="009344A4">
        <w:rPr>
          <w:lang w:val="en-AU"/>
        </w:rPr>
        <w:t>It appears there are no checks or balances over the bookkeeper’s work which provides an opportunity for fraud to occur.</w:t>
      </w:r>
      <w:r w:rsidR="003E6CA3">
        <w:rPr>
          <w:lang w:val="en-AU"/>
        </w:rPr>
        <w:t xml:space="preserve"> </w:t>
      </w:r>
      <w:r w:rsidRPr="009344A4">
        <w:rPr>
          <w:lang w:val="en-AU"/>
        </w:rPr>
        <w:t>Effectively the bookkeeper has complete access to the business bank account via online banking (for EFT payments) and the writing of cheques with no oversight.</w:t>
      </w:r>
      <w:r w:rsidR="003E6CA3">
        <w:rPr>
          <w:lang w:val="en-AU"/>
        </w:rPr>
        <w:t xml:space="preserve"> </w:t>
      </w:r>
      <w:r w:rsidRPr="009344A4">
        <w:rPr>
          <w:lang w:val="en-AU"/>
        </w:rPr>
        <w:t>There are also no processes to ensure that invoices paid match original orders and that the goods invoiced have been supplied.</w:t>
      </w:r>
    </w:p>
    <w:p w14:paraId="1A9670EC" w14:textId="547D03AA" w:rsidR="009344A4" w:rsidRPr="009344A4" w:rsidRDefault="009344A4" w:rsidP="00FE2971">
      <w:pPr>
        <w:pStyle w:val="VCAAbody"/>
      </w:pPr>
      <w:r w:rsidRPr="009344A4">
        <w:t>Possible procedures to implement to improve internal control</w:t>
      </w:r>
      <w:r w:rsidR="00FE2971">
        <w:t>:</w:t>
      </w:r>
    </w:p>
    <w:p w14:paraId="1876C88E" w14:textId="6D634177" w:rsidR="009344A4" w:rsidRPr="009344A4" w:rsidRDefault="009344A4" w:rsidP="009D6CA1">
      <w:pPr>
        <w:pStyle w:val="VCAAbullet"/>
      </w:pPr>
      <w:r w:rsidRPr="009344A4">
        <w:t>before payment of an account the bookkeeper should assemble proof that the order / delivery docket / invoice all match to ensure payments are only made for received goods/services.</w:t>
      </w:r>
      <w:r w:rsidR="003E6CA3">
        <w:t xml:space="preserve"> </w:t>
      </w:r>
      <w:r w:rsidRPr="009344A4">
        <w:t>This should be signed off by a manager/owner who should also be a counter-signatory to any cheques and whose authority/password is required before EFT payments are made.</w:t>
      </w:r>
    </w:p>
    <w:p w14:paraId="1FF8B99E" w14:textId="77777777" w:rsidR="009344A4" w:rsidRPr="009344A4" w:rsidRDefault="009344A4" w:rsidP="009D6CA1">
      <w:pPr>
        <w:pStyle w:val="VCAAbullet"/>
      </w:pPr>
      <w:r w:rsidRPr="009344A4">
        <w:lastRenderedPageBreak/>
        <w:t xml:space="preserve">Separation of duties. If the size of the business permits, EFT payments should be prepared by the bookkeeper and processed by another employee/manager. </w:t>
      </w:r>
    </w:p>
    <w:p w14:paraId="23F5A78F" w14:textId="07176FF8" w:rsidR="009344A4" w:rsidRPr="009344A4" w:rsidRDefault="009344A4" w:rsidP="009D6CA1">
      <w:pPr>
        <w:pStyle w:val="VCAAbullet"/>
      </w:pPr>
      <w:r w:rsidRPr="009344A4">
        <w:t xml:space="preserve">Direct debits should be used for regular payments (Rent, Drawings, Insurance, Loan </w:t>
      </w:r>
      <w:r w:rsidR="00DE3182">
        <w:t>R</w:t>
      </w:r>
      <w:r w:rsidRPr="009344A4">
        <w:t>epayments)</w:t>
      </w:r>
    </w:p>
    <w:p w14:paraId="2229E587" w14:textId="4BD84D3C" w:rsidR="009344A4" w:rsidRPr="009344A4" w:rsidRDefault="009344A4" w:rsidP="009D6CA1">
      <w:pPr>
        <w:pStyle w:val="VCAAbullet"/>
      </w:pPr>
      <w:r w:rsidRPr="009344A4">
        <w:t>A nominated list of authori</w:t>
      </w:r>
      <w:r w:rsidR="009D6CA1">
        <w:t>s</w:t>
      </w:r>
      <w:r w:rsidRPr="009344A4">
        <w:t>ed Payees (known suppliers list) can be provided to the bank with exceptional/new payees requiring separate authorization.</w:t>
      </w:r>
      <w:r w:rsidR="003E6CA3">
        <w:t xml:space="preserve"> </w:t>
      </w:r>
      <w:r w:rsidRPr="009344A4">
        <w:t>Daily EFT payment limits should be changed to match approved payments total.</w:t>
      </w:r>
      <w:r w:rsidR="003E6CA3">
        <w:t xml:space="preserve"> </w:t>
      </w:r>
    </w:p>
    <w:p w14:paraId="3C5737F2" w14:textId="530DECE9" w:rsidR="009344A4" w:rsidRPr="009344A4" w:rsidRDefault="009344A4" w:rsidP="009D6CA1">
      <w:pPr>
        <w:pStyle w:val="VCAAbullet"/>
      </w:pPr>
      <w:r w:rsidRPr="009344A4">
        <w:t>Direct debits should be used for regular payments (Rent, Drawings, Insurance, Loan repayments)</w:t>
      </w:r>
      <w:r w:rsidR="004D66A5">
        <w:t>.</w:t>
      </w:r>
    </w:p>
    <w:p w14:paraId="790A18D3" w14:textId="20936ECA" w:rsidR="009344A4" w:rsidRPr="009344A4" w:rsidRDefault="009344A4" w:rsidP="009D6CA1">
      <w:pPr>
        <w:pStyle w:val="VCAAbullet"/>
      </w:pPr>
      <w:r w:rsidRPr="009344A4">
        <w:t>Passwords should be changed regularly</w:t>
      </w:r>
      <w:r w:rsidR="004D66A5">
        <w:t>.</w:t>
      </w:r>
    </w:p>
    <w:p w14:paraId="7A28A9E2" w14:textId="5B5CF7F7" w:rsidR="009344A4" w:rsidRDefault="009344A4" w:rsidP="00FE2971">
      <w:pPr>
        <w:pStyle w:val="VCAAHeading2"/>
        <w:rPr>
          <w:lang w:val="en-AU"/>
        </w:rPr>
      </w:pPr>
      <w:r w:rsidRPr="009344A4">
        <w:rPr>
          <w:lang w:val="en-AU"/>
        </w:rPr>
        <w:t>Question 2a.</w:t>
      </w:r>
    </w:p>
    <w:p w14:paraId="050A3718" w14:textId="55B6260E" w:rsidR="009344A4" w:rsidRDefault="009344A4" w:rsidP="00FE2971">
      <w:pPr>
        <w:pStyle w:val="VCAAbody"/>
        <w:rPr>
          <w:lang w:val="en-AU"/>
        </w:rPr>
      </w:pPr>
      <w:r w:rsidRPr="009344A4">
        <w:rPr>
          <w:lang w:val="en-AU"/>
        </w:rPr>
        <w:t>Any ethical issue relating to the inventory practices of the business</w:t>
      </w:r>
      <w:r w:rsidR="00881E5D">
        <w:rPr>
          <w:lang w:val="en-AU"/>
        </w:rPr>
        <w:t>, including:</w:t>
      </w:r>
    </w:p>
    <w:p w14:paraId="38AAEDC8" w14:textId="69970ECB" w:rsidR="00881E5D" w:rsidRPr="00B25CED" w:rsidRDefault="001E293B" w:rsidP="00881E5D">
      <w:pPr>
        <w:pStyle w:val="VCAAbullet"/>
      </w:pPr>
      <w:r>
        <w:t>s</w:t>
      </w:r>
      <w:r w:rsidR="00881E5D" w:rsidRPr="00206AB7">
        <w:t>pecialised skills, lack of training, sales demonstration issues, no career prospects, conflict of interest with staffing</w:t>
      </w:r>
    </w:p>
    <w:p w14:paraId="1070DE63" w14:textId="4A05A1BE" w:rsidR="00881E5D" w:rsidRPr="00B25CED" w:rsidRDefault="001E293B" w:rsidP="00881E5D">
      <w:pPr>
        <w:pStyle w:val="VCAAbullet"/>
      </w:pPr>
      <w:r>
        <w:t>r</w:t>
      </w:r>
      <w:r w:rsidR="00881E5D" w:rsidRPr="00206AB7">
        <w:t>educed cost for wages but perhaps higher costs for training</w:t>
      </w:r>
    </w:p>
    <w:p w14:paraId="55102F71" w14:textId="02544F90" w:rsidR="00881E5D" w:rsidRPr="00B25CED" w:rsidRDefault="001E293B" w:rsidP="00881E5D">
      <w:pPr>
        <w:pStyle w:val="VCAAbullet"/>
      </w:pPr>
      <w:r>
        <w:t>p</w:t>
      </w:r>
      <w:r w:rsidR="00881E5D" w:rsidRPr="00206AB7">
        <w:t>eople are committing to a job that</w:t>
      </w:r>
      <w:r w:rsidR="00881E5D">
        <w:t>’s</w:t>
      </w:r>
      <w:r w:rsidR="00881E5D" w:rsidRPr="00206AB7">
        <w:t xml:space="preserve"> not going to progress</w:t>
      </w:r>
    </w:p>
    <w:p w14:paraId="68F8D3B8" w14:textId="0FF5F156" w:rsidR="00881E5D" w:rsidRDefault="001E293B" w:rsidP="00881E5D">
      <w:pPr>
        <w:pStyle w:val="VCAAbullet"/>
      </w:pPr>
      <w:r>
        <w:t>l</w:t>
      </w:r>
      <w:r w:rsidR="00881E5D">
        <w:t>icensing.</w:t>
      </w:r>
    </w:p>
    <w:p w14:paraId="64F08EF0" w14:textId="062203EF" w:rsidR="009344A4" w:rsidRDefault="009344A4" w:rsidP="00FE2971">
      <w:pPr>
        <w:pStyle w:val="VCAAHeading2"/>
        <w:rPr>
          <w:lang w:val="en-AU"/>
        </w:rPr>
      </w:pPr>
      <w:r w:rsidRPr="009344A4">
        <w:rPr>
          <w:lang w:val="en-AU"/>
        </w:rPr>
        <w:t>Question 2b.</w:t>
      </w:r>
    </w:p>
    <w:p w14:paraId="7BA86B38" w14:textId="2064460B" w:rsidR="009344A4" w:rsidRPr="009344A4" w:rsidRDefault="009344A4" w:rsidP="00FE2971">
      <w:pPr>
        <w:pStyle w:val="VCAAbullet"/>
      </w:pPr>
      <w:r w:rsidRPr="009344A4">
        <w:t>Price tags could be security coded – reduce inventory loss and assist computerised record-keeping</w:t>
      </w:r>
      <w:r w:rsidR="004D66A5">
        <w:t>.</w:t>
      </w:r>
    </w:p>
    <w:p w14:paraId="072641FA" w14:textId="01331975" w:rsidR="009344A4" w:rsidRPr="009344A4" w:rsidRDefault="009344A4" w:rsidP="00FE2971">
      <w:pPr>
        <w:pStyle w:val="VCAAbullet"/>
      </w:pPr>
      <w:r w:rsidRPr="009344A4">
        <w:t>Inventory could be bought in smaller quantities to maintain fashion edge and reduce write downs</w:t>
      </w:r>
      <w:r w:rsidR="004D66A5">
        <w:t>.</w:t>
      </w:r>
    </w:p>
    <w:p w14:paraId="61BDC665" w14:textId="027297B8" w:rsidR="009344A4" w:rsidRPr="009344A4" w:rsidRDefault="009344A4" w:rsidP="00FE2971">
      <w:pPr>
        <w:pStyle w:val="VCAAbullet"/>
      </w:pPr>
      <w:r w:rsidRPr="009344A4">
        <w:t>Inventory could be better displayed and compl</w:t>
      </w:r>
      <w:r w:rsidR="002D1BA6">
        <w:t>e</w:t>
      </w:r>
      <w:r w:rsidRPr="009344A4">
        <w:t>ment other products</w:t>
      </w:r>
      <w:r w:rsidR="004D66A5">
        <w:t>.</w:t>
      </w:r>
    </w:p>
    <w:p w14:paraId="487101D5" w14:textId="46F8F4B7" w:rsidR="009344A4" w:rsidRPr="009344A4" w:rsidRDefault="009344A4" w:rsidP="00FE2971">
      <w:pPr>
        <w:pStyle w:val="VCAAbullet"/>
      </w:pPr>
      <w:r w:rsidRPr="009344A4">
        <w:t xml:space="preserve">Inventory location </w:t>
      </w:r>
      <w:proofErr w:type="gramStart"/>
      <w:r w:rsidRPr="009344A4">
        <w:t>in regard to</w:t>
      </w:r>
      <w:proofErr w:type="gramEnd"/>
      <w:r w:rsidRPr="009344A4">
        <w:t xml:space="preserve"> location in the store and to other products is important</w:t>
      </w:r>
      <w:r w:rsidR="004D66A5">
        <w:t>.</w:t>
      </w:r>
    </w:p>
    <w:p w14:paraId="32602CDC" w14:textId="57D0DB1C" w:rsidR="009344A4" w:rsidRPr="009344A4" w:rsidRDefault="009344A4" w:rsidP="00FE2971">
      <w:pPr>
        <w:pStyle w:val="VCAAbullet"/>
      </w:pPr>
      <w:r w:rsidRPr="009344A4">
        <w:t>Security coding, staff training and buying inventory in smaller amounts all have costs attached to them</w:t>
      </w:r>
      <w:r w:rsidR="004D66A5">
        <w:t>.</w:t>
      </w:r>
    </w:p>
    <w:p w14:paraId="2EA5BDA7" w14:textId="31A2A0A0" w:rsidR="009344A4" w:rsidRPr="009344A4" w:rsidRDefault="009344A4" w:rsidP="00FE2971">
      <w:pPr>
        <w:pStyle w:val="VCAAbullet"/>
      </w:pPr>
      <w:r w:rsidRPr="009344A4">
        <w:t>Individual mark-ups applied to different types or range of inventory – some items may be more profitable if sold at higher prices even if fewer items are sold</w:t>
      </w:r>
      <w:r w:rsidR="004D66A5">
        <w:t>.</w:t>
      </w:r>
    </w:p>
    <w:p w14:paraId="27697F52" w14:textId="241AC274" w:rsidR="009344A4" w:rsidRPr="009344A4" w:rsidRDefault="009344A4" w:rsidP="00FE2971">
      <w:pPr>
        <w:pStyle w:val="VCAAbullet"/>
      </w:pPr>
      <w:r w:rsidRPr="009344A4">
        <w:t>Inventory could be sold online</w:t>
      </w:r>
      <w:r w:rsidR="004D66A5">
        <w:t>.</w:t>
      </w:r>
    </w:p>
    <w:p w14:paraId="279E76B4" w14:textId="77777777" w:rsidR="002D1BA6" w:rsidRDefault="009344A4" w:rsidP="00FE2971">
      <w:pPr>
        <w:pStyle w:val="VCAAbullet"/>
      </w:pPr>
      <w:r w:rsidRPr="009344A4">
        <w:t>Improved inventory management leads to improved performance not only for profit but also liquidity.</w:t>
      </w:r>
    </w:p>
    <w:p w14:paraId="1546237D" w14:textId="10EC8E55" w:rsidR="009344A4" w:rsidRPr="009344A4" w:rsidRDefault="009344A4" w:rsidP="00FE2971">
      <w:pPr>
        <w:pStyle w:val="VCAAbullet"/>
      </w:pPr>
      <w:r w:rsidRPr="002D1BA6">
        <w:t>Improved inventory turnover and lower levels of inventory improve cash flow</w:t>
      </w:r>
      <w:r w:rsidR="00E32D46">
        <w:t>.</w:t>
      </w:r>
    </w:p>
    <w:p w14:paraId="3ECC3CD0" w14:textId="77777777" w:rsidR="009344A4" w:rsidRPr="00FE2971" w:rsidRDefault="009344A4" w:rsidP="00FE2971">
      <w:pPr>
        <w:pStyle w:val="VCAAbody"/>
      </w:pPr>
      <w:r w:rsidRPr="00FE2971">
        <w:t>Students need to discuss the strategy and must consider both positives and negatives of the strategy.</w:t>
      </w:r>
    </w:p>
    <w:p w14:paraId="5F9E75A5" w14:textId="5089BC26" w:rsidR="009344A4" w:rsidRDefault="009344A4" w:rsidP="00FE2971">
      <w:pPr>
        <w:pStyle w:val="VCAAHeading2"/>
        <w:rPr>
          <w:lang w:val="en-AU"/>
        </w:rPr>
      </w:pPr>
      <w:r w:rsidRPr="009344A4">
        <w:rPr>
          <w:lang w:val="en-AU"/>
        </w:rPr>
        <w:t>Question 3a.</w:t>
      </w:r>
    </w:p>
    <w:p w14:paraId="1AB0860E" w14:textId="40C5BD26" w:rsidR="00FE2971" w:rsidRPr="009344A4" w:rsidRDefault="00FE2971" w:rsidP="009344A4">
      <w:pPr>
        <w:pStyle w:val="VCAAbody"/>
        <w:rPr>
          <w:lang w:val="en-AU"/>
        </w:rPr>
      </w:pPr>
      <w:r w:rsidRPr="009344A4">
        <w:rPr>
          <w:lang w:val="en-AU"/>
        </w:rPr>
        <w:t>A</w:t>
      </w:r>
      <w:r w:rsidR="003E6CA3">
        <w:rPr>
          <w:lang w:val="en-AU"/>
        </w:rPr>
        <w:t xml:space="preserve"> </w:t>
      </w:r>
      <w:r w:rsidRPr="009344A4">
        <w:rPr>
          <w:lang w:val="en-AU"/>
        </w:rPr>
        <w:t>Historical Cost</w:t>
      </w:r>
    </w:p>
    <w:p w14:paraId="67C404C5" w14:textId="0D2BC5A9" w:rsidR="00FE2971" w:rsidRPr="009344A4" w:rsidRDefault="00FE2971" w:rsidP="009344A4">
      <w:pPr>
        <w:pStyle w:val="VCAAbody"/>
        <w:rPr>
          <w:lang w:val="en-AU"/>
        </w:rPr>
      </w:pPr>
      <w:r w:rsidRPr="009344A4">
        <w:rPr>
          <w:lang w:val="en-AU"/>
        </w:rPr>
        <w:t>B</w:t>
      </w:r>
      <w:r w:rsidR="003E6CA3">
        <w:rPr>
          <w:lang w:val="en-AU"/>
        </w:rPr>
        <w:t xml:space="preserve"> </w:t>
      </w:r>
      <w:r w:rsidRPr="009344A4">
        <w:rPr>
          <w:lang w:val="en-AU"/>
        </w:rPr>
        <w:t xml:space="preserve">Accumulated Depreciation charged so far </w:t>
      </w:r>
    </w:p>
    <w:p w14:paraId="720B3C2B" w14:textId="3E132A4F" w:rsidR="00FE2971" w:rsidRPr="009344A4" w:rsidRDefault="00FE2971" w:rsidP="009344A4">
      <w:pPr>
        <w:pStyle w:val="VCAAbody"/>
        <w:rPr>
          <w:lang w:val="en-AU"/>
        </w:rPr>
      </w:pPr>
      <w:r w:rsidRPr="009344A4">
        <w:rPr>
          <w:lang w:val="en-AU"/>
        </w:rPr>
        <w:t>C</w:t>
      </w:r>
      <w:r w:rsidR="003E6CA3">
        <w:rPr>
          <w:lang w:val="en-AU"/>
        </w:rPr>
        <w:t xml:space="preserve"> </w:t>
      </w:r>
      <w:r w:rsidRPr="009344A4">
        <w:rPr>
          <w:lang w:val="en-AU"/>
        </w:rPr>
        <w:t xml:space="preserve">Depreciation Expense per annum </w:t>
      </w:r>
    </w:p>
    <w:p w14:paraId="77C90A32" w14:textId="77777777" w:rsidR="00CB28D3" w:rsidRDefault="00CB28D3" w:rsidP="00E75DD1">
      <w:pPr>
        <w:pStyle w:val="VCAAbody"/>
        <w:rPr>
          <w:lang w:val="en-AU"/>
        </w:rPr>
      </w:pPr>
      <w:r>
        <w:rPr>
          <w:lang w:val="en-AU"/>
        </w:rPr>
        <w:br w:type="page"/>
      </w:r>
    </w:p>
    <w:p w14:paraId="137374BB" w14:textId="470244A6" w:rsidR="007E50E2" w:rsidRPr="007E50E2" w:rsidRDefault="009344A4" w:rsidP="00E75DD1">
      <w:pPr>
        <w:pStyle w:val="VCAAHeading2"/>
        <w:rPr>
          <w:lang w:val="en-AU"/>
        </w:rPr>
      </w:pPr>
      <w:r w:rsidRPr="009344A4">
        <w:rPr>
          <w:lang w:val="en-AU"/>
        </w:rPr>
        <w:lastRenderedPageBreak/>
        <w:t>Question 3b.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2"/>
        <w:gridCol w:w="3402"/>
        <w:gridCol w:w="3492"/>
      </w:tblGrid>
      <w:tr w:rsidR="009344A4" w:rsidRPr="009344A4" w14:paraId="78C3B494" w14:textId="77777777" w:rsidTr="003E6CA3">
        <w:tc>
          <w:tcPr>
            <w:tcW w:w="2122" w:type="dxa"/>
          </w:tcPr>
          <w:p w14:paraId="3ECF682D" w14:textId="77777777" w:rsidR="009344A4" w:rsidRPr="009344A4" w:rsidRDefault="009344A4" w:rsidP="009344A4">
            <w:pPr>
              <w:pStyle w:val="VCAAbody"/>
              <w:rPr>
                <w:lang w:val="en-AU"/>
              </w:rPr>
            </w:pPr>
          </w:p>
        </w:tc>
        <w:tc>
          <w:tcPr>
            <w:tcW w:w="3402" w:type="dxa"/>
          </w:tcPr>
          <w:p w14:paraId="35DC65A8" w14:textId="77777777" w:rsidR="009344A4" w:rsidRPr="009344A4" w:rsidRDefault="009344A4" w:rsidP="009344A4">
            <w:pPr>
              <w:pStyle w:val="VCAAbody"/>
              <w:rPr>
                <w:lang w:val="en-AU"/>
              </w:rPr>
            </w:pPr>
            <w:r w:rsidRPr="009344A4">
              <w:rPr>
                <w:lang w:val="en-AU"/>
              </w:rPr>
              <w:t>Option 1 – Petrol delivery van</w:t>
            </w:r>
          </w:p>
        </w:tc>
        <w:tc>
          <w:tcPr>
            <w:tcW w:w="3492" w:type="dxa"/>
          </w:tcPr>
          <w:p w14:paraId="6334B9AB" w14:textId="77777777" w:rsidR="009344A4" w:rsidRPr="009344A4" w:rsidRDefault="009344A4" w:rsidP="009344A4">
            <w:pPr>
              <w:pStyle w:val="VCAAbody"/>
              <w:rPr>
                <w:lang w:val="en-AU"/>
              </w:rPr>
            </w:pPr>
            <w:r w:rsidRPr="009344A4">
              <w:rPr>
                <w:lang w:val="en-AU"/>
              </w:rPr>
              <w:t>Option 2 – Electric delivery van</w:t>
            </w:r>
          </w:p>
        </w:tc>
      </w:tr>
      <w:tr w:rsidR="009344A4" w:rsidRPr="009344A4" w14:paraId="789A2138" w14:textId="77777777" w:rsidTr="003E6CA3">
        <w:tc>
          <w:tcPr>
            <w:tcW w:w="2122" w:type="dxa"/>
          </w:tcPr>
          <w:p w14:paraId="06F37B58" w14:textId="77777777" w:rsidR="009344A4" w:rsidRPr="009344A4" w:rsidRDefault="009344A4" w:rsidP="009344A4">
            <w:pPr>
              <w:pStyle w:val="VCAAbody"/>
              <w:rPr>
                <w:lang w:val="en-AU"/>
              </w:rPr>
            </w:pPr>
            <w:r w:rsidRPr="009344A4">
              <w:rPr>
                <w:lang w:val="en-AU"/>
              </w:rPr>
              <w:t>Depreciation expense (per year)</w:t>
            </w:r>
          </w:p>
        </w:tc>
        <w:tc>
          <w:tcPr>
            <w:tcW w:w="3402" w:type="dxa"/>
          </w:tcPr>
          <w:p w14:paraId="45CF8FE6" w14:textId="245FBBD8" w:rsidR="009344A4" w:rsidRPr="00656952" w:rsidRDefault="009344A4" w:rsidP="009344A4">
            <w:pPr>
              <w:pStyle w:val="VCAAbody"/>
              <w:rPr>
                <w:lang w:val="en-AU"/>
              </w:rPr>
            </w:pPr>
            <w:r w:rsidRPr="00656952">
              <w:rPr>
                <w:lang w:val="en-AU"/>
              </w:rPr>
              <w:t>((42</w:t>
            </w:r>
            <w:r w:rsidR="00656952" w:rsidRPr="00656952">
              <w:rPr>
                <w:lang w:val="en-AU"/>
              </w:rPr>
              <w:t xml:space="preserve"> </w:t>
            </w:r>
            <w:r w:rsidRPr="00656952">
              <w:rPr>
                <w:lang w:val="en-AU"/>
              </w:rPr>
              <w:t>000 + 2</w:t>
            </w:r>
            <w:r w:rsidR="004D66A5">
              <w:rPr>
                <w:lang w:val="en-AU"/>
              </w:rPr>
              <w:t xml:space="preserve"> </w:t>
            </w:r>
            <w:r w:rsidRPr="00656952">
              <w:rPr>
                <w:lang w:val="en-AU"/>
              </w:rPr>
              <w:t>000)</w:t>
            </w:r>
            <w:r w:rsidR="00656952" w:rsidRPr="00656952">
              <w:rPr>
                <w:lang w:val="en-AU"/>
              </w:rPr>
              <w:t xml:space="preserve"> </w:t>
            </w:r>
            <w:r w:rsidR="004D66A5">
              <w:rPr>
                <w:lang w:val="en-AU"/>
              </w:rPr>
              <w:t>–</w:t>
            </w:r>
            <w:r w:rsidRPr="00656952">
              <w:rPr>
                <w:lang w:val="en-AU"/>
              </w:rPr>
              <w:t xml:space="preserve"> 6</w:t>
            </w:r>
            <w:r w:rsidR="004D66A5">
              <w:rPr>
                <w:lang w:val="en-AU"/>
              </w:rPr>
              <w:t xml:space="preserve"> </w:t>
            </w:r>
            <w:r w:rsidRPr="00656952">
              <w:rPr>
                <w:lang w:val="en-AU"/>
              </w:rPr>
              <w:t>000)/3</w:t>
            </w:r>
          </w:p>
          <w:p w14:paraId="46D0357C" w14:textId="28196E09" w:rsidR="009344A4" w:rsidRPr="00656952" w:rsidRDefault="009344A4" w:rsidP="009344A4">
            <w:pPr>
              <w:pStyle w:val="VCAAbody"/>
              <w:rPr>
                <w:lang w:val="en-AU"/>
              </w:rPr>
            </w:pPr>
            <w:r w:rsidRPr="00656952">
              <w:rPr>
                <w:lang w:val="en-AU"/>
              </w:rPr>
              <w:t>$12</w:t>
            </w:r>
            <w:r w:rsidR="00656952" w:rsidRPr="00656952">
              <w:rPr>
                <w:lang w:val="en-AU"/>
              </w:rPr>
              <w:t xml:space="preserve"> </w:t>
            </w:r>
            <w:r w:rsidRPr="00656952">
              <w:rPr>
                <w:lang w:val="en-AU"/>
              </w:rPr>
              <w:t>667</w:t>
            </w:r>
          </w:p>
        </w:tc>
        <w:tc>
          <w:tcPr>
            <w:tcW w:w="3492" w:type="dxa"/>
          </w:tcPr>
          <w:p w14:paraId="3CA0A21A" w14:textId="5C5984F9" w:rsidR="009344A4" w:rsidRPr="00656952" w:rsidRDefault="009344A4" w:rsidP="009344A4">
            <w:pPr>
              <w:pStyle w:val="VCAAbody"/>
              <w:rPr>
                <w:lang w:val="en-AU"/>
              </w:rPr>
            </w:pPr>
            <w:r w:rsidRPr="00656952">
              <w:rPr>
                <w:lang w:val="en-AU"/>
              </w:rPr>
              <w:t>((56</w:t>
            </w:r>
            <w:r w:rsidR="00656952" w:rsidRPr="00656952">
              <w:rPr>
                <w:lang w:val="en-AU"/>
              </w:rPr>
              <w:t xml:space="preserve"> </w:t>
            </w:r>
            <w:r w:rsidRPr="00656952">
              <w:rPr>
                <w:lang w:val="en-AU"/>
              </w:rPr>
              <w:t>000 + 2000)</w:t>
            </w:r>
            <w:r w:rsidR="00656952" w:rsidRPr="00656952">
              <w:rPr>
                <w:lang w:val="en-AU"/>
              </w:rPr>
              <w:t xml:space="preserve"> </w:t>
            </w:r>
            <w:r w:rsidRPr="00656952">
              <w:rPr>
                <w:lang w:val="en-AU"/>
              </w:rPr>
              <w:t>-11</w:t>
            </w:r>
            <w:r w:rsidR="00656952" w:rsidRPr="00656952">
              <w:rPr>
                <w:lang w:val="en-AU"/>
              </w:rPr>
              <w:t xml:space="preserve"> </w:t>
            </w:r>
            <w:r w:rsidRPr="00656952">
              <w:rPr>
                <w:lang w:val="en-AU"/>
              </w:rPr>
              <w:t>000)/3</w:t>
            </w:r>
          </w:p>
          <w:p w14:paraId="797780EE" w14:textId="714F342C" w:rsidR="009344A4" w:rsidRPr="00656952" w:rsidRDefault="009344A4" w:rsidP="009344A4">
            <w:pPr>
              <w:pStyle w:val="VCAAbody"/>
              <w:rPr>
                <w:lang w:val="en-AU"/>
              </w:rPr>
            </w:pPr>
            <w:r w:rsidRPr="00656952">
              <w:rPr>
                <w:lang w:val="en-AU"/>
              </w:rPr>
              <w:t>$15</w:t>
            </w:r>
            <w:r w:rsidR="00656952" w:rsidRPr="00656952">
              <w:rPr>
                <w:lang w:val="en-AU"/>
              </w:rPr>
              <w:t xml:space="preserve"> </w:t>
            </w:r>
            <w:r w:rsidRPr="00656952">
              <w:rPr>
                <w:lang w:val="en-AU"/>
              </w:rPr>
              <w:t>667</w:t>
            </w:r>
          </w:p>
        </w:tc>
      </w:tr>
      <w:tr w:rsidR="009344A4" w:rsidRPr="009344A4" w14:paraId="66044316" w14:textId="77777777" w:rsidTr="003E6CA3">
        <w:tc>
          <w:tcPr>
            <w:tcW w:w="2122" w:type="dxa"/>
          </w:tcPr>
          <w:p w14:paraId="4BF95DCD" w14:textId="77777777" w:rsidR="009344A4" w:rsidRPr="009344A4" w:rsidRDefault="009344A4" w:rsidP="009344A4">
            <w:pPr>
              <w:pStyle w:val="VCAAbody"/>
              <w:rPr>
                <w:lang w:val="en-AU"/>
              </w:rPr>
            </w:pPr>
            <w:r w:rsidRPr="009344A4">
              <w:rPr>
                <w:lang w:val="en-AU"/>
              </w:rPr>
              <w:t>Total other van expenses (per year)</w:t>
            </w:r>
          </w:p>
        </w:tc>
        <w:tc>
          <w:tcPr>
            <w:tcW w:w="3402" w:type="dxa"/>
          </w:tcPr>
          <w:p w14:paraId="38905013" w14:textId="15563AC6" w:rsidR="009344A4" w:rsidRPr="009344A4" w:rsidRDefault="009344A4" w:rsidP="009344A4">
            <w:pPr>
              <w:pStyle w:val="VCAAbody"/>
              <w:rPr>
                <w:lang w:val="en-AU"/>
              </w:rPr>
            </w:pPr>
            <w:r w:rsidRPr="009344A4">
              <w:rPr>
                <w:lang w:val="en-AU"/>
              </w:rPr>
              <w:t>$21</w:t>
            </w:r>
            <w:r w:rsidR="00656952">
              <w:rPr>
                <w:lang w:val="en-AU"/>
              </w:rPr>
              <w:t xml:space="preserve"> </w:t>
            </w:r>
            <w:r w:rsidRPr="009344A4">
              <w:rPr>
                <w:lang w:val="en-AU"/>
              </w:rPr>
              <w:t>500</w:t>
            </w:r>
          </w:p>
        </w:tc>
        <w:tc>
          <w:tcPr>
            <w:tcW w:w="3492" w:type="dxa"/>
          </w:tcPr>
          <w:p w14:paraId="135CB123" w14:textId="06917586" w:rsidR="009344A4" w:rsidRPr="009344A4" w:rsidRDefault="009344A4" w:rsidP="009344A4">
            <w:pPr>
              <w:pStyle w:val="VCAAbody"/>
              <w:rPr>
                <w:lang w:val="en-AU"/>
              </w:rPr>
            </w:pPr>
            <w:r w:rsidRPr="009344A4">
              <w:rPr>
                <w:lang w:val="en-AU"/>
              </w:rPr>
              <w:t>$15</w:t>
            </w:r>
            <w:r w:rsidR="00656952">
              <w:rPr>
                <w:lang w:val="en-AU"/>
              </w:rPr>
              <w:t xml:space="preserve"> </w:t>
            </w:r>
            <w:r w:rsidRPr="009344A4">
              <w:rPr>
                <w:lang w:val="en-AU"/>
              </w:rPr>
              <w:t>500</w:t>
            </w:r>
          </w:p>
        </w:tc>
      </w:tr>
    </w:tbl>
    <w:p w14:paraId="3190DAC1" w14:textId="3D107CD5" w:rsidR="007E50E2" w:rsidRPr="007E50E2" w:rsidRDefault="009344A4" w:rsidP="00E75DD1">
      <w:pPr>
        <w:pStyle w:val="VCAAHeading2"/>
        <w:rPr>
          <w:lang w:val="en-AU"/>
        </w:rPr>
      </w:pPr>
      <w:r w:rsidRPr="009344A4">
        <w:rPr>
          <w:lang w:val="en-AU"/>
        </w:rPr>
        <w:t>Question 4a.</w:t>
      </w:r>
    </w:p>
    <w:tbl>
      <w:tblPr>
        <w:tblW w:w="0" w:type="auto"/>
        <w:tblInd w:w="720" w:type="dxa"/>
        <w:tblLook w:val="04A0" w:firstRow="1" w:lastRow="0" w:firstColumn="1" w:lastColumn="0" w:noHBand="0" w:noVBand="1"/>
      </w:tblPr>
      <w:tblGrid>
        <w:gridCol w:w="6221"/>
        <w:gridCol w:w="2075"/>
      </w:tblGrid>
      <w:tr w:rsidR="009344A4" w:rsidRPr="009344A4" w14:paraId="5B22F6E0" w14:textId="77777777" w:rsidTr="003E6CA3">
        <w:tc>
          <w:tcPr>
            <w:tcW w:w="8296" w:type="dxa"/>
            <w:gridSpan w:val="2"/>
            <w:tcBorders>
              <w:top w:val="single" w:sz="4" w:space="0" w:color="auto"/>
              <w:left w:val="single" w:sz="4" w:space="0" w:color="auto"/>
              <w:bottom w:val="nil"/>
              <w:right w:val="single" w:sz="4" w:space="0" w:color="auto"/>
            </w:tcBorders>
          </w:tcPr>
          <w:p w14:paraId="7551B2F8" w14:textId="01BBB4CE" w:rsidR="009344A4" w:rsidRPr="009344A4" w:rsidRDefault="009344A4" w:rsidP="009344A4">
            <w:pPr>
              <w:pStyle w:val="VCAAbody"/>
            </w:pPr>
            <w:r w:rsidRPr="009344A4">
              <w:t xml:space="preserve">12 000 x .25 = </w:t>
            </w:r>
            <w:r w:rsidR="00656952" w:rsidRPr="009344A4">
              <w:t>3</w:t>
            </w:r>
            <w:r w:rsidR="00656952">
              <w:t xml:space="preserve"> </w:t>
            </w:r>
            <w:r w:rsidR="00656952" w:rsidRPr="009344A4">
              <w:t>000</w:t>
            </w:r>
          </w:p>
          <w:p w14:paraId="5A4BCF20" w14:textId="77777777" w:rsidR="009344A4" w:rsidRPr="009344A4" w:rsidRDefault="009344A4" w:rsidP="009344A4">
            <w:pPr>
              <w:pStyle w:val="VCAAbody"/>
            </w:pPr>
          </w:p>
          <w:p w14:paraId="2955E25B" w14:textId="19140081" w:rsidR="009344A4" w:rsidRPr="009344A4" w:rsidRDefault="009344A4" w:rsidP="009344A4">
            <w:pPr>
              <w:pStyle w:val="VCAAbody"/>
            </w:pPr>
            <w:r w:rsidRPr="009344A4">
              <w:t>3</w:t>
            </w:r>
            <w:r w:rsidR="00656952">
              <w:t xml:space="preserve"> </w:t>
            </w:r>
            <w:r w:rsidRPr="009344A4">
              <w:t>000 / 12 x 5 = 1</w:t>
            </w:r>
            <w:r w:rsidR="00656952">
              <w:t xml:space="preserve"> </w:t>
            </w:r>
            <w:r w:rsidRPr="009344A4">
              <w:t>250</w:t>
            </w:r>
          </w:p>
          <w:p w14:paraId="5ED98DD4" w14:textId="77777777" w:rsidR="009344A4" w:rsidRPr="009344A4" w:rsidRDefault="009344A4" w:rsidP="009344A4">
            <w:pPr>
              <w:pStyle w:val="VCAAbody"/>
            </w:pPr>
          </w:p>
        </w:tc>
      </w:tr>
      <w:tr w:rsidR="009344A4" w:rsidRPr="009344A4" w14:paraId="59693ED2" w14:textId="77777777" w:rsidTr="003E6CA3">
        <w:tc>
          <w:tcPr>
            <w:tcW w:w="6221" w:type="dxa"/>
            <w:tcBorders>
              <w:top w:val="nil"/>
              <w:left w:val="single" w:sz="4" w:space="0" w:color="auto"/>
              <w:bottom w:val="single" w:sz="4" w:space="0" w:color="auto"/>
            </w:tcBorders>
          </w:tcPr>
          <w:p w14:paraId="6765C8B0" w14:textId="77777777" w:rsidR="009344A4" w:rsidRPr="009344A4" w:rsidRDefault="009344A4" w:rsidP="009344A4">
            <w:pPr>
              <w:pStyle w:val="VCAAbody"/>
              <w:rPr>
                <w:b/>
                <w:bCs/>
              </w:rPr>
            </w:pPr>
            <w:r w:rsidRPr="009344A4">
              <w:rPr>
                <w:b/>
                <w:bCs/>
              </w:rPr>
              <w:t>Depreciation expense 30 June 2020</w:t>
            </w:r>
          </w:p>
        </w:tc>
        <w:tc>
          <w:tcPr>
            <w:tcW w:w="2075" w:type="dxa"/>
            <w:tcBorders>
              <w:top w:val="single" w:sz="4" w:space="0" w:color="auto"/>
              <w:bottom w:val="single" w:sz="4" w:space="0" w:color="auto"/>
              <w:right w:val="single" w:sz="4" w:space="0" w:color="auto"/>
            </w:tcBorders>
          </w:tcPr>
          <w:p w14:paraId="46D0F58F" w14:textId="7C94B917" w:rsidR="009344A4" w:rsidRPr="009344A4" w:rsidRDefault="009344A4" w:rsidP="009344A4">
            <w:pPr>
              <w:pStyle w:val="VCAAbody"/>
            </w:pPr>
            <w:r w:rsidRPr="009344A4">
              <w:t>$ 1</w:t>
            </w:r>
            <w:r w:rsidR="00656952">
              <w:t xml:space="preserve"> </w:t>
            </w:r>
            <w:r w:rsidRPr="009344A4">
              <w:t>250</w:t>
            </w:r>
          </w:p>
        </w:tc>
      </w:tr>
    </w:tbl>
    <w:p w14:paraId="3A5CD205" w14:textId="19FBCF40" w:rsidR="009344A4" w:rsidRDefault="009344A4" w:rsidP="00FE2971">
      <w:pPr>
        <w:pStyle w:val="VCAAHeading3"/>
        <w:rPr>
          <w:lang w:val="en-AU"/>
        </w:rPr>
      </w:pPr>
      <w:r w:rsidRPr="009344A4">
        <w:rPr>
          <w:lang w:val="en-AU"/>
        </w:rPr>
        <w:t>Question 4b.</w:t>
      </w:r>
    </w:p>
    <w:p w14:paraId="15F1CC95" w14:textId="77777777" w:rsidR="009344A4" w:rsidRPr="009344A4" w:rsidRDefault="009344A4" w:rsidP="009344A4">
      <w:pPr>
        <w:pStyle w:val="VCAAbody"/>
        <w:rPr>
          <w:b/>
          <w:bCs/>
        </w:rPr>
      </w:pPr>
      <w:r w:rsidRPr="009344A4">
        <w:rPr>
          <w:b/>
          <w:bCs/>
        </w:rPr>
        <w:t xml:space="preserve">Balance Sheet extract </w:t>
      </w: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11"/>
        <w:gridCol w:w="1275"/>
        <w:gridCol w:w="993"/>
      </w:tblGrid>
      <w:tr w:rsidR="009344A4" w:rsidRPr="009344A4" w14:paraId="49696F81" w14:textId="77777777" w:rsidTr="003E6CA3">
        <w:tc>
          <w:tcPr>
            <w:tcW w:w="3811" w:type="dxa"/>
          </w:tcPr>
          <w:p w14:paraId="78421D88" w14:textId="77777777" w:rsidR="009344A4" w:rsidRPr="009344A4" w:rsidRDefault="009344A4" w:rsidP="009344A4">
            <w:pPr>
              <w:pStyle w:val="VCAAbody"/>
            </w:pPr>
          </w:p>
        </w:tc>
        <w:tc>
          <w:tcPr>
            <w:tcW w:w="2268" w:type="dxa"/>
            <w:gridSpan w:val="2"/>
          </w:tcPr>
          <w:p w14:paraId="1B73ED75" w14:textId="77777777" w:rsidR="009344A4" w:rsidRPr="009344A4" w:rsidRDefault="009344A4" w:rsidP="009344A4">
            <w:pPr>
              <w:pStyle w:val="VCAAbody"/>
            </w:pPr>
            <w:r w:rsidRPr="009344A4">
              <w:rPr>
                <w:b/>
                <w:bCs/>
              </w:rPr>
              <w:t>30 June 2021</w:t>
            </w:r>
          </w:p>
        </w:tc>
      </w:tr>
      <w:tr w:rsidR="009344A4" w:rsidRPr="009344A4" w14:paraId="3FD05D1C" w14:textId="77777777" w:rsidTr="003E6CA3">
        <w:tc>
          <w:tcPr>
            <w:tcW w:w="3811" w:type="dxa"/>
          </w:tcPr>
          <w:p w14:paraId="6CE78512" w14:textId="77777777" w:rsidR="009344A4" w:rsidRPr="009344A4" w:rsidRDefault="009344A4" w:rsidP="009344A4">
            <w:pPr>
              <w:pStyle w:val="VCAAbody"/>
            </w:pPr>
            <w:r w:rsidRPr="009344A4">
              <w:t>Coffee Machine</w:t>
            </w:r>
          </w:p>
        </w:tc>
        <w:tc>
          <w:tcPr>
            <w:tcW w:w="1275" w:type="dxa"/>
          </w:tcPr>
          <w:p w14:paraId="08E9023F" w14:textId="77777777" w:rsidR="009344A4" w:rsidRPr="009344A4" w:rsidRDefault="009344A4" w:rsidP="009344A4">
            <w:pPr>
              <w:pStyle w:val="VCAAbody"/>
            </w:pPr>
            <w:r w:rsidRPr="009344A4">
              <w:t xml:space="preserve">12 000 </w:t>
            </w:r>
          </w:p>
        </w:tc>
        <w:tc>
          <w:tcPr>
            <w:tcW w:w="993" w:type="dxa"/>
          </w:tcPr>
          <w:p w14:paraId="6E07E45B" w14:textId="77777777" w:rsidR="009344A4" w:rsidRPr="009344A4" w:rsidRDefault="009344A4" w:rsidP="009344A4">
            <w:pPr>
              <w:pStyle w:val="VCAAbody"/>
            </w:pPr>
          </w:p>
        </w:tc>
      </w:tr>
      <w:tr w:rsidR="009344A4" w:rsidRPr="009344A4" w14:paraId="68B4A605" w14:textId="77777777" w:rsidTr="003E6CA3">
        <w:tc>
          <w:tcPr>
            <w:tcW w:w="3811" w:type="dxa"/>
          </w:tcPr>
          <w:p w14:paraId="3790E44C" w14:textId="77777777" w:rsidR="009344A4" w:rsidRPr="009344A4" w:rsidRDefault="009344A4" w:rsidP="009344A4">
            <w:pPr>
              <w:pStyle w:val="VCAAbody"/>
            </w:pPr>
            <w:r w:rsidRPr="009344A4">
              <w:t>Accumulated depreciation – Coffee Machine</w:t>
            </w:r>
          </w:p>
        </w:tc>
        <w:tc>
          <w:tcPr>
            <w:tcW w:w="1275" w:type="dxa"/>
          </w:tcPr>
          <w:p w14:paraId="4C930B61" w14:textId="77777777" w:rsidR="009344A4" w:rsidRPr="009344A4" w:rsidRDefault="009344A4" w:rsidP="009344A4">
            <w:pPr>
              <w:pStyle w:val="VCAAbody"/>
            </w:pPr>
            <w:r w:rsidRPr="009344A4">
              <w:t>(4 250)</w:t>
            </w:r>
          </w:p>
        </w:tc>
        <w:tc>
          <w:tcPr>
            <w:tcW w:w="993" w:type="dxa"/>
          </w:tcPr>
          <w:p w14:paraId="402864ED" w14:textId="77777777" w:rsidR="009344A4" w:rsidRPr="009344A4" w:rsidRDefault="009344A4" w:rsidP="009344A4">
            <w:pPr>
              <w:pStyle w:val="VCAAbody"/>
            </w:pPr>
            <w:r w:rsidRPr="009344A4">
              <w:t xml:space="preserve">7 750 </w:t>
            </w:r>
          </w:p>
        </w:tc>
      </w:tr>
    </w:tbl>
    <w:p w14:paraId="69226532" w14:textId="342A0325" w:rsidR="009344A4" w:rsidRDefault="009344A4" w:rsidP="00FE2971">
      <w:pPr>
        <w:pStyle w:val="VCAAHeading2"/>
        <w:rPr>
          <w:lang w:val="en-AU"/>
        </w:rPr>
      </w:pPr>
      <w:r w:rsidRPr="009344A4">
        <w:rPr>
          <w:lang w:val="en-AU"/>
        </w:rPr>
        <w:t>Question 4c.</w:t>
      </w:r>
    </w:p>
    <w:p w14:paraId="67911FB4" w14:textId="77777777" w:rsidR="009344A4" w:rsidRPr="009344A4" w:rsidRDefault="009344A4" w:rsidP="009344A4">
      <w:pPr>
        <w:pStyle w:val="VCAAbody"/>
        <w:rPr>
          <w:lang w:val="en-AU"/>
        </w:rPr>
      </w:pPr>
      <w:r w:rsidRPr="009344A4">
        <w:rPr>
          <w:b/>
          <w:bCs/>
          <w:lang w:val="en-AU"/>
        </w:rPr>
        <w:t>General Journal</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0"/>
        <w:gridCol w:w="4230"/>
        <w:gridCol w:w="1418"/>
        <w:gridCol w:w="1275"/>
      </w:tblGrid>
      <w:tr w:rsidR="009344A4" w:rsidRPr="009344A4" w14:paraId="35A89209" w14:textId="77777777" w:rsidTr="003E6CA3">
        <w:tc>
          <w:tcPr>
            <w:tcW w:w="1010" w:type="dxa"/>
          </w:tcPr>
          <w:p w14:paraId="457A35D9" w14:textId="77777777" w:rsidR="009344A4" w:rsidRPr="009344A4" w:rsidRDefault="009344A4" w:rsidP="009344A4">
            <w:pPr>
              <w:pStyle w:val="VCAAbody"/>
              <w:rPr>
                <w:b/>
                <w:bCs/>
                <w:lang w:val="en-AU"/>
              </w:rPr>
            </w:pPr>
            <w:r w:rsidRPr="009344A4">
              <w:rPr>
                <w:b/>
                <w:bCs/>
                <w:lang w:val="en-AU"/>
              </w:rPr>
              <w:t>Date</w:t>
            </w:r>
          </w:p>
          <w:p w14:paraId="7C70B087" w14:textId="77777777" w:rsidR="009344A4" w:rsidRPr="009344A4" w:rsidRDefault="009344A4" w:rsidP="009344A4">
            <w:pPr>
              <w:pStyle w:val="VCAAbody"/>
              <w:rPr>
                <w:b/>
                <w:bCs/>
                <w:lang w:val="en-AU"/>
              </w:rPr>
            </w:pPr>
            <w:r w:rsidRPr="009344A4">
              <w:rPr>
                <w:b/>
                <w:bCs/>
                <w:lang w:val="en-AU"/>
              </w:rPr>
              <w:t>2020</w:t>
            </w:r>
          </w:p>
        </w:tc>
        <w:tc>
          <w:tcPr>
            <w:tcW w:w="4230" w:type="dxa"/>
          </w:tcPr>
          <w:p w14:paraId="0A311E10" w14:textId="77777777" w:rsidR="009344A4" w:rsidRPr="009344A4" w:rsidRDefault="009344A4" w:rsidP="009344A4">
            <w:pPr>
              <w:pStyle w:val="VCAAbody"/>
              <w:rPr>
                <w:b/>
                <w:bCs/>
                <w:lang w:val="en-AU"/>
              </w:rPr>
            </w:pPr>
            <w:r w:rsidRPr="009344A4">
              <w:rPr>
                <w:b/>
                <w:bCs/>
                <w:lang w:val="en-AU"/>
              </w:rPr>
              <w:t>Details</w:t>
            </w:r>
          </w:p>
        </w:tc>
        <w:tc>
          <w:tcPr>
            <w:tcW w:w="1418" w:type="dxa"/>
          </w:tcPr>
          <w:p w14:paraId="195AF866" w14:textId="77777777" w:rsidR="009344A4" w:rsidRPr="009344A4" w:rsidRDefault="009344A4" w:rsidP="009344A4">
            <w:pPr>
              <w:pStyle w:val="VCAAbody"/>
              <w:rPr>
                <w:b/>
                <w:bCs/>
                <w:lang w:val="en-AU"/>
              </w:rPr>
            </w:pPr>
            <w:r w:rsidRPr="009344A4">
              <w:rPr>
                <w:b/>
                <w:bCs/>
                <w:lang w:val="en-AU"/>
              </w:rPr>
              <w:t>Debit</w:t>
            </w:r>
          </w:p>
        </w:tc>
        <w:tc>
          <w:tcPr>
            <w:tcW w:w="1275" w:type="dxa"/>
          </w:tcPr>
          <w:p w14:paraId="51F81774" w14:textId="77777777" w:rsidR="009344A4" w:rsidRPr="009344A4" w:rsidRDefault="009344A4" w:rsidP="009344A4">
            <w:pPr>
              <w:pStyle w:val="VCAAbody"/>
              <w:rPr>
                <w:b/>
                <w:bCs/>
                <w:lang w:val="en-AU"/>
              </w:rPr>
            </w:pPr>
            <w:r w:rsidRPr="009344A4">
              <w:rPr>
                <w:b/>
                <w:bCs/>
                <w:lang w:val="en-AU"/>
              </w:rPr>
              <w:t>Credit</w:t>
            </w:r>
          </w:p>
        </w:tc>
      </w:tr>
      <w:tr w:rsidR="009344A4" w:rsidRPr="009344A4" w14:paraId="088CCFA1" w14:textId="77777777" w:rsidTr="003E6CA3">
        <w:tc>
          <w:tcPr>
            <w:tcW w:w="1010" w:type="dxa"/>
          </w:tcPr>
          <w:p w14:paraId="1EF73565" w14:textId="77777777" w:rsidR="009344A4" w:rsidRPr="009344A4" w:rsidRDefault="009344A4" w:rsidP="009344A4">
            <w:pPr>
              <w:pStyle w:val="VCAAbody"/>
              <w:rPr>
                <w:lang w:val="en-AU"/>
              </w:rPr>
            </w:pPr>
            <w:r w:rsidRPr="009344A4">
              <w:rPr>
                <w:lang w:val="en-AU"/>
              </w:rPr>
              <w:t>31/12</w:t>
            </w:r>
          </w:p>
        </w:tc>
        <w:tc>
          <w:tcPr>
            <w:tcW w:w="4230" w:type="dxa"/>
          </w:tcPr>
          <w:p w14:paraId="0CC81A2B" w14:textId="77777777" w:rsidR="009344A4" w:rsidRPr="009344A4" w:rsidRDefault="009344A4" w:rsidP="009344A4">
            <w:pPr>
              <w:pStyle w:val="VCAAbody"/>
              <w:rPr>
                <w:lang w:val="en-AU"/>
              </w:rPr>
            </w:pPr>
            <w:r w:rsidRPr="009344A4">
              <w:rPr>
                <w:lang w:val="en-AU"/>
              </w:rPr>
              <w:t>Depreciation – Coffee Machine</w:t>
            </w:r>
          </w:p>
        </w:tc>
        <w:tc>
          <w:tcPr>
            <w:tcW w:w="1418" w:type="dxa"/>
          </w:tcPr>
          <w:p w14:paraId="73A0991E" w14:textId="77777777" w:rsidR="009344A4" w:rsidRPr="009344A4" w:rsidRDefault="009344A4" w:rsidP="009344A4">
            <w:pPr>
              <w:pStyle w:val="VCAAbody"/>
              <w:rPr>
                <w:lang w:val="en-AU"/>
              </w:rPr>
            </w:pPr>
            <w:r w:rsidRPr="009344A4">
              <w:rPr>
                <w:lang w:val="en-AU"/>
              </w:rPr>
              <w:t>1 500</w:t>
            </w:r>
          </w:p>
        </w:tc>
        <w:tc>
          <w:tcPr>
            <w:tcW w:w="1275" w:type="dxa"/>
          </w:tcPr>
          <w:p w14:paraId="731F0842" w14:textId="77777777" w:rsidR="009344A4" w:rsidRPr="009344A4" w:rsidRDefault="009344A4" w:rsidP="009344A4">
            <w:pPr>
              <w:pStyle w:val="VCAAbody"/>
              <w:rPr>
                <w:lang w:val="en-AU"/>
              </w:rPr>
            </w:pPr>
          </w:p>
        </w:tc>
      </w:tr>
      <w:tr w:rsidR="009344A4" w:rsidRPr="009344A4" w14:paraId="2BEBA0CF" w14:textId="77777777" w:rsidTr="003E6CA3">
        <w:tc>
          <w:tcPr>
            <w:tcW w:w="1010" w:type="dxa"/>
          </w:tcPr>
          <w:p w14:paraId="1D060C83" w14:textId="77777777" w:rsidR="009344A4" w:rsidRPr="009344A4" w:rsidRDefault="009344A4" w:rsidP="009344A4">
            <w:pPr>
              <w:pStyle w:val="VCAAbody"/>
              <w:rPr>
                <w:lang w:val="en-AU"/>
              </w:rPr>
            </w:pPr>
          </w:p>
        </w:tc>
        <w:tc>
          <w:tcPr>
            <w:tcW w:w="4230" w:type="dxa"/>
          </w:tcPr>
          <w:p w14:paraId="0C1AB9D6" w14:textId="77777777" w:rsidR="009344A4" w:rsidRPr="009344A4" w:rsidRDefault="009344A4" w:rsidP="009344A4">
            <w:pPr>
              <w:pStyle w:val="VCAAbody"/>
              <w:rPr>
                <w:lang w:val="en-AU"/>
              </w:rPr>
            </w:pPr>
            <w:r w:rsidRPr="009344A4">
              <w:rPr>
                <w:lang w:val="en-AU"/>
              </w:rPr>
              <w:t>Accumulated depreciation – Coffee Machine</w:t>
            </w:r>
          </w:p>
        </w:tc>
        <w:tc>
          <w:tcPr>
            <w:tcW w:w="1418" w:type="dxa"/>
          </w:tcPr>
          <w:p w14:paraId="7857FBB7" w14:textId="77777777" w:rsidR="009344A4" w:rsidRPr="009344A4" w:rsidRDefault="009344A4" w:rsidP="009344A4">
            <w:pPr>
              <w:pStyle w:val="VCAAbody"/>
              <w:rPr>
                <w:lang w:val="en-AU"/>
              </w:rPr>
            </w:pPr>
          </w:p>
        </w:tc>
        <w:tc>
          <w:tcPr>
            <w:tcW w:w="1275" w:type="dxa"/>
          </w:tcPr>
          <w:p w14:paraId="6260856D" w14:textId="77777777" w:rsidR="009344A4" w:rsidRPr="009344A4" w:rsidRDefault="009344A4" w:rsidP="009344A4">
            <w:pPr>
              <w:pStyle w:val="VCAAbody"/>
              <w:rPr>
                <w:lang w:val="en-AU"/>
              </w:rPr>
            </w:pPr>
            <w:r w:rsidRPr="009344A4">
              <w:rPr>
                <w:lang w:val="en-AU"/>
              </w:rPr>
              <w:t>1 500</w:t>
            </w:r>
          </w:p>
        </w:tc>
      </w:tr>
      <w:tr w:rsidR="009344A4" w:rsidRPr="009344A4" w14:paraId="61650446" w14:textId="77777777" w:rsidTr="003E6CA3">
        <w:tc>
          <w:tcPr>
            <w:tcW w:w="1010" w:type="dxa"/>
          </w:tcPr>
          <w:p w14:paraId="0984E27F" w14:textId="77777777" w:rsidR="009344A4" w:rsidRPr="009344A4" w:rsidRDefault="009344A4" w:rsidP="009344A4">
            <w:pPr>
              <w:pStyle w:val="VCAAbody"/>
              <w:rPr>
                <w:lang w:val="en-AU"/>
              </w:rPr>
            </w:pPr>
          </w:p>
        </w:tc>
        <w:tc>
          <w:tcPr>
            <w:tcW w:w="4230" w:type="dxa"/>
          </w:tcPr>
          <w:p w14:paraId="49F1C594" w14:textId="77777777" w:rsidR="009344A4" w:rsidRPr="009344A4" w:rsidRDefault="009344A4" w:rsidP="009344A4">
            <w:pPr>
              <w:pStyle w:val="VCAAbody"/>
              <w:rPr>
                <w:lang w:val="en-AU"/>
              </w:rPr>
            </w:pPr>
          </w:p>
        </w:tc>
        <w:tc>
          <w:tcPr>
            <w:tcW w:w="1418" w:type="dxa"/>
          </w:tcPr>
          <w:p w14:paraId="5B359562" w14:textId="77777777" w:rsidR="009344A4" w:rsidRPr="009344A4" w:rsidRDefault="009344A4" w:rsidP="009344A4">
            <w:pPr>
              <w:pStyle w:val="VCAAbody"/>
              <w:rPr>
                <w:lang w:val="en-AU"/>
              </w:rPr>
            </w:pPr>
          </w:p>
        </w:tc>
        <w:tc>
          <w:tcPr>
            <w:tcW w:w="1275" w:type="dxa"/>
          </w:tcPr>
          <w:p w14:paraId="31B0A98B" w14:textId="77777777" w:rsidR="009344A4" w:rsidRPr="009344A4" w:rsidRDefault="009344A4" w:rsidP="009344A4">
            <w:pPr>
              <w:pStyle w:val="VCAAbody"/>
              <w:rPr>
                <w:lang w:val="en-AU"/>
              </w:rPr>
            </w:pPr>
          </w:p>
        </w:tc>
      </w:tr>
      <w:tr w:rsidR="009344A4" w:rsidRPr="009344A4" w14:paraId="644E5B4C" w14:textId="77777777" w:rsidTr="003E6CA3">
        <w:tc>
          <w:tcPr>
            <w:tcW w:w="1010" w:type="dxa"/>
          </w:tcPr>
          <w:p w14:paraId="7B61D5E8" w14:textId="77777777" w:rsidR="009344A4" w:rsidRPr="009344A4" w:rsidRDefault="009344A4" w:rsidP="009344A4">
            <w:pPr>
              <w:pStyle w:val="VCAAbody"/>
              <w:rPr>
                <w:lang w:val="en-AU"/>
              </w:rPr>
            </w:pPr>
            <w:r w:rsidRPr="009344A4">
              <w:rPr>
                <w:lang w:val="en-AU"/>
              </w:rPr>
              <w:t>31/12</w:t>
            </w:r>
          </w:p>
        </w:tc>
        <w:tc>
          <w:tcPr>
            <w:tcW w:w="4230" w:type="dxa"/>
          </w:tcPr>
          <w:p w14:paraId="7358155F" w14:textId="77777777" w:rsidR="009344A4" w:rsidRPr="009344A4" w:rsidRDefault="009344A4" w:rsidP="009344A4">
            <w:pPr>
              <w:pStyle w:val="VCAAbody"/>
              <w:rPr>
                <w:lang w:val="en-AU"/>
              </w:rPr>
            </w:pPr>
            <w:r w:rsidRPr="009344A4">
              <w:rPr>
                <w:lang w:val="en-AU"/>
              </w:rPr>
              <w:t>Disposal of Coffee Machine</w:t>
            </w:r>
          </w:p>
        </w:tc>
        <w:tc>
          <w:tcPr>
            <w:tcW w:w="1418" w:type="dxa"/>
          </w:tcPr>
          <w:p w14:paraId="1538D387" w14:textId="77777777" w:rsidR="009344A4" w:rsidRPr="009344A4" w:rsidRDefault="009344A4" w:rsidP="009344A4">
            <w:pPr>
              <w:pStyle w:val="VCAAbody"/>
              <w:rPr>
                <w:lang w:val="en-AU"/>
              </w:rPr>
            </w:pPr>
            <w:r w:rsidRPr="009344A4">
              <w:rPr>
                <w:lang w:val="en-AU"/>
              </w:rPr>
              <w:t>12 000</w:t>
            </w:r>
          </w:p>
        </w:tc>
        <w:tc>
          <w:tcPr>
            <w:tcW w:w="1275" w:type="dxa"/>
          </w:tcPr>
          <w:p w14:paraId="401798D1" w14:textId="77777777" w:rsidR="009344A4" w:rsidRPr="009344A4" w:rsidRDefault="009344A4" w:rsidP="009344A4">
            <w:pPr>
              <w:pStyle w:val="VCAAbody"/>
              <w:rPr>
                <w:lang w:val="en-AU"/>
              </w:rPr>
            </w:pPr>
          </w:p>
        </w:tc>
      </w:tr>
      <w:tr w:rsidR="009344A4" w:rsidRPr="009344A4" w14:paraId="6946B92D" w14:textId="77777777" w:rsidTr="003E6CA3">
        <w:tc>
          <w:tcPr>
            <w:tcW w:w="1010" w:type="dxa"/>
          </w:tcPr>
          <w:p w14:paraId="2D11567E" w14:textId="77777777" w:rsidR="009344A4" w:rsidRPr="009344A4" w:rsidRDefault="009344A4" w:rsidP="009344A4">
            <w:pPr>
              <w:pStyle w:val="VCAAbody"/>
              <w:rPr>
                <w:lang w:val="en-AU"/>
              </w:rPr>
            </w:pPr>
          </w:p>
        </w:tc>
        <w:tc>
          <w:tcPr>
            <w:tcW w:w="4230" w:type="dxa"/>
          </w:tcPr>
          <w:p w14:paraId="0D2FD81F" w14:textId="77777777" w:rsidR="009344A4" w:rsidRPr="009344A4" w:rsidRDefault="009344A4" w:rsidP="009344A4">
            <w:pPr>
              <w:pStyle w:val="VCAAbody"/>
              <w:rPr>
                <w:lang w:val="en-AU"/>
              </w:rPr>
            </w:pPr>
            <w:r w:rsidRPr="009344A4">
              <w:rPr>
                <w:lang w:val="en-AU"/>
              </w:rPr>
              <w:t>Coffee Machine</w:t>
            </w:r>
          </w:p>
        </w:tc>
        <w:tc>
          <w:tcPr>
            <w:tcW w:w="1418" w:type="dxa"/>
          </w:tcPr>
          <w:p w14:paraId="7F82E783" w14:textId="77777777" w:rsidR="009344A4" w:rsidRPr="009344A4" w:rsidRDefault="009344A4" w:rsidP="009344A4">
            <w:pPr>
              <w:pStyle w:val="VCAAbody"/>
              <w:rPr>
                <w:lang w:val="en-AU"/>
              </w:rPr>
            </w:pPr>
          </w:p>
        </w:tc>
        <w:tc>
          <w:tcPr>
            <w:tcW w:w="1275" w:type="dxa"/>
          </w:tcPr>
          <w:p w14:paraId="5BF88D04" w14:textId="77777777" w:rsidR="009344A4" w:rsidRPr="009344A4" w:rsidRDefault="009344A4" w:rsidP="009344A4">
            <w:pPr>
              <w:pStyle w:val="VCAAbody"/>
              <w:rPr>
                <w:lang w:val="en-AU"/>
              </w:rPr>
            </w:pPr>
            <w:r w:rsidRPr="009344A4">
              <w:rPr>
                <w:lang w:val="en-AU"/>
              </w:rPr>
              <w:t>12 000</w:t>
            </w:r>
          </w:p>
        </w:tc>
      </w:tr>
      <w:tr w:rsidR="009344A4" w:rsidRPr="009344A4" w14:paraId="04FF7E5A" w14:textId="77777777" w:rsidTr="003E6CA3">
        <w:tc>
          <w:tcPr>
            <w:tcW w:w="1010" w:type="dxa"/>
          </w:tcPr>
          <w:p w14:paraId="593AF4AC" w14:textId="77777777" w:rsidR="009344A4" w:rsidRPr="009344A4" w:rsidRDefault="009344A4" w:rsidP="009344A4">
            <w:pPr>
              <w:pStyle w:val="VCAAbody"/>
              <w:rPr>
                <w:lang w:val="en-AU"/>
              </w:rPr>
            </w:pPr>
          </w:p>
        </w:tc>
        <w:tc>
          <w:tcPr>
            <w:tcW w:w="4230" w:type="dxa"/>
          </w:tcPr>
          <w:p w14:paraId="45C957F4" w14:textId="77777777" w:rsidR="009344A4" w:rsidRPr="009344A4" w:rsidRDefault="009344A4" w:rsidP="009344A4">
            <w:pPr>
              <w:pStyle w:val="VCAAbody"/>
              <w:rPr>
                <w:lang w:val="en-AU"/>
              </w:rPr>
            </w:pPr>
            <w:r w:rsidRPr="009344A4">
              <w:rPr>
                <w:lang w:val="en-AU"/>
              </w:rPr>
              <w:t>Accumulated depreciation – Coffee Machine</w:t>
            </w:r>
          </w:p>
        </w:tc>
        <w:tc>
          <w:tcPr>
            <w:tcW w:w="1418" w:type="dxa"/>
          </w:tcPr>
          <w:p w14:paraId="584013F1" w14:textId="73EC9F08" w:rsidR="009344A4" w:rsidRPr="009344A4" w:rsidRDefault="009344A4" w:rsidP="009344A4">
            <w:pPr>
              <w:pStyle w:val="VCAAbody"/>
              <w:rPr>
                <w:lang w:val="en-AU"/>
              </w:rPr>
            </w:pPr>
            <w:r w:rsidRPr="009344A4">
              <w:rPr>
                <w:lang w:val="en-AU"/>
              </w:rPr>
              <w:t>2 750</w:t>
            </w:r>
          </w:p>
        </w:tc>
        <w:tc>
          <w:tcPr>
            <w:tcW w:w="1275" w:type="dxa"/>
          </w:tcPr>
          <w:p w14:paraId="2D49D866" w14:textId="77777777" w:rsidR="009344A4" w:rsidRPr="009344A4" w:rsidRDefault="009344A4" w:rsidP="009344A4">
            <w:pPr>
              <w:pStyle w:val="VCAAbody"/>
              <w:rPr>
                <w:lang w:val="en-AU"/>
              </w:rPr>
            </w:pPr>
          </w:p>
        </w:tc>
      </w:tr>
      <w:tr w:rsidR="009344A4" w:rsidRPr="009344A4" w14:paraId="6032F3A7" w14:textId="77777777" w:rsidTr="003E6CA3">
        <w:tc>
          <w:tcPr>
            <w:tcW w:w="1010" w:type="dxa"/>
          </w:tcPr>
          <w:p w14:paraId="589EE623" w14:textId="77777777" w:rsidR="009344A4" w:rsidRPr="009344A4" w:rsidRDefault="009344A4" w:rsidP="009344A4">
            <w:pPr>
              <w:pStyle w:val="VCAAbody"/>
              <w:rPr>
                <w:lang w:val="en-AU"/>
              </w:rPr>
            </w:pPr>
          </w:p>
        </w:tc>
        <w:tc>
          <w:tcPr>
            <w:tcW w:w="4230" w:type="dxa"/>
          </w:tcPr>
          <w:p w14:paraId="62EFA355" w14:textId="77777777" w:rsidR="009344A4" w:rsidRPr="009344A4" w:rsidRDefault="009344A4" w:rsidP="009344A4">
            <w:pPr>
              <w:pStyle w:val="VCAAbody"/>
              <w:rPr>
                <w:lang w:val="en-AU"/>
              </w:rPr>
            </w:pPr>
            <w:r w:rsidRPr="009344A4">
              <w:rPr>
                <w:lang w:val="en-AU"/>
              </w:rPr>
              <w:t>Disposal of Coffee Machine</w:t>
            </w:r>
          </w:p>
        </w:tc>
        <w:tc>
          <w:tcPr>
            <w:tcW w:w="1418" w:type="dxa"/>
          </w:tcPr>
          <w:p w14:paraId="1E59CCD2" w14:textId="77777777" w:rsidR="009344A4" w:rsidRPr="009344A4" w:rsidRDefault="009344A4" w:rsidP="009344A4">
            <w:pPr>
              <w:pStyle w:val="VCAAbody"/>
              <w:rPr>
                <w:lang w:val="en-AU"/>
              </w:rPr>
            </w:pPr>
          </w:p>
        </w:tc>
        <w:tc>
          <w:tcPr>
            <w:tcW w:w="1275" w:type="dxa"/>
          </w:tcPr>
          <w:p w14:paraId="76135F11" w14:textId="77777777" w:rsidR="009344A4" w:rsidRPr="009344A4" w:rsidRDefault="009344A4" w:rsidP="009344A4">
            <w:pPr>
              <w:pStyle w:val="VCAAbody"/>
              <w:rPr>
                <w:lang w:val="en-AU"/>
              </w:rPr>
            </w:pPr>
            <w:r w:rsidRPr="009344A4">
              <w:rPr>
                <w:lang w:val="en-AU"/>
              </w:rPr>
              <w:t>2 750</w:t>
            </w:r>
          </w:p>
        </w:tc>
      </w:tr>
      <w:tr w:rsidR="009344A4" w:rsidRPr="009344A4" w14:paraId="63AE91F0" w14:textId="77777777" w:rsidTr="003E6CA3">
        <w:tc>
          <w:tcPr>
            <w:tcW w:w="1010" w:type="dxa"/>
          </w:tcPr>
          <w:p w14:paraId="1DBA3DD7" w14:textId="77777777" w:rsidR="009344A4" w:rsidRPr="009344A4" w:rsidRDefault="009344A4" w:rsidP="009344A4">
            <w:pPr>
              <w:pStyle w:val="VCAAbody"/>
              <w:rPr>
                <w:lang w:val="en-AU"/>
              </w:rPr>
            </w:pPr>
          </w:p>
        </w:tc>
        <w:tc>
          <w:tcPr>
            <w:tcW w:w="4230" w:type="dxa"/>
          </w:tcPr>
          <w:p w14:paraId="0CE3115D" w14:textId="77777777" w:rsidR="009344A4" w:rsidRPr="009344A4" w:rsidRDefault="009344A4" w:rsidP="009344A4">
            <w:pPr>
              <w:pStyle w:val="VCAAbody"/>
              <w:rPr>
                <w:lang w:val="en-AU"/>
              </w:rPr>
            </w:pPr>
            <w:r w:rsidRPr="009344A4">
              <w:rPr>
                <w:lang w:val="en-AU"/>
              </w:rPr>
              <w:t>Bank</w:t>
            </w:r>
          </w:p>
        </w:tc>
        <w:tc>
          <w:tcPr>
            <w:tcW w:w="1418" w:type="dxa"/>
          </w:tcPr>
          <w:p w14:paraId="7E1DCF5C" w14:textId="77777777" w:rsidR="009344A4" w:rsidRPr="009344A4" w:rsidRDefault="009344A4" w:rsidP="009344A4">
            <w:pPr>
              <w:pStyle w:val="VCAAbody"/>
              <w:rPr>
                <w:lang w:val="en-AU"/>
              </w:rPr>
            </w:pPr>
            <w:r w:rsidRPr="009344A4">
              <w:rPr>
                <w:lang w:val="en-AU"/>
              </w:rPr>
              <w:t>4 000</w:t>
            </w:r>
          </w:p>
        </w:tc>
        <w:tc>
          <w:tcPr>
            <w:tcW w:w="1275" w:type="dxa"/>
          </w:tcPr>
          <w:p w14:paraId="58A8ED90" w14:textId="77777777" w:rsidR="009344A4" w:rsidRPr="009344A4" w:rsidRDefault="009344A4" w:rsidP="009344A4">
            <w:pPr>
              <w:pStyle w:val="VCAAbody"/>
              <w:rPr>
                <w:lang w:val="en-AU"/>
              </w:rPr>
            </w:pPr>
          </w:p>
        </w:tc>
      </w:tr>
      <w:tr w:rsidR="009344A4" w:rsidRPr="009344A4" w14:paraId="4E375AA3" w14:textId="77777777" w:rsidTr="003E6CA3">
        <w:tc>
          <w:tcPr>
            <w:tcW w:w="1010" w:type="dxa"/>
          </w:tcPr>
          <w:p w14:paraId="3B21A238" w14:textId="77777777" w:rsidR="009344A4" w:rsidRPr="009344A4" w:rsidRDefault="009344A4" w:rsidP="009344A4">
            <w:pPr>
              <w:pStyle w:val="VCAAbody"/>
              <w:rPr>
                <w:lang w:val="en-AU"/>
              </w:rPr>
            </w:pPr>
          </w:p>
        </w:tc>
        <w:tc>
          <w:tcPr>
            <w:tcW w:w="4230" w:type="dxa"/>
          </w:tcPr>
          <w:p w14:paraId="145905C1" w14:textId="77777777" w:rsidR="009344A4" w:rsidRPr="009344A4" w:rsidRDefault="009344A4" w:rsidP="009344A4">
            <w:pPr>
              <w:pStyle w:val="VCAAbody"/>
              <w:rPr>
                <w:lang w:val="en-AU"/>
              </w:rPr>
            </w:pPr>
            <w:r w:rsidRPr="009344A4">
              <w:rPr>
                <w:lang w:val="en-AU"/>
              </w:rPr>
              <w:t>Disposal of Coffee Machine</w:t>
            </w:r>
          </w:p>
        </w:tc>
        <w:tc>
          <w:tcPr>
            <w:tcW w:w="1418" w:type="dxa"/>
          </w:tcPr>
          <w:p w14:paraId="363E7490" w14:textId="77777777" w:rsidR="009344A4" w:rsidRPr="009344A4" w:rsidRDefault="009344A4" w:rsidP="009344A4">
            <w:pPr>
              <w:pStyle w:val="VCAAbody"/>
              <w:rPr>
                <w:lang w:val="en-AU"/>
              </w:rPr>
            </w:pPr>
          </w:p>
        </w:tc>
        <w:tc>
          <w:tcPr>
            <w:tcW w:w="1275" w:type="dxa"/>
          </w:tcPr>
          <w:p w14:paraId="150A7BAD" w14:textId="77777777" w:rsidR="009344A4" w:rsidRPr="009344A4" w:rsidRDefault="009344A4" w:rsidP="009344A4">
            <w:pPr>
              <w:pStyle w:val="VCAAbody"/>
              <w:rPr>
                <w:lang w:val="en-AU"/>
              </w:rPr>
            </w:pPr>
            <w:r w:rsidRPr="009344A4">
              <w:rPr>
                <w:lang w:val="en-AU"/>
              </w:rPr>
              <w:t>4 000</w:t>
            </w:r>
          </w:p>
        </w:tc>
      </w:tr>
      <w:tr w:rsidR="009344A4" w:rsidRPr="009344A4" w14:paraId="168FAF97" w14:textId="77777777" w:rsidTr="003E6CA3">
        <w:tc>
          <w:tcPr>
            <w:tcW w:w="1010" w:type="dxa"/>
          </w:tcPr>
          <w:p w14:paraId="3C9D014C" w14:textId="77777777" w:rsidR="009344A4" w:rsidRPr="009344A4" w:rsidRDefault="009344A4" w:rsidP="009344A4">
            <w:pPr>
              <w:pStyle w:val="VCAAbody"/>
              <w:rPr>
                <w:lang w:val="en-AU"/>
              </w:rPr>
            </w:pPr>
          </w:p>
        </w:tc>
        <w:tc>
          <w:tcPr>
            <w:tcW w:w="4230" w:type="dxa"/>
          </w:tcPr>
          <w:p w14:paraId="6E479188" w14:textId="77777777" w:rsidR="009344A4" w:rsidRPr="009344A4" w:rsidRDefault="009344A4" w:rsidP="009344A4">
            <w:pPr>
              <w:pStyle w:val="VCAAbody"/>
              <w:rPr>
                <w:lang w:val="en-AU"/>
              </w:rPr>
            </w:pPr>
            <w:r w:rsidRPr="009344A4">
              <w:rPr>
                <w:lang w:val="en-AU"/>
              </w:rPr>
              <w:t>Loss on disposal of Coffee Machine</w:t>
            </w:r>
          </w:p>
        </w:tc>
        <w:tc>
          <w:tcPr>
            <w:tcW w:w="1418" w:type="dxa"/>
          </w:tcPr>
          <w:p w14:paraId="4AA6EED7" w14:textId="62F176BE" w:rsidR="009344A4" w:rsidRPr="009344A4" w:rsidRDefault="009344A4" w:rsidP="009344A4">
            <w:pPr>
              <w:pStyle w:val="VCAAbody"/>
              <w:rPr>
                <w:lang w:val="en-AU"/>
              </w:rPr>
            </w:pPr>
            <w:r w:rsidRPr="009344A4">
              <w:rPr>
                <w:lang w:val="en-AU"/>
              </w:rPr>
              <w:t>5 250</w:t>
            </w:r>
          </w:p>
        </w:tc>
        <w:tc>
          <w:tcPr>
            <w:tcW w:w="1275" w:type="dxa"/>
          </w:tcPr>
          <w:p w14:paraId="01257F42" w14:textId="77777777" w:rsidR="009344A4" w:rsidRPr="009344A4" w:rsidRDefault="009344A4" w:rsidP="009344A4">
            <w:pPr>
              <w:pStyle w:val="VCAAbody"/>
              <w:rPr>
                <w:lang w:val="en-AU"/>
              </w:rPr>
            </w:pPr>
          </w:p>
        </w:tc>
      </w:tr>
      <w:tr w:rsidR="009344A4" w:rsidRPr="009344A4" w14:paraId="3486F40D" w14:textId="77777777" w:rsidTr="003E6CA3">
        <w:tc>
          <w:tcPr>
            <w:tcW w:w="1010" w:type="dxa"/>
          </w:tcPr>
          <w:p w14:paraId="214FF891" w14:textId="77777777" w:rsidR="009344A4" w:rsidRPr="009344A4" w:rsidRDefault="009344A4" w:rsidP="009344A4">
            <w:pPr>
              <w:pStyle w:val="VCAAbody"/>
              <w:rPr>
                <w:lang w:val="en-AU"/>
              </w:rPr>
            </w:pPr>
          </w:p>
        </w:tc>
        <w:tc>
          <w:tcPr>
            <w:tcW w:w="4230" w:type="dxa"/>
          </w:tcPr>
          <w:p w14:paraId="13FFA74F" w14:textId="77777777" w:rsidR="009344A4" w:rsidRPr="009344A4" w:rsidRDefault="009344A4" w:rsidP="009344A4">
            <w:pPr>
              <w:pStyle w:val="VCAAbody"/>
              <w:rPr>
                <w:lang w:val="en-AU"/>
              </w:rPr>
            </w:pPr>
            <w:r w:rsidRPr="009344A4">
              <w:rPr>
                <w:lang w:val="en-AU"/>
              </w:rPr>
              <w:t>Disposal of Coffee Machine</w:t>
            </w:r>
          </w:p>
        </w:tc>
        <w:tc>
          <w:tcPr>
            <w:tcW w:w="1418" w:type="dxa"/>
          </w:tcPr>
          <w:p w14:paraId="51C24E9D" w14:textId="77777777" w:rsidR="009344A4" w:rsidRPr="009344A4" w:rsidRDefault="009344A4" w:rsidP="009344A4">
            <w:pPr>
              <w:pStyle w:val="VCAAbody"/>
              <w:rPr>
                <w:lang w:val="en-AU"/>
              </w:rPr>
            </w:pPr>
          </w:p>
        </w:tc>
        <w:tc>
          <w:tcPr>
            <w:tcW w:w="1275" w:type="dxa"/>
          </w:tcPr>
          <w:p w14:paraId="264EB51E" w14:textId="77777777" w:rsidR="009344A4" w:rsidRPr="009344A4" w:rsidRDefault="009344A4" w:rsidP="009344A4">
            <w:pPr>
              <w:pStyle w:val="VCAAbody"/>
              <w:rPr>
                <w:lang w:val="en-AU"/>
              </w:rPr>
            </w:pPr>
            <w:r w:rsidRPr="009344A4">
              <w:rPr>
                <w:lang w:val="en-AU"/>
              </w:rPr>
              <w:t>5 250</w:t>
            </w:r>
          </w:p>
        </w:tc>
      </w:tr>
      <w:tr w:rsidR="009344A4" w:rsidRPr="009344A4" w14:paraId="6FDE1F09" w14:textId="77777777" w:rsidTr="003E6CA3">
        <w:tc>
          <w:tcPr>
            <w:tcW w:w="1010" w:type="dxa"/>
          </w:tcPr>
          <w:p w14:paraId="384D5A62" w14:textId="77777777" w:rsidR="009344A4" w:rsidRPr="009344A4" w:rsidRDefault="009344A4" w:rsidP="009344A4">
            <w:pPr>
              <w:pStyle w:val="VCAAbody"/>
              <w:rPr>
                <w:lang w:val="en-AU"/>
              </w:rPr>
            </w:pPr>
          </w:p>
        </w:tc>
        <w:tc>
          <w:tcPr>
            <w:tcW w:w="4230" w:type="dxa"/>
          </w:tcPr>
          <w:p w14:paraId="0A913C45" w14:textId="77777777" w:rsidR="009344A4" w:rsidRPr="009344A4" w:rsidRDefault="009344A4" w:rsidP="009344A4">
            <w:pPr>
              <w:pStyle w:val="VCAAbody"/>
              <w:rPr>
                <w:lang w:val="en-AU"/>
              </w:rPr>
            </w:pPr>
          </w:p>
        </w:tc>
        <w:tc>
          <w:tcPr>
            <w:tcW w:w="1418" w:type="dxa"/>
          </w:tcPr>
          <w:p w14:paraId="00C1CE4E" w14:textId="77777777" w:rsidR="009344A4" w:rsidRPr="009344A4" w:rsidRDefault="009344A4" w:rsidP="009344A4">
            <w:pPr>
              <w:pStyle w:val="VCAAbody"/>
              <w:rPr>
                <w:lang w:val="en-AU"/>
              </w:rPr>
            </w:pPr>
          </w:p>
        </w:tc>
        <w:tc>
          <w:tcPr>
            <w:tcW w:w="1275" w:type="dxa"/>
          </w:tcPr>
          <w:p w14:paraId="26143265" w14:textId="77777777" w:rsidR="009344A4" w:rsidRPr="009344A4" w:rsidRDefault="009344A4" w:rsidP="009344A4">
            <w:pPr>
              <w:pStyle w:val="VCAAbody"/>
              <w:rPr>
                <w:lang w:val="en-AU"/>
              </w:rPr>
            </w:pPr>
          </w:p>
        </w:tc>
      </w:tr>
      <w:tr w:rsidR="009344A4" w:rsidRPr="009344A4" w14:paraId="3DE6A982" w14:textId="77777777" w:rsidTr="003E6CA3">
        <w:tc>
          <w:tcPr>
            <w:tcW w:w="1010" w:type="dxa"/>
          </w:tcPr>
          <w:p w14:paraId="37599983" w14:textId="77777777" w:rsidR="009344A4" w:rsidRPr="009344A4" w:rsidRDefault="009344A4" w:rsidP="009344A4">
            <w:pPr>
              <w:pStyle w:val="VCAAbody"/>
              <w:rPr>
                <w:lang w:val="en-AU"/>
              </w:rPr>
            </w:pPr>
            <w:r w:rsidRPr="009344A4">
              <w:rPr>
                <w:lang w:val="en-AU"/>
              </w:rPr>
              <w:t>1 Dec</w:t>
            </w:r>
          </w:p>
        </w:tc>
        <w:tc>
          <w:tcPr>
            <w:tcW w:w="4230" w:type="dxa"/>
          </w:tcPr>
          <w:p w14:paraId="036314C7" w14:textId="77777777" w:rsidR="009344A4" w:rsidRPr="009344A4" w:rsidRDefault="009344A4" w:rsidP="009344A4">
            <w:pPr>
              <w:pStyle w:val="VCAAbody"/>
              <w:rPr>
                <w:lang w:val="en-AU"/>
              </w:rPr>
            </w:pPr>
            <w:r w:rsidRPr="009344A4">
              <w:rPr>
                <w:lang w:val="en-AU"/>
              </w:rPr>
              <w:t>Bank</w:t>
            </w:r>
          </w:p>
        </w:tc>
        <w:tc>
          <w:tcPr>
            <w:tcW w:w="1418" w:type="dxa"/>
          </w:tcPr>
          <w:p w14:paraId="0B20D623" w14:textId="77777777" w:rsidR="009344A4" w:rsidRPr="009344A4" w:rsidRDefault="009344A4" w:rsidP="009344A4">
            <w:pPr>
              <w:pStyle w:val="VCAAbody"/>
              <w:rPr>
                <w:lang w:val="en-AU"/>
              </w:rPr>
            </w:pPr>
            <w:r w:rsidRPr="009344A4">
              <w:rPr>
                <w:lang w:val="en-AU"/>
              </w:rPr>
              <w:t>10 000</w:t>
            </w:r>
          </w:p>
        </w:tc>
        <w:tc>
          <w:tcPr>
            <w:tcW w:w="1275" w:type="dxa"/>
          </w:tcPr>
          <w:p w14:paraId="05C3A6E7" w14:textId="77777777" w:rsidR="009344A4" w:rsidRPr="009344A4" w:rsidRDefault="009344A4" w:rsidP="009344A4">
            <w:pPr>
              <w:pStyle w:val="VCAAbody"/>
              <w:rPr>
                <w:lang w:val="en-AU"/>
              </w:rPr>
            </w:pPr>
          </w:p>
        </w:tc>
      </w:tr>
      <w:tr w:rsidR="009344A4" w:rsidRPr="009344A4" w14:paraId="327EF9E1" w14:textId="77777777" w:rsidTr="003E6CA3">
        <w:tc>
          <w:tcPr>
            <w:tcW w:w="1010" w:type="dxa"/>
          </w:tcPr>
          <w:p w14:paraId="5501C5E7" w14:textId="77777777" w:rsidR="009344A4" w:rsidRPr="009344A4" w:rsidRDefault="009344A4" w:rsidP="009344A4">
            <w:pPr>
              <w:pStyle w:val="VCAAbody"/>
              <w:rPr>
                <w:lang w:val="en-AU"/>
              </w:rPr>
            </w:pPr>
          </w:p>
        </w:tc>
        <w:tc>
          <w:tcPr>
            <w:tcW w:w="4230" w:type="dxa"/>
          </w:tcPr>
          <w:p w14:paraId="40121B6A" w14:textId="77777777" w:rsidR="009344A4" w:rsidRPr="009344A4" w:rsidRDefault="009344A4" w:rsidP="009344A4">
            <w:pPr>
              <w:pStyle w:val="VCAAbody"/>
              <w:rPr>
                <w:lang w:val="en-AU"/>
              </w:rPr>
            </w:pPr>
            <w:r w:rsidRPr="009344A4">
              <w:rPr>
                <w:lang w:val="en-AU"/>
              </w:rPr>
              <w:t>Loan – BLD Bank</w:t>
            </w:r>
          </w:p>
        </w:tc>
        <w:tc>
          <w:tcPr>
            <w:tcW w:w="1418" w:type="dxa"/>
          </w:tcPr>
          <w:p w14:paraId="11B28BF3" w14:textId="77777777" w:rsidR="009344A4" w:rsidRPr="009344A4" w:rsidRDefault="009344A4" w:rsidP="009344A4">
            <w:pPr>
              <w:pStyle w:val="VCAAbody"/>
              <w:rPr>
                <w:lang w:val="en-AU"/>
              </w:rPr>
            </w:pPr>
          </w:p>
        </w:tc>
        <w:tc>
          <w:tcPr>
            <w:tcW w:w="1275" w:type="dxa"/>
          </w:tcPr>
          <w:p w14:paraId="09AFA5F9" w14:textId="77777777" w:rsidR="009344A4" w:rsidRPr="009344A4" w:rsidRDefault="009344A4" w:rsidP="009344A4">
            <w:pPr>
              <w:pStyle w:val="VCAAbody"/>
              <w:rPr>
                <w:lang w:val="en-AU"/>
              </w:rPr>
            </w:pPr>
            <w:r w:rsidRPr="009344A4">
              <w:rPr>
                <w:lang w:val="en-AU"/>
              </w:rPr>
              <w:t>10 000</w:t>
            </w:r>
          </w:p>
        </w:tc>
      </w:tr>
      <w:tr w:rsidR="009344A4" w:rsidRPr="009344A4" w14:paraId="2C937A2B" w14:textId="77777777" w:rsidTr="003E6CA3">
        <w:tc>
          <w:tcPr>
            <w:tcW w:w="1010" w:type="dxa"/>
          </w:tcPr>
          <w:p w14:paraId="4C44FDF6" w14:textId="77777777" w:rsidR="009344A4" w:rsidRPr="009344A4" w:rsidRDefault="009344A4" w:rsidP="009344A4">
            <w:pPr>
              <w:pStyle w:val="VCAAbody"/>
              <w:rPr>
                <w:lang w:val="en-AU"/>
              </w:rPr>
            </w:pPr>
          </w:p>
        </w:tc>
        <w:tc>
          <w:tcPr>
            <w:tcW w:w="4230" w:type="dxa"/>
          </w:tcPr>
          <w:p w14:paraId="0DCF9C50" w14:textId="77777777" w:rsidR="009344A4" w:rsidRPr="009344A4" w:rsidRDefault="009344A4" w:rsidP="009344A4">
            <w:pPr>
              <w:pStyle w:val="VCAAbody"/>
              <w:rPr>
                <w:lang w:val="en-AU"/>
              </w:rPr>
            </w:pPr>
          </w:p>
        </w:tc>
        <w:tc>
          <w:tcPr>
            <w:tcW w:w="1418" w:type="dxa"/>
          </w:tcPr>
          <w:p w14:paraId="70AC69A6" w14:textId="77777777" w:rsidR="009344A4" w:rsidRPr="009344A4" w:rsidRDefault="009344A4" w:rsidP="009344A4">
            <w:pPr>
              <w:pStyle w:val="VCAAbody"/>
              <w:rPr>
                <w:lang w:val="en-AU"/>
              </w:rPr>
            </w:pPr>
          </w:p>
        </w:tc>
        <w:tc>
          <w:tcPr>
            <w:tcW w:w="1275" w:type="dxa"/>
          </w:tcPr>
          <w:p w14:paraId="215DF52D" w14:textId="77777777" w:rsidR="009344A4" w:rsidRPr="009344A4" w:rsidRDefault="009344A4" w:rsidP="009344A4">
            <w:pPr>
              <w:pStyle w:val="VCAAbody"/>
              <w:rPr>
                <w:lang w:val="en-AU"/>
              </w:rPr>
            </w:pPr>
          </w:p>
        </w:tc>
      </w:tr>
      <w:tr w:rsidR="009344A4" w:rsidRPr="009344A4" w14:paraId="3FBFD32D" w14:textId="77777777" w:rsidTr="003E6CA3">
        <w:tc>
          <w:tcPr>
            <w:tcW w:w="1010" w:type="dxa"/>
          </w:tcPr>
          <w:p w14:paraId="30C28DA7" w14:textId="77777777" w:rsidR="009344A4" w:rsidRPr="009344A4" w:rsidRDefault="009344A4" w:rsidP="009344A4">
            <w:pPr>
              <w:pStyle w:val="VCAAbody"/>
              <w:rPr>
                <w:lang w:val="en-AU"/>
              </w:rPr>
            </w:pPr>
            <w:r w:rsidRPr="009344A4">
              <w:rPr>
                <w:lang w:val="en-AU"/>
              </w:rPr>
              <w:t>1 Dec</w:t>
            </w:r>
          </w:p>
        </w:tc>
        <w:tc>
          <w:tcPr>
            <w:tcW w:w="4230" w:type="dxa"/>
          </w:tcPr>
          <w:p w14:paraId="32C104D4" w14:textId="77777777" w:rsidR="009344A4" w:rsidRPr="009344A4" w:rsidRDefault="009344A4" w:rsidP="009344A4">
            <w:pPr>
              <w:pStyle w:val="VCAAbody"/>
              <w:rPr>
                <w:lang w:val="en-AU"/>
              </w:rPr>
            </w:pPr>
            <w:r w:rsidRPr="009344A4">
              <w:rPr>
                <w:lang w:val="en-AU"/>
              </w:rPr>
              <w:t>Coffee Machine</w:t>
            </w:r>
          </w:p>
        </w:tc>
        <w:tc>
          <w:tcPr>
            <w:tcW w:w="1418" w:type="dxa"/>
          </w:tcPr>
          <w:p w14:paraId="31E30598" w14:textId="77777777" w:rsidR="009344A4" w:rsidRPr="009344A4" w:rsidRDefault="009344A4" w:rsidP="009344A4">
            <w:pPr>
              <w:pStyle w:val="VCAAbody"/>
              <w:rPr>
                <w:lang w:val="en-AU"/>
              </w:rPr>
            </w:pPr>
            <w:r w:rsidRPr="009344A4">
              <w:rPr>
                <w:lang w:val="en-AU"/>
              </w:rPr>
              <w:t>14 000</w:t>
            </w:r>
          </w:p>
        </w:tc>
        <w:tc>
          <w:tcPr>
            <w:tcW w:w="1275" w:type="dxa"/>
          </w:tcPr>
          <w:p w14:paraId="6D5A641E" w14:textId="77777777" w:rsidR="009344A4" w:rsidRPr="009344A4" w:rsidRDefault="009344A4" w:rsidP="009344A4">
            <w:pPr>
              <w:pStyle w:val="VCAAbody"/>
              <w:rPr>
                <w:lang w:val="en-AU"/>
              </w:rPr>
            </w:pPr>
          </w:p>
        </w:tc>
      </w:tr>
      <w:tr w:rsidR="009344A4" w:rsidRPr="009344A4" w14:paraId="1F0E9EDB" w14:textId="77777777" w:rsidTr="003E6CA3">
        <w:tc>
          <w:tcPr>
            <w:tcW w:w="1010" w:type="dxa"/>
          </w:tcPr>
          <w:p w14:paraId="3D153DFD" w14:textId="77777777" w:rsidR="009344A4" w:rsidRPr="009344A4" w:rsidRDefault="009344A4" w:rsidP="009344A4">
            <w:pPr>
              <w:pStyle w:val="VCAAbody"/>
              <w:rPr>
                <w:lang w:val="en-AU"/>
              </w:rPr>
            </w:pPr>
          </w:p>
        </w:tc>
        <w:tc>
          <w:tcPr>
            <w:tcW w:w="4230" w:type="dxa"/>
          </w:tcPr>
          <w:p w14:paraId="72F7E82D" w14:textId="77777777" w:rsidR="009344A4" w:rsidRPr="009344A4" w:rsidRDefault="009344A4" w:rsidP="009344A4">
            <w:pPr>
              <w:pStyle w:val="VCAAbody"/>
              <w:rPr>
                <w:lang w:val="en-AU"/>
              </w:rPr>
            </w:pPr>
            <w:r w:rsidRPr="009344A4">
              <w:rPr>
                <w:lang w:val="en-AU"/>
              </w:rPr>
              <w:t>GST Clearing</w:t>
            </w:r>
          </w:p>
        </w:tc>
        <w:tc>
          <w:tcPr>
            <w:tcW w:w="1418" w:type="dxa"/>
          </w:tcPr>
          <w:p w14:paraId="2B92FB50" w14:textId="77777777" w:rsidR="009344A4" w:rsidRPr="009344A4" w:rsidRDefault="009344A4" w:rsidP="009344A4">
            <w:pPr>
              <w:pStyle w:val="VCAAbody"/>
              <w:rPr>
                <w:lang w:val="en-AU"/>
              </w:rPr>
            </w:pPr>
            <w:r w:rsidRPr="009344A4">
              <w:rPr>
                <w:lang w:val="en-AU"/>
              </w:rPr>
              <w:t>1 400</w:t>
            </w:r>
          </w:p>
        </w:tc>
        <w:tc>
          <w:tcPr>
            <w:tcW w:w="1275" w:type="dxa"/>
          </w:tcPr>
          <w:p w14:paraId="40BFF45E" w14:textId="77777777" w:rsidR="009344A4" w:rsidRPr="009344A4" w:rsidRDefault="009344A4" w:rsidP="009344A4">
            <w:pPr>
              <w:pStyle w:val="VCAAbody"/>
              <w:rPr>
                <w:lang w:val="en-AU"/>
              </w:rPr>
            </w:pPr>
          </w:p>
        </w:tc>
      </w:tr>
      <w:tr w:rsidR="009344A4" w:rsidRPr="009344A4" w14:paraId="276AA7AA" w14:textId="77777777" w:rsidTr="003E6CA3">
        <w:tc>
          <w:tcPr>
            <w:tcW w:w="1010" w:type="dxa"/>
          </w:tcPr>
          <w:p w14:paraId="0EF0EFD5" w14:textId="77777777" w:rsidR="009344A4" w:rsidRPr="009344A4" w:rsidRDefault="009344A4" w:rsidP="009344A4">
            <w:pPr>
              <w:pStyle w:val="VCAAbody"/>
              <w:rPr>
                <w:lang w:val="en-AU"/>
              </w:rPr>
            </w:pPr>
          </w:p>
        </w:tc>
        <w:tc>
          <w:tcPr>
            <w:tcW w:w="4230" w:type="dxa"/>
          </w:tcPr>
          <w:p w14:paraId="4C2D81AA" w14:textId="77777777" w:rsidR="009344A4" w:rsidRPr="009344A4" w:rsidRDefault="009344A4" w:rsidP="009344A4">
            <w:pPr>
              <w:pStyle w:val="VCAAbody"/>
              <w:rPr>
                <w:lang w:val="en-AU"/>
              </w:rPr>
            </w:pPr>
            <w:r w:rsidRPr="009344A4">
              <w:rPr>
                <w:lang w:val="en-AU"/>
              </w:rPr>
              <w:t>Bank</w:t>
            </w:r>
          </w:p>
        </w:tc>
        <w:tc>
          <w:tcPr>
            <w:tcW w:w="1418" w:type="dxa"/>
          </w:tcPr>
          <w:p w14:paraId="08D434F2" w14:textId="77777777" w:rsidR="009344A4" w:rsidRPr="009344A4" w:rsidRDefault="009344A4" w:rsidP="009344A4">
            <w:pPr>
              <w:pStyle w:val="VCAAbody"/>
              <w:rPr>
                <w:lang w:val="en-AU"/>
              </w:rPr>
            </w:pPr>
          </w:p>
        </w:tc>
        <w:tc>
          <w:tcPr>
            <w:tcW w:w="1275" w:type="dxa"/>
          </w:tcPr>
          <w:p w14:paraId="4FFFE7C1" w14:textId="77777777" w:rsidR="009344A4" w:rsidRPr="009344A4" w:rsidRDefault="009344A4" w:rsidP="009344A4">
            <w:pPr>
              <w:pStyle w:val="VCAAbody"/>
              <w:rPr>
                <w:lang w:val="en-AU"/>
              </w:rPr>
            </w:pPr>
            <w:r w:rsidRPr="009344A4">
              <w:rPr>
                <w:lang w:val="en-AU"/>
              </w:rPr>
              <w:t>15 400</w:t>
            </w:r>
          </w:p>
        </w:tc>
      </w:tr>
    </w:tbl>
    <w:p w14:paraId="644D9F7F" w14:textId="63229A60" w:rsidR="009344A4" w:rsidRDefault="009344A4" w:rsidP="00FE2971">
      <w:pPr>
        <w:pStyle w:val="VCAAHeading2"/>
      </w:pPr>
      <w:r w:rsidRPr="009344A4">
        <w:t>Question 5a.</w:t>
      </w:r>
    </w:p>
    <w:p w14:paraId="10ECB337" w14:textId="440888EC" w:rsidR="009344A4" w:rsidRPr="009344A4" w:rsidRDefault="009344A4" w:rsidP="009344A4">
      <w:pPr>
        <w:pStyle w:val="VCAAbody"/>
        <w:rPr>
          <w:lang w:val="en-AU"/>
        </w:rPr>
      </w:pPr>
      <w:r w:rsidRPr="009344A4">
        <w:rPr>
          <w:b/>
          <w:lang w:val="en-AU"/>
        </w:rPr>
        <w:t>Appliances</w:t>
      </w:r>
    </w:p>
    <w:p w14:paraId="63A403EB" w14:textId="77777777" w:rsidR="009344A4" w:rsidRPr="009344A4" w:rsidRDefault="009344A4" w:rsidP="009344A4">
      <w:pPr>
        <w:pStyle w:val="VCAAbody"/>
        <w:rPr>
          <w:b/>
          <w:lang w:val="en-AU"/>
        </w:rPr>
      </w:pPr>
      <w:r w:rsidRPr="009344A4">
        <w:rPr>
          <w:b/>
          <w:lang w:val="en-AU"/>
        </w:rPr>
        <w:t>General Journal</w:t>
      </w:r>
    </w:p>
    <w:tbl>
      <w:tblPr>
        <w:tblW w:w="773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2"/>
        <w:gridCol w:w="3548"/>
        <w:gridCol w:w="1592"/>
        <w:gridCol w:w="1569"/>
      </w:tblGrid>
      <w:tr w:rsidR="009344A4" w:rsidRPr="009344A4" w14:paraId="0CFF1514" w14:textId="77777777" w:rsidTr="003E6CA3">
        <w:tc>
          <w:tcPr>
            <w:tcW w:w="1022" w:type="dxa"/>
          </w:tcPr>
          <w:p w14:paraId="26373E64" w14:textId="77777777" w:rsidR="009344A4" w:rsidRPr="009344A4" w:rsidRDefault="009344A4" w:rsidP="009344A4">
            <w:pPr>
              <w:pStyle w:val="VCAAbody"/>
              <w:rPr>
                <w:b/>
                <w:lang w:val="en-AU"/>
              </w:rPr>
            </w:pPr>
            <w:r w:rsidRPr="009344A4">
              <w:rPr>
                <w:b/>
                <w:lang w:val="en-AU"/>
              </w:rPr>
              <w:t>Date</w:t>
            </w:r>
          </w:p>
          <w:p w14:paraId="30614B03" w14:textId="77777777" w:rsidR="009344A4" w:rsidRPr="009344A4" w:rsidRDefault="009344A4" w:rsidP="009344A4">
            <w:pPr>
              <w:pStyle w:val="VCAAbody"/>
              <w:rPr>
                <w:b/>
                <w:lang w:val="en-AU"/>
              </w:rPr>
            </w:pPr>
            <w:r w:rsidRPr="009344A4">
              <w:rPr>
                <w:b/>
                <w:lang w:val="en-AU"/>
              </w:rPr>
              <w:t>2020</w:t>
            </w:r>
          </w:p>
        </w:tc>
        <w:tc>
          <w:tcPr>
            <w:tcW w:w="3548" w:type="dxa"/>
          </w:tcPr>
          <w:p w14:paraId="1F876CE9" w14:textId="77777777" w:rsidR="009344A4" w:rsidRPr="009344A4" w:rsidRDefault="009344A4" w:rsidP="009344A4">
            <w:pPr>
              <w:pStyle w:val="VCAAbody"/>
              <w:rPr>
                <w:b/>
                <w:lang w:val="en-AU"/>
              </w:rPr>
            </w:pPr>
            <w:r w:rsidRPr="009344A4">
              <w:rPr>
                <w:b/>
                <w:lang w:val="en-AU"/>
              </w:rPr>
              <w:t>Details</w:t>
            </w:r>
          </w:p>
        </w:tc>
        <w:tc>
          <w:tcPr>
            <w:tcW w:w="1592" w:type="dxa"/>
          </w:tcPr>
          <w:p w14:paraId="2969F0AD" w14:textId="77777777" w:rsidR="009344A4" w:rsidRPr="009344A4" w:rsidRDefault="009344A4" w:rsidP="009344A4">
            <w:pPr>
              <w:pStyle w:val="VCAAbody"/>
              <w:rPr>
                <w:b/>
                <w:lang w:val="en-AU"/>
              </w:rPr>
            </w:pPr>
            <w:r w:rsidRPr="009344A4">
              <w:rPr>
                <w:b/>
                <w:lang w:val="en-AU"/>
              </w:rPr>
              <w:t>Debit</w:t>
            </w:r>
          </w:p>
          <w:p w14:paraId="6042E201" w14:textId="77777777" w:rsidR="009344A4" w:rsidRPr="009344A4" w:rsidRDefault="009344A4" w:rsidP="009344A4">
            <w:pPr>
              <w:pStyle w:val="VCAAbody"/>
              <w:rPr>
                <w:b/>
                <w:lang w:val="en-AU"/>
              </w:rPr>
            </w:pPr>
          </w:p>
        </w:tc>
        <w:tc>
          <w:tcPr>
            <w:tcW w:w="1569" w:type="dxa"/>
          </w:tcPr>
          <w:p w14:paraId="00E5334F" w14:textId="77777777" w:rsidR="009344A4" w:rsidRPr="009344A4" w:rsidRDefault="009344A4" w:rsidP="009344A4">
            <w:pPr>
              <w:pStyle w:val="VCAAbody"/>
              <w:rPr>
                <w:b/>
                <w:lang w:val="en-AU"/>
              </w:rPr>
            </w:pPr>
            <w:r w:rsidRPr="009344A4">
              <w:rPr>
                <w:b/>
                <w:lang w:val="en-AU"/>
              </w:rPr>
              <w:t>Credit</w:t>
            </w:r>
          </w:p>
          <w:p w14:paraId="73EE033C" w14:textId="77777777" w:rsidR="009344A4" w:rsidRPr="009344A4" w:rsidRDefault="009344A4" w:rsidP="009344A4">
            <w:pPr>
              <w:pStyle w:val="VCAAbody"/>
              <w:rPr>
                <w:b/>
                <w:lang w:val="en-AU"/>
              </w:rPr>
            </w:pPr>
          </w:p>
        </w:tc>
      </w:tr>
      <w:tr w:rsidR="009344A4" w:rsidRPr="009344A4" w14:paraId="4419179B" w14:textId="77777777" w:rsidTr="003E6CA3">
        <w:tc>
          <w:tcPr>
            <w:tcW w:w="1022" w:type="dxa"/>
            <w:vAlign w:val="bottom"/>
          </w:tcPr>
          <w:p w14:paraId="30D85E15" w14:textId="77777777" w:rsidR="009344A4" w:rsidRPr="009344A4" w:rsidRDefault="009344A4" w:rsidP="009344A4">
            <w:pPr>
              <w:pStyle w:val="VCAAbody"/>
              <w:rPr>
                <w:lang w:val="en-AU"/>
              </w:rPr>
            </w:pPr>
            <w:r w:rsidRPr="009344A4">
              <w:rPr>
                <w:lang w:val="en-AU"/>
              </w:rPr>
              <w:t>30/6</w:t>
            </w:r>
          </w:p>
        </w:tc>
        <w:tc>
          <w:tcPr>
            <w:tcW w:w="3548" w:type="dxa"/>
            <w:vAlign w:val="bottom"/>
          </w:tcPr>
          <w:p w14:paraId="779E1FD8" w14:textId="77777777" w:rsidR="009344A4" w:rsidRPr="009344A4" w:rsidRDefault="009344A4" w:rsidP="009344A4">
            <w:pPr>
              <w:pStyle w:val="VCAAbody"/>
              <w:rPr>
                <w:lang w:val="en-AU"/>
              </w:rPr>
            </w:pPr>
            <w:r w:rsidRPr="009344A4">
              <w:rPr>
                <w:lang w:val="en-AU"/>
              </w:rPr>
              <w:t>Bad debts</w:t>
            </w:r>
          </w:p>
        </w:tc>
        <w:tc>
          <w:tcPr>
            <w:tcW w:w="1592" w:type="dxa"/>
            <w:vAlign w:val="bottom"/>
          </w:tcPr>
          <w:p w14:paraId="0838A7F8" w14:textId="6754ECA1" w:rsidR="009344A4" w:rsidRPr="009344A4" w:rsidRDefault="009344A4" w:rsidP="009344A4">
            <w:pPr>
              <w:pStyle w:val="VCAAbody"/>
              <w:rPr>
                <w:lang w:val="en-AU"/>
              </w:rPr>
            </w:pPr>
            <w:r w:rsidRPr="009344A4">
              <w:rPr>
                <w:lang w:val="en-AU"/>
              </w:rPr>
              <w:t>5 500</w:t>
            </w:r>
          </w:p>
        </w:tc>
        <w:tc>
          <w:tcPr>
            <w:tcW w:w="1569" w:type="dxa"/>
            <w:vAlign w:val="bottom"/>
          </w:tcPr>
          <w:p w14:paraId="00908A5F" w14:textId="77777777" w:rsidR="009344A4" w:rsidRPr="009344A4" w:rsidRDefault="009344A4" w:rsidP="009344A4">
            <w:pPr>
              <w:pStyle w:val="VCAAbody"/>
              <w:rPr>
                <w:lang w:val="en-AU"/>
              </w:rPr>
            </w:pPr>
            <w:r w:rsidRPr="009344A4">
              <w:rPr>
                <w:lang w:val="en-AU"/>
              </w:rPr>
              <w:t> </w:t>
            </w:r>
          </w:p>
        </w:tc>
      </w:tr>
      <w:tr w:rsidR="009344A4" w:rsidRPr="009344A4" w14:paraId="774EF13B" w14:textId="77777777" w:rsidTr="003E6CA3">
        <w:tc>
          <w:tcPr>
            <w:tcW w:w="1022" w:type="dxa"/>
            <w:vAlign w:val="bottom"/>
          </w:tcPr>
          <w:p w14:paraId="11AB7EE3" w14:textId="77777777" w:rsidR="009344A4" w:rsidRPr="009344A4" w:rsidRDefault="009344A4" w:rsidP="009344A4">
            <w:pPr>
              <w:pStyle w:val="VCAAbody"/>
              <w:rPr>
                <w:lang w:val="en-AU"/>
              </w:rPr>
            </w:pPr>
            <w:r w:rsidRPr="009344A4">
              <w:rPr>
                <w:lang w:val="en-AU"/>
              </w:rPr>
              <w:t> </w:t>
            </w:r>
          </w:p>
        </w:tc>
        <w:tc>
          <w:tcPr>
            <w:tcW w:w="3548" w:type="dxa"/>
            <w:vAlign w:val="bottom"/>
          </w:tcPr>
          <w:p w14:paraId="7B2F86C7" w14:textId="77777777" w:rsidR="009344A4" w:rsidRPr="009344A4" w:rsidRDefault="009344A4" w:rsidP="009344A4">
            <w:pPr>
              <w:pStyle w:val="VCAAbody"/>
              <w:rPr>
                <w:lang w:val="en-AU"/>
              </w:rPr>
            </w:pPr>
            <w:r w:rsidRPr="009344A4">
              <w:rPr>
                <w:lang w:val="en-AU"/>
              </w:rPr>
              <w:t>Allowance for doubtful debts</w:t>
            </w:r>
          </w:p>
        </w:tc>
        <w:tc>
          <w:tcPr>
            <w:tcW w:w="1592" w:type="dxa"/>
            <w:vAlign w:val="bottom"/>
          </w:tcPr>
          <w:p w14:paraId="695288F6" w14:textId="77777777" w:rsidR="009344A4" w:rsidRPr="009344A4" w:rsidRDefault="009344A4" w:rsidP="009344A4">
            <w:pPr>
              <w:pStyle w:val="VCAAbody"/>
              <w:rPr>
                <w:lang w:val="en-AU"/>
              </w:rPr>
            </w:pPr>
            <w:r w:rsidRPr="009344A4">
              <w:rPr>
                <w:lang w:val="en-AU"/>
              </w:rPr>
              <w:t> </w:t>
            </w:r>
          </w:p>
        </w:tc>
        <w:tc>
          <w:tcPr>
            <w:tcW w:w="1569" w:type="dxa"/>
            <w:vAlign w:val="bottom"/>
          </w:tcPr>
          <w:p w14:paraId="1E5D2B32" w14:textId="77777777" w:rsidR="009344A4" w:rsidRPr="009344A4" w:rsidRDefault="009344A4" w:rsidP="009344A4">
            <w:pPr>
              <w:pStyle w:val="VCAAbody"/>
              <w:rPr>
                <w:lang w:val="en-AU"/>
              </w:rPr>
            </w:pPr>
            <w:r w:rsidRPr="009344A4">
              <w:rPr>
                <w:lang w:val="en-AU"/>
              </w:rPr>
              <w:t xml:space="preserve">5 500 </w:t>
            </w:r>
          </w:p>
        </w:tc>
      </w:tr>
    </w:tbl>
    <w:p w14:paraId="1B634D95" w14:textId="4B837E18" w:rsidR="007E50E2" w:rsidRDefault="009344A4" w:rsidP="00CB28D3">
      <w:pPr>
        <w:pStyle w:val="VCAAHeading2"/>
        <w:rPr>
          <w:lang w:val="en-AU"/>
        </w:rPr>
      </w:pPr>
      <w:r w:rsidRPr="009344A4">
        <w:rPr>
          <w:lang w:val="en-AU"/>
        </w:rPr>
        <w:t>Question 5b.</w:t>
      </w:r>
    </w:p>
    <w:p w14:paraId="3665F07B" w14:textId="77777777" w:rsidR="009344A4" w:rsidRPr="009344A4" w:rsidRDefault="009344A4" w:rsidP="009344A4">
      <w:pPr>
        <w:pStyle w:val="VCAAbody"/>
        <w:rPr>
          <w:b/>
          <w:lang w:val="en-AU"/>
        </w:rPr>
      </w:pPr>
      <w:r w:rsidRPr="009344A4">
        <w:rPr>
          <w:b/>
          <w:lang w:val="en-AU"/>
        </w:rPr>
        <w:t>Allowance for Doubtful Debts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0"/>
        <w:gridCol w:w="2585"/>
        <w:gridCol w:w="1096"/>
        <w:gridCol w:w="862"/>
        <w:gridCol w:w="2445"/>
        <w:gridCol w:w="1068"/>
      </w:tblGrid>
      <w:tr w:rsidR="009344A4" w:rsidRPr="009344A4" w14:paraId="3D7D2B43" w14:textId="77777777" w:rsidTr="003E6CA3">
        <w:tc>
          <w:tcPr>
            <w:tcW w:w="700" w:type="dxa"/>
          </w:tcPr>
          <w:p w14:paraId="7FC760D7" w14:textId="77777777" w:rsidR="009344A4" w:rsidRPr="009344A4" w:rsidRDefault="009344A4" w:rsidP="009344A4">
            <w:pPr>
              <w:pStyle w:val="VCAAbody"/>
              <w:rPr>
                <w:b/>
                <w:lang w:val="en-AU"/>
              </w:rPr>
            </w:pPr>
            <w:r w:rsidRPr="009344A4">
              <w:rPr>
                <w:b/>
                <w:lang w:val="en-AU"/>
              </w:rPr>
              <w:t>Date</w:t>
            </w:r>
          </w:p>
        </w:tc>
        <w:tc>
          <w:tcPr>
            <w:tcW w:w="2585" w:type="dxa"/>
          </w:tcPr>
          <w:p w14:paraId="1EDB2739" w14:textId="77777777" w:rsidR="009344A4" w:rsidRPr="009344A4" w:rsidRDefault="009344A4" w:rsidP="009344A4">
            <w:pPr>
              <w:pStyle w:val="VCAAbody"/>
              <w:rPr>
                <w:b/>
                <w:lang w:val="en-AU"/>
              </w:rPr>
            </w:pPr>
            <w:r w:rsidRPr="009344A4">
              <w:rPr>
                <w:b/>
                <w:lang w:val="en-AU"/>
              </w:rPr>
              <w:t>Cross-reference</w:t>
            </w:r>
          </w:p>
        </w:tc>
        <w:tc>
          <w:tcPr>
            <w:tcW w:w="1096" w:type="dxa"/>
          </w:tcPr>
          <w:p w14:paraId="587C66C9" w14:textId="77777777" w:rsidR="009344A4" w:rsidRPr="009344A4" w:rsidRDefault="009344A4" w:rsidP="009344A4">
            <w:pPr>
              <w:pStyle w:val="VCAAbody"/>
              <w:rPr>
                <w:b/>
                <w:lang w:val="en-AU"/>
              </w:rPr>
            </w:pPr>
            <w:r w:rsidRPr="009344A4">
              <w:rPr>
                <w:b/>
                <w:lang w:val="en-AU"/>
              </w:rPr>
              <w:t>Amount</w:t>
            </w:r>
          </w:p>
        </w:tc>
        <w:tc>
          <w:tcPr>
            <w:tcW w:w="862" w:type="dxa"/>
          </w:tcPr>
          <w:p w14:paraId="378005E3" w14:textId="77777777" w:rsidR="009344A4" w:rsidRPr="009344A4" w:rsidRDefault="009344A4" w:rsidP="009344A4">
            <w:pPr>
              <w:pStyle w:val="VCAAbody"/>
              <w:rPr>
                <w:b/>
                <w:lang w:val="en-AU"/>
              </w:rPr>
            </w:pPr>
            <w:r w:rsidRPr="009344A4">
              <w:rPr>
                <w:b/>
                <w:lang w:val="en-AU"/>
              </w:rPr>
              <w:t>Date</w:t>
            </w:r>
          </w:p>
        </w:tc>
        <w:tc>
          <w:tcPr>
            <w:tcW w:w="2445" w:type="dxa"/>
          </w:tcPr>
          <w:p w14:paraId="456E9946" w14:textId="77777777" w:rsidR="009344A4" w:rsidRPr="009344A4" w:rsidRDefault="009344A4" w:rsidP="009344A4">
            <w:pPr>
              <w:pStyle w:val="VCAAbody"/>
              <w:rPr>
                <w:b/>
                <w:lang w:val="en-AU"/>
              </w:rPr>
            </w:pPr>
            <w:r w:rsidRPr="009344A4">
              <w:rPr>
                <w:b/>
                <w:lang w:val="en-AU"/>
              </w:rPr>
              <w:t>Cross-reference</w:t>
            </w:r>
          </w:p>
        </w:tc>
        <w:tc>
          <w:tcPr>
            <w:tcW w:w="1068" w:type="dxa"/>
          </w:tcPr>
          <w:p w14:paraId="3EFAFB08" w14:textId="77777777" w:rsidR="009344A4" w:rsidRPr="009344A4" w:rsidRDefault="009344A4" w:rsidP="009344A4">
            <w:pPr>
              <w:pStyle w:val="VCAAbody"/>
              <w:rPr>
                <w:b/>
                <w:lang w:val="en-AU"/>
              </w:rPr>
            </w:pPr>
            <w:r w:rsidRPr="009344A4">
              <w:rPr>
                <w:b/>
                <w:lang w:val="en-AU"/>
              </w:rPr>
              <w:t>Amount</w:t>
            </w:r>
          </w:p>
        </w:tc>
      </w:tr>
      <w:tr w:rsidR="009344A4" w:rsidRPr="009344A4" w14:paraId="7FAD69FD" w14:textId="77777777" w:rsidTr="003E6CA3">
        <w:tc>
          <w:tcPr>
            <w:tcW w:w="700" w:type="dxa"/>
            <w:vAlign w:val="bottom"/>
          </w:tcPr>
          <w:p w14:paraId="05F17C84" w14:textId="77777777" w:rsidR="009344A4" w:rsidRPr="009344A4" w:rsidRDefault="009344A4" w:rsidP="009344A4">
            <w:pPr>
              <w:pStyle w:val="VCAAbody"/>
              <w:rPr>
                <w:lang w:val="en-AU"/>
              </w:rPr>
            </w:pPr>
          </w:p>
        </w:tc>
        <w:tc>
          <w:tcPr>
            <w:tcW w:w="2585" w:type="dxa"/>
            <w:vAlign w:val="bottom"/>
          </w:tcPr>
          <w:p w14:paraId="1C4278E5" w14:textId="77777777" w:rsidR="009344A4" w:rsidRPr="009344A4" w:rsidRDefault="009344A4" w:rsidP="009344A4">
            <w:pPr>
              <w:pStyle w:val="VCAAbody"/>
              <w:rPr>
                <w:lang w:val="en-AU"/>
              </w:rPr>
            </w:pPr>
            <w:r w:rsidRPr="009344A4">
              <w:rPr>
                <w:lang w:val="en-AU"/>
              </w:rPr>
              <w:t xml:space="preserve">Accounts Receivable </w:t>
            </w:r>
          </w:p>
        </w:tc>
        <w:tc>
          <w:tcPr>
            <w:tcW w:w="1096" w:type="dxa"/>
            <w:vAlign w:val="bottom"/>
          </w:tcPr>
          <w:p w14:paraId="3D24B1B9" w14:textId="07B620A5" w:rsidR="009344A4" w:rsidRPr="009344A4" w:rsidRDefault="009344A4" w:rsidP="009344A4">
            <w:pPr>
              <w:pStyle w:val="VCAAbody"/>
              <w:rPr>
                <w:lang w:val="en-AU"/>
              </w:rPr>
            </w:pPr>
            <w:r w:rsidRPr="009344A4">
              <w:rPr>
                <w:lang w:val="en-AU"/>
              </w:rPr>
              <w:t>6 000</w:t>
            </w:r>
          </w:p>
        </w:tc>
        <w:tc>
          <w:tcPr>
            <w:tcW w:w="862" w:type="dxa"/>
            <w:vAlign w:val="bottom"/>
          </w:tcPr>
          <w:p w14:paraId="43C2D974" w14:textId="77777777" w:rsidR="009344A4" w:rsidRPr="009344A4" w:rsidRDefault="009344A4" w:rsidP="009344A4">
            <w:pPr>
              <w:pStyle w:val="VCAAbody"/>
              <w:rPr>
                <w:lang w:val="en-AU"/>
              </w:rPr>
            </w:pPr>
          </w:p>
        </w:tc>
        <w:tc>
          <w:tcPr>
            <w:tcW w:w="2445" w:type="dxa"/>
            <w:vAlign w:val="bottom"/>
          </w:tcPr>
          <w:p w14:paraId="251D096A" w14:textId="77777777" w:rsidR="009344A4" w:rsidRPr="009344A4" w:rsidRDefault="009344A4" w:rsidP="009344A4">
            <w:pPr>
              <w:pStyle w:val="VCAAbody"/>
              <w:rPr>
                <w:lang w:val="en-AU"/>
              </w:rPr>
            </w:pPr>
            <w:r w:rsidRPr="009344A4">
              <w:rPr>
                <w:lang w:val="en-AU"/>
              </w:rPr>
              <w:t>Balance</w:t>
            </w:r>
          </w:p>
        </w:tc>
        <w:tc>
          <w:tcPr>
            <w:tcW w:w="1068" w:type="dxa"/>
            <w:vAlign w:val="bottom"/>
          </w:tcPr>
          <w:p w14:paraId="65FEEBEA" w14:textId="77777777" w:rsidR="009344A4" w:rsidRPr="009344A4" w:rsidRDefault="009344A4" w:rsidP="009344A4">
            <w:pPr>
              <w:pStyle w:val="VCAAbody"/>
              <w:rPr>
                <w:lang w:val="en-AU"/>
              </w:rPr>
            </w:pPr>
            <w:r w:rsidRPr="009344A4">
              <w:rPr>
                <w:lang w:val="en-AU"/>
              </w:rPr>
              <w:t>5 000</w:t>
            </w:r>
          </w:p>
        </w:tc>
      </w:tr>
      <w:tr w:rsidR="009344A4" w:rsidRPr="009344A4" w14:paraId="0C1C3E34" w14:textId="77777777" w:rsidTr="003E6CA3">
        <w:tc>
          <w:tcPr>
            <w:tcW w:w="700" w:type="dxa"/>
            <w:vAlign w:val="bottom"/>
          </w:tcPr>
          <w:p w14:paraId="3AC80406" w14:textId="77777777" w:rsidR="009344A4" w:rsidRPr="009344A4" w:rsidRDefault="009344A4" w:rsidP="009344A4">
            <w:pPr>
              <w:pStyle w:val="VCAAbody"/>
              <w:rPr>
                <w:lang w:val="en-AU"/>
              </w:rPr>
            </w:pPr>
            <w:r w:rsidRPr="009344A4">
              <w:rPr>
                <w:b/>
                <w:bCs/>
                <w:lang w:val="en-AU"/>
              </w:rPr>
              <w:t> </w:t>
            </w:r>
          </w:p>
        </w:tc>
        <w:tc>
          <w:tcPr>
            <w:tcW w:w="2585" w:type="dxa"/>
            <w:vAlign w:val="bottom"/>
          </w:tcPr>
          <w:p w14:paraId="264F306D" w14:textId="77777777" w:rsidR="009344A4" w:rsidRPr="009344A4" w:rsidRDefault="009344A4" w:rsidP="009344A4">
            <w:pPr>
              <w:pStyle w:val="VCAAbody"/>
              <w:rPr>
                <w:lang w:val="en-AU"/>
              </w:rPr>
            </w:pPr>
          </w:p>
        </w:tc>
        <w:tc>
          <w:tcPr>
            <w:tcW w:w="1096" w:type="dxa"/>
            <w:vAlign w:val="bottom"/>
          </w:tcPr>
          <w:p w14:paraId="47017BB2" w14:textId="77777777" w:rsidR="009344A4" w:rsidRPr="009344A4" w:rsidRDefault="009344A4" w:rsidP="009344A4">
            <w:pPr>
              <w:pStyle w:val="VCAAbody"/>
              <w:rPr>
                <w:lang w:val="en-AU"/>
              </w:rPr>
            </w:pPr>
          </w:p>
        </w:tc>
        <w:tc>
          <w:tcPr>
            <w:tcW w:w="862" w:type="dxa"/>
            <w:vAlign w:val="bottom"/>
          </w:tcPr>
          <w:p w14:paraId="1EF33B0D" w14:textId="77777777" w:rsidR="009344A4" w:rsidRPr="009344A4" w:rsidRDefault="009344A4" w:rsidP="009344A4">
            <w:pPr>
              <w:pStyle w:val="VCAAbody"/>
              <w:rPr>
                <w:lang w:val="en-AU"/>
              </w:rPr>
            </w:pPr>
          </w:p>
        </w:tc>
        <w:tc>
          <w:tcPr>
            <w:tcW w:w="2445" w:type="dxa"/>
            <w:vAlign w:val="bottom"/>
          </w:tcPr>
          <w:p w14:paraId="742D1DF6" w14:textId="77777777" w:rsidR="009344A4" w:rsidRPr="009344A4" w:rsidRDefault="009344A4" w:rsidP="009344A4">
            <w:pPr>
              <w:pStyle w:val="VCAAbody"/>
              <w:rPr>
                <w:lang w:val="en-AU"/>
              </w:rPr>
            </w:pPr>
            <w:r w:rsidRPr="009344A4">
              <w:rPr>
                <w:lang w:val="en-AU"/>
              </w:rPr>
              <w:t>Bad debts </w:t>
            </w:r>
          </w:p>
        </w:tc>
        <w:tc>
          <w:tcPr>
            <w:tcW w:w="1068" w:type="dxa"/>
            <w:vAlign w:val="bottom"/>
          </w:tcPr>
          <w:p w14:paraId="01E36812" w14:textId="710EFEE1" w:rsidR="009344A4" w:rsidRPr="009344A4" w:rsidRDefault="009344A4" w:rsidP="009344A4">
            <w:pPr>
              <w:pStyle w:val="VCAAbody"/>
              <w:rPr>
                <w:lang w:val="en-AU"/>
              </w:rPr>
            </w:pPr>
            <w:r w:rsidRPr="009344A4">
              <w:rPr>
                <w:lang w:val="en-AU"/>
              </w:rPr>
              <w:t>5 500</w:t>
            </w:r>
          </w:p>
        </w:tc>
      </w:tr>
      <w:tr w:rsidR="009344A4" w:rsidRPr="009344A4" w14:paraId="358044CC" w14:textId="77777777" w:rsidTr="003E6CA3">
        <w:tc>
          <w:tcPr>
            <w:tcW w:w="700" w:type="dxa"/>
            <w:vAlign w:val="bottom"/>
          </w:tcPr>
          <w:p w14:paraId="328B0532" w14:textId="77777777" w:rsidR="009344A4" w:rsidRPr="009344A4" w:rsidRDefault="009344A4" w:rsidP="009344A4">
            <w:pPr>
              <w:pStyle w:val="VCAAbody"/>
              <w:rPr>
                <w:lang w:val="en-AU"/>
              </w:rPr>
            </w:pPr>
          </w:p>
        </w:tc>
        <w:tc>
          <w:tcPr>
            <w:tcW w:w="2585" w:type="dxa"/>
            <w:vAlign w:val="bottom"/>
          </w:tcPr>
          <w:p w14:paraId="1A531165" w14:textId="77777777" w:rsidR="009344A4" w:rsidRPr="009344A4" w:rsidRDefault="009344A4" w:rsidP="009344A4">
            <w:pPr>
              <w:pStyle w:val="VCAAbody"/>
              <w:rPr>
                <w:lang w:val="en-AU"/>
              </w:rPr>
            </w:pPr>
          </w:p>
        </w:tc>
        <w:tc>
          <w:tcPr>
            <w:tcW w:w="1096" w:type="dxa"/>
            <w:vAlign w:val="bottom"/>
          </w:tcPr>
          <w:p w14:paraId="7FCF09CB" w14:textId="77777777" w:rsidR="009344A4" w:rsidRPr="009344A4" w:rsidRDefault="009344A4" w:rsidP="009344A4">
            <w:pPr>
              <w:pStyle w:val="VCAAbody"/>
              <w:rPr>
                <w:lang w:val="en-AU"/>
              </w:rPr>
            </w:pPr>
          </w:p>
        </w:tc>
        <w:tc>
          <w:tcPr>
            <w:tcW w:w="862" w:type="dxa"/>
            <w:vAlign w:val="bottom"/>
          </w:tcPr>
          <w:p w14:paraId="44B7BED9" w14:textId="77777777" w:rsidR="009344A4" w:rsidRPr="009344A4" w:rsidRDefault="009344A4" w:rsidP="009344A4">
            <w:pPr>
              <w:pStyle w:val="VCAAbody"/>
              <w:rPr>
                <w:lang w:val="en-AU"/>
              </w:rPr>
            </w:pPr>
          </w:p>
        </w:tc>
        <w:tc>
          <w:tcPr>
            <w:tcW w:w="2445" w:type="dxa"/>
            <w:vAlign w:val="bottom"/>
          </w:tcPr>
          <w:p w14:paraId="58216412" w14:textId="77777777" w:rsidR="009344A4" w:rsidRPr="009344A4" w:rsidRDefault="009344A4" w:rsidP="009344A4">
            <w:pPr>
              <w:pStyle w:val="VCAAbody"/>
              <w:rPr>
                <w:lang w:val="en-AU"/>
              </w:rPr>
            </w:pPr>
          </w:p>
        </w:tc>
        <w:tc>
          <w:tcPr>
            <w:tcW w:w="1068" w:type="dxa"/>
            <w:vAlign w:val="bottom"/>
          </w:tcPr>
          <w:p w14:paraId="1408ED32" w14:textId="77777777" w:rsidR="009344A4" w:rsidRPr="009344A4" w:rsidRDefault="009344A4" w:rsidP="009344A4">
            <w:pPr>
              <w:pStyle w:val="VCAAbody"/>
              <w:rPr>
                <w:lang w:val="en-AU"/>
              </w:rPr>
            </w:pPr>
          </w:p>
        </w:tc>
      </w:tr>
    </w:tbl>
    <w:p w14:paraId="41389CAC" w14:textId="77777777" w:rsidR="00C96613" w:rsidRDefault="00C96613" w:rsidP="00E75DD1">
      <w:pPr>
        <w:pStyle w:val="VCAAbody"/>
      </w:pPr>
    </w:p>
    <w:p w14:paraId="75D13A82" w14:textId="3C91B9C4" w:rsidR="007E50E2" w:rsidRPr="007E50E2" w:rsidRDefault="009344A4" w:rsidP="00E75DD1">
      <w:pPr>
        <w:pStyle w:val="VCAAHeading2"/>
      </w:pPr>
      <w:r w:rsidRPr="009344A4">
        <w:lastRenderedPageBreak/>
        <w:t>Question 6a.</w:t>
      </w:r>
    </w:p>
    <w:tbl>
      <w:tblPr>
        <w:tblW w:w="9923"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75"/>
        <w:gridCol w:w="1248"/>
      </w:tblGrid>
      <w:tr w:rsidR="009344A4" w:rsidRPr="009344A4" w14:paraId="029F35DF" w14:textId="77777777" w:rsidTr="003E6CA3">
        <w:tc>
          <w:tcPr>
            <w:tcW w:w="8675" w:type="dxa"/>
          </w:tcPr>
          <w:p w14:paraId="4FEA60FD" w14:textId="77777777" w:rsidR="009344A4" w:rsidRPr="009344A4" w:rsidRDefault="009344A4" w:rsidP="009344A4">
            <w:pPr>
              <w:pStyle w:val="VCAAbody"/>
            </w:pPr>
            <w:r w:rsidRPr="009344A4">
              <w:t xml:space="preserve">Cash received in June from account receivables. </w:t>
            </w:r>
          </w:p>
          <w:tbl>
            <w:tblPr>
              <w:tblW w:w="8459" w:type="dxa"/>
              <w:tblLook w:val="04A0" w:firstRow="1" w:lastRow="0" w:firstColumn="1" w:lastColumn="0" w:noHBand="0" w:noVBand="1"/>
            </w:tblPr>
            <w:tblGrid>
              <w:gridCol w:w="1597"/>
              <w:gridCol w:w="955"/>
              <w:gridCol w:w="960"/>
              <w:gridCol w:w="4040"/>
              <w:gridCol w:w="907"/>
            </w:tblGrid>
            <w:tr w:rsidR="009344A4" w:rsidRPr="009344A4" w14:paraId="356CF135" w14:textId="77777777" w:rsidTr="009344A4">
              <w:trPr>
                <w:trHeight w:val="288"/>
              </w:trPr>
              <w:tc>
                <w:tcPr>
                  <w:tcW w:w="2552" w:type="dxa"/>
                  <w:gridSpan w:val="2"/>
                  <w:tcBorders>
                    <w:top w:val="nil"/>
                    <w:left w:val="nil"/>
                    <w:bottom w:val="nil"/>
                    <w:right w:val="nil"/>
                  </w:tcBorders>
                  <w:shd w:val="clear" w:color="auto" w:fill="auto"/>
                  <w:noWrap/>
                  <w:vAlign w:val="bottom"/>
                  <w:hideMark/>
                </w:tcPr>
                <w:p w14:paraId="6D979BCE" w14:textId="77777777" w:rsidR="009344A4" w:rsidRPr="009344A4" w:rsidRDefault="009344A4" w:rsidP="009344A4">
                  <w:pPr>
                    <w:pStyle w:val="VCAAbody"/>
                    <w:rPr>
                      <w:b/>
                      <w:bCs/>
                      <w:lang w:val="en-AU"/>
                    </w:rPr>
                  </w:pPr>
                  <w:r w:rsidRPr="009344A4">
                    <w:rPr>
                      <w:b/>
                      <w:bCs/>
                      <w:lang w:val="en-AU"/>
                    </w:rPr>
                    <w:t>Cash collected in June</w:t>
                  </w:r>
                </w:p>
              </w:tc>
              <w:tc>
                <w:tcPr>
                  <w:tcW w:w="960" w:type="dxa"/>
                  <w:tcBorders>
                    <w:top w:val="nil"/>
                    <w:left w:val="nil"/>
                    <w:bottom w:val="nil"/>
                    <w:right w:val="nil"/>
                  </w:tcBorders>
                  <w:shd w:val="clear" w:color="auto" w:fill="auto"/>
                  <w:noWrap/>
                  <w:vAlign w:val="bottom"/>
                  <w:hideMark/>
                </w:tcPr>
                <w:p w14:paraId="6C411C21" w14:textId="77777777" w:rsidR="009344A4" w:rsidRPr="009344A4" w:rsidRDefault="009344A4" w:rsidP="009344A4">
                  <w:pPr>
                    <w:pStyle w:val="VCAAbody"/>
                    <w:rPr>
                      <w:b/>
                      <w:bCs/>
                      <w:lang w:val="en-AU"/>
                    </w:rPr>
                  </w:pPr>
                </w:p>
              </w:tc>
              <w:tc>
                <w:tcPr>
                  <w:tcW w:w="4040" w:type="dxa"/>
                  <w:tcBorders>
                    <w:top w:val="nil"/>
                    <w:left w:val="nil"/>
                    <w:bottom w:val="nil"/>
                    <w:right w:val="nil"/>
                  </w:tcBorders>
                  <w:shd w:val="clear" w:color="auto" w:fill="auto"/>
                  <w:noWrap/>
                  <w:vAlign w:val="bottom"/>
                  <w:hideMark/>
                </w:tcPr>
                <w:p w14:paraId="18E10637" w14:textId="77777777" w:rsidR="009344A4" w:rsidRPr="009344A4" w:rsidRDefault="009344A4" w:rsidP="009344A4">
                  <w:pPr>
                    <w:pStyle w:val="VCAAbody"/>
                    <w:rPr>
                      <w:lang w:val="en-AU"/>
                    </w:rPr>
                  </w:pPr>
                </w:p>
              </w:tc>
              <w:tc>
                <w:tcPr>
                  <w:tcW w:w="907" w:type="dxa"/>
                  <w:tcBorders>
                    <w:top w:val="nil"/>
                    <w:left w:val="nil"/>
                    <w:bottom w:val="nil"/>
                    <w:right w:val="nil"/>
                  </w:tcBorders>
                </w:tcPr>
                <w:p w14:paraId="0BB838EF" w14:textId="77777777" w:rsidR="009344A4" w:rsidRPr="009344A4" w:rsidRDefault="009344A4" w:rsidP="009344A4">
                  <w:pPr>
                    <w:pStyle w:val="VCAAbody"/>
                    <w:rPr>
                      <w:lang w:val="en-AU"/>
                    </w:rPr>
                  </w:pPr>
                </w:p>
              </w:tc>
            </w:tr>
            <w:tr w:rsidR="009344A4" w:rsidRPr="009344A4" w14:paraId="4A1186DC" w14:textId="77777777" w:rsidTr="009344A4">
              <w:trPr>
                <w:trHeight w:val="288"/>
              </w:trPr>
              <w:tc>
                <w:tcPr>
                  <w:tcW w:w="1597" w:type="dxa"/>
                  <w:tcBorders>
                    <w:top w:val="nil"/>
                    <w:left w:val="nil"/>
                    <w:bottom w:val="nil"/>
                    <w:right w:val="nil"/>
                  </w:tcBorders>
                  <w:shd w:val="clear" w:color="auto" w:fill="auto"/>
                  <w:noWrap/>
                  <w:vAlign w:val="bottom"/>
                  <w:hideMark/>
                </w:tcPr>
                <w:p w14:paraId="2F6E4390" w14:textId="77777777" w:rsidR="009344A4" w:rsidRPr="009344A4" w:rsidRDefault="009344A4" w:rsidP="009344A4">
                  <w:pPr>
                    <w:pStyle w:val="VCAAbody"/>
                    <w:rPr>
                      <w:lang w:val="en-AU"/>
                    </w:rPr>
                  </w:pPr>
                  <w:r w:rsidRPr="009344A4">
                    <w:rPr>
                      <w:lang w:val="en-AU"/>
                    </w:rPr>
                    <w:t>From May</w:t>
                  </w:r>
                </w:p>
              </w:tc>
              <w:tc>
                <w:tcPr>
                  <w:tcW w:w="955" w:type="dxa"/>
                  <w:tcBorders>
                    <w:top w:val="nil"/>
                    <w:left w:val="nil"/>
                    <w:bottom w:val="nil"/>
                    <w:right w:val="nil"/>
                  </w:tcBorders>
                  <w:shd w:val="clear" w:color="auto" w:fill="auto"/>
                  <w:noWrap/>
                  <w:vAlign w:val="bottom"/>
                  <w:hideMark/>
                </w:tcPr>
                <w:p w14:paraId="3422C5D4" w14:textId="77777777" w:rsidR="009344A4" w:rsidRPr="009344A4" w:rsidRDefault="009344A4" w:rsidP="009344A4">
                  <w:pPr>
                    <w:pStyle w:val="VCAAbody"/>
                    <w:rPr>
                      <w:lang w:val="en-AU"/>
                    </w:rPr>
                  </w:pPr>
                </w:p>
              </w:tc>
              <w:tc>
                <w:tcPr>
                  <w:tcW w:w="960" w:type="dxa"/>
                  <w:tcBorders>
                    <w:top w:val="nil"/>
                    <w:left w:val="nil"/>
                    <w:bottom w:val="nil"/>
                    <w:right w:val="nil"/>
                  </w:tcBorders>
                  <w:shd w:val="clear" w:color="auto" w:fill="auto"/>
                  <w:noWrap/>
                  <w:vAlign w:val="bottom"/>
                  <w:hideMark/>
                </w:tcPr>
                <w:p w14:paraId="350C19AD" w14:textId="77777777" w:rsidR="009344A4" w:rsidRPr="009344A4" w:rsidRDefault="009344A4" w:rsidP="009344A4">
                  <w:pPr>
                    <w:pStyle w:val="VCAAbody"/>
                    <w:rPr>
                      <w:lang w:val="en-AU"/>
                    </w:rPr>
                  </w:pPr>
                  <w:r w:rsidRPr="009344A4">
                    <w:rPr>
                      <w:lang w:val="en-AU"/>
                    </w:rPr>
                    <w:t xml:space="preserve"> 26400</w:t>
                  </w:r>
                </w:p>
              </w:tc>
              <w:tc>
                <w:tcPr>
                  <w:tcW w:w="4040" w:type="dxa"/>
                  <w:tcBorders>
                    <w:top w:val="nil"/>
                    <w:left w:val="nil"/>
                    <w:bottom w:val="nil"/>
                    <w:right w:val="nil"/>
                  </w:tcBorders>
                  <w:shd w:val="clear" w:color="auto" w:fill="auto"/>
                  <w:noWrap/>
                  <w:vAlign w:val="bottom"/>
                  <w:hideMark/>
                </w:tcPr>
                <w:p w14:paraId="2C41DC83" w14:textId="77777777" w:rsidR="009344A4" w:rsidRPr="009344A4" w:rsidRDefault="009344A4" w:rsidP="009344A4">
                  <w:pPr>
                    <w:pStyle w:val="VCAAbody"/>
                    <w:rPr>
                      <w:lang w:val="en-AU"/>
                    </w:rPr>
                  </w:pPr>
                </w:p>
              </w:tc>
              <w:tc>
                <w:tcPr>
                  <w:tcW w:w="907" w:type="dxa"/>
                  <w:tcBorders>
                    <w:top w:val="nil"/>
                    <w:left w:val="nil"/>
                    <w:bottom w:val="nil"/>
                    <w:right w:val="nil"/>
                  </w:tcBorders>
                </w:tcPr>
                <w:p w14:paraId="75B55F2F" w14:textId="77777777" w:rsidR="009344A4" w:rsidRPr="009344A4" w:rsidRDefault="009344A4" w:rsidP="009344A4">
                  <w:pPr>
                    <w:pStyle w:val="VCAAbody"/>
                    <w:rPr>
                      <w:lang w:val="en-AU"/>
                    </w:rPr>
                  </w:pPr>
                </w:p>
              </w:tc>
            </w:tr>
            <w:tr w:rsidR="009344A4" w:rsidRPr="009344A4" w14:paraId="11004DE4" w14:textId="77777777" w:rsidTr="009344A4">
              <w:trPr>
                <w:trHeight w:val="288"/>
              </w:trPr>
              <w:tc>
                <w:tcPr>
                  <w:tcW w:w="1597" w:type="dxa"/>
                  <w:tcBorders>
                    <w:top w:val="nil"/>
                    <w:left w:val="nil"/>
                    <w:bottom w:val="nil"/>
                    <w:right w:val="nil"/>
                  </w:tcBorders>
                  <w:shd w:val="clear" w:color="auto" w:fill="auto"/>
                  <w:noWrap/>
                  <w:vAlign w:val="bottom"/>
                  <w:hideMark/>
                </w:tcPr>
                <w:p w14:paraId="1D6F7845" w14:textId="77777777" w:rsidR="009344A4" w:rsidRPr="009344A4" w:rsidRDefault="009344A4" w:rsidP="009344A4">
                  <w:pPr>
                    <w:pStyle w:val="VCAAbody"/>
                    <w:rPr>
                      <w:lang w:val="en-AU"/>
                    </w:rPr>
                  </w:pPr>
                  <w:r w:rsidRPr="009344A4">
                    <w:rPr>
                      <w:lang w:val="en-AU"/>
                    </w:rPr>
                    <w:t xml:space="preserve">From June </w:t>
                  </w:r>
                </w:p>
              </w:tc>
              <w:tc>
                <w:tcPr>
                  <w:tcW w:w="955" w:type="dxa"/>
                  <w:tcBorders>
                    <w:top w:val="nil"/>
                    <w:left w:val="nil"/>
                    <w:bottom w:val="nil"/>
                    <w:right w:val="nil"/>
                  </w:tcBorders>
                  <w:shd w:val="clear" w:color="auto" w:fill="auto"/>
                  <w:noWrap/>
                  <w:vAlign w:val="bottom"/>
                  <w:hideMark/>
                </w:tcPr>
                <w:p w14:paraId="5865BA71" w14:textId="77777777" w:rsidR="009344A4" w:rsidRPr="009344A4" w:rsidRDefault="009344A4" w:rsidP="009344A4">
                  <w:pPr>
                    <w:pStyle w:val="VCAAbody"/>
                    <w:rPr>
                      <w:lang w:val="en-AU"/>
                    </w:rPr>
                  </w:pPr>
                </w:p>
              </w:tc>
              <w:tc>
                <w:tcPr>
                  <w:tcW w:w="960" w:type="dxa"/>
                  <w:tcBorders>
                    <w:top w:val="nil"/>
                    <w:left w:val="nil"/>
                    <w:bottom w:val="single" w:sz="4" w:space="0" w:color="auto"/>
                    <w:right w:val="nil"/>
                  </w:tcBorders>
                  <w:shd w:val="clear" w:color="auto" w:fill="auto"/>
                  <w:noWrap/>
                  <w:vAlign w:val="bottom"/>
                  <w:hideMark/>
                </w:tcPr>
                <w:p w14:paraId="51AE76EA" w14:textId="77777777" w:rsidR="009344A4" w:rsidRPr="009344A4" w:rsidRDefault="009344A4" w:rsidP="009344A4">
                  <w:pPr>
                    <w:pStyle w:val="VCAAbody"/>
                    <w:rPr>
                      <w:lang w:val="en-AU"/>
                    </w:rPr>
                  </w:pPr>
                  <w:r w:rsidRPr="009344A4">
                    <w:rPr>
                      <w:lang w:val="en-AU"/>
                    </w:rPr>
                    <w:t xml:space="preserve"> 16170</w:t>
                  </w:r>
                </w:p>
              </w:tc>
              <w:tc>
                <w:tcPr>
                  <w:tcW w:w="4040" w:type="dxa"/>
                  <w:tcBorders>
                    <w:top w:val="nil"/>
                    <w:left w:val="nil"/>
                    <w:bottom w:val="nil"/>
                    <w:right w:val="nil"/>
                  </w:tcBorders>
                  <w:shd w:val="clear" w:color="auto" w:fill="auto"/>
                  <w:noWrap/>
                  <w:vAlign w:val="bottom"/>
                  <w:hideMark/>
                </w:tcPr>
                <w:p w14:paraId="2D14BE22" w14:textId="77777777" w:rsidR="009344A4" w:rsidRPr="009344A4" w:rsidRDefault="009344A4" w:rsidP="009344A4">
                  <w:pPr>
                    <w:pStyle w:val="VCAAbody"/>
                    <w:rPr>
                      <w:lang w:val="en-AU"/>
                    </w:rPr>
                  </w:pPr>
                  <w:r w:rsidRPr="009344A4">
                    <w:rPr>
                      <w:lang w:val="en-AU"/>
                    </w:rPr>
                    <w:t xml:space="preserve"> </w:t>
                  </w:r>
                </w:p>
              </w:tc>
              <w:tc>
                <w:tcPr>
                  <w:tcW w:w="907" w:type="dxa"/>
                  <w:tcBorders>
                    <w:top w:val="nil"/>
                    <w:left w:val="nil"/>
                    <w:bottom w:val="nil"/>
                    <w:right w:val="nil"/>
                  </w:tcBorders>
                </w:tcPr>
                <w:p w14:paraId="0FCEF100" w14:textId="77777777" w:rsidR="009344A4" w:rsidRPr="009344A4" w:rsidRDefault="009344A4" w:rsidP="009344A4">
                  <w:pPr>
                    <w:pStyle w:val="VCAAbody"/>
                    <w:rPr>
                      <w:lang w:val="en-AU"/>
                    </w:rPr>
                  </w:pPr>
                </w:p>
              </w:tc>
            </w:tr>
            <w:tr w:rsidR="009344A4" w:rsidRPr="009344A4" w14:paraId="19231699" w14:textId="77777777" w:rsidTr="009344A4">
              <w:trPr>
                <w:trHeight w:val="288"/>
              </w:trPr>
              <w:tc>
                <w:tcPr>
                  <w:tcW w:w="1597" w:type="dxa"/>
                  <w:tcBorders>
                    <w:top w:val="nil"/>
                    <w:left w:val="nil"/>
                    <w:bottom w:val="nil"/>
                    <w:right w:val="nil"/>
                  </w:tcBorders>
                  <w:shd w:val="clear" w:color="auto" w:fill="auto"/>
                  <w:noWrap/>
                  <w:vAlign w:val="bottom"/>
                  <w:hideMark/>
                </w:tcPr>
                <w:p w14:paraId="53B8E2D8" w14:textId="77777777" w:rsidR="009344A4" w:rsidRPr="009344A4" w:rsidRDefault="009344A4" w:rsidP="009344A4">
                  <w:pPr>
                    <w:pStyle w:val="VCAAbody"/>
                    <w:rPr>
                      <w:b/>
                      <w:bCs/>
                      <w:lang w:val="en-AU"/>
                    </w:rPr>
                  </w:pPr>
                </w:p>
                <w:p w14:paraId="76E34917" w14:textId="77777777" w:rsidR="009344A4" w:rsidRPr="009344A4" w:rsidRDefault="009344A4" w:rsidP="009344A4">
                  <w:pPr>
                    <w:pStyle w:val="VCAAbody"/>
                    <w:rPr>
                      <w:b/>
                      <w:bCs/>
                      <w:lang w:val="en-AU"/>
                    </w:rPr>
                  </w:pPr>
                  <w:r w:rsidRPr="009344A4">
                    <w:rPr>
                      <w:b/>
                      <w:bCs/>
                      <w:lang w:val="en-AU"/>
                    </w:rPr>
                    <w:t>Cash collected</w:t>
                  </w:r>
                </w:p>
              </w:tc>
              <w:tc>
                <w:tcPr>
                  <w:tcW w:w="955" w:type="dxa"/>
                  <w:tcBorders>
                    <w:top w:val="nil"/>
                    <w:left w:val="nil"/>
                    <w:bottom w:val="nil"/>
                    <w:right w:val="nil"/>
                  </w:tcBorders>
                  <w:shd w:val="clear" w:color="auto" w:fill="auto"/>
                  <w:noWrap/>
                  <w:vAlign w:val="bottom"/>
                  <w:hideMark/>
                </w:tcPr>
                <w:p w14:paraId="0877E248" w14:textId="77777777" w:rsidR="009344A4" w:rsidRPr="009344A4" w:rsidRDefault="009344A4" w:rsidP="009344A4">
                  <w:pPr>
                    <w:pStyle w:val="VCAAbody"/>
                    <w:rPr>
                      <w:b/>
                      <w:bCs/>
                      <w:lang w:val="en-AU"/>
                    </w:rPr>
                  </w:pPr>
                  <w:r w:rsidRPr="009344A4">
                    <w:rPr>
                      <w:b/>
                      <w:bCs/>
                      <w:lang w:val="en-AU"/>
                    </w:rPr>
                    <w:t xml:space="preserve"> </w:t>
                  </w:r>
                </w:p>
              </w:tc>
              <w:tc>
                <w:tcPr>
                  <w:tcW w:w="960" w:type="dxa"/>
                  <w:tcBorders>
                    <w:top w:val="nil"/>
                    <w:left w:val="nil"/>
                    <w:bottom w:val="nil"/>
                    <w:right w:val="nil"/>
                  </w:tcBorders>
                  <w:shd w:val="clear" w:color="auto" w:fill="auto"/>
                  <w:noWrap/>
                  <w:vAlign w:val="bottom"/>
                  <w:hideMark/>
                </w:tcPr>
                <w:p w14:paraId="7A309F6C" w14:textId="77777777" w:rsidR="009344A4" w:rsidRPr="009344A4" w:rsidRDefault="009344A4" w:rsidP="009344A4">
                  <w:pPr>
                    <w:pStyle w:val="VCAAbody"/>
                    <w:rPr>
                      <w:b/>
                      <w:bCs/>
                      <w:lang w:val="en-AU"/>
                    </w:rPr>
                  </w:pPr>
                  <w:r w:rsidRPr="009344A4">
                    <w:rPr>
                      <w:b/>
                      <w:bCs/>
                      <w:lang w:val="en-AU"/>
                    </w:rPr>
                    <w:t>42 570</w:t>
                  </w:r>
                </w:p>
              </w:tc>
              <w:tc>
                <w:tcPr>
                  <w:tcW w:w="4040" w:type="dxa"/>
                  <w:tcBorders>
                    <w:top w:val="nil"/>
                    <w:left w:val="nil"/>
                    <w:bottom w:val="nil"/>
                    <w:right w:val="nil"/>
                  </w:tcBorders>
                  <w:shd w:val="clear" w:color="auto" w:fill="auto"/>
                  <w:noWrap/>
                  <w:vAlign w:val="bottom"/>
                  <w:hideMark/>
                </w:tcPr>
                <w:p w14:paraId="3660E613" w14:textId="77777777" w:rsidR="009344A4" w:rsidRPr="009344A4" w:rsidRDefault="009344A4" w:rsidP="009344A4">
                  <w:pPr>
                    <w:pStyle w:val="VCAAbody"/>
                    <w:rPr>
                      <w:lang w:val="en-AU"/>
                    </w:rPr>
                  </w:pPr>
                </w:p>
              </w:tc>
              <w:tc>
                <w:tcPr>
                  <w:tcW w:w="907" w:type="dxa"/>
                  <w:tcBorders>
                    <w:top w:val="nil"/>
                    <w:left w:val="nil"/>
                    <w:bottom w:val="nil"/>
                    <w:right w:val="nil"/>
                  </w:tcBorders>
                </w:tcPr>
                <w:p w14:paraId="3E6739D9" w14:textId="77777777" w:rsidR="009344A4" w:rsidRPr="009344A4" w:rsidRDefault="009344A4" w:rsidP="009344A4">
                  <w:pPr>
                    <w:pStyle w:val="VCAAbody"/>
                    <w:rPr>
                      <w:lang w:val="en-AU"/>
                    </w:rPr>
                  </w:pPr>
                </w:p>
              </w:tc>
            </w:tr>
          </w:tbl>
          <w:p w14:paraId="72269A1C" w14:textId="77777777" w:rsidR="009344A4" w:rsidRPr="009344A4" w:rsidRDefault="009344A4" w:rsidP="009344A4">
            <w:pPr>
              <w:pStyle w:val="VCAAbody"/>
              <w:rPr>
                <w:lang w:val="en-AU"/>
              </w:rPr>
            </w:pPr>
          </w:p>
        </w:tc>
        <w:tc>
          <w:tcPr>
            <w:tcW w:w="1248" w:type="dxa"/>
          </w:tcPr>
          <w:p w14:paraId="4DF31CA8" w14:textId="77777777" w:rsidR="009344A4" w:rsidRPr="009344A4" w:rsidRDefault="009344A4" w:rsidP="009344A4">
            <w:pPr>
              <w:pStyle w:val="VCAAbody"/>
              <w:rPr>
                <w:lang w:val="en-AU"/>
              </w:rPr>
            </w:pPr>
          </w:p>
        </w:tc>
      </w:tr>
      <w:tr w:rsidR="009344A4" w:rsidRPr="009344A4" w14:paraId="28C11112" w14:textId="77777777" w:rsidTr="003E6CA3">
        <w:tc>
          <w:tcPr>
            <w:tcW w:w="8675" w:type="dxa"/>
          </w:tcPr>
          <w:p w14:paraId="30E26183" w14:textId="77777777" w:rsidR="009344A4" w:rsidRPr="009344A4" w:rsidRDefault="009344A4" w:rsidP="009344A4">
            <w:pPr>
              <w:pStyle w:val="VCAAbody"/>
              <w:rPr>
                <w:lang w:val="en-AU"/>
              </w:rPr>
            </w:pPr>
            <w:r w:rsidRPr="009344A4">
              <w:rPr>
                <w:lang w:val="en-AU"/>
              </w:rPr>
              <w:t>Estimated cash received in June</w:t>
            </w:r>
          </w:p>
        </w:tc>
        <w:tc>
          <w:tcPr>
            <w:tcW w:w="1248" w:type="dxa"/>
          </w:tcPr>
          <w:p w14:paraId="77C3AC97" w14:textId="77777777" w:rsidR="009344A4" w:rsidRPr="009344A4" w:rsidRDefault="009344A4" w:rsidP="009344A4">
            <w:pPr>
              <w:pStyle w:val="VCAAbody"/>
              <w:rPr>
                <w:lang w:val="en-AU"/>
              </w:rPr>
            </w:pPr>
            <w:r w:rsidRPr="009344A4">
              <w:rPr>
                <w:lang w:val="en-AU"/>
              </w:rPr>
              <w:t>$42 570</w:t>
            </w:r>
          </w:p>
        </w:tc>
      </w:tr>
    </w:tbl>
    <w:p w14:paraId="5ED2AABA" w14:textId="3D906B7F" w:rsidR="007E50E2" w:rsidRPr="007E50E2" w:rsidRDefault="009344A4" w:rsidP="00E75DD1">
      <w:pPr>
        <w:pStyle w:val="VCAAHeading2"/>
        <w:rPr>
          <w:lang w:val="en-AU"/>
        </w:rPr>
      </w:pPr>
      <w:r w:rsidRPr="009344A4">
        <w:rPr>
          <w:lang w:val="en-AU"/>
        </w:rPr>
        <w:t>Question 6b</w:t>
      </w:r>
    </w:p>
    <w:tbl>
      <w:tblPr>
        <w:tblW w:w="8635" w:type="dxa"/>
        <w:tblLook w:val="04A0" w:firstRow="1" w:lastRow="0" w:firstColumn="1" w:lastColumn="0" w:noHBand="0" w:noVBand="1"/>
      </w:tblPr>
      <w:tblGrid>
        <w:gridCol w:w="4855"/>
        <w:gridCol w:w="1980"/>
        <w:gridCol w:w="1800"/>
      </w:tblGrid>
      <w:tr w:rsidR="00C96613" w:rsidRPr="009344A4" w14:paraId="176FA720" w14:textId="77777777" w:rsidTr="00C96613">
        <w:trPr>
          <w:trHeight w:val="288"/>
        </w:trPr>
        <w:tc>
          <w:tcPr>
            <w:tcW w:w="4855" w:type="dxa"/>
            <w:tcBorders>
              <w:top w:val="single" w:sz="4" w:space="0" w:color="auto"/>
              <w:left w:val="single" w:sz="4" w:space="0" w:color="auto"/>
              <w:bottom w:val="nil"/>
              <w:right w:val="nil"/>
            </w:tcBorders>
            <w:shd w:val="clear" w:color="auto" w:fill="auto"/>
            <w:noWrap/>
            <w:vAlign w:val="bottom"/>
            <w:hideMark/>
          </w:tcPr>
          <w:p w14:paraId="3F66C61A" w14:textId="6E8AF489" w:rsidR="00C96613" w:rsidRPr="009344A4" w:rsidRDefault="00C96613" w:rsidP="009344A4">
            <w:pPr>
              <w:pStyle w:val="VCAAbody"/>
              <w:rPr>
                <w:b/>
                <w:bCs/>
              </w:rPr>
            </w:pPr>
            <w:r w:rsidRPr="009344A4">
              <w:rPr>
                <w:b/>
                <w:bCs/>
              </w:rPr>
              <w:t>Budgeted Cash Flow Statement for June 2021</w:t>
            </w:r>
          </w:p>
          <w:p w14:paraId="64CAA2CB" w14:textId="77777777" w:rsidR="00C96613" w:rsidRPr="009344A4" w:rsidRDefault="00C96613" w:rsidP="009344A4">
            <w:pPr>
              <w:pStyle w:val="VCAAbody"/>
              <w:rPr>
                <w:b/>
                <w:bCs/>
                <w:lang w:val="en-AU"/>
              </w:rPr>
            </w:pPr>
            <w:r w:rsidRPr="009344A4">
              <w:rPr>
                <w:b/>
                <w:bCs/>
                <w:lang w:val="en-AU"/>
              </w:rPr>
              <w:t>Cash flows from Operating Activities</w:t>
            </w:r>
          </w:p>
        </w:tc>
        <w:tc>
          <w:tcPr>
            <w:tcW w:w="1980" w:type="dxa"/>
            <w:tcBorders>
              <w:top w:val="single" w:sz="4" w:space="0" w:color="auto"/>
              <w:left w:val="nil"/>
              <w:bottom w:val="nil"/>
              <w:right w:val="nil"/>
            </w:tcBorders>
            <w:shd w:val="clear" w:color="auto" w:fill="auto"/>
            <w:noWrap/>
            <w:vAlign w:val="bottom"/>
            <w:hideMark/>
          </w:tcPr>
          <w:p w14:paraId="4CD42D4C" w14:textId="77777777" w:rsidR="00C96613" w:rsidRPr="009344A4" w:rsidRDefault="00C96613" w:rsidP="009344A4">
            <w:pPr>
              <w:pStyle w:val="VCAAbody"/>
              <w:rPr>
                <w:b/>
                <w:bCs/>
                <w:lang w:val="en-AU"/>
              </w:rPr>
            </w:pPr>
          </w:p>
        </w:tc>
        <w:tc>
          <w:tcPr>
            <w:tcW w:w="1800" w:type="dxa"/>
            <w:tcBorders>
              <w:top w:val="single" w:sz="4" w:space="0" w:color="auto"/>
              <w:left w:val="nil"/>
              <w:bottom w:val="nil"/>
              <w:right w:val="single" w:sz="4" w:space="0" w:color="auto"/>
            </w:tcBorders>
            <w:shd w:val="clear" w:color="auto" w:fill="auto"/>
            <w:noWrap/>
            <w:vAlign w:val="bottom"/>
            <w:hideMark/>
          </w:tcPr>
          <w:p w14:paraId="02DA9780" w14:textId="77777777" w:rsidR="00C96613" w:rsidRPr="009344A4" w:rsidRDefault="00C96613" w:rsidP="009344A4">
            <w:pPr>
              <w:pStyle w:val="VCAAbody"/>
              <w:rPr>
                <w:lang w:val="en-AU"/>
              </w:rPr>
            </w:pPr>
          </w:p>
        </w:tc>
      </w:tr>
      <w:tr w:rsidR="00C96613" w:rsidRPr="009344A4" w14:paraId="03F9BEAE" w14:textId="77777777" w:rsidTr="00C96613">
        <w:trPr>
          <w:trHeight w:val="288"/>
        </w:trPr>
        <w:tc>
          <w:tcPr>
            <w:tcW w:w="4855" w:type="dxa"/>
            <w:tcBorders>
              <w:top w:val="nil"/>
              <w:left w:val="single" w:sz="4" w:space="0" w:color="auto"/>
              <w:bottom w:val="nil"/>
              <w:right w:val="nil"/>
            </w:tcBorders>
            <w:shd w:val="clear" w:color="auto" w:fill="auto"/>
            <w:noWrap/>
            <w:vAlign w:val="bottom"/>
            <w:hideMark/>
          </w:tcPr>
          <w:p w14:paraId="316B3677" w14:textId="77777777" w:rsidR="00C96613" w:rsidRPr="009344A4" w:rsidRDefault="00C96613" w:rsidP="009344A4">
            <w:pPr>
              <w:pStyle w:val="VCAAbody"/>
              <w:rPr>
                <w:lang w:val="en-AU"/>
              </w:rPr>
            </w:pPr>
            <w:r w:rsidRPr="009344A4">
              <w:rPr>
                <w:lang w:val="en-AU"/>
              </w:rPr>
              <w:t>Cash sales</w:t>
            </w:r>
          </w:p>
        </w:tc>
        <w:tc>
          <w:tcPr>
            <w:tcW w:w="1980" w:type="dxa"/>
            <w:tcBorders>
              <w:top w:val="nil"/>
              <w:left w:val="nil"/>
              <w:bottom w:val="nil"/>
              <w:right w:val="nil"/>
            </w:tcBorders>
            <w:shd w:val="clear" w:color="auto" w:fill="auto"/>
            <w:noWrap/>
            <w:vAlign w:val="bottom"/>
            <w:hideMark/>
          </w:tcPr>
          <w:p w14:paraId="791543C6" w14:textId="77777777" w:rsidR="00C96613" w:rsidRPr="009344A4" w:rsidRDefault="00C96613" w:rsidP="009344A4">
            <w:pPr>
              <w:pStyle w:val="VCAAbody"/>
              <w:rPr>
                <w:lang w:val="en-AU"/>
              </w:rPr>
            </w:pPr>
            <w:r w:rsidRPr="009344A4">
              <w:rPr>
                <w:lang w:val="en-AU"/>
              </w:rPr>
              <w:t>20 000</w:t>
            </w:r>
          </w:p>
        </w:tc>
        <w:tc>
          <w:tcPr>
            <w:tcW w:w="1800" w:type="dxa"/>
            <w:tcBorders>
              <w:top w:val="nil"/>
              <w:left w:val="nil"/>
              <w:bottom w:val="nil"/>
              <w:right w:val="single" w:sz="4" w:space="0" w:color="auto"/>
            </w:tcBorders>
            <w:shd w:val="clear" w:color="auto" w:fill="auto"/>
            <w:noWrap/>
            <w:vAlign w:val="bottom"/>
            <w:hideMark/>
          </w:tcPr>
          <w:p w14:paraId="3FD60D3F" w14:textId="77777777" w:rsidR="00C96613" w:rsidRPr="009344A4" w:rsidRDefault="00C96613" w:rsidP="009344A4">
            <w:pPr>
              <w:pStyle w:val="VCAAbody"/>
              <w:rPr>
                <w:lang w:val="en-AU"/>
              </w:rPr>
            </w:pPr>
          </w:p>
        </w:tc>
      </w:tr>
      <w:tr w:rsidR="00C96613" w:rsidRPr="009344A4" w14:paraId="3FA15150" w14:textId="77777777" w:rsidTr="00C96613">
        <w:trPr>
          <w:trHeight w:val="288"/>
        </w:trPr>
        <w:tc>
          <w:tcPr>
            <w:tcW w:w="4855" w:type="dxa"/>
            <w:tcBorders>
              <w:top w:val="nil"/>
              <w:left w:val="single" w:sz="4" w:space="0" w:color="auto"/>
              <w:bottom w:val="nil"/>
              <w:right w:val="nil"/>
            </w:tcBorders>
            <w:shd w:val="clear" w:color="auto" w:fill="auto"/>
            <w:noWrap/>
            <w:vAlign w:val="bottom"/>
          </w:tcPr>
          <w:p w14:paraId="1F14CA97" w14:textId="77777777" w:rsidR="00C96613" w:rsidRPr="009344A4" w:rsidRDefault="00C96613" w:rsidP="009344A4">
            <w:pPr>
              <w:pStyle w:val="VCAAbody"/>
              <w:rPr>
                <w:lang w:val="en-AU"/>
              </w:rPr>
            </w:pPr>
            <w:r w:rsidRPr="009344A4">
              <w:rPr>
                <w:lang w:val="en-AU"/>
              </w:rPr>
              <w:t>GST receipts</w:t>
            </w:r>
          </w:p>
        </w:tc>
        <w:tc>
          <w:tcPr>
            <w:tcW w:w="1980" w:type="dxa"/>
            <w:tcBorders>
              <w:top w:val="nil"/>
              <w:left w:val="nil"/>
              <w:bottom w:val="nil"/>
              <w:right w:val="nil"/>
            </w:tcBorders>
            <w:shd w:val="clear" w:color="auto" w:fill="auto"/>
            <w:noWrap/>
            <w:vAlign w:val="bottom"/>
          </w:tcPr>
          <w:p w14:paraId="7BACD13A" w14:textId="77777777" w:rsidR="00C96613" w:rsidRPr="009344A4" w:rsidRDefault="00C96613" w:rsidP="009344A4">
            <w:pPr>
              <w:pStyle w:val="VCAAbody"/>
              <w:rPr>
                <w:lang w:val="en-AU"/>
              </w:rPr>
            </w:pPr>
            <w:r w:rsidRPr="009344A4">
              <w:rPr>
                <w:lang w:val="en-AU"/>
              </w:rPr>
              <w:t>2 000</w:t>
            </w:r>
          </w:p>
        </w:tc>
        <w:tc>
          <w:tcPr>
            <w:tcW w:w="1800" w:type="dxa"/>
            <w:tcBorders>
              <w:top w:val="nil"/>
              <w:left w:val="nil"/>
              <w:bottom w:val="nil"/>
              <w:right w:val="single" w:sz="4" w:space="0" w:color="auto"/>
            </w:tcBorders>
            <w:shd w:val="clear" w:color="auto" w:fill="auto"/>
            <w:noWrap/>
            <w:vAlign w:val="bottom"/>
          </w:tcPr>
          <w:p w14:paraId="2FE39E20" w14:textId="77777777" w:rsidR="00C96613" w:rsidRPr="009344A4" w:rsidRDefault="00C96613" w:rsidP="009344A4">
            <w:pPr>
              <w:pStyle w:val="VCAAbody"/>
              <w:rPr>
                <w:lang w:val="en-AU"/>
              </w:rPr>
            </w:pPr>
          </w:p>
        </w:tc>
      </w:tr>
      <w:tr w:rsidR="00C96613" w:rsidRPr="009344A4" w14:paraId="745FBBD6" w14:textId="77777777" w:rsidTr="00C96613">
        <w:trPr>
          <w:trHeight w:val="288"/>
        </w:trPr>
        <w:tc>
          <w:tcPr>
            <w:tcW w:w="4855" w:type="dxa"/>
            <w:tcBorders>
              <w:top w:val="nil"/>
              <w:left w:val="single" w:sz="4" w:space="0" w:color="auto"/>
              <w:bottom w:val="nil"/>
              <w:right w:val="nil"/>
            </w:tcBorders>
            <w:shd w:val="clear" w:color="auto" w:fill="auto"/>
            <w:noWrap/>
            <w:vAlign w:val="bottom"/>
            <w:hideMark/>
          </w:tcPr>
          <w:p w14:paraId="2AB9355E" w14:textId="77777777" w:rsidR="00C96613" w:rsidRPr="009344A4" w:rsidRDefault="00C96613" w:rsidP="009344A4">
            <w:pPr>
              <w:pStyle w:val="VCAAbody"/>
              <w:rPr>
                <w:lang w:val="en-AU"/>
              </w:rPr>
            </w:pPr>
            <w:r w:rsidRPr="009344A4">
              <w:rPr>
                <w:lang w:val="en-AU"/>
              </w:rPr>
              <w:t>Accounts Receivables</w:t>
            </w:r>
          </w:p>
        </w:tc>
        <w:tc>
          <w:tcPr>
            <w:tcW w:w="1980" w:type="dxa"/>
            <w:tcBorders>
              <w:top w:val="nil"/>
              <w:left w:val="nil"/>
              <w:bottom w:val="nil"/>
              <w:right w:val="nil"/>
            </w:tcBorders>
            <w:shd w:val="clear" w:color="auto" w:fill="auto"/>
            <w:noWrap/>
            <w:vAlign w:val="bottom"/>
            <w:hideMark/>
          </w:tcPr>
          <w:p w14:paraId="1E411FAE" w14:textId="77777777" w:rsidR="00C96613" w:rsidRPr="009344A4" w:rsidRDefault="00C96613" w:rsidP="009344A4">
            <w:pPr>
              <w:pStyle w:val="VCAAbody"/>
              <w:rPr>
                <w:lang w:val="en-AU"/>
              </w:rPr>
            </w:pPr>
            <w:r w:rsidRPr="009344A4">
              <w:rPr>
                <w:lang w:val="en-AU"/>
              </w:rPr>
              <w:t xml:space="preserve">42 570 </w:t>
            </w:r>
          </w:p>
        </w:tc>
        <w:tc>
          <w:tcPr>
            <w:tcW w:w="1800" w:type="dxa"/>
            <w:tcBorders>
              <w:top w:val="nil"/>
              <w:left w:val="nil"/>
              <w:bottom w:val="nil"/>
              <w:right w:val="single" w:sz="4" w:space="0" w:color="auto"/>
            </w:tcBorders>
            <w:shd w:val="clear" w:color="auto" w:fill="auto"/>
            <w:noWrap/>
            <w:vAlign w:val="bottom"/>
            <w:hideMark/>
          </w:tcPr>
          <w:p w14:paraId="43692975" w14:textId="77777777" w:rsidR="00C96613" w:rsidRPr="009344A4" w:rsidRDefault="00C96613" w:rsidP="009344A4">
            <w:pPr>
              <w:pStyle w:val="VCAAbody"/>
              <w:rPr>
                <w:lang w:val="en-AU"/>
              </w:rPr>
            </w:pPr>
          </w:p>
        </w:tc>
      </w:tr>
      <w:tr w:rsidR="00C96613" w:rsidRPr="009344A4" w14:paraId="34EB7E20" w14:textId="77777777" w:rsidTr="00C96613">
        <w:trPr>
          <w:trHeight w:val="288"/>
        </w:trPr>
        <w:tc>
          <w:tcPr>
            <w:tcW w:w="4855" w:type="dxa"/>
            <w:tcBorders>
              <w:top w:val="nil"/>
              <w:left w:val="single" w:sz="4" w:space="0" w:color="auto"/>
              <w:bottom w:val="nil"/>
              <w:right w:val="nil"/>
            </w:tcBorders>
            <w:shd w:val="clear" w:color="auto" w:fill="auto"/>
            <w:noWrap/>
            <w:vAlign w:val="bottom"/>
            <w:hideMark/>
          </w:tcPr>
          <w:p w14:paraId="17B5FD47" w14:textId="77777777" w:rsidR="00C96613" w:rsidRPr="009344A4" w:rsidRDefault="00C96613" w:rsidP="009344A4">
            <w:pPr>
              <w:pStyle w:val="VCAAbody"/>
              <w:rPr>
                <w:lang w:val="en-AU"/>
              </w:rPr>
            </w:pPr>
            <w:r w:rsidRPr="009344A4">
              <w:rPr>
                <w:lang w:val="en-AU"/>
              </w:rPr>
              <w:t>GST paid</w:t>
            </w:r>
          </w:p>
        </w:tc>
        <w:tc>
          <w:tcPr>
            <w:tcW w:w="1980" w:type="dxa"/>
            <w:tcBorders>
              <w:top w:val="nil"/>
              <w:left w:val="nil"/>
              <w:bottom w:val="nil"/>
              <w:right w:val="nil"/>
            </w:tcBorders>
            <w:shd w:val="clear" w:color="auto" w:fill="auto"/>
            <w:noWrap/>
            <w:vAlign w:val="bottom"/>
            <w:hideMark/>
          </w:tcPr>
          <w:p w14:paraId="3BC23C13" w14:textId="77777777" w:rsidR="00C96613" w:rsidRPr="009344A4" w:rsidRDefault="00C96613" w:rsidP="009344A4">
            <w:pPr>
              <w:pStyle w:val="VCAAbody"/>
              <w:rPr>
                <w:lang w:val="en-AU"/>
              </w:rPr>
            </w:pPr>
            <w:r w:rsidRPr="009344A4">
              <w:rPr>
                <w:lang w:val="en-AU"/>
              </w:rPr>
              <w:t>-930</w:t>
            </w:r>
          </w:p>
        </w:tc>
        <w:tc>
          <w:tcPr>
            <w:tcW w:w="1800" w:type="dxa"/>
            <w:tcBorders>
              <w:top w:val="nil"/>
              <w:left w:val="nil"/>
              <w:bottom w:val="nil"/>
              <w:right w:val="single" w:sz="4" w:space="0" w:color="auto"/>
            </w:tcBorders>
            <w:shd w:val="clear" w:color="auto" w:fill="auto"/>
            <w:noWrap/>
            <w:vAlign w:val="bottom"/>
            <w:hideMark/>
          </w:tcPr>
          <w:p w14:paraId="25876FFC" w14:textId="77777777" w:rsidR="00C96613" w:rsidRPr="009344A4" w:rsidRDefault="00C96613" w:rsidP="009344A4">
            <w:pPr>
              <w:pStyle w:val="VCAAbody"/>
              <w:rPr>
                <w:lang w:val="en-AU"/>
              </w:rPr>
            </w:pPr>
          </w:p>
        </w:tc>
      </w:tr>
      <w:tr w:rsidR="00C96613" w:rsidRPr="009344A4" w14:paraId="6EB91238" w14:textId="77777777" w:rsidTr="00C96613">
        <w:trPr>
          <w:trHeight w:val="288"/>
        </w:trPr>
        <w:tc>
          <w:tcPr>
            <w:tcW w:w="4855" w:type="dxa"/>
            <w:tcBorders>
              <w:top w:val="nil"/>
              <w:left w:val="single" w:sz="4" w:space="0" w:color="auto"/>
              <w:bottom w:val="nil"/>
              <w:right w:val="nil"/>
            </w:tcBorders>
            <w:shd w:val="clear" w:color="auto" w:fill="auto"/>
            <w:noWrap/>
            <w:vAlign w:val="bottom"/>
            <w:hideMark/>
          </w:tcPr>
          <w:p w14:paraId="49525656" w14:textId="77777777" w:rsidR="00C96613" w:rsidRPr="009344A4" w:rsidRDefault="00C96613" w:rsidP="009344A4">
            <w:pPr>
              <w:pStyle w:val="VCAAbody"/>
              <w:rPr>
                <w:lang w:val="en-AU"/>
              </w:rPr>
            </w:pPr>
            <w:r w:rsidRPr="009344A4">
              <w:rPr>
                <w:lang w:val="en-AU"/>
              </w:rPr>
              <w:t>Account Payables</w:t>
            </w:r>
          </w:p>
        </w:tc>
        <w:tc>
          <w:tcPr>
            <w:tcW w:w="1980" w:type="dxa"/>
            <w:tcBorders>
              <w:top w:val="nil"/>
              <w:left w:val="nil"/>
              <w:bottom w:val="nil"/>
              <w:right w:val="nil"/>
            </w:tcBorders>
            <w:shd w:val="clear" w:color="auto" w:fill="auto"/>
            <w:noWrap/>
            <w:vAlign w:val="bottom"/>
            <w:hideMark/>
          </w:tcPr>
          <w:p w14:paraId="76C6EA5F" w14:textId="58AC180E" w:rsidR="00C96613" w:rsidRPr="009344A4" w:rsidRDefault="00C96613" w:rsidP="009344A4">
            <w:pPr>
              <w:pStyle w:val="VCAAbody"/>
              <w:rPr>
                <w:lang w:val="en-AU"/>
              </w:rPr>
            </w:pPr>
            <w:r w:rsidRPr="009344A4">
              <w:rPr>
                <w:lang w:val="en-AU"/>
              </w:rPr>
              <w:t>-22 000</w:t>
            </w:r>
            <w:r>
              <w:rPr>
                <w:lang w:val="en-AU"/>
              </w:rPr>
              <w:t xml:space="preserve">  </w:t>
            </w:r>
          </w:p>
        </w:tc>
        <w:tc>
          <w:tcPr>
            <w:tcW w:w="1800" w:type="dxa"/>
            <w:tcBorders>
              <w:top w:val="nil"/>
              <w:left w:val="nil"/>
              <w:bottom w:val="nil"/>
              <w:right w:val="single" w:sz="4" w:space="0" w:color="auto"/>
            </w:tcBorders>
            <w:shd w:val="clear" w:color="auto" w:fill="auto"/>
            <w:noWrap/>
            <w:vAlign w:val="bottom"/>
            <w:hideMark/>
          </w:tcPr>
          <w:p w14:paraId="481A2324" w14:textId="239CA44F" w:rsidR="00C96613" w:rsidRPr="009344A4" w:rsidRDefault="00C96613" w:rsidP="009344A4">
            <w:pPr>
              <w:pStyle w:val="VCAAbody"/>
              <w:rPr>
                <w:lang w:val="en-AU"/>
              </w:rPr>
            </w:pPr>
          </w:p>
        </w:tc>
      </w:tr>
      <w:tr w:rsidR="00C96613" w:rsidRPr="009344A4" w14:paraId="6D80C03E" w14:textId="77777777" w:rsidTr="00C96613">
        <w:trPr>
          <w:trHeight w:val="288"/>
        </w:trPr>
        <w:tc>
          <w:tcPr>
            <w:tcW w:w="4855" w:type="dxa"/>
            <w:tcBorders>
              <w:top w:val="nil"/>
              <w:left w:val="single" w:sz="4" w:space="0" w:color="auto"/>
              <w:bottom w:val="nil"/>
              <w:right w:val="nil"/>
            </w:tcBorders>
            <w:shd w:val="clear" w:color="auto" w:fill="auto"/>
            <w:noWrap/>
            <w:vAlign w:val="bottom"/>
            <w:hideMark/>
          </w:tcPr>
          <w:p w14:paraId="4CFCE22F" w14:textId="77777777" w:rsidR="00C96613" w:rsidRPr="009344A4" w:rsidRDefault="00C96613" w:rsidP="009344A4">
            <w:pPr>
              <w:pStyle w:val="VCAAbody"/>
              <w:rPr>
                <w:lang w:val="en-AU"/>
              </w:rPr>
            </w:pPr>
            <w:r w:rsidRPr="009344A4">
              <w:rPr>
                <w:lang w:val="en-AU"/>
              </w:rPr>
              <w:t>Wages</w:t>
            </w:r>
          </w:p>
        </w:tc>
        <w:tc>
          <w:tcPr>
            <w:tcW w:w="1980" w:type="dxa"/>
            <w:tcBorders>
              <w:top w:val="nil"/>
              <w:left w:val="nil"/>
              <w:bottom w:val="nil"/>
              <w:right w:val="nil"/>
            </w:tcBorders>
            <w:shd w:val="clear" w:color="auto" w:fill="auto"/>
            <w:noWrap/>
            <w:vAlign w:val="bottom"/>
            <w:hideMark/>
          </w:tcPr>
          <w:p w14:paraId="1C7DF806" w14:textId="77777777" w:rsidR="00C96613" w:rsidRPr="009344A4" w:rsidRDefault="00C96613" w:rsidP="009344A4">
            <w:pPr>
              <w:pStyle w:val="VCAAbody"/>
              <w:rPr>
                <w:lang w:val="en-AU"/>
              </w:rPr>
            </w:pPr>
            <w:r w:rsidRPr="009344A4">
              <w:rPr>
                <w:lang w:val="en-AU"/>
              </w:rPr>
              <w:t>-4 600</w:t>
            </w:r>
          </w:p>
        </w:tc>
        <w:tc>
          <w:tcPr>
            <w:tcW w:w="1800" w:type="dxa"/>
            <w:tcBorders>
              <w:top w:val="nil"/>
              <w:left w:val="nil"/>
              <w:bottom w:val="nil"/>
              <w:right w:val="single" w:sz="4" w:space="0" w:color="auto"/>
            </w:tcBorders>
            <w:shd w:val="clear" w:color="auto" w:fill="auto"/>
            <w:noWrap/>
            <w:vAlign w:val="bottom"/>
            <w:hideMark/>
          </w:tcPr>
          <w:p w14:paraId="27A0B494" w14:textId="77777777" w:rsidR="00C96613" w:rsidRPr="009344A4" w:rsidRDefault="00C96613" w:rsidP="009344A4">
            <w:pPr>
              <w:pStyle w:val="VCAAbody"/>
              <w:rPr>
                <w:lang w:val="en-AU"/>
              </w:rPr>
            </w:pPr>
          </w:p>
        </w:tc>
      </w:tr>
      <w:tr w:rsidR="00C96613" w:rsidRPr="009344A4" w14:paraId="7D8B3696" w14:textId="77777777" w:rsidTr="00C96613">
        <w:trPr>
          <w:trHeight w:val="288"/>
        </w:trPr>
        <w:tc>
          <w:tcPr>
            <w:tcW w:w="4855" w:type="dxa"/>
            <w:tcBorders>
              <w:top w:val="nil"/>
              <w:left w:val="single" w:sz="4" w:space="0" w:color="auto"/>
              <w:bottom w:val="nil"/>
              <w:right w:val="nil"/>
            </w:tcBorders>
            <w:shd w:val="clear" w:color="auto" w:fill="auto"/>
            <w:noWrap/>
            <w:vAlign w:val="bottom"/>
            <w:hideMark/>
          </w:tcPr>
          <w:p w14:paraId="7F5BFF09" w14:textId="77777777" w:rsidR="00C96613" w:rsidRPr="009344A4" w:rsidRDefault="00C96613" w:rsidP="009344A4">
            <w:pPr>
              <w:pStyle w:val="VCAAbody"/>
              <w:rPr>
                <w:lang w:val="en-AU"/>
              </w:rPr>
            </w:pPr>
            <w:r w:rsidRPr="009344A4">
              <w:rPr>
                <w:lang w:val="en-AU"/>
              </w:rPr>
              <w:t>Rent</w:t>
            </w:r>
          </w:p>
        </w:tc>
        <w:tc>
          <w:tcPr>
            <w:tcW w:w="1980" w:type="dxa"/>
            <w:tcBorders>
              <w:top w:val="nil"/>
              <w:left w:val="nil"/>
              <w:bottom w:val="nil"/>
              <w:right w:val="nil"/>
            </w:tcBorders>
            <w:shd w:val="clear" w:color="auto" w:fill="auto"/>
            <w:noWrap/>
            <w:vAlign w:val="bottom"/>
            <w:hideMark/>
          </w:tcPr>
          <w:p w14:paraId="0753E77F" w14:textId="77777777" w:rsidR="00C96613" w:rsidRPr="009344A4" w:rsidRDefault="00C96613" w:rsidP="009344A4">
            <w:pPr>
              <w:pStyle w:val="VCAAbody"/>
              <w:rPr>
                <w:lang w:val="en-AU"/>
              </w:rPr>
            </w:pPr>
            <w:r w:rsidRPr="009344A4">
              <w:rPr>
                <w:lang w:val="en-AU"/>
              </w:rPr>
              <w:t>-4 500</w:t>
            </w:r>
          </w:p>
        </w:tc>
        <w:tc>
          <w:tcPr>
            <w:tcW w:w="1800" w:type="dxa"/>
            <w:tcBorders>
              <w:top w:val="nil"/>
              <w:left w:val="nil"/>
              <w:bottom w:val="nil"/>
              <w:right w:val="single" w:sz="4" w:space="0" w:color="auto"/>
            </w:tcBorders>
            <w:shd w:val="clear" w:color="auto" w:fill="auto"/>
            <w:noWrap/>
            <w:vAlign w:val="bottom"/>
            <w:hideMark/>
          </w:tcPr>
          <w:p w14:paraId="38E4A3EA" w14:textId="77777777" w:rsidR="00C96613" w:rsidRPr="009344A4" w:rsidRDefault="00C96613" w:rsidP="009344A4">
            <w:pPr>
              <w:pStyle w:val="VCAAbody"/>
              <w:rPr>
                <w:lang w:val="en-AU"/>
              </w:rPr>
            </w:pPr>
          </w:p>
        </w:tc>
      </w:tr>
      <w:tr w:rsidR="00C96613" w:rsidRPr="009344A4" w14:paraId="3D8F4ACA" w14:textId="77777777" w:rsidTr="00C96613">
        <w:trPr>
          <w:trHeight w:val="288"/>
        </w:trPr>
        <w:tc>
          <w:tcPr>
            <w:tcW w:w="4855" w:type="dxa"/>
            <w:tcBorders>
              <w:top w:val="nil"/>
              <w:left w:val="single" w:sz="4" w:space="0" w:color="auto"/>
              <w:bottom w:val="nil"/>
              <w:right w:val="nil"/>
            </w:tcBorders>
            <w:shd w:val="clear" w:color="auto" w:fill="auto"/>
            <w:noWrap/>
            <w:vAlign w:val="bottom"/>
          </w:tcPr>
          <w:p w14:paraId="60BA17B8" w14:textId="77777777" w:rsidR="00C96613" w:rsidRPr="009344A4" w:rsidRDefault="00C96613" w:rsidP="009344A4">
            <w:pPr>
              <w:pStyle w:val="VCAAbody"/>
              <w:rPr>
                <w:lang w:val="en-AU"/>
              </w:rPr>
            </w:pPr>
          </w:p>
        </w:tc>
        <w:tc>
          <w:tcPr>
            <w:tcW w:w="1980" w:type="dxa"/>
            <w:tcBorders>
              <w:top w:val="nil"/>
              <w:left w:val="nil"/>
              <w:bottom w:val="single" w:sz="4" w:space="0" w:color="auto"/>
              <w:right w:val="nil"/>
            </w:tcBorders>
            <w:shd w:val="clear" w:color="auto" w:fill="auto"/>
            <w:noWrap/>
            <w:vAlign w:val="bottom"/>
          </w:tcPr>
          <w:p w14:paraId="5E2CD82A" w14:textId="77777777" w:rsidR="00C96613" w:rsidRPr="009344A4" w:rsidRDefault="00C96613" w:rsidP="009344A4">
            <w:pPr>
              <w:pStyle w:val="VCAAbody"/>
              <w:rPr>
                <w:lang w:val="en-AU"/>
              </w:rPr>
            </w:pPr>
          </w:p>
        </w:tc>
        <w:tc>
          <w:tcPr>
            <w:tcW w:w="1800" w:type="dxa"/>
            <w:tcBorders>
              <w:top w:val="nil"/>
              <w:left w:val="nil"/>
              <w:bottom w:val="nil"/>
              <w:right w:val="single" w:sz="4" w:space="0" w:color="auto"/>
            </w:tcBorders>
            <w:shd w:val="clear" w:color="auto" w:fill="auto"/>
            <w:noWrap/>
            <w:vAlign w:val="bottom"/>
            <w:hideMark/>
          </w:tcPr>
          <w:p w14:paraId="796DB9CB" w14:textId="77777777" w:rsidR="00C96613" w:rsidRPr="009344A4" w:rsidRDefault="00C96613" w:rsidP="009344A4">
            <w:pPr>
              <w:pStyle w:val="VCAAbody"/>
              <w:rPr>
                <w:lang w:val="en-AU"/>
              </w:rPr>
            </w:pPr>
          </w:p>
        </w:tc>
      </w:tr>
      <w:tr w:rsidR="00C96613" w:rsidRPr="009344A4" w14:paraId="6B974CD8" w14:textId="77777777" w:rsidTr="00C96613">
        <w:trPr>
          <w:trHeight w:val="288"/>
        </w:trPr>
        <w:tc>
          <w:tcPr>
            <w:tcW w:w="4855" w:type="dxa"/>
            <w:tcBorders>
              <w:top w:val="nil"/>
              <w:left w:val="single" w:sz="4" w:space="0" w:color="auto"/>
              <w:bottom w:val="single" w:sz="4" w:space="0" w:color="auto"/>
              <w:right w:val="nil"/>
            </w:tcBorders>
            <w:shd w:val="clear" w:color="auto" w:fill="auto"/>
            <w:noWrap/>
            <w:vAlign w:val="bottom"/>
            <w:hideMark/>
          </w:tcPr>
          <w:p w14:paraId="3D34F6BB" w14:textId="77777777" w:rsidR="00C96613" w:rsidRPr="009344A4" w:rsidRDefault="00C96613" w:rsidP="009344A4">
            <w:pPr>
              <w:pStyle w:val="VCAAbody"/>
              <w:rPr>
                <w:lang w:val="en-AU"/>
              </w:rPr>
            </w:pPr>
            <w:r w:rsidRPr="009344A4">
              <w:rPr>
                <w:lang w:val="en-AU"/>
              </w:rPr>
              <w:t>Net cash flow from operating activities</w:t>
            </w:r>
          </w:p>
        </w:tc>
        <w:tc>
          <w:tcPr>
            <w:tcW w:w="1980" w:type="dxa"/>
            <w:tcBorders>
              <w:top w:val="nil"/>
              <w:left w:val="nil"/>
              <w:bottom w:val="single" w:sz="4" w:space="0" w:color="auto"/>
              <w:right w:val="nil"/>
            </w:tcBorders>
            <w:shd w:val="clear" w:color="auto" w:fill="auto"/>
            <w:noWrap/>
            <w:vAlign w:val="bottom"/>
            <w:hideMark/>
          </w:tcPr>
          <w:p w14:paraId="33EA4B7C" w14:textId="77777777" w:rsidR="00C96613" w:rsidRPr="009344A4" w:rsidRDefault="00C96613" w:rsidP="009344A4">
            <w:pPr>
              <w:pStyle w:val="VCAAbody"/>
              <w:rPr>
                <w:lang w:val="en-AU"/>
              </w:rPr>
            </w:pPr>
          </w:p>
        </w:tc>
        <w:tc>
          <w:tcPr>
            <w:tcW w:w="1800" w:type="dxa"/>
            <w:tcBorders>
              <w:top w:val="nil"/>
              <w:left w:val="nil"/>
              <w:bottom w:val="single" w:sz="4" w:space="0" w:color="auto"/>
              <w:right w:val="single" w:sz="4" w:space="0" w:color="auto"/>
            </w:tcBorders>
            <w:shd w:val="clear" w:color="auto" w:fill="auto"/>
            <w:noWrap/>
            <w:vAlign w:val="bottom"/>
            <w:hideMark/>
          </w:tcPr>
          <w:p w14:paraId="3E5EAEEF" w14:textId="77777777" w:rsidR="00C96613" w:rsidRPr="009344A4" w:rsidRDefault="00C96613" w:rsidP="009344A4">
            <w:pPr>
              <w:pStyle w:val="VCAAbody"/>
              <w:rPr>
                <w:lang w:val="en-AU"/>
              </w:rPr>
            </w:pPr>
            <w:r w:rsidRPr="009344A4">
              <w:rPr>
                <w:lang w:val="en-AU"/>
              </w:rPr>
              <w:t>33 470</w:t>
            </w:r>
          </w:p>
        </w:tc>
      </w:tr>
    </w:tbl>
    <w:p w14:paraId="6E5FF5CD" w14:textId="6878B210" w:rsidR="007E50E2" w:rsidRPr="007E50E2" w:rsidRDefault="009344A4" w:rsidP="00E75DD1">
      <w:pPr>
        <w:pStyle w:val="VCAAHeading2"/>
        <w:rPr>
          <w:lang w:val="en-AU"/>
        </w:rPr>
      </w:pPr>
      <w:r w:rsidRPr="009344A4">
        <w:rPr>
          <w:lang w:val="en-AU"/>
        </w:rPr>
        <w:t>Question 6c.</w:t>
      </w:r>
    </w:p>
    <w:tbl>
      <w:tblPr>
        <w:tblW w:w="87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91"/>
        <w:gridCol w:w="1095"/>
        <w:gridCol w:w="5039"/>
      </w:tblGrid>
      <w:tr w:rsidR="00C96613" w:rsidRPr="009344A4" w14:paraId="5BFB8317" w14:textId="77777777" w:rsidTr="00C96613">
        <w:trPr>
          <w:trHeight w:val="288"/>
        </w:trPr>
        <w:tc>
          <w:tcPr>
            <w:tcW w:w="3686" w:type="dxa"/>
            <w:gridSpan w:val="2"/>
            <w:shd w:val="clear" w:color="auto" w:fill="auto"/>
            <w:noWrap/>
            <w:vAlign w:val="bottom"/>
            <w:hideMark/>
          </w:tcPr>
          <w:p w14:paraId="0A497B86" w14:textId="63D42C7F" w:rsidR="00C96613" w:rsidRPr="009344A4" w:rsidRDefault="00C96613" w:rsidP="009344A4">
            <w:pPr>
              <w:pStyle w:val="VCAAbody"/>
              <w:rPr>
                <w:b/>
                <w:bCs/>
                <w:lang w:val="en-AU"/>
              </w:rPr>
            </w:pPr>
            <w:r w:rsidRPr="009344A4">
              <w:rPr>
                <w:b/>
                <w:bCs/>
                <w:lang w:val="en-AU"/>
              </w:rPr>
              <w:t>Income Statement for June 2021</w:t>
            </w:r>
          </w:p>
        </w:tc>
        <w:tc>
          <w:tcPr>
            <w:tcW w:w="5039" w:type="dxa"/>
            <w:shd w:val="clear" w:color="auto" w:fill="auto"/>
            <w:noWrap/>
            <w:vAlign w:val="bottom"/>
            <w:hideMark/>
          </w:tcPr>
          <w:p w14:paraId="401482C5" w14:textId="77777777" w:rsidR="00C96613" w:rsidRPr="009344A4" w:rsidRDefault="00C96613" w:rsidP="009344A4">
            <w:pPr>
              <w:pStyle w:val="VCAAbody"/>
              <w:rPr>
                <w:b/>
                <w:bCs/>
                <w:lang w:val="en-AU"/>
              </w:rPr>
            </w:pPr>
          </w:p>
        </w:tc>
      </w:tr>
      <w:tr w:rsidR="00C96613" w:rsidRPr="009344A4" w14:paraId="65182C78" w14:textId="77777777" w:rsidTr="00C96613">
        <w:trPr>
          <w:trHeight w:val="288"/>
        </w:trPr>
        <w:tc>
          <w:tcPr>
            <w:tcW w:w="2591" w:type="dxa"/>
            <w:shd w:val="clear" w:color="auto" w:fill="auto"/>
            <w:noWrap/>
            <w:vAlign w:val="bottom"/>
            <w:hideMark/>
          </w:tcPr>
          <w:p w14:paraId="5AE0FEC4" w14:textId="77777777" w:rsidR="00C96613" w:rsidRPr="009344A4" w:rsidRDefault="00C96613" w:rsidP="009344A4">
            <w:pPr>
              <w:pStyle w:val="VCAAbody"/>
              <w:rPr>
                <w:lang w:val="en-AU"/>
              </w:rPr>
            </w:pPr>
            <w:r w:rsidRPr="009344A4">
              <w:rPr>
                <w:lang w:val="en-AU"/>
              </w:rPr>
              <w:t>Sales</w:t>
            </w:r>
          </w:p>
        </w:tc>
        <w:tc>
          <w:tcPr>
            <w:tcW w:w="1095" w:type="dxa"/>
            <w:shd w:val="clear" w:color="auto" w:fill="auto"/>
            <w:noWrap/>
            <w:vAlign w:val="bottom"/>
            <w:hideMark/>
          </w:tcPr>
          <w:p w14:paraId="049A973F" w14:textId="77777777" w:rsidR="00C96613" w:rsidRPr="009344A4" w:rsidRDefault="00C96613" w:rsidP="009344A4">
            <w:pPr>
              <w:pStyle w:val="VCAAbody"/>
              <w:rPr>
                <w:lang w:val="en-AU"/>
              </w:rPr>
            </w:pPr>
          </w:p>
        </w:tc>
        <w:tc>
          <w:tcPr>
            <w:tcW w:w="5039" w:type="dxa"/>
            <w:shd w:val="clear" w:color="auto" w:fill="auto"/>
            <w:noWrap/>
            <w:vAlign w:val="bottom"/>
            <w:hideMark/>
          </w:tcPr>
          <w:p w14:paraId="39A910E5" w14:textId="77777777" w:rsidR="00C96613" w:rsidRPr="009344A4" w:rsidRDefault="00C96613" w:rsidP="009344A4">
            <w:pPr>
              <w:pStyle w:val="VCAAbody"/>
              <w:rPr>
                <w:lang w:val="en-AU"/>
              </w:rPr>
            </w:pPr>
            <w:r w:rsidRPr="009344A4">
              <w:rPr>
                <w:lang w:val="en-AU"/>
              </w:rPr>
              <w:t>50 000</w:t>
            </w:r>
          </w:p>
        </w:tc>
      </w:tr>
      <w:tr w:rsidR="00C96613" w:rsidRPr="009344A4" w14:paraId="1864D5E1" w14:textId="77777777" w:rsidTr="00C96613">
        <w:trPr>
          <w:trHeight w:val="288"/>
        </w:trPr>
        <w:tc>
          <w:tcPr>
            <w:tcW w:w="2591" w:type="dxa"/>
            <w:shd w:val="clear" w:color="auto" w:fill="auto"/>
            <w:noWrap/>
            <w:vAlign w:val="bottom"/>
            <w:hideMark/>
          </w:tcPr>
          <w:p w14:paraId="6B6EE30A" w14:textId="77777777" w:rsidR="00C96613" w:rsidRPr="009344A4" w:rsidRDefault="00C96613" w:rsidP="009344A4">
            <w:pPr>
              <w:pStyle w:val="VCAAbody"/>
              <w:rPr>
                <w:lang w:val="en-AU"/>
              </w:rPr>
            </w:pPr>
            <w:r w:rsidRPr="009344A4">
              <w:rPr>
                <w:lang w:val="en-AU"/>
              </w:rPr>
              <w:t>Cost of Sales</w:t>
            </w:r>
          </w:p>
        </w:tc>
        <w:tc>
          <w:tcPr>
            <w:tcW w:w="1095" w:type="dxa"/>
            <w:shd w:val="clear" w:color="auto" w:fill="auto"/>
            <w:noWrap/>
            <w:vAlign w:val="bottom"/>
            <w:hideMark/>
          </w:tcPr>
          <w:p w14:paraId="1808E29B" w14:textId="77777777" w:rsidR="00C96613" w:rsidRPr="009344A4" w:rsidRDefault="00C96613" w:rsidP="009344A4">
            <w:pPr>
              <w:pStyle w:val="VCAAbody"/>
              <w:rPr>
                <w:lang w:val="en-AU"/>
              </w:rPr>
            </w:pPr>
          </w:p>
        </w:tc>
        <w:tc>
          <w:tcPr>
            <w:tcW w:w="5039" w:type="dxa"/>
            <w:shd w:val="clear" w:color="auto" w:fill="auto"/>
            <w:noWrap/>
            <w:vAlign w:val="bottom"/>
            <w:hideMark/>
          </w:tcPr>
          <w:p w14:paraId="27EA2469" w14:textId="77777777" w:rsidR="00C96613" w:rsidRPr="009344A4" w:rsidRDefault="00C96613" w:rsidP="009344A4">
            <w:pPr>
              <w:pStyle w:val="VCAAbody"/>
              <w:rPr>
                <w:u w:val="single"/>
                <w:lang w:val="en-AU"/>
              </w:rPr>
            </w:pPr>
            <w:r w:rsidRPr="009344A4">
              <w:rPr>
                <w:u w:val="single"/>
                <w:lang w:val="en-AU"/>
              </w:rPr>
              <w:t>25 000</w:t>
            </w:r>
          </w:p>
        </w:tc>
      </w:tr>
      <w:tr w:rsidR="00C96613" w:rsidRPr="009344A4" w14:paraId="176416AE" w14:textId="77777777" w:rsidTr="00C96613">
        <w:trPr>
          <w:trHeight w:val="288"/>
        </w:trPr>
        <w:tc>
          <w:tcPr>
            <w:tcW w:w="2591" w:type="dxa"/>
            <w:shd w:val="clear" w:color="auto" w:fill="auto"/>
            <w:noWrap/>
            <w:vAlign w:val="bottom"/>
            <w:hideMark/>
          </w:tcPr>
          <w:p w14:paraId="6F6DE084" w14:textId="77777777" w:rsidR="00C96613" w:rsidRPr="009344A4" w:rsidRDefault="00C96613" w:rsidP="009344A4">
            <w:pPr>
              <w:pStyle w:val="VCAAbody"/>
              <w:rPr>
                <w:lang w:val="en-AU"/>
              </w:rPr>
            </w:pPr>
            <w:r w:rsidRPr="009344A4">
              <w:rPr>
                <w:lang w:val="en-AU"/>
              </w:rPr>
              <w:t>Gross Profit</w:t>
            </w:r>
          </w:p>
        </w:tc>
        <w:tc>
          <w:tcPr>
            <w:tcW w:w="1095" w:type="dxa"/>
            <w:shd w:val="clear" w:color="auto" w:fill="auto"/>
            <w:noWrap/>
            <w:vAlign w:val="bottom"/>
            <w:hideMark/>
          </w:tcPr>
          <w:p w14:paraId="654B289A" w14:textId="77777777" w:rsidR="00C96613" w:rsidRPr="009344A4" w:rsidRDefault="00C96613" w:rsidP="009344A4">
            <w:pPr>
              <w:pStyle w:val="VCAAbody"/>
              <w:rPr>
                <w:lang w:val="en-AU"/>
              </w:rPr>
            </w:pPr>
          </w:p>
        </w:tc>
        <w:tc>
          <w:tcPr>
            <w:tcW w:w="5039" w:type="dxa"/>
            <w:shd w:val="clear" w:color="auto" w:fill="auto"/>
            <w:noWrap/>
            <w:vAlign w:val="bottom"/>
            <w:hideMark/>
          </w:tcPr>
          <w:p w14:paraId="0F619781" w14:textId="77777777" w:rsidR="00C96613" w:rsidRPr="009344A4" w:rsidRDefault="00C96613" w:rsidP="009344A4">
            <w:pPr>
              <w:pStyle w:val="VCAAbody"/>
              <w:rPr>
                <w:lang w:val="en-AU"/>
              </w:rPr>
            </w:pPr>
            <w:r w:rsidRPr="009344A4">
              <w:rPr>
                <w:lang w:val="en-AU"/>
              </w:rPr>
              <w:t>25 000</w:t>
            </w:r>
          </w:p>
        </w:tc>
      </w:tr>
      <w:tr w:rsidR="00C96613" w:rsidRPr="009344A4" w14:paraId="22BBD770" w14:textId="77777777" w:rsidTr="00C96613">
        <w:trPr>
          <w:trHeight w:val="288"/>
        </w:trPr>
        <w:tc>
          <w:tcPr>
            <w:tcW w:w="2591" w:type="dxa"/>
            <w:shd w:val="clear" w:color="auto" w:fill="auto"/>
            <w:noWrap/>
            <w:vAlign w:val="bottom"/>
            <w:hideMark/>
          </w:tcPr>
          <w:p w14:paraId="75C6DD39" w14:textId="77777777" w:rsidR="00C96613" w:rsidRPr="009344A4" w:rsidRDefault="00C96613" w:rsidP="009344A4">
            <w:pPr>
              <w:pStyle w:val="VCAAbody"/>
              <w:rPr>
                <w:lang w:val="en-AU"/>
              </w:rPr>
            </w:pPr>
          </w:p>
          <w:p w14:paraId="6921CB41" w14:textId="77777777" w:rsidR="00C96613" w:rsidRPr="009344A4" w:rsidRDefault="00C96613" w:rsidP="009344A4">
            <w:pPr>
              <w:pStyle w:val="VCAAbody"/>
              <w:rPr>
                <w:lang w:val="en-AU"/>
              </w:rPr>
            </w:pPr>
            <w:r w:rsidRPr="009344A4">
              <w:rPr>
                <w:lang w:val="en-AU"/>
              </w:rPr>
              <w:t>Less Other Expenses</w:t>
            </w:r>
          </w:p>
          <w:p w14:paraId="507F624A" w14:textId="77777777" w:rsidR="00C96613" w:rsidRPr="009344A4" w:rsidRDefault="00C96613" w:rsidP="009344A4">
            <w:pPr>
              <w:pStyle w:val="VCAAbody"/>
              <w:rPr>
                <w:lang w:val="en-AU"/>
              </w:rPr>
            </w:pPr>
            <w:r w:rsidRPr="009344A4">
              <w:rPr>
                <w:lang w:val="en-AU"/>
              </w:rPr>
              <w:t>Discount expense</w:t>
            </w:r>
          </w:p>
        </w:tc>
        <w:tc>
          <w:tcPr>
            <w:tcW w:w="1095" w:type="dxa"/>
            <w:shd w:val="clear" w:color="auto" w:fill="auto"/>
            <w:noWrap/>
            <w:vAlign w:val="bottom"/>
            <w:hideMark/>
          </w:tcPr>
          <w:p w14:paraId="41EA9D61" w14:textId="4006D619" w:rsidR="00C96613" w:rsidRPr="009344A4" w:rsidRDefault="004D66A5" w:rsidP="009344A4">
            <w:pPr>
              <w:pStyle w:val="VCAAbody"/>
              <w:rPr>
                <w:lang w:val="en-AU"/>
              </w:rPr>
            </w:pPr>
            <w:r>
              <w:rPr>
                <w:lang w:val="en-AU"/>
              </w:rPr>
              <w:t xml:space="preserve"> </w:t>
            </w:r>
            <w:r w:rsidR="00C96613">
              <w:rPr>
                <w:lang w:val="en-AU"/>
              </w:rPr>
              <w:t xml:space="preserve"> </w:t>
            </w:r>
            <w:r w:rsidR="00C96613" w:rsidRPr="009344A4">
              <w:rPr>
                <w:lang w:val="en-AU"/>
              </w:rPr>
              <w:t>330</w:t>
            </w:r>
          </w:p>
        </w:tc>
        <w:tc>
          <w:tcPr>
            <w:tcW w:w="5039" w:type="dxa"/>
            <w:shd w:val="clear" w:color="auto" w:fill="auto"/>
            <w:noWrap/>
            <w:vAlign w:val="bottom"/>
            <w:hideMark/>
          </w:tcPr>
          <w:p w14:paraId="60A46CAD" w14:textId="77777777" w:rsidR="00C96613" w:rsidRPr="009344A4" w:rsidRDefault="00C96613" w:rsidP="009344A4">
            <w:pPr>
              <w:pStyle w:val="VCAAbody"/>
              <w:rPr>
                <w:lang w:val="en-AU"/>
              </w:rPr>
            </w:pPr>
          </w:p>
        </w:tc>
      </w:tr>
      <w:tr w:rsidR="00C96613" w:rsidRPr="009344A4" w14:paraId="5286583A" w14:textId="77777777" w:rsidTr="00C96613">
        <w:trPr>
          <w:trHeight w:val="288"/>
        </w:trPr>
        <w:tc>
          <w:tcPr>
            <w:tcW w:w="2591" w:type="dxa"/>
            <w:shd w:val="clear" w:color="auto" w:fill="auto"/>
            <w:noWrap/>
            <w:vAlign w:val="bottom"/>
            <w:hideMark/>
          </w:tcPr>
          <w:p w14:paraId="1B449E6F" w14:textId="77777777" w:rsidR="00C96613" w:rsidRPr="009344A4" w:rsidRDefault="00C96613" w:rsidP="009344A4">
            <w:pPr>
              <w:pStyle w:val="VCAAbody"/>
              <w:rPr>
                <w:lang w:val="en-AU"/>
              </w:rPr>
            </w:pPr>
            <w:r w:rsidRPr="009344A4">
              <w:rPr>
                <w:lang w:val="en-AU"/>
              </w:rPr>
              <w:t>Rent</w:t>
            </w:r>
          </w:p>
        </w:tc>
        <w:tc>
          <w:tcPr>
            <w:tcW w:w="1095" w:type="dxa"/>
            <w:shd w:val="clear" w:color="auto" w:fill="auto"/>
            <w:noWrap/>
            <w:vAlign w:val="bottom"/>
            <w:hideMark/>
          </w:tcPr>
          <w:p w14:paraId="327ECB63" w14:textId="77777777" w:rsidR="00C96613" w:rsidRPr="009344A4" w:rsidRDefault="00C96613" w:rsidP="009344A4">
            <w:pPr>
              <w:pStyle w:val="VCAAbody"/>
              <w:rPr>
                <w:lang w:val="en-AU"/>
              </w:rPr>
            </w:pPr>
            <w:r w:rsidRPr="009344A4">
              <w:rPr>
                <w:lang w:val="en-AU"/>
              </w:rPr>
              <w:t>1 500</w:t>
            </w:r>
          </w:p>
        </w:tc>
        <w:tc>
          <w:tcPr>
            <w:tcW w:w="5039" w:type="dxa"/>
            <w:shd w:val="clear" w:color="auto" w:fill="auto"/>
            <w:noWrap/>
            <w:vAlign w:val="bottom"/>
            <w:hideMark/>
          </w:tcPr>
          <w:p w14:paraId="454D5E3F" w14:textId="77777777" w:rsidR="00C96613" w:rsidRPr="009344A4" w:rsidRDefault="00C96613" w:rsidP="009344A4">
            <w:pPr>
              <w:pStyle w:val="VCAAbody"/>
              <w:rPr>
                <w:lang w:val="en-AU"/>
              </w:rPr>
            </w:pPr>
          </w:p>
        </w:tc>
      </w:tr>
      <w:tr w:rsidR="00C96613" w:rsidRPr="009344A4" w14:paraId="512C7B77" w14:textId="77777777" w:rsidTr="00C96613">
        <w:trPr>
          <w:trHeight w:val="288"/>
        </w:trPr>
        <w:tc>
          <w:tcPr>
            <w:tcW w:w="2591" w:type="dxa"/>
            <w:shd w:val="clear" w:color="auto" w:fill="auto"/>
            <w:noWrap/>
            <w:vAlign w:val="bottom"/>
            <w:hideMark/>
          </w:tcPr>
          <w:p w14:paraId="06F38E4E" w14:textId="77777777" w:rsidR="00C96613" w:rsidRPr="009344A4" w:rsidRDefault="00C96613" w:rsidP="009344A4">
            <w:pPr>
              <w:pStyle w:val="VCAAbody"/>
              <w:rPr>
                <w:lang w:val="en-AU"/>
              </w:rPr>
            </w:pPr>
            <w:r w:rsidRPr="009344A4">
              <w:rPr>
                <w:lang w:val="en-AU"/>
              </w:rPr>
              <w:t>Wages</w:t>
            </w:r>
          </w:p>
        </w:tc>
        <w:tc>
          <w:tcPr>
            <w:tcW w:w="1095" w:type="dxa"/>
            <w:shd w:val="clear" w:color="auto" w:fill="auto"/>
            <w:noWrap/>
            <w:vAlign w:val="bottom"/>
            <w:hideMark/>
          </w:tcPr>
          <w:p w14:paraId="48A6EE1F" w14:textId="77777777" w:rsidR="00C96613" w:rsidRPr="009344A4" w:rsidRDefault="00C96613" w:rsidP="009344A4">
            <w:pPr>
              <w:pStyle w:val="VCAAbody"/>
              <w:rPr>
                <w:lang w:val="en-AU"/>
              </w:rPr>
            </w:pPr>
            <w:r w:rsidRPr="009344A4">
              <w:rPr>
                <w:lang w:val="en-AU"/>
              </w:rPr>
              <w:t>4 200</w:t>
            </w:r>
          </w:p>
        </w:tc>
        <w:tc>
          <w:tcPr>
            <w:tcW w:w="5039" w:type="dxa"/>
            <w:shd w:val="clear" w:color="auto" w:fill="auto"/>
            <w:noWrap/>
            <w:vAlign w:val="bottom"/>
            <w:hideMark/>
          </w:tcPr>
          <w:p w14:paraId="470A0669" w14:textId="77777777" w:rsidR="00C96613" w:rsidRPr="009344A4" w:rsidRDefault="00C96613" w:rsidP="009344A4">
            <w:pPr>
              <w:pStyle w:val="VCAAbody"/>
              <w:rPr>
                <w:lang w:val="en-AU"/>
              </w:rPr>
            </w:pPr>
          </w:p>
        </w:tc>
      </w:tr>
      <w:tr w:rsidR="00C96613" w:rsidRPr="009344A4" w14:paraId="732770D1" w14:textId="77777777" w:rsidTr="00C96613">
        <w:trPr>
          <w:trHeight w:val="288"/>
        </w:trPr>
        <w:tc>
          <w:tcPr>
            <w:tcW w:w="2591" w:type="dxa"/>
            <w:shd w:val="clear" w:color="auto" w:fill="auto"/>
            <w:noWrap/>
            <w:vAlign w:val="bottom"/>
            <w:hideMark/>
          </w:tcPr>
          <w:p w14:paraId="328957C7" w14:textId="77777777" w:rsidR="00C96613" w:rsidRPr="009344A4" w:rsidRDefault="00C96613" w:rsidP="009344A4">
            <w:pPr>
              <w:pStyle w:val="VCAAbody"/>
              <w:rPr>
                <w:lang w:val="en-AU"/>
              </w:rPr>
            </w:pPr>
            <w:r w:rsidRPr="009344A4">
              <w:rPr>
                <w:lang w:val="en-AU"/>
              </w:rPr>
              <w:t>Depreciation - equipment</w:t>
            </w:r>
          </w:p>
        </w:tc>
        <w:tc>
          <w:tcPr>
            <w:tcW w:w="1095" w:type="dxa"/>
            <w:shd w:val="clear" w:color="auto" w:fill="auto"/>
            <w:noWrap/>
            <w:vAlign w:val="bottom"/>
            <w:hideMark/>
          </w:tcPr>
          <w:p w14:paraId="59F93513" w14:textId="77777777" w:rsidR="00C96613" w:rsidRPr="009344A4" w:rsidRDefault="00C96613" w:rsidP="009344A4">
            <w:pPr>
              <w:pStyle w:val="VCAAbody"/>
              <w:rPr>
                <w:lang w:val="en-AU"/>
              </w:rPr>
            </w:pPr>
            <w:r w:rsidRPr="009344A4">
              <w:rPr>
                <w:lang w:val="en-AU"/>
              </w:rPr>
              <w:t>2 100</w:t>
            </w:r>
          </w:p>
        </w:tc>
        <w:tc>
          <w:tcPr>
            <w:tcW w:w="5039" w:type="dxa"/>
            <w:shd w:val="clear" w:color="auto" w:fill="auto"/>
            <w:noWrap/>
            <w:vAlign w:val="bottom"/>
            <w:hideMark/>
          </w:tcPr>
          <w:p w14:paraId="4875F431" w14:textId="77777777" w:rsidR="00C96613" w:rsidRPr="009344A4" w:rsidRDefault="00C96613" w:rsidP="009344A4">
            <w:pPr>
              <w:pStyle w:val="VCAAbody"/>
              <w:rPr>
                <w:lang w:val="en-AU"/>
              </w:rPr>
            </w:pPr>
          </w:p>
        </w:tc>
      </w:tr>
      <w:tr w:rsidR="00C96613" w:rsidRPr="009344A4" w14:paraId="282E5E4B" w14:textId="77777777" w:rsidTr="00C96613">
        <w:trPr>
          <w:trHeight w:val="288"/>
        </w:trPr>
        <w:tc>
          <w:tcPr>
            <w:tcW w:w="2591" w:type="dxa"/>
            <w:shd w:val="clear" w:color="auto" w:fill="auto"/>
            <w:noWrap/>
            <w:vAlign w:val="bottom"/>
          </w:tcPr>
          <w:p w14:paraId="4B20031A" w14:textId="77777777" w:rsidR="00C96613" w:rsidRPr="009344A4" w:rsidRDefault="00C96613" w:rsidP="009344A4">
            <w:pPr>
              <w:pStyle w:val="VCAAbody"/>
              <w:rPr>
                <w:lang w:val="en-AU"/>
              </w:rPr>
            </w:pPr>
          </w:p>
        </w:tc>
        <w:tc>
          <w:tcPr>
            <w:tcW w:w="1095" w:type="dxa"/>
            <w:shd w:val="clear" w:color="auto" w:fill="auto"/>
            <w:noWrap/>
            <w:vAlign w:val="bottom"/>
          </w:tcPr>
          <w:p w14:paraId="2623DBFB" w14:textId="77777777" w:rsidR="00C96613" w:rsidRPr="009344A4" w:rsidRDefault="00C96613" w:rsidP="009344A4">
            <w:pPr>
              <w:pStyle w:val="VCAAbody"/>
              <w:rPr>
                <w:u w:val="single"/>
                <w:lang w:val="en-AU"/>
              </w:rPr>
            </w:pPr>
          </w:p>
        </w:tc>
        <w:tc>
          <w:tcPr>
            <w:tcW w:w="5039" w:type="dxa"/>
            <w:shd w:val="clear" w:color="auto" w:fill="auto"/>
            <w:noWrap/>
            <w:vAlign w:val="bottom"/>
            <w:hideMark/>
          </w:tcPr>
          <w:p w14:paraId="48BAF65D" w14:textId="02614138" w:rsidR="00C96613" w:rsidRPr="009344A4" w:rsidRDefault="004D66A5" w:rsidP="009344A4">
            <w:pPr>
              <w:pStyle w:val="VCAAbody"/>
              <w:rPr>
                <w:u w:val="single"/>
                <w:lang w:val="en-AU"/>
              </w:rPr>
            </w:pPr>
            <w:r w:rsidRPr="004D66A5">
              <w:rPr>
                <w:lang w:val="en-AU"/>
              </w:rPr>
              <w:t xml:space="preserve">  </w:t>
            </w:r>
            <w:r w:rsidR="00C96613" w:rsidRPr="009344A4">
              <w:rPr>
                <w:u w:val="single"/>
                <w:lang w:val="en-AU"/>
              </w:rPr>
              <w:t>8 130</w:t>
            </w:r>
          </w:p>
        </w:tc>
      </w:tr>
      <w:tr w:rsidR="00C96613" w:rsidRPr="009344A4" w14:paraId="2456BC22" w14:textId="77777777" w:rsidTr="00C96613">
        <w:trPr>
          <w:trHeight w:val="288"/>
        </w:trPr>
        <w:tc>
          <w:tcPr>
            <w:tcW w:w="2591" w:type="dxa"/>
            <w:shd w:val="clear" w:color="auto" w:fill="auto"/>
            <w:noWrap/>
            <w:vAlign w:val="bottom"/>
            <w:hideMark/>
          </w:tcPr>
          <w:p w14:paraId="15E42CC1" w14:textId="77777777" w:rsidR="00C96613" w:rsidRPr="009344A4" w:rsidRDefault="00C96613" w:rsidP="009344A4">
            <w:pPr>
              <w:pStyle w:val="VCAAbody"/>
              <w:rPr>
                <w:lang w:val="en-AU"/>
              </w:rPr>
            </w:pPr>
            <w:r w:rsidRPr="009344A4">
              <w:rPr>
                <w:lang w:val="en-AU"/>
              </w:rPr>
              <w:t>Net Profit</w:t>
            </w:r>
          </w:p>
        </w:tc>
        <w:tc>
          <w:tcPr>
            <w:tcW w:w="1095" w:type="dxa"/>
            <w:shd w:val="clear" w:color="auto" w:fill="auto"/>
            <w:noWrap/>
            <w:vAlign w:val="bottom"/>
            <w:hideMark/>
          </w:tcPr>
          <w:p w14:paraId="6D95A2DB" w14:textId="77777777" w:rsidR="00C96613" w:rsidRPr="009344A4" w:rsidRDefault="00C96613" w:rsidP="009344A4">
            <w:pPr>
              <w:pStyle w:val="VCAAbody"/>
              <w:rPr>
                <w:lang w:val="en-AU"/>
              </w:rPr>
            </w:pPr>
          </w:p>
        </w:tc>
        <w:tc>
          <w:tcPr>
            <w:tcW w:w="5039" w:type="dxa"/>
            <w:shd w:val="clear" w:color="auto" w:fill="auto"/>
            <w:noWrap/>
            <w:vAlign w:val="bottom"/>
            <w:hideMark/>
          </w:tcPr>
          <w:p w14:paraId="209594FC" w14:textId="61504F5A" w:rsidR="00C96613" w:rsidRPr="009344A4" w:rsidRDefault="001E293B" w:rsidP="009344A4">
            <w:pPr>
              <w:pStyle w:val="VCAAbody"/>
              <w:rPr>
                <w:lang w:val="en-AU"/>
              </w:rPr>
            </w:pPr>
            <w:r>
              <w:rPr>
                <w:lang w:val="en-AU"/>
              </w:rPr>
              <w:t>16</w:t>
            </w:r>
            <w:r w:rsidR="004D66A5">
              <w:rPr>
                <w:lang w:val="en-AU"/>
              </w:rPr>
              <w:t xml:space="preserve"> </w:t>
            </w:r>
            <w:r>
              <w:rPr>
                <w:lang w:val="en-AU"/>
              </w:rPr>
              <w:t>87</w:t>
            </w:r>
            <w:r w:rsidR="00C96613" w:rsidRPr="009344A4">
              <w:rPr>
                <w:lang w:val="en-AU"/>
              </w:rPr>
              <w:t>0</w:t>
            </w:r>
          </w:p>
        </w:tc>
      </w:tr>
    </w:tbl>
    <w:p w14:paraId="5F905312" w14:textId="4189D835" w:rsidR="009344A4" w:rsidRDefault="009344A4" w:rsidP="00FE2971">
      <w:pPr>
        <w:pStyle w:val="VCAAHeading2"/>
      </w:pPr>
      <w:r w:rsidRPr="009344A4">
        <w:t>Question 7a.</w:t>
      </w:r>
    </w:p>
    <w:p w14:paraId="42879188" w14:textId="77777777" w:rsidR="00FE2971" w:rsidRPr="009344A4" w:rsidRDefault="00FE2971" w:rsidP="009344A4">
      <w:pPr>
        <w:pStyle w:val="VCAAbody"/>
        <w:rPr>
          <w:lang w:val="en-AU"/>
        </w:rPr>
      </w:pPr>
      <w:r w:rsidRPr="009344A4">
        <w:rPr>
          <w:lang w:val="en-AU"/>
        </w:rPr>
        <w:t>The business may need to improve expense control as a result of the change in net profit margin.</w:t>
      </w:r>
    </w:p>
    <w:p w14:paraId="65E6E83E" w14:textId="77777777" w:rsidR="00FE2971" w:rsidRPr="009344A4" w:rsidRDefault="00FE2971" w:rsidP="009344A4">
      <w:pPr>
        <w:pStyle w:val="VCAAbody"/>
        <w:rPr>
          <w:lang w:val="en-AU"/>
        </w:rPr>
      </w:pPr>
      <w:r w:rsidRPr="009344A4">
        <w:rPr>
          <w:lang w:val="en-AU"/>
        </w:rPr>
        <w:t>They may have experienced potentially declining sales an</w:t>
      </w:r>
      <w:r>
        <w:rPr>
          <w:lang w:val="en-AU"/>
        </w:rPr>
        <w:t>d</w:t>
      </w:r>
      <w:r w:rsidRPr="009344A4">
        <w:rPr>
          <w:lang w:val="en-AU"/>
        </w:rPr>
        <w:t xml:space="preserve"> may need to advertise. </w:t>
      </w:r>
    </w:p>
    <w:p w14:paraId="66688A8E" w14:textId="77777777" w:rsidR="00FE2971" w:rsidRPr="009344A4" w:rsidRDefault="00FE2971" w:rsidP="009344A4">
      <w:pPr>
        <w:pStyle w:val="VCAAbody"/>
        <w:rPr>
          <w:lang w:val="en-AU"/>
        </w:rPr>
      </w:pPr>
      <w:r w:rsidRPr="009344A4">
        <w:rPr>
          <w:lang w:val="en-AU"/>
        </w:rPr>
        <w:t>The business may need to seek out new suppliers.</w:t>
      </w:r>
    </w:p>
    <w:p w14:paraId="71DF99BE" w14:textId="317B6644" w:rsidR="009344A4" w:rsidRDefault="009344A4" w:rsidP="00FE2971">
      <w:pPr>
        <w:pStyle w:val="VCAAHeading2"/>
        <w:rPr>
          <w:lang w:val="en-AU"/>
        </w:rPr>
      </w:pPr>
      <w:r w:rsidRPr="009344A4">
        <w:rPr>
          <w:lang w:val="en-AU"/>
        </w:rPr>
        <w:t>Question 7b.</w:t>
      </w:r>
    </w:p>
    <w:p w14:paraId="2A1A0323" w14:textId="292F2AE0" w:rsidR="009344A4" w:rsidRPr="009344A4" w:rsidRDefault="009344A4" w:rsidP="009344A4">
      <w:pPr>
        <w:pStyle w:val="VCAAbody"/>
        <w:rPr>
          <w:bCs/>
          <w:lang w:val="en-AU"/>
        </w:rPr>
      </w:pPr>
      <w:r w:rsidRPr="009344A4">
        <w:rPr>
          <w:bCs/>
          <w:lang w:val="en-AU"/>
        </w:rPr>
        <w:t>Gross Profit Margin could be used to identify the need to change mark</w:t>
      </w:r>
      <w:r w:rsidR="00DE3182">
        <w:rPr>
          <w:bCs/>
          <w:lang w:val="en-AU"/>
        </w:rPr>
        <w:t>-</w:t>
      </w:r>
      <w:r w:rsidRPr="009344A4">
        <w:rPr>
          <w:bCs/>
          <w:lang w:val="en-AU"/>
        </w:rPr>
        <w:t>up by seeking new suppliers or changing selling price.</w:t>
      </w:r>
    </w:p>
    <w:p w14:paraId="42F72BF5" w14:textId="53F5A00B" w:rsidR="009344A4" w:rsidRPr="009344A4" w:rsidRDefault="009344A4" w:rsidP="009344A4">
      <w:pPr>
        <w:pStyle w:val="VCAAbody"/>
        <w:rPr>
          <w:bCs/>
        </w:rPr>
      </w:pPr>
      <w:r w:rsidRPr="009344A4">
        <w:rPr>
          <w:bCs/>
        </w:rPr>
        <w:t xml:space="preserve">Return on investment </w:t>
      </w:r>
      <w:r w:rsidR="00761806">
        <w:rPr>
          <w:bCs/>
        </w:rPr>
        <w:t xml:space="preserve">(ROI) </w:t>
      </w:r>
      <w:r w:rsidRPr="009344A4">
        <w:rPr>
          <w:bCs/>
        </w:rPr>
        <w:t>could provide the owner with information regarding their return on the capital they have invested in the business. This could allow the owner to determine whether they could consider increasing their investment.</w:t>
      </w:r>
    </w:p>
    <w:p w14:paraId="1F5E3278" w14:textId="5883D0CA" w:rsidR="009344A4" w:rsidRPr="009344A4" w:rsidRDefault="009344A4" w:rsidP="009344A4">
      <w:pPr>
        <w:pStyle w:val="VCAAbody"/>
        <w:rPr>
          <w:bCs/>
        </w:rPr>
      </w:pPr>
      <w:r w:rsidRPr="009344A4">
        <w:rPr>
          <w:bCs/>
        </w:rPr>
        <w:t xml:space="preserve">Return on assets </w:t>
      </w:r>
      <w:r w:rsidR="00761806">
        <w:rPr>
          <w:bCs/>
        </w:rPr>
        <w:t xml:space="preserve">(ROA) </w:t>
      </w:r>
      <w:r w:rsidRPr="009344A4">
        <w:rPr>
          <w:bCs/>
        </w:rPr>
        <w:t>could alert the owner to the need to update non-current assets which could contribute to additional revenue and potentially increased profit for the business.</w:t>
      </w:r>
    </w:p>
    <w:p w14:paraId="7DE30FA3" w14:textId="118CAC8B" w:rsidR="009344A4" w:rsidRDefault="009344A4" w:rsidP="00FE2971">
      <w:pPr>
        <w:pStyle w:val="VCAAHeading2"/>
      </w:pPr>
      <w:r w:rsidRPr="009344A4">
        <w:t>Question 8</w:t>
      </w:r>
    </w:p>
    <w:p w14:paraId="5ACF86FC" w14:textId="77777777" w:rsidR="004C0275" w:rsidRDefault="004C0275" w:rsidP="00CF5EAC">
      <w:pPr>
        <w:pStyle w:val="VCAAbullet"/>
      </w:pPr>
      <w:r>
        <w:t>Either of the following were correct:</w:t>
      </w:r>
    </w:p>
    <w:p w14:paraId="066C3AEA" w14:textId="77777777" w:rsidR="004C0275" w:rsidRDefault="009344A4" w:rsidP="004C0275">
      <w:pPr>
        <w:pStyle w:val="VCAAbulletlevel2"/>
      </w:pPr>
      <w:r w:rsidRPr="009344A4">
        <w:t xml:space="preserve">Inventory turnover is faster when goods sit on the shelf for less time. If the business can increase sales and cost of sales from the same amount of </w:t>
      </w:r>
      <w:proofErr w:type="gramStart"/>
      <w:r w:rsidRPr="009874A5">
        <w:t>inventory</w:t>
      </w:r>
      <w:proofErr w:type="gramEnd"/>
      <w:r w:rsidRPr="009344A4">
        <w:t xml:space="preserve"> then cash will flow into the business at faster rate. Even if the goods are sold on </w:t>
      </w:r>
      <w:proofErr w:type="gramStart"/>
      <w:r w:rsidRPr="009344A4">
        <w:t>credit</w:t>
      </w:r>
      <w:proofErr w:type="gramEnd"/>
      <w:r w:rsidRPr="009344A4">
        <w:t xml:space="preserve"> then this should still lead in time to an improvement in net cash from operating activities.</w:t>
      </w:r>
    </w:p>
    <w:p w14:paraId="4235B558" w14:textId="3720F538" w:rsidR="006718F0" w:rsidRPr="009344A4" w:rsidRDefault="006718F0" w:rsidP="004C0275">
      <w:pPr>
        <w:pStyle w:val="VCAAbulletlevel2"/>
      </w:pPr>
      <w:r w:rsidRPr="009344A4">
        <w:t>Accounts receivable turnover is faster when net credit sales increase without the same increase in average accounts receivable. This means that cash is returning more quickly to the business and result in an improvement in net cash from operating activities.</w:t>
      </w:r>
    </w:p>
    <w:p w14:paraId="3076B808" w14:textId="77777777" w:rsidR="009344A4" w:rsidRPr="009344A4" w:rsidRDefault="009344A4" w:rsidP="00CF5EAC">
      <w:pPr>
        <w:pStyle w:val="VCAAbullet"/>
      </w:pPr>
      <w:r w:rsidRPr="009344A4">
        <w:t xml:space="preserve">Better inventory management such as improved location, staff training, placement of inventory on shelves, complementary products and </w:t>
      </w:r>
      <w:r w:rsidRPr="009874A5">
        <w:t>better</w:t>
      </w:r>
      <w:r w:rsidRPr="009344A4">
        <w:t xml:space="preserve"> advertising all may lead to quicker and increased sales.</w:t>
      </w:r>
    </w:p>
    <w:p w14:paraId="46115D90" w14:textId="77777777" w:rsidR="009344A4" w:rsidRPr="009344A4" w:rsidRDefault="009344A4" w:rsidP="00CF5EAC">
      <w:pPr>
        <w:pStyle w:val="VCAAbullet"/>
      </w:pPr>
      <w:r w:rsidRPr="009344A4">
        <w:t>Discounts, frequent invoicing and other strategies help to maintain average Accounts receivable.</w:t>
      </w:r>
    </w:p>
    <w:p w14:paraId="233F3714" w14:textId="77777777" w:rsidR="009344A4" w:rsidRPr="009344A4" w:rsidRDefault="009344A4" w:rsidP="00CF5EAC">
      <w:pPr>
        <w:pStyle w:val="VCAAbullet"/>
      </w:pPr>
      <w:r w:rsidRPr="009344A4">
        <w:t>This should still lead to an improvement in net cash from operating activities.</w:t>
      </w:r>
    </w:p>
    <w:p w14:paraId="1D067CE2" w14:textId="543AED41" w:rsidR="009D6CA1" w:rsidRDefault="009D6CA1">
      <w:pPr>
        <w:rPr>
          <w:rFonts w:ascii="Arial" w:hAnsi="Arial" w:cs="Arial"/>
          <w:color w:val="000000" w:themeColor="text1"/>
          <w:sz w:val="20"/>
          <w:lang w:val="en-AU"/>
        </w:rPr>
      </w:pPr>
      <w:r>
        <w:rPr>
          <w:lang w:val="en-AU"/>
        </w:rPr>
        <w:br w:type="page"/>
      </w:r>
    </w:p>
    <w:p w14:paraId="6FE02F2B" w14:textId="41091D5C" w:rsidR="009344A4" w:rsidRDefault="009344A4" w:rsidP="00FE2971">
      <w:pPr>
        <w:pStyle w:val="VCAAHeading2"/>
        <w:rPr>
          <w:lang w:val="en-AU"/>
        </w:rPr>
      </w:pPr>
      <w:r w:rsidRPr="009344A4">
        <w:rPr>
          <w:lang w:val="en-AU"/>
        </w:rPr>
        <w:lastRenderedPageBreak/>
        <w:t>Question 9</w:t>
      </w:r>
    </w:p>
    <w:p w14:paraId="067E6535" w14:textId="77777777" w:rsidR="009344A4" w:rsidRPr="009344A4" w:rsidRDefault="009344A4" w:rsidP="009344A4">
      <w:pPr>
        <w:pStyle w:val="VCAAbody"/>
        <w:rPr>
          <w:b/>
          <w:bCs/>
          <w:lang w:val="en-AU"/>
        </w:rPr>
      </w:pPr>
      <w:r w:rsidRPr="009344A4">
        <w:rPr>
          <w:b/>
          <w:bCs/>
          <w:lang w:val="en-AU"/>
        </w:rPr>
        <w:t>Accrual Basis</w:t>
      </w:r>
    </w:p>
    <w:p w14:paraId="52806D32" w14:textId="14AD6385" w:rsidR="009344A4" w:rsidRPr="00FE2971" w:rsidRDefault="009344A4" w:rsidP="009344A4">
      <w:pPr>
        <w:pStyle w:val="VCAAbody"/>
        <w:rPr>
          <w:lang w:val="en-AU"/>
        </w:rPr>
      </w:pPr>
      <w:r w:rsidRPr="009344A4">
        <w:rPr>
          <w:lang w:val="en-AU"/>
        </w:rPr>
        <w:t>The accrual basis assumption states that revenue should be recognised when</w:t>
      </w:r>
      <w:r w:rsidR="00761806">
        <w:rPr>
          <w:lang w:val="en-AU"/>
        </w:rPr>
        <w:t xml:space="preserve"> </w:t>
      </w:r>
      <w:r w:rsidRPr="009344A4">
        <w:rPr>
          <w:lang w:val="en-AU"/>
        </w:rPr>
        <w:t>it is earned. Although payment was received in January</w:t>
      </w:r>
      <w:r w:rsidR="00761806">
        <w:rPr>
          <w:lang w:val="en-AU"/>
        </w:rPr>
        <w:t>,</w:t>
      </w:r>
      <w:r w:rsidRPr="009344A4">
        <w:rPr>
          <w:lang w:val="en-AU"/>
        </w:rPr>
        <w:t xml:space="preserve"> the work was commenced and completed in February and should be recognised as revenue in Feb</w:t>
      </w:r>
      <w:r w:rsidR="00DE3182">
        <w:rPr>
          <w:lang w:val="en-AU"/>
        </w:rPr>
        <w:t>ruary</w:t>
      </w:r>
      <w:r w:rsidRPr="009344A4">
        <w:rPr>
          <w:lang w:val="en-AU"/>
        </w:rPr>
        <w:t>.</w:t>
      </w:r>
    </w:p>
    <w:p w14:paraId="23E9F294" w14:textId="5ACAFE2C" w:rsidR="009344A4" w:rsidRDefault="009344A4" w:rsidP="00FE2971">
      <w:pPr>
        <w:pStyle w:val="VCAAHeading2"/>
        <w:rPr>
          <w:lang w:val="en-AU"/>
        </w:rPr>
      </w:pPr>
      <w:r w:rsidRPr="009344A4">
        <w:rPr>
          <w:lang w:val="en-AU"/>
        </w:rPr>
        <w:t>Question 10a</w:t>
      </w:r>
      <w:r w:rsidR="00FE2971">
        <w:rPr>
          <w:lang w:val="en-AU"/>
        </w:rPr>
        <w:t>.</w:t>
      </w:r>
    </w:p>
    <w:p w14:paraId="610BE251" w14:textId="77777777" w:rsidR="009344A4" w:rsidRPr="009344A4" w:rsidRDefault="009344A4" w:rsidP="009344A4">
      <w:pPr>
        <w:pStyle w:val="VCAAbody"/>
        <w:rPr>
          <w:b/>
          <w:lang w:val="en-AU"/>
        </w:rPr>
      </w:pPr>
      <w:r w:rsidRPr="009344A4">
        <w:rPr>
          <w:b/>
          <w:lang w:val="en-AU"/>
        </w:rPr>
        <w:t>Wood234</w:t>
      </w:r>
    </w:p>
    <w:p w14:paraId="1FF6335D" w14:textId="77777777" w:rsidR="009344A4" w:rsidRPr="009344A4" w:rsidRDefault="009344A4" w:rsidP="009344A4">
      <w:pPr>
        <w:pStyle w:val="VCAAbody"/>
        <w:rPr>
          <w:b/>
          <w:lang w:val="en-AU"/>
        </w:rPr>
      </w:pPr>
      <w:r w:rsidRPr="009344A4">
        <w:rPr>
          <w:b/>
          <w:lang w:val="en-AU"/>
        </w:rPr>
        <w:t>General Journal</w:t>
      </w:r>
    </w:p>
    <w:tbl>
      <w:tblPr>
        <w:tblW w:w="7927" w:type="dxa"/>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6"/>
        <w:gridCol w:w="3573"/>
        <w:gridCol w:w="1585"/>
        <w:gridCol w:w="1563"/>
      </w:tblGrid>
      <w:tr w:rsidR="009344A4" w:rsidRPr="009344A4" w14:paraId="2E296461" w14:textId="77777777" w:rsidTr="003E6CA3">
        <w:tc>
          <w:tcPr>
            <w:tcW w:w="1206" w:type="dxa"/>
          </w:tcPr>
          <w:p w14:paraId="431D4CE1" w14:textId="77777777" w:rsidR="009344A4" w:rsidRPr="009344A4" w:rsidRDefault="009344A4" w:rsidP="009344A4">
            <w:pPr>
              <w:pStyle w:val="VCAAbody"/>
              <w:rPr>
                <w:b/>
                <w:lang w:val="en-AU"/>
              </w:rPr>
            </w:pPr>
            <w:r w:rsidRPr="009344A4">
              <w:rPr>
                <w:b/>
                <w:lang w:val="en-AU"/>
              </w:rPr>
              <w:t>Date</w:t>
            </w:r>
          </w:p>
          <w:p w14:paraId="561B2243" w14:textId="77777777" w:rsidR="009344A4" w:rsidRPr="009344A4" w:rsidRDefault="009344A4" w:rsidP="009344A4">
            <w:pPr>
              <w:pStyle w:val="VCAAbody"/>
              <w:rPr>
                <w:b/>
                <w:lang w:val="en-AU"/>
              </w:rPr>
            </w:pPr>
            <w:r w:rsidRPr="009344A4">
              <w:rPr>
                <w:b/>
                <w:lang w:val="en-AU"/>
              </w:rPr>
              <w:t>2020</w:t>
            </w:r>
          </w:p>
        </w:tc>
        <w:tc>
          <w:tcPr>
            <w:tcW w:w="3573" w:type="dxa"/>
          </w:tcPr>
          <w:p w14:paraId="69FE4BF7" w14:textId="77777777" w:rsidR="009344A4" w:rsidRPr="009344A4" w:rsidRDefault="009344A4" w:rsidP="009344A4">
            <w:pPr>
              <w:pStyle w:val="VCAAbody"/>
              <w:rPr>
                <w:b/>
                <w:lang w:val="en-AU"/>
              </w:rPr>
            </w:pPr>
            <w:r w:rsidRPr="009344A4">
              <w:rPr>
                <w:b/>
                <w:lang w:val="en-AU"/>
              </w:rPr>
              <w:t>Details</w:t>
            </w:r>
          </w:p>
        </w:tc>
        <w:tc>
          <w:tcPr>
            <w:tcW w:w="1585" w:type="dxa"/>
          </w:tcPr>
          <w:p w14:paraId="5BB52496" w14:textId="77777777" w:rsidR="009344A4" w:rsidRPr="009344A4" w:rsidRDefault="009344A4" w:rsidP="009344A4">
            <w:pPr>
              <w:pStyle w:val="VCAAbody"/>
              <w:rPr>
                <w:b/>
                <w:lang w:val="en-AU"/>
              </w:rPr>
            </w:pPr>
            <w:r w:rsidRPr="009344A4">
              <w:rPr>
                <w:b/>
                <w:lang w:val="en-AU"/>
              </w:rPr>
              <w:t>Debit</w:t>
            </w:r>
          </w:p>
          <w:p w14:paraId="4F4970DF" w14:textId="77777777" w:rsidR="009344A4" w:rsidRPr="009344A4" w:rsidRDefault="009344A4" w:rsidP="009344A4">
            <w:pPr>
              <w:pStyle w:val="VCAAbody"/>
              <w:rPr>
                <w:b/>
                <w:lang w:val="en-AU"/>
              </w:rPr>
            </w:pPr>
          </w:p>
        </w:tc>
        <w:tc>
          <w:tcPr>
            <w:tcW w:w="1563" w:type="dxa"/>
          </w:tcPr>
          <w:p w14:paraId="4F7C07CF" w14:textId="77777777" w:rsidR="009344A4" w:rsidRPr="009344A4" w:rsidRDefault="009344A4" w:rsidP="009344A4">
            <w:pPr>
              <w:pStyle w:val="VCAAbody"/>
              <w:rPr>
                <w:b/>
                <w:lang w:val="en-AU"/>
              </w:rPr>
            </w:pPr>
            <w:r w:rsidRPr="009344A4">
              <w:rPr>
                <w:b/>
                <w:lang w:val="en-AU"/>
              </w:rPr>
              <w:t>Credit</w:t>
            </w:r>
          </w:p>
          <w:p w14:paraId="64446025" w14:textId="77777777" w:rsidR="009344A4" w:rsidRPr="009344A4" w:rsidRDefault="009344A4" w:rsidP="009344A4">
            <w:pPr>
              <w:pStyle w:val="VCAAbody"/>
              <w:rPr>
                <w:b/>
                <w:lang w:val="en-AU"/>
              </w:rPr>
            </w:pPr>
          </w:p>
        </w:tc>
      </w:tr>
      <w:tr w:rsidR="009344A4" w:rsidRPr="009344A4" w14:paraId="25286ED6" w14:textId="77777777" w:rsidTr="003E6CA3">
        <w:trPr>
          <w:trHeight w:val="422"/>
        </w:trPr>
        <w:tc>
          <w:tcPr>
            <w:tcW w:w="1206" w:type="dxa"/>
          </w:tcPr>
          <w:p w14:paraId="04FC9729" w14:textId="77777777" w:rsidR="009344A4" w:rsidRPr="009344A4" w:rsidRDefault="009344A4" w:rsidP="009344A4">
            <w:pPr>
              <w:pStyle w:val="VCAAbody"/>
              <w:rPr>
                <w:lang w:val="en-AU"/>
              </w:rPr>
            </w:pPr>
            <w:r w:rsidRPr="009344A4">
              <w:rPr>
                <w:lang w:val="en-AU"/>
              </w:rPr>
              <w:t>May 31</w:t>
            </w:r>
          </w:p>
        </w:tc>
        <w:tc>
          <w:tcPr>
            <w:tcW w:w="3573" w:type="dxa"/>
          </w:tcPr>
          <w:p w14:paraId="693FC307" w14:textId="77777777" w:rsidR="009344A4" w:rsidRPr="009344A4" w:rsidRDefault="009344A4" w:rsidP="009344A4">
            <w:pPr>
              <w:pStyle w:val="VCAAbody"/>
              <w:rPr>
                <w:lang w:val="en-AU"/>
              </w:rPr>
            </w:pPr>
            <w:r w:rsidRPr="009344A4">
              <w:rPr>
                <w:lang w:val="en-AU"/>
              </w:rPr>
              <w:t>Unearned sales revenue</w:t>
            </w:r>
          </w:p>
        </w:tc>
        <w:tc>
          <w:tcPr>
            <w:tcW w:w="1585" w:type="dxa"/>
          </w:tcPr>
          <w:p w14:paraId="4E29DA27" w14:textId="77777777" w:rsidR="009344A4" w:rsidRPr="009344A4" w:rsidRDefault="009344A4" w:rsidP="009344A4">
            <w:pPr>
              <w:pStyle w:val="VCAAbody"/>
              <w:rPr>
                <w:lang w:val="en-AU"/>
              </w:rPr>
            </w:pPr>
            <w:r w:rsidRPr="009344A4">
              <w:rPr>
                <w:lang w:val="en-AU"/>
              </w:rPr>
              <w:t>82 500</w:t>
            </w:r>
          </w:p>
        </w:tc>
        <w:tc>
          <w:tcPr>
            <w:tcW w:w="1563" w:type="dxa"/>
          </w:tcPr>
          <w:p w14:paraId="36A2F89D" w14:textId="77777777" w:rsidR="009344A4" w:rsidRPr="009344A4" w:rsidRDefault="009344A4" w:rsidP="009344A4">
            <w:pPr>
              <w:pStyle w:val="VCAAbody"/>
              <w:rPr>
                <w:lang w:val="en-AU"/>
              </w:rPr>
            </w:pPr>
          </w:p>
        </w:tc>
      </w:tr>
      <w:tr w:rsidR="009344A4" w:rsidRPr="009344A4" w14:paraId="1F5156EB" w14:textId="77777777" w:rsidTr="003E6CA3">
        <w:tc>
          <w:tcPr>
            <w:tcW w:w="1206" w:type="dxa"/>
          </w:tcPr>
          <w:p w14:paraId="1B30CC61" w14:textId="77777777" w:rsidR="009344A4" w:rsidRPr="009344A4" w:rsidRDefault="009344A4" w:rsidP="009344A4">
            <w:pPr>
              <w:pStyle w:val="VCAAbody"/>
              <w:rPr>
                <w:lang w:val="en-AU"/>
              </w:rPr>
            </w:pPr>
          </w:p>
        </w:tc>
        <w:tc>
          <w:tcPr>
            <w:tcW w:w="3573" w:type="dxa"/>
          </w:tcPr>
          <w:p w14:paraId="3A1D6767" w14:textId="77777777" w:rsidR="009344A4" w:rsidRPr="009344A4" w:rsidRDefault="009344A4" w:rsidP="009344A4">
            <w:pPr>
              <w:pStyle w:val="VCAAbody"/>
              <w:rPr>
                <w:lang w:val="en-AU"/>
              </w:rPr>
            </w:pPr>
            <w:r w:rsidRPr="009344A4">
              <w:rPr>
                <w:lang w:val="en-AU"/>
              </w:rPr>
              <w:t>Sales</w:t>
            </w:r>
          </w:p>
        </w:tc>
        <w:tc>
          <w:tcPr>
            <w:tcW w:w="1585" w:type="dxa"/>
          </w:tcPr>
          <w:p w14:paraId="15149CCF" w14:textId="77777777" w:rsidR="009344A4" w:rsidRPr="009344A4" w:rsidRDefault="009344A4" w:rsidP="009344A4">
            <w:pPr>
              <w:pStyle w:val="VCAAbody"/>
              <w:rPr>
                <w:lang w:val="en-AU"/>
              </w:rPr>
            </w:pPr>
          </w:p>
        </w:tc>
        <w:tc>
          <w:tcPr>
            <w:tcW w:w="1563" w:type="dxa"/>
          </w:tcPr>
          <w:p w14:paraId="52D06220" w14:textId="77777777" w:rsidR="009344A4" w:rsidRPr="009344A4" w:rsidRDefault="009344A4" w:rsidP="009344A4">
            <w:pPr>
              <w:pStyle w:val="VCAAbody"/>
              <w:rPr>
                <w:lang w:val="en-AU"/>
              </w:rPr>
            </w:pPr>
            <w:r w:rsidRPr="009344A4">
              <w:rPr>
                <w:lang w:val="en-AU"/>
              </w:rPr>
              <w:t>75 000</w:t>
            </w:r>
          </w:p>
        </w:tc>
      </w:tr>
      <w:tr w:rsidR="009344A4" w:rsidRPr="009344A4" w14:paraId="6518E7E3" w14:textId="77777777" w:rsidTr="003E6CA3">
        <w:tc>
          <w:tcPr>
            <w:tcW w:w="1206" w:type="dxa"/>
          </w:tcPr>
          <w:p w14:paraId="0E80416D" w14:textId="77777777" w:rsidR="009344A4" w:rsidRPr="009344A4" w:rsidRDefault="009344A4" w:rsidP="009344A4">
            <w:pPr>
              <w:pStyle w:val="VCAAbody"/>
              <w:rPr>
                <w:lang w:val="en-AU"/>
              </w:rPr>
            </w:pPr>
          </w:p>
        </w:tc>
        <w:tc>
          <w:tcPr>
            <w:tcW w:w="3573" w:type="dxa"/>
          </w:tcPr>
          <w:p w14:paraId="695AB415" w14:textId="77777777" w:rsidR="009344A4" w:rsidRPr="009344A4" w:rsidRDefault="009344A4" w:rsidP="009344A4">
            <w:pPr>
              <w:pStyle w:val="VCAAbody"/>
              <w:rPr>
                <w:lang w:val="en-AU"/>
              </w:rPr>
            </w:pPr>
            <w:r w:rsidRPr="009344A4">
              <w:rPr>
                <w:lang w:val="en-AU"/>
              </w:rPr>
              <w:t>GST Clearing</w:t>
            </w:r>
          </w:p>
        </w:tc>
        <w:tc>
          <w:tcPr>
            <w:tcW w:w="1585" w:type="dxa"/>
          </w:tcPr>
          <w:p w14:paraId="57BB8064" w14:textId="77777777" w:rsidR="009344A4" w:rsidRPr="009344A4" w:rsidRDefault="009344A4" w:rsidP="009344A4">
            <w:pPr>
              <w:pStyle w:val="VCAAbody"/>
              <w:rPr>
                <w:lang w:val="en-AU"/>
              </w:rPr>
            </w:pPr>
          </w:p>
        </w:tc>
        <w:tc>
          <w:tcPr>
            <w:tcW w:w="1563" w:type="dxa"/>
          </w:tcPr>
          <w:p w14:paraId="4F395258" w14:textId="77777777" w:rsidR="009344A4" w:rsidRPr="009344A4" w:rsidRDefault="009344A4" w:rsidP="009344A4">
            <w:pPr>
              <w:pStyle w:val="VCAAbody"/>
              <w:rPr>
                <w:b/>
                <w:bCs/>
                <w:lang w:val="en-AU"/>
              </w:rPr>
            </w:pPr>
            <w:r w:rsidRPr="009344A4">
              <w:rPr>
                <w:b/>
                <w:bCs/>
                <w:lang w:val="en-AU"/>
              </w:rPr>
              <w:t>7 500</w:t>
            </w:r>
          </w:p>
        </w:tc>
      </w:tr>
      <w:tr w:rsidR="009344A4" w:rsidRPr="009344A4" w14:paraId="01A41AA6" w14:textId="77777777" w:rsidTr="003E6CA3">
        <w:tc>
          <w:tcPr>
            <w:tcW w:w="1206" w:type="dxa"/>
          </w:tcPr>
          <w:p w14:paraId="0784DB37" w14:textId="77777777" w:rsidR="009344A4" w:rsidRPr="009344A4" w:rsidRDefault="009344A4" w:rsidP="009344A4">
            <w:pPr>
              <w:pStyle w:val="VCAAbody"/>
              <w:rPr>
                <w:lang w:val="en-AU"/>
              </w:rPr>
            </w:pPr>
          </w:p>
        </w:tc>
        <w:tc>
          <w:tcPr>
            <w:tcW w:w="3573" w:type="dxa"/>
          </w:tcPr>
          <w:p w14:paraId="0EDA881A" w14:textId="77777777" w:rsidR="009344A4" w:rsidRPr="009344A4" w:rsidRDefault="009344A4" w:rsidP="009344A4">
            <w:pPr>
              <w:pStyle w:val="VCAAbody"/>
              <w:rPr>
                <w:lang w:val="en-AU"/>
              </w:rPr>
            </w:pPr>
            <w:r w:rsidRPr="009344A4">
              <w:rPr>
                <w:lang w:val="en-AU"/>
              </w:rPr>
              <w:t>Cost of Sales</w:t>
            </w:r>
          </w:p>
        </w:tc>
        <w:tc>
          <w:tcPr>
            <w:tcW w:w="1585" w:type="dxa"/>
          </w:tcPr>
          <w:p w14:paraId="70A40CFB" w14:textId="77777777" w:rsidR="009344A4" w:rsidRPr="009344A4" w:rsidRDefault="009344A4" w:rsidP="009344A4">
            <w:pPr>
              <w:pStyle w:val="VCAAbody"/>
              <w:rPr>
                <w:lang w:val="en-AU"/>
              </w:rPr>
            </w:pPr>
            <w:r w:rsidRPr="009344A4">
              <w:rPr>
                <w:lang w:val="en-AU"/>
              </w:rPr>
              <w:t>37 500</w:t>
            </w:r>
          </w:p>
        </w:tc>
        <w:tc>
          <w:tcPr>
            <w:tcW w:w="1563" w:type="dxa"/>
          </w:tcPr>
          <w:p w14:paraId="6092FA95" w14:textId="77777777" w:rsidR="009344A4" w:rsidRPr="009344A4" w:rsidRDefault="009344A4" w:rsidP="009344A4">
            <w:pPr>
              <w:pStyle w:val="VCAAbody"/>
              <w:rPr>
                <w:lang w:val="en-AU"/>
              </w:rPr>
            </w:pPr>
          </w:p>
        </w:tc>
      </w:tr>
      <w:tr w:rsidR="009344A4" w:rsidRPr="009344A4" w14:paraId="12262693" w14:textId="77777777" w:rsidTr="003E6CA3">
        <w:tc>
          <w:tcPr>
            <w:tcW w:w="1206" w:type="dxa"/>
          </w:tcPr>
          <w:p w14:paraId="0F9EF0BB" w14:textId="77777777" w:rsidR="009344A4" w:rsidRPr="009344A4" w:rsidRDefault="009344A4" w:rsidP="009344A4">
            <w:pPr>
              <w:pStyle w:val="VCAAbody"/>
              <w:rPr>
                <w:lang w:val="en-AU"/>
              </w:rPr>
            </w:pPr>
          </w:p>
        </w:tc>
        <w:tc>
          <w:tcPr>
            <w:tcW w:w="3573" w:type="dxa"/>
          </w:tcPr>
          <w:p w14:paraId="5F85DFAB" w14:textId="77777777" w:rsidR="009344A4" w:rsidRPr="009344A4" w:rsidRDefault="009344A4" w:rsidP="009344A4">
            <w:pPr>
              <w:pStyle w:val="VCAAbody"/>
              <w:rPr>
                <w:lang w:val="en-AU"/>
              </w:rPr>
            </w:pPr>
            <w:r w:rsidRPr="009344A4">
              <w:rPr>
                <w:lang w:val="en-AU"/>
              </w:rPr>
              <w:t>Inventory</w:t>
            </w:r>
          </w:p>
        </w:tc>
        <w:tc>
          <w:tcPr>
            <w:tcW w:w="1585" w:type="dxa"/>
          </w:tcPr>
          <w:p w14:paraId="2DE28F22" w14:textId="77777777" w:rsidR="009344A4" w:rsidRPr="009344A4" w:rsidRDefault="009344A4" w:rsidP="009344A4">
            <w:pPr>
              <w:pStyle w:val="VCAAbody"/>
              <w:rPr>
                <w:lang w:val="en-AU"/>
              </w:rPr>
            </w:pPr>
          </w:p>
        </w:tc>
        <w:tc>
          <w:tcPr>
            <w:tcW w:w="1563" w:type="dxa"/>
          </w:tcPr>
          <w:p w14:paraId="6799CBA3" w14:textId="77777777" w:rsidR="009344A4" w:rsidRPr="009344A4" w:rsidRDefault="009344A4" w:rsidP="009344A4">
            <w:pPr>
              <w:pStyle w:val="VCAAbody"/>
              <w:rPr>
                <w:lang w:val="en-AU"/>
              </w:rPr>
            </w:pPr>
            <w:r w:rsidRPr="009344A4">
              <w:rPr>
                <w:lang w:val="en-AU"/>
              </w:rPr>
              <w:t>37 500</w:t>
            </w:r>
          </w:p>
        </w:tc>
      </w:tr>
      <w:tr w:rsidR="009344A4" w:rsidRPr="009344A4" w14:paraId="7FE3455B" w14:textId="77777777" w:rsidTr="003E6CA3">
        <w:tc>
          <w:tcPr>
            <w:tcW w:w="1206" w:type="dxa"/>
          </w:tcPr>
          <w:p w14:paraId="5CA2A0A1" w14:textId="77777777" w:rsidR="009344A4" w:rsidRPr="009344A4" w:rsidRDefault="009344A4" w:rsidP="009344A4">
            <w:pPr>
              <w:pStyle w:val="VCAAbody"/>
              <w:rPr>
                <w:lang w:val="en-AU"/>
              </w:rPr>
            </w:pPr>
          </w:p>
        </w:tc>
        <w:tc>
          <w:tcPr>
            <w:tcW w:w="3573" w:type="dxa"/>
          </w:tcPr>
          <w:p w14:paraId="65F92869" w14:textId="77777777" w:rsidR="009344A4" w:rsidRPr="009344A4" w:rsidRDefault="009344A4" w:rsidP="009344A4">
            <w:pPr>
              <w:pStyle w:val="VCAAbody"/>
              <w:rPr>
                <w:lang w:val="en-AU"/>
              </w:rPr>
            </w:pPr>
          </w:p>
        </w:tc>
        <w:tc>
          <w:tcPr>
            <w:tcW w:w="1585" w:type="dxa"/>
          </w:tcPr>
          <w:p w14:paraId="229041E0" w14:textId="77777777" w:rsidR="009344A4" w:rsidRPr="009344A4" w:rsidRDefault="009344A4" w:rsidP="009344A4">
            <w:pPr>
              <w:pStyle w:val="VCAAbody"/>
              <w:rPr>
                <w:lang w:val="en-AU"/>
              </w:rPr>
            </w:pPr>
          </w:p>
        </w:tc>
        <w:tc>
          <w:tcPr>
            <w:tcW w:w="1563" w:type="dxa"/>
          </w:tcPr>
          <w:p w14:paraId="133C0046" w14:textId="77777777" w:rsidR="009344A4" w:rsidRPr="009344A4" w:rsidRDefault="009344A4" w:rsidP="009344A4">
            <w:pPr>
              <w:pStyle w:val="VCAAbody"/>
              <w:rPr>
                <w:lang w:val="en-AU"/>
              </w:rPr>
            </w:pPr>
          </w:p>
        </w:tc>
      </w:tr>
      <w:tr w:rsidR="009344A4" w:rsidRPr="009344A4" w14:paraId="78A44572" w14:textId="77777777" w:rsidTr="003E6CA3">
        <w:tc>
          <w:tcPr>
            <w:tcW w:w="1206" w:type="dxa"/>
          </w:tcPr>
          <w:p w14:paraId="4CE8C2A6" w14:textId="77777777" w:rsidR="009344A4" w:rsidRPr="009344A4" w:rsidRDefault="009344A4" w:rsidP="009344A4">
            <w:pPr>
              <w:pStyle w:val="VCAAbody"/>
              <w:rPr>
                <w:lang w:val="en-AU"/>
              </w:rPr>
            </w:pPr>
          </w:p>
        </w:tc>
        <w:tc>
          <w:tcPr>
            <w:tcW w:w="3573" w:type="dxa"/>
          </w:tcPr>
          <w:p w14:paraId="18802742" w14:textId="77777777" w:rsidR="009344A4" w:rsidRPr="009344A4" w:rsidRDefault="009344A4" w:rsidP="009344A4">
            <w:pPr>
              <w:pStyle w:val="VCAAbody"/>
              <w:rPr>
                <w:lang w:val="en-AU"/>
              </w:rPr>
            </w:pPr>
          </w:p>
        </w:tc>
        <w:tc>
          <w:tcPr>
            <w:tcW w:w="1585" w:type="dxa"/>
          </w:tcPr>
          <w:p w14:paraId="076ED75C" w14:textId="77777777" w:rsidR="009344A4" w:rsidRPr="009344A4" w:rsidRDefault="009344A4" w:rsidP="009344A4">
            <w:pPr>
              <w:pStyle w:val="VCAAbody"/>
              <w:rPr>
                <w:lang w:val="en-AU"/>
              </w:rPr>
            </w:pPr>
          </w:p>
        </w:tc>
        <w:tc>
          <w:tcPr>
            <w:tcW w:w="1563" w:type="dxa"/>
          </w:tcPr>
          <w:p w14:paraId="4248A9BB" w14:textId="77777777" w:rsidR="009344A4" w:rsidRPr="009344A4" w:rsidRDefault="009344A4" w:rsidP="009344A4">
            <w:pPr>
              <w:pStyle w:val="VCAAbody"/>
              <w:rPr>
                <w:lang w:val="en-AU"/>
              </w:rPr>
            </w:pPr>
          </w:p>
        </w:tc>
      </w:tr>
      <w:tr w:rsidR="009344A4" w:rsidRPr="009344A4" w14:paraId="4369B2AC" w14:textId="77777777" w:rsidTr="003E6CA3">
        <w:tc>
          <w:tcPr>
            <w:tcW w:w="1206" w:type="dxa"/>
          </w:tcPr>
          <w:p w14:paraId="51091070" w14:textId="77777777" w:rsidR="009344A4" w:rsidRPr="009344A4" w:rsidRDefault="009344A4" w:rsidP="009344A4">
            <w:pPr>
              <w:pStyle w:val="VCAAbody"/>
              <w:rPr>
                <w:lang w:val="en-AU"/>
              </w:rPr>
            </w:pPr>
          </w:p>
        </w:tc>
        <w:tc>
          <w:tcPr>
            <w:tcW w:w="3573" w:type="dxa"/>
          </w:tcPr>
          <w:p w14:paraId="63C8736C" w14:textId="77777777" w:rsidR="009344A4" w:rsidRPr="009344A4" w:rsidRDefault="009344A4" w:rsidP="009344A4">
            <w:pPr>
              <w:pStyle w:val="VCAAbody"/>
              <w:rPr>
                <w:lang w:val="en-AU"/>
              </w:rPr>
            </w:pPr>
            <w:r w:rsidRPr="009344A4">
              <w:rPr>
                <w:lang w:val="en-AU"/>
              </w:rPr>
              <w:t>Cleaning Expenses</w:t>
            </w:r>
          </w:p>
        </w:tc>
        <w:tc>
          <w:tcPr>
            <w:tcW w:w="1585" w:type="dxa"/>
          </w:tcPr>
          <w:p w14:paraId="1C00F52A" w14:textId="4FC5CEF2" w:rsidR="009344A4" w:rsidRPr="009344A4" w:rsidRDefault="009344A4" w:rsidP="009344A4">
            <w:pPr>
              <w:pStyle w:val="VCAAbody"/>
              <w:rPr>
                <w:lang w:val="en-AU"/>
              </w:rPr>
            </w:pPr>
            <w:r w:rsidRPr="009344A4">
              <w:rPr>
                <w:lang w:val="en-AU"/>
              </w:rPr>
              <w:t xml:space="preserve">1 </w:t>
            </w:r>
            <w:r w:rsidR="00CD3B3C">
              <w:rPr>
                <w:lang w:val="en-AU"/>
              </w:rPr>
              <w:t>5</w:t>
            </w:r>
            <w:r w:rsidRPr="009344A4">
              <w:rPr>
                <w:lang w:val="en-AU"/>
              </w:rPr>
              <w:t>00</w:t>
            </w:r>
          </w:p>
        </w:tc>
        <w:tc>
          <w:tcPr>
            <w:tcW w:w="1563" w:type="dxa"/>
          </w:tcPr>
          <w:p w14:paraId="6BCA1A8E" w14:textId="77777777" w:rsidR="009344A4" w:rsidRPr="009344A4" w:rsidRDefault="009344A4" w:rsidP="009344A4">
            <w:pPr>
              <w:pStyle w:val="VCAAbody"/>
              <w:rPr>
                <w:lang w:val="en-AU"/>
              </w:rPr>
            </w:pPr>
          </w:p>
        </w:tc>
      </w:tr>
      <w:tr w:rsidR="009344A4" w:rsidRPr="009344A4" w14:paraId="1E0958C6" w14:textId="77777777" w:rsidTr="003E6CA3">
        <w:tc>
          <w:tcPr>
            <w:tcW w:w="1206" w:type="dxa"/>
          </w:tcPr>
          <w:p w14:paraId="48F83857" w14:textId="77777777" w:rsidR="009344A4" w:rsidRPr="009344A4" w:rsidRDefault="009344A4" w:rsidP="009344A4">
            <w:pPr>
              <w:pStyle w:val="VCAAbody"/>
              <w:rPr>
                <w:lang w:val="en-AU"/>
              </w:rPr>
            </w:pPr>
          </w:p>
        </w:tc>
        <w:tc>
          <w:tcPr>
            <w:tcW w:w="3573" w:type="dxa"/>
          </w:tcPr>
          <w:p w14:paraId="759642DC" w14:textId="77777777" w:rsidR="009344A4" w:rsidRPr="009344A4" w:rsidRDefault="009344A4" w:rsidP="009344A4">
            <w:pPr>
              <w:pStyle w:val="VCAAbody"/>
              <w:rPr>
                <w:lang w:val="en-AU"/>
              </w:rPr>
            </w:pPr>
            <w:r w:rsidRPr="009344A4">
              <w:rPr>
                <w:lang w:val="en-AU"/>
              </w:rPr>
              <w:t>Accrued cleaning expense</w:t>
            </w:r>
          </w:p>
        </w:tc>
        <w:tc>
          <w:tcPr>
            <w:tcW w:w="1585" w:type="dxa"/>
          </w:tcPr>
          <w:p w14:paraId="208FE949" w14:textId="77777777" w:rsidR="009344A4" w:rsidRPr="009344A4" w:rsidRDefault="009344A4" w:rsidP="009344A4">
            <w:pPr>
              <w:pStyle w:val="VCAAbody"/>
              <w:rPr>
                <w:lang w:val="en-AU"/>
              </w:rPr>
            </w:pPr>
          </w:p>
        </w:tc>
        <w:tc>
          <w:tcPr>
            <w:tcW w:w="1563" w:type="dxa"/>
          </w:tcPr>
          <w:p w14:paraId="4BF556A2" w14:textId="72A0FA7E" w:rsidR="009344A4" w:rsidRPr="009344A4" w:rsidRDefault="009344A4" w:rsidP="009344A4">
            <w:pPr>
              <w:pStyle w:val="VCAAbody"/>
              <w:rPr>
                <w:lang w:val="en-AU"/>
              </w:rPr>
            </w:pPr>
            <w:r w:rsidRPr="009344A4">
              <w:rPr>
                <w:lang w:val="en-AU"/>
              </w:rPr>
              <w:t xml:space="preserve">1 </w:t>
            </w:r>
            <w:r w:rsidR="00CD3B3C">
              <w:rPr>
                <w:lang w:val="en-AU"/>
              </w:rPr>
              <w:t>5</w:t>
            </w:r>
            <w:r w:rsidRPr="009344A4">
              <w:rPr>
                <w:lang w:val="en-AU"/>
              </w:rPr>
              <w:t>00</w:t>
            </w:r>
          </w:p>
        </w:tc>
      </w:tr>
      <w:tr w:rsidR="009344A4" w:rsidRPr="009344A4" w14:paraId="0351F543" w14:textId="77777777" w:rsidTr="003E6CA3">
        <w:tc>
          <w:tcPr>
            <w:tcW w:w="1206" w:type="dxa"/>
          </w:tcPr>
          <w:p w14:paraId="679F6830" w14:textId="77777777" w:rsidR="009344A4" w:rsidRPr="009344A4" w:rsidRDefault="009344A4" w:rsidP="009344A4">
            <w:pPr>
              <w:pStyle w:val="VCAAbody"/>
              <w:rPr>
                <w:lang w:val="en-AU"/>
              </w:rPr>
            </w:pPr>
          </w:p>
        </w:tc>
        <w:tc>
          <w:tcPr>
            <w:tcW w:w="3573" w:type="dxa"/>
          </w:tcPr>
          <w:p w14:paraId="696CE57B" w14:textId="77777777" w:rsidR="009344A4" w:rsidRPr="009344A4" w:rsidRDefault="009344A4" w:rsidP="009344A4">
            <w:pPr>
              <w:pStyle w:val="VCAAbody"/>
              <w:rPr>
                <w:lang w:val="en-AU"/>
              </w:rPr>
            </w:pPr>
          </w:p>
        </w:tc>
        <w:tc>
          <w:tcPr>
            <w:tcW w:w="1585" w:type="dxa"/>
          </w:tcPr>
          <w:p w14:paraId="11AC9D0B" w14:textId="77777777" w:rsidR="009344A4" w:rsidRPr="009344A4" w:rsidRDefault="009344A4" w:rsidP="009344A4">
            <w:pPr>
              <w:pStyle w:val="VCAAbody"/>
              <w:rPr>
                <w:lang w:val="en-AU"/>
              </w:rPr>
            </w:pPr>
          </w:p>
        </w:tc>
        <w:tc>
          <w:tcPr>
            <w:tcW w:w="1563" w:type="dxa"/>
          </w:tcPr>
          <w:p w14:paraId="26115E0E" w14:textId="77777777" w:rsidR="009344A4" w:rsidRPr="009344A4" w:rsidRDefault="009344A4" w:rsidP="009344A4">
            <w:pPr>
              <w:pStyle w:val="VCAAbody"/>
              <w:rPr>
                <w:lang w:val="en-AU"/>
              </w:rPr>
            </w:pPr>
          </w:p>
        </w:tc>
      </w:tr>
      <w:tr w:rsidR="009344A4" w:rsidRPr="009344A4" w14:paraId="790DA961" w14:textId="77777777" w:rsidTr="003E6CA3">
        <w:tc>
          <w:tcPr>
            <w:tcW w:w="1206" w:type="dxa"/>
          </w:tcPr>
          <w:p w14:paraId="7A3ACB53" w14:textId="77777777" w:rsidR="009344A4" w:rsidRPr="009344A4" w:rsidRDefault="009344A4" w:rsidP="009344A4">
            <w:pPr>
              <w:pStyle w:val="VCAAbody"/>
              <w:rPr>
                <w:lang w:val="en-AU"/>
              </w:rPr>
            </w:pPr>
          </w:p>
        </w:tc>
        <w:tc>
          <w:tcPr>
            <w:tcW w:w="3573" w:type="dxa"/>
          </w:tcPr>
          <w:p w14:paraId="3C973401" w14:textId="77777777" w:rsidR="009344A4" w:rsidRPr="009344A4" w:rsidRDefault="009344A4" w:rsidP="009344A4">
            <w:pPr>
              <w:pStyle w:val="VCAAbody"/>
              <w:rPr>
                <w:lang w:val="en-AU"/>
              </w:rPr>
            </w:pPr>
            <w:r w:rsidRPr="009344A4">
              <w:rPr>
                <w:lang w:val="en-AU"/>
              </w:rPr>
              <w:t>Advertising</w:t>
            </w:r>
          </w:p>
        </w:tc>
        <w:tc>
          <w:tcPr>
            <w:tcW w:w="1585" w:type="dxa"/>
          </w:tcPr>
          <w:p w14:paraId="0FB2D6B8" w14:textId="77777777" w:rsidR="009344A4" w:rsidRPr="009344A4" w:rsidRDefault="009344A4" w:rsidP="009344A4">
            <w:pPr>
              <w:pStyle w:val="VCAAbody"/>
              <w:rPr>
                <w:lang w:val="en-AU"/>
              </w:rPr>
            </w:pPr>
            <w:r w:rsidRPr="009344A4">
              <w:rPr>
                <w:lang w:val="en-AU"/>
              </w:rPr>
              <w:t>15 000</w:t>
            </w:r>
          </w:p>
        </w:tc>
        <w:tc>
          <w:tcPr>
            <w:tcW w:w="1563" w:type="dxa"/>
          </w:tcPr>
          <w:p w14:paraId="5AE407D7" w14:textId="77777777" w:rsidR="009344A4" w:rsidRPr="009344A4" w:rsidRDefault="009344A4" w:rsidP="009344A4">
            <w:pPr>
              <w:pStyle w:val="VCAAbody"/>
              <w:rPr>
                <w:lang w:val="en-AU"/>
              </w:rPr>
            </w:pPr>
          </w:p>
        </w:tc>
      </w:tr>
      <w:tr w:rsidR="009344A4" w:rsidRPr="009344A4" w14:paraId="7F035B82" w14:textId="77777777" w:rsidTr="003E6CA3">
        <w:tc>
          <w:tcPr>
            <w:tcW w:w="1206" w:type="dxa"/>
          </w:tcPr>
          <w:p w14:paraId="1C27EC1F" w14:textId="77777777" w:rsidR="009344A4" w:rsidRPr="009344A4" w:rsidRDefault="009344A4" w:rsidP="009344A4">
            <w:pPr>
              <w:pStyle w:val="VCAAbody"/>
              <w:rPr>
                <w:lang w:val="en-AU"/>
              </w:rPr>
            </w:pPr>
          </w:p>
        </w:tc>
        <w:tc>
          <w:tcPr>
            <w:tcW w:w="3573" w:type="dxa"/>
          </w:tcPr>
          <w:p w14:paraId="429A1ABB" w14:textId="77777777" w:rsidR="009344A4" w:rsidRPr="009344A4" w:rsidRDefault="009344A4" w:rsidP="009344A4">
            <w:pPr>
              <w:pStyle w:val="VCAAbody"/>
              <w:rPr>
                <w:lang w:val="en-AU"/>
              </w:rPr>
            </w:pPr>
            <w:r w:rsidRPr="009344A4">
              <w:rPr>
                <w:lang w:val="en-AU"/>
              </w:rPr>
              <w:t>Prepaid advertising</w:t>
            </w:r>
          </w:p>
        </w:tc>
        <w:tc>
          <w:tcPr>
            <w:tcW w:w="1585" w:type="dxa"/>
          </w:tcPr>
          <w:p w14:paraId="2D005DFD" w14:textId="77777777" w:rsidR="009344A4" w:rsidRPr="009344A4" w:rsidRDefault="009344A4" w:rsidP="009344A4">
            <w:pPr>
              <w:pStyle w:val="VCAAbody"/>
              <w:rPr>
                <w:lang w:val="en-AU"/>
              </w:rPr>
            </w:pPr>
          </w:p>
        </w:tc>
        <w:tc>
          <w:tcPr>
            <w:tcW w:w="1563" w:type="dxa"/>
          </w:tcPr>
          <w:p w14:paraId="02227587" w14:textId="366C9DE0" w:rsidR="009344A4" w:rsidRPr="00761806" w:rsidRDefault="00761806" w:rsidP="00761806">
            <w:pPr>
              <w:pStyle w:val="VCAAbody"/>
            </w:pPr>
            <w:r w:rsidRPr="009344A4">
              <w:rPr>
                <w:lang w:val="en-AU"/>
              </w:rPr>
              <w:t>1</w:t>
            </w:r>
            <w:r>
              <w:rPr>
                <w:lang w:val="en-AU"/>
              </w:rPr>
              <w:t>5</w:t>
            </w:r>
            <w:r w:rsidRPr="009344A4">
              <w:rPr>
                <w:lang w:val="en-AU"/>
              </w:rPr>
              <w:t xml:space="preserve"> </w:t>
            </w:r>
            <w:r>
              <w:rPr>
                <w:lang w:val="en-AU"/>
              </w:rPr>
              <w:t>0</w:t>
            </w:r>
            <w:r w:rsidRPr="009344A4">
              <w:rPr>
                <w:lang w:val="en-AU"/>
              </w:rPr>
              <w:t>00</w:t>
            </w:r>
          </w:p>
        </w:tc>
      </w:tr>
    </w:tbl>
    <w:p w14:paraId="654D9469" w14:textId="77777777" w:rsidR="00CB28D3" w:rsidRDefault="00CB28D3" w:rsidP="00CB28D3">
      <w:pPr>
        <w:pStyle w:val="VCAAbody"/>
        <w:rPr>
          <w:lang w:val="en-AU"/>
        </w:rPr>
      </w:pPr>
      <w:r>
        <w:rPr>
          <w:lang w:val="en-AU"/>
        </w:rPr>
        <w:br w:type="page"/>
      </w:r>
    </w:p>
    <w:p w14:paraId="62A6F37E" w14:textId="4BFDDE7F" w:rsidR="009344A4" w:rsidRDefault="009344A4" w:rsidP="00FE2971">
      <w:pPr>
        <w:pStyle w:val="VCAAHeading2"/>
        <w:rPr>
          <w:lang w:val="en-AU"/>
        </w:rPr>
      </w:pPr>
      <w:r w:rsidRPr="009344A4">
        <w:rPr>
          <w:lang w:val="en-AU"/>
        </w:rPr>
        <w:lastRenderedPageBreak/>
        <w:t>Question 10b.</w:t>
      </w:r>
    </w:p>
    <w:p w14:paraId="39D8235B" w14:textId="77777777" w:rsidR="009344A4" w:rsidRPr="00FE2971" w:rsidRDefault="009344A4" w:rsidP="009344A4">
      <w:pPr>
        <w:pStyle w:val="VCAAbody"/>
        <w:rPr>
          <w:b/>
          <w:bCs/>
          <w:lang w:val="en-AU"/>
        </w:rPr>
      </w:pPr>
      <w:r w:rsidRPr="00FE2971">
        <w:rPr>
          <w:b/>
          <w:bCs/>
          <w:lang w:val="en-AU"/>
        </w:rPr>
        <w:t>Relevance or Faithful Representation</w:t>
      </w:r>
    </w:p>
    <w:p w14:paraId="33D13A31" w14:textId="5761095A" w:rsidR="009344A4" w:rsidRPr="009344A4" w:rsidRDefault="009344A4" w:rsidP="009344A4">
      <w:pPr>
        <w:pStyle w:val="VCAAbody"/>
        <w:rPr>
          <w:lang w:val="en-AU"/>
        </w:rPr>
      </w:pPr>
      <w:r w:rsidRPr="009344A4">
        <w:rPr>
          <w:lang w:val="en-AU"/>
        </w:rPr>
        <w:t xml:space="preserve">The owner should record depreciation as it allows for the accounting reports to provide information that is useful for decision making. By recognising the allocation of the cost of non-current assets over their useful </w:t>
      </w:r>
      <w:r w:rsidR="006657AF">
        <w:rPr>
          <w:lang w:val="en-AU"/>
        </w:rPr>
        <w:t xml:space="preserve">lives, </w:t>
      </w:r>
      <w:r w:rsidRPr="009344A4">
        <w:rPr>
          <w:lang w:val="en-AU"/>
        </w:rPr>
        <w:t>the users of the reports are able to make decisions based on the real</w:t>
      </w:r>
      <w:r w:rsidR="009B3A35">
        <w:rPr>
          <w:lang w:val="en-AU"/>
        </w:rPr>
        <w:t>-</w:t>
      </w:r>
      <w:r w:rsidRPr="009344A4">
        <w:rPr>
          <w:lang w:val="en-AU"/>
        </w:rPr>
        <w:t xml:space="preserve">world economic events that occurred. </w:t>
      </w:r>
    </w:p>
    <w:p w14:paraId="5E1BD946" w14:textId="2E59599C" w:rsidR="009344A4" w:rsidRDefault="009344A4" w:rsidP="00FE2971">
      <w:pPr>
        <w:pStyle w:val="VCAAHeading2"/>
        <w:rPr>
          <w:lang w:val="en-AU"/>
        </w:rPr>
      </w:pPr>
      <w:r w:rsidRPr="009344A4">
        <w:rPr>
          <w:lang w:val="en-AU"/>
        </w:rPr>
        <w:t>Question 10c.</w:t>
      </w:r>
    </w:p>
    <w:p w14:paraId="6D6B4032" w14:textId="1B7996A7" w:rsidR="009344A4" w:rsidRPr="009344A4" w:rsidRDefault="009344A4" w:rsidP="009344A4">
      <w:pPr>
        <w:pStyle w:val="VCAAbody"/>
        <w:rPr>
          <w:lang w:val="en-AU"/>
        </w:rPr>
      </w:pPr>
      <w:r w:rsidRPr="009344A4">
        <w:rPr>
          <w:lang w:val="en-AU"/>
        </w:rPr>
        <w:t xml:space="preserve">Unearned sales are a current liability. That is a present obligation to transfer an economic obligation to transfer an economic resource as a result of past events within the next twelve months. Wood234 have received cash (a past event) to make a table (economic resource) in the future. The cash was received by </w:t>
      </w:r>
      <w:r w:rsidR="009B3A35">
        <w:rPr>
          <w:lang w:val="en-AU"/>
        </w:rPr>
        <w:t>April</w:t>
      </w:r>
      <w:r w:rsidRPr="009344A4">
        <w:rPr>
          <w:lang w:val="en-AU"/>
        </w:rPr>
        <w:t xml:space="preserve"> 1 and the work was completed in 3</w:t>
      </w:r>
      <w:r w:rsidR="009B3A35">
        <w:rPr>
          <w:lang w:val="en-AU"/>
        </w:rPr>
        <w:t>0</w:t>
      </w:r>
      <w:r w:rsidRPr="009344A4">
        <w:rPr>
          <w:lang w:val="en-AU"/>
        </w:rPr>
        <w:t xml:space="preserve"> days.</w:t>
      </w:r>
    </w:p>
    <w:p w14:paraId="5A0556E2" w14:textId="54018688" w:rsidR="009344A4" w:rsidRDefault="009344A4" w:rsidP="00FE2971">
      <w:pPr>
        <w:pStyle w:val="VCAAHeading2"/>
        <w:rPr>
          <w:lang w:val="en-AU"/>
        </w:rPr>
      </w:pPr>
      <w:r w:rsidRPr="009344A4">
        <w:rPr>
          <w:lang w:val="en-AU"/>
        </w:rPr>
        <w:t>Question 11a.</w:t>
      </w:r>
    </w:p>
    <w:p w14:paraId="343E21FF" w14:textId="77777777" w:rsidR="009344A4" w:rsidRPr="009344A4" w:rsidRDefault="009344A4" w:rsidP="009344A4">
      <w:pPr>
        <w:pStyle w:val="VCAAbody"/>
        <w:rPr>
          <w:b/>
          <w:bCs/>
          <w:iCs/>
        </w:rPr>
      </w:pPr>
      <w:r w:rsidRPr="009344A4">
        <w:rPr>
          <w:b/>
          <w:iCs/>
        </w:rPr>
        <w:t>Bank</w:t>
      </w:r>
    </w:p>
    <w:tbl>
      <w:tblPr>
        <w:tblStyle w:val="VCAATable"/>
        <w:tblW w:w="9495" w:type="dxa"/>
        <w:tblLayout w:type="fixed"/>
        <w:tblLook w:val="01E0" w:firstRow="1" w:lastRow="1" w:firstColumn="1" w:lastColumn="1" w:noHBand="0" w:noVBand="0"/>
      </w:tblPr>
      <w:tblGrid>
        <w:gridCol w:w="1020"/>
        <w:gridCol w:w="2666"/>
        <w:gridCol w:w="1134"/>
        <w:gridCol w:w="1020"/>
        <w:gridCol w:w="2521"/>
        <w:gridCol w:w="1134"/>
      </w:tblGrid>
      <w:tr w:rsidR="009344A4" w:rsidRPr="003E6CA3" w14:paraId="5D01669F" w14:textId="77777777" w:rsidTr="009344A4">
        <w:trPr>
          <w:cnfStyle w:val="100000000000" w:firstRow="1" w:lastRow="0" w:firstColumn="0" w:lastColumn="0" w:oddVBand="0" w:evenVBand="0" w:oddHBand="0" w:evenHBand="0" w:firstRowFirstColumn="0" w:firstRowLastColumn="0" w:lastRowFirstColumn="0" w:lastRowLastColumn="0"/>
          <w:trHeight w:hRule="exact" w:val="495"/>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EAB1412" w14:textId="77777777" w:rsidR="009344A4" w:rsidRPr="003E6CA3" w:rsidRDefault="009344A4" w:rsidP="003E6CA3">
            <w:pPr>
              <w:pStyle w:val="VCAAtablecondensed"/>
              <w:rPr>
                <w:color w:val="auto"/>
              </w:rPr>
            </w:pPr>
            <w:r w:rsidRPr="003E6CA3">
              <w:rPr>
                <w:color w:val="auto"/>
              </w:rPr>
              <w:t>Date</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42DC79D" w14:textId="77777777" w:rsidR="009344A4" w:rsidRPr="003E6CA3" w:rsidRDefault="009344A4" w:rsidP="003E6CA3">
            <w:pPr>
              <w:pStyle w:val="VCAAtablecondensed"/>
              <w:rPr>
                <w:color w:val="auto"/>
              </w:rPr>
            </w:pPr>
            <w:r w:rsidRPr="003E6CA3">
              <w:rPr>
                <w:color w:val="auto"/>
              </w:rPr>
              <w:t>Cross-reference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B4F9A0B" w14:textId="77777777" w:rsidR="009344A4" w:rsidRPr="003E6CA3" w:rsidRDefault="009344A4" w:rsidP="003E6CA3">
            <w:pPr>
              <w:pStyle w:val="VCAAtablecondensed"/>
              <w:rPr>
                <w:color w:val="auto"/>
              </w:rPr>
            </w:pPr>
            <w:r w:rsidRPr="003E6CA3">
              <w:rPr>
                <w:color w:val="auto"/>
              </w:rPr>
              <w:t>Amount</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7D560D3" w14:textId="77777777" w:rsidR="009344A4" w:rsidRPr="003E6CA3" w:rsidRDefault="009344A4" w:rsidP="003E6CA3">
            <w:pPr>
              <w:pStyle w:val="VCAAtablecondensed"/>
              <w:rPr>
                <w:color w:val="auto"/>
              </w:rPr>
            </w:pPr>
            <w:r w:rsidRPr="003E6CA3">
              <w:rPr>
                <w:color w:val="auto"/>
              </w:rPr>
              <w:t>Date</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FF06DC5" w14:textId="77777777" w:rsidR="009344A4" w:rsidRPr="003E6CA3" w:rsidRDefault="009344A4" w:rsidP="003E6CA3">
            <w:pPr>
              <w:pStyle w:val="VCAAtablecondensed"/>
              <w:rPr>
                <w:color w:val="auto"/>
              </w:rPr>
            </w:pPr>
            <w:r w:rsidRPr="003E6CA3">
              <w:rPr>
                <w:color w:val="auto"/>
              </w:rPr>
              <w:t>Cross-reference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5B006CA" w14:textId="77777777" w:rsidR="009344A4" w:rsidRPr="003E6CA3" w:rsidRDefault="009344A4" w:rsidP="003E6CA3">
            <w:pPr>
              <w:pStyle w:val="VCAAtablecondensed"/>
              <w:rPr>
                <w:color w:val="auto"/>
              </w:rPr>
            </w:pPr>
            <w:r w:rsidRPr="003E6CA3">
              <w:rPr>
                <w:color w:val="auto"/>
              </w:rPr>
              <w:t>Amount</w:t>
            </w:r>
          </w:p>
        </w:tc>
      </w:tr>
      <w:tr w:rsidR="009344A4" w:rsidRPr="009344A4" w14:paraId="0524F6E3"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AC98A" w14:textId="77777777" w:rsidR="009344A4" w:rsidRPr="009344A4" w:rsidRDefault="009344A4" w:rsidP="003E6CA3">
            <w:pPr>
              <w:pStyle w:val="VCAAtablecondensed"/>
            </w:pPr>
            <w:r w:rsidRPr="009344A4">
              <w:t>March 1</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27C91" w14:textId="77777777" w:rsidR="009344A4" w:rsidRPr="009344A4" w:rsidRDefault="009344A4" w:rsidP="003E6CA3">
            <w:pPr>
              <w:pStyle w:val="VCAAtablecondensed"/>
            </w:pPr>
            <w:r w:rsidRPr="009344A4">
              <w:t>Balance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17A73" w14:textId="77777777" w:rsidR="009344A4" w:rsidRPr="009344A4" w:rsidRDefault="009344A4" w:rsidP="003E6CA3">
            <w:pPr>
              <w:pStyle w:val="VCAAtablecondensed"/>
            </w:pPr>
            <w:r w:rsidRPr="009344A4">
              <w:t>42 890</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37B52" w14:textId="77777777" w:rsidR="009344A4" w:rsidRPr="009344A4" w:rsidRDefault="009344A4" w:rsidP="003E6CA3">
            <w:pPr>
              <w:pStyle w:val="VCAAtablecondensed"/>
            </w:pPr>
            <w:r w:rsidRPr="009344A4">
              <w:t>March 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EE80F" w14:textId="77777777" w:rsidR="009344A4" w:rsidRPr="009344A4" w:rsidRDefault="009344A4" w:rsidP="003E6CA3">
            <w:pPr>
              <w:pStyle w:val="VCAAtablecondensed"/>
            </w:pPr>
            <w:r w:rsidRPr="009344A4">
              <w:t>Accounts Payable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9573F" w14:textId="77777777" w:rsidR="009344A4" w:rsidRPr="009344A4" w:rsidRDefault="009344A4" w:rsidP="003E6CA3">
            <w:pPr>
              <w:pStyle w:val="VCAAtablecondensed"/>
            </w:pPr>
            <w:r w:rsidRPr="009344A4">
              <w:t>19 500</w:t>
            </w:r>
          </w:p>
        </w:tc>
      </w:tr>
      <w:tr w:rsidR="009344A4" w:rsidRPr="009344A4" w14:paraId="0222C9CC"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024A0" w14:textId="77777777" w:rsidR="009344A4" w:rsidRPr="009344A4" w:rsidRDefault="009344A4" w:rsidP="003E6CA3">
            <w:pPr>
              <w:pStyle w:val="VCAAtablecondensed"/>
            </w:pPr>
            <w:r w:rsidRPr="009344A4">
              <w:t>3</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9F6E0" w14:textId="77777777" w:rsidR="009344A4" w:rsidRPr="009344A4" w:rsidRDefault="009344A4" w:rsidP="003E6CA3">
            <w:pPr>
              <w:pStyle w:val="VCAAtablecondensed"/>
            </w:pPr>
            <w:r w:rsidRPr="009344A4">
              <w:t>Sales/GST Clearing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0C6D1" w14:textId="77777777" w:rsidR="009344A4" w:rsidRPr="009344A4" w:rsidRDefault="009344A4" w:rsidP="003E6CA3">
            <w:pPr>
              <w:pStyle w:val="VCAAtablecondensed"/>
            </w:pPr>
            <w:r w:rsidRPr="009344A4">
              <w:t>13 200</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818CB" w14:textId="77777777" w:rsidR="009344A4" w:rsidRPr="009344A4" w:rsidRDefault="009344A4" w:rsidP="003E6CA3">
            <w:pPr>
              <w:pStyle w:val="VCAAtablecondensed"/>
            </w:pPr>
            <w:r w:rsidRPr="009344A4">
              <w:t>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BE78F" w14:textId="77777777" w:rsidR="009344A4" w:rsidRPr="009344A4" w:rsidRDefault="009344A4" w:rsidP="003E6CA3">
            <w:pPr>
              <w:pStyle w:val="VCAAtablecondensed"/>
            </w:pPr>
            <w:r w:rsidRPr="009344A4">
              <w:t>Inventory/GST Clearing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F1B2F" w14:textId="77777777" w:rsidR="009344A4" w:rsidRPr="009344A4" w:rsidRDefault="009344A4" w:rsidP="003E6CA3">
            <w:pPr>
              <w:pStyle w:val="VCAAtablecondensed"/>
            </w:pPr>
            <w:r w:rsidRPr="009344A4">
              <w:t>8 800</w:t>
            </w:r>
          </w:p>
        </w:tc>
      </w:tr>
      <w:tr w:rsidR="009344A4" w:rsidRPr="009344A4" w14:paraId="6D7368BA" w14:textId="77777777" w:rsidTr="009344A4">
        <w:trPr>
          <w:trHeight w:hRule="exact" w:val="606"/>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443EC" w14:textId="77777777" w:rsidR="009344A4" w:rsidRPr="009344A4" w:rsidRDefault="009344A4" w:rsidP="003E6CA3">
            <w:pPr>
              <w:pStyle w:val="VCAAtablecondensed"/>
            </w:pPr>
            <w:r w:rsidRPr="009344A4">
              <w:t>12</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E59AD" w14:textId="77777777" w:rsidR="009344A4" w:rsidRPr="009344A4" w:rsidRDefault="009344A4" w:rsidP="003E6CA3">
            <w:pPr>
              <w:pStyle w:val="VCAAtablecondensed"/>
            </w:pPr>
            <w:r w:rsidRPr="009344A4">
              <w:t>Capital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32160" w14:textId="77777777" w:rsidR="009344A4" w:rsidRPr="009344A4" w:rsidRDefault="009344A4" w:rsidP="003E6CA3">
            <w:pPr>
              <w:pStyle w:val="VCAAtablecondensed"/>
            </w:pPr>
            <w:r w:rsidRPr="009344A4">
              <w:t>2 000</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41AC5" w14:textId="77777777" w:rsidR="009344A4" w:rsidRPr="009344A4" w:rsidRDefault="009344A4" w:rsidP="003E6CA3">
            <w:pPr>
              <w:pStyle w:val="VCAAtablecondensed"/>
            </w:pPr>
            <w:r w:rsidRPr="009344A4">
              <w:t>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3C891" w14:textId="77777777" w:rsidR="009344A4" w:rsidRPr="009344A4" w:rsidRDefault="009344A4" w:rsidP="003E6CA3">
            <w:pPr>
              <w:pStyle w:val="VCAAtablecondensed"/>
            </w:pPr>
            <w:r w:rsidRPr="009344A4">
              <w:t>Prepaid Rent/GST Clearing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23AB7" w14:textId="77777777" w:rsidR="009344A4" w:rsidRPr="009344A4" w:rsidRDefault="009344A4" w:rsidP="003E6CA3">
            <w:pPr>
              <w:pStyle w:val="VCAAtablecondensed"/>
            </w:pPr>
            <w:r w:rsidRPr="009344A4">
              <w:t xml:space="preserve">10 560 </w:t>
            </w:r>
          </w:p>
        </w:tc>
      </w:tr>
      <w:tr w:rsidR="009344A4" w:rsidRPr="009344A4" w14:paraId="3D17C291"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59723" w14:textId="77777777" w:rsidR="009344A4" w:rsidRPr="009344A4" w:rsidRDefault="009344A4" w:rsidP="003E6CA3">
            <w:pPr>
              <w:pStyle w:val="VCAAtablecondensed"/>
            </w:pPr>
            <w:r w:rsidRPr="009344A4">
              <w:t>30</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40563" w14:textId="77777777" w:rsidR="009344A4" w:rsidRPr="009344A4" w:rsidRDefault="009344A4" w:rsidP="003E6CA3">
            <w:pPr>
              <w:pStyle w:val="VCAAtablecondensed"/>
            </w:pPr>
            <w:r w:rsidRPr="009344A4">
              <w:t>Accounts Receivable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F818E" w14:textId="77777777" w:rsidR="009344A4" w:rsidRPr="009344A4" w:rsidRDefault="009344A4" w:rsidP="003E6CA3">
            <w:pPr>
              <w:pStyle w:val="VCAAtablecondensed"/>
            </w:pPr>
            <w:r w:rsidRPr="009344A4">
              <w:t>17 500</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9EF36" w14:textId="77777777" w:rsidR="009344A4" w:rsidRPr="009344A4" w:rsidRDefault="009344A4" w:rsidP="003E6CA3">
            <w:pPr>
              <w:pStyle w:val="VCAAtablecondensed"/>
            </w:pPr>
            <w:r w:rsidRPr="009344A4">
              <w:t>15</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AE786" w14:textId="77777777" w:rsidR="009344A4" w:rsidRPr="009344A4" w:rsidRDefault="009344A4" w:rsidP="003E6CA3">
            <w:pPr>
              <w:pStyle w:val="VCAAtablecondensed"/>
            </w:pPr>
            <w:r w:rsidRPr="009344A4">
              <w:t>Advertising/GST Clearing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0D1A7" w14:textId="77777777" w:rsidR="009344A4" w:rsidRPr="009344A4" w:rsidRDefault="009344A4" w:rsidP="003E6CA3">
            <w:pPr>
              <w:pStyle w:val="VCAAtablecondensed"/>
            </w:pPr>
            <w:r w:rsidRPr="009344A4">
              <w:t xml:space="preserve">1 980 </w:t>
            </w:r>
          </w:p>
        </w:tc>
      </w:tr>
      <w:tr w:rsidR="009344A4" w:rsidRPr="009344A4" w14:paraId="795E884B"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018C7" w14:textId="77777777" w:rsidR="009344A4" w:rsidRPr="009344A4" w:rsidRDefault="009344A4" w:rsidP="003E6CA3">
            <w:pPr>
              <w:pStyle w:val="VCAAtablecondensed"/>
            </w:pPr>
            <w:r w:rsidRPr="009344A4">
              <w:t>30</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37DE8" w14:textId="77777777" w:rsidR="009344A4" w:rsidRPr="009344A4" w:rsidRDefault="009344A4" w:rsidP="003E6CA3">
            <w:pPr>
              <w:pStyle w:val="VCAAtablecondensed"/>
            </w:pPr>
            <w:r w:rsidRPr="009344A4">
              <w:t>Loan – Bell Bank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21189" w14:textId="77777777" w:rsidR="009344A4" w:rsidRPr="009344A4" w:rsidRDefault="009344A4" w:rsidP="003E6CA3">
            <w:pPr>
              <w:pStyle w:val="VCAAtablecondensed"/>
            </w:pPr>
            <w:r w:rsidRPr="009344A4">
              <w:t>20 000</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78FF4" w14:textId="77777777" w:rsidR="009344A4" w:rsidRPr="009344A4" w:rsidRDefault="009344A4" w:rsidP="003E6CA3">
            <w:pPr>
              <w:pStyle w:val="VCAAtablecondensed"/>
            </w:pPr>
            <w:r w:rsidRPr="009344A4">
              <w:t>31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A8604" w14:textId="77777777" w:rsidR="009344A4" w:rsidRPr="009344A4" w:rsidRDefault="009344A4" w:rsidP="003E6CA3">
            <w:pPr>
              <w:pStyle w:val="VCAAtablecondensed"/>
            </w:pPr>
            <w:r w:rsidRPr="009344A4">
              <w:t>Balance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42364" w14:textId="77777777" w:rsidR="009344A4" w:rsidRPr="009344A4" w:rsidRDefault="009344A4" w:rsidP="003E6CA3">
            <w:pPr>
              <w:pStyle w:val="VCAAtablecondensed"/>
            </w:pPr>
            <w:r w:rsidRPr="009344A4">
              <w:t>54 750</w:t>
            </w:r>
          </w:p>
        </w:tc>
      </w:tr>
      <w:tr w:rsidR="009344A4" w:rsidRPr="009344A4" w14:paraId="2E2D61D7"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FA4B3" w14:textId="77777777" w:rsidR="009344A4" w:rsidRPr="009344A4" w:rsidRDefault="009344A4" w:rsidP="003E6CA3">
            <w:pPr>
              <w:pStyle w:val="VCAAtablecondensed"/>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E3FD2" w14:textId="77777777" w:rsidR="009344A4" w:rsidRPr="009344A4" w:rsidRDefault="009344A4" w:rsidP="003E6CA3">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31822" w14:textId="77777777" w:rsidR="009344A4" w:rsidRPr="009344A4" w:rsidRDefault="009344A4" w:rsidP="003E6CA3">
            <w:pPr>
              <w:pStyle w:val="VCAAtablecondensed"/>
            </w:pPr>
            <w:r w:rsidRPr="009344A4">
              <w:t>95 590</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196B6" w14:textId="77777777" w:rsidR="009344A4" w:rsidRPr="009344A4" w:rsidRDefault="009344A4" w:rsidP="003E6CA3">
            <w:pPr>
              <w:pStyle w:val="VCAAtablecondensed"/>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F8D19" w14:textId="77777777" w:rsidR="009344A4" w:rsidRPr="009344A4" w:rsidRDefault="009344A4" w:rsidP="003E6CA3">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4CEC6" w14:textId="77777777" w:rsidR="009344A4" w:rsidRPr="009344A4" w:rsidRDefault="009344A4" w:rsidP="003E6CA3">
            <w:pPr>
              <w:pStyle w:val="VCAAtablecondensed"/>
            </w:pPr>
            <w:r w:rsidRPr="009344A4">
              <w:t>95 590</w:t>
            </w:r>
          </w:p>
        </w:tc>
      </w:tr>
      <w:tr w:rsidR="009344A4" w:rsidRPr="009344A4" w14:paraId="52731635"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F3BC4" w14:textId="77777777" w:rsidR="009344A4" w:rsidRPr="009344A4" w:rsidRDefault="009344A4" w:rsidP="003E6CA3">
            <w:pPr>
              <w:pStyle w:val="VCAAtablecondensed"/>
            </w:pPr>
            <w:r w:rsidRPr="009344A4">
              <w:t>April 1</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48CB1" w14:textId="77777777" w:rsidR="009344A4" w:rsidRPr="009344A4" w:rsidRDefault="009344A4" w:rsidP="003E6CA3">
            <w:pPr>
              <w:pStyle w:val="VCAAtablecondensed"/>
            </w:pPr>
            <w:r w:rsidRPr="009344A4">
              <w:t>Balance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64EE0" w14:textId="77777777" w:rsidR="009344A4" w:rsidRPr="009344A4" w:rsidRDefault="009344A4" w:rsidP="003E6CA3">
            <w:pPr>
              <w:pStyle w:val="VCAAtablecondensed"/>
            </w:pPr>
            <w:r w:rsidRPr="009344A4">
              <w:t>54 750</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CA26A" w14:textId="77777777" w:rsidR="009344A4" w:rsidRPr="009344A4" w:rsidRDefault="009344A4" w:rsidP="003E6CA3">
            <w:pPr>
              <w:pStyle w:val="VCAAtablecondensed"/>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FC1CE" w14:textId="77777777" w:rsidR="009344A4" w:rsidRPr="009344A4" w:rsidRDefault="009344A4" w:rsidP="003E6CA3">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ADB12" w14:textId="77777777" w:rsidR="009344A4" w:rsidRPr="009344A4" w:rsidRDefault="009344A4" w:rsidP="003E6CA3">
            <w:pPr>
              <w:pStyle w:val="VCAAtablecondensed"/>
            </w:pPr>
          </w:p>
        </w:tc>
      </w:tr>
      <w:tr w:rsidR="009344A4" w:rsidRPr="009344A4" w14:paraId="211ABFAC"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7D2D6" w14:textId="77777777" w:rsidR="009344A4" w:rsidRPr="009344A4" w:rsidRDefault="009344A4" w:rsidP="003E6CA3">
            <w:pPr>
              <w:pStyle w:val="VCAAtablecondensed"/>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01E95" w14:textId="77777777" w:rsidR="009344A4" w:rsidRPr="009344A4" w:rsidRDefault="009344A4" w:rsidP="003E6CA3">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1EE82" w14:textId="77777777" w:rsidR="009344A4" w:rsidRPr="009344A4" w:rsidRDefault="009344A4" w:rsidP="003E6CA3">
            <w:pPr>
              <w:pStyle w:val="VCAAtablecondensed"/>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7A36E" w14:textId="77777777" w:rsidR="009344A4" w:rsidRPr="009344A4" w:rsidRDefault="009344A4" w:rsidP="003E6CA3">
            <w:pPr>
              <w:pStyle w:val="VCAAtablecondensed"/>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58142" w14:textId="77777777" w:rsidR="009344A4" w:rsidRPr="009344A4" w:rsidRDefault="009344A4" w:rsidP="003E6CA3">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CBA10" w14:textId="77777777" w:rsidR="009344A4" w:rsidRPr="009344A4" w:rsidRDefault="009344A4" w:rsidP="003E6CA3">
            <w:pPr>
              <w:pStyle w:val="VCAAtablecondensed"/>
            </w:pPr>
          </w:p>
        </w:tc>
      </w:tr>
    </w:tbl>
    <w:p w14:paraId="5BF670A5" w14:textId="77777777" w:rsidR="00C96613" w:rsidRDefault="00C96613">
      <w:pPr>
        <w:rPr>
          <w:rFonts w:ascii="Arial" w:hAnsi="Arial" w:cs="Arial"/>
          <w:b/>
          <w:bCs/>
          <w:iCs/>
          <w:color w:val="000000" w:themeColor="text1"/>
          <w:sz w:val="20"/>
        </w:rPr>
      </w:pPr>
      <w:r>
        <w:rPr>
          <w:b/>
          <w:bCs/>
          <w:iCs/>
        </w:rPr>
        <w:br w:type="page"/>
      </w:r>
    </w:p>
    <w:p w14:paraId="6D412E3C" w14:textId="068CA083" w:rsidR="009344A4" w:rsidRPr="009344A4" w:rsidRDefault="009344A4" w:rsidP="009344A4">
      <w:pPr>
        <w:pStyle w:val="VCAAbody"/>
        <w:rPr>
          <w:b/>
          <w:bCs/>
          <w:iCs/>
        </w:rPr>
      </w:pPr>
      <w:r w:rsidRPr="009344A4">
        <w:rPr>
          <w:b/>
          <w:bCs/>
          <w:iCs/>
        </w:rPr>
        <w:lastRenderedPageBreak/>
        <w:t>GST Clearing</w:t>
      </w:r>
    </w:p>
    <w:tbl>
      <w:tblPr>
        <w:tblStyle w:val="VCAATable"/>
        <w:tblW w:w="9771" w:type="dxa"/>
        <w:tblLayout w:type="fixed"/>
        <w:tblLook w:val="01E0" w:firstRow="1" w:lastRow="1" w:firstColumn="1" w:lastColumn="1" w:noHBand="0" w:noVBand="0"/>
      </w:tblPr>
      <w:tblGrid>
        <w:gridCol w:w="954"/>
        <w:gridCol w:w="2462"/>
        <w:gridCol w:w="1059"/>
        <w:gridCol w:w="954"/>
        <w:gridCol w:w="954"/>
        <w:gridCol w:w="2329"/>
        <w:gridCol w:w="1059"/>
      </w:tblGrid>
      <w:tr w:rsidR="009344A4" w:rsidRPr="003E6CA3" w14:paraId="50B35601" w14:textId="77777777" w:rsidTr="009344A4">
        <w:trPr>
          <w:cnfStyle w:val="100000000000" w:firstRow="1" w:lastRow="0" w:firstColumn="0" w:lastColumn="0" w:oddVBand="0" w:evenVBand="0" w:oddHBand="0" w:evenHBand="0" w:firstRowFirstColumn="0" w:firstRowLastColumn="0" w:lastRowFirstColumn="0" w:lastRowLastColumn="0"/>
          <w:trHeight w:hRule="exact" w:val="495"/>
        </w:trPr>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8979B32" w14:textId="77777777" w:rsidR="009344A4" w:rsidRPr="003E6CA3" w:rsidRDefault="009344A4" w:rsidP="003E6CA3">
            <w:pPr>
              <w:pStyle w:val="VCAAtablecondensed"/>
              <w:rPr>
                <w:color w:val="auto"/>
              </w:rPr>
            </w:pPr>
            <w:r w:rsidRPr="003E6CA3">
              <w:rPr>
                <w:color w:val="auto"/>
              </w:rPr>
              <w:t>Date</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B29C07A" w14:textId="77777777" w:rsidR="009344A4" w:rsidRPr="003E6CA3" w:rsidRDefault="009344A4" w:rsidP="003E6CA3">
            <w:pPr>
              <w:pStyle w:val="VCAAtablecondensed"/>
              <w:rPr>
                <w:color w:val="auto"/>
              </w:rPr>
            </w:pPr>
            <w:r w:rsidRPr="003E6CA3">
              <w:rPr>
                <w:color w:val="auto"/>
              </w:rPr>
              <w:t>Cross-reference</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BC9F724" w14:textId="77777777" w:rsidR="009344A4" w:rsidRPr="003E6CA3" w:rsidRDefault="009344A4" w:rsidP="003E6CA3">
            <w:pPr>
              <w:pStyle w:val="VCAAtablecondensed"/>
              <w:rPr>
                <w:color w:val="auto"/>
              </w:rPr>
            </w:pPr>
            <w:r w:rsidRPr="003E6CA3">
              <w:rPr>
                <w:color w:val="auto"/>
              </w:rPr>
              <w:t>Amount</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1AEC6E" w14:textId="77777777" w:rsidR="009344A4" w:rsidRPr="003E6CA3" w:rsidRDefault="009344A4" w:rsidP="003E6CA3">
            <w:pPr>
              <w:pStyle w:val="VCAAtablecondensed"/>
              <w:rPr>
                <w:color w:val="auto"/>
              </w:rPr>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9ED1552" w14:textId="77777777" w:rsidR="009344A4" w:rsidRPr="003E6CA3" w:rsidRDefault="009344A4" w:rsidP="003E6CA3">
            <w:pPr>
              <w:pStyle w:val="VCAAtablecondensed"/>
              <w:rPr>
                <w:color w:val="auto"/>
              </w:rPr>
            </w:pPr>
            <w:r w:rsidRPr="003E6CA3">
              <w:rPr>
                <w:color w:val="auto"/>
              </w:rPr>
              <w:t>Date</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757D112" w14:textId="77777777" w:rsidR="009344A4" w:rsidRPr="003E6CA3" w:rsidRDefault="009344A4" w:rsidP="003E6CA3">
            <w:pPr>
              <w:pStyle w:val="VCAAtablecondensed"/>
              <w:rPr>
                <w:color w:val="auto"/>
              </w:rPr>
            </w:pPr>
            <w:r w:rsidRPr="003E6CA3">
              <w:rPr>
                <w:color w:val="auto"/>
              </w:rPr>
              <w:t>Cross-reference</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EFC50C5" w14:textId="77777777" w:rsidR="009344A4" w:rsidRPr="003E6CA3" w:rsidRDefault="009344A4" w:rsidP="003E6CA3">
            <w:pPr>
              <w:pStyle w:val="VCAAtablecondensed"/>
              <w:rPr>
                <w:color w:val="auto"/>
              </w:rPr>
            </w:pPr>
            <w:r w:rsidRPr="003E6CA3">
              <w:rPr>
                <w:color w:val="auto"/>
              </w:rPr>
              <w:t>Amount</w:t>
            </w:r>
          </w:p>
        </w:tc>
      </w:tr>
      <w:tr w:rsidR="009344A4" w:rsidRPr="009344A4" w14:paraId="2507475E" w14:textId="77777777" w:rsidTr="009344A4">
        <w:trPr>
          <w:trHeight w:hRule="exact" w:val="478"/>
        </w:trPr>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7464C" w14:textId="77777777" w:rsidR="009344A4" w:rsidRPr="009344A4" w:rsidRDefault="009344A4" w:rsidP="003E6CA3">
            <w:pPr>
              <w:pStyle w:val="VCAAtablecondensed"/>
            </w:pPr>
            <w:r w:rsidRPr="009344A4">
              <w:t>March 1</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09498" w14:textId="77777777" w:rsidR="009344A4" w:rsidRPr="009344A4" w:rsidRDefault="009344A4" w:rsidP="003E6CA3">
            <w:pPr>
              <w:pStyle w:val="VCAAtablecondensed"/>
            </w:pPr>
            <w:r w:rsidRPr="009344A4">
              <w:t>Bank</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173E4" w14:textId="3499144B" w:rsidR="009344A4" w:rsidRPr="009344A4" w:rsidRDefault="004D66A5" w:rsidP="003E6CA3">
            <w:pPr>
              <w:pStyle w:val="VCAAtablecondensed"/>
            </w:pPr>
            <w:r>
              <w:t xml:space="preserve">  </w:t>
            </w:r>
            <w:r w:rsidR="009344A4" w:rsidRPr="009344A4">
              <w:t>800</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7E884" w14:textId="77777777" w:rsidR="009344A4" w:rsidRPr="009344A4" w:rsidRDefault="009344A4" w:rsidP="003E6CA3">
            <w:pPr>
              <w:pStyle w:val="VCAAtablecondensed"/>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FDF01" w14:textId="77777777" w:rsidR="009344A4" w:rsidRPr="009344A4" w:rsidRDefault="009344A4" w:rsidP="003E6CA3">
            <w:pPr>
              <w:pStyle w:val="VCAAtablecondensed"/>
            </w:pPr>
            <w:r w:rsidRPr="009344A4">
              <w:t>March 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AF50B" w14:textId="77777777" w:rsidR="009344A4" w:rsidRPr="009344A4" w:rsidRDefault="009344A4" w:rsidP="003E6CA3">
            <w:pPr>
              <w:pStyle w:val="VCAAtablecondensed"/>
            </w:pPr>
            <w:r w:rsidRPr="009344A4">
              <w:t>Balance</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76C01" w14:textId="77777777" w:rsidR="009344A4" w:rsidRPr="009344A4" w:rsidRDefault="009344A4" w:rsidP="003E6CA3">
            <w:pPr>
              <w:pStyle w:val="VCAAtablecondensed"/>
            </w:pPr>
            <w:r w:rsidRPr="009344A4">
              <w:t>6 370</w:t>
            </w:r>
          </w:p>
        </w:tc>
      </w:tr>
      <w:tr w:rsidR="009344A4" w:rsidRPr="009344A4" w14:paraId="3A894101" w14:textId="77777777" w:rsidTr="009344A4">
        <w:trPr>
          <w:trHeight w:hRule="exact" w:val="478"/>
        </w:trPr>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9B54C" w14:textId="77777777" w:rsidR="009344A4" w:rsidRPr="009344A4" w:rsidRDefault="009344A4" w:rsidP="003E6CA3">
            <w:pPr>
              <w:pStyle w:val="VCAAtablecondensed"/>
            </w:pPr>
            <w:r w:rsidRPr="009344A4">
              <w:t>1</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CD769" w14:textId="77777777" w:rsidR="009344A4" w:rsidRPr="009344A4" w:rsidRDefault="009344A4" w:rsidP="003E6CA3">
            <w:pPr>
              <w:pStyle w:val="VCAAtablecondensed"/>
            </w:pPr>
            <w:r w:rsidRPr="009344A4">
              <w:t>Accounts Payable</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0B6D4" w14:textId="77777777" w:rsidR="009344A4" w:rsidRPr="009344A4" w:rsidRDefault="009344A4" w:rsidP="003E6CA3">
            <w:pPr>
              <w:pStyle w:val="VCAAtablecondensed"/>
            </w:pPr>
            <w:r w:rsidRPr="009344A4">
              <w:t>2 550</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2BB22" w14:textId="77777777" w:rsidR="009344A4" w:rsidRPr="009344A4" w:rsidRDefault="009344A4" w:rsidP="003E6CA3">
            <w:pPr>
              <w:pStyle w:val="VCAAtablecondensed"/>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1D235" w14:textId="77777777" w:rsidR="009344A4" w:rsidRPr="009344A4" w:rsidRDefault="009344A4" w:rsidP="003E6CA3">
            <w:pPr>
              <w:pStyle w:val="VCAAtablecondensed"/>
            </w:pPr>
            <w:r w:rsidRPr="009344A4">
              <w:t>3</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A0057" w14:textId="77777777" w:rsidR="009344A4" w:rsidRPr="009344A4" w:rsidRDefault="009344A4" w:rsidP="003E6CA3">
            <w:pPr>
              <w:pStyle w:val="VCAAtablecondensed"/>
            </w:pPr>
            <w:r w:rsidRPr="009344A4">
              <w:t>Bank</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BCF37" w14:textId="77777777" w:rsidR="009344A4" w:rsidRPr="009344A4" w:rsidRDefault="009344A4" w:rsidP="003E6CA3">
            <w:pPr>
              <w:pStyle w:val="VCAAtablecondensed"/>
            </w:pPr>
            <w:r w:rsidRPr="009344A4">
              <w:t>1 200</w:t>
            </w:r>
          </w:p>
        </w:tc>
      </w:tr>
      <w:tr w:rsidR="009344A4" w:rsidRPr="009344A4" w14:paraId="0EFC81FC" w14:textId="77777777" w:rsidTr="009344A4">
        <w:trPr>
          <w:trHeight w:hRule="exact" w:val="478"/>
        </w:trPr>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F9CE7" w14:textId="77777777" w:rsidR="009344A4" w:rsidRPr="009344A4" w:rsidRDefault="009344A4" w:rsidP="003E6CA3">
            <w:pPr>
              <w:pStyle w:val="VCAAtablecondensed"/>
            </w:pPr>
            <w:r w:rsidRPr="009344A4">
              <w:t>1</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32615" w14:textId="77777777" w:rsidR="009344A4" w:rsidRPr="009344A4" w:rsidRDefault="009344A4" w:rsidP="003E6CA3">
            <w:pPr>
              <w:pStyle w:val="VCAAtablecondensed"/>
            </w:pPr>
            <w:r w:rsidRPr="009344A4">
              <w:t>Bank</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8B724" w14:textId="77777777" w:rsidR="009344A4" w:rsidRPr="009344A4" w:rsidRDefault="009344A4" w:rsidP="003E6CA3">
            <w:pPr>
              <w:pStyle w:val="VCAAtablecondensed"/>
            </w:pPr>
            <w:r w:rsidRPr="009344A4">
              <w:t xml:space="preserve">960 </w:t>
            </w:r>
          </w:p>
        </w:tc>
        <w:tc>
          <w:tcPr>
            <w:tcW w:w="954" w:type="dxa"/>
            <w:tcBorders>
              <w:top w:val="single" w:sz="4" w:space="0" w:color="000000" w:themeColor="text1"/>
              <w:left w:val="single" w:sz="4" w:space="0" w:color="000000" w:themeColor="text1"/>
              <w:right w:val="single" w:sz="4" w:space="0" w:color="000000" w:themeColor="text1"/>
            </w:tcBorders>
          </w:tcPr>
          <w:p w14:paraId="3676ACCE" w14:textId="77777777" w:rsidR="009344A4" w:rsidRPr="009344A4" w:rsidRDefault="009344A4" w:rsidP="003E6CA3">
            <w:pPr>
              <w:pStyle w:val="VCAAtablecondensed"/>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034AE" w14:textId="77777777" w:rsidR="009344A4" w:rsidRPr="009344A4" w:rsidRDefault="009344A4" w:rsidP="003E6CA3">
            <w:pPr>
              <w:pStyle w:val="VCAAtablecondensed"/>
            </w:pPr>
            <w:r w:rsidRPr="009344A4">
              <w:t>17</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1A285" w14:textId="77777777" w:rsidR="009344A4" w:rsidRPr="009344A4" w:rsidRDefault="009344A4" w:rsidP="003E6CA3">
            <w:pPr>
              <w:pStyle w:val="VCAAtablecondensed"/>
            </w:pPr>
            <w:r w:rsidRPr="009344A4">
              <w:t>Accounts Receivable</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4A1B6" w14:textId="77777777" w:rsidR="009344A4" w:rsidRPr="009344A4" w:rsidRDefault="009344A4" w:rsidP="003E6CA3">
            <w:pPr>
              <w:pStyle w:val="VCAAtablecondensed"/>
            </w:pPr>
            <w:r w:rsidRPr="009344A4">
              <w:t>3 260</w:t>
            </w:r>
          </w:p>
        </w:tc>
      </w:tr>
      <w:tr w:rsidR="009344A4" w:rsidRPr="009344A4" w14:paraId="78E20B49" w14:textId="77777777" w:rsidTr="009344A4">
        <w:trPr>
          <w:trHeight w:hRule="exact" w:val="478"/>
        </w:trPr>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3633D" w14:textId="77777777" w:rsidR="009344A4" w:rsidRPr="009344A4" w:rsidRDefault="009344A4" w:rsidP="003E6CA3">
            <w:pPr>
              <w:pStyle w:val="VCAAtablecondensed"/>
            </w:pPr>
            <w:r w:rsidRPr="009344A4">
              <w:t>15</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2C199" w14:textId="77777777" w:rsidR="009344A4" w:rsidRPr="009344A4" w:rsidRDefault="009344A4" w:rsidP="003E6CA3">
            <w:pPr>
              <w:pStyle w:val="VCAAtablecondensed"/>
            </w:pPr>
            <w:r w:rsidRPr="009344A4">
              <w:t>Bank</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9EB64" w14:textId="77777777" w:rsidR="009344A4" w:rsidRPr="009344A4" w:rsidRDefault="009344A4" w:rsidP="003E6CA3">
            <w:pPr>
              <w:pStyle w:val="VCAAtablecondensed"/>
            </w:pPr>
            <w:r w:rsidRPr="009344A4">
              <w:t>180</w:t>
            </w:r>
          </w:p>
        </w:tc>
        <w:tc>
          <w:tcPr>
            <w:tcW w:w="954" w:type="dxa"/>
            <w:tcBorders>
              <w:left w:val="single" w:sz="4" w:space="0" w:color="000000" w:themeColor="text1"/>
              <w:bottom w:val="single" w:sz="4" w:space="0" w:color="000000" w:themeColor="text1"/>
              <w:right w:val="single" w:sz="4" w:space="0" w:color="000000" w:themeColor="text1"/>
            </w:tcBorders>
          </w:tcPr>
          <w:p w14:paraId="3EA828E1" w14:textId="77777777" w:rsidR="009344A4" w:rsidRPr="009344A4" w:rsidRDefault="009344A4" w:rsidP="003E6CA3">
            <w:pPr>
              <w:pStyle w:val="VCAAtablecondensed"/>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51980" w14:textId="77777777" w:rsidR="009344A4" w:rsidRPr="009344A4" w:rsidRDefault="009344A4" w:rsidP="003E6CA3">
            <w:pPr>
              <w:pStyle w:val="VCAAtablecondensed"/>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03492" w14:textId="77777777" w:rsidR="009344A4" w:rsidRPr="009344A4" w:rsidRDefault="009344A4" w:rsidP="003E6CA3">
            <w:pPr>
              <w:pStyle w:val="VCAAtablecondensed"/>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D7C30" w14:textId="77777777" w:rsidR="009344A4" w:rsidRPr="009344A4" w:rsidRDefault="009344A4" w:rsidP="003E6CA3">
            <w:pPr>
              <w:pStyle w:val="VCAAtablecondensed"/>
            </w:pPr>
          </w:p>
        </w:tc>
      </w:tr>
      <w:tr w:rsidR="009344A4" w:rsidRPr="009344A4" w14:paraId="31ECBF58" w14:textId="77777777" w:rsidTr="009344A4">
        <w:trPr>
          <w:trHeight w:hRule="exact" w:val="478"/>
        </w:trPr>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7E529" w14:textId="77777777" w:rsidR="009344A4" w:rsidRPr="009344A4" w:rsidRDefault="009344A4" w:rsidP="003E6CA3">
            <w:pPr>
              <w:pStyle w:val="VCAAtablecondensed"/>
            </w:pPr>
            <w:r w:rsidRPr="009344A4">
              <w:t>31</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F1043" w14:textId="77777777" w:rsidR="009344A4" w:rsidRPr="009344A4" w:rsidRDefault="009344A4" w:rsidP="003E6CA3">
            <w:pPr>
              <w:pStyle w:val="VCAAtablecondensed"/>
            </w:pPr>
            <w:r w:rsidRPr="009344A4">
              <w:t>Balance</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FC749" w14:textId="7ABE6DC1" w:rsidR="009344A4" w:rsidRPr="009344A4" w:rsidRDefault="0099385F" w:rsidP="003E6CA3">
            <w:pPr>
              <w:pStyle w:val="VCAAtablecondensed"/>
            </w:pPr>
            <w:r>
              <w:t>6 34</w:t>
            </w:r>
            <w:r w:rsidR="009344A4" w:rsidRPr="009344A4">
              <w:t xml:space="preserve">0 </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D198E" w14:textId="77777777" w:rsidR="009344A4" w:rsidRPr="009344A4" w:rsidRDefault="009344A4" w:rsidP="003E6CA3">
            <w:pPr>
              <w:pStyle w:val="VCAAtablecondensed"/>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A34D9" w14:textId="77777777" w:rsidR="009344A4" w:rsidRPr="009344A4" w:rsidRDefault="009344A4" w:rsidP="003E6CA3">
            <w:pPr>
              <w:pStyle w:val="VCAAtablecondensed"/>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A67FC" w14:textId="77777777" w:rsidR="009344A4" w:rsidRPr="009344A4" w:rsidRDefault="009344A4" w:rsidP="003E6CA3">
            <w:pPr>
              <w:pStyle w:val="VCAAtablecondensed"/>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411D4" w14:textId="77777777" w:rsidR="009344A4" w:rsidRPr="009344A4" w:rsidRDefault="009344A4" w:rsidP="003E6CA3">
            <w:pPr>
              <w:pStyle w:val="VCAAtablecondensed"/>
            </w:pPr>
          </w:p>
        </w:tc>
      </w:tr>
      <w:tr w:rsidR="009344A4" w:rsidRPr="009344A4" w14:paraId="1F80D8EB" w14:textId="77777777" w:rsidTr="009344A4">
        <w:trPr>
          <w:trHeight w:hRule="exact" w:val="478"/>
        </w:trPr>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557D3" w14:textId="77777777" w:rsidR="009344A4" w:rsidRPr="009344A4" w:rsidRDefault="009344A4" w:rsidP="003E6CA3">
            <w:pPr>
              <w:pStyle w:val="VCAAtablecondensed"/>
            </w:pP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73715" w14:textId="77777777" w:rsidR="009344A4" w:rsidRPr="009344A4" w:rsidRDefault="009344A4" w:rsidP="003E6CA3">
            <w:pPr>
              <w:pStyle w:val="VCAAtablecondensed"/>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8FD03" w14:textId="77777777" w:rsidR="009344A4" w:rsidRPr="009344A4" w:rsidRDefault="009344A4" w:rsidP="003E6CA3">
            <w:pPr>
              <w:pStyle w:val="VCAAtablecondensed"/>
            </w:pPr>
            <w:r w:rsidRPr="009344A4">
              <w:t>10 830</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F5ADE" w14:textId="77777777" w:rsidR="009344A4" w:rsidRPr="009344A4" w:rsidRDefault="009344A4" w:rsidP="003E6CA3">
            <w:pPr>
              <w:pStyle w:val="VCAAtablecondensed"/>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DDD5F" w14:textId="77777777" w:rsidR="009344A4" w:rsidRPr="009344A4" w:rsidRDefault="009344A4" w:rsidP="003E6CA3">
            <w:pPr>
              <w:pStyle w:val="VCAAtablecondensed"/>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286D7" w14:textId="77777777" w:rsidR="009344A4" w:rsidRPr="009344A4" w:rsidRDefault="009344A4" w:rsidP="003E6CA3">
            <w:pPr>
              <w:pStyle w:val="VCAAtablecondensed"/>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BAD37" w14:textId="77777777" w:rsidR="009344A4" w:rsidRPr="009344A4" w:rsidRDefault="009344A4" w:rsidP="003E6CA3">
            <w:pPr>
              <w:pStyle w:val="VCAAtablecondensed"/>
            </w:pPr>
            <w:r w:rsidRPr="009344A4">
              <w:t>10 830</w:t>
            </w:r>
          </w:p>
        </w:tc>
      </w:tr>
      <w:tr w:rsidR="009344A4" w:rsidRPr="009344A4" w14:paraId="549325FD" w14:textId="77777777" w:rsidTr="009344A4">
        <w:trPr>
          <w:trHeight w:hRule="exact" w:val="478"/>
        </w:trPr>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E8338" w14:textId="77777777" w:rsidR="009344A4" w:rsidRPr="009344A4" w:rsidRDefault="009344A4" w:rsidP="003E6CA3">
            <w:pPr>
              <w:pStyle w:val="VCAAtablecondensed"/>
            </w:pP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CB8A3" w14:textId="77777777" w:rsidR="009344A4" w:rsidRPr="009344A4" w:rsidRDefault="009344A4" w:rsidP="003E6CA3">
            <w:pPr>
              <w:pStyle w:val="VCAAtablecondensed"/>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40F04" w14:textId="77777777" w:rsidR="009344A4" w:rsidRPr="009344A4" w:rsidRDefault="009344A4" w:rsidP="003E6CA3">
            <w:pPr>
              <w:pStyle w:val="VCAAtablecondensed"/>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1096F" w14:textId="77777777" w:rsidR="009344A4" w:rsidRPr="009344A4" w:rsidRDefault="009344A4" w:rsidP="003E6CA3">
            <w:pPr>
              <w:pStyle w:val="VCAAtablecondensed"/>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3C045" w14:textId="77777777" w:rsidR="009344A4" w:rsidRPr="009344A4" w:rsidRDefault="009344A4" w:rsidP="003E6CA3">
            <w:pPr>
              <w:pStyle w:val="VCAAtablecondensed"/>
            </w:pPr>
            <w:r w:rsidRPr="009344A4">
              <w:t>April 1</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3BB7C" w14:textId="77777777" w:rsidR="009344A4" w:rsidRPr="009344A4" w:rsidRDefault="009344A4" w:rsidP="003E6CA3">
            <w:pPr>
              <w:pStyle w:val="VCAAtablecondensed"/>
            </w:pPr>
            <w:r w:rsidRPr="009344A4">
              <w:t>Balance</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C422A" w14:textId="51EC8BDD" w:rsidR="009344A4" w:rsidRPr="009344A4" w:rsidRDefault="0099385F" w:rsidP="003E6CA3">
            <w:pPr>
              <w:pStyle w:val="VCAAtablecondensed"/>
            </w:pPr>
            <w:r>
              <w:t>6 34</w:t>
            </w:r>
            <w:r w:rsidR="009344A4" w:rsidRPr="009344A4">
              <w:t>0</w:t>
            </w:r>
          </w:p>
        </w:tc>
      </w:tr>
      <w:tr w:rsidR="009344A4" w:rsidRPr="009344A4" w14:paraId="58E2008C" w14:textId="77777777" w:rsidTr="009344A4">
        <w:trPr>
          <w:trHeight w:hRule="exact" w:val="478"/>
        </w:trPr>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547DC" w14:textId="77777777" w:rsidR="009344A4" w:rsidRPr="009344A4" w:rsidRDefault="009344A4" w:rsidP="003E6CA3">
            <w:pPr>
              <w:pStyle w:val="VCAAtablecondensed"/>
            </w:pP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27A72" w14:textId="77777777" w:rsidR="009344A4" w:rsidRPr="009344A4" w:rsidRDefault="009344A4" w:rsidP="003E6CA3">
            <w:pPr>
              <w:pStyle w:val="VCAAtablecondensed"/>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031BE" w14:textId="77777777" w:rsidR="009344A4" w:rsidRPr="009344A4" w:rsidRDefault="009344A4" w:rsidP="003E6CA3">
            <w:pPr>
              <w:pStyle w:val="VCAAtablecondensed"/>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1270F" w14:textId="77777777" w:rsidR="009344A4" w:rsidRPr="009344A4" w:rsidRDefault="009344A4" w:rsidP="003E6CA3">
            <w:pPr>
              <w:pStyle w:val="VCAAtablecondensed"/>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4268B" w14:textId="77777777" w:rsidR="009344A4" w:rsidRPr="009344A4" w:rsidRDefault="009344A4" w:rsidP="003E6CA3">
            <w:pPr>
              <w:pStyle w:val="VCAAtablecondensed"/>
            </w:pP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76FE6" w14:textId="77777777" w:rsidR="009344A4" w:rsidRPr="009344A4" w:rsidRDefault="009344A4" w:rsidP="003E6CA3">
            <w:pPr>
              <w:pStyle w:val="VCAAtablecondensed"/>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C9662" w14:textId="77777777" w:rsidR="009344A4" w:rsidRPr="009344A4" w:rsidRDefault="009344A4" w:rsidP="003E6CA3">
            <w:pPr>
              <w:pStyle w:val="VCAAtablecondensed"/>
            </w:pPr>
          </w:p>
        </w:tc>
      </w:tr>
    </w:tbl>
    <w:p w14:paraId="43483AFD" w14:textId="77777777" w:rsidR="009344A4" w:rsidRPr="003E6CA3" w:rsidRDefault="009344A4" w:rsidP="003E6CA3">
      <w:pPr>
        <w:pStyle w:val="VCAAbody"/>
        <w:rPr>
          <w:b/>
          <w:bCs/>
        </w:rPr>
      </w:pPr>
      <w:r w:rsidRPr="003E6CA3">
        <w:rPr>
          <w:b/>
          <w:bCs/>
        </w:rPr>
        <w:t>Inventory</w:t>
      </w:r>
    </w:p>
    <w:tbl>
      <w:tblPr>
        <w:tblStyle w:val="VCAATable"/>
        <w:tblW w:w="9495" w:type="dxa"/>
        <w:tblLayout w:type="fixed"/>
        <w:tblLook w:val="01E0" w:firstRow="1" w:lastRow="1" w:firstColumn="1" w:lastColumn="1" w:noHBand="0" w:noVBand="0"/>
      </w:tblPr>
      <w:tblGrid>
        <w:gridCol w:w="1020"/>
        <w:gridCol w:w="2666"/>
        <w:gridCol w:w="1134"/>
        <w:gridCol w:w="1020"/>
        <w:gridCol w:w="2521"/>
        <w:gridCol w:w="1134"/>
      </w:tblGrid>
      <w:tr w:rsidR="009344A4" w:rsidRPr="003E6CA3" w14:paraId="7AD4D138" w14:textId="77777777" w:rsidTr="009344A4">
        <w:trPr>
          <w:cnfStyle w:val="100000000000" w:firstRow="1" w:lastRow="0" w:firstColumn="0" w:lastColumn="0" w:oddVBand="0" w:evenVBand="0" w:oddHBand="0" w:evenHBand="0" w:firstRowFirstColumn="0" w:firstRowLastColumn="0" w:lastRowFirstColumn="0" w:lastRowLastColumn="0"/>
          <w:trHeight w:hRule="exact" w:val="495"/>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50BE1E3" w14:textId="77777777" w:rsidR="009344A4" w:rsidRPr="003E6CA3" w:rsidRDefault="009344A4" w:rsidP="003E6CA3">
            <w:pPr>
              <w:pStyle w:val="VCAAtablecondensed"/>
              <w:rPr>
                <w:color w:val="auto"/>
              </w:rPr>
            </w:pPr>
            <w:r w:rsidRPr="003E6CA3">
              <w:rPr>
                <w:color w:val="auto"/>
              </w:rPr>
              <w:t>Date</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3E5A378" w14:textId="77777777" w:rsidR="009344A4" w:rsidRPr="003E6CA3" w:rsidRDefault="009344A4" w:rsidP="003E6CA3">
            <w:pPr>
              <w:pStyle w:val="VCAAtablecondensed"/>
              <w:rPr>
                <w:color w:val="auto"/>
              </w:rPr>
            </w:pPr>
            <w:r w:rsidRPr="003E6CA3">
              <w:rPr>
                <w:color w:val="auto"/>
              </w:rPr>
              <w:t>Cross-reference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BBD22E9" w14:textId="77777777" w:rsidR="009344A4" w:rsidRPr="003E6CA3" w:rsidRDefault="009344A4" w:rsidP="003E6CA3">
            <w:pPr>
              <w:pStyle w:val="VCAAtablecondensed"/>
              <w:rPr>
                <w:color w:val="auto"/>
              </w:rPr>
            </w:pPr>
            <w:r w:rsidRPr="003E6CA3">
              <w:rPr>
                <w:color w:val="auto"/>
              </w:rPr>
              <w:t>Amount</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1F12946" w14:textId="77777777" w:rsidR="009344A4" w:rsidRPr="003E6CA3" w:rsidRDefault="009344A4" w:rsidP="003E6CA3">
            <w:pPr>
              <w:pStyle w:val="VCAAtablecondensed"/>
              <w:rPr>
                <w:color w:val="auto"/>
              </w:rPr>
            </w:pPr>
            <w:r w:rsidRPr="003E6CA3">
              <w:rPr>
                <w:color w:val="auto"/>
              </w:rPr>
              <w:t>Date</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BC93A19" w14:textId="77777777" w:rsidR="009344A4" w:rsidRPr="003E6CA3" w:rsidRDefault="009344A4" w:rsidP="003E6CA3">
            <w:pPr>
              <w:pStyle w:val="VCAAtablecondensed"/>
              <w:rPr>
                <w:color w:val="auto"/>
              </w:rPr>
            </w:pPr>
            <w:r w:rsidRPr="003E6CA3">
              <w:rPr>
                <w:color w:val="auto"/>
              </w:rPr>
              <w:t>Cross-reference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1C6987D" w14:textId="77777777" w:rsidR="009344A4" w:rsidRPr="003E6CA3" w:rsidRDefault="009344A4" w:rsidP="003E6CA3">
            <w:pPr>
              <w:pStyle w:val="VCAAtablecondensed"/>
              <w:rPr>
                <w:color w:val="auto"/>
              </w:rPr>
            </w:pPr>
            <w:r w:rsidRPr="003E6CA3">
              <w:rPr>
                <w:color w:val="auto"/>
              </w:rPr>
              <w:t>Amount</w:t>
            </w:r>
          </w:p>
        </w:tc>
      </w:tr>
      <w:tr w:rsidR="009344A4" w:rsidRPr="009344A4" w14:paraId="4B60D37D" w14:textId="77777777" w:rsidTr="009344A4">
        <w:trPr>
          <w:trHeight w:hRule="exact" w:val="887"/>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B3B11" w14:textId="77777777" w:rsidR="009344A4" w:rsidRPr="009344A4" w:rsidRDefault="009344A4" w:rsidP="003E6CA3">
            <w:pPr>
              <w:pStyle w:val="VCAAtablecondensed"/>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5E068" w14:textId="77777777" w:rsidR="009344A4" w:rsidRPr="009344A4" w:rsidRDefault="009344A4" w:rsidP="003E6CA3">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EB877" w14:textId="77777777" w:rsidR="009344A4" w:rsidRPr="009344A4" w:rsidRDefault="009344A4" w:rsidP="003E6CA3">
            <w:pPr>
              <w:pStyle w:val="VCAAtablecondensed"/>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7A066" w14:textId="77777777" w:rsidR="009344A4" w:rsidRPr="009344A4" w:rsidRDefault="009344A4" w:rsidP="003E6CA3">
            <w:pPr>
              <w:pStyle w:val="VCAAtablecondensed"/>
            </w:pPr>
            <w:r w:rsidRPr="009344A4">
              <w:t>31/3</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12380" w14:textId="77777777" w:rsidR="009344A4" w:rsidRPr="009344A4" w:rsidRDefault="009344A4" w:rsidP="003E6CA3">
            <w:pPr>
              <w:pStyle w:val="VCAAtablecondensed"/>
            </w:pPr>
            <w:r w:rsidRPr="009344A4">
              <w:t>Drawings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BB30D" w14:textId="77777777" w:rsidR="009344A4" w:rsidRPr="009344A4" w:rsidRDefault="009344A4" w:rsidP="003E6CA3">
            <w:pPr>
              <w:pStyle w:val="VCAAtablecondensed"/>
            </w:pPr>
            <w:r w:rsidRPr="009344A4">
              <w:t>7 000</w:t>
            </w:r>
          </w:p>
        </w:tc>
      </w:tr>
      <w:tr w:rsidR="009344A4" w:rsidRPr="009344A4" w14:paraId="771B4B4B"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E2D1D" w14:textId="77777777" w:rsidR="009344A4" w:rsidRPr="009344A4" w:rsidRDefault="009344A4" w:rsidP="003E6CA3">
            <w:pPr>
              <w:pStyle w:val="VCAAtablecondensed"/>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58F0C" w14:textId="77777777" w:rsidR="009344A4" w:rsidRPr="009344A4" w:rsidRDefault="009344A4" w:rsidP="003E6CA3">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D8D37" w14:textId="77777777" w:rsidR="009344A4" w:rsidRPr="009344A4" w:rsidRDefault="009344A4" w:rsidP="003E6CA3">
            <w:pPr>
              <w:pStyle w:val="VCAAtablecondensed"/>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F1FE4" w14:textId="77777777" w:rsidR="009344A4" w:rsidRPr="009344A4" w:rsidRDefault="009344A4" w:rsidP="003E6CA3">
            <w:pPr>
              <w:pStyle w:val="VCAAtablecondensed"/>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74E69" w14:textId="77777777" w:rsidR="009344A4" w:rsidRPr="009344A4" w:rsidRDefault="009344A4" w:rsidP="003E6CA3">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7F127" w14:textId="77777777" w:rsidR="009344A4" w:rsidRPr="009344A4" w:rsidRDefault="009344A4" w:rsidP="003E6CA3">
            <w:pPr>
              <w:pStyle w:val="VCAAtablecondensed"/>
            </w:pPr>
          </w:p>
        </w:tc>
      </w:tr>
    </w:tbl>
    <w:p w14:paraId="167E27B6" w14:textId="77777777" w:rsidR="009344A4" w:rsidRPr="003E6CA3" w:rsidRDefault="009344A4" w:rsidP="003E6CA3">
      <w:pPr>
        <w:pStyle w:val="VCAAbody"/>
        <w:rPr>
          <w:b/>
          <w:bCs/>
        </w:rPr>
      </w:pPr>
      <w:r w:rsidRPr="003E6CA3">
        <w:rPr>
          <w:b/>
          <w:bCs/>
        </w:rPr>
        <w:t xml:space="preserve">Drawings </w:t>
      </w:r>
    </w:p>
    <w:tbl>
      <w:tblPr>
        <w:tblStyle w:val="VCAATable"/>
        <w:tblW w:w="9495" w:type="dxa"/>
        <w:tblLayout w:type="fixed"/>
        <w:tblLook w:val="01E0" w:firstRow="1" w:lastRow="1" w:firstColumn="1" w:lastColumn="1" w:noHBand="0" w:noVBand="0"/>
      </w:tblPr>
      <w:tblGrid>
        <w:gridCol w:w="1020"/>
        <w:gridCol w:w="2666"/>
        <w:gridCol w:w="1134"/>
        <w:gridCol w:w="1020"/>
        <w:gridCol w:w="2521"/>
        <w:gridCol w:w="1134"/>
      </w:tblGrid>
      <w:tr w:rsidR="009344A4" w:rsidRPr="003E6CA3" w14:paraId="7C197534" w14:textId="77777777" w:rsidTr="009344A4">
        <w:trPr>
          <w:cnfStyle w:val="100000000000" w:firstRow="1" w:lastRow="0" w:firstColumn="0" w:lastColumn="0" w:oddVBand="0" w:evenVBand="0" w:oddHBand="0" w:evenHBand="0" w:firstRowFirstColumn="0" w:firstRowLastColumn="0" w:lastRowFirstColumn="0" w:lastRowLastColumn="0"/>
          <w:trHeight w:hRule="exact" w:val="495"/>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0C63981" w14:textId="77777777" w:rsidR="009344A4" w:rsidRPr="003E6CA3" w:rsidRDefault="009344A4" w:rsidP="003E6CA3">
            <w:pPr>
              <w:pStyle w:val="VCAAtablecondensed"/>
              <w:rPr>
                <w:color w:val="auto"/>
              </w:rPr>
            </w:pPr>
            <w:r w:rsidRPr="003E6CA3">
              <w:rPr>
                <w:color w:val="auto"/>
              </w:rPr>
              <w:t>Date</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F98A8CF" w14:textId="77777777" w:rsidR="009344A4" w:rsidRPr="003E6CA3" w:rsidRDefault="009344A4" w:rsidP="003E6CA3">
            <w:pPr>
              <w:pStyle w:val="VCAAtablecondensed"/>
              <w:rPr>
                <w:color w:val="auto"/>
              </w:rPr>
            </w:pPr>
            <w:r w:rsidRPr="003E6CA3">
              <w:rPr>
                <w:color w:val="auto"/>
              </w:rPr>
              <w:t>Cross-reference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E90E7B7" w14:textId="77777777" w:rsidR="009344A4" w:rsidRPr="003E6CA3" w:rsidRDefault="009344A4" w:rsidP="003E6CA3">
            <w:pPr>
              <w:pStyle w:val="VCAAtablecondensed"/>
              <w:rPr>
                <w:color w:val="auto"/>
              </w:rPr>
            </w:pPr>
            <w:r w:rsidRPr="003E6CA3">
              <w:rPr>
                <w:color w:val="auto"/>
              </w:rPr>
              <w:t>Amount</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816269C" w14:textId="77777777" w:rsidR="009344A4" w:rsidRPr="003E6CA3" w:rsidRDefault="009344A4" w:rsidP="003E6CA3">
            <w:pPr>
              <w:pStyle w:val="VCAAtablecondensed"/>
              <w:rPr>
                <w:color w:val="auto"/>
              </w:rPr>
            </w:pPr>
            <w:r w:rsidRPr="003E6CA3">
              <w:rPr>
                <w:color w:val="auto"/>
              </w:rPr>
              <w:t>Date</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4D3DAF4" w14:textId="77777777" w:rsidR="009344A4" w:rsidRPr="003E6CA3" w:rsidRDefault="009344A4" w:rsidP="003E6CA3">
            <w:pPr>
              <w:pStyle w:val="VCAAtablecondensed"/>
              <w:rPr>
                <w:color w:val="auto"/>
              </w:rPr>
            </w:pPr>
            <w:r w:rsidRPr="003E6CA3">
              <w:rPr>
                <w:color w:val="auto"/>
              </w:rPr>
              <w:t>Cross-reference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E83A9E4" w14:textId="77777777" w:rsidR="009344A4" w:rsidRPr="003E6CA3" w:rsidRDefault="009344A4" w:rsidP="003E6CA3">
            <w:pPr>
              <w:pStyle w:val="VCAAtablecondensed"/>
              <w:rPr>
                <w:color w:val="auto"/>
              </w:rPr>
            </w:pPr>
            <w:r w:rsidRPr="003E6CA3">
              <w:rPr>
                <w:color w:val="auto"/>
              </w:rPr>
              <w:t>Amount</w:t>
            </w:r>
          </w:p>
        </w:tc>
      </w:tr>
      <w:tr w:rsidR="009344A4" w:rsidRPr="009344A4" w14:paraId="46307AF6"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242E0" w14:textId="77777777" w:rsidR="009344A4" w:rsidRPr="009344A4" w:rsidRDefault="009344A4" w:rsidP="003E6CA3">
            <w:pPr>
              <w:pStyle w:val="VCAAtablecondensed"/>
            </w:pPr>
            <w:r w:rsidRPr="009344A4">
              <w:t>31/3</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C764D" w14:textId="77777777" w:rsidR="009344A4" w:rsidRPr="009344A4" w:rsidRDefault="009344A4" w:rsidP="003E6CA3">
            <w:pPr>
              <w:pStyle w:val="VCAAtablecondensed"/>
            </w:pPr>
            <w:r w:rsidRPr="009344A4">
              <w:t>Inventory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3233E" w14:textId="77777777" w:rsidR="009344A4" w:rsidRPr="009344A4" w:rsidRDefault="009344A4" w:rsidP="003E6CA3">
            <w:pPr>
              <w:pStyle w:val="VCAAtablecondensed"/>
            </w:pPr>
            <w:r w:rsidRPr="009344A4">
              <w:t>7 000</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BCF00" w14:textId="77777777" w:rsidR="009344A4" w:rsidRPr="009344A4" w:rsidRDefault="009344A4" w:rsidP="003E6CA3">
            <w:pPr>
              <w:pStyle w:val="VCAAtablecondensed"/>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105CC" w14:textId="77777777" w:rsidR="009344A4" w:rsidRPr="009344A4" w:rsidRDefault="009344A4" w:rsidP="003E6CA3">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831F0" w14:textId="77777777" w:rsidR="009344A4" w:rsidRPr="009344A4" w:rsidRDefault="009344A4" w:rsidP="003E6CA3">
            <w:pPr>
              <w:pStyle w:val="VCAAtablecondensed"/>
            </w:pPr>
          </w:p>
        </w:tc>
      </w:tr>
      <w:tr w:rsidR="009344A4" w:rsidRPr="009344A4" w14:paraId="06892CF9"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A00BD" w14:textId="77777777" w:rsidR="009344A4" w:rsidRPr="009344A4" w:rsidRDefault="009344A4" w:rsidP="003E6CA3">
            <w:pPr>
              <w:pStyle w:val="VCAAtablecondensed"/>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B368A" w14:textId="77777777" w:rsidR="009344A4" w:rsidRPr="009344A4" w:rsidRDefault="009344A4" w:rsidP="003E6CA3">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82AD8" w14:textId="77777777" w:rsidR="009344A4" w:rsidRPr="009344A4" w:rsidRDefault="009344A4" w:rsidP="003E6CA3">
            <w:pPr>
              <w:pStyle w:val="VCAAtablecondensed"/>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06AB9" w14:textId="77777777" w:rsidR="009344A4" w:rsidRPr="009344A4" w:rsidRDefault="009344A4" w:rsidP="003E6CA3">
            <w:pPr>
              <w:pStyle w:val="VCAAtablecondensed"/>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B1545" w14:textId="77777777" w:rsidR="009344A4" w:rsidRPr="009344A4" w:rsidRDefault="009344A4" w:rsidP="003E6CA3">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BDEA5" w14:textId="77777777" w:rsidR="009344A4" w:rsidRPr="009344A4" w:rsidRDefault="009344A4" w:rsidP="003E6CA3">
            <w:pPr>
              <w:pStyle w:val="VCAAtablecondensed"/>
            </w:pPr>
          </w:p>
        </w:tc>
      </w:tr>
    </w:tbl>
    <w:p w14:paraId="77DE09D5" w14:textId="5F54E936" w:rsidR="009344A4" w:rsidRPr="003E6CA3" w:rsidRDefault="003E6CA3" w:rsidP="003E6CA3">
      <w:pPr>
        <w:pStyle w:val="VCAAbody"/>
        <w:rPr>
          <w:b/>
          <w:bCs/>
        </w:rPr>
      </w:pPr>
      <w:r w:rsidRPr="003E6CA3">
        <w:rPr>
          <w:b/>
          <w:bCs/>
        </w:rPr>
        <w:t>Prepaid Rent Expense</w:t>
      </w:r>
    </w:p>
    <w:tbl>
      <w:tblPr>
        <w:tblStyle w:val="VCAATable"/>
        <w:tblW w:w="9495" w:type="dxa"/>
        <w:tblLayout w:type="fixed"/>
        <w:tblLook w:val="01E0" w:firstRow="1" w:lastRow="1" w:firstColumn="1" w:lastColumn="1" w:noHBand="0" w:noVBand="0"/>
      </w:tblPr>
      <w:tblGrid>
        <w:gridCol w:w="1020"/>
        <w:gridCol w:w="2666"/>
        <w:gridCol w:w="1134"/>
        <w:gridCol w:w="1020"/>
        <w:gridCol w:w="2521"/>
        <w:gridCol w:w="1134"/>
      </w:tblGrid>
      <w:tr w:rsidR="009344A4" w:rsidRPr="003E6CA3" w14:paraId="527ECBB5" w14:textId="77777777" w:rsidTr="009344A4">
        <w:trPr>
          <w:cnfStyle w:val="100000000000" w:firstRow="1" w:lastRow="0" w:firstColumn="0" w:lastColumn="0" w:oddVBand="0" w:evenVBand="0" w:oddHBand="0" w:evenHBand="0" w:firstRowFirstColumn="0" w:firstRowLastColumn="0" w:lastRowFirstColumn="0" w:lastRowLastColumn="0"/>
          <w:trHeight w:hRule="exact" w:val="495"/>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C2C16E2" w14:textId="77777777" w:rsidR="009344A4" w:rsidRPr="003E6CA3" w:rsidRDefault="009344A4" w:rsidP="003E6CA3">
            <w:pPr>
              <w:pStyle w:val="VCAAtablecondensed"/>
              <w:rPr>
                <w:color w:val="auto"/>
              </w:rPr>
            </w:pPr>
            <w:r w:rsidRPr="003E6CA3">
              <w:rPr>
                <w:color w:val="auto"/>
              </w:rPr>
              <w:t>Date</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276A228" w14:textId="77777777" w:rsidR="009344A4" w:rsidRPr="003E6CA3" w:rsidRDefault="009344A4" w:rsidP="003E6CA3">
            <w:pPr>
              <w:pStyle w:val="VCAAtablecondensed"/>
              <w:rPr>
                <w:color w:val="auto"/>
              </w:rPr>
            </w:pPr>
            <w:r w:rsidRPr="003E6CA3">
              <w:rPr>
                <w:color w:val="auto"/>
              </w:rPr>
              <w:t>Cross-reference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C37D25C" w14:textId="77777777" w:rsidR="009344A4" w:rsidRPr="003E6CA3" w:rsidRDefault="009344A4" w:rsidP="003E6CA3">
            <w:pPr>
              <w:pStyle w:val="VCAAtablecondensed"/>
              <w:rPr>
                <w:color w:val="auto"/>
              </w:rPr>
            </w:pPr>
            <w:r w:rsidRPr="003E6CA3">
              <w:rPr>
                <w:color w:val="auto"/>
              </w:rPr>
              <w:t>Amount</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48E20F7" w14:textId="77777777" w:rsidR="009344A4" w:rsidRPr="003E6CA3" w:rsidRDefault="009344A4" w:rsidP="003E6CA3">
            <w:pPr>
              <w:pStyle w:val="VCAAtablecondensed"/>
              <w:rPr>
                <w:color w:val="auto"/>
              </w:rPr>
            </w:pPr>
            <w:r w:rsidRPr="003E6CA3">
              <w:rPr>
                <w:color w:val="auto"/>
              </w:rPr>
              <w:t>Date</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B935BDA" w14:textId="77777777" w:rsidR="009344A4" w:rsidRPr="003E6CA3" w:rsidRDefault="009344A4" w:rsidP="003E6CA3">
            <w:pPr>
              <w:pStyle w:val="VCAAtablecondensed"/>
              <w:rPr>
                <w:color w:val="auto"/>
              </w:rPr>
            </w:pPr>
            <w:r w:rsidRPr="003E6CA3">
              <w:rPr>
                <w:color w:val="auto"/>
              </w:rPr>
              <w:t>Cross-reference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F3795E8" w14:textId="77777777" w:rsidR="009344A4" w:rsidRPr="003E6CA3" w:rsidRDefault="009344A4" w:rsidP="003E6CA3">
            <w:pPr>
              <w:pStyle w:val="VCAAtablecondensed"/>
              <w:rPr>
                <w:color w:val="auto"/>
              </w:rPr>
            </w:pPr>
            <w:r w:rsidRPr="003E6CA3">
              <w:rPr>
                <w:color w:val="auto"/>
              </w:rPr>
              <w:t>Amount</w:t>
            </w:r>
          </w:p>
        </w:tc>
      </w:tr>
      <w:tr w:rsidR="009344A4" w:rsidRPr="009344A4" w14:paraId="0419E709"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9C434" w14:textId="77777777" w:rsidR="009344A4" w:rsidRPr="009344A4" w:rsidRDefault="009344A4" w:rsidP="003E6CA3">
            <w:pPr>
              <w:pStyle w:val="VCAAtablecondensed"/>
            </w:pPr>
            <w:r w:rsidRPr="009344A4">
              <w:t>March 1</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8FCD8" w14:textId="77777777" w:rsidR="009344A4" w:rsidRPr="009344A4" w:rsidRDefault="009344A4" w:rsidP="003E6CA3">
            <w:pPr>
              <w:pStyle w:val="VCAAtablecondensed"/>
            </w:pPr>
            <w:r w:rsidRPr="009344A4">
              <w:t>Bank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8D146" w14:textId="77777777" w:rsidR="009344A4" w:rsidRPr="009344A4" w:rsidRDefault="009344A4" w:rsidP="003E6CA3">
            <w:pPr>
              <w:pStyle w:val="VCAAtablecondensed"/>
            </w:pPr>
            <w:r w:rsidRPr="009344A4">
              <w:t xml:space="preserve">9 600 </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12600" w14:textId="77777777" w:rsidR="009344A4" w:rsidRPr="009344A4" w:rsidRDefault="009344A4" w:rsidP="003E6CA3">
            <w:pPr>
              <w:pStyle w:val="VCAAtablecondensed"/>
            </w:pPr>
            <w:r w:rsidRPr="009344A4">
              <w:t>March 31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B90FD" w14:textId="77777777" w:rsidR="009344A4" w:rsidRPr="009344A4" w:rsidRDefault="009344A4" w:rsidP="003E6CA3">
            <w:pPr>
              <w:pStyle w:val="VCAAtablecondensed"/>
            </w:pPr>
            <w:r w:rsidRPr="009344A4">
              <w:t>Rent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5FC38" w14:textId="77777777" w:rsidR="009344A4" w:rsidRPr="009344A4" w:rsidRDefault="009344A4" w:rsidP="003E6CA3">
            <w:pPr>
              <w:pStyle w:val="VCAAtablecondensed"/>
            </w:pPr>
            <w:r w:rsidRPr="009344A4">
              <w:t xml:space="preserve">800 </w:t>
            </w:r>
          </w:p>
        </w:tc>
      </w:tr>
      <w:tr w:rsidR="009344A4" w:rsidRPr="009344A4" w14:paraId="33C70265"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0ECF4" w14:textId="77777777" w:rsidR="009344A4" w:rsidRPr="009344A4" w:rsidRDefault="009344A4" w:rsidP="003E6CA3">
            <w:pPr>
              <w:pStyle w:val="VCAAtablecondensed"/>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F3EAF" w14:textId="77777777" w:rsidR="009344A4" w:rsidRPr="009344A4" w:rsidRDefault="009344A4" w:rsidP="003E6CA3">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484BB" w14:textId="77777777" w:rsidR="009344A4" w:rsidRPr="009344A4" w:rsidRDefault="009344A4" w:rsidP="003E6CA3">
            <w:pPr>
              <w:pStyle w:val="VCAAtablecondensed"/>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4ECE0" w14:textId="77777777" w:rsidR="009344A4" w:rsidRPr="009344A4" w:rsidRDefault="009344A4" w:rsidP="003E6CA3">
            <w:pPr>
              <w:pStyle w:val="VCAAtablecondensed"/>
            </w:pPr>
            <w:r w:rsidRPr="009344A4">
              <w:t>31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01947" w14:textId="77777777" w:rsidR="009344A4" w:rsidRPr="009344A4" w:rsidRDefault="009344A4" w:rsidP="003E6CA3">
            <w:pPr>
              <w:pStyle w:val="VCAAtablecondensed"/>
            </w:pPr>
            <w:r w:rsidRPr="009344A4">
              <w:t>Balance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692B5" w14:textId="77777777" w:rsidR="009344A4" w:rsidRPr="009344A4" w:rsidRDefault="009344A4" w:rsidP="003E6CA3">
            <w:pPr>
              <w:pStyle w:val="VCAAtablecondensed"/>
            </w:pPr>
            <w:r w:rsidRPr="009344A4">
              <w:t>8 800</w:t>
            </w:r>
          </w:p>
        </w:tc>
      </w:tr>
      <w:tr w:rsidR="009344A4" w:rsidRPr="009344A4" w14:paraId="7D056978"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3B1F5" w14:textId="77777777" w:rsidR="009344A4" w:rsidRPr="009344A4" w:rsidRDefault="009344A4" w:rsidP="003E6CA3">
            <w:pPr>
              <w:pStyle w:val="VCAAtablecondensed"/>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EF8F8" w14:textId="77777777" w:rsidR="009344A4" w:rsidRPr="009344A4" w:rsidRDefault="009344A4" w:rsidP="003E6CA3">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20A67" w14:textId="77777777" w:rsidR="009344A4" w:rsidRPr="009344A4" w:rsidRDefault="009344A4" w:rsidP="003E6CA3">
            <w:pPr>
              <w:pStyle w:val="VCAAtablecondensed"/>
            </w:pPr>
            <w:r w:rsidRPr="009344A4">
              <w:t>9 600</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5CFC3" w14:textId="77777777" w:rsidR="009344A4" w:rsidRPr="009344A4" w:rsidRDefault="009344A4" w:rsidP="003E6CA3">
            <w:pPr>
              <w:pStyle w:val="VCAAtablecondensed"/>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0241C" w14:textId="77777777" w:rsidR="009344A4" w:rsidRPr="009344A4" w:rsidRDefault="009344A4" w:rsidP="003E6CA3">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62FD2" w14:textId="77777777" w:rsidR="009344A4" w:rsidRPr="009344A4" w:rsidRDefault="009344A4" w:rsidP="003E6CA3">
            <w:pPr>
              <w:pStyle w:val="VCAAtablecondensed"/>
            </w:pPr>
            <w:r w:rsidRPr="009344A4">
              <w:t>9 600</w:t>
            </w:r>
          </w:p>
        </w:tc>
      </w:tr>
      <w:tr w:rsidR="009344A4" w:rsidRPr="009344A4" w14:paraId="20A3D5A8"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C2D29" w14:textId="77777777" w:rsidR="009344A4" w:rsidRPr="009344A4" w:rsidRDefault="009344A4" w:rsidP="003E6CA3">
            <w:pPr>
              <w:pStyle w:val="VCAAtablecondensed"/>
            </w:pPr>
            <w:r w:rsidRPr="009344A4">
              <w:t>April 1</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D4E72" w14:textId="77777777" w:rsidR="009344A4" w:rsidRPr="009344A4" w:rsidRDefault="009344A4" w:rsidP="003E6CA3">
            <w:pPr>
              <w:pStyle w:val="VCAAtablecondensed"/>
            </w:pPr>
            <w:r w:rsidRPr="009344A4">
              <w:t>Balance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72902" w14:textId="77777777" w:rsidR="009344A4" w:rsidRPr="009344A4" w:rsidRDefault="009344A4" w:rsidP="003E6CA3">
            <w:pPr>
              <w:pStyle w:val="VCAAtablecondensed"/>
            </w:pPr>
            <w:r w:rsidRPr="009344A4">
              <w:t>8 800</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CF10B" w14:textId="77777777" w:rsidR="009344A4" w:rsidRPr="009344A4" w:rsidRDefault="009344A4" w:rsidP="003E6CA3">
            <w:pPr>
              <w:pStyle w:val="VCAAtablecondensed"/>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7F922" w14:textId="77777777" w:rsidR="009344A4" w:rsidRPr="009344A4" w:rsidRDefault="009344A4" w:rsidP="003E6CA3">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D416C" w14:textId="77777777" w:rsidR="009344A4" w:rsidRPr="009344A4" w:rsidRDefault="009344A4" w:rsidP="003E6CA3">
            <w:pPr>
              <w:pStyle w:val="VCAAtablecondensed"/>
            </w:pPr>
          </w:p>
        </w:tc>
      </w:tr>
    </w:tbl>
    <w:p w14:paraId="17C9611B" w14:textId="56A686AB" w:rsidR="009344A4" w:rsidRPr="003E6CA3" w:rsidRDefault="009344A4" w:rsidP="003E6CA3">
      <w:pPr>
        <w:pStyle w:val="VCAAbody"/>
        <w:rPr>
          <w:b/>
          <w:bCs/>
        </w:rPr>
      </w:pPr>
      <w:r w:rsidRPr="003E6CA3">
        <w:rPr>
          <w:b/>
          <w:bCs/>
        </w:rPr>
        <w:t>Advertising</w:t>
      </w:r>
    </w:p>
    <w:tbl>
      <w:tblPr>
        <w:tblStyle w:val="VCAATable"/>
        <w:tblW w:w="9495" w:type="dxa"/>
        <w:tblLayout w:type="fixed"/>
        <w:tblLook w:val="01E0" w:firstRow="1" w:lastRow="1" w:firstColumn="1" w:lastColumn="1" w:noHBand="0" w:noVBand="0"/>
      </w:tblPr>
      <w:tblGrid>
        <w:gridCol w:w="1020"/>
        <w:gridCol w:w="2666"/>
        <w:gridCol w:w="1134"/>
        <w:gridCol w:w="1020"/>
        <w:gridCol w:w="2521"/>
        <w:gridCol w:w="1134"/>
      </w:tblGrid>
      <w:tr w:rsidR="00FE2971" w:rsidRPr="00FE2971" w14:paraId="57A0B16F" w14:textId="77777777" w:rsidTr="009344A4">
        <w:trPr>
          <w:cnfStyle w:val="100000000000" w:firstRow="1" w:lastRow="0" w:firstColumn="0" w:lastColumn="0" w:oddVBand="0" w:evenVBand="0" w:oddHBand="0" w:evenHBand="0" w:firstRowFirstColumn="0" w:firstRowLastColumn="0" w:lastRowFirstColumn="0" w:lastRowLastColumn="0"/>
          <w:trHeight w:hRule="exact" w:val="495"/>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39F1683" w14:textId="77777777" w:rsidR="009344A4" w:rsidRPr="00FE2971" w:rsidRDefault="009344A4" w:rsidP="00FE2971">
            <w:pPr>
              <w:pStyle w:val="VCAAtablecondensed"/>
              <w:rPr>
                <w:color w:val="auto"/>
              </w:rPr>
            </w:pPr>
            <w:r w:rsidRPr="00FE2971">
              <w:rPr>
                <w:color w:val="auto"/>
              </w:rPr>
              <w:t>Date</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92F60EE" w14:textId="77777777" w:rsidR="009344A4" w:rsidRPr="00FE2971" w:rsidRDefault="009344A4" w:rsidP="00FE2971">
            <w:pPr>
              <w:pStyle w:val="VCAAtablecondensed"/>
              <w:rPr>
                <w:color w:val="auto"/>
              </w:rPr>
            </w:pPr>
            <w:r w:rsidRPr="00FE2971">
              <w:rPr>
                <w:color w:val="auto"/>
              </w:rPr>
              <w:t>Cross-reference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9A64CED" w14:textId="77777777" w:rsidR="009344A4" w:rsidRPr="00FE2971" w:rsidRDefault="009344A4" w:rsidP="00FE2971">
            <w:pPr>
              <w:pStyle w:val="VCAAtablecondensed"/>
              <w:rPr>
                <w:color w:val="auto"/>
              </w:rPr>
            </w:pPr>
            <w:r w:rsidRPr="00FE2971">
              <w:rPr>
                <w:color w:val="auto"/>
              </w:rPr>
              <w:t>Amount</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BE1D7FF" w14:textId="77777777" w:rsidR="009344A4" w:rsidRPr="00FE2971" w:rsidRDefault="009344A4" w:rsidP="00FE2971">
            <w:pPr>
              <w:pStyle w:val="VCAAtablecondensed"/>
              <w:rPr>
                <w:color w:val="auto"/>
              </w:rPr>
            </w:pPr>
            <w:r w:rsidRPr="00FE2971">
              <w:rPr>
                <w:color w:val="auto"/>
              </w:rPr>
              <w:t>Date</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2281872" w14:textId="77777777" w:rsidR="009344A4" w:rsidRPr="00FE2971" w:rsidRDefault="009344A4" w:rsidP="00FE2971">
            <w:pPr>
              <w:pStyle w:val="VCAAtablecondensed"/>
              <w:rPr>
                <w:color w:val="auto"/>
              </w:rPr>
            </w:pPr>
            <w:r w:rsidRPr="00FE2971">
              <w:rPr>
                <w:color w:val="auto"/>
              </w:rPr>
              <w:t>Cross-reference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73E99D8" w14:textId="77777777" w:rsidR="009344A4" w:rsidRPr="00FE2971" w:rsidRDefault="009344A4" w:rsidP="00FE2971">
            <w:pPr>
              <w:pStyle w:val="VCAAtablecondensed"/>
              <w:rPr>
                <w:color w:val="auto"/>
              </w:rPr>
            </w:pPr>
            <w:r w:rsidRPr="00FE2971">
              <w:rPr>
                <w:color w:val="auto"/>
              </w:rPr>
              <w:t>Amount</w:t>
            </w:r>
          </w:p>
        </w:tc>
      </w:tr>
      <w:tr w:rsidR="009344A4" w:rsidRPr="009344A4" w14:paraId="653ADE4E"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3D17B" w14:textId="77777777" w:rsidR="009344A4" w:rsidRPr="009344A4" w:rsidRDefault="009344A4" w:rsidP="00FE2971">
            <w:pPr>
              <w:pStyle w:val="VCAAtablecondensed"/>
            </w:pPr>
            <w:r w:rsidRPr="009344A4">
              <w:t>March 15</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83393" w14:textId="77777777" w:rsidR="009344A4" w:rsidRPr="009344A4" w:rsidRDefault="009344A4" w:rsidP="00FE2971">
            <w:pPr>
              <w:pStyle w:val="VCAAtablecondensed"/>
            </w:pPr>
            <w:r w:rsidRPr="009344A4">
              <w:t>Bank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F6AB7" w14:textId="77777777" w:rsidR="009344A4" w:rsidRPr="009344A4" w:rsidRDefault="009344A4" w:rsidP="00FE2971">
            <w:pPr>
              <w:pStyle w:val="VCAAtablecondensed"/>
            </w:pPr>
            <w:r w:rsidRPr="009344A4">
              <w:t>1 800</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DBFED" w14:textId="77777777" w:rsidR="009344A4" w:rsidRPr="009344A4" w:rsidRDefault="009344A4" w:rsidP="00FE2971">
            <w:pPr>
              <w:pStyle w:val="VCAAtablecondensed"/>
            </w:pPr>
            <w:r w:rsidRPr="009344A4">
              <w:t>March 31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8D1F1" w14:textId="77777777" w:rsidR="009344A4" w:rsidRPr="009344A4" w:rsidRDefault="009344A4" w:rsidP="00FE2971">
            <w:pPr>
              <w:pStyle w:val="VCAAtablecondensed"/>
            </w:pPr>
            <w:r w:rsidRPr="009344A4">
              <w:t>P/L Summary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B0BA7" w14:textId="77777777" w:rsidR="009344A4" w:rsidRPr="009344A4" w:rsidRDefault="009344A4" w:rsidP="00FE2971">
            <w:pPr>
              <w:pStyle w:val="VCAAtablecondensed"/>
            </w:pPr>
            <w:r w:rsidRPr="009344A4">
              <w:t>1 800</w:t>
            </w:r>
          </w:p>
        </w:tc>
      </w:tr>
      <w:tr w:rsidR="009344A4" w:rsidRPr="009344A4" w14:paraId="34C8920B"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F51F8" w14:textId="77777777" w:rsidR="009344A4" w:rsidRPr="009344A4" w:rsidRDefault="009344A4" w:rsidP="00FE2971">
            <w:pPr>
              <w:pStyle w:val="VCAAtablecondensed"/>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865B2" w14:textId="77777777" w:rsidR="009344A4" w:rsidRPr="009344A4" w:rsidRDefault="009344A4" w:rsidP="00FE2971">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225E5" w14:textId="77777777" w:rsidR="009344A4" w:rsidRPr="009344A4" w:rsidRDefault="009344A4" w:rsidP="00FE2971">
            <w:pPr>
              <w:pStyle w:val="VCAAtablecondensed"/>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49FED" w14:textId="77777777" w:rsidR="009344A4" w:rsidRPr="009344A4" w:rsidRDefault="009344A4" w:rsidP="00FE2971">
            <w:pPr>
              <w:pStyle w:val="VCAAtablecondensed"/>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829DB" w14:textId="77777777" w:rsidR="009344A4" w:rsidRPr="009344A4" w:rsidRDefault="009344A4" w:rsidP="00FE2971">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A799E" w14:textId="77777777" w:rsidR="009344A4" w:rsidRPr="009344A4" w:rsidRDefault="009344A4" w:rsidP="00FE2971">
            <w:pPr>
              <w:pStyle w:val="VCAAtablecondensed"/>
            </w:pPr>
          </w:p>
        </w:tc>
      </w:tr>
      <w:tr w:rsidR="009344A4" w:rsidRPr="009344A4" w14:paraId="44C28E3F"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77C34" w14:textId="77777777" w:rsidR="009344A4" w:rsidRPr="009344A4" w:rsidRDefault="009344A4" w:rsidP="00FE2971">
            <w:pPr>
              <w:pStyle w:val="VCAAtablecondensed"/>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47FF5" w14:textId="77777777" w:rsidR="009344A4" w:rsidRPr="009344A4" w:rsidRDefault="009344A4" w:rsidP="00FE2971">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D7BCD" w14:textId="77777777" w:rsidR="009344A4" w:rsidRPr="009344A4" w:rsidRDefault="009344A4" w:rsidP="00FE2971">
            <w:pPr>
              <w:pStyle w:val="VCAAtablecondensed"/>
            </w:pPr>
            <w:r w:rsidRPr="009344A4">
              <w:t>1 800</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317E0" w14:textId="77777777" w:rsidR="009344A4" w:rsidRPr="009344A4" w:rsidRDefault="009344A4" w:rsidP="00FE2971">
            <w:pPr>
              <w:pStyle w:val="VCAAtablecondensed"/>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7D341" w14:textId="77777777" w:rsidR="009344A4" w:rsidRPr="009344A4" w:rsidRDefault="009344A4" w:rsidP="00FE2971">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0329D" w14:textId="77777777" w:rsidR="009344A4" w:rsidRPr="009344A4" w:rsidRDefault="009344A4" w:rsidP="00FE2971">
            <w:pPr>
              <w:pStyle w:val="VCAAtablecondensed"/>
            </w:pPr>
            <w:r w:rsidRPr="009344A4">
              <w:t>1 800</w:t>
            </w:r>
          </w:p>
        </w:tc>
      </w:tr>
    </w:tbl>
    <w:p w14:paraId="00D86FE9" w14:textId="26A3BA9F" w:rsidR="009344A4" w:rsidRDefault="009344A4" w:rsidP="00FE2971">
      <w:pPr>
        <w:pStyle w:val="VCAAHeading2"/>
        <w:rPr>
          <w:lang w:val="en-AU"/>
        </w:rPr>
      </w:pPr>
      <w:r w:rsidRPr="009344A4">
        <w:rPr>
          <w:lang w:val="en-AU"/>
        </w:rPr>
        <w:lastRenderedPageBreak/>
        <w:t>Question 11b.</w:t>
      </w:r>
    </w:p>
    <w:p w14:paraId="5007B734" w14:textId="77777777" w:rsidR="009344A4" w:rsidRPr="009344A4" w:rsidRDefault="009344A4" w:rsidP="009344A4">
      <w:pPr>
        <w:pStyle w:val="VCAAbody"/>
        <w:rPr>
          <w:b/>
          <w:bCs/>
          <w:iCs/>
        </w:rPr>
      </w:pPr>
      <w:r w:rsidRPr="009344A4">
        <w:rPr>
          <w:b/>
          <w:bCs/>
          <w:iCs/>
        </w:rPr>
        <w:t>P/L Summary</w:t>
      </w:r>
    </w:p>
    <w:tbl>
      <w:tblPr>
        <w:tblStyle w:val="VCAATable"/>
        <w:tblW w:w="9495" w:type="dxa"/>
        <w:tblLayout w:type="fixed"/>
        <w:tblLook w:val="01E0" w:firstRow="1" w:lastRow="1" w:firstColumn="1" w:lastColumn="1" w:noHBand="0" w:noVBand="0"/>
      </w:tblPr>
      <w:tblGrid>
        <w:gridCol w:w="1020"/>
        <w:gridCol w:w="2666"/>
        <w:gridCol w:w="1134"/>
        <w:gridCol w:w="1020"/>
        <w:gridCol w:w="2521"/>
        <w:gridCol w:w="1134"/>
      </w:tblGrid>
      <w:tr w:rsidR="00FE2971" w:rsidRPr="00FE2971" w14:paraId="5970E74C" w14:textId="77777777" w:rsidTr="009344A4">
        <w:trPr>
          <w:cnfStyle w:val="100000000000" w:firstRow="1" w:lastRow="0" w:firstColumn="0" w:lastColumn="0" w:oddVBand="0" w:evenVBand="0" w:oddHBand="0" w:evenHBand="0" w:firstRowFirstColumn="0" w:firstRowLastColumn="0" w:lastRowFirstColumn="0" w:lastRowLastColumn="0"/>
          <w:trHeight w:hRule="exact" w:val="495"/>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30C2B01" w14:textId="77777777" w:rsidR="009344A4" w:rsidRPr="00FE2971" w:rsidRDefault="009344A4" w:rsidP="00FE2971">
            <w:pPr>
              <w:pStyle w:val="VCAAtablecondensed"/>
              <w:rPr>
                <w:color w:val="auto"/>
              </w:rPr>
            </w:pPr>
            <w:r w:rsidRPr="00FE2971">
              <w:rPr>
                <w:color w:val="auto"/>
              </w:rPr>
              <w:t>Date</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4DAB71B" w14:textId="77777777" w:rsidR="009344A4" w:rsidRPr="00FE2971" w:rsidRDefault="009344A4" w:rsidP="00FE2971">
            <w:pPr>
              <w:pStyle w:val="VCAAtablecondensed"/>
              <w:rPr>
                <w:color w:val="auto"/>
              </w:rPr>
            </w:pPr>
            <w:r w:rsidRPr="00FE2971">
              <w:rPr>
                <w:color w:val="auto"/>
              </w:rPr>
              <w:t>Cross-reference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5AF564F" w14:textId="77777777" w:rsidR="009344A4" w:rsidRPr="00FE2971" w:rsidRDefault="009344A4" w:rsidP="00FE2971">
            <w:pPr>
              <w:pStyle w:val="VCAAtablecondensed"/>
              <w:rPr>
                <w:color w:val="auto"/>
              </w:rPr>
            </w:pPr>
            <w:r w:rsidRPr="00FE2971">
              <w:rPr>
                <w:color w:val="auto"/>
              </w:rPr>
              <w:t>Amount</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28EE3D3" w14:textId="77777777" w:rsidR="009344A4" w:rsidRPr="00FE2971" w:rsidRDefault="009344A4" w:rsidP="00FE2971">
            <w:pPr>
              <w:pStyle w:val="VCAAtablecondensed"/>
              <w:rPr>
                <w:color w:val="auto"/>
              </w:rPr>
            </w:pPr>
            <w:r w:rsidRPr="00FE2971">
              <w:rPr>
                <w:color w:val="auto"/>
              </w:rPr>
              <w:t>Date</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EC6E84C" w14:textId="77777777" w:rsidR="009344A4" w:rsidRPr="00FE2971" w:rsidRDefault="009344A4" w:rsidP="00FE2971">
            <w:pPr>
              <w:pStyle w:val="VCAAtablecondensed"/>
              <w:rPr>
                <w:color w:val="auto"/>
              </w:rPr>
            </w:pPr>
            <w:r w:rsidRPr="00FE2971">
              <w:rPr>
                <w:color w:val="auto"/>
              </w:rPr>
              <w:t>Cross-reference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FCA92DC" w14:textId="77777777" w:rsidR="009344A4" w:rsidRPr="00FE2971" w:rsidRDefault="009344A4" w:rsidP="00FE2971">
            <w:pPr>
              <w:pStyle w:val="VCAAtablecondensed"/>
              <w:rPr>
                <w:color w:val="auto"/>
              </w:rPr>
            </w:pPr>
            <w:r w:rsidRPr="00FE2971">
              <w:rPr>
                <w:color w:val="auto"/>
              </w:rPr>
              <w:t>Amount</w:t>
            </w:r>
          </w:p>
        </w:tc>
      </w:tr>
      <w:tr w:rsidR="009344A4" w:rsidRPr="009344A4" w14:paraId="51FC8043" w14:textId="77777777" w:rsidTr="009344A4">
        <w:trPr>
          <w:trHeight w:hRule="exact" w:val="59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64598" w14:textId="77777777" w:rsidR="009344A4" w:rsidRPr="009344A4" w:rsidRDefault="009344A4" w:rsidP="00FE2971">
            <w:pPr>
              <w:pStyle w:val="VCAAtablecondensed"/>
            </w:pPr>
            <w:r w:rsidRPr="009344A4">
              <w:t>March 31</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8C323" w14:textId="77777777" w:rsidR="009344A4" w:rsidRPr="009344A4" w:rsidRDefault="009344A4" w:rsidP="00FE2971">
            <w:pPr>
              <w:pStyle w:val="VCAAtablecondensed"/>
            </w:pPr>
            <w:r w:rsidRPr="009344A4">
              <w:t>Expenses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31DA4" w14:textId="77777777" w:rsidR="009344A4" w:rsidRPr="009344A4" w:rsidRDefault="009344A4" w:rsidP="00FE2971">
            <w:pPr>
              <w:pStyle w:val="VCAAtablecondensed"/>
            </w:pPr>
            <w:r w:rsidRPr="009344A4">
              <w:t>21 800</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4BCE0" w14:textId="77777777" w:rsidR="009344A4" w:rsidRPr="009344A4" w:rsidRDefault="009344A4" w:rsidP="00FE2971">
            <w:pPr>
              <w:pStyle w:val="VCAAtablecondensed"/>
            </w:pPr>
            <w:r w:rsidRPr="009344A4">
              <w:t>March 31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E9BDD" w14:textId="77777777" w:rsidR="009344A4" w:rsidRPr="009344A4" w:rsidRDefault="009344A4" w:rsidP="00FE2971">
            <w:pPr>
              <w:pStyle w:val="VCAAtablecondensed"/>
            </w:pPr>
            <w:r w:rsidRPr="009344A4">
              <w:t>Revenues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E70DD" w14:textId="77777777" w:rsidR="009344A4" w:rsidRPr="009344A4" w:rsidRDefault="009344A4" w:rsidP="00FE2971">
            <w:pPr>
              <w:pStyle w:val="VCAAtablecondensed"/>
            </w:pPr>
            <w:r w:rsidRPr="009344A4">
              <w:t>44 600</w:t>
            </w:r>
          </w:p>
        </w:tc>
      </w:tr>
      <w:tr w:rsidR="009344A4" w:rsidRPr="009344A4" w14:paraId="26EA7F62" w14:textId="77777777" w:rsidTr="009344A4">
        <w:trPr>
          <w:trHeight w:hRule="exact" w:val="801"/>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16A19" w14:textId="77777777" w:rsidR="009344A4" w:rsidRPr="009344A4" w:rsidRDefault="009344A4" w:rsidP="00FE2971">
            <w:pPr>
              <w:pStyle w:val="VCAAtablecondensed"/>
            </w:pPr>
            <w:r w:rsidRPr="009344A4">
              <w:t>31</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0202B" w14:textId="77777777" w:rsidR="009344A4" w:rsidRPr="009344A4" w:rsidRDefault="009344A4" w:rsidP="00FE2971">
            <w:pPr>
              <w:pStyle w:val="VCAAtablecondensed"/>
            </w:pPr>
            <w:r w:rsidRPr="009344A4">
              <w:t>Capital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ED85B" w14:textId="77777777" w:rsidR="009344A4" w:rsidRPr="009344A4" w:rsidRDefault="009344A4" w:rsidP="00FE2971">
            <w:pPr>
              <w:pStyle w:val="VCAAtablecondensed"/>
            </w:pPr>
            <w:r w:rsidRPr="009344A4">
              <w:t>22 800</w:t>
            </w:r>
          </w:p>
          <w:p w14:paraId="04FEE085" w14:textId="77777777" w:rsidR="009344A4" w:rsidRPr="009344A4" w:rsidRDefault="009344A4" w:rsidP="00FE2971">
            <w:pPr>
              <w:pStyle w:val="VCAAtablecondensed"/>
            </w:pPr>
          </w:p>
          <w:p w14:paraId="40F81067" w14:textId="77777777" w:rsidR="009344A4" w:rsidRPr="009344A4" w:rsidRDefault="009344A4" w:rsidP="00FE2971">
            <w:pPr>
              <w:pStyle w:val="VCAAtablecondensed"/>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A2134" w14:textId="77777777" w:rsidR="009344A4" w:rsidRPr="009344A4" w:rsidRDefault="009344A4" w:rsidP="00FE2971">
            <w:pPr>
              <w:pStyle w:val="VCAAtablecondensed"/>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87CF1" w14:textId="77777777" w:rsidR="009344A4" w:rsidRPr="009344A4" w:rsidRDefault="009344A4" w:rsidP="00FE2971">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DF41A" w14:textId="77777777" w:rsidR="009344A4" w:rsidRPr="009344A4" w:rsidRDefault="009344A4" w:rsidP="00FE2971">
            <w:pPr>
              <w:pStyle w:val="VCAAtablecondensed"/>
            </w:pPr>
          </w:p>
        </w:tc>
      </w:tr>
      <w:tr w:rsidR="009344A4" w:rsidRPr="009344A4" w14:paraId="2C9077C3"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5A8B3" w14:textId="77777777" w:rsidR="009344A4" w:rsidRPr="009344A4" w:rsidRDefault="009344A4" w:rsidP="00FE2971">
            <w:pPr>
              <w:pStyle w:val="VCAAtablecondensed"/>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58330" w14:textId="77777777" w:rsidR="009344A4" w:rsidRPr="009344A4" w:rsidRDefault="009344A4" w:rsidP="00FE2971">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6B010" w14:textId="77777777" w:rsidR="009344A4" w:rsidRPr="009344A4" w:rsidRDefault="009344A4" w:rsidP="00FE2971">
            <w:pPr>
              <w:pStyle w:val="VCAAtablecondensed"/>
            </w:pPr>
            <w:r w:rsidRPr="009344A4">
              <w:t>44 600</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D37BE" w14:textId="77777777" w:rsidR="009344A4" w:rsidRPr="009344A4" w:rsidRDefault="009344A4" w:rsidP="00FE2971">
            <w:pPr>
              <w:pStyle w:val="VCAAtablecondensed"/>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05D60" w14:textId="77777777" w:rsidR="009344A4" w:rsidRPr="009344A4" w:rsidRDefault="009344A4" w:rsidP="00FE2971">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AEE2F" w14:textId="77777777" w:rsidR="009344A4" w:rsidRPr="009344A4" w:rsidRDefault="009344A4" w:rsidP="00FE2971">
            <w:pPr>
              <w:pStyle w:val="VCAAtablecondensed"/>
            </w:pPr>
            <w:r w:rsidRPr="009344A4">
              <w:t>44 600</w:t>
            </w:r>
          </w:p>
        </w:tc>
      </w:tr>
    </w:tbl>
    <w:p w14:paraId="24C5F082" w14:textId="77777777" w:rsidR="009344A4" w:rsidRPr="009344A4" w:rsidRDefault="009344A4" w:rsidP="009344A4">
      <w:pPr>
        <w:pStyle w:val="VCAAbody"/>
        <w:rPr>
          <w:b/>
          <w:bCs/>
          <w:iCs/>
        </w:rPr>
      </w:pPr>
      <w:r w:rsidRPr="009344A4">
        <w:rPr>
          <w:b/>
          <w:bCs/>
          <w:iCs/>
        </w:rPr>
        <w:t>Capital</w:t>
      </w:r>
    </w:p>
    <w:tbl>
      <w:tblPr>
        <w:tblStyle w:val="VCAATable"/>
        <w:tblW w:w="9495" w:type="dxa"/>
        <w:tblLayout w:type="fixed"/>
        <w:tblLook w:val="01E0" w:firstRow="1" w:lastRow="1" w:firstColumn="1" w:lastColumn="1" w:noHBand="0" w:noVBand="0"/>
      </w:tblPr>
      <w:tblGrid>
        <w:gridCol w:w="1020"/>
        <w:gridCol w:w="2666"/>
        <w:gridCol w:w="1134"/>
        <w:gridCol w:w="1020"/>
        <w:gridCol w:w="2521"/>
        <w:gridCol w:w="1134"/>
      </w:tblGrid>
      <w:tr w:rsidR="00FE2971" w:rsidRPr="00FE2971" w14:paraId="45B22BF7" w14:textId="77777777" w:rsidTr="009344A4">
        <w:trPr>
          <w:cnfStyle w:val="100000000000" w:firstRow="1" w:lastRow="0" w:firstColumn="0" w:lastColumn="0" w:oddVBand="0" w:evenVBand="0" w:oddHBand="0" w:evenHBand="0" w:firstRowFirstColumn="0" w:firstRowLastColumn="0" w:lastRowFirstColumn="0" w:lastRowLastColumn="0"/>
          <w:trHeight w:hRule="exact" w:val="495"/>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8A8703C" w14:textId="77777777" w:rsidR="009344A4" w:rsidRPr="00FE2971" w:rsidRDefault="009344A4" w:rsidP="00FE2971">
            <w:pPr>
              <w:pStyle w:val="VCAAtablecondensed"/>
              <w:rPr>
                <w:color w:val="auto"/>
              </w:rPr>
            </w:pPr>
            <w:r w:rsidRPr="00FE2971">
              <w:rPr>
                <w:color w:val="auto"/>
              </w:rPr>
              <w:t>Date</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0E692CD" w14:textId="77777777" w:rsidR="009344A4" w:rsidRPr="00FE2971" w:rsidRDefault="009344A4" w:rsidP="00FE2971">
            <w:pPr>
              <w:pStyle w:val="VCAAtablecondensed"/>
              <w:rPr>
                <w:color w:val="auto"/>
              </w:rPr>
            </w:pPr>
            <w:r w:rsidRPr="00FE2971">
              <w:rPr>
                <w:color w:val="auto"/>
              </w:rPr>
              <w:t>Cross-reference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89A969E" w14:textId="77777777" w:rsidR="009344A4" w:rsidRPr="00FE2971" w:rsidRDefault="009344A4" w:rsidP="00FE2971">
            <w:pPr>
              <w:pStyle w:val="VCAAtablecondensed"/>
              <w:rPr>
                <w:color w:val="auto"/>
              </w:rPr>
            </w:pPr>
            <w:r w:rsidRPr="00FE2971">
              <w:rPr>
                <w:color w:val="auto"/>
              </w:rPr>
              <w:t>Amount</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D910491" w14:textId="77777777" w:rsidR="009344A4" w:rsidRPr="00FE2971" w:rsidRDefault="009344A4" w:rsidP="00FE2971">
            <w:pPr>
              <w:pStyle w:val="VCAAtablecondensed"/>
              <w:rPr>
                <w:color w:val="auto"/>
              </w:rPr>
            </w:pPr>
            <w:r w:rsidRPr="00FE2971">
              <w:rPr>
                <w:color w:val="auto"/>
              </w:rPr>
              <w:t>Date</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F68E7FF" w14:textId="77777777" w:rsidR="009344A4" w:rsidRPr="00FE2971" w:rsidRDefault="009344A4" w:rsidP="00FE2971">
            <w:pPr>
              <w:pStyle w:val="VCAAtablecondensed"/>
              <w:rPr>
                <w:color w:val="auto"/>
              </w:rPr>
            </w:pPr>
            <w:r w:rsidRPr="00FE2971">
              <w:rPr>
                <w:color w:val="auto"/>
              </w:rPr>
              <w:t>Cross-reference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698F9C0" w14:textId="77777777" w:rsidR="009344A4" w:rsidRPr="00FE2971" w:rsidRDefault="009344A4" w:rsidP="00FE2971">
            <w:pPr>
              <w:pStyle w:val="VCAAtablecondensed"/>
              <w:rPr>
                <w:color w:val="auto"/>
              </w:rPr>
            </w:pPr>
            <w:r w:rsidRPr="00FE2971">
              <w:rPr>
                <w:color w:val="auto"/>
              </w:rPr>
              <w:t>Amount</w:t>
            </w:r>
          </w:p>
        </w:tc>
      </w:tr>
      <w:tr w:rsidR="009344A4" w:rsidRPr="009344A4" w14:paraId="7B8136CC" w14:textId="77777777" w:rsidTr="009344A4">
        <w:trPr>
          <w:trHeight w:hRule="exact" w:val="629"/>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D8E2D" w14:textId="77777777" w:rsidR="009344A4" w:rsidRPr="009344A4" w:rsidRDefault="009344A4" w:rsidP="00FE2971">
            <w:pPr>
              <w:pStyle w:val="VCAAtablecondensed"/>
            </w:pPr>
            <w:r w:rsidRPr="009344A4">
              <w:t>March 31</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44052" w14:textId="77777777" w:rsidR="009344A4" w:rsidRPr="009344A4" w:rsidRDefault="009344A4" w:rsidP="00FE2971">
            <w:pPr>
              <w:pStyle w:val="VCAAtablecondensed"/>
            </w:pPr>
            <w:r w:rsidRPr="009344A4">
              <w:t>Drawings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459D0" w14:textId="77777777" w:rsidR="009344A4" w:rsidRPr="009344A4" w:rsidRDefault="009344A4" w:rsidP="00FE2971">
            <w:pPr>
              <w:pStyle w:val="VCAAtablecondensed"/>
            </w:pPr>
            <w:r w:rsidRPr="009344A4">
              <w:t xml:space="preserve">7 000 </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65A1A" w14:textId="77777777" w:rsidR="009344A4" w:rsidRPr="009344A4" w:rsidRDefault="009344A4" w:rsidP="00FE2971">
            <w:pPr>
              <w:pStyle w:val="VCAAtablecondensed"/>
            </w:pPr>
            <w:r w:rsidRPr="009344A4">
              <w:t>March 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B739C" w14:textId="77777777" w:rsidR="009344A4" w:rsidRPr="009344A4" w:rsidRDefault="009344A4" w:rsidP="00FE2971">
            <w:pPr>
              <w:pStyle w:val="VCAAtablecondensed"/>
            </w:pPr>
            <w:r w:rsidRPr="009344A4">
              <w:t>Balance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EEB2F" w14:textId="77777777" w:rsidR="009344A4" w:rsidRPr="009344A4" w:rsidRDefault="009344A4" w:rsidP="00FE2971">
            <w:pPr>
              <w:pStyle w:val="VCAAtablecondensed"/>
            </w:pPr>
            <w:r w:rsidRPr="009344A4">
              <w:t>46 300</w:t>
            </w:r>
          </w:p>
        </w:tc>
      </w:tr>
      <w:tr w:rsidR="009344A4" w:rsidRPr="009344A4" w14:paraId="35756CDB"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03050" w14:textId="77777777" w:rsidR="009344A4" w:rsidRPr="009344A4" w:rsidRDefault="009344A4" w:rsidP="00FE2971">
            <w:pPr>
              <w:pStyle w:val="VCAAtablecondensed"/>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A3ED0" w14:textId="77777777" w:rsidR="009344A4" w:rsidRPr="009344A4" w:rsidRDefault="009344A4" w:rsidP="00FE2971">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86B8E" w14:textId="77777777" w:rsidR="009344A4" w:rsidRPr="009344A4" w:rsidRDefault="009344A4" w:rsidP="00FE2971">
            <w:pPr>
              <w:pStyle w:val="VCAAtablecondensed"/>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3170E" w14:textId="77777777" w:rsidR="009344A4" w:rsidRPr="009344A4" w:rsidRDefault="009344A4" w:rsidP="00FE2971">
            <w:pPr>
              <w:pStyle w:val="VCAAtablecondensed"/>
            </w:pPr>
            <w:r w:rsidRPr="009344A4">
              <w:t>12</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8404A" w14:textId="77777777" w:rsidR="009344A4" w:rsidRPr="009344A4" w:rsidRDefault="009344A4" w:rsidP="00FE2971">
            <w:pPr>
              <w:pStyle w:val="VCAAtablecondensed"/>
            </w:pPr>
            <w:r w:rsidRPr="009344A4">
              <w:t>Bank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7264E" w14:textId="77777777" w:rsidR="009344A4" w:rsidRPr="009344A4" w:rsidRDefault="009344A4" w:rsidP="00FE2971">
            <w:pPr>
              <w:pStyle w:val="VCAAtablecondensed"/>
            </w:pPr>
            <w:r w:rsidRPr="009344A4">
              <w:t>2 000</w:t>
            </w:r>
          </w:p>
        </w:tc>
      </w:tr>
      <w:tr w:rsidR="009344A4" w:rsidRPr="009344A4" w14:paraId="3D110B34" w14:textId="77777777" w:rsidTr="009344A4">
        <w:trPr>
          <w:trHeight w:hRule="exact" w:val="641"/>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DE453" w14:textId="77777777" w:rsidR="009344A4" w:rsidRPr="009344A4" w:rsidRDefault="009344A4" w:rsidP="00FE2971">
            <w:pPr>
              <w:pStyle w:val="VCAAtablecondensed"/>
            </w:pPr>
            <w:r w:rsidRPr="009344A4">
              <w:t>31</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D2B06" w14:textId="77777777" w:rsidR="009344A4" w:rsidRPr="009344A4" w:rsidRDefault="009344A4" w:rsidP="00FE2971">
            <w:pPr>
              <w:pStyle w:val="VCAAtablecondensed"/>
            </w:pPr>
            <w:r w:rsidRPr="009344A4">
              <w:t>Balance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89484" w14:textId="77777777" w:rsidR="009344A4" w:rsidRPr="009344A4" w:rsidRDefault="009344A4" w:rsidP="00FE2971">
            <w:pPr>
              <w:pStyle w:val="VCAAtablecondensed"/>
            </w:pPr>
            <w:r w:rsidRPr="009344A4">
              <w:t>64 100</w:t>
            </w:r>
          </w:p>
          <w:p w14:paraId="75267839" w14:textId="77777777" w:rsidR="009344A4" w:rsidRPr="009344A4" w:rsidRDefault="009344A4" w:rsidP="00FE2971">
            <w:pPr>
              <w:pStyle w:val="VCAAtablecondensed"/>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F0E9A" w14:textId="77777777" w:rsidR="009344A4" w:rsidRPr="009344A4" w:rsidRDefault="009344A4" w:rsidP="00FE2971">
            <w:pPr>
              <w:pStyle w:val="VCAAtablecondensed"/>
            </w:pPr>
            <w:r w:rsidRPr="009344A4">
              <w:t>31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0195E" w14:textId="77777777" w:rsidR="009344A4" w:rsidRPr="009344A4" w:rsidRDefault="009344A4" w:rsidP="00FE2971">
            <w:pPr>
              <w:pStyle w:val="VCAAtablecondensed"/>
            </w:pPr>
            <w:r w:rsidRPr="009344A4">
              <w:t>P/L Summary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9E272" w14:textId="77777777" w:rsidR="009344A4" w:rsidRPr="009344A4" w:rsidRDefault="009344A4" w:rsidP="00FE2971">
            <w:pPr>
              <w:pStyle w:val="VCAAtablecondensed"/>
            </w:pPr>
            <w:r w:rsidRPr="009344A4">
              <w:t>22 800</w:t>
            </w:r>
          </w:p>
        </w:tc>
      </w:tr>
      <w:tr w:rsidR="009344A4" w:rsidRPr="009344A4" w14:paraId="47488EBD"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790EC" w14:textId="77777777" w:rsidR="009344A4" w:rsidRPr="009344A4" w:rsidRDefault="009344A4" w:rsidP="00FE2971">
            <w:pPr>
              <w:pStyle w:val="VCAAtablecondensed"/>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F8F11" w14:textId="77777777" w:rsidR="009344A4" w:rsidRPr="009344A4" w:rsidRDefault="009344A4" w:rsidP="00FE2971">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05724" w14:textId="77777777" w:rsidR="009344A4" w:rsidRPr="009344A4" w:rsidRDefault="009344A4" w:rsidP="00FE2971">
            <w:pPr>
              <w:pStyle w:val="VCAAtablecondensed"/>
            </w:pPr>
            <w:r w:rsidRPr="009344A4">
              <w:t>71 100</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BE35B" w14:textId="77777777" w:rsidR="009344A4" w:rsidRPr="009344A4" w:rsidRDefault="009344A4" w:rsidP="00FE2971">
            <w:pPr>
              <w:pStyle w:val="VCAAtablecondensed"/>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E0DC0" w14:textId="77777777" w:rsidR="009344A4" w:rsidRPr="009344A4" w:rsidRDefault="009344A4" w:rsidP="00FE2971">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2439D" w14:textId="77777777" w:rsidR="009344A4" w:rsidRPr="009344A4" w:rsidRDefault="009344A4" w:rsidP="00FE2971">
            <w:pPr>
              <w:pStyle w:val="VCAAtablecondensed"/>
            </w:pPr>
            <w:r w:rsidRPr="009344A4">
              <w:t>71 100</w:t>
            </w:r>
          </w:p>
        </w:tc>
      </w:tr>
      <w:tr w:rsidR="009344A4" w:rsidRPr="009344A4" w14:paraId="7B078BFE" w14:textId="77777777" w:rsidTr="009344A4">
        <w:trPr>
          <w:trHeight w:hRule="exact" w:val="478"/>
        </w:trPr>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8C50C" w14:textId="77777777" w:rsidR="009344A4" w:rsidRPr="009344A4" w:rsidRDefault="009344A4" w:rsidP="00FE2971">
            <w:pPr>
              <w:pStyle w:val="VCAAtablecondensed"/>
            </w:pP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C35C7" w14:textId="77777777" w:rsidR="009344A4" w:rsidRPr="009344A4" w:rsidRDefault="009344A4" w:rsidP="00FE2971">
            <w:pPr>
              <w:pStyle w:val="VCAAtablecondensed"/>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7D3A9" w14:textId="77777777" w:rsidR="009344A4" w:rsidRPr="009344A4" w:rsidRDefault="009344A4" w:rsidP="00FE2971">
            <w:pPr>
              <w:pStyle w:val="VCAAtablecondensed"/>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FAEFE" w14:textId="77777777" w:rsidR="009344A4" w:rsidRPr="009344A4" w:rsidRDefault="009344A4" w:rsidP="00FE2971">
            <w:pPr>
              <w:pStyle w:val="VCAAtablecondensed"/>
            </w:pPr>
            <w:r w:rsidRPr="009344A4">
              <w:t>April 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933BE" w14:textId="77777777" w:rsidR="009344A4" w:rsidRPr="009344A4" w:rsidRDefault="009344A4" w:rsidP="00FE2971">
            <w:pPr>
              <w:pStyle w:val="VCAAtablecondensed"/>
            </w:pPr>
            <w:r w:rsidRPr="009344A4">
              <w:t>Balance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2E853" w14:textId="77777777" w:rsidR="009344A4" w:rsidRPr="009344A4" w:rsidRDefault="009344A4" w:rsidP="00FE2971">
            <w:pPr>
              <w:pStyle w:val="VCAAtablecondensed"/>
            </w:pPr>
            <w:r w:rsidRPr="009344A4">
              <w:t>64 100</w:t>
            </w:r>
          </w:p>
        </w:tc>
      </w:tr>
    </w:tbl>
    <w:p w14:paraId="5BE83528" w14:textId="3D63F043" w:rsidR="009344A4" w:rsidRDefault="009344A4" w:rsidP="00FE2971">
      <w:pPr>
        <w:pStyle w:val="VCAAHeading2"/>
        <w:rPr>
          <w:lang w:val="en-AU"/>
        </w:rPr>
      </w:pPr>
      <w:r w:rsidRPr="009344A4">
        <w:rPr>
          <w:lang w:val="en-AU"/>
        </w:rPr>
        <w:t>Question 11</w:t>
      </w:r>
      <w:r w:rsidR="00394783">
        <w:rPr>
          <w:lang w:val="en-AU"/>
        </w:rPr>
        <w:t>c</w:t>
      </w:r>
      <w:r w:rsidRPr="009344A4">
        <w:rPr>
          <w:lang w:val="en-AU"/>
        </w:rPr>
        <w:t>.</w:t>
      </w:r>
    </w:p>
    <w:p w14:paraId="764C1745" w14:textId="77777777" w:rsidR="009344A4" w:rsidRPr="009344A4" w:rsidRDefault="009344A4" w:rsidP="009344A4">
      <w:pPr>
        <w:pStyle w:val="VCAAbody"/>
      </w:pPr>
      <w:r w:rsidRPr="009344A4">
        <w:t>Revenue and expense accounts are temporary Owner Equity accounts used to measure increases in OE excluding capital contributions (revenue) and decreases in OE excluding owner drawings expenses) for a given period. They are closed at the end of each period as Profit is determined on a periodic basis (maximum of one year) under the Period Assumption.</w:t>
      </w:r>
    </w:p>
    <w:p w14:paraId="5679B3FB" w14:textId="7371203A" w:rsidR="009344A4" w:rsidRPr="003E6CA3" w:rsidRDefault="009344A4" w:rsidP="009344A4">
      <w:pPr>
        <w:pStyle w:val="VCAAbody"/>
        <w:rPr>
          <w:lang w:val="en-AU"/>
        </w:rPr>
      </w:pPr>
      <w:r w:rsidRPr="009344A4">
        <w:t>This requires resetting expense and revenue balances to zero prior to commencing the next period.</w:t>
      </w:r>
      <w:r w:rsidR="003E6CA3">
        <w:t xml:space="preserve"> </w:t>
      </w:r>
      <w:r w:rsidRPr="009344A4">
        <w:t>To achieve this, these accounts are closed / transferred to the P+L Summary account</w:t>
      </w:r>
      <w:r w:rsidR="006657AF">
        <w:t>,</w:t>
      </w:r>
      <w:r w:rsidRPr="009344A4">
        <w:t xml:space="preserve"> which then provides a ledger record of the profit for the period.</w:t>
      </w:r>
      <w:r w:rsidR="003E6CA3">
        <w:t xml:space="preserve"> </w:t>
      </w:r>
      <w:r w:rsidRPr="009344A4">
        <w:t>The P + L Summary account is then closed by transferring the balance to the permanent OE account (Capital).</w:t>
      </w:r>
      <w:r w:rsidR="003E6CA3">
        <w:t xml:space="preserve"> </w:t>
      </w:r>
    </w:p>
    <w:sectPr w:rsidR="009344A4" w:rsidRPr="003E6CA3" w:rsidSect="00B230D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BBDA" w14:textId="77777777" w:rsidR="00656952" w:rsidRDefault="00656952" w:rsidP="00304EA1">
      <w:pPr>
        <w:spacing w:after="0" w:line="240" w:lineRule="auto"/>
      </w:pPr>
      <w:r>
        <w:separator/>
      </w:r>
    </w:p>
  </w:endnote>
  <w:endnote w:type="continuationSeparator" w:id="0">
    <w:p w14:paraId="469B3D2F" w14:textId="77777777" w:rsidR="00656952" w:rsidRDefault="006569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FA1E" w14:textId="77777777" w:rsidR="00ED05DA" w:rsidRDefault="00ED0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56952" w:rsidRPr="00D06414" w14:paraId="1DE61EF0" w14:textId="77777777" w:rsidTr="00BB3BAB">
      <w:trPr>
        <w:trHeight w:val="476"/>
      </w:trPr>
      <w:tc>
        <w:tcPr>
          <w:tcW w:w="1667" w:type="pct"/>
          <w:tcMar>
            <w:left w:w="0" w:type="dxa"/>
            <w:right w:w="0" w:type="dxa"/>
          </w:tcMar>
        </w:tcPr>
        <w:p w14:paraId="38187DEE" w14:textId="77777777" w:rsidR="00656952" w:rsidRPr="00D06414" w:rsidRDefault="0065695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EA3E13D" w14:textId="77777777" w:rsidR="00656952" w:rsidRPr="00D06414" w:rsidRDefault="0065695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004A978" w14:textId="77777777" w:rsidR="00656952" w:rsidRPr="00D06414" w:rsidRDefault="0065695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203D9576" w14:textId="77777777" w:rsidR="00656952" w:rsidRPr="00D06414" w:rsidRDefault="0065695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4BB5830" wp14:editId="3232FC1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56952" w:rsidRPr="00D06414" w14:paraId="5B79E413" w14:textId="77777777" w:rsidTr="000F5AAF">
      <w:tc>
        <w:tcPr>
          <w:tcW w:w="1459" w:type="pct"/>
          <w:tcMar>
            <w:left w:w="0" w:type="dxa"/>
            <w:right w:w="0" w:type="dxa"/>
          </w:tcMar>
        </w:tcPr>
        <w:p w14:paraId="3A44870D" w14:textId="77777777" w:rsidR="00656952" w:rsidRPr="00D06414" w:rsidRDefault="0065695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1FDBE29" w14:textId="77777777" w:rsidR="00656952" w:rsidRPr="00D06414" w:rsidRDefault="0065695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E750CD4" w14:textId="77777777" w:rsidR="00656952" w:rsidRPr="00D06414" w:rsidRDefault="0065695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E2F9C8B" w14:textId="77777777" w:rsidR="00656952" w:rsidRPr="00D06414" w:rsidRDefault="0065695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76A2B085" wp14:editId="5A5AC93D">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82DD" w14:textId="77777777" w:rsidR="00656952" w:rsidRDefault="00656952" w:rsidP="00304EA1">
      <w:pPr>
        <w:spacing w:after="0" w:line="240" w:lineRule="auto"/>
      </w:pPr>
      <w:r>
        <w:separator/>
      </w:r>
    </w:p>
  </w:footnote>
  <w:footnote w:type="continuationSeparator" w:id="0">
    <w:p w14:paraId="4BD50253" w14:textId="77777777" w:rsidR="00656952" w:rsidRDefault="006569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57C4" w14:textId="77777777" w:rsidR="00ED05DA" w:rsidRDefault="00ED0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86D8" w14:textId="330ABA40" w:rsidR="00656952" w:rsidRPr="00D86DE4" w:rsidRDefault="00ED05DA" w:rsidP="00D86DE4">
    <w:pPr>
      <w:pStyle w:val="VCAAcaptionsandfootnotes"/>
      <w:rPr>
        <w:color w:val="999999" w:themeColor="accent2"/>
      </w:rPr>
    </w:pPr>
    <w:r>
      <w:t>2021 VCE Accounting (NHT) examination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1D5A" w14:textId="77777777" w:rsidR="00656952" w:rsidRPr="009370BC" w:rsidRDefault="00656952" w:rsidP="00970580">
    <w:pPr>
      <w:spacing w:after="0"/>
      <w:ind w:right="-142"/>
      <w:jc w:val="right"/>
    </w:pPr>
    <w:r>
      <w:rPr>
        <w:noProof/>
        <w:lang w:val="en-AU" w:eastAsia="en-AU"/>
      </w:rPr>
      <w:drawing>
        <wp:anchor distT="0" distB="0" distL="114300" distR="114300" simplePos="0" relativeHeight="251660288" behindDoc="1" locked="1" layoutInCell="1" allowOverlap="1" wp14:anchorId="68FD98E1" wp14:editId="65562146">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2FC0"/>
    <w:multiLevelType w:val="hybridMultilevel"/>
    <w:tmpl w:val="A8F0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94B86"/>
    <w:multiLevelType w:val="hybridMultilevel"/>
    <w:tmpl w:val="076C003E"/>
    <w:lvl w:ilvl="0" w:tplc="B4A245F0">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65A36"/>
    <w:multiLevelType w:val="hybridMultilevel"/>
    <w:tmpl w:val="39B2B6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D4667"/>
    <w:multiLevelType w:val="hybridMultilevel"/>
    <w:tmpl w:val="068A4DD4"/>
    <w:lvl w:ilvl="0" w:tplc="3B94E51E">
      <w:start w:val="1"/>
      <w:numFmt w:val="lowerLetter"/>
      <w:lvlText w:val="%1."/>
      <w:lvlJc w:val="left"/>
      <w:pPr>
        <w:ind w:left="720" w:hanging="360"/>
      </w:pPr>
      <w:rPr>
        <w:rFonts w:ascii="Calibri" w:eastAsia="Times New Roman" w:hAnsi="Calibri" w:cs="Calibri"/>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1966BD1"/>
    <w:multiLevelType w:val="hybridMultilevel"/>
    <w:tmpl w:val="0F964E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1">
    <w:nsid w:val="130561FD"/>
    <w:multiLevelType w:val="hybridMultilevel"/>
    <w:tmpl w:val="4F420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6E2A6B"/>
    <w:multiLevelType w:val="hybridMultilevel"/>
    <w:tmpl w:val="A9D6F5FC"/>
    <w:lvl w:ilvl="0" w:tplc="7834DDA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512162"/>
    <w:multiLevelType w:val="hybridMultilevel"/>
    <w:tmpl w:val="A608F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E58AA"/>
    <w:multiLevelType w:val="hybridMultilevel"/>
    <w:tmpl w:val="41E66A6E"/>
    <w:lvl w:ilvl="0" w:tplc="32B6C5C8">
      <w:start w:val="1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9261F00"/>
    <w:multiLevelType w:val="hybridMultilevel"/>
    <w:tmpl w:val="CDE41944"/>
    <w:lvl w:ilvl="0" w:tplc="16B0BE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8E2D50"/>
    <w:multiLevelType w:val="hybridMultilevel"/>
    <w:tmpl w:val="5322D16A"/>
    <w:lvl w:ilvl="0" w:tplc="5FA232E2">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3C54346A"/>
    <w:multiLevelType w:val="hybridMultilevel"/>
    <w:tmpl w:val="F034A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04B386F"/>
    <w:multiLevelType w:val="hybridMultilevel"/>
    <w:tmpl w:val="F614004E"/>
    <w:lvl w:ilvl="0" w:tplc="26F83F54">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1">
    <w:nsid w:val="412616A2"/>
    <w:multiLevelType w:val="hybridMultilevel"/>
    <w:tmpl w:val="04B28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FD6812"/>
    <w:multiLevelType w:val="hybridMultilevel"/>
    <w:tmpl w:val="95902B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6375EAC"/>
    <w:multiLevelType w:val="hybridMultilevel"/>
    <w:tmpl w:val="527EFEAC"/>
    <w:lvl w:ilvl="0" w:tplc="B798DEE0">
      <w:start w:val="1"/>
      <w:numFmt w:val="lowerLetter"/>
      <w:lvlText w:val="%1."/>
      <w:lvlJc w:val="left"/>
      <w:pPr>
        <w:ind w:left="360" w:hanging="360"/>
      </w:pPr>
      <w:rPr>
        <w:rFonts w:asciiTheme="minorHAnsi" w:eastAsiaTheme="minorHAnsi" w:hAnsiTheme="minorHAnsi" w:cstheme="minorBidi"/>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5126AF"/>
    <w:multiLevelType w:val="hybridMultilevel"/>
    <w:tmpl w:val="550E6B3C"/>
    <w:lvl w:ilvl="0" w:tplc="78FCE7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77BC1"/>
    <w:multiLevelType w:val="hybridMultilevel"/>
    <w:tmpl w:val="08E44BA8"/>
    <w:lvl w:ilvl="0" w:tplc="E3C48072">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433472"/>
    <w:multiLevelType w:val="hybridMultilevel"/>
    <w:tmpl w:val="0B005D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8B5393"/>
    <w:multiLevelType w:val="hybridMultilevel"/>
    <w:tmpl w:val="DE9E0B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1">
    <w:nsid w:val="4C8D7E60"/>
    <w:multiLevelType w:val="hybridMultilevel"/>
    <w:tmpl w:val="137C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C37E5"/>
    <w:multiLevelType w:val="hybridMultilevel"/>
    <w:tmpl w:val="C62615A0"/>
    <w:lvl w:ilvl="0" w:tplc="13C4B7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0DF1469"/>
    <w:multiLevelType w:val="hybridMultilevel"/>
    <w:tmpl w:val="543C0FC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65826F05"/>
    <w:multiLevelType w:val="hybridMultilevel"/>
    <w:tmpl w:val="27D4427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9F40A7"/>
    <w:multiLevelType w:val="hybridMultilevel"/>
    <w:tmpl w:val="F1E2E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E42F03"/>
    <w:multiLevelType w:val="hybridMultilevel"/>
    <w:tmpl w:val="8EA2723E"/>
    <w:lvl w:ilvl="0" w:tplc="1ED09260">
      <w:start w:val="1"/>
      <w:numFmt w:val="lowerLetter"/>
      <w:lvlText w:val="%1."/>
      <w:lvlJc w:val="left"/>
      <w:pPr>
        <w:ind w:left="1080" w:hanging="720"/>
      </w:pPr>
      <w:rPr>
        <w:rFonts w:asciiTheme="minorHAnsi" w:eastAsiaTheme="minorHAnsi" w:hAnsiTheme="minorHAnsi" w:cstheme="minorBidi"/>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E70CFC"/>
    <w:multiLevelType w:val="hybridMultilevel"/>
    <w:tmpl w:val="1FE87E90"/>
    <w:lvl w:ilvl="0" w:tplc="05ACD488">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0472E6"/>
    <w:multiLevelType w:val="hybridMultilevel"/>
    <w:tmpl w:val="6B5AE4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1">
    <w:nsid w:val="7ADD3EBE"/>
    <w:multiLevelType w:val="hybridMultilevel"/>
    <w:tmpl w:val="873C8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1">
    <w:nsid w:val="7B93145D"/>
    <w:multiLevelType w:val="hybridMultilevel"/>
    <w:tmpl w:val="7B7A8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3264E9"/>
    <w:multiLevelType w:val="hybridMultilevel"/>
    <w:tmpl w:val="FB6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1">
    <w:nsid w:val="7C7F70BD"/>
    <w:multiLevelType w:val="hybridMultilevel"/>
    <w:tmpl w:val="AAAC0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1">
    <w:nsid w:val="7FED7DE5"/>
    <w:multiLevelType w:val="hybridMultilevel"/>
    <w:tmpl w:val="40A8DD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24"/>
  </w:num>
  <w:num w:numId="3">
    <w:abstractNumId w:val="13"/>
  </w:num>
  <w:num w:numId="4">
    <w:abstractNumId w:val="7"/>
  </w:num>
  <w:num w:numId="5">
    <w:abstractNumId w:val="25"/>
  </w:num>
  <w:num w:numId="6">
    <w:abstractNumId w:val="34"/>
  </w:num>
  <w:num w:numId="7">
    <w:abstractNumId w:val="4"/>
  </w:num>
  <w:num w:numId="8">
    <w:abstractNumId w:val="33"/>
  </w:num>
  <w:num w:numId="9">
    <w:abstractNumId w:val="12"/>
  </w:num>
  <w:num w:numId="10">
    <w:abstractNumId w:val="15"/>
  </w:num>
  <w:num w:numId="11">
    <w:abstractNumId w:val="36"/>
  </w:num>
  <w:num w:numId="12">
    <w:abstractNumId w:val="5"/>
  </w:num>
  <w:num w:numId="13">
    <w:abstractNumId w:val="37"/>
  </w:num>
  <w:num w:numId="14">
    <w:abstractNumId w:val="22"/>
  </w:num>
  <w:num w:numId="15">
    <w:abstractNumId w:val="6"/>
  </w:num>
  <w:num w:numId="16">
    <w:abstractNumId w:val="29"/>
  </w:num>
  <w:num w:numId="17">
    <w:abstractNumId w:val="17"/>
  </w:num>
  <w:num w:numId="18">
    <w:abstractNumId w:val="30"/>
  </w:num>
  <w:num w:numId="19">
    <w:abstractNumId w:val="19"/>
  </w:num>
  <w:num w:numId="20">
    <w:abstractNumId w:val="3"/>
  </w:num>
  <w:num w:numId="21">
    <w:abstractNumId w:val="16"/>
  </w:num>
  <w:num w:numId="22">
    <w:abstractNumId w:val="18"/>
  </w:num>
  <w:num w:numId="23">
    <w:abstractNumId w:val="35"/>
  </w:num>
  <w:num w:numId="24">
    <w:abstractNumId w:val="23"/>
  </w:num>
  <w:num w:numId="25">
    <w:abstractNumId w:val="28"/>
  </w:num>
  <w:num w:numId="26">
    <w:abstractNumId w:val="26"/>
  </w:num>
  <w:num w:numId="27">
    <w:abstractNumId w:val="14"/>
  </w:num>
  <w:num w:numId="28">
    <w:abstractNumId w:val="11"/>
  </w:num>
  <w:num w:numId="29">
    <w:abstractNumId w:val="2"/>
  </w:num>
  <w:num w:numId="30">
    <w:abstractNumId w:val="8"/>
  </w:num>
  <w:num w:numId="31">
    <w:abstractNumId w:val="32"/>
  </w:num>
  <w:num w:numId="32">
    <w:abstractNumId w:val="0"/>
  </w:num>
  <w:num w:numId="33">
    <w:abstractNumId w:val="21"/>
  </w:num>
  <w:num w:numId="34">
    <w:abstractNumId w:val="1"/>
  </w:num>
  <w:num w:numId="35">
    <w:abstractNumId w:val="20"/>
  </w:num>
  <w:num w:numId="36">
    <w:abstractNumId w:val="10"/>
  </w:num>
  <w:num w:numId="37">
    <w:abstractNumId w:val="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E1"/>
    <w:rsid w:val="00003885"/>
    <w:rsid w:val="00024018"/>
    <w:rsid w:val="0005780E"/>
    <w:rsid w:val="00065CC6"/>
    <w:rsid w:val="00090D46"/>
    <w:rsid w:val="000A71F7"/>
    <w:rsid w:val="000F09E4"/>
    <w:rsid w:val="000F16FD"/>
    <w:rsid w:val="000F5AAF"/>
    <w:rsid w:val="00120DB9"/>
    <w:rsid w:val="00143520"/>
    <w:rsid w:val="00153AD2"/>
    <w:rsid w:val="001779EA"/>
    <w:rsid w:val="00182027"/>
    <w:rsid w:val="00184297"/>
    <w:rsid w:val="001A6452"/>
    <w:rsid w:val="001C3EEA"/>
    <w:rsid w:val="001D3246"/>
    <w:rsid w:val="001E293B"/>
    <w:rsid w:val="002279BA"/>
    <w:rsid w:val="002329F3"/>
    <w:rsid w:val="00243F0D"/>
    <w:rsid w:val="00260767"/>
    <w:rsid w:val="002647BB"/>
    <w:rsid w:val="002745A3"/>
    <w:rsid w:val="002754C1"/>
    <w:rsid w:val="002841C8"/>
    <w:rsid w:val="0028516B"/>
    <w:rsid w:val="002C6F90"/>
    <w:rsid w:val="002D1BA6"/>
    <w:rsid w:val="002E4FB5"/>
    <w:rsid w:val="00302FB8"/>
    <w:rsid w:val="00304EA1"/>
    <w:rsid w:val="00314D81"/>
    <w:rsid w:val="00322FC6"/>
    <w:rsid w:val="00350651"/>
    <w:rsid w:val="0035293F"/>
    <w:rsid w:val="00364228"/>
    <w:rsid w:val="00385147"/>
    <w:rsid w:val="00391986"/>
    <w:rsid w:val="00394783"/>
    <w:rsid w:val="003A00B4"/>
    <w:rsid w:val="003B2257"/>
    <w:rsid w:val="003C5E71"/>
    <w:rsid w:val="003D6CBD"/>
    <w:rsid w:val="003E6CA3"/>
    <w:rsid w:val="00400537"/>
    <w:rsid w:val="00417AA3"/>
    <w:rsid w:val="00425DFE"/>
    <w:rsid w:val="00434EDB"/>
    <w:rsid w:val="00440B32"/>
    <w:rsid w:val="0044213C"/>
    <w:rsid w:val="0046078D"/>
    <w:rsid w:val="004877B6"/>
    <w:rsid w:val="00495C80"/>
    <w:rsid w:val="004A2ED8"/>
    <w:rsid w:val="004C0275"/>
    <w:rsid w:val="004D66A5"/>
    <w:rsid w:val="004F5BDA"/>
    <w:rsid w:val="0051631E"/>
    <w:rsid w:val="00537A1F"/>
    <w:rsid w:val="005570CF"/>
    <w:rsid w:val="00566029"/>
    <w:rsid w:val="00573D19"/>
    <w:rsid w:val="0058544F"/>
    <w:rsid w:val="005923CB"/>
    <w:rsid w:val="005B36F2"/>
    <w:rsid w:val="005B391B"/>
    <w:rsid w:val="005D3D78"/>
    <w:rsid w:val="005E2EF0"/>
    <w:rsid w:val="005F4092"/>
    <w:rsid w:val="00656952"/>
    <w:rsid w:val="006657AF"/>
    <w:rsid w:val="006663C6"/>
    <w:rsid w:val="006718F0"/>
    <w:rsid w:val="0068471E"/>
    <w:rsid w:val="00684F98"/>
    <w:rsid w:val="00693FFD"/>
    <w:rsid w:val="006A6AA8"/>
    <w:rsid w:val="006D2159"/>
    <w:rsid w:val="006D3F36"/>
    <w:rsid w:val="006E2189"/>
    <w:rsid w:val="006F787C"/>
    <w:rsid w:val="00702636"/>
    <w:rsid w:val="00724507"/>
    <w:rsid w:val="00746B25"/>
    <w:rsid w:val="00747109"/>
    <w:rsid w:val="00761806"/>
    <w:rsid w:val="00773E6C"/>
    <w:rsid w:val="00781FB1"/>
    <w:rsid w:val="007A4B91"/>
    <w:rsid w:val="007C600D"/>
    <w:rsid w:val="007D1B6D"/>
    <w:rsid w:val="007E1F80"/>
    <w:rsid w:val="007E4D40"/>
    <w:rsid w:val="007E50E2"/>
    <w:rsid w:val="007F73C9"/>
    <w:rsid w:val="00813C37"/>
    <w:rsid w:val="008154B5"/>
    <w:rsid w:val="00823962"/>
    <w:rsid w:val="00850410"/>
    <w:rsid w:val="00852719"/>
    <w:rsid w:val="00860115"/>
    <w:rsid w:val="00864F62"/>
    <w:rsid w:val="00881E5D"/>
    <w:rsid w:val="0088783C"/>
    <w:rsid w:val="008C0896"/>
    <w:rsid w:val="008C15E0"/>
    <w:rsid w:val="009302F8"/>
    <w:rsid w:val="009344A4"/>
    <w:rsid w:val="009370BC"/>
    <w:rsid w:val="00970580"/>
    <w:rsid w:val="00974318"/>
    <w:rsid w:val="0098739B"/>
    <w:rsid w:val="009874A5"/>
    <w:rsid w:val="009906B5"/>
    <w:rsid w:val="0099385F"/>
    <w:rsid w:val="009B3A35"/>
    <w:rsid w:val="009B61E5"/>
    <w:rsid w:val="009D0E9E"/>
    <w:rsid w:val="009D1E89"/>
    <w:rsid w:val="009D6CA1"/>
    <w:rsid w:val="009E5707"/>
    <w:rsid w:val="00A07B12"/>
    <w:rsid w:val="00A17661"/>
    <w:rsid w:val="00A24B2D"/>
    <w:rsid w:val="00A40966"/>
    <w:rsid w:val="00A77DA5"/>
    <w:rsid w:val="00A921E0"/>
    <w:rsid w:val="00A922F4"/>
    <w:rsid w:val="00AE5526"/>
    <w:rsid w:val="00AF051B"/>
    <w:rsid w:val="00B01578"/>
    <w:rsid w:val="00B0738F"/>
    <w:rsid w:val="00B13D3B"/>
    <w:rsid w:val="00B230DB"/>
    <w:rsid w:val="00B26601"/>
    <w:rsid w:val="00B41951"/>
    <w:rsid w:val="00B53229"/>
    <w:rsid w:val="00B62480"/>
    <w:rsid w:val="00B717F4"/>
    <w:rsid w:val="00B81B70"/>
    <w:rsid w:val="00BB3BAB"/>
    <w:rsid w:val="00BD0724"/>
    <w:rsid w:val="00BD2B91"/>
    <w:rsid w:val="00BE5521"/>
    <w:rsid w:val="00BF0BBA"/>
    <w:rsid w:val="00BF6C23"/>
    <w:rsid w:val="00C203F8"/>
    <w:rsid w:val="00C35203"/>
    <w:rsid w:val="00C53263"/>
    <w:rsid w:val="00C75F1D"/>
    <w:rsid w:val="00C77755"/>
    <w:rsid w:val="00C95156"/>
    <w:rsid w:val="00C9551F"/>
    <w:rsid w:val="00C96613"/>
    <w:rsid w:val="00CA0DC2"/>
    <w:rsid w:val="00CA2E10"/>
    <w:rsid w:val="00CB28D3"/>
    <w:rsid w:val="00CB4913"/>
    <w:rsid w:val="00CB68E8"/>
    <w:rsid w:val="00CD3B3C"/>
    <w:rsid w:val="00CD76E1"/>
    <w:rsid w:val="00CF5EAC"/>
    <w:rsid w:val="00D04F01"/>
    <w:rsid w:val="00D06414"/>
    <w:rsid w:val="00D20ED9"/>
    <w:rsid w:val="00D24E5A"/>
    <w:rsid w:val="00D338E4"/>
    <w:rsid w:val="00D51947"/>
    <w:rsid w:val="00D532F0"/>
    <w:rsid w:val="00D56E0F"/>
    <w:rsid w:val="00D77413"/>
    <w:rsid w:val="00D82759"/>
    <w:rsid w:val="00D86DE4"/>
    <w:rsid w:val="00DE1909"/>
    <w:rsid w:val="00DE3182"/>
    <w:rsid w:val="00DE51DB"/>
    <w:rsid w:val="00DF1A5B"/>
    <w:rsid w:val="00DF2B3E"/>
    <w:rsid w:val="00DF4A82"/>
    <w:rsid w:val="00E11091"/>
    <w:rsid w:val="00E23F1D"/>
    <w:rsid w:val="00E30E05"/>
    <w:rsid w:val="00E32D46"/>
    <w:rsid w:val="00E35622"/>
    <w:rsid w:val="00E36361"/>
    <w:rsid w:val="00E55AE9"/>
    <w:rsid w:val="00E75DD1"/>
    <w:rsid w:val="00EB0C84"/>
    <w:rsid w:val="00EC3A08"/>
    <w:rsid w:val="00ED05DA"/>
    <w:rsid w:val="00EF4188"/>
    <w:rsid w:val="00F17FDE"/>
    <w:rsid w:val="00F40D53"/>
    <w:rsid w:val="00F4525C"/>
    <w:rsid w:val="00F50D86"/>
    <w:rsid w:val="00FC64AE"/>
    <w:rsid w:val="00FD29D3"/>
    <w:rsid w:val="00FE2971"/>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95DB39"/>
  <w15:docId w15:val="{52E9DEA8-B424-4C45-BEC7-311AC95A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44F"/>
  </w:style>
  <w:style w:type="paragraph" w:styleId="Heading7">
    <w:name w:val="heading 7"/>
    <w:basedOn w:val="Normal"/>
    <w:next w:val="Normal"/>
    <w:link w:val="Heading7Char"/>
    <w:uiPriority w:val="9"/>
    <w:semiHidden/>
    <w:unhideWhenUsed/>
    <w:qFormat/>
    <w:rsid w:val="009344A4"/>
    <w:pPr>
      <w:keepNext/>
      <w:keepLines/>
      <w:spacing w:before="40" w:after="0"/>
      <w:outlineLvl w:val="6"/>
    </w:pPr>
    <w:rPr>
      <w:rFonts w:asciiTheme="majorHAnsi" w:eastAsiaTheme="majorEastAsia" w:hAnsiTheme="majorHAnsi" w:cstheme="majorBidi"/>
      <w:i/>
      <w:iCs/>
      <w:color w:val="004B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9344A4"/>
    <w:rPr>
      <w:rFonts w:asciiTheme="majorHAnsi" w:eastAsiaTheme="majorEastAsia" w:hAnsiTheme="majorHAnsi" w:cstheme="majorBidi"/>
      <w:i/>
      <w:iCs/>
      <w:color w:val="004B71" w:themeColor="accent1" w:themeShade="7F"/>
    </w:rPr>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unhideWhenUsed/>
    <w:rsid w:val="009D0E9E"/>
    <w:rPr>
      <w:sz w:val="16"/>
      <w:szCs w:val="16"/>
    </w:rPr>
  </w:style>
  <w:style w:type="paragraph" w:styleId="CommentText">
    <w:name w:val="annotation text"/>
    <w:basedOn w:val="Normal"/>
    <w:link w:val="CommentTextChar"/>
    <w:unhideWhenUsed/>
    <w:rsid w:val="009D0E9E"/>
    <w:pPr>
      <w:spacing w:line="240" w:lineRule="auto"/>
    </w:pPr>
    <w:rPr>
      <w:sz w:val="20"/>
      <w:szCs w:val="20"/>
    </w:rPr>
  </w:style>
  <w:style w:type="character" w:customStyle="1" w:styleId="CommentTextChar">
    <w:name w:val="Comment Text Char"/>
    <w:basedOn w:val="DefaultParagraphFont"/>
    <w:link w:val="CommentText"/>
    <w:rsid w:val="009D0E9E"/>
    <w:rPr>
      <w:sz w:val="20"/>
      <w:szCs w:val="20"/>
    </w:rPr>
  </w:style>
  <w:style w:type="paragraph" w:styleId="CommentSubject">
    <w:name w:val="annotation subject"/>
    <w:basedOn w:val="CommentText"/>
    <w:next w:val="CommentText"/>
    <w:link w:val="CommentSubjectChar"/>
    <w:unhideWhenUsed/>
    <w:rsid w:val="009D0E9E"/>
    <w:rPr>
      <w:b/>
      <w:bCs/>
    </w:rPr>
  </w:style>
  <w:style w:type="character" w:customStyle="1" w:styleId="CommentSubjectChar">
    <w:name w:val="Comment Subject Char"/>
    <w:basedOn w:val="CommentTextChar"/>
    <w:link w:val="CommentSubject"/>
    <w:rsid w:val="009D0E9E"/>
    <w:rPr>
      <w:b/>
      <w:bCs/>
      <w:sz w:val="20"/>
      <w:szCs w:val="20"/>
    </w:rPr>
  </w:style>
  <w:style w:type="character" w:customStyle="1" w:styleId="ListParagraphChar">
    <w:name w:val="List Paragraph Char"/>
    <w:link w:val="ListParagraph"/>
    <w:uiPriority w:val="34"/>
    <w:locked/>
    <w:rsid w:val="009344A4"/>
    <w:rPr>
      <w:rFonts w:ascii="Calibri" w:hAnsi="Calibri"/>
      <w:szCs w:val="24"/>
    </w:rPr>
  </w:style>
  <w:style w:type="paragraph" w:styleId="ListParagraph">
    <w:name w:val="List Paragraph"/>
    <w:basedOn w:val="Normal"/>
    <w:link w:val="ListParagraphChar"/>
    <w:uiPriority w:val="34"/>
    <w:qFormat/>
    <w:rsid w:val="009344A4"/>
    <w:pPr>
      <w:spacing w:after="0" w:line="240" w:lineRule="auto"/>
      <w:ind w:left="720"/>
      <w:contextualSpacing/>
    </w:pPr>
    <w:rPr>
      <w:rFonts w:ascii="Calibri" w:hAnsi="Calibri"/>
      <w:szCs w:val="24"/>
    </w:rPr>
  </w:style>
  <w:style w:type="paragraph" w:customStyle="1" w:styleId="TableheadCentered">
    <w:name w:val="*Table head Centered"/>
    <w:basedOn w:val="Normal"/>
    <w:rsid w:val="009344A4"/>
    <w:pPr>
      <w:keepNext/>
      <w:spacing w:before="20" w:after="20" w:line="240" w:lineRule="auto"/>
      <w:jc w:val="center"/>
    </w:pPr>
    <w:rPr>
      <w:rFonts w:ascii="Times New Roman" w:eastAsia="Calibri" w:hAnsi="Times New Roman" w:cs="Times New Roman"/>
      <w:b/>
      <w:bCs/>
      <w:color w:val="000000"/>
      <w:lang w:val="en-AU" w:eastAsia="en-AU"/>
    </w:rPr>
  </w:style>
  <w:style w:type="paragraph" w:customStyle="1" w:styleId="TableText">
    <w:name w:val="TableText"/>
    <w:basedOn w:val="Normal"/>
    <w:rsid w:val="009344A4"/>
    <w:pPr>
      <w:spacing w:before="60" w:after="60" w:line="240" w:lineRule="auto"/>
    </w:pPr>
    <w:rPr>
      <w:rFonts w:ascii="Times New Roman" w:eastAsia="Times New Roman" w:hAnsi="Times New Roman" w:cs="Times New Roman"/>
      <w:sz w:val="20"/>
      <w:szCs w:val="20"/>
      <w:lang w:eastAsia="en-AU"/>
    </w:rPr>
  </w:style>
  <w:style w:type="paragraph" w:styleId="NoSpacing">
    <w:name w:val="No Spacing"/>
    <w:uiPriority w:val="1"/>
    <w:qFormat/>
    <w:rsid w:val="009344A4"/>
    <w:pPr>
      <w:spacing w:after="0" w:line="240" w:lineRule="auto"/>
    </w:pPr>
    <w:rPr>
      <w:rFonts w:ascii="Calibri" w:eastAsia="Calibri" w:hAnsi="Calibri" w:cs="Times New Roman"/>
      <w:lang w:val="en-AU"/>
    </w:rPr>
  </w:style>
  <w:style w:type="paragraph" w:customStyle="1" w:styleId="Default">
    <w:name w:val="Default"/>
    <w:rsid w:val="009344A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Paragraph">
    <w:name w:val="Table Paragraph"/>
    <w:basedOn w:val="Normal"/>
    <w:uiPriority w:val="1"/>
    <w:qFormat/>
    <w:rsid w:val="009344A4"/>
    <w:pPr>
      <w:widowControl w:val="0"/>
      <w:spacing w:after="0" w:line="240" w:lineRule="auto"/>
    </w:pPr>
  </w:style>
  <w:style w:type="table" w:customStyle="1" w:styleId="VCAATableClosed1">
    <w:name w:val="VCAA Table Closed1"/>
    <w:basedOn w:val="TableNormal"/>
    <w:uiPriority w:val="99"/>
    <w:rsid w:val="00864F62"/>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A7B5AADD00E34007915DD965887150D4">
    <w:name w:val="A7B5AADD00E34007915DD965887150D4"/>
    <w:rsid w:val="00DE3182"/>
    <w:pPr>
      <w:spacing w:after="160" w:line="259" w:lineRule="auto"/>
    </w:pPr>
    <w:rPr>
      <w:rFonts w:eastAsiaTheme="minorEastAsia"/>
    </w:rPr>
  </w:style>
  <w:style w:type="paragraph" w:styleId="Revision">
    <w:name w:val="Revision"/>
    <w:hidden/>
    <w:uiPriority w:val="99"/>
    <w:semiHidden/>
    <w:rsid w:val="00761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E9E2C9C7-352C-4A83-8548-02650C0C09D7}"/>
</file>

<file path=customXml/itemProps3.xml><?xml version="1.0" encoding="utf-8"?>
<ds:datastoreItem xmlns:ds="http://schemas.openxmlformats.org/officeDocument/2006/customXml" ds:itemID="{E7CC9B70-7EA6-4A90-BF23-086901A4FC77}"/>
</file>

<file path=customXml/itemProps4.xml><?xml version="1.0" encoding="utf-8"?>
<ds:datastoreItem xmlns:ds="http://schemas.openxmlformats.org/officeDocument/2006/customXml" ds:itemID="{99A3C824-6B82-4D91-9DA3-4684C6DD1AB5}"/>
</file>

<file path=docProps/app.xml><?xml version="1.0" encoding="utf-8"?>
<Properties xmlns="http://schemas.openxmlformats.org/officeDocument/2006/extended-properties" xmlns:vt="http://schemas.openxmlformats.org/officeDocument/2006/docPropsVTypes">
  <Template>Normal.dotm</Template>
  <TotalTime>1</TotalTime>
  <Pages>11</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2021 NHT VCE Accounting exam report</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NHT VCE Accounting exam report</dc:title>
  <dc:subject/>
  <dc:creator/>
  <cp:keywords>2021; NHT; VCE; Accounting; exam report; Victorian Curriculum and Assessment Authority</cp:keywords>
  <cp:lastModifiedBy>Victorian Curriculum and Assessment Authority</cp:lastModifiedBy>
  <cp:revision>6</cp:revision>
  <cp:lastPrinted>2022-09-27T04:57:00Z</cp:lastPrinted>
  <dcterms:created xsi:type="dcterms:W3CDTF">2022-05-25T02:06:00Z</dcterms:created>
  <dcterms:modified xsi:type="dcterms:W3CDTF">2022-09-27T04:58:00Z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