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2BF0AC3" w:rsidR="00F4525C" w:rsidRDefault="00024018" w:rsidP="009B61E5">
      <w:pPr>
        <w:pStyle w:val="VCAADocumenttitle"/>
      </w:pPr>
      <w:r>
        <w:t>202</w:t>
      </w:r>
      <w:r w:rsidR="00F1508A">
        <w:t>2</w:t>
      </w:r>
      <w:r>
        <w:t xml:space="preserve"> </w:t>
      </w:r>
      <w:r w:rsidR="009403B9">
        <w:t xml:space="preserve">VCE </w:t>
      </w:r>
      <w:r w:rsidR="00E45B0D">
        <w:t>VET Community Services</w:t>
      </w:r>
      <w:r>
        <w:t xml:space="preserv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6D105F65" w14:textId="5F567CD0" w:rsidR="00404C49" w:rsidRDefault="00404C49" w:rsidP="00013335">
      <w:pPr>
        <w:pStyle w:val="VCAAbody"/>
      </w:pPr>
      <w:r>
        <w:t>In 2022 the VCE VET Community Services examination provided students with an opportunity to demonstrate their knowledge and understanding of three units of competency from the VCE VET Community Services program:</w:t>
      </w:r>
    </w:p>
    <w:p w14:paraId="357D6D0C" w14:textId="4FACCB98" w:rsidR="00404C49" w:rsidRDefault="00404C49" w:rsidP="00056670">
      <w:pPr>
        <w:pStyle w:val="VCAAbullet"/>
      </w:pPr>
      <w:r>
        <w:t xml:space="preserve">CHCCCS016 Respond to client needs </w:t>
      </w:r>
    </w:p>
    <w:p w14:paraId="06690B70" w14:textId="2D952348" w:rsidR="00404C49" w:rsidRDefault="00404C49" w:rsidP="00056670">
      <w:pPr>
        <w:pStyle w:val="VCAAbullet"/>
      </w:pPr>
      <w:r>
        <w:t xml:space="preserve">CHCCDE003 Work within a community development framework </w:t>
      </w:r>
    </w:p>
    <w:p w14:paraId="2C802023" w14:textId="00806EE7" w:rsidR="00BD2796" w:rsidRPr="00013335" w:rsidRDefault="00404C49" w:rsidP="00056670">
      <w:pPr>
        <w:pStyle w:val="VCAAbullet"/>
        <w:rPr>
          <w:lang w:val="en-US"/>
        </w:rPr>
      </w:pPr>
      <w:r>
        <w:t>CHCCDE004 Implement participation and engagement strategies</w:t>
      </w:r>
      <w:r w:rsidR="002630B9" w:rsidDel="002630B9">
        <w:t xml:space="preserve"> </w:t>
      </w:r>
    </w:p>
    <w:p w14:paraId="6E8C9B6F" w14:textId="7953EEDF" w:rsidR="00013335" w:rsidRDefault="009F016E" w:rsidP="00013335">
      <w:pPr>
        <w:pStyle w:val="VCAAbody"/>
      </w:pPr>
      <w:r>
        <w:t>Students generally performed well in the 2022 VCE VET Community Services examination. The multiple-choice questions were</w:t>
      </w:r>
      <w:r w:rsidRPr="001D7B22">
        <w:t xml:space="preserve"> </w:t>
      </w:r>
      <w:r w:rsidRPr="009154B5">
        <w:t>generally well</w:t>
      </w:r>
      <w:r w:rsidR="001D0912">
        <w:t xml:space="preserve"> </w:t>
      </w:r>
      <w:r w:rsidRPr="009154B5">
        <w:t>answered.</w:t>
      </w:r>
    </w:p>
    <w:p w14:paraId="3038A0B6" w14:textId="001DA5F1" w:rsidR="00FF56DB" w:rsidRDefault="00FF56DB" w:rsidP="00013335">
      <w:pPr>
        <w:pStyle w:val="VCAAbody"/>
      </w:pPr>
      <w:r>
        <w:t xml:space="preserve">There were some excellent responses in many of the papers. </w:t>
      </w:r>
      <w:r w:rsidR="00AF1C88">
        <w:t>However m</w:t>
      </w:r>
      <w:r>
        <w:t xml:space="preserve">any candidates </w:t>
      </w:r>
      <w:r w:rsidR="00AF1C88">
        <w:t xml:space="preserve">also </w:t>
      </w:r>
      <w:r>
        <w:t>needed to read the questions more carefully</w:t>
      </w:r>
      <w:r w:rsidR="001D0912">
        <w:t xml:space="preserve"> to avoid </w:t>
      </w:r>
      <w:r>
        <w:t xml:space="preserve">confusion in </w:t>
      </w:r>
      <w:r w:rsidR="001D0912">
        <w:t xml:space="preserve">the </w:t>
      </w:r>
      <w:r>
        <w:t>responses</w:t>
      </w:r>
      <w:r w:rsidR="00584155">
        <w:t xml:space="preserve">. There appeared to be some confusion between personal and professional relationships as well as defining and explaining responses, explaining inequality and social justice, listing methods, and identifying community needs and priorities. Students </w:t>
      </w:r>
      <w:r w:rsidR="001D0912">
        <w:t xml:space="preserve">who </w:t>
      </w:r>
      <w:r w:rsidR="00584155">
        <w:t xml:space="preserve">read the questions carefully did well in their responses. </w:t>
      </w:r>
    </w:p>
    <w:p w14:paraId="29027E3E" w14:textId="10E64FB5" w:rsidR="00B62480" w:rsidRDefault="00024018" w:rsidP="00350651">
      <w:pPr>
        <w:pStyle w:val="VCAAHeading1"/>
      </w:pPr>
      <w:r>
        <w:t>Specific information</w:t>
      </w:r>
    </w:p>
    <w:p w14:paraId="0E7E1274" w14:textId="77777777" w:rsidR="00302098" w:rsidRDefault="00302098" w:rsidP="00302098">
      <w:pPr>
        <w:pStyle w:val="VCAAbody"/>
      </w:pPr>
      <w:r w:rsidRPr="001949FB">
        <w:t xml:space="preserve">Note: Student responses reproduced in this report have not been corrected for grammar, spelling or factual information. </w:t>
      </w:r>
    </w:p>
    <w:p w14:paraId="4570CF80" w14:textId="6270D4A2" w:rsidR="00B5443D" w:rsidRDefault="00B5443D" w:rsidP="00B5443D">
      <w:pPr>
        <w:pStyle w:val="VCAAbody"/>
        <w:rPr>
          <w:lang w:val="en-AU"/>
        </w:rPr>
      </w:pPr>
      <w:r>
        <w:rPr>
          <w:lang w:val="en-AU"/>
        </w:rPr>
        <w:t xml:space="preserve">This report provides sample answers or an indication of what answers may have included. Unless otherwise stated, these are not intended to be exemplary or complete responses. </w:t>
      </w:r>
    </w:p>
    <w:p w14:paraId="3E504288" w14:textId="1CA3BF2C" w:rsidR="0021251C" w:rsidRDefault="00B5443D" w:rsidP="00B5443D">
      <w:pPr>
        <w:pStyle w:val="VCAAbody"/>
      </w:pPr>
      <w:r>
        <w:t>The statistics in this report may be subject to rounding resulting in a total more or less than 100 per cent.</w:t>
      </w:r>
      <w:r w:rsidR="00902770">
        <w:t xml:space="preserve"> </w:t>
      </w:r>
      <w:r w:rsidR="00C53CD6">
        <w:t xml:space="preserve">Shading indicates </w:t>
      </w:r>
      <w:r w:rsidR="00902770">
        <w:t>the correct answer.</w:t>
      </w:r>
    </w:p>
    <w:p w14:paraId="50E9BF8B" w14:textId="77777777" w:rsidR="0021251C" w:rsidRDefault="0021251C" w:rsidP="00B2110F">
      <w:pPr>
        <w:pStyle w:val="VCAAbody"/>
      </w:pPr>
      <w:r>
        <w:br w:type="page"/>
      </w:r>
    </w:p>
    <w:p w14:paraId="608BAD57" w14:textId="44053918" w:rsidR="000504E2" w:rsidRDefault="000504E2" w:rsidP="001C54E0">
      <w:pPr>
        <w:pStyle w:val="VCAAHeading2"/>
        <w:rPr>
          <w:lang w:val="en-GB" w:eastAsia="ja-JP"/>
        </w:rPr>
      </w:pPr>
      <w:r w:rsidRPr="00AA11B4">
        <w:rPr>
          <w:lang w:val="en-GB" w:eastAsia="ja-JP"/>
        </w:rPr>
        <w:lastRenderedPageBreak/>
        <w:t xml:space="preserve">Section </w:t>
      </w:r>
      <w:r>
        <w:rPr>
          <w:lang w:val="en-GB" w:eastAsia="ja-JP"/>
        </w:rPr>
        <w:t>A</w:t>
      </w:r>
      <w:r w:rsidR="00A23A0C">
        <w:rPr>
          <w:lang w:val="en-GB" w:eastAsia="ja-JP"/>
        </w:rPr>
        <w:t xml:space="preserve"> – Multiple-choice questions</w:t>
      </w:r>
    </w:p>
    <w:tbl>
      <w:tblPr>
        <w:tblStyle w:val="VCAATableClosed"/>
        <w:tblW w:w="9359" w:type="dxa"/>
        <w:tblLayout w:type="fixed"/>
        <w:tblLook w:val="04A0" w:firstRow="1" w:lastRow="0" w:firstColumn="1" w:lastColumn="0" w:noHBand="0" w:noVBand="1"/>
      </w:tblPr>
      <w:tblGrid>
        <w:gridCol w:w="927"/>
        <w:gridCol w:w="800"/>
        <w:gridCol w:w="576"/>
        <w:gridCol w:w="576"/>
        <w:gridCol w:w="576"/>
        <w:gridCol w:w="576"/>
        <w:gridCol w:w="5328"/>
      </w:tblGrid>
      <w:tr w:rsidR="00280483" w:rsidRPr="00BD5E3B" w14:paraId="7BC53DB2" w14:textId="77777777" w:rsidTr="0021251C">
        <w:trPr>
          <w:cnfStyle w:val="100000000000" w:firstRow="1" w:lastRow="0" w:firstColumn="0" w:lastColumn="0" w:oddVBand="0" w:evenVBand="0" w:oddHBand="0" w:evenHBand="0" w:firstRowFirstColumn="0" w:firstRowLastColumn="0" w:lastRowFirstColumn="0" w:lastRowLastColumn="0"/>
          <w:trHeight w:val="720"/>
        </w:trPr>
        <w:tc>
          <w:tcPr>
            <w:tcW w:w="927" w:type="dxa"/>
          </w:tcPr>
          <w:p w14:paraId="724E127D" w14:textId="77777777" w:rsidR="00075E73" w:rsidRPr="00BD5E3B" w:rsidRDefault="00075E73" w:rsidP="004A04A3">
            <w:pPr>
              <w:pStyle w:val="VCAAtablecondensedheading"/>
            </w:pPr>
            <w:r w:rsidRPr="00BD5E3B">
              <w:t>Question</w:t>
            </w:r>
          </w:p>
        </w:tc>
        <w:tc>
          <w:tcPr>
            <w:tcW w:w="800" w:type="dxa"/>
          </w:tcPr>
          <w:p w14:paraId="38283CD9" w14:textId="77777777" w:rsidR="00075E73" w:rsidRPr="00BD5E3B" w:rsidRDefault="00075E73" w:rsidP="004A04A3">
            <w:pPr>
              <w:pStyle w:val="VCAAtablecondensedheading"/>
            </w:pPr>
            <w:r>
              <w:t>Correct answer</w:t>
            </w:r>
          </w:p>
        </w:tc>
        <w:tc>
          <w:tcPr>
            <w:tcW w:w="576" w:type="dxa"/>
            <w:tcBorders>
              <w:bottom w:val="single" w:sz="4" w:space="0" w:color="000000" w:themeColor="text1"/>
            </w:tcBorders>
          </w:tcPr>
          <w:p w14:paraId="7AB318FC" w14:textId="77777777" w:rsidR="00075E73" w:rsidRPr="00BD5E3B" w:rsidRDefault="00075E73" w:rsidP="004A04A3">
            <w:pPr>
              <w:pStyle w:val="VCAAtablecondensedheading"/>
            </w:pPr>
            <w:r>
              <w:t>% A</w:t>
            </w:r>
          </w:p>
        </w:tc>
        <w:tc>
          <w:tcPr>
            <w:tcW w:w="576" w:type="dxa"/>
            <w:tcBorders>
              <w:bottom w:val="single" w:sz="4" w:space="0" w:color="000000" w:themeColor="text1"/>
            </w:tcBorders>
          </w:tcPr>
          <w:p w14:paraId="43D278AD" w14:textId="77777777" w:rsidR="00075E73" w:rsidRPr="00BD5E3B" w:rsidRDefault="00075E73" w:rsidP="004A04A3">
            <w:pPr>
              <w:pStyle w:val="VCAAtablecondensedheading"/>
            </w:pPr>
            <w:r>
              <w:t>% B</w:t>
            </w:r>
          </w:p>
        </w:tc>
        <w:tc>
          <w:tcPr>
            <w:tcW w:w="576" w:type="dxa"/>
            <w:tcBorders>
              <w:bottom w:val="single" w:sz="4" w:space="0" w:color="000000" w:themeColor="text1"/>
            </w:tcBorders>
          </w:tcPr>
          <w:p w14:paraId="7C6C6BDF" w14:textId="77777777" w:rsidR="00075E73" w:rsidRPr="00BD5E3B" w:rsidRDefault="00075E73" w:rsidP="004A04A3">
            <w:pPr>
              <w:pStyle w:val="VCAAtablecondensedheading"/>
            </w:pPr>
            <w:r>
              <w:t>% C</w:t>
            </w:r>
          </w:p>
        </w:tc>
        <w:tc>
          <w:tcPr>
            <w:tcW w:w="576" w:type="dxa"/>
            <w:tcBorders>
              <w:bottom w:val="single" w:sz="4" w:space="0" w:color="000000" w:themeColor="text1"/>
            </w:tcBorders>
          </w:tcPr>
          <w:p w14:paraId="667340D9" w14:textId="77777777" w:rsidR="00075E73" w:rsidRPr="00BD5E3B" w:rsidRDefault="00075E73" w:rsidP="004A04A3">
            <w:pPr>
              <w:pStyle w:val="VCAAtablecondensedheading"/>
            </w:pPr>
            <w:r>
              <w:t>% D</w:t>
            </w:r>
          </w:p>
        </w:tc>
        <w:tc>
          <w:tcPr>
            <w:tcW w:w="5328" w:type="dxa"/>
          </w:tcPr>
          <w:p w14:paraId="68075142" w14:textId="77777777" w:rsidR="00075E73" w:rsidRDefault="00075E73" w:rsidP="004A04A3">
            <w:pPr>
              <w:pStyle w:val="VCAAtablecondensedheading"/>
            </w:pPr>
            <w:r w:rsidRPr="00CC0DE2">
              <w:t>Comments</w:t>
            </w:r>
          </w:p>
        </w:tc>
      </w:tr>
      <w:tr w:rsidR="00280483" w14:paraId="3F107A7C" w14:textId="77777777" w:rsidTr="001A29AC">
        <w:trPr>
          <w:trHeight w:val="720"/>
        </w:trPr>
        <w:tc>
          <w:tcPr>
            <w:tcW w:w="0" w:type="dxa"/>
            <w:vAlign w:val="center"/>
          </w:tcPr>
          <w:p w14:paraId="58DCC502" w14:textId="77777777" w:rsidR="00075E73" w:rsidRPr="000E3993" w:rsidRDefault="00075E73" w:rsidP="001D0912">
            <w:pPr>
              <w:pStyle w:val="VCAAtablecondensed"/>
              <w:rPr>
                <w:rStyle w:val="VCAAbold"/>
              </w:rPr>
            </w:pPr>
            <w:r w:rsidRPr="000E3993">
              <w:rPr>
                <w:rStyle w:val="VCAAbold"/>
              </w:rPr>
              <w:t>1</w:t>
            </w:r>
          </w:p>
        </w:tc>
        <w:tc>
          <w:tcPr>
            <w:tcW w:w="0" w:type="dxa"/>
            <w:vAlign w:val="center"/>
          </w:tcPr>
          <w:p w14:paraId="287EB492" w14:textId="691D1EB7" w:rsidR="00075E73" w:rsidRDefault="00075E73" w:rsidP="00075E73">
            <w:pPr>
              <w:pStyle w:val="VCAAtablecondensed"/>
            </w:pPr>
            <w:r>
              <w:t>C</w:t>
            </w:r>
          </w:p>
        </w:tc>
        <w:tc>
          <w:tcPr>
            <w:tcW w:w="0" w:type="dxa"/>
            <w:tcBorders>
              <w:bottom w:val="single" w:sz="4" w:space="0" w:color="000000" w:themeColor="text1"/>
            </w:tcBorders>
            <w:vAlign w:val="center"/>
          </w:tcPr>
          <w:p w14:paraId="1FE20C86" w14:textId="1D3052C3" w:rsidR="00075E73" w:rsidRDefault="00075E73" w:rsidP="00075E73">
            <w:pPr>
              <w:pStyle w:val="VCAAtablecondensed"/>
            </w:pPr>
            <w:r>
              <w:t>0</w:t>
            </w:r>
          </w:p>
        </w:tc>
        <w:tc>
          <w:tcPr>
            <w:tcW w:w="0" w:type="dxa"/>
            <w:vAlign w:val="center"/>
          </w:tcPr>
          <w:p w14:paraId="3E072F18" w14:textId="61E3B51D" w:rsidR="00075E73" w:rsidRDefault="00075E73" w:rsidP="00075E73">
            <w:pPr>
              <w:pStyle w:val="VCAAtablecondensed"/>
            </w:pPr>
            <w:r>
              <w:t>2</w:t>
            </w:r>
          </w:p>
        </w:tc>
        <w:tc>
          <w:tcPr>
            <w:tcW w:w="0" w:type="dxa"/>
            <w:shd w:val="clear" w:color="auto" w:fill="F2F2F2" w:themeFill="background1" w:themeFillShade="F2"/>
            <w:vAlign w:val="center"/>
          </w:tcPr>
          <w:p w14:paraId="34A69153" w14:textId="77A8152A" w:rsidR="00075E73" w:rsidRPr="00B2110F" w:rsidRDefault="00075E73" w:rsidP="00A82BBF">
            <w:pPr>
              <w:pStyle w:val="VCAAtablecondensed"/>
              <w:rPr>
                <w:rStyle w:val="VCAAbold"/>
              </w:rPr>
            </w:pPr>
            <w:r w:rsidRPr="00B2110F">
              <w:rPr>
                <w:rStyle w:val="VCAAbold"/>
              </w:rPr>
              <w:t>97</w:t>
            </w:r>
          </w:p>
        </w:tc>
        <w:tc>
          <w:tcPr>
            <w:tcW w:w="0" w:type="dxa"/>
            <w:vAlign w:val="center"/>
          </w:tcPr>
          <w:p w14:paraId="7521DC50" w14:textId="0640E13A" w:rsidR="00075E73" w:rsidRPr="00A36770" w:rsidRDefault="00075E73" w:rsidP="00075E73">
            <w:pPr>
              <w:pStyle w:val="VCAAtablecondensed"/>
              <w:rPr>
                <w:rStyle w:val="VCAAbold"/>
              </w:rPr>
            </w:pPr>
            <w:r>
              <w:t>1</w:t>
            </w:r>
          </w:p>
        </w:tc>
        <w:tc>
          <w:tcPr>
            <w:tcW w:w="0" w:type="dxa"/>
          </w:tcPr>
          <w:p w14:paraId="0E0DB61F" w14:textId="5681FEC1" w:rsidR="00075E73" w:rsidRDefault="00075E73" w:rsidP="00075E73">
            <w:pPr>
              <w:pStyle w:val="VCAAtablecondensed"/>
            </w:pPr>
          </w:p>
        </w:tc>
      </w:tr>
      <w:tr w:rsidR="00280483" w14:paraId="700C2BD3" w14:textId="77777777" w:rsidTr="001A29AC">
        <w:trPr>
          <w:trHeight w:val="720"/>
        </w:trPr>
        <w:tc>
          <w:tcPr>
            <w:tcW w:w="0" w:type="dxa"/>
            <w:vAlign w:val="center"/>
          </w:tcPr>
          <w:p w14:paraId="7637BBDD" w14:textId="77777777" w:rsidR="00075E73" w:rsidRPr="000E3993" w:rsidRDefault="00075E73" w:rsidP="001D0912">
            <w:pPr>
              <w:pStyle w:val="VCAAtablecondensed"/>
              <w:rPr>
                <w:rStyle w:val="VCAAbold"/>
              </w:rPr>
            </w:pPr>
            <w:r w:rsidRPr="000E3993">
              <w:rPr>
                <w:rStyle w:val="VCAAbold"/>
              </w:rPr>
              <w:t>2</w:t>
            </w:r>
          </w:p>
        </w:tc>
        <w:tc>
          <w:tcPr>
            <w:tcW w:w="0" w:type="dxa"/>
            <w:vAlign w:val="center"/>
          </w:tcPr>
          <w:p w14:paraId="532EFECD" w14:textId="020D1004" w:rsidR="00075E73" w:rsidRDefault="00075E73" w:rsidP="00075E73">
            <w:pPr>
              <w:pStyle w:val="VCAAtablecondensed"/>
            </w:pPr>
            <w:r>
              <w:t>A</w:t>
            </w:r>
          </w:p>
        </w:tc>
        <w:tc>
          <w:tcPr>
            <w:tcW w:w="0" w:type="dxa"/>
            <w:shd w:val="clear" w:color="auto" w:fill="F2F2F2" w:themeFill="background1" w:themeFillShade="F2"/>
            <w:vAlign w:val="center"/>
          </w:tcPr>
          <w:p w14:paraId="4CF1DF81" w14:textId="4A2C27CB" w:rsidR="00075E73" w:rsidRPr="00B2110F" w:rsidRDefault="00075E73" w:rsidP="00A82BBF">
            <w:pPr>
              <w:pStyle w:val="VCAAtablecondensed"/>
              <w:rPr>
                <w:rStyle w:val="VCAAbold"/>
              </w:rPr>
            </w:pPr>
            <w:r w:rsidRPr="00B2110F">
              <w:rPr>
                <w:rStyle w:val="VCAAbold"/>
              </w:rPr>
              <w:t>60</w:t>
            </w:r>
          </w:p>
        </w:tc>
        <w:tc>
          <w:tcPr>
            <w:tcW w:w="0" w:type="dxa"/>
            <w:vAlign w:val="center"/>
          </w:tcPr>
          <w:p w14:paraId="76183A51" w14:textId="1AFF7563" w:rsidR="00075E73" w:rsidRDefault="00075E73" w:rsidP="00075E73">
            <w:pPr>
              <w:pStyle w:val="VCAAtablecondensed"/>
            </w:pPr>
            <w:r>
              <w:t>37</w:t>
            </w:r>
          </w:p>
        </w:tc>
        <w:tc>
          <w:tcPr>
            <w:tcW w:w="0" w:type="dxa"/>
            <w:vAlign w:val="center"/>
          </w:tcPr>
          <w:p w14:paraId="1A822931" w14:textId="55470AE4" w:rsidR="00075E73" w:rsidRDefault="00075E73" w:rsidP="00075E73">
            <w:pPr>
              <w:pStyle w:val="VCAAtablecondensed"/>
            </w:pPr>
            <w:r>
              <w:t>3</w:t>
            </w:r>
          </w:p>
        </w:tc>
        <w:tc>
          <w:tcPr>
            <w:tcW w:w="0" w:type="dxa"/>
            <w:tcBorders>
              <w:bottom w:val="single" w:sz="4" w:space="0" w:color="000000" w:themeColor="text1"/>
            </w:tcBorders>
            <w:vAlign w:val="center"/>
          </w:tcPr>
          <w:p w14:paraId="0E7308B5" w14:textId="2179A1F3" w:rsidR="00075E73" w:rsidRDefault="00075E73" w:rsidP="00075E73">
            <w:pPr>
              <w:pStyle w:val="VCAAtablecondensed"/>
            </w:pPr>
            <w:r>
              <w:t>0</w:t>
            </w:r>
          </w:p>
        </w:tc>
        <w:tc>
          <w:tcPr>
            <w:tcW w:w="0" w:type="dxa"/>
          </w:tcPr>
          <w:p w14:paraId="7BD68729" w14:textId="77777777" w:rsidR="00075E73" w:rsidRDefault="00075E73" w:rsidP="00075E73">
            <w:pPr>
              <w:pStyle w:val="VCAAtablecondensed"/>
            </w:pPr>
          </w:p>
        </w:tc>
      </w:tr>
      <w:tr w:rsidR="00280483" w14:paraId="3F2EB065" w14:textId="77777777" w:rsidTr="00B2110F">
        <w:trPr>
          <w:trHeight w:val="720"/>
        </w:trPr>
        <w:tc>
          <w:tcPr>
            <w:tcW w:w="0" w:type="dxa"/>
            <w:vAlign w:val="center"/>
          </w:tcPr>
          <w:p w14:paraId="1DFA2847" w14:textId="77777777" w:rsidR="00075E73" w:rsidRPr="000E3993" w:rsidRDefault="00075E73" w:rsidP="001D0912">
            <w:pPr>
              <w:pStyle w:val="VCAAtablecondensed"/>
              <w:rPr>
                <w:rStyle w:val="VCAAbold"/>
              </w:rPr>
            </w:pPr>
            <w:r w:rsidRPr="000E3993">
              <w:rPr>
                <w:rStyle w:val="VCAAbold"/>
              </w:rPr>
              <w:t>3</w:t>
            </w:r>
          </w:p>
        </w:tc>
        <w:tc>
          <w:tcPr>
            <w:tcW w:w="0" w:type="dxa"/>
            <w:vAlign w:val="center"/>
          </w:tcPr>
          <w:p w14:paraId="20E7F18E" w14:textId="5246A7F1" w:rsidR="00075E73" w:rsidRDefault="00075E73" w:rsidP="00075E73">
            <w:pPr>
              <w:pStyle w:val="VCAAtablecondensed"/>
            </w:pPr>
            <w:r>
              <w:t>D</w:t>
            </w:r>
          </w:p>
        </w:tc>
        <w:tc>
          <w:tcPr>
            <w:tcW w:w="0" w:type="dxa"/>
            <w:vAlign w:val="center"/>
          </w:tcPr>
          <w:p w14:paraId="7D2A8C2E" w14:textId="7BA59905" w:rsidR="00075E73" w:rsidRDefault="00075E73" w:rsidP="00075E73">
            <w:pPr>
              <w:pStyle w:val="VCAAtablecondensed"/>
            </w:pPr>
            <w:r>
              <w:t>13</w:t>
            </w:r>
          </w:p>
        </w:tc>
        <w:tc>
          <w:tcPr>
            <w:tcW w:w="0" w:type="dxa"/>
            <w:tcBorders>
              <w:bottom w:val="single" w:sz="4" w:space="0" w:color="000000" w:themeColor="text1"/>
            </w:tcBorders>
            <w:vAlign w:val="center"/>
          </w:tcPr>
          <w:p w14:paraId="6450B85F" w14:textId="1AEC582B" w:rsidR="00075E73" w:rsidRPr="00A36770" w:rsidRDefault="00075E73" w:rsidP="00075E73">
            <w:pPr>
              <w:pStyle w:val="VCAAtablecondensed"/>
              <w:rPr>
                <w:rStyle w:val="VCAAbold"/>
              </w:rPr>
            </w:pPr>
            <w:r>
              <w:t>10</w:t>
            </w:r>
          </w:p>
        </w:tc>
        <w:tc>
          <w:tcPr>
            <w:tcW w:w="0" w:type="dxa"/>
            <w:vAlign w:val="center"/>
          </w:tcPr>
          <w:p w14:paraId="07BDF180" w14:textId="77FF2D21" w:rsidR="00075E73" w:rsidRDefault="00075E73" w:rsidP="00075E73">
            <w:pPr>
              <w:pStyle w:val="VCAAtablecondensed"/>
            </w:pPr>
            <w:r>
              <w:t>22</w:t>
            </w:r>
          </w:p>
        </w:tc>
        <w:tc>
          <w:tcPr>
            <w:tcW w:w="0" w:type="dxa"/>
            <w:shd w:val="clear" w:color="auto" w:fill="F2F2F2"/>
            <w:vAlign w:val="center"/>
          </w:tcPr>
          <w:p w14:paraId="1CE67EF0" w14:textId="13733E15" w:rsidR="00075E73" w:rsidRPr="00B2110F" w:rsidRDefault="00075E73" w:rsidP="00A82BBF">
            <w:pPr>
              <w:pStyle w:val="VCAAtablecondensed"/>
              <w:rPr>
                <w:rStyle w:val="VCAAbold"/>
              </w:rPr>
            </w:pPr>
            <w:r w:rsidRPr="00B2110F">
              <w:rPr>
                <w:rStyle w:val="VCAAbold"/>
              </w:rPr>
              <w:t>55</w:t>
            </w:r>
          </w:p>
        </w:tc>
        <w:tc>
          <w:tcPr>
            <w:tcW w:w="0" w:type="dxa"/>
          </w:tcPr>
          <w:p w14:paraId="5BED71AC" w14:textId="5C0DB673" w:rsidR="00075E73" w:rsidRDefault="00FF56DB" w:rsidP="00075E73">
            <w:pPr>
              <w:pStyle w:val="VCAAtablecondensed"/>
            </w:pPr>
            <w:r>
              <w:t>Students were unable to describe the difference between a personal and professional relationship. Students also struggled with defining and explaining one of the following skills: negotiation, building rapport and active listening.</w:t>
            </w:r>
          </w:p>
        </w:tc>
      </w:tr>
      <w:tr w:rsidR="00280483" w14:paraId="795912DD" w14:textId="77777777" w:rsidTr="00B2110F">
        <w:trPr>
          <w:trHeight w:val="720"/>
        </w:trPr>
        <w:tc>
          <w:tcPr>
            <w:tcW w:w="0" w:type="dxa"/>
            <w:vAlign w:val="center"/>
          </w:tcPr>
          <w:p w14:paraId="7D31F585" w14:textId="77777777" w:rsidR="00075E73" w:rsidRPr="000E3993" w:rsidRDefault="00075E73" w:rsidP="001D0912">
            <w:pPr>
              <w:pStyle w:val="VCAAtablecondensed"/>
              <w:rPr>
                <w:rStyle w:val="VCAAbold"/>
              </w:rPr>
            </w:pPr>
            <w:r w:rsidRPr="000E3993">
              <w:rPr>
                <w:rStyle w:val="VCAAbold"/>
              </w:rPr>
              <w:t>4</w:t>
            </w:r>
          </w:p>
        </w:tc>
        <w:tc>
          <w:tcPr>
            <w:tcW w:w="0" w:type="dxa"/>
            <w:vAlign w:val="center"/>
          </w:tcPr>
          <w:p w14:paraId="00A4DF90" w14:textId="47215F1B" w:rsidR="00075E73" w:rsidRDefault="00075E73" w:rsidP="00075E73">
            <w:pPr>
              <w:pStyle w:val="VCAAtablecondensed"/>
            </w:pPr>
            <w:r>
              <w:t>B</w:t>
            </w:r>
          </w:p>
        </w:tc>
        <w:tc>
          <w:tcPr>
            <w:tcW w:w="0" w:type="dxa"/>
            <w:vAlign w:val="center"/>
          </w:tcPr>
          <w:p w14:paraId="50214EAF" w14:textId="664A607A" w:rsidR="00075E73" w:rsidRDefault="00075E73" w:rsidP="00075E73">
            <w:pPr>
              <w:pStyle w:val="VCAAtablecondensed"/>
            </w:pPr>
            <w:r>
              <w:t>22</w:t>
            </w:r>
          </w:p>
        </w:tc>
        <w:tc>
          <w:tcPr>
            <w:tcW w:w="0" w:type="dxa"/>
            <w:tcBorders>
              <w:bottom w:val="single" w:sz="4" w:space="0" w:color="000000" w:themeColor="text1"/>
            </w:tcBorders>
            <w:shd w:val="clear" w:color="auto" w:fill="F2F2F2"/>
            <w:vAlign w:val="center"/>
          </w:tcPr>
          <w:p w14:paraId="28D47255" w14:textId="4E642813" w:rsidR="00075E73" w:rsidRPr="00B2110F" w:rsidRDefault="00075E73" w:rsidP="00A82BBF">
            <w:pPr>
              <w:pStyle w:val="VCAAtablecondensed"/>
              <w:rPr>
                <w:rStyle w:val="VCAAbold"/>
              </w:rPr>
            </w:pPr>
            <w:r w:rsidRPr="00B2110F">
              <w:rPr>
                <w:rStyle w:val="VCAAbold"/>
              </w:rPr>
              <w:t>58</w:t>
            </w:r>
          </w:p>
        </w:tc>
        <w:tc>
          <w:tcPr>
            <w:tcW w:w="0" w:type="dxa"/>
            <w:vAlign w:val="center"/>
          </w:tcPr>
          <w:p w14:paraId="7932F540" w14:textId="73622F20" w:rsidR="00075E73" w:rsidRPr="00A36770" w:rsidRDefault="00075E73" w:rsidP="00075E73">
            <w:pPr>
              <w:pStyle w:val="VCAAtablecondensed"/>
              <w:rPr>
                <w:rStyle w:val="VCAAbold"/>
              </w:rPr>
            </w:pPr>
            <w:r>
              <w:t>4</w:t>
            </w:r>
          </w:p>
        </w:tc>
        <w:tc>
          <w:tcPr>
            <w:tcW w:w="0" w:type="dxa"/>
            <w:vAlign w:val="center"/>
          </w:tcPr>
          <w:p w14:paraId="32F7984E" w14:textId="18B6D0BE" w:rsidR="00075E73" w:rsidRDefault="00075E73" w:rsidP="00075E73">
            <w:pPr>
              <w:pStyle w:val="VCAAtablecondensed"/>
            </w:pPr>
            <w:r>
              <w:t>17</w:t>
            </w:r>
          </w:p>
        </w:tc>
        <w:tc>
          <w:tcPr>
            <w:tcW w:w="0" w:type="dxa"/>
          </w:tcPr>
          <w:p w14:paraId="43679F5A" w14:textId="77777777" w:rsidR="00075E73" w:rsidRDefault="00075E73" w:rsidP="00075E73">
            <w:pPr>
              <w:pStyle w:val="VCAAtablecondensed"/>
            </w:pPr>
          </w:p>
        </w:tc>
      </w:tr>
      <w:tr w:rsidR="00280483" w14:paraId="52887204" w14:textId="77777777" w:rsidTr="00B2110F">
        <w:trPr>
          <w:trHeight w:val="720"/>
        </w:trPr>
        <w:tc>
          <w:tcPr>
            <w:tcW w:w="0" w:type="dxa"/>
            <w:vAlign w:val="center"/>
          </w:tcPr>
          <w:p w14:paraId="693599F3" w14:textId="77777777" w:rsidR="00075E73" w:rsidRPr="000E3993" w:rsidRDefault="00075E73" w:rsidP="001D0912">
            <w:pPr>
              <w:pStyle w:val="VCAAtablecondensed"/>
              <w:rPr>
                <w:rStyle w:val="VCAAbold"/>
              </w:rPr>
            </w:pPr>
            <w:r w:rsidRPr="000E3993">
              <w:rPr>
                <w:rStyle w:val="VCAAbold"/>
              </w:rPr>
              <w:t>5</w:t>
            </w:r>
          </w:p>
        </w:tc>
        <w:tc>
          <w:tcPr>
            <w:tcW w:w="0" w:type="dxa"/>
            <w:vAlign w:val="center"/>
          </w:tcPr>
          <w:p w14:paraId="485FEE3F" w14:textId="3872D514" w:rsidR="00075E73" w:rsidRDefault="00075E73" w:rsidP="00075E73">
            <w:pPr>
              <w:pStyle w:val="VCAAtablecondensed"/>
            </w:pPr>
            <w:r>
              <w:t>B</w:t>
            </w:r>
          </w:p>
        </w:tc>
        <w:tc>
          <w:tcPr>
            <w:tcW w:w="0" w:type="dxa"/>
            <w:vAlign w:val="center"/>
          </w:tcPr>
          <w:p w14:paraId="2343C11A" w14:textId="286521C1" w:rsidR="00075E73" w:rsidRPr="00A36770" w:rsidRDefault="00075E73" w:rsidP="00075E73">
            <w:pPr>
              <w:pStyle w:val="VCAAtablecondensed"/>
              <w:rPr>
                <w:rStyle w:val="VCAAbold"/>
              </w:rPr>
            </w:pPr>
            <w:r>
              <w:t>2</w:t>
            </w:r>
          </w:p>
        </w:tc>
        <w:tc>
          <w:tcPr>
            <w:tcW w:w="0" w:type="dxa"/>
            <w:shd w:val="clear" w:color="auto" w:fill="F2F2F2"/>
            <w:vAlign w:val="center"/>
          </w:tcPr>
          <w:p w14:paraId="7953D098" w14:textId="4ACCB983" w:rsidR="00075E73" w:rsidRPr="00B2110F" w:rsidRDefault="00075E73" w:rsidP="00A82BBF">
            <w:pPr>
              <w:pStyle w:val="VCAAtablecondensed"/>
              <w:rPr>
                <w:rStyle w:val="VCAAbold"/>
              </w:rPr>
            </w:pPr>
            <w:r w:rsidRPr="00B2110F">
              <w:rPr>
                <w:rStyle w:val="VCAAbold"/>
              </w:rPr>
              <w:t>97</w:t>
            </w:r>
          </w:p>
        </w:tc>
        <w:tc>
          <w:tcPr>
            <w:tcW w:w="0" w:type="dxa"/>
            <w:tcBorders>
              <w:bottom w:val="single" w:sz="4" w:space="0" w:color="000000" w:themeColor="text1"/>
            </w:tcBorders>
            <w:vAlign w:val="center"/>
          </w:tcPr>
          <w:p w14:paraId="1F76425E" w14:textId="2AF5AC9C" w:rsidR="00075E73" w:rsidRDefault="00075E73" w:rsidP="00075E73">
            <w:pPr>
              <w:pStyle w:val="VCAAtablecondensed"/>
            </w:pPr>
            <w:r>
              <w:t>0</w:t>
            </w:r>
          </w:p>
        </w:tc>
        <w:tc>
          <w:tcPr>
            <w:tcW w:w="0" w:type="dxa"/>
            <w:vAlign w:val="center"/>
          </w:tcPr>
          <w:p w14:paraId="16DCE066" w14:textId="2DEBA43B" w:rsidR="00075E73" w:rsidRDefault="00075E73" w:rsidP="00075E73">
            <w:pPr>
              <w:pStyle w:val="VCAAtablecondensed"/>
            </w:pPr>
            <w:r>
              <w:t>1</w:t>
            </w:r>
          </w:p>
        </w:tc>
        <w:tc>
          <w:tcPr>
            <w:tcW w:w="0" w:type="dxa"/>
          </w:tcPr>
          <w:p w14:paraId="70AA5B96" w14:textId="42B87C58" w:rsidR="00075E73" w:rsidRDefault="00075E73" w:rsidP="00075E73">
            <w:pPr>
              <w:pStyle w:val="VCAAtablecondensed"/>
            </w:pPr>
          </w:p>
        </w:tc>
      </w:tr>
      <w:tr w:rsidR="00280483" w14:paraId="18200987" w14:textId="77777777" w:rsidTr="00B2110F">
        <w:trPr>
          <w:trHeight w:val="720"/>
        </w:trPr>
        <w:tc>
          <w:tcPr>
            <w:tcW w:w="0" w:type="dxa"/>
            <w:vAlign w:val="center"/>
          </w:tcPr>
          <w:p w14:paraId="578AEC47" w14:textId="77777777" w:rsidR="00075E73" w:rsidRPr="000E3993" w:rsidRDefault="00075E73" w:rsidP="001D0912">
            <w:pPr>
              <w:pStyle w:val="VCAAtablecondensed"/>
              <w:rPr>
                <w:rStyle w:val="VCAAbold"/>
              </w:rPr>
            </w:pPr>
            <w:r w:rsidRPr="000E3993">
              <w:rPr>
                <w:rStyle w:val="VCAAbold"/>
              </w:rPr>
              <w:t>6</w:t>
            </w:r>
          </w:p>
        </w:tc>
        <w:tc>
          <w:tcPr>
            <w:tcW w:w="0" w:type="dxa"/>
            <w:vAlign w:val="center"/>
          </w:tcPr>
          <w:p w14:paraId="07973E0E" w14:textId="440830D1" w:rsidR="00075E73" w:rsidRDefault="00075E73" w:rsidP="00075E73">
            <w:pPr>
              <w:pStyle w:val="VCAAtablecondensed"/>
            </w:pPr>
            <w:r>
              <w:t>C</w:t>
            </w:r>
          </w:p>
        </w:tc>
        <w:tc>
          <w:tcPr>
            <w:tcW w:w="0" w:type="dxa"/>
            <w:tcBorders>
              <w:bottom w:val="single" w:sz="4" w:space="0" w:color="000000" w:themeColor="text1"/>
            </w:tcBorders>
            <w:vAlign w:val="center"/>
          </w:tcPr>
          <w:p w14:paraId="503465E4" w14:textId="0945A369" w:rsidR="00075E73" w:rsidRDefault="00075E73" w:rsidP="00075E73">
            <w:pPr>
              <w:pStyle w:val="VCAAtablecondensed"/>
            </w:pPr>
            <w:r>
              <w:t>1</w:t>
            </w:r>
          </w:p>
        </w:tc>
        <w:tc>
          <w:tcPr>
            <w:tcW w:w="0" w:type="dxa"/>
            <w:vAlign w:val="center"/>
          </w:tcPr>
          <w:p w14:paraId="0535CE9F" w14:textId="4F9AB2AF" w:rsidR="00075E73" w:rsidRDefault="00075E73" w:rsidP="00075E73">
            <w:pPr>
              <w:pStyle w:val="VCAAtablecondensed"/>
            </w:pPr>
            <w:r>
              <w:t>7</w:t>
            </w:r>
          </w:p>
        </w:tc>
        <w:tc>
          <w:tcPr>
            <w:tcW w:w="0" w:type="dxa"/>
            <w:shd w:val="clear" w:color="auto" w:fill="F2F2F2"/>
            <w:vAlign w:val="center"/>
          </w:tcPr>
          <w:p w14:paraId="7C4467B9" w14:textId="7CC5BE9C" w:rsidR="00075E73" w:rsidRPr="00B2110F" w:rsidRDefault="00075E73" w:rsidP="00A82BBF">
            <w:pPr>
              <w:pStyle w:val="VCAAtablecondensed"/>
              <w:rPr>
                <w:rStyle w:val="VCAAbold"/>
              </w:rPr>
            </w:pPr>
            <w:r w:rsidRPr="00B2110F">
              <w:rPr>
                <w:rStyle w:val="VCAAbold"/>
              </w:rPr>
              <w:t>69</w:t>
            </w:r>
          </w:p>
        </w:tc>
        <w:tc>
          <w:tcPr>
            <w:tcW w:w="0" w:type="dxa"/>
            <w:vAlign w:val="center"/>
          </w:tcPr>
          <w:p w14:paraId="674C2CB9" w14:textId="492E5B1C" w:rsidR="00075E73" w:rsidRPr="00A36770" w:rsidRDefault="00075E73" w:rsidP="00075E73">
            <w:pPr>
              <w:pStyle w:val="VCAAtablecondensed"/>
              <w:rPr>
                <w:rStyle w:val="VCAAbold"/>
              </w:rPr>
            </w:pPr>
            <w:r>
              <w:t>23</w:t>
            </w:r>
          </w:p>
        </w:tc>
        <w:tc>
          <w:tcPr>
            <w:tcW w:w="0" w:type="dxa"/>
          </w:tcPr>
          <w:p w14:paraId="104A9418" w14:textId="77777777" w:rsidR="00075E73" w:rsidRDefault="00075E73" w:rsidP="00075E73">
            <w:pPr>
              <w:pStyle w:val="VCAAtablecondensed"/>
            </w:pPr>
          </w:p>
        </w:tc>
      </w:tr>
      <w:tr w:rsidR="00280483" w14:paraId="6BFF73CC" w14:textId="77777777" w:rsidTr="00B2110F">
        <w:trPr>
          <w:trHeight w:val="720"/>
        </w:trPr>
        <w:tc>
          <w:tcPr>
            <w:tcW w:w="0" w:type="dxa"/>
            <w:vAlign w:val="center"/>
          </w:tcPr>
          <w:p w14:paraId="201A4B59" w14:textId="77777777" w:rsidR="00075E73" w:rsidRPr="000E3993" w:rsidRDefault="00075E73" w:rsidP="001D0912">
            <w:pPr>
              <w:pStyle w:val="VCAAtablecondensed"/>
              <w:rPr>
                <w:rStyle w:val="VCAAbold"/>
              </w:rPr>
            </w:pPr>
            <w:r w:rsidRPr="000E3993">
              <w:rPr>
                <w:rStyle w:val="VCAAbold"/>
              </w:rPr>
              <w:t>7</w:t>
            </w:r>
          </w:p>
        </w:tc>
        <w:tc>
          <w:tcPr>
            <w:tcW w:w="0" w:type="dxa"/>
            <w:vAlign w:val="center"/>
          </w:tcPr>
          <w:p w14:paraId="2BC95DDD" w14:textId="126A2581" w:rsidR="00075E73" w:rsidRDefault="00075E73" w:rsidP="00075E73">
            <w:pPr>
              <w:pStyle w:val="VCAAtablecondensed"/>
            </w:pPr>
            <w:r>
              <w:t>A</w:t>
            </w:r>
          </w:p>
        </w:tc>
        <w:tc>
          <w:tcPr>
            <w:tcW w:w="0" w:type="dxa"/>
            <w:shd w:val="clear" w:color="auto" w:fill="F2F2F2"/>
            <w:vAlign w:val="center"/>
          </w:tcPr>
          <w:p w14:paraId="6722BA87" w14:textId="0D2D81A9" w:rsidR="00075E73" w:rsidRPr="00B2110F" w:rsidRDefault="00075E73" w:rsidP="00A82BBF">
            <w:pPr>
              <w:pStyle w:val="VCAAtablecondensed"/>
              <w:rPr>
                <w:rStyle w:val="VCAAbold"/>
              </w:rPr>
            </w:pPr>
            <w:r w:rsidRPr="00B2110F">
              <w:rPr>
                <w:rStyle w:val="VCAAbold"/>
              </w:rPr>
              <w:t>55</w:t>
            </w:r>
          </w:p>
        </w:tc>
        <w:tc>
          <w:tcPr>
            <w:tcW w:w="0" w:type="dxa"/>
            <w:tcBorders>
              <w:bottom w:val="single" w:sz="4" w:space="0" w:color="000000" w:themeColor="text1"/>
            </w:tcBorders>
            <w:vAlign w:val="center"/>
          </w:tcPr>
          <w:p w14:paraId="3A5AC5AE" w14:textId="25D3E1ED" w:rsidR="00075E73" w:rsidRPr="00A36770" w:rsidRDefault="00075E73" w:rsidP="00075E73">
            <w:pPr>
              <w:pStyle w:val="VCAAtablecondensed"/>
              <w:rPr>
                <w:rStyle w:val="VCAAbold"/>
              </w:rPr>
            </w:pPr>
            <w:r>
              <w:t>15</w:t>
            </w:r>
          </w:p>
        </w:tc>
        <w:tc>
          <w:tcPr>
            <w:tcW w:w="0" w:type="dxa"/>
            <w:vAlign w:val="center"/>
          </w:tcPr>
          <w:p w14:paraId="475E689F" w14:textId="4C8EF70C" w:rsidR="00075E73" w:rsidRDefault="00075E73" w:rsidP="00075E73">
            <w:pPr>
              <w:pStyle w:val="VCAAtablecondensed"/>
            </w:pPr>
            <w:r>
              <w:t>20</w:t>
            </w:r>
          </w:p>
        </w:tc>
        <w:tc>
          <w:tcPr>
            <w:tcW w:w="0" w:type="dxa"/>
            <w:vAlign w:val="center"/>
          </w:tcPr>
          <w:p w14:paraId="0BE06F63" w14:textId="23A858CF" w:rsidR="00075E73" w:rsidRDefault="00075E73" w:rsidP="00075E73">
            <w:pPr>
              <w:pStyle w:val="VCAAtablecondensed"/>
            </w:pPr>
            <w:r>
              <w:t>9</w:t>
            </w:r>
          </w:p>
        </w:tc>
        <w:tc>
          <w:tcPr>
            <w:tcW w:w="0" w:type="dxa"/>
          </w:tcPr>
          <w:p w14:paraId="019FD6C8" w14:textId="72558136" w:rsidR="00075E73" w:rsidRDefault="00FF56DB" w:rsidP="00075E73">
            <w:pPr>
              <w:pStyle w:val="VCAAtablecondensed"/>
            </w:pPr>
            <w:r>
              <w:t xml:space="preserve">Students were unable to distinguish the difference between inequality and social justice to be able to explain what these are. </w:t>
            </w:r>
          </w:p>
        </w:tc>
      </w:tr>
      <w:tr w:rsidR="00280483" w14:paraId="70E58D88" w14:textId="77777777" w:rsidTr="00B2110F">
        <w:trPr>
          <w:trHeight w:val="720"/>
        </w:trPr>
        <w:tc>
          <w:tcPr>
            <w:tcW w:w="0" w:type="dxa"/>
            <w:vAlign w:val="center"/>
          </w:tcPr>
          <w:p w14:paraId="420A3B57" w14:textId="77777777" w:rsidR="00075E73" w:rsidRPr="000E3993" w:rsidRDefault="00075E73" w:rsidP="001D0912">
            <w:pPr>
              <w:pStyle w:val="VCAAtablecondensed"/>
              <w:rPr>
                <w:rStyle w:val="VCAAbold"/>
              </w:rPr>
            </w:pPr>
            <w:r w:rsidRPr="000E3993">
              <w:rPr>
                <w:rStyle w:val="VCAAbold"/>
              </w:rPr>
              <w:t>8</w:t>
            </w:r>
          </w:p>
        </w:tc>
        <w:tc>
          <w:tcPr>
            <w:tcW w:w="0" w:type="dxa"/>
            <w:vAlign w:val="center"/>
          </w:tcPr>
          <w:p w14:paraId="1D936315" w14:textId="0C63C1B0" w:rsidR="00075E73" w:rsidRDefault="00075E73" w:rsidP="00075E73">
            <w:pPr>
              <w:pStyle w:val="VCAAtablecondensed"/>
            </w:pPr>
            <w:r>
              <w:t>B</w:t>
            </w:r>
          </w:p>
        </w:tc>
        <w:tc>
          <w:tcPr>
            <w:tcW w:w="0" w:type="dxa"/>
            <w:vAlign w:val="center"/>
          </w:tcPr>
          <w:p w14:paraId="3A4CD460" w14:textId="6A0A3129" w:rsidR="00075E73" w:rsidRDefault="00075E73" w:rsidP="00075E73">
            <w:pPr>
              <w:pStyle w:val="VCAAtablecondensed"/>
            </w:pPr>
            <w:r>
              <w:t>3</w:t>
            </w:r>
          </w:p>
        </w:tc>
        <w:tc>
          <w:tcPr>
            <w:tcW w:w="0" w:type="dxa"/>
            <w:tcBorders>
              <w:bottom w:val="single" w:sz="4" w:space="0" w:color="000000" w:themeColor="text1"/>
            </w:tcBorders>
            <w:shd w:val="clear" w:color="auto" w:fill="F2F2F2"/>
            <w:vAlign w:val="center"/>
          </w:tcPr>
          <w:p w14:paraId="307C461C" w14:textId="240CE2E3" w:rsidR="00075E73" w:rsidRPr="00B2110F" w:rsidRDefault="00075E73" w:rsidP="00A82BBF">
            <w:pPr>
              <w:pStyle w:val="VCAAtablecondensed"/>
              <w:rPr>
                <w:rStyle w:val="VCAAbold"/>
              </w:rPr>
            </w:pPr>
            <w:r w:rsidRPr="00B2110F">
              <w:rPr>
                <w:rStyle w:val="VCAAbold"/>
              </w:rPr>
              <w:t>93</w:t>
            </w:r>
          </w:p>
        </w:tc>
        <w:tc>
          <w:tcPr>
            <w:tcW w:w="0" w:type="dxa"/>
            <w:vAlign w:val="center"/>
          </w:tcPr>
          <w:p w14:paraId="2A9A74D8" w14:textId="1D68F502" w:rsidR="00075E73" w:rsidRDefault="00075E73" w:rsidP="00075E73">
            <w:pPr>
              <w:pStyle w:val="VCAAtablecondensed"/>
            </w:pPr>
            <w:r>
              <w:t>2</w:t>
            </w:r>
          </w:p>
        </w:tc>
        <w:tc>
          <w:tcPr>
            <w:tcW w:w="0" w:type="dxa"/>
            <w:vAlign w:val="center"/>
          </w:tcPr>
          <w:p w14:paraId="02813FB0" w14:textId="5E8C1FB2" w:rsidR="00075E73" w:rsidRPr="00A36770" w:rsidRDefault="00075E73" w:rsidP="00075E73">
            <w:pPr>
              <w:pStyle w:val="VCAAtablecondensed"/>
              <w:rPr>
                <w:rStyle w:val="VCAAbold"/>
              </w:rPr>
            </w:pPr>
            <w:r>
              <w:t>2</w:t>
            </w:r>
          </w:p>
        </w:tc>
        <w:tc>
          <w:tcPr>
            <w:tcW w:w="0" w:type="dxa"/>
          </w:tcPr>
          <w:p w14:paraId="500F2AB0" w14:textId="77777777" w:rsidR="00075E73" w:rsidRDefault="00075E73" w:rsidP="00075E73">
            <w:pPr>
              <w:pStyle w:val="VCAAtablecondensed"/>
            </w:pPr>
          </w:p>
        </w:tc>
      </w:tr>
      <w:tr w:rsidR="00280483" w14:paraId="24C1B903" w14:textId="77777777" w:rsidTr="00B2110F">
        <w:trPr>
          <w:trHeight w:val="720"/>
        </w:trPr>
        <w:tc>
          <w:tcPr>
            <w:tcW w:w="0" w:type="dxa"/>
            <w:vAlign w:val="center"/>
          </w:tcPr>
          <w:p w14:paraId="31739451" w14:textId="77777777" w:rsidR="00075E73" w:rsidRPr="000E3993" w:rsidRDefault="00075E73" w:rsidP="001D0912">
            <w:pPr>
              <w:pStyle w:val="VCAAtablecondensed"/>
              <w:rPr>
                <w:rStyle w:val="VCAAbold"/>
              </w:rPr>
            </w:pPr>
            <w:r w:rsidRPr="000E3993">
              <w:rPr>
                <w:rStyle w:val="VCAAbold"/>
              </w:rPr>
              <w:t>9</w:t>
            </w:r>
          </w:p>
        </w:tc>
        <w:tc>
          <w:tcPr>
            <w:tcW w:w="0" w:type="dxa"/>
            <w:vAlign w:val="center"/>
          </w:tcPr>
          <w:p w14:paraId="3A0DAF48" w14:textId="40A8E4ED" w:rsidR="00075E73" w:rsidRDefault="00075E73" w:rsidP="00075E73">
            <w:pPr>
              <w:pStyle w:val="VCAAtablecondensed"/>
            </w:pPr>
            <w:r>
              <w:t>B</w:t>
            </w:r>
          </w:p>
        </w:tc>
        <w:tc>
          <w:tcPr>
            <w:tcW w:w="0" w:type="dxa"/>
            <w:vAlign w:val="center"/>
          </w:tcPr>
          <w:p w14:paraId="3A0A3E6A" w14:textId="2A633C34" w:rsidR="00075E73" w:rsidRDefault="00075E73" w:rsidP="00075E73">
            <w:pPr>
              <w:pStyle w:val="VCAAtablecondensed"/>
            </w:pPr>
            <w:r>
              <w:t>33</w:t>
            </w:r>
          </w:p>
        </w:tc>
        <w:tc>
          <w:tcPr>
            <w:tcW w:w="0" w:type="dxa"/>
            <w:tcBorders>
              <w:bottom w:val="single" w:sz="4" w:space="0" w:color="000000" w:themeColor="text1"/>
            </w:tcBorders>
            <w:shd w:val="clear" w:color="auto" w:fill="F2F2F2"/>
            <w:vAlign w:val="center"/>
          </w:tcPr>
          <w:p w14:paraId="36093982" w14:textId="3C096424" w:rsidR="00075E73" w:rsidRPr="00B2110F" w:rsidRDefault="00075E73" w:rsidP="00A82BBF">
            <w:pPr>
              <w:pStyle w:val="VCAAtablecondensed"/>
              <w:rPr>
                <w:rStyle w:val="VCAAbold"/>
              </w:rPr>
            </w:pPr>
            <w:r w:rsidRPr="00B2110F">
              <w:rPr>
                <w:rStyle w:val="VCAAbold"/>
              </w:rPr>
              <w:t>49</w:t>
            </w:r>
          </w:p>
        </w:tc>
        <w:tc>
          <w:tcPr>
            <w:tcW w:w="0" w:type="dxa"/>
            <w:vAlign w:val="center"/>
          </w:tcPr>
          <w:p w14:paraId="1AEFF144" w14:textId="4F539D55" w:rsidR="00075E73" w:rsidRPr="00A36770" w:rsidRDefault="00075E73" w:rsidP="00075E73">
            <w:pPr>
              <w:pStyle w:val="VCAAtablecondensed"/>
              <w:rPr>
                <w:rStyle w:val="VCAAbold"/>
              </w:rPr>
            </w:pPr>
            <w:r>
              <w:t>3</w:t>
            </w:r>
          </w:p>
        </w:tc>
        <w:tc>
          <w:tcPr>
            <w:tcW w:w="0" w:type="dxa"/>
            <w:vAlign w:val="center"/>
          </w:tcPr>
          <w:p w14:paraId="02078AA9" w14:textId="55C7A111" w:rsidR="00075E73" w:rsidRDefault="00075E73" w:rsidP="00075E73">
            <w:pPr>
              <w:pStyle w:val="VCAAtablecondensed"/>
            </w:pPr>
            <w:r>
              <w:t>15</w:t>
            </w:r>
          </w:p>
        </w:tc>
        <w:tc>
          <w:tcPr>
            <w:tcW w:w="0" w:type="dxa"/>
          </w:tcPr>
          <w:p w14:paraId="0302FD72" w14:textId="36825AC4" w:rsidR="00075E73" w:rsidRDefault="005E6BAF" w:rsidP="00075E73">
            <w:pPr>
              <w:pStyle w:val="VCAAtablecondensed"/>
            </w:pPr>
            <w:r>
              <w:t xml:space="preserve">Students </w:t>
            </w:r>
            <w:r w:rsidR="001D0912">
              <w:t xml:space="preserve">seem to have </w:t>
            </w:r>
            <w:r>
              <w:t xml:space="preserve">struggled with understanding the question, </w:t>
            </w:r>
            <w:r w:rsidR="001D0912">
              <w:t xml:space="preserve">which </w:t>
            </w:r>
            <w:r>
              <w:t xml:space="preserve">was reflected in the responses. </w:t>
            </w:r>
            <w:r w:rsidR="001D0912">
              <w:t>The</w:t>
            </w:r>
            <w:r w:rsidR="00AA44D2">
              <w:t>y</w:t>
            </w:r>
            <w:r w:rsidR="001D0912">
              <w:t xml:space="preserve"> referred to</w:t>
            </w:r>
            <w:r>
              <w:t xml:space="preserve"> survey construction rather than the methods that could be used to identify a community’s needs and priorities and highlighting actions that a community services worker could take. </w:t>
            </w:r>
          </w:p>
        </w:tc>
      </w:tr>
      <w:tr w:rsidR="00280483" w14:paraId="732C8BC6" w14:textId="77777777" w:rsidTr="00B2110F">
        <w:trPr>
          <w:trHeight w:val="720"/>
        </w:trPr>
        <w:tc>
          <w:tcPr>
            <w:tcW w:w="0" w:type="dxa"/>
            <w:vAlign w:val="center"/>
          </w:tcPr>
          <w:p w14:paraId="36E35D38" w14:textId="77777777" w:rsidR="00075E73" w:rsidRPr="000E3993" w:rsidRDefault="00075E73" w:rsidP="001D0912">
            <w:pPr>
              <w:pStyle w:val="VCAAtablecondensed"/>
              <w:rPr>
                <w:rStyle w:val="VCAAbold"/>
              </w:rPr>
            </w:pPr>
            <w:r w:rsidRPr="000E3993">
              <w:rPr>
                <w:rStyle w:val="VCAAbold"/>
              </w:rPr>
              <w:t>10</w:t>
            </w:r>
          </w:p>
        </w:tc>
        <w:tc>
          <w:tcPr>
            <w:tcW w:w="0" w:type="dxa"/>
            <w:vAlign w:val="center"/>
          </w:tcPr>
          <w:p w14:paraId="4B7BEF81" w14:textId="667AE530" w:rsidR="00075E73" w:rsidRDefault="00075E73" w:rsidP="00075E73">
            <w:pPr>
              <w:pStyle w:val="VCAAtablecondensed"/>
            </w:pPr>
            <w:r>
              <w:t>B</w:t>
            </w:r>
          </w:p>
        </w:tc>
        <w:tc>
          <w:tcPr>
            <w:tcW w:w="0" w:type="dxa"/>
            <w:vAlign w:val="center"/>
          </w:tcPr>
          <w:p w14:paraId="6CA0109C" w14:textId="13B73E61" w:rsidR="00075E73" w:rsidRDefault="00075E73" w:rsidP="00075E73">
            <w:pPr>
              <w:pStyle w:val="VCAAtablecondensed"/>
            </w:pPr>
            <w:r>
              <w:t>2</w:t>
            </w:r>
          </w:p>
        </w:tc>
        <w:tc>
          <w:tcPr>
            <w:tcW w:w="0" w:type="dxa"/>
            <w:shd w:val="clear" w:color="auto" w:fill="F2F2F2"/>
            <w:vAlign w:val="center"/>
          </w:tcPr>
          <w:p w14:paraId="53AA2E53" w14:textId="77E0BDD7" w:rsidR="00075E73" w:rsidRPr="00B2110F" w:rsidRDefault="00075E73" w:rsidP="00A82BBF">
            <w:pPr>
              <w:pStyle w:val="VCAAtablecondensed"/>
              <w:rPr>
                <w:rStyle w:val="VCAAbold"/>
              </w:rPr>
            </w:pPr>
            <w:r w:rsidRPr="00B2110F">
              <w:rPr>
                <w:rStyle w:val="VCAAbold"/>
              </w:rPr>
              <w:t>81</w:t>
            </w:r>
          </w:p>
        </w:tc>
        <w:tc>
          <w:tcPr>
            <w:tcW w:w="0" w:type="dxa"/>
            <w:tcBorders>
              <w:bottom w:val="single" w:sz="4" w:space="0" w:color="000000" w:themeColor="text1"/>
            </w:tcBorders>
            <w:vAlign w:val="center"/>
          </w:tcPr>
          <w:p w14:paraId="42C01785" w14:textId="03DFE090" w:rsidR="00075E73" w:rsidRDefault="00075E73" w:rsidP="00075E73">
            <w:pPr>
              <w:pStyle w:val="VCAAtablecondensed"/>
            </w:pPr>
            <w:r>
              <w:t>15</w:t>
            </w:r>
          </w:p>
        </w:tc>
        <w:tc>
          <w:tcPr>
            <w:tcW w:w="0" w:type="dxa"/>
            <w:vAlign w:val="center"/>
          </w:tcPr>
          <w:p w14:paraId="5E531C56" w14:textId="3EB6A6BD" w:rsidR="00075E73" w:rsidRPr="00A36770" w:rsidRDefault="00075E73" w:rsidP="00075E73">
            <w:pPr>
              <w:pStyle w:val="VCAAtablecondensed"/>
              <w:rPr>
                <w:rStyle w:val="VCAAbold"/>
              </w:rPr>
            </w:pPr>
            <w:r>
              <w:t>2</w:t>
            </w:r>
          </w:p>
        </w:tc>
        <w:tc>
          <w:tcPr>
            <w:tcW w:w="0" w:type="dxa"/>
          </w:tcPr>
          <w:p w14:paraId="4F1BA8EE" w14:textId="77777777" w:rsidR="00075E73" w:rsidRDefault="00075E73" w:rsidP="00075E73">
            <w:pPr>
              <w:pStyle w:val="VCAAtablecondensed"/>
            </w:pPr>
          </w:p>
        </w:tc>
      </w:tr>
      <w:tr w:rsidR="00280483" w14:paraId="41C3642C" w14:textId="77777777" w:rsidTr="00B2110F">
        <w:trPr>
          <w:trHeight w:val="720"/>
        </w:trPr>
        <w:tc>
          <w:tcPr>
            <w:tcW w:w="0" w:type="dxa"/>
            <w:vAlign w:val="center"/>
          </w:tcPr>
          <w:p w14:paraId="0EFB188E" w14:textId="77777777" w:rsidR="00075E73" w:rsidRPr="000E3993" w:rsidRDefault="00075E73" w:rsidP="001D0912">
            <w:pPr>
              <w:pStyle w:val="VCAAtablecondensed"/>
              <w:rPr>
                <w:rStyle w:val="VCAAbold"/>
              </w:rPr>
            </w:pPr>
            <w:r w:rsidRPr="000E3993">
              <w:rPr>
                <w:rStyle w:val="VCAAbold"/>
              </w:rPr>
              <w:t>11</w:t>
            </w:r>
          </w:p>
        </w:tc>
        <w:tc>
          <w:tcPr>
            <w:tcW w:w="0" w:type="dxa"/>
            <w:vAlign w:val="center"/>
          </w:tcPr>
          <w:p w14:paraId="51E9A92C" w14:textId="002783DF" w:rsidR="00075E73" w:rsidRDefault="00075E73" w:rsidP="00075E73">
            <w:pPr>
              <w:pStyle w:val="VCAAtablecondensed"/>
            </w:pPr>
            <w:r>
              <w:t>C</w:t>
            </w:r>
          </w:p>
        </w:tc>
        <w:tc>
          <w:tcPr>
            <w:tcW w:w="0" w:type="dxa"/>
            <w:vAlign w:val="center"/>
          </w:tcPr>
          <w:p w14:paraId="0C0BCF8F" w14:textId="06FAA203" w:rsidR="00075E73" w:rsidRDefault="00075E73" w:rsidP="00075E73">
            <w:pPr>
              <w:pStyle w:val="VCAAtablecondensed"/>
            </w:pPr>
            <w:r>
              <w:t>1</w:t>
            </w:r>
          </w:p>
        </w:tc>
        <w:tc>
          <w:tcPr>
            <w:tcW w:w="0" w:type="dxa"/>
            <w:vAlign w:val="center"/>
          </w:tcPr>
          <w:p w14:paraId="3C265ADF" w14:textId="5825EFB5" w:rsidR="00075E73" w:rsidRDefault="00075E73" w:rsidP="00075E73">
            <w:pPr>
              <w:pStyle w:val="VCAAtablecondensed"/>
            </w:pPr>
            <w:r>
              <w:t>8</w:t>
            </w:r>
          </w:p>
        </w:tc>
        <w:tc>
          <w:tcPr>
            <w:tcW w:w="0" w:type="dxa"/>
            <w:shd w:val="clear" w:color="auto" w:fill="F2F2F2"/>
            <w:vAlign w:val="center"/>
          </w:tcPr>
          <w:p w14:paraId="2678E026" w14:textId="4269D7D3" w:rsidR="00075E73" w:rsidRPr="00B2110F" w:rsidRDefault="00075E73" w:rsidP="00A82BBF">
            <w:pPr>
              <w:pStyle w:val="VCAAtablecondensed"/>
              <w:rPr>
                <w:rStyle w:val="VCAAbold"/>
              </w:rPr>
            </w:pPr>
            <w:r w:rsidRPr="00B2110F">
              <w:rPr>
                <w:rStyle w:val="VCAAbold"/>
              </w:rPr>
              <w:t>65</w:t>
            </w:r>
          </w:p>
        </w:tc>
        <w:tc>
          <w:tcPr>
            <w:tcW w:w="0" w:type="dxa"/>
            <w:tcBorders>
              <w:bottom w:val="single" w:sz="4" w:space="0" w:color="000000" w:themeColor="text1"/>
            </w:tcBorders>
            <w:vAlign w:val="center"/>
          </w:tcPr>
          <w:p w14:paraId="063BE20F" w14:textId="7189857A" w:rsidR="00075E73" w:rsidRDefault="00075E73" w:rsidP="00075E73">
            <w:pPr>
              <w:pStyle w:val="VCAAtablecondensed"/>
            </w:pPr>
            <w:r>
              <w:t>26</w:t>
            </w:r>
          </w:p>
        </w:tc>
        <w:tc>
          <w:tcPr>
            <w:tcW w:w="0" w:type="dxa"/>
          </w:tcPr>
          <w:p w14:paraId="1448A3DF" w14:textId="10A524ED" w:rsidR="00075E73" w:rsidRDefault="00075E73" w:rsidP="00075E73">
            <w:pPr>
              <w:pStyle w:val="VCAAtablecondensed"/>
            </w:pPr>
          </w:p>
        </w:tc>
      </w:tr>
      <w:tr w:rsidR="00280483" w14:paraId="2B7ED43C" w14:textId="77777777" w:rsidTr="00B2110F">
        <w:trPr>
          <w:trHeight w:val="720"/>
        </w:trPr>
        <w:tc>
          <w:tcPr>
            <w:tcW w:w="0" w:type="dxa"/>
            <w:vAlign w:val="center"/>
          </w:tcPr>
          <w:p w14:paraId="7FE6D4BB" w14:textId="77777777" w:rsidR="00075E73" w:rsidRPr="000E3993" w:rsidRDefault="00075E73" w:rsidP="001D0912">
            <w:pPr>
              <w:pStyle w:val="VCAAtablecondensed"/>
              <w:rPr>
                <w:rStyle w:val="VCAAbold"/>
              </w:rPr>
            </w:pPr>
            <w:r w:rsidRPr="000E3993">
              <w:rPr>
                <w:rStyle w:val="VCAAbold"/>
              </w:rPr>
              <w:t>12</w:t>
            </w:r>
          </w:p>
        </w:tc>
        <w:tc>
          <w:tcPr>
            <w:tcW w:w="0" w:type="dxa"/>
            <w:vAlign w:val="center"/>
          </w:tcPr>
          <w:p w14:paraId="557C0796" w14:textId="43D292A1" w:rsidR="00075E73" w:rsidRDefault="00075E73" w:rsidP="00075E73">
            <w:pPr>
              <w:pStyle w:val="VCAAtablecondensed"/>
            </w:pPr>
            <w:r>
              <w:t>D</w:t>
            </w:r>
          </w:p>
        </w:tc>
        <w:tc>
          <w:tcPr>
            <w:tcW w:w="0" w:type="dxa"/>
            <w:vAlign w:val="center"/>
          </w:tcPr>
          <w:p w14:paraId="123BF6DD" w14:textId="00500754" w:rsidR="00075E73" w:rsidRDefault="00075E73" w:rsidP="00075E73">
            <w:pPr>
              <w:pStyle w:val="VCAAtablecondensed"/>
            </w:pPr>
            <w:r>
              <w:t>1</w:t>
            </w:r>
          </w:p>
        </w:tc>
        <w:tc>
          <w:tcPr>
            <w:tcW w:w="0" w:type="dxa"/>
            <w:vAlign w:val="center"/>
          </w:tcPr>
          <w:p w14:paraId="217A28F2" w14:textId="1935D704" w:rsidR="00075E73" w:rsidRDefault="00075E73" w:rsidP="00075E73">
            <w:pPr>
              <w:pStyle w:val="VCAAtablecondensed"/>
            </w:pPr>
            <w:r>
              <w:t>13</w:t>
            </w:r>
          </w:p>
        </w:tc>
        <w:tc>
          <w:tcPr>
            <w:tcW w:w="0" w:type="dxa"/>
            <w:tcBorders>
              <w:bottom w:val="single" w:sz="4" w:space="0" w:color="000000" w:themeColor="text1"/>
            </w:tcBorders>
            <w:vAlign w:val="center"/>
          </w:tcPr>
          <w:p w14:paraId="66818947" w14:textId="41868275" w:rsidR="00075E73" w:rsidRPr="00A36770" w:rsidRDefault="00075E73" w:rsidP="00075E73">
            <w:pPr>
              <w:pStyle w:val="VCAAtablecondensed"/>
              <w:rPr>
                <w:rStyle w:val="VCAAbold"/>
              </w:rPr>
            </w:pPr>
            <w:r>
              <w:t>2</w:t>
            </w:r>
          </w:p>
        </w:tc>
        <w:tc>
          <w:tcPr>
            <w:tcW w:w="0" w:type="dxa"/>
            <w:shd w:val="clear" w:color="auto" w:fill="F2F2F2"/>
            <w:vAlign w:val="center"/>
          </w:tcPr>
          <w:p w14:paraId="127C5FEF" w14:textId="604787B8" w:rsidR="00075E73" w:rsidRPr="00B2110F" w:rsidRDefault="00075E73" w:rsidP="00A82BBF">
            <w:pPr>
              <w:pStyle w:val="VCAAtablecondensed"/>
              <w:rPr>
                <w:rStyle w:val="VCAAbold"/>
              </w:rPr>
            </w:pPr>
            <w:r w:rsidRPr="00B2110F">
              <w:rPr>
                <w:rStyle w:val="VCAAbold"/>
              </w:rPr>
              <w:t>84</w:t>
            </w:r>
          </w:p>
        </w:tc>
        <w:tc>
          <w:tcPr>
            <w:tcW w:w="0" w:type="dxa"/>
          </w:tcPr>
          <w:p w14:paraId="53BD980C" w14:textId="77777777" w:rsidR="00075E73" w:rsidRDefault="00075E73" w:rsidP="00075E73">
            <w:pPr>
              <w:pStyle w:val="VCAAtablecondensed"/>
            </w:pPr>
          </w:p>
        </w:tc>
      </w:tr>
      <w:tr w:rsidR="00280483" w14:paraId="263198F1" w14:textId="77777777" w:rsidTr="00B2110F">
        <w:trPr>
          <w:trHeight w:val="720"/>
        </w:trPr>
        <w:tc>
          <w:tcPr>
            <w:tcW w:w="0" w:type="dxa"/>
            <w:vAlign w:val="center"/>
          </w:tcPr>
          <w:p w14:paraId="3BA0CD66" w14:textId="77777777" w:rsidR="00075E73" w:rsidRPr="000E3993" w:rsidRDefault="00075E73" w:rsidP="001D0912">
            <w:pPr>
              <w:pStyle w:val="VCAAtablecondensed"/>
              <w:rPr>
                <w:rStyle w:val="VCAAbold"/>
              </w:rPr>
            </w:pPr>
            <w:r w:rsidRPr="000E3993">
              <w:rPr>
                <w:rStyle w:val="VCAAbold"/>
              </w:rPr>
              <w:t>13</w:t>
            </w:r>
          </w:p>
        </w:tc>
        <w:tc>
          <w:tcPr>
            <w:tcW w:w="0" w:type="dxa"/>
            <w:vAlign w:val="center"/>
          </w:tcPr>
          <w:p w14:paraId="22F4A676" w14:textId="332E7942" w:rsidR="00075E73" w:rsidRDefault="00075E73" w:rsidP="00075E73">
            <w:pPr>
              <w:pStyle w:val="VCAAtablecondensed"/>
            </w:pPr>
            <w:r>
              <w:t>C</w:t>
            </w:r>
          </w:p>
        </w:tc>
        <w:tc>
          <w:tcPr>
            <w:tcW w:w="0" w:type="dxa"/>
            <w:vAlign w:val="center"/>
          </w:tcPr>
          <w:p w14:paraId="1EA2BFA1" w14:textId="18EEA388" w:rsidR="00075E73" w:rsidRDefault="00075E73" w:rsidP="00075E73">
            <w:pPr>
              <w:pStyle w:val="VCAAtablecondensed"/>
            </w:pPr>
            <w:r>
              <w:t>2</w:t>
            </w:r>
          </w:p>
        </w:tc>
        <w:tc>
          <w:tcPr>
            <w:tcW w:w="0" w:type="dxa"/>
            <w:vAlign w:val="center"/>
          </w:tcPr>
          <w:p w14:paraId="649E5742" w14:textId="160467FC" w:rsidR="00075E73" w:rsidRDefault="00075E73" w:rsidP="00075E73">
            <w:pPr>
              <w:pStyle w:val="VCAAtablecondensed"/>
            </w:pPr>
            <w:r>
              <w:t>2</w:t>
            </w:r>
          </w:p>
        </w:tc>
        <w:tc>
          <w:tcPr>
            <w:tcW w:w="0" w:type="dxa"/>
            <w:shd w:val="clear" w:color="auto" w:fill="F2F2F2"/>
            <w:vAlign w:val="center"/>
          </w:tcPr>
          <w:p w14:paraId="29865BAA" w14:textId="4215DE47" w:rsidR="00075E73" w:rsidRPr="00B2110F" w:rsidRDefault="00075E73" w:rsidP="00A82BBF">
            <w:pPr>
              <w:pStyle w:val="VCAAtablecondensed"/>
              <w:rPr>
                <w:rStyle w:val="VCAAbold"/>
              </w:rPr>
            </w:pPr>
            <w:r w:rsidRPr="00B2110F">
              <w:rPr>
                <w:rStyle w:val="VCAAbold"/>
              </w:rPr>
              <w:t>66</w:t>
            </w:r>
          </w:p>
        </w:tc>
        <w:tc>
          <w:tcPr>
            <w:tcW w:w="0" w:type="dxa"/>
            <w:tcBorders>
              <w:bottom w:val="single" w:sz="4" w:space="0" w:color="000000" w:themeColor="text1"/>
            </w:tcBorders>
            <w:vAlign w:val="center"/>
          </w:tcPr>
          <w:p w14:paraId="227756AF" w14:textId="5BFD1851" w:rsidR="00075E73" w:rsidRDefault="00075E73" w:rsidP="00075E73">
            <w:pPr>
              <w:pStyle w:val="VCAAtablecondensed"/>
            </w:pPr>
            <w:r>
              <w:t>31</w:t>
            </w:r>
          </w:p>
        </w:tc>
        <w:tc>
          <w:tcPr>
            <w:tcW w:w="0" w:type="dxa"/>
          </w:tcPr>
          <w:p w14:paraId="2B3EE05A" w14:textId="77777777" w:rsidR="00075E73" w:rsidRDefault="00075E73" w:rsidP="00075E73">
            <w:pPr>
              <w:pStyle w:val="VCAAtablecondensed"/>
            </w:pPr>
          </w:p>
        </w:tc>
      </w:tr>
      <w:tr w:rsidR="00280483" w14:paraId="7FED0CD9" w14:textId="77777777" w:rsidTr="00B2110F">
        <w:trPr>
          <w:trHeight w:val="720"/>
        </w:trPr>
        <w:tc>
          <w:tcPr>
            <w:tcW w:w="0" w:type="dxa"/>
            <w:vAlign w:val="center"/>
          </w:tcPr>
          <w:p w14:paraId="57C50A86" w14:textId="77777777" w:rsidR="00075E73" w:rsidRPr="000E3993" w:rsidRDefault="00075E73" w:rsidP="001D0912">
            <w:pPr>
              <w:pStyle w:val="VCAAtablecondensed"/>
              <w:rPr>
                <w:rStyle w:val="VCAAbold"/>
              </w:rPr>
            </w:pPr>
            <w:r w:rsidRPr="000E3993">
              <w:rPr>
                <w:rStyle w:val="VCAAbold"/>
              </w:rPr>
              <w:t>14</w:t>
            </w:r>
          </w:p>
        </w:tc>
        <w:tc>
          <w:tcPr>
            <w:tcW w:w="0" w:type="dxa"/>
            <w:vAlign w:val="center"/>
          </w:tcPr>
          <w:p w14:paraId="3D31A0A1" w14:textId="179AC30E" w:rsidR="00075E73" w:rsidRDefault="00075E73" w:rsidP="00075E73">
            <w:pPr>
              <w:pStyle w:val="VCAAtablecondensed"/>
            </w:pPr>
            <w:r>
              <w:t>D</w:t>
            </w:r>
          </w:p>
        </w:tc>
        <w:tc>
          <w:tcPr>
            <w:tcW w:w="0" w:type="dxa"/>
            <w:tcBorders>
              <w:bottom w:val="single" w:sz="4" w:space="0" w:color="000000" w:themeColor="text1"/>
            </w:tcBorders>
            <w:vAlign w:val="center"/>
          </w:tcPr>
          <w:p w14:paraId="33EC142F" w14:textId="2739AB95" w:rsidR="00075E73" w:rsidRDefault="00075E73" w:rsidP="00075E73">
            <w:pPr>
              <w:pStyle w:val="VCAAtablecondensed"/>
            </w:pPr>
            <w:r>
              <w:t>3</w:t>
            </w:r>
          </w:p>
        </w:tc>
        <w:tc>
          <w:tcPr>
            <w:tcW w:w="0" w:type="dxa"/>
            <w:vAlign w:val="center"/>
          </w:tcPr>
          <w:p w14:paraId="02CF24CC" w14:textId="6A782F25" w:rsidR="00075E73" w:rsidRDefault="00075E73" w:rsidP="00075E73">
            <w:pPr>
              <w:pStyle w:val="VCAAtablecondensed"/>
            </w:pPr>
            <w:r>
              <w:t>0</w:t>
            </w:r>
          </w:p>
        </w:tc>
        <w:tc>
          <w:tcPr>
            <w:tcW w:w="0" w:type="dxa"/>
            <w:vAlign w:val="center"/>
          </w:tcPr>
          <w:p w14:paraId="5FC351CA" w14:textId="1FB58B3D" w:rsidR="00075E73" w:rsidRDefault="00075E73" w:rsidP="00075E73">
            <w:pPr>
              <w:pStyle w:val="VCAAtablecondensed"/>
            </w:pPr>
            <w:r>
              <w:t>7</w:t>
            </w:r>
          </w:p>
        </w:tc>
        <w:tc>
          <w:tcPr>
            <w:tcW w:w="0" w:type="dxa"/>
            <w:shd w:val="clear" w:color="auto" w:fill="F2F2F2"/>
            <w:vAlign w:val="center"/>
          </w:tcPr>
          <w:p w14:paraId="6325AE9D" w14:textId="12AB731D" w:rsidR="00075E73" w:rsidRPr="00B2110F" w:rsidRDefault="00075E73" w:rsidP="00A82BBF">
            <w:pPr>
              <w:pStyle w:val="VCAAtablecondensed"/>
              <w:rPr>
                <w:rStyle w:val="VCAAbold"/>
              </w:rPr>
            </w:pPr>
            <w:r w:rsidRPr="00B2110F">
              <w:rPr>
                <w:rStyle w:val="VCAAbold"/>
              </w:rPr>
              <w:t>91</w:t>
            </w:r>
          </w:p>
        </w:tc>
        <w:tc>
          <w:tcPr>
            <w:tcW w:w="0" w:type="dxa"/>
          </w:tcPr>
          <w:p w14:paraId="02B54A39" w14:textId="57A56F3D" w:rsidR="00075E73" w:rsidRDefault="00075E73" w:rsidP="00075E73">
            <w:pPr>
              <w:pStyle w:val="VCAAtablecondensed"/>
            </w:pPr>
          </w:p>
        </w:tc>
      </w:tr>
      <w:tr w:rsidR="00280483" w14:paraId="436ED2B1" w14:textId="77777777" w:rsidTr="00B2110F">
        <w:trPr>
          <w:trHeight w:val="720"/>
        </w:trPr>
        <w:tc>
          <w:tcPr>
            <w:tcW w:w="0" w:type="dxa"/>
            <w:vAlign w:val="center"/>
          </w:tcPr>
          <w:p w14:paraId="4412DE1D" w14:textId="77777777" w:rsidR="00075E73" w:rsidRPr="000E3993" w:rsidRDefault="00075E73" w:rsidP="001D0912">
            <w:pPr>
              <w:pStyle w:val="VCAAtablecondensed"/>
              <w:rPr>
                <w:rStyle w:val="VCAAbold"/>
              </w:rPr>
            </w:pPr>
            <w:r w:rsidRPr="000E3993">
              <w:rPr>
                <w:rStyle w:val="VCAAbold"/>
              </w:rPr>
              <w:t>15</w:t>
            </w:r>
          </w:p>
        </w:tc>
        <w:tc>
          <w:tcPr>
            <w:tcW w:w="0" w:type="dxa"/>
            <w:vAlign w:val="center"/>
          </w:tcPr>
          <w:p w14:paraId="22DFE411" w14:textId="566BCBBE" w:rsidR="00075E73" w:rsidRDefault="00075E73" w:rsidP="00075E73">
            <w:pPr>
              <w:pStyle w:val="VCAAtablecondensed"/>
            </w:pPr>
            <w:r>
              <w:t>A</w:t>
            </w:r>
          </w:p>
        </w:tc>
        <w:tc>
          <w:tcPr>
            <w:tcW w:w="0" w:type="dxa"/>
            <w:shd w:val="clear" w:color="auto" w:fill="F2F2F2"/>
            <w:vAlign w:val="center"/>
          </w:tcPr>
          <w:p w14:paraId="023D1860" w14:textId="0074184F" w:rsidR="00075E73" w:rsidRPr="00B2110F" w:rsidRDefault="00075E73" w:rsidP="00A82BBF">
            <w:pPr>
              <w:pStyle w:val="VCAAtablecondensed"/>
              <w:rPr>
                <w:rStyle w:val="VCAAbold"/>
              </w:rPr>
            </w:pPr>
            <w:r w:rsidRPr="00B2110F">
              <w:rPr>
                <w:rStyle w:val="VCAAbold"/>
              </w:rPr>
              <w:t>93</w:t>
            </w:r>
          </w:p>
        </w:tc>
        <w:tc>
          <w:tcPr>
            <w:tcW w:w="0" w:type="dxa"/>
            <w:vAlign w:val="center"/>
          </w:tcPr>
          <w:p w14:paraId="7CDCD730" w14:textId="00D551D7" w:rsidR="00075E73" w:rsidRDefault="00075E73" w:rsidP="00075E73">
            <w:pPr>
              <w:pStyle w:val="VCAAtablecondensed"/>
            </w:pPr>
            <w:r>
              <w:t>3</w:t>
            </w:r>
          </w:p>
        </w:tc>
        <w:tc>
          <w:tcPr>
            <w:tcW w:w="0" w:type="dxa"/>
            <w:vAlign w:val="center"/>
          </w:tcPr>
          <w:p w14:paraId="3F38551C" w14:textId="12B14EFF" w:rsidR="00075E73" w:rsidRDefault="00075E73" w:rsidP="00075E73">
            <w:pPr>
              <w:pStyle w:val="VCAAtablecondensed"/>
            </w:pPr>
            <w:r>
              <w:t>3</w:t>
            </w:r>
          </w:p>
        </w:tc>
        <w:tc>
          <w:tcPr>
            <w:tcW w:w="0" w:type="dxa"/>
            <w:vAlign w:val="center"/>
          </w:tcPr>
          <w:p w14:paraId="6F25E9B6" w14:textId="373039DB" w:rsidR="00075E73" w:rsidRPr="00A36770" w:rsidRDefault="00075E73" w:rsidP="00075E73">
            <w:pPr>
              <w:pStyle w:val="VCAAtablecondensed"/>
              <w:rPr>
                <w:rStyle w:val="VCAAbold"/>
              </w:rPr>
            </w:pPr>
            <w:r>
              <w:t>2</w:t>
            </w:r>
          </w:p>
        </w:tc>
        <w:tc>
          <w:tcPr>
            <w:tcW w:w="0" w:type="dxa"/>
          </w:tcPr>
          <w:p w14:paraId="0F762B7B" w14:textId="77777777" w:rsidR="00075E73" w:rsidRDefault="00075E73" w:rsidP="00075E73">
            <w:pPr>
              <w:pStyle w:val="VCAAtablecondensed"/>
            </w:pPr>
          </w:p>
        </w:tc>
      </w:tr>
    </w:tbl>
    <w:p w14:paraId="59810FB9" w14:textId="0D3D6530" w:rsidR="00F32B7B" w:rsidRDefault="009B4F63" w:rsidP="00902770">
      <w:pPr>
        <w:pStyle w:val="VCAAHeading2"/>
        <w:rPr>
          <w:lang w:val="en-GB" w:eastAsia="ja-JP"/>
        </w:rPr>
      </w:pPr>
      <w:r w:rsidRPr="00DC660F">
        <w:lastRenderedPageBreak/>
        <w:t>Section</w:t>
      </w:r>
      <w:r w:rsidRPr="00AA11B4">
        <w:rPr>
          <w:lang w:val="en-GB" w:eastAsia="ja-JP"/>
        </w:rPr>
        <w:t xml:space="preserve"> B</w:t>
      </w:r>
    </w:p>
    <w:p w14:paraId="02F4BD20" w14:textId="4CCC6D11" w:rsidR="009B4F63" w:rsidRPr="000E3993" w:rsidRDefault="009B4F63" w:rsidP="00B2110F">
      <w:pPr>
        <w:pStyle w:val="VCAAHeading3"/>
      </w:pPr>
      <w:r w:rsidRPr="000E3993">
        <w:t>Question 1</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525012" w:rsidRPr="00D93DDA" w14:paraId="4B2D3449"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17012B89" w14:textId="77777777" w:rsidR="00525012" w:rsidRPr="00D93DDA" w:rsidRDefault="00525012" w:rsidP="004A04A3">
            <w:pPr>
              <w:pStyle w:val="VCAAtablecondensed"/>
            </w:pPr>
            <w:r w:rsidRPr="00D93DDA">
              <w:t>Mark</w:t>
            </w:r>
          </w:p>
        </w:tc>
        <w:tc>
          <w:tcPr>
            <w:tcW w:w="576" w:type="dxa"/>
          </w:tcPr>
          <w:p w14:paraId="22EFED5B" w14:textId="77777777" w:rsidR="00525012" w:rsidRPr="00D93DDA" w:rsidRDefault="00525012" w:rsidP="004A04A3">
            <w:pPr>
              <w:pStyle w:val="VCAAtablecondensed"/>
            </w:pPr>
            <w:r w:rsidRPr="00D93DDA">
              <w:t>0</w:t>
            </w:r>
          </w:p>
        </w:tc>
        <w:tc>
          <w:tcPr>
            <w:tcW w:w="576" w:type="dxa"/>
          </w:tcPr>
          <w:p w14:paraId="69717394" w14:textId="77777777" w:rsidR="00525012" w:rsidRPr="00D93DDA" w:rsidRDefault="00525012" w:rsidP="004A04A3">
            <w:pPr>
              <w:pStyle w:val="VCAAtablecondensed"/>
            </w:pPr>
            <w:r w:rsidRPr="00D93DDA">
              <w:t>1</w:t>
            </w:r>
          </w:p>
        </w:tc>
        <w:tc>
          <w:tcPr>
            <w:tcW w:w="576" w:type="dxa"/>
          </w:tcPr>
          <w:p w14:paraId="406BE575" w14:textId="77777777" w:rsidR="00525012" w:rsidRDefault="00525012" w:rsidP="004A04A3">
            <w:pPr>
              <w:pStyle w:val="VCAAtablecondensed"/>
            </w:pPr>
            <w:r>
              <w:t>2</w:t>
            </w:r>
          </w:p>
        </w:tc>
        <w:tc>
          <w:tcPr>
            <w:tcW w:w="1008" w:type="dxa"/>
          </w:tcPr>
          <w:p w14:paraId="3635DB5C" w14:textId="77777777" w:rsidR="00525012" w:rsidRPr="00D93DDA" w:rsidRDefault="00525012" w:rsidP="004A04A3">
            <w:pPr>
              <w:pStyle w:val="VCAAtablecondensed"/>
            </w:pPr>
            <w:r w:rsidRPr="00D93DDA">
              <w:t>Averag</w:t>
            </w:r>
            <w:r>
              <w:t>e</w:t>
            </w:r>
          </w:p>
        </w:tc>
      </w:tr>
      <w:tr w:rsidR="00525012" w:rsidRPr="00D93DDA" w14:paraId="4C1FD00A" w14:textId="77777777" w:rsidTr="00866E99">
        <w:tc>
          <w:tcPr>
            <w:tcW w:w="720" w:type="dxa"/>
          </w:tcPr>
          <w:p w14:paraId="203BA286" w14:textId="77777777" w:rsidR="00525012" w:rsidRPr="00D93DDA" w:rsidRDefault="00525012" w:rsidP="004A04A3">
            <w:pPr>
              <w:pStyle w:val="VCAAtablecondensed"/>
            </w:pPr>
            <w:r w:rsidRPr="00D93DDA">
              <w:t>%</w:t>
            </w:r>
          </w:p>
        </w:tc>
        <w:tc>
          <w:tcPr>
            <w:tcW w:w="576" w:type="dxa"/>
          </w:tcPr>
          <w:p w14:paraId="2AD6A587" w14:textId="4D0BDCAB" w:rsidR="00525012" w:rsidRPr="00D93DDA" w:rsidRDefault="00233E7B" w:rsidP="004A04A3">
            <w:pPr>
              <w:pStyle w:val="VCAAtablecondensed"/>
            </w:pPr>
            <w:r>
              <w:t>18</w:t>
            </w:r>
          </w:p>
        </w:tc>
        <w:tc>
          <w:tcPr>
            <w:tcW w:w="576" w:type="dxa"/>
          </w:tcPr>
          <w:p w14:paraId="07990463" w14:textId="7D7E0EAC" w:rsidR="00525012" w:rsidRPr="00D93DDA" w:rsidRDefault="00233E7B" w:rsidP="004A04A3">
            <w:pPr>
              <w:pStyle w:val="VCAAtablecondensed"/>
            </w:pPr>
            <w:r>
              <w:t>22</w:t>
            </w:r>
          </w:p>
        </w:tc>
        <w:tc>
          <w:tcPr>
            <w:tcW w:w="576" w:type="dxa"/>
          </w:tcPr>
          <w:p w14:paraId="144A035D" w14:textId="3FF7C521" w:rsidR="00525012" w:rsidRDefault="00233E7B" w:rsidP="004A04A3">
            <w:pPr>
              <w:pStyle w:val="VCAAtablecondensed"/>
            </w:pPr>
            <w:r>
              <w:t>60</w:t>
            </w:r>
          </w:p>
        </w:tc>
        <w:tc>
          <w:tcPr>
            <w:tcW w:w="1008" w:type="dxa"/>
          </w:tcPr>
          <w:p w14:paraId="3A75969D" w14:textId="1F232F4C" w:rsidR="00525012" w:rsidRPr="00D93DDA" w:rsidRDefault="00233E7B" w:rsidP="004A04A3">
            <w:pPr>
              <w:pStyle w:val="VCAAtablecondensed"/>
            </w:pPr>
            <w:r>
              <w:t>1.4</w:t>
            </w:r>
          </w:p>
        </w:tc>
      </w:tr>
    </w:tbl>
    <w:p w14:paraId="51468340" w14:textId="77777777" w:rsidR="00404C49" w:rsidRDefault="003D7D4D" w:rsidP="003D7D4D">
      <w:pPr>
        <w:pStyle w:val="VCAAbody"/>
      </w:pPr>
      <w:r w:rsidRPr="006D1F54">
        <w:t>C</w:t>
      </w:r>
      <w:r w:rsidR="00404C49">
        <w:t>ommunity services workers:</w:t>
      </w:r>
    </w:p>
    <w:p w14:paraId="3617E3D8" w14:textId="77777777" w:rsidR="00404C49" w:rsidRDefault="00404C49" w:rsidP="00056670">
      <w:pPr>
        <w:pStyle w:val="VCAAbullet"/>
      </w:pPr>
      <w:r>
        <w:t>c</w:t>
      </w:r>
      <w:r w:rsidR="003D7D4D" w:rsidRPr="006D1F54">
        <w:t>ollect information that is relevant</w:t>
      </w:r>
    </w:p>
    <w:p w14:paraId="2AD3D8AD" w14:textId="36E97E92" w:rsidR="00404C49" w:rsidRDefault="003D7D4D" w:rsidP="00056670">
      <w:pPr>
        <w:pStyle w:val="VCAAbullet"/>
      </w:pPr>
      <w:r w:rsidRPr="006D1F54">
        <w:t>follow relevant organisation policies in relation to collecting and storing information</w:t>
      </w:r>
    </w:p>
    <w:p w14:paraId="07499C1F" w14:textId="36A96F92" w:rsidR="00404C49" w:rsidRDefault="003D7D4D" w:rsidP="00056670">
      <w:pPr>
        <w:pStyle w:val="VCAAbullet"/>
      </w:pPr>
      <w:r w:rsidRPr="006D1F54">
        <w:t>explain to the client any privacy and confidentiality limitations</w:t>
      </w:r>
    </w:p>
    <w:p w14:paraId="791A0DAF" w14:textId="1D2A0749" w:rsidR="003D7D4D" w:rsidRPr="006D1F54" w:rsidRDefault="003D7D4D" w:rsidP="00056670">
      <w:pPr>
        <w:pStyle w:val="VCAAbullet"/>
      </w:pPr>
      <w:r w:rsidRPr="006D1F54">
        <w:t xml:space="preserve">only collect information that the client permits you to collect, CALD, </w:t>
      </w:r>
      <w:r w:rsidR="00301017">
        <w:t>i</w:t>
      </w:r>
      <w:r w:rsidRPr="006D1F54">
        <w:t xml:space="preserve">nformed </w:t>
      </w:r>
      <w:r w:rsidR="00301017">
        <w:t>c</w:t>
      </w:r>
      <w:r w:rsidRPr="006D1F54">
        <w:t>onsent.</w:t>
      </w:r>
    </w:p>
    <w:p w14:paraId="150B1BEB" w14:textId="3F6FA821" w:rsidR="005F0038" w:rsidRPr="00902770" w:rsidRDefault="007E3B70" w:rsidP="00881018">
      <w:pPr>
        <w:pStyle w:val="VCAAbody"/>
      </w:pPr>
      <w:r w:rsidRPr="00902770">
        <w:t>The following is an example of a high-scoring response.</w:t>
      </w:r>
    </w:p>
    <w:p w14:paraId="30276B76" w14:textId="77E8B5F6" w:rsidR="005F0038" w:rsidRPr="00AA44D2" w:rsidRDefault="005F0038" w:rsidP="00B2110F">
      <w:pPr>
        <w:pStyle w:val="VCAAstudentresponse"/>
      </w:pPr>
      <w:r w:rsidRPr="00AA44D2">
        <w:t xml:space="preserve">The worker must consider that the client has consented to the collecting of information. The worker must consider if the information collected is relevant to the </w:t>
      </w:r>
      <w:r w:rsidR="00F32B7B" w:rsidRPr="00AA44D2">
        <w:t>client’s</w:t>
      </w:r>
      <w:r w:rsidRPr="00AA44D2">
        <w:t xml:space="preserve"> needs.</w:t>
      </w:r>
    </w:p>
    <w:p w14:paraId="37BEBF84" w14:textId="76C6EBF4" w:rsidR="009B4F63" w:rsidRPr="000E3993" w:rsidRDefault="009B4F63" w:rsidP="00B2110F">
      <w:pPr>
        <w:pStyle w:val="VCAAHeading3"/>
      </w:pPr>
      <w:r w:rsidRPr="000E3993">
        <w:t>Question 2a</w:t>
      </w:r>
      <w:r w:rsidR="004B0AB1" w:rsidRPr="000E3993">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525012" w:rsidRPr="00D93DDA" w14:paraId="347CA104"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25EA525D" w14:textId="77777777" w:rsidR="00525012" w:rsidRPr="00D93DDA" w:rsidRDefault="00525012" w:rsidP="004A04A3">
            <w:pPr>
              <w:pStyle w:val="VCAAtablecondensed"/>
            </w:pPr>
            <w:r w:rsidRPr="00D93DDA">
              <w:t>Mark</w:t>
            </w:r>
          </w:p>
        </w:tc>
        <w:tc>
          <w:tcPr>
            <w:tcW w:w="576" w:type="dxa"/>
          </w:tcPr>
          <w:p w14:paraId="29668012" w14:textId="77777777" w:rsidR="00525012" w:rsidRPr="00D93DDA" w:rsidRDefault="00525012" w:rsidP="004A04A3">
            <w:pPr>
              <w:pStyle w:val="VCAAtablecondensed"/>
            </w:pPr>
            <w:r w:rsidRPr="00D93DDA">
              <w:t>0</w:t>
            </w:r>
          </w:p>
        </w:tc>
        <w:tc>
          <w:tcPr>
            <w:tcW w:w="576" w:type="dxa"/>
          </w:tcPr>
          <w:p w14:paraId="5C4BF48D" w14:textId="77777777" w:rsidR="00525012" w:rsidRPr="00D93DDA" w:rsidRDefault="00525012" w:rsidP="004A04A3">
            <w:pPr>
              <w:pStyle w:val="VCAAtablecondensed"/>
            </w:pPr>
            <w:r w:rsidRPr="00D93DDA">
              <w:t>1</w:t>
            </w:r>
          </w:p>
        </w:tc>
        <w:tc>
          <w:tcPr>
            <w:tcW w:w="576" w:type="dxa"/>
          </w:tcPr>
          <w:p w14:paraId="68F1A009" w14:textId="77777777" w:rsidR="00525012" w:rsidRDefault="00525012" w:rsidP="004A04A3">
            <w:pPr>
              <w:pStyle w:val="VCAAtablecondensed"/>
            </w:pPr>
            <w:r>
              <w:t>2</w:t>
            </w:r>
          </w:p>
        </w:tc>
        <w:tc>
          <w:tcPr>
            <w:tcW w:w="1008" w:type="dxa"/>
          </w:tcPr>
          <w:p w14:paraId="189558CE" w14:textId="77777777" w:rsidR="00525012" w:rsidRPr="00D93DDA" w:rsidRDefault="00525012" w:rsidP="004A04A3">
            <w:pPr>
              <w:pStyle w:val="VCAAtablecondensed"/>
            </w:pPr>
            <w:r w:rsidRPr="00D93DDA">
              <w:t>Averag</w:t>
            </w:r>
            <w:r>
              <w:t>e</w:t>
            </w:r>
          </w:p>
        </w:tc>
      </w:tr>
      <w:tr w:rsidR="00525012" w:rsidRPr="00D93DDA" w14:paraId="457CF8DC" w14:textId="77777777" w:rsidTr="00866E99">
        <w:tc>
          <w:tcPr>
            <w:tcW w:w="720" w:type="dxa"/>
          </w:tcPr>
          <w:p w14:paraId="2C39E98D" w14:textId="77777777" w:rsidR="00525012" w:rsidRPr="00D93DDA" w:rsidRDefault="00525012" w:rsidP="004A04A3">
            <w:pPr>
              <w:pStyle w:val="VCAAtablecondensed"/>
            </w:pPr>
            <w:r w:rsidRPr="00D93DDA">
              <w:t>%</w:t>
            </w:r>
          </w:p>
        </w:tc>
        <w:tc>
          <w:tcPr>
            <w:tcW w:w="576" w:type="dxa"/>
          </w:tcPr>
          <w:p w14:paraId="44C18A8F" w14:textId="483E4954" w:rsidR="00525012" w:rsidRPr="00D93DDA" w:rsidRDefault="00233E7B" w:rsidP="004A04A3">
            <w:pPr>
              <w:pStyle w:val="VCAAtablecondensed"/>
            </w:pPr>
            <w:r>
              <w:t>9</w:t>
            </w:r>
          </w:p>
        </w:tc>
        <w:tc>
          <w:tcPr>
            <w:tcW w:w="576" w:type="dxa"/>
          </w:tcPr>
          <w:p w14:paraId="4FED5C9A" w14:textId="24E7E6D0" w:rsidR="00525012" w:rsidRPr="00D93DDA" w:rsidRDefault="00233E7B" w:rsidP="004A04A3">
            <w:pPr>
              <w:pStyle w:val="VCAAtablecondensed"/>
            </w:pPr>
            <w:r>
              <w:t>11</w:t>
            </w:r>
          </w:p>
        </w:tc>
        <w:tc>
          <w:tcPr>
            <w:tcW w:w="576" w:type="dxa"/>
          </w:tcPr>
          <w:p w14:paraId="600652D0" w14:textId="16980AAA" w:rsidR="00525012" w:rsidRDefault="00233E7B" w:rsidP="004A04A3">
            <w:pPr>
              <w:pStyle w:val="VCAAtablecondensed"/>
            </w:pPr>
            <w:r>
              <w:t>80</w:t>
            </w:r>
          </w:p>
        </w:tc>
        <w:tc>
          <w:tcPr>
            <w:tcW w:w="1008" w:type="dxa"/>
          </w:tcPr>
          <w:p w14:paraId="6DA3F1B7" w14:textId="3C8C37DD" w:rsidR="00525012" w:rsidRPr="00D93DDA" w:rsidRDefault="00233E7B" w:rsidP="004A04A3">
            <w:pPr>
              <w:pStyle w:val="VCAAtablecondensed"/>
            </w:pPr>
            <w:r>
              <w:t>1.7</w:t>
            </w:r>
          </w:p>
        </w:tc>
      </w:tr>
    </w:tbl>
    <w:p w14:paraId="39F96CF1" w14:textId="6AAABFE1" w:rsidR="00404C49" w:rsidRDefault="00404C49" w:rsidP="00936834">
      <w:pPr>
        <w:pStyle w:val="VCAAbody"/>
      </w:pPr>
      <w:r>
        <w:t>Any two of the following examples of client needs:</w:t>
      </w:r>
    </w:p>
    <w:p w14:paraId="3DD7A020" w14:textId="589801C9" w:rsidR="00404C49" w:rsidRDefault="00404C49" w:rsidP="00056670">
      <w:pPr>
        <w:pStyle w:val="VCAAbullet"/>
      </w:pPr>
      <w:r>
        <w:t>h</w:t>
      </w:r>
      <w:r w:rsidR="00301017" w:rsidRPr="0024498B">
        <w:t>ousing</w:t>
      </w:r>
    </w:p>
    <w:p w14:paraId="5C5B5EB3" w14:textId="5A89746E" w:rsidR="00404C49" w:rsidRDefault="00301017" w:rsidP="00056670">
      <w:pPr>
        <w:pStyle w:val="VCAAbullet"/>
      </w:pPr>
      <w:r w:rsidRPr="0024498B">
        <w:t>relationship issues</w:t>
      </w:r>
    </w:p>
    <w:p w14:paraId="325F9A31" w14:textId="664475D4" w:rsidR="00404C49" w:rsidRDefault="00301017" w:rsidP="00056670">
      <w:pPr>
        <w:pStyle w:val="VCAAbullet"/>
      </w:pPr>
      <w:r w:rsidRPr="0024498B">
        <w:t>mental health issues</w:t>
      </w:r>
    </w:p>
    <w:p w14:paraId="4D4FC0CD" w14:textId="6B6925FF" w:rsidR="00404C49" w:rsidRDefault="00301017" w:rsidP="00056670">
      <w:pPr>
        <w:pStyle w:val="VCAAbullet"/>
      </w:pPr>
      <w:r w:rsidRPr="0024498B">
        <w:t>financial concerns</w:t>
      </w:r>
    </w:p>
    <w:p w14:paraId="5344C6F1" w14:textId="3BE39BA0" w:rsidR="00404C49" w:rsidRDefault="00301017" w:rsidP="00056670">
      <w:pPr>
        <w:pStyle w:val="VCAAbullet"/>
      </w:pPr>
      <w:r w:rsidRPr="0024498B">
        <w:t xml:space="preserve">alcohol </w:t>
      </w:r>
      <w:r w:rsidR="007D23F7">
        <w:t>and</w:t>
      </w:r>
      <w:r w:rsidRPr="0024498B">
        <w:t xml:space="preserve"> other drug issues</w:t>
      </w:r>
    </w:p>
    <w:p w14:paraId="120E7028" w14:textId="25D629DC" w:rsidR="00404C49" w:rsidRDefault="00301017" w:rsidP="00056670">
      <w:pPr>
        <w:pStyle w:val="VCAAbullet"/>
      </w:pPr>
      <w:r w:rsidRPr="0024498B">
        <w:t>family issues</w:t>
      </w:r>
    </w:p>
    <w:p w14:paraId="1BD528C7" w14:textId="2410A382" w:rsidR="00404C49" w:rsidRDefault="00301017" w:rsidP="00056670">
      <w:pPr>
        <w:pStyle w:val="VCAAbullet"/>
      </w:pPr>
      <w:r w:rsidRPr="0024498B">
        <w:t>unemployment</w:t>
      </w:r>
    </w:p>
    <w:p w14:paraId="022CF67B" w14:textId="012F10B0" w:rsidR="00404C49" w:rsidRDefault="00301017" w:rsidP="00056670">
      <w:pPr>
        <w:pStyle w:val="VCAAbullet"/>
      </w:pPr>
      <w:r w:rsidRPr="0024498B">
        <w:t>disability</w:t>
      </w:r>
    </w:p>
    <w:p w14:paraId="2EBED577" w14:textId="6933C582" w:rsidR="00301017" w:rsidRPr="0024498B" w:rsidRDefault="00301017" w:rsidP="00056670">
      <w:pPr>
        <w:pStyle w:val="VCAAbullet"/>
      </w:pPr>
      <w:r w:rsidRPr="0024498B">
        <w:t>trauma.</w:t>
      </w:r>
    </w:p>
    <w:p w14:paraId="158E8264" w14:textId="108881CF" w:rsidR="005F0038" w:rsidRPr="00902770" w:rsidRDefault="007E3B70" w:rsidP="00881018">
      <w:pPr>
        <w:pStyle w:val="VCAAbody"/>
      </w:pPr>
      <w:r w:rsidRPr="00902770">
        <w:t>The following is an example of a high-scoring response.</w:t>
      </w:r>
    </w:p>
    <w:p w14:paraId="4B70B82D" w14:textId="42DECDD2" w:rsidR="0021251C" w:rsidRPr="00AA44D2" w:rsidRDefault="005F0038" w:rsidP="00B2110F">
      <w:pPr>
        <w:pStyle w:val="VCAAstudentresponse"/>
      </w:pPr>
      <w:r w:rsidRPr="00AA44D2">
        <w:t xml:space="preserve">Client needs financial assistance as they struggle with unemployment. Client needs mental health assistance due to their mental health issues. </w:t>
      </w:r>
    </w:p>
    <w:p w14:paraId="6667F4C7" w14:textId="15A9BD28" w:rsidR="009B4F63" w:rsidRPr="000E3993" w:rsidRDefault="009B4F63" w:rsidP="00B2110F">
      <w:pPr>
        <w:pStyle w:val="VCAAHeading3"/>
      </w:pPr>
      <w:r w:rsidRPr="000E3993">
        <w:t>Question 2b</w:t>
      </w:r>
      <w:r w:rsidR="00301017" w:rsidRPr="000E3993">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525012" w:rsidRPr="00D93DDA" w14:paraId="6B9ECA1D"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5C27DC8A" w14:textId="77777777" w:rsidR="00525012" w:rsidRPr="00D93DDA" w:rsidRDefault="00525012" w:rsidP="004A04A3">
            <w:pPr>
              <w:pStyle w:val="VCAAtablecondensed"/>
            </w:pPr>
            <w:r w:rsidRPr="00D93DDA">
              <w:t>Mark</w:t>
            </w:r>
          </w:p>
        </w:tc>
        <w:tc>
          <w:tcPr>
            <w:tcW w:w="576" w:type="dxa"/>
          </w:tcPr>
          <w:p w14:paraId="00447600" w14:textId="77777777" w:rsidR="00525012" w:rsidRPr="00D93DDA" w:rsidRDefault="00525012" w:rsidP="004A04A3">
            <w:pPr>
              <w:pStyle w:val="VCAAtablecondensed"/>
            </w:pPr>
            <w:r w:rsidRPr="00D93DDA">
              <w:t>0</w:t>
            </w:r>
          </w:p>
        </w:tc>
        <w:tc>
          <w:tcPr>
            <w:tcW w:w="576" w:type="dxa"/>
          </w:tcPr>
          <w:p w14:paraId="5D6F85A3" w14:textId="77777777" w:rsidR="00525012" w:rsidRPr="00D93DDA" w:rsidRDefault="00525012" w:rsidP="004A04A3">
            <w:pPr>
              <w:pStyle w:val="VCAAtablecondensed"/>
            </w:pPr>
            <w:r w:rsidRPr="00D93DDA">
              <w:t>1</w:t>
            </w:r>
          </w:p>
        </w:tc>
        <w:tc>
          <w:tcPr>
            <w:tcW w:w="576" w:type="dxa"/>
          </w:tcPr>
          <w:p w14:paraId="1A669B6E" w14:textId="77777777" w:rsidR="00525012" w:rsidRDefault="00525012" w:rsidP="004A04A3">
            <w:pPr>
              <w:pStyle w:val="VCAAtablecondensed"/>
            </w:pPr>
            <w:r>
              <w:t>2</w:t>
            </w:r>
          </w:p>
        </w:tc>
        <w:tc>
          <w:tcPr>
            <w:tcW w:w="1008" w:type="dxa"/>
          </w:tcPr>
          <w:p w14:paraId="6D658B52" w14:textId="77777777" w:rsidR="00525012" w:rsidRPr="00D93DDA" w:rsidRDefault="00525012" w:rsidP="004A04A3">
            <w:pPr>
              <w:pStyle w:val="VCAAtablecondensed"/>
            </w:pPr>
            <w:r w:rsidRPr="00D93DDA">
              <w:t>Averag</w:t>
            </w:r>
            <w:r>
              <w:t>e</w:t>
            </w:r>
          </w:p>
        </w:tc>
      </w:tr>
      <w:tr w:rsidR="00525012" w:rsidRPr="00D93DDA" w14:paraId="2FCA7C55" w14:textId="77777777" w:rsidTr="00866E99">
        <w:tc>
          <w:tcPr>
            <w:tcW w:w="720" w:type="dxa"/>
          </w:tcPr>
          <w:p w14:paraId="45BCA828" w14:textId="77777777" w:rsidR="00525012" w:rsidRPr="00D93DDA" w:rsidRDefault="00525012" w:rsidP="004A04A3">
            <w:pPr>
              <w:pStyle w:val="VCAAtablecondensed"/>
            </w:pPr>
            <w:r w:rsidRPr="00D93DDA">
              <w:t>%</w:t>
            </w:r>
          </w:p>
        </w:tc>
        <w:tc>
          <w:tcPr>
            <w:tcW w:w="576" w:type="dxa"/>
          </w:tcPr>
          <w:p w14:paraId="718BD67A" w14:textId="48F0B15A" w:rsidR="00525012" w:rsidRPr="00D93DDA" w:rsidRDefault="00233E7B" w:rsidP="004A04A3">
            <w:pPr>
              <w:pStyle w:val="VCAAtablecondensed"/>
            </w:pPr>
            <w:r>
              <w:t>5</w:t>
            </w:r>
          </w:p>
        </w:tc>
        <w:tc>
          <w:tcPr>
            <w:tcW w:w="576" w:type="dxa"/>
          </w:tcPr>
          <w:p w14:paraId="1CAFFF42" w14:textId="220C8C86" w:rsidR="00525012" w:rsidRPr="00D93DDA" w:rsidRDefault="00233E7B" w:rsidP="004A04A3">
            <w:pPr>
              <w:pStyle w:val="VCAAtablecondensed"/>
            </w:pPr>
            <w:r>
              <w:t>22</w:t>
            </w:r>
          </w:p>
        </w:tc>
        <w:tc>
          <w:tcPr>
            <w:tcW w:w="576" w:type="dxa"/>
          </w:tcPr>
          <w:p w14:paraId="26E0410C" w14:textId="46DEB924" w:rsidR="00525012" w:rsidRDefault="00233E7B" w:rsidP="004A04A3">
            <w:pPr>
              <w:pStyle w:val="VCAAtablecondensed"/>
            </w:pPr>
            <w:r>
              <w:t>73</w:t>
            </w:r>
          </w:p>
        </w:tc>
        <w:tc>
          <w:tcPr>
            <w:tcW w:w="1008" w:type="dxa"/>
          </w:tcPr>
          <w:p w14:paraId="042C3A70" w14:textId="474C6313" w:rsidR="00525012" w:rsidRPr="00D93DDA" w:rsidRDefault="00233E7B" w:rsidP="004A04A3">
            <w:pPr>
              <w:pStyle w:val="VCAAtablecondensed"/>
            </w:pPr>
            <w:r>
              <w:t>1.7</w:t>
            </w:r>
          </w:p>
        </w:tc>
      </w:tr>
    </w:tbl>
    <w:p w14:paraId="652633A1" w14:textId="77777777" w:rsidR="00936834" w:rsidRDefault="00936834" w:rsidP="003D7D4D">
      <w:pPr>
        <w:pStyle w:val="VCAAbody"/>
      </w:pPr>
      <w:r>
        <w:t>Any two of the following reasons:</w:t>
      </w:r>
    </w:p>
    <w:p w14:paraId="6B652882" w14:textId="77777777" w:rsidR="00936834" w:rsidRDefault="00951B2B" w:rsidP="00056670">
      <w:pPr>
        <w:pStyle w:val="VCAAbullet"/>
      </w:pPr>
      <w:r w:rsidRPr="00902770">
        <w:t>For the worker to be able to effectively assist the client, they need to understand the client's needs.</w:t>
      </w:r>
    </w:p>
    <w:p w14:paraId="3F4E97FF" w14:textId="25E9C324" w:rsidR="00936834" w:rsidRDefault="00951B2B" w:rsidP="00056670">
      <w:pPr>
        <w:pStyle w:val="VCAAbullet"/>
      </w:pPr>
      <w:r w:rsidRPr="00902770">
        <w:t>The worker can determine if they and/or their organisation is able to support the client or if a referral is needed.</w:t>
      </w:r>
    </w:p>
    <w:p w14:paraId="08C07F2D" w14:textId="7E93313E" w:rsidR="00951B2B" w:rsidRPr="00902770" w:rsidRDefault="00AA44D2" w:rsidP="00056670">
      <w:pPr>
        <w:pStyle w:val="VCAAbullet"/>
      </w:pPr>
      <w:r>
        <w:t>T</w:t>
      </w:r>
      <w:r w:rsidR="00951B2B" w:rsidRPr="00902770">
        <w:t>o be able to effectively assist the client, the</w:t>
      </w:r>
      <w:r>
        <w:t xml:space="preserve"> worker must</w:t>
      </w:r>
      <w:r w:rsidR="00951B2B" w:rsidRPr="00902770">
        <w:t xml:space="preserve"> understand the client's needs, so the</w:t>
      </w:r>
      <w:r>
        <w:t>y</w:t>
      </w:r>
      <w:r w:rsidR="00951B2B" w:rsidRPr="00902770">
        <w:t xml:space="preserve"> can better support the</w:t>
      </w:r>
      <w:r>
        <w:t>m</w:t>
      </w:r>
      <w:r w:rsidR="00951B2B" w:rsidRPr="00902770">
        <w:t xml:space="preserve"> to establish goals</w:t>
      </w:r>
      <w:r w:rsidR="006F2B2B">
        <w:t>,</w:t>
      </w:r>
      <w:r w:rsidR="00951B2B" w:rsidRPr="00902770">
        <w:t xml:space="preserve"> action plans</w:t>
      </w:r>
      <w:r w:rsidR="006F2B2B">
        <w:t xml:space="preserve"> and provide appropriate information and </w:t>
      </w:r>
      <w:r w:rsidR="00CA3AD9">
        <w:t>services</w:t>
      </w:r>
      <w:r w:rsidR="00951B2B" w:rsidRPr="00902770">
        <w:t xml:space="preserve">. </w:t>
      </w:r>
    </w:p>
    <w:p w14:paraId="41CAAD5F" w14:textId="3EBB833D" w:rsidR="009B4F63" w:rsidRPr="00DC660F" w:rsidRDefault="009B4F63" w:rsidP="00DC660F">
      <w:pPr>
        <w:pStyle w:val="VCAAHeading3"/>
      </w:pPr>
      <w:r w:rsidRPr="00DC660F">
        <w:lastRenderedPageBreak/>
        <w:t>Question 3a</w:t>
      </w:r>
      <w:r w:rsidR="00CA3AD9">
        <w:t>.</w:t>
      </w:r>
    </w:p>
    <w:tbl>
      <w:tblPr>
        <w:tblStyle w:val="VCAATableClosed"/>
        <w:tblW w:w="0" w:type="auto"/>
        <w:tblLayout w:type="fixed"/>
        <w:tblLook w:val="04A0" w:firstRow="1" w:lastRow="0" w:firstColumn="1" w:lastColumn="0" w:noHBand="0" w:noVBand="1"/>
      </w:tblPr>
      <w:tblGrid>
        <w:gridCol w:w="720"/>
        <w:gridCol w:w="576"/>
        <w:gridCol w:w="576"/>
        <w:gridCol w:w="1008"/>
      </w:tblGrid>
      <w:tr w:rsidR="00525012" w:rsidRPr="00D93DDA" w14:paraId="2C40403A"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1393EDA8" w14:textId="77777777" w:rsidR="00525012" w:rsidRPr="00D93DDA" w:rsidRDefault="00525012" w:rsidP="004A04A3">
            <w:pPr>
              <w:pStyle w:val="VCAAtablecondensed"/>
            </w:pPr>
            <w:r w:rsidRPr="00D93DDA">
              <w:t>Mark</w:t>
            </w:r>
          </w:p>
        </w:tc>
        <w:tc>
          <w:tcPr>
            <w:tcW w:w="576" w:type="dxa"/>
          </w:tcPr>
          <w:p w14:paraId="2D10FD41" w14:textId="77777777" w:rsidR="00525012" w:rsidRPr="00D93DDA" w:rsidRDefault="00525012" w:rsidP="004A04A3">
            <w:pPr>
              <w:pStyle w:val="VCAAtablecondensed"/>
            </w:pPr>
            <w:r w:rsidRPr="00D93DDA">
              <w:t>0</w:t>
            </w:r>
          </w:p>
        </w:tc>
        <w:tc>
          <w:tcPr>
            <w:tcW w:w="576" w:type="dxa"/>
          </w:tcPr>
          <w:p w14:paraId="7FD07B6E" w14:textId="77777777" w:rsidR="00525012" w:rsidRPr="00D93DDA" w:rsidRDefault="00525012" w:rsidP="004A04A3">
            <w:pPr>
              <w:pStyle w:val="VCAAtablecondensed"/>
            </w:pPr>
            <w:r w:rsidRPr="00D93DDA">
              <w:t>1</w:t>
            </w:r>
          </w:p>
        </w:tc>
        <w:tc>
          <w:tcPr>
            <w:tcW w:w="1008" w:type="dxa"/>
          </w:tcPr>
          <w:p w14:paraId="5D7D555A" w14:textId="77777777" w:rsidR="00525012" w:rsidRPr="00D93DDA" w:rsidRDefault="00525012" w:rsidP="004A04A3">
            <w:pPr>
              <w:pStyle w:val="VCAAtablecondensed"/>
            </w:pPr>
            <w:r w:rsidRPr="00D93DDA">
              <w:t>Averag</w:t>
            </w:r>
            <w:r>
              <w:t>e</w:t>
            </w:r>
          </w:p>
        </w:tc>
      </w:tr>
      <w:tr w:rsidR="00525012" w:rsidRPr="00D93DDA" w14:paraId="76CBD68A" w14:textId="77777777" w:rsidTr="00866E99">
        <w:tc>
          <w:tcPr>
            <w:tcW w:w="720" w:type="dxa"/>
          </w:tcPr>
          <w:p w14:paraId="37ECC571" w14:textId="77777777" w:rsidR="00525012" w:rsidRPr="00D93DDA" w:rsidRDefault="00525012" w:rsidP="004A04A3">
            <w:pPr>
              <w:pStyle w:val="VCAAtablecondensed"/>
            </w:pPr>
            <w:r w:rsidRPr="00D93DDA">
              <w:t>%</w:t>
            </w:r>
          </w:p>
        </w:tc>
        <w:tc>
          <w:tcPr>
            <w:tcW w:w="576" w:type="dxa"/>
          </w:tcPr>
          <w:p w14:paraId="115F47C3" w14:textId="16320411" w:rsidR="00525012" w:rsidRPr="00D93DDA" w:rsidRDefault="00233E7B" w:rsidP="004A04A3">
            <w:pPr>
              <w:pStyle w:val="VCAAtablecondensed"/>
            </w:pPr>
            <w:r>
              <w:t>31</w:t>
            </w:r>
          </w:p>
        </w:tc>
        <w:tc>
          <w:tcPr>
            <w:tcW w:w="576" w:type="dxa"/>
          </w:tcPr>
          <w:p w14:paraId="0F50B0CD" w14:textId="53412609" w:rsidR="00525012" w:rsidRPr="00D93DDA" w:rsidRDefault="00233E7B" w:rsidP="004A04A3">
            <w:pPr>
              <w:pStyle w:val="VCAAtablecondensed"/>
            </w:pPr>
            <w:r>
              <w:t>69</w:t>
            </w:r>
          </w:p>
        </w:tc>
        <w:tc>
          <w:tcPr>
            <w:tcW w:w="1008" w:type="dxa"/>
          </w:tcPr>
          <w:p w14:paraId="540C4BFC" w14:textId="70160574" w:rsidR="00525012" w:rsidRPr="00D93DDA" w:rsidRDefault="00233E7B" w:rsidP="004A04A3">
            <w:pPr>
              <w:pStyle w:val="VCAAtablecondensed"/>
            </w:pPr>
            <w:r>
              <w:t>0.7</w:t>
            </w:r>
          </w:p>
        </w:tc>
      </w:tr>
    </w:tbl>
    <w:p w14:paraId="1C514C51" w14:textId="77777777" w:rsidR="00936834" w:rsidRDefault="00936834" w:rsidP="003D7D4D">
      <w:pPr>
        <w:pStyle w:val="VCAAbody"/>
      </w:pPr>
      <w:r>
        <w:t>Differences accepted include:</w:t>
      </w:r>
    </w:p>
    <w:p w14:paraId="710D1860" w14:textId="77777777" w:rsidR="00936834" w:rsidRDefault="00951B2B" w:rsidP="00056670">
      <w:pPr>
        <w:pStyle w:val="VCAAbullet"/>
      </w:pPr>
      <w:r w:rsidRPr="00902770">
        <w:t>A personal relationship occurs outside of the workplace, such as family relationships.</w:t>
      </w:r>
    </w:p>
    <w:p w14:paraId="30C06376" w14:textId="7BB3D37B" w:rsidR="00936834" w:rsidRDefault="00951B2B" w:rsidP="00056670">
      <w:pPr>
        <w:pStyle w:val="VCAAbullet"/>
      </w:pPr>
      <w:r w:rsidRPr="00902770">
        <w:t>There is a higher level of intimacy, the relationship is informal</w:t>
      </w:r>
      <w:r w:rsidR="00D62AB5">
        <w:t xml:space="preserve"> and</w:t>
      </w:r>
      <w:r w:rsidRPr="00902770">
        <w:t xml:space="preserve"> may be described as a friendship.</w:t>
      </w:r>
    </w:p>
    <w:p w14:paraId="66A48D35" w14:textId="3CC50F5E" w:rsidR="00936834" w:rsidRDefault="00951B2B" w:rsidP="00056670">
      <w:pPr>
        <w:pStyle w:val="VCAAbullet"/>
      </w:pPr>
      <w:r w:rsidRPr="00902770">
        <w:t>A professional worker</w:t>
      </w:r>
      <w:r w:rsidR="00D62AB5">
        <w:t>–</w:t>
      </w:r>
      <w:r w:rsidRPr="00902770">
        <w:t>client relationship occurs in the workplace and is guided by workplace policies and procedures.</w:t>
      </w:r>
    </w:p>
    <w:p w14:paraId="24CBAB07" w14:textId="6EEB6263" w:rsidR="00936834" w:rsidRDefault="00951B2B" w:rsidP="00056670">
      <w:pPr>
        <w:pStyle w:val="VCAAbullet"/>
      </w:pPr>
      <w:r w:rsidRPr="00902770">
        <w:t>Professional relationships have more boundaries and are formal in nature.</w:t>
      </w:r>
    </w:p>
    <w:p w14:paraId="3F4C7DA6" w14:textId="572A569E" w:rsidR="00951B2B" w:rsidRPr="003D7D4D" w:rsidRDefault="00951B2B" w:rsidP="00056670">
      <w:pPr>
        <w:pStyle w:val="VCAAbullet"/>
      </w:pPr>
      <w:r w:rsidRPr="00902770">
        <w:t>Worker</w:t>
      </w:r>
      <w:r w:rsidR="00684892">
        <w:t>–</w:t>
      </w:r>
      <w:r w:rsidRPr="00902770">
        <w:t xml:space="preserve">client relationships are based in empathy and support, not in friendship. </w:t>
      </w:r>
    </w:p>
    <w:p w14:paraId="5591A70E" w14:textId="33A3CE22" w:rsidR="009B4F63" w:rsidRPr="00DC660F" w:rsidRDefault="009B4F63" w:rsidP="00DC660F">
      <w:pPr>
        <w:pStyle w:val="VCAAHeading3"/>
      </w:pPr>
      <w:r w:rsidRPr="00DC660F">
        <w:t>Question 3b</w:t>
      </w:r>
      <w:r w:rsidR="00684892">
        <w:t>.</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152"/>
      </w:tblGrid>
      <w:tr w:rsidR="00525012" w:rsidRPr="00D93DDA" w14:paraId="6C656482"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17E01561" w14:textId="77777777" w:rsidR="00525012" w:rsidRPr="00D93DDA" w:rsidRDefault="00525012" w:rsidP="004A04A3">
            <w:pPr>
              <w:pStyle w:val="VCAAtablecondensed"/>
            </w:pPr>
            <w:r w:rsidRPr="00D93DDA">
              <w:t>Mark</w:t>
            </w:r>
          </w:p>
        </w:tc>
        <w:tc>
          <w:tcPr>
            <w:tcW w:w="576" w:type="dxa"/>
          </w:tcPr>
          <w:p w14:paraId="0AA0E9C8" w14:textId="77777777" w:rsidR="00525012" w:rsidRPr="00D93DDA" w:rsidRDefault="00525012" w:rsidP="004A04A3">
            <w:pPr>
              <w:pStyle w:val="VCAAtablecondensed"/>
            </w:pPr>
            <w:r w:rsidRPr="00D93DDA">
              <w:t>0</w:t>
            </w:r>
          </w:p>
        </w:tc>
        <w:tc>
          <w:tcPr>
            <w:tcW w:w="576" w:type="dxa"/>
          </w:tcPr>
          <w:p w14:paraId="5A355254" w14:textId="77777777" w:rsidR="00525012" w:rsidRPr="00D93DDA" w:rsidRDefault="00525012" w:rsidP="004A04A3">
            <w:pPr>
              <w:pStyle w:val="VCAAtablecondensed"/>
            </w:pPr>
            <w:r w:rsidRPr="00D93DDA">
              <w:t>1</w:t>
            </w:r>
          </w:p>
        </w:tc>
        <w:tc>
          <w:tcPr>
            <w:tcW w:w="576" w:type="dxa"/>
          </w:tcPr>
          <w:p w14:paraId="4AA454F4" w14:textId="77777777" w:rsidR="00525012" w:rsidRDefault="00525012" w:rsidP="004A04A3">
            <w:pPr>
              <w:pStyle w:val="VCAAtablecondensed"/>
            </w:pPr>
            <w:r>
              <w:t>2</w:t>
            </w:r>
          </w:p>
        </w:tc>
        <w:tc>
          <w:tcPr>
            <w:tcW w:w="576" w:type="dxa"/>
          </w:tcPr>
          <w:p w14:paraId="1D8D1782" w14:textId="3CBAB9EE" w:rsidR="00525012" w:rsidRPr="00D93DDA" w:rsidRDefault="00525012" w:rsidP="004A04A3">
            <w:pPr>
              <w:pStyle w:val="VCAAtablecondensed"/>
            </w:pPr>
            <w:r>
              <w:t>3</w:t>
            </w:r>
          </w:p>
        </w:tc>
        <w:tc>
          <w:tcPr>
            <w:tcW w:w="1152" w:type="dxa"/>
          </w:tcPr>
          <w:p w14:paraId="1D5BF8D2" w14:textId="5A76E070" w:rsidR="00525012" w:rsidRPr="00D93DDA" w:rsidRDefault="00525012" w:rsidP="004A04A3">
            <w:pPr>
              <w:pStyle w:val="VCAAtablecondensed"/>
            </w:pPr>
            <w:r w:rsidRPr="00D93DDA">
              <w:t>Averag</w:t>
            </w:r>
            <w:r>
              <w:t>e</w:t>
            </w:r>
          </w:p>
        </w:tc>
      </w:tr>
      <w:tr w:rsidR="00525012" w:rsidRPr="00D93DDA" w14:paraId="0EA6C142" w14:textId="77777777" w:rsidTr="00866E99">
        <w:tc>
          <w:tcPr>
            <w:tcW w:w="720" w:type="dxa"/>
          </w:tcPr>
          <w:p w14:paraId="08CDAF5D" w14:textId="77777777" w:rsidR="00525012" w:rsidRPr="00D93DDA" w:rsidRDefault="00525012" w:rsidP="004A04A3">
            <w:pPr>
              <w:pStyle w:val="VCAAtablecondensed"/>
            </w:pPr>
            <w:r w:rsidRPr="00D93DDA">
              <w:t>%</w:t>
            </w:r>
          </w:p>
        </w:tc>
        <w:tc>
          <w:tcPr>
            <w:tcW w:w="576" w:type="dxa"/>
          </w:tcPr>
          <w:p w14:paraId="55CD380F" w14:textId="4C28260F" w:rsidR="00525012" w:rsidRPr="00D93DDA" w:rsidRDefault="00233E7B" w:rsidP="004A04A3">
            <w:pPr>
              <w:pStyle w:val="VCAAtablecondensed"/>
            </w:pPr>
            <w:r>
              <w:t>4</w:t>
            </w:r>
          </w:p>
        </w:tc>
        <w:tc>
          <w:tcPr>
            <w:tcW w:w="576" w:type="dxa"/>
          </w:tcPr>
          <w:p w14:paraId="3CEC76E9" w14:textId="13ECE9CB" w:rsidR="00525012" w:rsidRPr="00D93DDA" w:rsidRDefault="00233E7B" w:rsidP="004A04A3">
            <w:pPr>
              <w:pStyle w:val="VCAAtablecondensed"/>
            </w:pPr>
            <w:r>
              <w:t>8</w:t>
            </w:r>
          </w:p>
        </w:tc>
        <w:tc>
          <w:tcPr>
            <w:tcW w:w="576" w:type="dxa"/>
          </w:tcPr>
          <w:p w14:paraId="569A8BDB" w14:textId="062F32C4" w:rsidR="00525012" w:rsidRDefault="00233E7B" w:rsidP="004A04A3">
            <w:pPr>
              <w:pStyle w:val="VCAAtablecondensed"/>
            </w:pPr>
            <w:r>
              <w:t>24</w:t>
            </w:r>
          </w:p>
        </w:tc>
        <w:tc>
          <w:tcPr>
            <w:tcW w:w="576" w:type="dxa"/>
          </w:tcPr>
          <w:p w14:paraId="47260541" w14:textId="77B7DCEA" w:rsidR="00525012" w:rsidRPr="00D93DDA" w:rsidRDefault="00233E7B" w:rsidP="004A04A3">
            <w:pPr>
              <w:pStyle w:val="VCAAtablecondensed"/>
            </w:pPr>
            <w:r>
              <w:t>65</w:t>
            </w:r>
          </w:p>
        </w:tc>
        <w:tc>
          <w:tcPr>
            <w:tcW w:w="1152" w:type="dxa"/>
          </w:tcPr>
          <w:p w14:paraId="01F427C7" w14:textId="230374B4" w:rsidR="00525012" w:rsidRPr="00D93DDA" w:rsidRDefault="00233E7B" w:rsidP="004A04A3">
            <w:pPr>
              <w:pStyle w:val="VCAAtablecondensed"/>
            </w:pPr>
            <w:r>
              <w:t>2.5</w:t>
            </w:r>
          </w:p>
        </w:tc>
      </w:tr>
    </w:tbl>
    <w:p w14:paraId="152E9A92" w14:textId="353EC3B4" w:rsidR="00F25E72" w:rsidRPr="000A32B9" w:rsidRDefault="00F25E72" w:rsidP="000A32B9">
      <w:pPr>
        <w:pStyle w:val="VCAAbody"/>
      </w:pPr>
      <w:r w:rsidRPr="00902770">
        <w:t>Negotiation</w:t>
      </w:r>
      <w:r w:rsidRPr="000A32B9">
        <w:t xml:space="preserve"> is facilitating or supporting an interaction between people to come to a mutual understanding or agreement. Negotiation allows</w:t>
      </w:r>
      <w:r w:rsidR="00262B31">
        <w:t xml:space="preserve"> a</w:t>
      </w:r>
      <w:r w:rsidRPr="000A32B9">
        <w:t xml:space="preserve"> community development worker to navigate differing opinions, ideas or conflicts and work towards a successful solution that aligns with the stated goals of the community group. </w:t>
      </w:r>
    </w:p>
    <w:p w14:paraId="37ECA0D1" w14:textId="1FB94ABB" w:rsidR="00F25E72" w:rsidRPr="000A32B9" w:rsidRDefault="00F25E72" w:rsidP="000A32B9">
      <w:pPr>
        <w:pStyle w:val="VCAAbody"/>
      </w:pPr>
      <w:r w:rsidRPr="00902770">
        <w:t>Building rapport</w:t>
      </w:r>
      <w:r w:rsidRPr="000A32B9">
        <w:t xml:space="preserve"> is the act of developing a professional relationship with a client </w:t>
      </w:r>
      <w:r w:rsidR="00262B31">
        <w:t>that</w:t>
      </w:r>
      <w:r w:rsidRPr="000A32B9">
        <w:t xml:space="preserve"> is based in trust and respect. Building rapport can support the community development worker to create a safe and respectful environment in which group members feel they can trust the processes and be involved. This allows the community development worker to build trusting relationships and better connections with the community to connect and work together. </w:t>
      </w:r>
    </w:p>
    <w:p w14:paraId="0BE23A3C" w14:textId="36465759" w:rsidR="00F25E72" w:rsidRPr="004A04A3" w:rsidRDefault="00F25E72" w:rsidP="000A32B9">
      <w:pPr>
        <w:pStyle w:val="VCAAbody"/>
      </w:pPr>
      <w:r w:rsidRPr="00902770">
        <w:t>Active listening</w:t>
      </w:r>
      <w:r w:rsidRPr="000A32B9">
        <w:t xml:space="preserve"> is a way of listening and responding to a client </w:t>
      </w:r>
      <w:r w:rsidR="00262B31">
        <w:t>that</w:t>
      </w:r>
      <w:r w:rsidRPr="000A32B9">
        <w:t xml:space="preserve"> demonstrates the listener is actively ensuring they understand the client. It may be shown through body language, paraphrasing</w:t>
      </w:r>
      <w:r w:rsidR="00EB61FC">
        <w:t xml:space="preserve"> and</w:t>
      </w:r>
      <w:r w:rsidRPr="000A32B9">
        <w:t xml:space="preserve"> asking questions. Active listening can enable</w:t>
      </w:r>
      <w:r w:rsidRPr="004A04A3">
        <w:t xml:space="preserve"> the community development worker to listen and understand the group, ensure that everyone has a voice that is heard, </w:t>
      </w:r>
      <w:r w:rsidR="00EB61FC">
        <w:t xml:space="preserve">and </w:t>
      </w:r>
      <w:r w:rsidRPr="004A04A3">
        <w:t>support conflict management and resolution.</w:t>
      </w:r>
    </w:p>
    <w:p w14:paraId="4CC426EA" w14:textId="4D49CC6D" w:rsidR="005210E1" w:rsidRPr="00902770" w:rsidRDefault="007E3B70" w:rsidP="00881018">
      <w:pPr>
        <w:pStyle w:val="VCAAbody"/>
      </w:pPr>
      <w:r w:rsidRPr="00902770">
        <w:t xml:space="preserve">The following </w:t>
      </w:r>
      <w:r w:rsidR="00F25E72">
        <w:t>are</w:t>
      </w:r>
      <w:r w:rsidRPr="00902770">
        <w:t xml:space="preserve"> example</w:t>
      </w:r>
      <w:r w:rsidR="00F25E72">
        <w:t>s</w:t>
      </w:r>
      <w:r w:rsidRPr="00902770">
        <w:t xml:space="preserve"> of high-scoring response</w:t>
      </w:r>
      <w:r w:rsidR="00F25E72">
        <w:t>s</w:t>
      </w:r>
      <w:r w:rsidRPr="00902770">
        <w:t>.</w:t>
      </w:r>
    </w:p>
    <w:p w14:paraId="5E76DFB6" w14:textId="77777777" w:rsidR="00003742" w:rsidRPr="00AA44D2" w:rsidRDefault="00003742" w:rsidP="00B2110F">
      <w:pPr>
        <w:pStyle w:val="VCAAstudentresponse"/>
      </w:pPr>
      <w:r w:rsidRPr="00AA44D2">
        <w:t>Example 1</w:t>
      </w:r>
    </w:p>
    <w:p w14:paraId="6CE750B1" w14:textId="28945B14" w:rsidR="005210E1" w:rsidRPr="00AA44D2" w:rsidRDefault="005210E1" w:rsidP="00B2110F">
      <w:pPr>
        <w:pStyle w:val="VCAAstudentresponse"/>
      </w:pPr>
      <w:r w:rsidRPr="00AA44D2">
        <w:t>Skill Selected: Active Listening</w:t>
      </w:r>
    </w:p>
    <w:p w14:paraId="394DA270" w14:textId="0723C025" w:rsidR="005210E1" w:rsidRPr="00AA44D2" w:rsidRDefault="005210E1" w:rsidP="00B2110F">
      <w:pPr>
        <w:pStyle w:val="VCAAstudentresponse"/>
      </w:pPr>
      <w:r w:rsidRPr="00AA44D2">
        <w:t>Definition: to engage with the client to show you are listening to what they have to say, in a positive and encouraging/supportive manner.</w:t>
      </w:r>
    </w:p>
    <w:p w14:paraId="69D77BA7" w14:textId="68AAAE73" w:rsidR="005210E1" w:rsidRPr="00AA44D2" w:rsidRDefault="005210E1" w:rsidP="00B2110F">
      <w:pPr>
        <w:pStyle w:val="VCAAstudentresponse"/>
      </w:pPr>
      <w:r w:rsidRPr="00AA44D2">
        <w:t>Explanation: Community service works when working with clients must always actively listen to their clients to build rapport. This can be done through appropriate eye contact, posture and non-verbal body language, consolidating questions etc.</w:t>
      </w:r>
    </w:p>
    <w:p w14:paraId="64C2919A" w14:textId="77777777" w:rsidR="00003742" w:rsidRPr="00AA44D2" w:rsidRDefault="00003742" w:rsidP="00B2110F">
      <w:pPr>
        <w:pStyle w:val="VCAAstudentresponse"/>
      </w:pPr>
      <w:r w:rsidRPr="00AA44D2">
        <w:t>Example 2</w:t>
      </w:r>
    </w:p>
    <w:p w14:paraId="48DB75D5" w14:textId="0408E840" w:rsidR="00D309CC" w:rsidRPr="00AA44D2" w:rsidRDefault="00D309CC" w:rsidP="00B2110F">
      <w:pPr>
        <w:pStyle w:val="VCAAstudentresponse"/>
      </w:pPr>
      <w:r w:rsidRPr="00AA44D2">
        <w:t>Skill Selected: Active Listening</w:t>
      </w:r>
    </w:p>
    <w:p w14:paraId="4C764905" w14:textId="45523CE7" w:rsidR="00D309CC" w:rsidRPr="00AA44D2" w:rsidRDefault="00D309CC" w:rsidP="00B2110F">
      <w:pPr>
        <w:pStyle w:val="VCAAstudentresponse"/>
      </w:pPr>
      <w:r w:rsidRPr="00AA44D2">
        <w:t>Definition: Active listening is the skill to show engagement in communication through listening.</w:t>
      </w:r>
    </w:p>
    <w:p w14:paraId="551F31A6" w14:textId="0E49BF8C" w:rsidR="00D309CC" w:rsidRPr="00AA44D2" w:rsidRDefault="00D309CC" w:rsidP="00B2110F">
      <w:pPr>
        <w:pStyle w:val="VCAAstudentresponse"/>
      </w:pPr>
      <w:r w:rsidRPr="00AA44D2">
        <w:t>Explanation: When a person is listening actively, they are showing genuine care about what the other person is saying</w:t>
      </w:r>
      <w:r w:rsidR="00A40285" w:rsidRPr="00AA44D2">
        <w:t xml:space="preserve">, and they show that through facial expressions, body </w:t>
      </w:r>
      <w:r w:rsidR="00951B2B" w:rsidRPr="00AA44D2">
        <w:t>language</w:t>
      </w:r>
      <w:r w:rsidR="00A40285" w:rsidRPr="00AA44D2">
        <w:t xml:space="preserve"> etc</w:t>
      </w:r>
      <w:r w:rsidR="00003742" w:rsidRPr="00AA44D2">
        <w:t>.</w:t>
      </w:r>
    </w:p>
    <w:p w14:paraId="16E8F65F" w14:textId="77777777" w:rsidR="0021251C" w:rsidRPr="00B2110F" w:rsidRDefault="0021251C" w:rsidP="00B2110F">
      <w:pPr>
        <w:pStyle w:val="VCAAstudentresponse"/>
      </w:pPr>
      <w:r w:rsidRPr="00AA44D2">
        <w:br w:type="page"/>
      </w:r>
    </w:p>
    <w:p w14:paraId="73D43754" w14:textId="7EE0F376" w:rsidR="00003742" w:rsidRPr="00AA44D2" w:rsidRDefault="00003742" w:rsidP="00B2110F">
      <w:pPr>
        <w:pStyle w:val="VCAAstudentresponse"/>
      </w:pPr>
      <w:r w:rsidRPr="00AA44D2">
        <w:lastRenderedPageBreak/>
        <w:t>Example 3</w:t>
      </w:r>
    </w:p>
    <w:p w14:paraId="0F9994FD" w14:textId="5203B8C5" w:rsidR="00BF235E" w:rsidRPr="00AA44D2" w:rsidRDefault="00BF235E" w:rsidP="00B2110F">
      <w:pPr>
        <w:pStyle w:val="VCAAstudentresponse"/>
      </w:pPr>
      <w:r w:rsidRPr="00AA44D2">
        <w:t>Skill Selected: Building rapport</w:t>
      </w:r>
    </w:p>
    <w:p w14:paraId="53F07BC9" w14:textId="39E9B359" w:rsidR="00BF235E" w:rsidRPr="00AA44D2" w:rsidRDefault="00BF235E" w:rsidP="00B2110F">
      <w:pPr>
        <w:pStyle w:val="VCAAstudentresponse"/>
      </w:pPr>
      <w:r w:rsidRPr="00AA44D2">
        <w:t xml:space="preserve">Definition: </w:t>
      </w:r>
      <w:r w:rsidR="00951B2B" w:rsidRPr="00AA44D2">
        <w:t>Building</w:t>
      </w:r>
      <w:r w:rsidRPr="00AA44D2">
        <w:t xml:space="preserve"> rapport is when a community worker allows for a safe and </w:t>
      </w:r>
      <w:r w:rsidR="00951B2B" w:rsidRPr="00AA44D2">
        <w:t>trusting</w:t>
      </w:r>
      <w:r w:rsidRPr="00AA44D2">
        <w:t xml:space="preserve"> environment for a client to build a </w:t>
      </w:r>
      <w:r w:rsidR="00534A12" w:rsidRPr="00AA44D2">
        <w:t>relationship</w:t>
      </w:r>
      <w:r w:rsidRPr="00AA44D2">
        <w:t xml:space="preserve"> and discuss issues they may be facing.</w:t>
      </w:r>
    </w:p>
    <w:p w14:paraId="69FF6318" w14:textId="6483CE5B" w:rsidR="00BF235E" w:rsidRPr="00AA44D2" w:rsidRDefault="00BF235E" w:rsidP="00B2110F">
      <w:pPr>
        <w:pStyle w:val="VCAAstudentresponse"/>
      </w:pPr>
      <w:r w:rsidRPr="00AA44D2">
        <w:t>Explanation: Having a rapport between community workers and community members allows for the members to be more open and honest due to the safe environment. It allows for open discussions and ability to be trusted.</w:t>
      </w:r>
    </w:p>
    <w:p w14:paraId="15124737" w14:textId="07AD39DA" w:rsidR="009B4F63" w:rsidRPr="00DC660F" w:rsidRDefault="009B4F63" w:rsidP="00DC660F">
      <w:pPr>
        <w:pStyle w:val="VCAAHeading3"/>
      </w:pPr>
      <w:r w:rsidRPr="00DC660F">
        <w:t>Question 4a</w:t>
      </w:r>
      <w:r w:rsidR="00F25E72">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6C75CF" w:rsidRPr="00D93DDA" w14:paraId="1B1000B3"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4B683974" w14:textId="77777777" w:rsidR="006C75CF" w:rsidRPr="00D93DDA" w:rsidRDefault="006C75CF" w:rsidP="004A04A3">
            <w:pPr>
              <w:pStyle w:val="VCAAtablecondensed"/>
            </w:pPr>
            <w:r w:rsidRPr="00D93DDA">
              <w:t>Mark</w:t>
            </w:r>
          </w:p>
        </w:tc>
        <w:tc>
          <w:tcPr>
            <w:tcW w:w="576" w:type="dxa"/>
          </w:tcPr>
          <w:p w14:paraId="7870E8E2" w14:textId="77777777" w:rsidR="006C75CF" w:rsidRPr="00D93DDA" w:rsidRDefault="006C75CF" w:rsidP="004A04A3">
            <w:pPr>
              <w:pStyle w:val="VCAAtablecondensed"/>
            </w:pPr>
            <w:r w:rsidRPr="00D93DDA">
              <w:t>0</w:t>
            </w:r>
          </w:p>
        </w:tc>
        <w:tc>
          <w:tcPr>
            <w:tcW w:w="576" w:type="dxa"/>
          </w:tcPr>
          <w:p w14:paraId="1EA32CD3" w14:textId="77777777" w:rsidR="006C75CF" w:rsidRPr="00D93DDA" w:rsidRDefault="006C75CF" w:rsidP="004A04A3">
            <w:pPr>
              <w:pStyle w:val="VCAAtablecondensed"/>
            </w:pPr>
            <w:r w:rsidRPr="00D93DDA">
              <w:t>1</w:t>
            </w:r>
          </w:p>
        </w:tc>
        <w:tc>
          <w:tcPr>
            <w:tcW w:w="576" w:type="dxa"/>
          </w:tcPr>
          <w:p w14:paraId="74FB64E7" w14:textId="77777777" w:rsidR="006C75CF" w:rsidRDefault="006C75CF" w:rsidP="004A04A3">
            <w:pPr>
              <w:pStyle w:val="VCAAtablecondensed"/>
            </w:pPr>
            <w:r>
              <w:t>2</w:t>
            </w:r>
          </w:p>
        </w:tc>
        <w:tc>
          <w:tcPr>
            <w:tcW w:w="1008" w:type="dxa"/>
          </w:tcPr>
          <w:p w14:paraId="6B5AF258" w14:textId="77777777" w:rsidR="006C75CF" w:rsidRPr="00D93DDA" w:rsidRDefault="006C75CF" w:rsidP="004A04A3">
            <w:pPr>
              <w:pStyle w:val="VCAAtablecondensed"/>
            </w:pPr>
            <w:r w:rsidRPr="00D93DDA">
              <w:t>Averag</w:t>
            </w:r>
            <w:r>
              <w:t>e</w:t>
            </w:r>
          </w:p>
        </w:tc>
      </w:tr>
      <w:tr w:rsidR="006C75CF" w:rsidRPr="00D93DDA" w14:paraId="5F5C64EF" w14:textId="77777777" w:rsidTr="00866E99">
        <w:tc>
          <w:tcPr>
            <w:tcW w:w="720" w:type="dxa"/>
          </w:tcPr>
          <w:p w14:paraId="4FF787B4" w14:textId="77777777" w:rsidR="006C75CF" w:rsidRPr="00D93DDA" w:rsidRDefault="006C75CF" w:rsidP="004A04A3">
            <w:pPr>
              <w:pStyle w:val="VCAAtablecondensed"/>
            </w:pPr>
            <w:r w:rsidRPr="00D93DDA">
              <w:t>%</w:t>
            </w:r>
          </w:p>
        </w:tc>
        <w:tc>
          <w:tcPr>
            <w:tcW w:w="576" w:type="dxa"/>
          </w:tcPr>
          <w:p w14:paraId="661DD277" w14:textId="2D04CF67" w:rsidR="006C75CF" w:rsidRPr="00D93DDA" w:rsidRDefault="00233E7B" w:rsidP="004A04A3">
            <w:pPr>
              <w:pStyle w:val="VCAAtablecondensed"/>
            </w:pPr>
            <w:r>
              <w:t>28</w:t>
            </w:r>
          </w:p>
        </w:tc>
        <w:tc>
          <w:tcPr>
            <w:tcW w:w="576" w:type="dxa"/>
          </w:tcPr>
          <w:p w14:paraId="21200369" w14:textId="2795B92E" w:rsidR="006C75CF" w:rsidRPr="00D93DDA" w:rsidRDefault="00233E7B" w:rsidP="004A04A3">
            <w:pPr>
              <w:pStyle w:val="VCAAtablecondensed"/>
            </w:pPr>
            <w:r>
              <w:t>27</w:t>
            </w:r>
          </w:p>
        </w:tc>
        <w:tc>
          <w:tcPr>
            <w:tcW w:w="576" w:type="dxa"/>
          </w:tcPr>
          <w:p w14:paraId="642FA75D" w14:textId="01C83AE0" w:rsidR="006C75CF" w:rsidRDefault="00233E7B" w:rsidP="004A04A3">
            <w:pPr>
              <w:pStyle w:val="VCAAtablecondensed"/>
            </w:pPr>
            <w:r>
              <w:t>45</w:t>
            </w:r>
          </w:p>
        </w:tc>
        <w:tc>
          <w:tcPr>
            <w:tcW w:w="1008" w:type="dxa"/>
          </w:tcPr>
          <w:p w14:paraId="13347AEC" w14:textId="64E65A4B" w:rsidR="006C75CF" w:rsidRPr="00D93DDA" w:rsidRDefault="00233E7B" w:rsidP="004A04A3">
            <w:pPr>
              <w:pStyle w:val="VCAAtablecondensed"/>
            </w:pPr>
            <w:r>
              <w:t>1.2</w:t>
            </w:r>
          </w:p>
        </w:tc>
      </w:tr>
    </w:tbl>
    <w:p w14:paraId="302EE645" w14:textId="277D6A4B" w:rsidR="005F0038" w:rsidRPr="00DC660F" w:rsidRDefault="00197598" w:rsidP="00DC660F">
      <w:pPr>
        <w:pStyle w:val="VCAAbody"/>
      </w:pPr>
      <w:r w:rsidRPr="00DC660F">
        <w:t>This question</w:t>
      </w:r>
      <w:r w:rsidR="00534A12" w:rsidRPr="00DC660F">
        <w:t>’s purpose was for</w:t>
      </w:r>
      <w:r w:rsidRPr="00DC660F">
        <w:t xml:space="preserve"> students to understand a scenario and think through their responses.</w:t>
      </w:r>
      <w:r w:rsidR="00DB0B8A" w:rsidRPr="00DC660F">
        <w:t xml:space="preserve"> </w:t>
      </w:r>
    </w:p>
    <w:p w14:paraId="3A98125F" w14:textId="77777777" w:rsidR="00936834" w:rsidRDefault="00936834" w:rsidP="00013335">
      <w:pPr>
        <w:pStyle w:val="VCAAbody"/>
      </w:pPr>
      <w:r>
        <w:t>Any of the following concerns were accepted:</w:t>
      </w:r>
    </w:p>
    <w:p w14:paraId="3D51F8A2" w14:textId="3E4610A9" w:rsidR="00936834" w:rsidRDefault="00936834" w:rsidP="00056670">
      <w:pPr>
        <w:pStyle w:val="VCAAbullet"/>
      </w:pPr>
      <w:r>
        <w:t>There is a p</w:t>
      </w:r>
      <w:r w:rsidR="00951B2B" w:rsidRPr="00902770">
        <w:t>ossible conflict of interest.</w:t>
      </w:r>
    </w:p>
    <w:p w14:paraId="5E80FDCF" w14:textId="20FA0315" w:rsidR="00936834" w:rsidRDefault="00951B2B" w:rsidP="00056670">
      <w:pPr>
        <w:pStyle w:val="VCAAbullet"/>
      </w:pPr>
      <w:r w:rsidRPr="00902770">
        <w:t xml:space="preserve">If you are a sole </w:t>
      </w:r>
      <w:r w:rsidR="00571ABC" w:rsidRPr="00571ABC">
        <w:t>worker,</w:t>
      </w:r>
      <w:r w:rsidRPr="00902770">
        <w:t xml:space="preserve"> be clear of professional boundaries.</w:t>
      </w:r>
    </w:p>
    <w:p w14:paraId="413163BD" w14:textId="3254EE62" w:rsidR="00951B2B" w:rsidRPr="00DC660F" w:rsidRDefault="00951B2B" w:rsidP="00056670">
      <w:pPr>
        <w:pStyle w:val="VCAAbullet"/>
      </w:pPr>
      <w:r w:rsidRPr="00902770">
        <w:t xml:space="preserve">There may be confidentiality, </w:t>
      </w:r>
      <w:r w:rsidR="00DB0B8A" w:rsidRPr="00902770">
        <w:t>privacy</w:t>
      </w:r>
      <w:r w:rsidRPr="00902770">
        <w:t xml:space="preserve"> and trust concerns</w:t>
      </w:r>
      <w:r w:rsidR="00571ABC">
        <w:t xml:space="preserve"> that</w:t>
      </w:r>
      <w:r w:rsidRPr="00902770">
        <w:t xml:space="preserve"> </w:t>
      </w:r>
      <w:r w:rsidR="00571ABC">
        <w:t>c</w:t>
      </w:r>
      <w:r w:rsidRPr="00902770">
        <w:t>reate an ethical issue.</w:t>
      </w:r>
    </w:p>
    <w:p w14:paraId="7FE5C425" w14:textId="25A5570A" w:rsidR="000504E2" w:rsidRPr="00DC660F" w:rsidRDefault="009B4F63" w:rsidP="00DC660F">
      <w:pPr>
        <w:pStyle w:val="VCAAHeading3"/>
      </w:pPr>
      <w:r w:rsidRPr="00DC660F">
        <w:t>Question 4b</w:t>
      </w:r>
      <w:r w:rsidR="00571ABC">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6C75CF" w:rsidRPr="00D93DDA" w14:paraId="30F70006"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068A8EEB" w14:textId="77777777" w:rsidR="006C75CF" w:rsidRPr="00D93DDA" w:rsidRDefault="006C75CF" w:rsidP="004A04A3">
            <w:pPr>
              <w:pStyle w:val="VCAAtablecondensed"/>
            </w:pPr>
            <w:r w:rsidRPr="00D93DDA">
              <w:t>Mark</w:t>
            </w:r>
          </w:p>
        </w:tc>
        <w:tc>
          <w:tcPr>
            <w:tcW w:w="576" w:type="dxa"/>
          </w:tcPr>
          <w:p w14:paraId="0C997A08" w14:textId="77777777" w:rsidR="006C75CF" w:rsidRPr="00D93DDA" w:rsidRDefault="006C75CF" w:rsidP="004A04A3">
            <w:pPr>
              <w:pStyle w:val="VCAAtablecondensed"/>
            </w:pPr>
            <w:r w:rsidRPr="00D93DDA">
              <w:t>0</w:t>
            </w:r>
          </w:p>
        </w:tc>
        <w:tc>
          <w:tcPr>
            <w:tcW w:w="576" w:type="dxa"/>
          </w:tcPr>
          <w:p w14:paraId="76EB4245" w14:textId="77777777" w:rsidR="006C75CF" w:rsidRPr="00D93DDA" w:rsidRDefault="006C75CF" w:rsidP="004A04A3">
            <w:pPr>
              <w:pStyle w:val="VCAAtablecondensed"/>
            </w:pPr>
            <w:r w:rsidRPr="00D93DDA">
              <w:t>1</w:t>
            </w:r>
          </w:p>
        </w:tc>
        <w:tc>
          <w:tcPr>
            <w:tcW w:w="576" w:type="dxa"/>
          </w:tcPr>
          <w:p w14:paraId="3A5A4834" w14:textId="77777777" w:rsidR="006C75CF" w:rsidRDefault="006C75CF" w:rsidP="004A04A3">
            <w:pPr>
              <w:pStyle w:val="VCAAtablecondensed"/>
            </w:pPr>
            <w:r>
              <w:t>2</w:t>
            </w:r>
          </w:p>
        </w:tc>
        <w:tc>
          <w:tcPr>
            <w:tcW w:w="1008" w:type="dxa"/>
          </w:tcPr>
          <w:p w14:paraId="3490C58A" w14:textId="77777777" w:rsidR="006C75CF" w:rsidRPr="00D93DDA" w:rsidRDefault="006C75CF" w:rsidP="004A04A3">
            <w:pPr>
              <w:pStyle w:val="VCAAtablecondensed"/>
            </w:pPr>
            <w:r w:rsidRPr="00D93DDA">
              <w:t>Averag</w:t>
            </w:r>
            <w:r>
              <w:t>e</w:t>
            </w:r>
          </w:p>
        </w:tc>
      </w:tr>
      <w:tr w:rsidR="006C75CF" w:rsidRPr="00D93DDA" w14:paraId="039DD522" w14:textId="77777777" w:rsidTr="00866E99">
        <w:tc>
          <w:tcPr>
            <w:tcW w:w="720" w:type="dxa"/>
          </w:tcPr>
          <w:p w14:paraId="0EC8A533" w14:textId="77777777" w:rsidR="006C75CF" w:rsidRPr="00D93DDA" w:rsidRDefault="006C75CF" w:rsidP="004A04A3">
            <w:pPr>
              <w:pStyle w:val="VCAAtablecondensed"/>
            </w:pPr>
            <w:r w:rsidRPr="00D93DDA">
              <w:t>%</w:t>
            </w:r>
          </w:p>
        </w:tc>
        <w:tc>
          <w:tcPr>
            <w:tcW w:w="576" w:type="dxa"/>
          </w:tcPr>
          <w:p w14:paraId="42763FC9" w14:textId="1E3A3874" w:rsidR="006C75CF" w:rsidRPr="00D93DDA" w:rsidRDefault="00233E7B" w:rsidP="004A04A3">
            <w:pPr>
              <w:pStyle w:val="VCAAtablecondensed"/>
            </w:pPr>
            <w:r>
              <w:t>21</w:t>
            </w:r>
          </w:p>
        </w:tc>
        <w:tc>
          <w:tcPr>
            <w:tcW w:w="576" w:type="dxa"/>
          </w:tcPr>
          <w:p w14:paraId="4D79ECF1" w14:textId="32404913" w:rsidR="006C75CF" w:rsidRPr="00D93DDA" w:rsidRDefault="00233E7B" w:rsidP="004A04A3">
            <w:pPr>
              <w:pStyle w:val="VCAAtablecondensed"/>
            </w:pPr>
            <w:r>
              <w:t>28</w:t>
            </w:r>
          </w:p>
        </w:tc>
        <w:tc>
          <w:tcPr>
            <w:tcW w:w="576" w:type="dxa"/>
          </w:tcPr>
          <w:p w14:paraId="5983BB1B" w14:textId="29F2EE3E" w:rsidR="006C75CF" w:rsidRDefault="00233E7B" w:rsidP="004A04A3">
            <w:pPr>
              <w:pStyle w:val="VCAAtablecondensed"/>
            </w:pPr>
            <w:r>
              <w:t>51</w:t>
            </w:r>
          </w:p>
        </w:tc>
        <w:tc>
          <w:tcPr>
            <w:tcW w:w="1008" w:type="dxa"/>
          </w:tcPr>
          <w:p w14:paraId="2DADE7AE" w14:textId="52AFADCF" w:rsidR="006C75CF" w:rsidRPr="00D93DDA" w:rsidRDefault="00233E7B" w:rsidP="004A04A3">
            <w:pPr>
              <w:pStyle w:val="VCAAtablecondensed"/>
            </w:pPr>
            <w:r>
              <w:t>1.3</w:t>
            </w:r>
          </w:p>
        </w:tc>
      </w:tr>
    </w:tbl>
    <w:p w14:paraId="6D316CE9" w14:textId="77777777" w:rsidR="00936834" w:rsidRDefault="00936834" w:rsidP="00DC660F">
      <w:pPr>
        <w:pStyle w:val="VCAAbody"/>
      </w:pPr>
      <w:r>
        <w:t xml:space="preserve">Community services work responses to the situation included: </w:t>
      </w:r>
    </w:p>
    <w:p w14:paraId="22FE86D7" w14:textId="6FD50E82" w:rsidR="00936834" w:rsidRDefault="00936834" w:rsidP="00056670">
      <w:pPr>
        <w:pStyle w:val="VCAAbullet"/>
      </w:pPr>
      <w:r>
        <w:t>B</w:t>
      </w:r>
      <w:r w:rsidR="00951B2B" w:rsidRPr="00902770">
        <w:t>e guided by workplace policies and procedures.</w:t>
      </w:r>
    </w:p>
    <w:p w14:paraId="52432026" w14:textId="3F08E2EF" w:rsidR="00936834" w:rsidRDefault="00951B2B" w:rsidP="00056670">
      <w:pPr>
        <w:pStyle w:val="VCAAbullet"/>
      </w:pPr>
      <w:r w:rsidRPr="00902770">
        <w:t xml:space="preserve">Speak to </w:t>
      </w:r>
      <w:r w:rsidR="00571ABC">
        <w:t xml:space="preserve">a </w:t>
      </w:r>
      <w:r w:rsidRPr="00902770">
        <w:t>supervisor.</w:t>
      </w:r>
    </w:p>
    <w:p w14:paraId="1FE8FC5D" w14:textId="52F6C7BC" w:rsidR="00936834" w:rsidRDefault="00951B2B" w:rsidP="00056670">
      <w:pPr>
        <w:pStyle w:val="VCAAbullet"/>
      </w:pPr>
      <w:r w:rsidRPr="00902770">
        <w:t>Ask the client if they are comfortable receiving assistance from you and offer an alternative worker</w:t>
      </w:r>
      <w:r w:rsidR="00571ABC" w:rsidRPr="00571ABC">
        <w:t xml:space="preserve"> </w:t>
      </w:r>
      <w:r w:rsidR="00571ABC" w:rsidRPr="00D63091">
        <w:t>where possible</w:t>
      </w:r>
      <w:r w:rsidRPr="00902770">
        <w:t>.</w:t>
      </w:r>
    </w:p>
    <w:p w14:paraId="313C7F55" w14:textId="60595A20" w:rsidR="00936834" w:rsidRDefault="00951B2B" w:rsidP="00056670">
      <w:pPr>
        <w:pStyle w:val="VCAAbullet"/>
      </w:pPr>
      <w:r w:rsidRPr="00902770">
        <w:t xml:space="preserve">Before the client talks about their reason for attending the service, explain to them that there is a </w:t>
      </w:r>
      <w:r w:rsidR="00DB0B8A" w:rsidRPr="00902770">
        <w:t>connection,</w:t>
      </w:r>
      <w:r w:rsidRPr="00902770">
        <w:t xml:space="preserve"> so the client is fully informed of the situation.</w:t>
      </w:r>
    </w:p>
    <w:p w14:paraId="321F3C0E" w14:textId="377C60FC" w:rsidR="00DB0B8A" w:rsidRPr="00DC660F" w:rsidRDefault="00951B2B" w:rsidP="00056670">
      <w:pPr>
        <w:pStyle w:val="VCAAbullet"/>
      </w:pPr>
      <w:r w:rsidRPr="00902770">
        <w:t xml:space="preserve">Establish clear understanding that </w:t>
      </w:r>
      <w:r w:rsidR="00571ABC">
        <w:t xml:space="preserve">the </w:t>
      </w:r>
      <w:r w:rsidRPr="00902770">
        <w:t>relationship is professional, discuss expectations, inform</w:t>
      </w:r>
      <w:r w:rsidR="00AA44D2">
        <w:t xml:space="preserve"> the</w:t>
      </w:r>
      <w:r w:rsidRPr="00902770">
        <w:t xml:space="preserve"> person of their rights</w:t>
      </w:r>
      <w:r w:rsidR="00571ABC">
        <w:t xml:space="preserve"> or make a</w:t>
      </w:r>
      <w:r w:rsidRPr="00902770">
        <w:t xml:space="preserve"> referral.</w:t>
      </w:r>
    </w:p>
    <w:p w14:paraId="2D9038F6" w14:textId="158B3276" w:rsidR="009B4F63" w:rsidRPr="00DC660F" w:rsidRDefault="009B4F63" w:rsidP="00DC660F">
      <w:pPr>
        <w:pStyle w:val="VCAAHeading3"/>
      </w:pPr>
      <w:r w:rsidRPr="00DC660F">
        <w:t>Question 4c</w:t>
      </w:r>
      <w:r w:rsidR="00571ABC">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6C75CF" w:rsidRPr="00D93DDA" w14:paraId="6729FD8B"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7D3881CB" w14:textId="77777777" w:rsidR="006C75CF" w:rsidRPr="00D93DDA" w:rsidRDefault="006C75CF" w:rsidP="004A04A3">
            <w:pPr>
              <w:pStyle w:val="VCAAtablecondensed"/>
            </w:pPr>
            <w:r w:rsidRPr="00D93DDA">
              <w:t>Mark</w:t>
            </w:r>
          </w:p>
        </w:tc>
        <w:tc>
          <w:tcPr>
            <w:tcW w:w="576" w:type="dxa"/>
          </w:tcPr>
          <w:p w14:paraId="7BD84413" w14:textId="77777777" w:rsidR="006C75CF" w:rsidRPr="00D93DDA" w:rsidRDefault="006C75CF" w:rsidP="004A04A3">
            <w:pPr>
              <w:pStyle w:val="VCAAtablecondensed"/>
            </w:pPr>
            <w:r w:rsidRPr="00D93DDA">
              <w:t>0</w:t>
            </w:r>
          </w:p>
        </w:tc>
        <w:tc>
          <w:tcPr>
            <w:tcW w:w="576" w:type="dxa"/>
          </w:tcPr>
          <w:p w14:paraId="32B88C82" w14:textId="77777777" w:rsidR="006C75CF" w:rsidRPr="00D93DDA" w:rsidRDefault="006C75CF" w:rsidP="004A04A3">
            <w:pPr>
              <w:pStyle w:val="VCAAtablecondensed"/>
            </w:pPr>
            <w:r w:rsidRPr="00D93DDA">
              <w:t>1</w:t>
            </w:r>
          </w:p>
        </w:tc>
        <w:tc>
          <w:tcPr>
            <w:tcW w:w="576" w:type="dxa"/>
          </w:tcPr>
          <w:p w14:paraId="6CF31796" w14:textId="77777777" w:rsidR="006C75CF" w:rsidRDefault="006C75CF" w:rsidP="004A04A3">
            <w:pPr>
              <w:pStyle w:val="VCAAtablecondensed"/>
            </w:pPr>
            <w:r>
              <w:t>2</w:t>
            </w:r>
          </w:p>
        </w:tc>
        <w:tc>
          <w:tcPr>
            <w:tcW w:w="1008" w:type="dxa"/>
          </w:tcPr>
          <w:p w14:paraId="44DCD6D2" w14:textId="77777777" w:rsidR="006C75CF" w:rsidRPr="00D93DDA" w:rsidRDefault="006C75CF" w:rsidP="004A04A3">
            <w:pPr>
              <w:pStyle w:val="VCAAtablecondensed"/>
            </w:pPr>
            <w:r w:rsidRPr="00D93DDA">
              <w:t>Averag</w:t>
            </w:r>
            <w:r>
              <w:t>e</w:t>
            </w:r>
          </w:p>
        </w:tc>
      </w:tr>
      <w:tr w:rsidR="006C75CF" w:rsidRPr="00D93DDA" w14:paraId="5D144529" w14:textId="77777777" w:rsidTr="00866E99">
        <w:tc>
          <w:tcPr>
            <w:tcW w:w="720" w:type="dxa"/>
          </w:tcPr>
          <w:p w14:paraId="50F0B3BB" w14:textId="77777777" w:rsidR="006C75CF" w:rsidRPr="00D93DDA" w:rsidRDefault="006C75CF" w:rsidP="004A04A3">
            <w:pPr>
              <w:pStyle w:val="VCAAtablecondensed"/>
            </w:pPr>
            <w:r w:rsidRPr="00D93DDA">
              <w:t>%</w:t>
            </w:r>
          </w:p>
        </w:tc>
        <w:tc>
          <w:tcPr>
            <w:tcW w:w="576" w:type="dxa"/>
          </w:tcPr>
          <w:p w14:paraId="3D2BFEE6" w14:textId="3F754ECD" w:rsidR="006C75CF" w:rsidRPr="00D93DDA" w:rsidRDefault="00233E7B" w:rsidP="004A04A3">
            <w:pPr>
              <w:pStyle w:val="VCAAtablecondensed"/>
            </w:pPr>
            <w:r>
              <w:t>28</w:t>
            </w:r>
          </w:p>
        </w:tc>
        <w:tc>
          <w:tcPr>
            <w:tcW w:w="576" w:type="dxa"/>
          </w:tcPr>
          <w:p w14:paraId="5BDEA1F5" w14:textId="50B9263B" w:rsidR="006C75CF" w:rsidRPr="00D93DDA" w:rsidRDefault="00233E7B" w:rsidP="004A04A3">
            <w:pPr>
              <w:pStyle w:val="VCAAtablecondensed"/>
            </w:pPr>
            <w:r>
              <w:t>26</w:t>
            </w:r>
          </w:p>
        </w:tc>
        <w:tc>
          <w:tcPr>
            <w:tcW w:w="576" w:type="dxa"/>
          </w:tcPr>
          <w:p w14:paraId="06F81D22" w14:textId="1BD2B7E7" w:rsidR="006C75CF" w:rsidRDefault="00233E7B" w:rsidP="004A04A3">
            <w:pPr>
              <w:pStyle w:val="VCAAtablecondensed"/>
            </w:pPr>
            <w:r>
              <w:t>45</w:t>
            </w:r>
          </w:p>
        </w:tc>
        <w:tc>
          <w:tcPr>
            <w:tcW w:w="1008" w:type="dxa"/>
          </w:tcPr>
          <w:p w14:paraId="77824EC1" w14:textId="372CD37E" w:rsidR="006C75CF" w:rsidRPr="00D93DDA" w:rsidRDefault="00233E7B" w:rsidP="004A04A3">
            <w:pPr>
              <w:pStyle w:val="VCAAtablecondensed"/>
            </w:pPr>
            <w:r>
              <w:t>1.2</w:t>
            </w:r>
          </w:p>
        </w:tc>
      </w:tr>
    </w:tbl>
    <w:p w14:paraId="05B1C895" w14:textId="77777777" w:rsidR="00936834" w:rsidRDefault="00936834" w:rsidP="00013335">
      <w:pPr>
        <w:pStyle w:val="VCAAbody"/>
      </w:pPr>
      <w:r>
        <w:t>Any of one of the following ethical considerations:</w:t>
      </w:r>
    </w:p>
    <w:p w14:paraId="0017FB88" w14:textId="77777777" w:rsidR="007612E3" w:rsidRDefault="00951B2B" w:rsidP="00056670">
      <w:pPr>
        <w:pStyle w:val="VCAAbullet"/>
      </w:pPr>
      <w:r w:rsidRPr="00902770">
        <w:t>Professional boundaries, confidentiality and privacy, duty of care.</w:t>
      </w:r>
    </w:p>
    <w:p w14:paraId="4B2719CF" w14:textId="55FABB3C" w:rsidR="007612E3" w:rsidRDefault="00951B2B" w:rsidP="00056670">
      <w:pPr>
        <w:pStyle w:val="VCAAbullet"/>
      </w:pPr>
      <w:r w:rsidRPr="00902770">
        <w:t xml:space="preserve">Establishing good professional boundaries ensures </w:t>
      </w:r>
      <w:r w:rsidR="00716C0B">
        <w:t xml:space="preserve">the </w:t>
      </w:r>
      <w:r w:rsidRPr="00902770">
        <w:t>worker is offering a service in</w:t>
      </w:r>
      <w:r w:rsidR="00716C0B">
        <w:t xml:space="preserve"> the</w:t>
      </w:r>
      <w:r w:rsidRPr="00902770">
        <w:t xml:space="preserve"> client’s best interests and that the relationship is professional.</w:t>
      </w:r>
    </w:p>
    <w:p w14:paraId="1B248970" w14:textId="6D45C4A7" w:rsidR="0021251C" w:rsidRDefault="00951B2B" w:rsidP="00056670">
      <w:pPr>
        <w:pStyle w:val="VCAAbullet"/>
      </w:pPr>
      <w:r w:rsidRPr="00902770">
        <w:t>Protects vulnerable clients from inappropriate behaviour and unprofessional relationship</w:t>
      </w:r>
      <w:r w:rsidR="00716C0B">
        <w:t>s</w:t>
      </w:r>
      <w:r w:rsidRPr="00902770">
        <w:t>.</w:t>
      </w:r>
    </w:p>
    <w:p w14:paraId="28963614" w14:textId="77777777" w:rsidR="0021251C" w:rsidRDefault="0021251C" w:rsidP="00B2110F">
      <w:pPr>
        <w:pStyle w:val="VCAAbody"/>
        <w:rPr>
          <w:lang w:val="en-GB" w:eastAsia="ja-JP"/>
        </w:rPr>
      </w:pPr>
      <w:r>
        <w:br w:type="page"/>
      </w:r>
    </w:p>
    <w:p w14:paraId="794A46F6" w14:textId="5229958D" w:rsidR="007612E3" w:rsidRDefault="00716C0B" w:rsidP="00056670">
      <w:pPr>
        <w:pStyle w:val="VCAAbullet"/>
      </w:pPr>
      <w:r>
        <w:lastRenderedPageBreak/>
        <w:t>It is</w:t>
      </w:r>
      <w:r w:rsidR="00951B2B" w:rsidRPr="00902770">
        <w:t xml:space="preserve"> of utmost importance that the client</w:t>
      </w:r>
      <w:r>
        <w:t>’s</w:t>
      </w:r>
      <w:r w:rsidR="00951B2B" w:rsidRPr="00902770">
        <w:t xml:space="preserve"> personal information is kept private and confidential. As a worker, it is your job to explain and maintain privacy – this is a legal issue.</w:t>
      </w:r>
    </w:p>
    <w:p w14:paraId="3BF5BD79" w14:textId="77777777" w:rsidR="004E1E24" w:rsidRDefault="004E1E24" w:rsidP="004E1E24">
      <w:pPr>
        <w:pStyle w:val="VCAAbullet"/>
      </w:pPr>
      <w:bookmarkStart w:id="1" w:name="_Hlk140833955"/>
      <w:r>
        <w:t>Duty of care is the requirement for a worker to do all reasonable things to ensure a client’s safety otherwise the client may feel humiliated or unsafe.</w:t>
      </w:r>
    </w:p>
    <w:p w14:paraId="5D72B1AF" w14:textId="77777777" w:rsidR="004E1E24" w:rsidRDefault="004E1E24" w:rsidP="004E1E24">
      <w:pPr>
        <w:pStyle w:val="VCAAbullet"/>
      </w:pPr>
      <w:r>
        <w:t>Clients should be aware of and given all information, including the worker’s disclosure of the connection.</w:t>
      </w:r>
    </w:p>
    <w:bookmarkEnd w:id="1"/>
    <w:p w14:paraId="19C7B1FD" w14:textId="0D156279" w:rsidR="009B4F63" w:rsidRPr="00DC660F" w:rsidRDefault="009B4F63" w:rsidP="00DC660F">
      <w:pPr>
        <w:pStyle w:val="VCAAHeading3"/>
      </w:pPr>
      <w:r w:rsidRPr="00DC660F">
        <w:t>Question 5</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1008"/>
      </w:tblGrid>
      <w:tr w:rsidR="00CB72F9" w:rsidRPr="00D93DDA" w14:paraId="10AE8256"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370ADC47" w14:textId="77777777" w:rsidR="00CB72F9" w:rsidRPr="00D93DDA" w:rsidRDefault="00CB72F9" w:rsidP="004A04A3">
            <w:pPr>
              <w:pStyle w:val="VCAAtablecondensed"/>
            </w:pPr>
            <w:r w:rsidRPr="00D93DDA">
              <w:t>Mark</w:t>
            </w:r>
          </w:p>
        </w:tc>
        <w:tc>
          <w:tcPr>
            <w:tcW w:w="576" w:type="dxa"/>
          </w:tcPr>
          <w:p w14:paraId="36B16669" w14:textId="77777777" w:rsidR="00CB72F9" w:rsidRPr="00D93DDA" w:rsidRDefault="00CB72F9" w:rsidP="004A04A3">
            <w:pPr>
              <w:pStyle w:val="VCAAtablecondensed"/>
            </w:pPr>
            <w:r w:rsidRPr="00D93DDA">
              <w:t>0</w:t>
            </w:r>
          </w:p>
        </w:tc>
        <w:tc>
          <w:tcPr>
            <w:tcW w:w="576" w:type="dxa"/>
          </w:tcPr>
          <w:p w14:paraId="4EB2A315" w14:textId="77777777" w:rsidR="00CB72F9" w:rsidRPr="00D93DDA" w:rsidRDefault="00CB72F9" w:rsidP="004A04A3">
            <w:pPr>
              <w:pStyle w:val="VCAAtablecondensed"/>
            </w:pPr>
            <w:r w:rsidRPr="00D93DDA">
              <w:t>1</w:t>
            </w:r>
          </w:p>
        </w:tc>
        <w:tc>
          <w:tcPr>
            <w:tcW w:w="576" w:type="dxa"/>
          </w:tcPr>
          <w:p w14:paraId="36274DC6" w14:textId="77777777" w:rsidR="00CB72F9" w:rsidRDefault="00CB72F9" w:rsidP="004A04A3">
            <w:pPr>
              <w:pStyle w:val="VCAAtablecondensed"/>
            </w:pPr>
            <w:r>
              <w:t>2</w:t>
            </w:r>
          </w:p>
        </w:tc>
        <w:tc>
          <w:tcPr>
            <w:tcW w:w="576" w:type="dxa"/>
          </w:tcPr>
          <w:p w14:paraId="1CDF630C" w14:textId="77777777" w:rsidR="00CB72F9" w:rsidRPr="00D93DDA" w:rsidRDefault="00CB72F9" w:rsidP="004A04A3">
            <w:pPr>
              <w:pStyle w:val="VCAAtablecondensed"/>
            </w:pPr>
            <w:r>
              <w:t>3</w:t>
            </w:r>
          </w:p>
        </w:tc>
        <w:tc>
          <w:tcPr>
            <w:tcW w:w="576" w:type="dxa"/>
          </w:tcPr>
          <w:p w14:paraId="40E78D17" w14:textId="77777777" w:rsidR="00CB72F9" w:rsidRPr="00D93DDA" w:rsidRDefault="00CB72F9" w:rsidP="004A04A3">
            <w:pPr>
              <w:pStyle w:val="VCAAtablecondensed"/>
            </w:pPr>
            <w:r>
              <w:t>4</w:t>
            </w:r>
          </w:p>
        </w:tc>
        <w:tc>
          <w:tcPr>
            <w:tcW w:w="576" w:type="dxa"/>
          </w:tcPr>
          <w:p w14:paraId="0E1C7B02" w14:textId="77777777" w:rsidR="00CB72F9" w:rsidRPr="00D93DDA" w:rsidRDefault="00CB72F9" w:rsidP="004A04A3">
            <w:pPr>
              <w:pStyle w:val="VCAAtablecondensed"/>
            </w:pPr>
            <w:r>
              <w:t>5</w:t>
            </w:r>
          </w:p>
        </w:tc>
        <w:tc>
          <w:tcPr>
            <w:tcW w:w="576" w:type="dxa"/>
          </w:tcPr>
          <w:p w14:paraId="75A7B26C" w14:textId="77777777" w:rsidR="00CB72F9" w:rsidRPr="00D93DDA" w:rsidRDefault="00CB72F9" w:rsidP="004A04A3">
            <w:pPr>
              <w:pStyle w:val="VCAAtablecondensed"/>
            </w:pPr>
            <w:r>
              <w:t>6</w:t>
            </w:r>
          </w:p>
        </w:tc>
        <w:tc>
          <w:tcPr>
            <w:tcW w:w="1008" w:type="dxa"/>
          </w:tcPr>
          <w:p w14:paraId="6414E553" w14:textId="77777777" w:rsidR="00CB72F9" w:rsidRPr="00D93DDA" w:rsidRDefault="00CB72F9" w:rsidP="004A04A3">
            <w:pPr>
              <w:pStyle w:val="VCAAtablecondensed"/>
            </w:pPr>
            <w:r w:rsidRPr="00D93DDA">
              <w:t>Averag</w:t>
            </w:r>
            <w:r>
              <w:t>e</w:t>
            </w:r>
          </w:p>
        </w:tc>
      </w:tr>
      <w:tr w:rsidR="00CB72F9" w:rsidRPr="00D93DDA" w14:paraId="0083A382" w14:textId="77777777" w:rsidTr="00866E99">
        <w:tc>
          <w:tcPr>
            <w:tcW w:w="720" w:type="dxa"/>
          </w:tcPr>
          <w:p w14:paraId="11CAE746" w14:textId="77777777" w:rsidR="00CB72F9" w:rsidRPr="00D93DDA" w:rsidRDefault="00CB72F9" w:rsidP="004A04A3">
            <w:pPr>
              <w:pStyle w:val="VCAAtablecondensed"/>
            </w:pPr>
            <w:r w:rsidRPr="00D93DDA">
              <w:t>%</w:t>
            </w:r>
          </w:p>
        </w:tc>
        <w:tc>
          <w:tcPr>
            <w:tcW w:w="576" w:type="dxa"/>
          </w:tcPr>
          <w:p w14:paraId="30172D97" w14:textId="3518808F" w:rsidR="00CB72F9" w:rsidRPr="00D93DDA" w:rsidRDefault="00233E7B" w:rsidP="004A04A3">
            <w:pPr>
              <w:pStyle w:val="VCAAtablecondensed"/>
            </w:pPr>
            <w:r>
              <w:t>5</w:t>
            </w:r>
          </w:p>
        </w:tc>
        <w:tc>
          <w:tcPr>
            <w:tcW w:w="576" w:type="dxa"/>
          </w:tcPr>
          <w:p w14:paraId="043CC670" w14:textId="5BFBA2B8" w:rsidR="00CB72F9" w:rsidRPr="00D93DDA" w:rsidRDefault="00233E7B" w:rsidP="004A04A3">
            <w:pPr>
              <w:pStyle w:val="VCAAtablecondensed"/>
            </w:pPr>
            <w:r>
              <w:t>1</w:t>
            </w:r>
          </w:p>
        </w:tc>
        <w:tc>
          <w:tcPr>
            <w:tcW w:w="576" w:type="dxa"/>
          </w:tcPr>
          <w:p w14:paraId="2A955C3A" w14:textId="1B903D4E" w:rsidR="00CB72F9" w:rsidRDefault="00233E7B" w:rsidP="004A04A3">
            <w:pPr>
              <w:pStyle w:val="VCAAtablecondensed"/>
            </w:pPr>
            <w:r>
              <w:t>2</w:t>
            </w:r>
          </w:p>
        </w:tc>
        <w:tc>
          <w:tcPr>
            <w:tcW w:w="576" w:type="dxa"/>
          </w:tcPr>
          <w:p w14:paraId="3EFFF6FC" w14:textId="486A1D08" w:rsidR="00CB72F9" w:rsidRPr="00D93DDA" w:rsidRDefault="00233E7B" w:rsidP="004A04A3">
            <w:pPr>
              <w:pStyle w:val="VCAAtablecondensed"/>
            </w:pPr>
            <w:r>
              <w:t>11</w:t>
            </w:r>
          </w:p>
        </w:tc>
        <w:tc>
          <w:tcPr>
            <w:tcW w:w="576" w:type="dxa"/>
          </w:tcPr>
          <w:p w14:paraId="7CB2FA2F" w14:textId="3967E02E" w:rsidR="00CB72F9" w:rsidRPr="00D93DDA" w:rsidRDefault="00233E7B" w:rsidP="004A04A3">
            <w:pPr>
              <w:pStyle w:val="VCAAtablecondensed"/>
            </w:pPr>
            <w:r>
              <w:t>6</w:t>
            </w:r>
          </w:p>
        </w:tc>
        <w:tc>
          <w:tcPr>
            <w:tcW w:w="576" w:type="dxa"/>
          </w:tcPr>
          <w:p w14:paraId="7934D8B4" w14:textId="367BF37A" w:rsidR="00CB72F9" w:rsidRPr="00D93DDA" w:rsidRDefault="00233E7B" w:rsidP="004A04A3">
            <w:pPr>
              <w:pStyle w:val="VCAAtablecondensed"/>
            </w:pPr>
            <w:r>
              <w:t>6</w:t>
            </w:r>
          </w:p>
        </w:tc>
        <w:tc>
          <w:tcPr>
            <w:tcW w:w="576" w:type="dxa"/>
          </w:tcPr>
          <w:p w14:paraId="7B6A6680" w14:textId="2F7A43D2" w:rsidR="00CB72F9" w:rsidRPr="00D93DDA" w:rsidRDefault="00233E7B" w:rsidP="004A04A3">
            <w:pPr>
              <w:pStyle w:val="VCAAtablecondensed"/>
            </w:pPr>
            <w:r>
              <w:t>69</w:t>
            </w:r>
          </w:p>
        </w:tc>
        <w:tc>
          <w:tcPr>
            <w:tcW w:w="1008" w:type="dxa"/>
          </w:tcPr>
          <w:p w14:paraId="46713824" w14:textId="66B2EBEF" w:rsidR="00CB72F9" w:rsidRPr="00D93DDA" w:rsidRDefault="00233E7B" w:rsidP="004A04A3">
            <w:pPr>
              <w:pStyle w:val="VCAAtablecondensed"/>
            </w:pPr>
            <w:r>
              <w:t>5.1</w:t>
            </w:r>
          </w:p>
        </w:tc>
      </w:tr>
    </w:tbl>
    <w:p w14:paraId="4D46D0D0" w14:textId="50999F70" w:rsidR="00B94B01" w:rsidRDefault="009B4F63" w:rsidP="00DC660F">
      <w:pPr>
        <w:pStyle w:val="VCAAbody"/>
      </w:pPr>
      <w:r w:rsidRPr="00DC660F">
        <w:t xml:space="preserve">This question </w:t>
      </w:r>
      <w:r w:rsidR="00DB0B8A" w:rsidRPr="00DC660F">
        <w:t>was written for</w:t>
      </w:r>
      <w:r w:rsidRPr="00DC660F">
        <w:t xml:space="preserve"> students to understand a scenario and think through their responses. </w:t>
      </w:r>
      <w:r w:rsidR="00197598" w:rsidRPr="00DC660F">
        <w:t>A lot of students responded to the LGBTIQ+</w:t>
      </w:r>
      <w:r w:rsidR="00716C0B">
        <w:t xml:space="preserve"> group</w:t>
      </w:r>
      <w:r w:rsidR="00197598" w:rsidRPr="00DC660F">
        <w:t xml:space="preserve"> with celebrating </w:t>
      </w:r>
      <w:r w:rsidR="00716C0B">
        <w:t>P</w:t>
      </w:r>
      <w:r w:rsidR="00197598" w:rsidRPr="00DC660F">
        <w:t xml:space="preserve">ride and running a </w:t>
      </w:r>
      <w:r w:rsidR="00716C0B">
        <w:t>P</w:t>
      </w:r>
      <w:r w:rsidR="00197598" w:rsidRPr="00DC660F">
        <w:t>ride event</w:t>
      </w:r>
      <w:r w:rsidR="00716C0B">
        <w:t>.</w:t>
      </w:r>
      <w:r w:rsidR="00E4075E" w:rsidRPr="00DC660F">
        <w:t xml:space="preserve"> </w:t>
      </w:r>
      <w:r w:rsidR="00716C0B">
        <w:t>T</w:t>
      </w:r>
      <w:r w:rsidR="00E4075E" w:rsidRPr="00DC660F">
        <w:t xml:space="preserve">here are many interests in the LGBTIQ+ community </w:t>
      </w:r>
      <w:r w:rsidR="00A67D93" w:rsidRPr="00DC660F">
        <w:t>that are not solely</w:t>
      </w:r>
      <w:r w:rsidR="00E4075E" w:rsidRPr="00DC660F">
        <w:t xml:space="preserve"> about </w:t>
      </w:r>
      <w:r w:rsidR="00716C0B">
        <w:t>P</w:t>
      </w:r>
      <w:r w:rsidR="00E4075E" w:rsidRPr="00DC660F">
        <w:t>ride events</w:t>
      </w:r>
      <w:r w:rsidR="00716C0B">
        <w:t>;</w:t>
      </w:r>
      <w:r w:rsidR="00E4075E" w:rsidRPr="00DC660F">
        <w:t xml:space="preserve"> however, this answer was accepted</w:t>
      </w:r>
      <w:r w:rsidR="00056670">
        <w:t>.</w:t>
      </w:r>
    </w:p>
    <w:tbl>
      <w:tblPr>
        <w:tblStyle w:val="VCAATableClosed"/>
        <w:tblW w:w="0" w:type="auto"/>
        <w:tblLook w:val="04A0" w:firstRow="1" w:lastRow="0" w:firstColumn="1" w:lastColumn="0" w:noHBand="0" w:noVBand="1"/>
      </w:tblPr>
      <w:tblGrid>
        <w:gridCol w:w="2304"/>
        <w:gridCol w:w="2304"/>
        <w:gridCol w:w="2304"/>
        <w:gridCol w:w="2304"/>
      </w:tblGrid>
      <w:tr w:rsidR="004E1E24" w:rsidRPr="00056670" w14:paraId="6AF5E410" w14:textId="77777777" w:rsidTr="004E1E24">
        <w:trPr>
          <w:cnfStyle w:val="100000000000" w:firstRow="1" w:lastRow="0" w:firstColumn="0" w:lastColumn="0" w:oddVBand="0" w:evenVBand="0" w:oddHBand="0" w:evenHBand="0" w:firstRowFirstColumn="0" w:firstRowLastColumn="0" w:lastRowFirstColumn="0" w:lastRowLastColumn="0"/>
        </w:trPr>
        <w:tc>
          <w:tcPr>
            <w:tcW w:w="2304" w:type="dxa"/>
          </w:tcPr>
          <w:p w14:paraId="337A97D5" w14:textId="77777777" w:rsidR="00E433E6" w:rsidRPr="00B2110F" w:rsidRDefault="00E433E6" w:rsidP="00056670">
            <w:pPr>
              <w:pStyle w:val="VCAAtablecondensed"/>
            </w:pPr>
            <w:r w:rsidRPr="00B2110F">
              <w:t>Community Group</w:t>
            </w:r>
          </w:p>
        </w:tc>
        <w:tc>
          <w:tcPr>
            <w:tcW w:w="2304" w:type="dxa"/>
          </w:tcPr>
          <w:p w14:paraId="011F870C" w14:textId="77777777" w:rsidR="00E433E6" w:rsidRPr="00B2110F" w:rsidRDefault="00E433E6" w:rsidP="00056670">
            <w:pPr>
              <w:pStyle w:val="VCAAtablecondensed"/>
            </w:pPr>
            <w:r w:rsidRPr="00B2110F">
              <w:t>Community group’s interest/priority</w:t>
            </w:r>
          </w:p>
        </w:tc>
        <w:tc>
          <w:tcPr>
            <w:tcW w:w="2304" w:type="dxa"/>
          </w:tcPr>
          <w:p w14:paraId="318C8178" w14:textId="77777777" w:rsidR="00E433E6" w:rsidRPr="00B2110F" w:rsidRDefault="00E433E6" w:rsidP="00056670">
            <w:pPr>
              <w:pStyle w:val="VCAAtablecondensed"/>
            </w:pPr>
            <w:r w:rsidRPr="00B2110F">
              <w:t>Activity to meet the interest/priority</w:t>
            </w:r>
          </w:p>
        </w:tc>
        <w:tc>
          <w:tcPr>
            <w:tcW w:w="2304" w:type="dxa"/>
          </w:tcPr>
          <w:p w14:paraId="764FB594" w14:textId="77777777" w:rsidR="00E433E6" w:rsidRPr="00B2110F" w:rsidRDefault="00E433E6" w:rsidP="00056670">
            <w:pPr>
              <w:pStyle w:val="VCAAtablecondensed"/>
            </w:pPr>
            <w:r w:rsidRPr="00B2110F">
              <w:t>Resources required</w:t>
            </w:r>
          </w:p>
        </w:tc>
      </w:tr>
      <w:tr w:rsidR="00E433E6" w:rsidRPr="00B5697C" w14:paraId="5C06E1A9" w14:textId="77777777" w:rsidTr="004E1E24">
        <w:tc>
          <w:tcPr>
            <w:tcW w:w="2304" w:type="dxa"/>
          </w:tcPr>
          <w:p w14:paraId="763B349E" w14:textId="770B7399" w:rsidR="00E433E6" w:rsidRPr="00B5697C" w:rsidRDefault="00E433E6" w:rsidP="00013335">
            <w:pPr>
              <w:pStyle w:val="VCAAtablecondensed"/>
            </w:pPr>
            <w:r w:rsidRPr="00B5697C">
              <w:t>Culturally and linguistically diverse (CALD) adults</w:t>
            </w:r>
          </w:p>
        </w:tc>
        <w:tc>
          <w:tcPr>
            <w:tcW w:w="2304" w:type="dxa"/>
          </w:tcPr>
          <w:p w14:paraId="585E8683" w14:textId="3086592A" w:rsidR="00E433E6" w:rsidRPr="00013335" w:rsidRDefault="00E433E6" w:rsidP="00013335">
            <w:pPr>
              <w:pStyle w:val="VCAAtablecondensed"/>
            </w:pPr>
            <w:r w:rsidRPr="00013335">
              <w:t xml:space="preserve">Social </w:t>
            </w:r>
            <w:r w:rsidR="009C1627">
              <w:t>s</w:t>
            </w:r>
            <w:r w:rsidRPr="00013335">
              <w:t>upport, English language development</w:t>
            </w:r>
          </w:p>
        </w:tc>
        <w:tc>
          <w:tcPr>
            <w:tcW w:w="2304" w:type="dxa"/>
          </w:tcPr>
          <w:p w14:paraId="3D5B25D5" w14:textId="77777777" w:rsidR="00E433E6" w:rsidRPr="00013335" w:rsidRDefault="00E433E6" w:rsidP="00013335">
            <w:pPr>
              <w:pStyle w:val="VCAAtablecondensed"/>
            </w:pPr>
            <w:r w:rsidRPr="00013335">
              <w:t>English language classes, craft, cooking, music, movie event</w:t>
            </w:r>
          </w:p>
        </w:tc>
        <w:tc>
          <w:tcPr>
            <w:tcW w:w="2304" w:type="dxa"/>
          </w:tcPr>
          <w:p w14:paraId="6CC738D7" w14:textId="77A5AEE8" w:rsidR="00E433E6" w:rsidRPr="00013335" w:rsidRDefault="00E433E6" w:rsidP="00013335">
            <w:pPr>
              <w:pStyle w:val="VCAAtablecondensed"/>
            </w:pPr>
            <w:r w:rsidRPr="00013335">
              <w:t xml:space="preserve">Human: </w:t>
            </w:r>
            <w:r w:rsidR="009C1627">
              <w:t>f</w:t>
            </w:r>
            <w:r w:rsidRPr="00013335">
              <w:t xml:space="preserve">acilitator, </w:t>
            </w:r>
            <w:r w:rsidR="009C1627">
              <w:t>a</w:t>
            </w:r>
            <w:r w:rsidRPr="00013335">
              <w:t>dmin support</w:t>
            </w:r>
          </w:p>
          <w:p w14:paraId="31DC6F7E" w14:textId="2A33FDC8" w:rsidR="00E433E6" w:rsidRPr="00013335" w:rsidRDefault="00E433E6" w:rsidP="00013335">
            <w:pPr>
              <w:pStyle w:val="VCAAtablecondensed"/>
            </w:pPr>
            <w:r w:rsidRPr="00013335">
              <w:t xml:space="preserve">Financial: </w:t>
            </w:r>
            <w:r w:rsidR="009C1627">
              <w:t>e</w:t>
            </w:r>
            <w:r w:rsidRPr="00013335">
              <w:t>quipment, cost of venue hire, salary for facilitator, cost of advertising</w:t>
            </w:r>
          </w:p>
          <w:p w14:paraId="70ADF117" w14:textId="77777777" w:rsidR="00E433E6" w:rsidRPr="00013335" w:rsidRDefault="00E433E6" w:rsidP="00013335">
            <w:pPr>
              <w:pStyle w:val="VCAAtablecondensed"/>
            </w:pPr>
            <w:r w:rsidRPr="00013335">
              <w:t>Physical: venue, and any items for activities</w:t>
            </w:r>
          </w:p>
        </w:tc>
      </w:tr>
      <w:tr w:rsidR="00E433E6" w:rsidRPr="00B5697C" w14:paraId="5F1753CF" w14:textId="77777777" w:rsidTr="004E1E24">
        <w:tc>
          <w:tcPr>
            <w:tcW w:w="2304" w:type="dxa"/>
          </w:tcPr>
          <w:p w14:paraId="4CE3F07D" w14:textId="32B093D1" w:rsidR="00E433E6" w:rsidRPr="00B5697C" w:rsidRDefault="00E433E6" w:rsidP="00013335">
            <w:pPr>
              <w:pStyle w:val="VCAAtablecondensed"/>
            </w:pPr>
            <w:r w:rsidRPr="00B5697C">
              <w:t xml:space="preserve">LBGTIQ+ </w:t>
            </w:r>
            <w:r>
              <w:t xml:space="preserve">young </w:t>
            </w:r>
            <w:r w:rsidRPr="00B5697C">
              <w:t>people</w:t>
            </w:r>
          </w:p>
        </w:tc>
        <w:tc>
          <w:tcPr>
            <w:tcW w:w="2304" w:type="dxa"/>
          </w:tcPr>
          <w:p w14:paraId="5F8DCF37" w14:textId="77777777" w:rsidR="00E433E6" w:rsidRPr="00013335" w:rsidRDefault="00E433E6" w:rsidP="00013335">
            <w:pPr>
              <w:pStyle w:val="VCAAtablecondensed"/>
            </w:pPr>
            <w:r w:rsidRPr="00013335">
              <w:t>Mental health, social connectedness</w:t>
            </w:r>
          </w:p>
        </w:tc>
        <w:tc>
          <w:tcPr>
            <w:tcW w:w="2304" w:type="dxa"/>
          </w:tcPr>
          <w:p w14:paraId="5E5348B8" w14:textId="77777777" w:rsidR="00E433E6" w:rsidRPr="00013335" w:rsidRDefault="00E433E6" w:rsidP="00013335">
            <w:pPr>
              <w:pStyle w:val="VCAAtablecondensed"/>
            </w:pPr>
            <w:r w:rsidRPr="00013335">
              <w:t>Peer support, activities, games, music festival</w:t>
            </w:r>
          </w:p>
        </w:tc>
        <w:tc>
          <w:tcPr>
            <w:tcW w:w="2304" w:type="dxa"/>
          </w:tcPr>
          <w:p w14:paraId="3C19AF95" w14:textId="279BB31B" w:rsidR="00E433E6" w:rsidRPr="00013335" w:rsidRDefault="00E433E6" w:rsidP="00013335">
            <w:pPr>
              <w:pStyle w:val="VCAAtablecondensed"/>
            </w:pPr>
            <w:r w:rsidRPr="00013335">
              <w:t xml:space="preserve">Human: </w:t>
            </w:r>
            <w:r w:rsidR="009C1627">
              <w:t>p</w:t>
            </w:r>
            <w:r w:rsidRPr="00013335">
              <w:t>eer moderators, volunteers</w:t>
            </w:r>
          </w:p>
          <w:p w14:paraId="4071C0D2" w14:textId="77777777" w:rsidR="00E433E6" w:rsidRPr="00013335" w:rsidRDefault="00E433E6" w:rsidP="00013335">
            <w:pPr>
              <w:pStyle w:val="VCAAtablecondensed"/>
            </w:pPr>
            <w:r w:rsidRPr="00013335">
              <w:t>Financial: cost of venue or internet connection if virtual, cost of equipment</w:t>
            </w:r>
          </w:p>
          <w:p w14:paraId="66FEFC06" w14:textId="397231A2" w:rsidR="00E433E6" w:rsidRPr="00013335" w:rsidRDefault="00E433E6" w:rsidP="00013335">
            <w:pPr>
              <w:pStyle w:val="VCAAtablecondensed"/>
            </w:pPr>
            <w:r w:rsidRPr="00013335">
              <w:t>Physical: equipment, suitable venue or platform</w:t>
            </w:r>
          </w:p>
        </w:tc>
      </w:tr>
    </w:tbl>
    <w:p w14:paraId="1D04042A" w14:textId="794D8A97" w:rsidR="009B4F63" w:rsidRPr="00A67D93" w:rsidRDefault="007E3B70" w:rsidP="00716C0B">
      <w:pPr>
        <w:pStyle w:val="VCAAbody"/>
        <w:rPr>
          <w:lang w:val="en-GB" w:eastAsia="ja-JP"/>
        </w:rPr>
      </w:pPr>
      <w:r>
        <w:rPr>
          <w:lang w:val="en-GB" w:eastAsia="ja-JP"/>
        </w:rPr>
        <w:t>The following is an example of a high-scoring response.</w:t>
      </w:r>
    </w:p>
    <w:p w14:paraId="601CB908" w14:textId="311A85AF" w:rsidR="00A67D93" w:rsidRPr="009C1627" w:rsidRDefault="00B94B01" w:rsidP="00B2110F">
      <w:pPr>
        <w:pStyle w:val="VCAAstudentresponse"/>
      </w:pPr>
      <w:r w:rsidRPr="009C1627">
        <w:t>Community Group- LGBTIQ+ young people</w:t>
      </w:r>
      <w:r w:rsidR="00A67D93" w:rsidRPr="009C1627">
        <w:t>.</w:t>
      </w:r>
    </w:p>
    <w:p w14:paraId="27E8E555" w14:textId="2032BE8E" w:rsidR="00B94B01" w:rsidRPr="009C1627" w:rsidRDefault="00B94B01" w:rsidP="00B2110F">
      <w:pPr>
        <w:pStyle w:val="VCAAstudentresponse"/>
      </w:pPr>
      <w:r w:rsidRPr="009C1627">
        <w:t>Community group’s interest- Equality within schools such as a gender neutral bathroom, Activity to address the interest- meetings with staff members, Resources required for the activity- Funding for a new bathroom, room to hold the meeting, staff to be willing to make changes.</w:t>
      </w:r>
    </w:p>
    <w:p w14:paraId="1782008F" w14:textId="108E7EBF" w:rsidR="009B4F63" w:rsidRPr="00DC660F" w:rsidRDefault="009B4F63" w:rsidP="00DC660F">
      <w:pPr>
        <w:pStyle w:val="VCAAHeading3"/>
      </w:pPr>
      <w:r w:rsidRPr="00DC660F">
        <w:t>Question 6</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6C75CF" w:rsidRPr="00D93DDA" w14:paraId="5AA50144"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441D6F86" w14:textId="77777777" w:rsidR="006C75CF" w:rsidRPr="00D93DDA" w:rsidRDefault="006C75CF" w:rsidP="004A04A3">
            <w:pPr>
              <w:pStyle w:val="VCAAtablecondensed"/>
            </w:pPr>
            <w:r w:rsidRPr="00D93DDA">
              <w:t>Mark</w:t>
            </w:r>
          </w:p>
        </w:tc>
        <w:tc>
          <w:tcPr>
            <w:tcW w:w="576" w:type="dxa"/>
          </w:tcPr>
          <w:p w14:paraId="384C3216" w14:textId="77777777" w:rsidR="006C75CF" w:rsidRPr="00D93DDA" w:rsidRDefault="006C75CF" w:rsidP="004A04A3">
            <w:pPr>
              <w:pStyle w:val="VCAAtablecondensed"/>
            </w:pPr>
            <w:r w:rsidRPr="00D93DDA">
              <w:t>0</w:t>
            </w:r>
          </w:p>
        </w:tc>
        <w:tc>
          <w:tcPr>
            <w:tcW w:w="576" w:type="dxa"/>
          </w:tcPr>
          <w:p w14:paraId="5E2A37A1" w14:textId="77777777" w:rsidR="006C75CF" w:rsidRPr="00D93DDA" w:rsidRDefault="006C75CF" w:rsidP="004A04A3">
            <w:pPr>
              <w:pStyle w:val="VCAAtablecondensed"/>
            </w:pPr>
            <w:r w:rsidRPr="00D93DDA">
              <w:t>1</w:t>
            </w:r>
          </w:p>
        </w:tc>
        <w:tc>
          <w:tcPr>
            <w:tcW w:w="576" w:type="dxa"/>
          </w:tcPr>
          <w:p w14:paraId="14A4F9D3" w14:textId="77777777" w:rsidR="006C75CF" w:rsidRDefault="006C75CF" w:rsidP="004A04A3">
            <w:pPr>
              <w:pStyle w:val="VCAAtablecondensed"/>
            </w:pPr>
            <w:r>
              <w:t>2</w:t>
            </w:r>
          </w:p>
        </w:tc>
        <w:tc>
          <w:tcPr>
            <w:tcW w:w="1008" w:type="dxa"/>
          </w:tcPr>
          <w:p w14:paraId="1810E16E" w14:textId="77777777" w:rsidR="006C75CF" w:rsidRPr="00D93DDA" w:rsidRDefault="006C75CF" w:rsidP="004A04A3">
            <w:pPr>
              <w:pStyle w:val="VCAAtablecondensed"/>
            </w:pPr>
            <w:r w:rsidRPr="00D93DDA">
              <w:t>Averag</w:t>
            </w:r>
            <w:r>
              <w:t>e</w:t>
            </w:r>
          </w:p>
        </w:tc>
      </w:tr>
      <w:tr w:rsidR="006C75CF" w:rsidRPr="00D93DDA" w14:paraId="44C1CA1F" w14:textId="77777777" w:rsidTr="00866E99">
        <w:tc>
          <w:tcPr>
            <w:tcW w:w="720" w:type="dxa"/>
          </w:tcPr>
          <w:p w14:paraId="072E7269" w14:textId="77777777" w:rsidR="006C75CF" w:rsidRPr="00D93DDA" w:rsidRDefault="006C75CF" w:rsidP="004A04A3">
            <w:pPr>
              <w:pStyle w:val="VCAAtablecondensed"/>
            </w:pPr>
            <w:r w:rsidRPr="00D93DDA">
              <w:t>%</w:t>
            </w:r>
          </w:p>
        </w:tc>
        <w:tc>
          <w:tcPr>
            <w:tcW w:w="576" w:type="dxa"/>
          </w:tcPr>
          <w:p w14:paraId="1BE7DE6B" w14:textId="561179FB" w:rsidR="006C75CF" w:rsidRPr="00D93DDA" w:rsidRDefault="00233E7B" w:rsidP="004A04A3">
            <w:pPr>
              <w:pStyle w:val="VCAAtablecondensed"/>
            </w:pPr>
            <w:r>
              <w:t>34</w:t>
            </w:r>
          </w:p>
        </w:tc>
        <w:tc>
          <w:tcPr>
            <w:tcW w:w="576" w:type="dxa"/>
          </w:tcPr>
          <w:p w14:paraId="294C7229" w14:textId="63A4E4DC" w:rsidR="006C75CF" w:rsidRPr="00D93DDA" w:rsidRDefault="00233E7B" w:rsidP="004A04A3">
            <w:pPr>
              <w:pStyle w:val="VCAAtablecondensed"/>
            </w:pPr>
            <w:r>
              <w:t>25</w:t>
            </w:r>
          </w:p>
        </w:tc>
        <w:tc>
          <w:tcPr>
            <w:tcW w:w="576" w:type="dxa"/>
          </w:tcPr>
          <w:p w14:paraId="74C446B7" w14:textId="16E82AE1" w:rsidR="006C75CF" w:rsidRDefault="00233E7B" w:rsidP="004A04A3">
            <w:pPr>
              <w:pStyle w:val="VCAAtablecondensed"/>
            </w:pPr>
            <w:r>
              <w:t>42</w:t>
            </w:r>
          </w:p>
        </w:tc>
        <w:tc>
          <w:tcPr>
            <w:tcW w:w="1008" w:type="dxa"/>
          </w:tcPr>
          <w:p w14:paraId="28D9C0AF" w14:textId="1E1E7F3C" w:rsidR="006C75CF" w:rsidRPr="00D93DDA" w:rsidRDefault="00233E7B" w:rsidP="004A04A3">
            <w:pPr>
              <w:pStyle w:val="VCAAtablecondensed"/>
            </w:pPr>
            <w:r>
              <w:t>1.1</w:t>
            </w:r>
          </w:p>
        </w:tc>
      </w:tr>
    </w:tbl>
    <w:p w14:paraId="464C71DB" w14:textId="2CB09204" w:rsidR="0021251C" w:rsidRDefault="00716C0B" w:rsidP="00B2110F">
      <w:pPr>
        <w:pStyle w:val="VCAAbody"/>
      </w:pPr>
      <w:r>
        <w:t>The s</w:t>
      </w:r>
      <w:r w:rsidR="00951B2B" w:rsidRPr="00902770">
        <w:t>tatement places the emphasis on the strengths/assets a community has rather than the deficits/problems. Supports building on the community’s strengths to address needs rather than identifying problems to be fixed.</w:t>
      </w:r>
      <w:r w:rsidR="0021251C">
        <w:br w:type="page"/>
      </w:r>
    </w:p>
    <w:p w14:paraId="698BF24A" w14:textId="7DB8C728" w:rsidR="009B4F63" w:rsidRPr="00DC660F" w:rsidRDefault="009B4F63" w:rsidP="00DC660F">
      <w:pPr>
        <w:pStyle w:val="VCAAHeading3"/>
      </w:pPr>
      <w:r w:rsidRPr="00DC660F">
        <w:lastRenderedPageBreak/>
        <w:t>Question 7</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CB72F9" w:rsidRPr="00D93DDA" w14:paraId="60C34E88"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1F0CBC68" w14:textId="77777777" w:rsidR="00CB72F9" w:rsidRPr="00D93DDA" w:rsidRDefault="00CB72F9" w:rsidP="004A04A3">
            <w:pPr>
              <w:pStyle w:val="VCAAtablecondensed"/>
            </w:pPr>
            <w:r w:rsidRPr="00D93DDA">
              <w:t>Mark</w:t>
            </w:r>
          </w:p>
        </w:tc>
        <w:tc>
          <w:tcPr>
            <w:tcW w:w="576" w:type="dxa"/>
          </w:tcPr>
          <w:p w14:paraId="46A4A0DF" w14:textId="77777777" w:rsidR="00CB72F9" w:rsidRPr="00D93DDA" w:rsidRDefault="00CB72F9" w:rsidP="004A04A3">
            <w:pPr>
              <w:pStyle w:val="VCAAtablecondensed"/>
            </w:pPr>
            <w:r w:rsidRPr="00D93DDA">
              <w:t>0</w:t>
            </w:r>
          </w:p>
        </w:tc>
        <w:tc>
          <w:tcPr>
            <w:tcW w:w="576" w:type="dxa"/>
          </w:tcPr>
          <w:p w14:paraId="34BC629B" w14:textId="77777777" w:rsidR="00CB72F9" w:rsidRPr="00D93DDA" w:rsidRDefault="00CB72F9" w:rsidP="004A04A3">
            <w:pPr>
              <w:pStyle w:val="VCAAtablecondensed"/>
            </w:pPr>
            <w:r w:rsidRPr="00D93DDA">
              <w:t>1</w:t>
            </w:r>
          </w:p>
        </w:tc>
        <w:tc>
          <w:tcPr>
            <w:tcW w:w="576" w:type="dxa"/>
          </w:tcPr>
          <w:p w14:paraId="3A1F94BF" w14:textId="77777777" w:rsidR="00CB72F9" w:rsidRDefault="00CB72F9" w:rsidP="004A04A3">
            <w:pPr>
              <w:pStyle w:val="VCAAtablecondensed"/>
            </w:pPr>
            <w:r>
              <w:t>2</w:t>
            </w:r>
          </w:p>
        </w:tc>
        <w:tc>
          <w:tcPr>
            <w:tcW w:w="576" w:type="dxa"/>
          </w:tcPr>
          <w:p w14:paraId="689A4551" w14:textId="77777777" w:rsidR="00CB72F9" w:rsidRPr="00D93DDA" w:rsidRDefault="00CB72F9" w:rsidP="004A04A3">
            <w:pPr>
              <w:pStyle w:val="VCAAtablecondensed"/>
            </w:pPr>
            <w:r>
              <w:t>3</w:t>
            </w:r>
          </w:p>
        </w:tc>
        <w:tc>
          <w:tcPr>
            <w:tcW w:w="576" w:type="dxa"/>
          </w:tcPr>
          <w:p w14:paraId="01621DC7" w14:textId="77777777" w:rsidR="00CB72F9" w:rsidRPr="00D93DDA" w:rsidRDefault="00CB72F9" w:rsidP="004A04A3">
            <w:pPr>
              <w:pStyle w:val="VCAAtablecondensed"/>
            </w:pPr>
            <w:r>
              <w:t>4</w:t>
            </w:r>
          </w:p>
        </w:tc>
        <w:tc>
          <w:tcPr>
            <w:tcW w:w="1008" w:type="dxa"/>
          </w:tcPr>
          <w:p w14:paraId="2F72C383" w14:textId="77777777" w:rsidR="00CB72F9" w:rsidRPr="00D93DDA" w:rsidRDefault="00CB72F9" w:rsidP="004A04A3">
            <w:pPr>
              <w:pStyle w:val="VCAAtablecondensed"/>
            </w:pPr>
            <w:r w:rsidRPr="00D93DDA">
              <w:t>Averag</w:t>
            </w:r>
            <w:r>
              <w:t>e</w:t>
            </w:r>
          </w:p>
        </w:tc>
      </w:tr>
      <w:tr w:rsidR="00CB72F9" w:rsidRPr="00D93DDA" w14:paraId="2B6F0F04" w14:textId="77777777" w:rsidTr="00866E99">
        <w:tc>
          <w:tcPr>
            <w:tcW w:w="720" w:type="dxa"/>
          </w:tcPr>
          <w:p w14:paraId="3FA89E5C" w14:textId="77777777" w:rsidR="00CB72F9" w:rsidRPr="00D93DDA" w:rsidRDefault="00CB72F9" w:rsidP="004A04A3">
            <w:pPr>
              <w:pStyle w:val="VCAAtablecondensed"/>
            </w:pPr>
            <w:r w:rsidRPr="00D93DDA">
              <w:t>%</w:t>
            </w:r>
          </w:p>
        </w:tc>
        <w:tc>
          <w:tcPr>
            <w:tcW w:w="576" w:type="dxa"/>
          </w:tcPr>
          <w:p w14:paraId="42CFF8ED" w14:textId="72273CF1" w:rsidR="00CB72F9" w:rsidRPr="00D93DDA" w:rsidRDefault="00233E7B" w:rsidP="004A04A3">
            <w:pPr>
              <w:pStyle w:val="VCAAtablecondensed"/>
            </w:pPr>
            <w:r>
              <w:t>12</w:t>
            </w:r>
          </w:p>
        </w:tc>
        <w:tc>
          <w:tcPr>
            <w:tcW w:w="576" w:type="dxa"/>
          </w:tcPr>
          <w:p w14:paraId="3F8D7D34" w14:textId="4B6527A1" w:rsidR="00CB72F9" w:rsidRPr="00D93DDA" w:rsidRDefault="00233E7B" w:rsidP="004A04A3">
            <w:pPr>
              <w:pStyle w:val="VCAAtablecondensed"/>
            </w:pPr>
            <w:r>
              <w:t>8</w:t>
            </w:r>
          </w:p>
        </w:tc>
        <w:tc>
          <w:tcPr>
            <w:tcW w:w="576" w:type="dxa"/>
          </w:tcPr>
          <w:p w14:paraId="32091D51" w14:textId="3771A986" w:rsidR="00CB72F9" w:rsidRDefault="00233E7B" w:rsidP="004A04A3">
            <w:pPr>
              <w:pStyle w:val="VCAAtablecondensed"/>
            </w:pPr>
            <w:r>
              <w:t>25</w:t>
            </w:r>
          </w:p>
        </w:tc>
        <w:tc>
          <w:tcPr>
            <w:tcW w:w="576" w:type="dxa"/>
          </w:tcPr>
          <w:p w14:paraId="22B675B5" w14:textId="61FD29D2" w:rsidR="00CB72F9" w:rsidRPr="00D93DDA" w:rsidRDefault="00233E7B" w:rsidP="004A04A3">
            <w:pPr>
              <w:pStyle w:val="VCAAtablecondensed"/>
            </w:pPr>
            <w:r>
              <w:t>19</w:t>
            </w:r>
          </w:p>
        </w:tc>
        <w:tc>
          <w:tcPr>
            <w:tcW w:w="576" w:type="dxa"/>
          </w:tcPr>
          <w:p w14:paraId="4CCE6CF5" w14:textId="3C9AB84C" w:rsidR="00CB72F9" w:rsidRPr="00D93DDA" w:rsidRDefault="00233E7B" w:rsidP="004A04A3">
            <w:pPr>
              <w:pStyle w:val="VCAAtablecondensed"/>
            </w:pPr>
            <w:r>
              <w:t>37</w:t>
            </w:r>
          </w:p>
        </w:tc>
        <w:tc>
          <w:tcPr>
            <w:tcW w:w="1008" w:type="dxa"/>
          </w:tcPr>
          <w:p w14:paraId="13D69DC3" w14:textId="49B3B047" w:rsidR="00CB72F9" w:rsidRPr="00D93DDA" w:rsidRDefault="00233E7B" w:rsidP="004A04A3">
            <w:pPr>
              <w:pStyle w:val="VCAAtablecondensed"/>
            </w:pPr>
            <w:r>
              <w:t>2.6</w:t>
            </w:r>
          </w:p>
        </w:tc>
      </w:tr>
    </w:tbl>
    <w:p w14:paraId="24763534" w14:textId="3E9736B6" w:rsidR="00200E72" w:rsidRPr="00200E72" w:rsidRDefault="00200E72" w:rsidP="00200E72">
      <w:pPr>
        <w:pStyle w:val="VCAAbody"/>
      </w:pPr>
      <w:r w:rsidRPr="00902770">
        <w:t>Inequality</w:t>
      </w:r>
      <w:r>
        <w:t xml:space="preserve"> is d</w:t>
      </w:r>
      <w:r w:rsidRPr="00200E72">
        <w:t>isadvantage experienced by some individuals, groups or communities as a result of how society functions</w:t>
      </w:r>
      <w:r>
        <w:t>,</w:t>
      </w:r>
      <w:r w:rsidRPr="00200E72">
        <w:t xml:space="preserve"> such as how resources are distributed, who has power, how people relate to one another, </w:t>
      </w:r>
      <w:r>
        <w:t xml:space="preserve">and </w:t>
      </w:r>
      <w:r w:rsidRPr="00200E72">
        <w:t xml:space="preserve">how institutions are </w:t>
      </w:r>
      <w:r>
        <w:t>organised</w:t>
      </w:r>
      <w:r w:rsidRPr="00200E72">
        <w:t>.</w:t>
      </w:r>
    </w:p>
    <w:p w14:paraId="65E3C6B5" w14:textId="10C96572" w:rsidR="00200E72" w:rsidRPr="00200E72" w:rsidRDefault="00200E72" w:rsidP="00200E72">
      <w:pPr>
        <w:pStyle w:val="VCAAbody"/>
      </w:pPr>
      <w:r w:rsidRPr="00902770">
        <w:t>Social justice</w:t>
      </w:r>
      <w:r>
        <w:t xml:space="preserve"> means that</w:t>
      </w:r>
      <w:r w:rsidRPr="00200E72">
        <w:t xml:space="preserve"> </w:t>
      </w:r>
      <w:r>
        <w:t>a</w:t>
      </w:r>
      <w:r w:rsidRPr="00200E72">
        <w:t>ll people have</w:t>
      </w:r>
      <w:r>
        <w:t xml:space="preserve"> the</w:t>
      </w:r>
      <w:r w:rsidRPr="00200E72">
        <w:t xml:space="preserve"> right to participate in society and be treated equally. Social justice is the view that everyone deserves equal economic, political and social rights and opportunities.</w:t>
      </w:r>
    </w:p>
    <w:p w14:paraId="3A4CC74C" w14:textId="3011F7F2" w:rsidR="009B4F63" w:rsidRPr="00902770" w:rsidRDefault="007E3B70" w:rsidP="00881018">
      <w:pPr>
        <w:pStyle w:val="VCAAbody"/>
      </w:pPr>
      <w:r w:rsidRPr="00902770">
        <w:t>The following is an example of a high-scoring response.</w:t>
      </w:r>
    </w:p>
    <w:p w14:paraId="5843ABED" w14:textId="0E66B114" w:rsidR="00663256" w:rsidRPr="00DC660F" w:rsidRDefault="00663256" w:rsidP="00B2110F">
      <w:pPr>
        <w:pStyle w:val="VCAAstudentresponse"/>
      </w:pPr>
      <w:r w:rsidRPr="00B2110F">
        <w:rPr>
          <w:rStyle w:val="VCAAbold"/>
        </w:rPr>
        <w:t>Inequality</w:t>
      </w:r>
      <w:r w:rsidRPr="00DC660F">
        <w:t xml:space="preserve">- means some groups do not have access to the same opportunities such as </w:t>
      </w:r>
      <w:r w:rsidR="008D0A91" w:rsidRPr="00DC660F">
        <w:t>employment and</w:t>
      </w:r>
      <w:r w:rsidR="00D309CC" w:rsidRPr="00DC660F">
        <w:t xml:space="preserve"> therefore and disadvantage and not equal to other members of the community </w:t>
      </w:r>
      <w:r w:rsidRPr="00DC660F">
        <w:t xml:space="preserve">so they therefore may be denied the same </w:t>
      </w:r>
      <w:r w:rsidR="00D309CC" w:rsidRPr="00DC660F">
        <w:t>access to</w:t>
      </w:r>
      <w:r w:rsidRPr="00DC660F">
        <w:t xml:space="preserve"> the development work which can be due to discrimination to factors such as race.</w:t>
      </w:r>
    </w:p>
    <w:p w14:paraId="658AFD25" w14:textId="302E9E65" w:rsidR="008D0A91" w:rsidRPr="00DC660F" w:rsidRDefault="00663256" w:rsidP="00B2110F">
      <w:pPr>
        <w:pStyle w:val="VCAAstudentresponse"/>
      </w:pPr>
      <w:r w:rsidRPr="00B2110F">
        <w:rPr>
          <w:rStyle w:val="VCAAbold"/>
        </w:rPr>
        <w:t>Social justice</w:t>
      </w:r>
      <w:r w:rsidRPr="00DC660F">
        <w:t>- refers to fairness, this means no matter the individuals gender, race, ethnicity they can access and be a part of the development and have fair opportunities to be able to contribute ideas</w:t>
      </w:r>
      <w:r w:rsidR="00D309CC" w:rsidRPr="00DC660F">
        <w:t>.</w:t>
      </w:r>
    </w:p>
    <w:p w14:paraId="2E8677F7" w14:textId="159F5C88" w:rsidR="009B4F63" w:rsidRPr="00DC660F" w:rsidRDefault="009B4F63" w:rsidP="00DC660F">
      <w:pPr>
        <w:pStyle w:val="VCAAHeading3"/>
      </w:pPr>
      <w:r w:rsidRPr="00DC660F">
        <w:t>Question 8</w:t>
      </w:r>
      <w:r w:rsidR="00E4075E" w:rsidRPr="00DC660F">
        <w:t>a</w:t>
      </w:r>
      <w:r w:rsidR="00200E72">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6C75CF" w:rsidRPr="00D93DDA" w14:paraId="5CBB0ADA"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60CA3719" w14:textId="77777777" w:rsidR="006C75CF" w:rsidRPr="00D93DDA" w:rsidRDefault="006C75CF" w:rsidP="004A04A3">
            <w:pPr>
              <w:pStyle w:val="VCAAtablecondensed"/>
            </w:pPr>
            <w:r w:rsidRPr="00D93DDA">
              <w:t>Mark</w:t>
            </w:r>
          </w:p>
        </w:tc>
        <w:tc>
          <w:tcPr>
            <w:tcW w:w="576" w:type="dxa"/>
          </w:tcPr>
          <w:p w14:paraId="48B09BF0" w14:textId="77777777" w:rsidR="006C75CF" w:rsidRPr="00D93DDA" w:rsidRDefault="006C75CF" w:rsidP="004A04A3">
            <w:pPr>
              <w:pStyle w:val="VCAAtablecondensed"/>
            </w:pPr>
            <w:r w:rsidRPr="00D93DDA">
              <w:t>0</w:t>
            </w:r>
          </w:p>
        </w:tc>
        <w:tc>
          <w:tcPr>
            <w:tcW w:w="576" w:type="dxa"/>
          </w:tcPr>
          <w:p w14:paraId="3A5B2892" w14:textId="77777777" w:rsidR="006C75CF" w:rsidRPr="00D93DDA" w:rsidRDefault="006C75CF" w:rsidP="004A04A3">
            <w:pPr>
              <w:pStyle w:val="VCAAtablecondensed"/>
            </w:pPr>
            <w:r w:rsidRPr="00D93DDA">
              <w:t>1</w:t>
            </w:r>
          </w:p>
        </w:tc>
        <w:tc>
          <w:tcPr>
            <w:tcW w:w="576" w:type="dxa"/>
          </w:tcPr>
          <w:p w14:paraId="56302F78" w14:textId="77777777" w:rsidR="006C75CF" w:rsidRDefault="006C75CF" w:rsidP="004A04A3">
            <w:pPr>
              <w:pStyle w:val="VCAAtablecondensed"/>
            </w:pPr>
            <w:r>
              <w:t>2</w:t>
            </w:r>
          </w:p>
        </w:tc>
        <w:tc>
          <w:tcPr>
            <w:tcW w:w="1008" w:type="dxa"/>
          </w:tcPr>
          <w:p w14:paraId="119A04E9" w14:textId="77777777" w:rsidR="006C75CF" w:rsidRPr="00D93DDA" w:rsidRDefault="006C75CF" w:rsidP="004A04A3">
            <w:pPr>
              <w:pStyle w:val="VCAAtablecondensed"/>
            </w:pPr>
            <w:r w:rsidRPr="00D93DDA">
              <w:t>Averag</w:t>
            </w:r>
            <w:r>
              <w:t>e</w:t>
            </w:r>
          </w:p>
        </w:tc>
      </w:tr>
      <w:tr w:rsidR="006C75CF" w:rsidRPr="00D93DDA" w14:paraId="3414EE08" w14:textId="77777777" w:rsidTr="00866E99">
        <w:tc>
          <w:tcPr>
            <w:tcW w:w="720" w:type="dxa"/>
          </w:tcPr>
          <w:p w14:paraId="0E9C2D7B" w14:textId="77777777" w:rsidR="006C75CF" w:rsidRPr="00D93DDA" w:rsidRDefault="006C75CF" w:rsidP="004A04A3">
            <w:pPr>
              <w:pStyle w:val="VCAAtablecondensed"/>
            </w:pPr>
            <w:r w:rsidRPr="00D93DDA">
              <w:t>%</w:t>
            </w:r>
          </w:p>
        </w:tc>
        <w:tc>
          <w:tcPr>
            <w:tcW w:w="576" w:type="dxa"/>
          </w:tcPr>
          <w:p w14:paraId="18898AD2" w14:textId="348A05A4" w:rsidR="006C75CF" w:rsidRPr="00D93DDA" w:rsidRDefault="00F42BDB" w:rsidP="004A04A3">
            <w:pPr>
              <w:pStyle w:val="VCAAtablecondensed"/>
            </w:pPr>
            <w:r>
              <w:t>5</w:t>
            </w:r>
          </w:p>
        </w:tc>
        <w:tc>
          <w:tcPr>
            <w:tcW w:w="576" w:type="dxa"/>
          </w:tcPr>
          <w:p w14:paraId="6F9F6A89" w14:textId="73D8BA71" w:rsidR="006C75CF" w:rsidRPr="00D93DDA" w:rsidRDefault="00F42BDB" w:rsidP="004A04A3">
            <w:pPr>
              <w:pStyle w:val="VCAAtablecondensed"/>
            </w:pPr>
            <w:r>
              <w:t>15</w:t>
            </w:r>
          </w:p>
        </w:tc>
        <w:tc>
          <w:tcPr>
            <w:tcW w:w="576" w:type="dxa"/>
          </w:tcPr>
          <w:p w14:paraId="51C6F837" w14:textId="2C98FD55" w:rsidR="006C75CF" w:rsidRDefault="00F42BDB" w:rsidP="004A04A3">
            <w:pPr>
              <w:pStyle w:val="VCAAtablecondensed"/>
            </w:pPr>
            <w:r>
              <w:t>81</w:t>
            </w:r>
          </w:p>
        </w:tc>
        <w:tc>
          <w:tcPr>
            <w:tcW w:w="1008" w:type="dxa"/>
          </w:tcPr>
          <w:p w14:paraId="592D25EE" w14:textId="4D19962A" w:rsidR="006C75CF" w:rsidRPr="00D93DDA" w:rsidRDefault="00F42BDB" w:rsidP="004A04A3">
            <w:pPr>
              <w:pStyle w:val="VCAAtablecondensed"/>
            </w:pPr>
            <w:r>
              <w:t>1.8</w:t>
            </w:r>
          </w:p>
        </w:tc>
      </w:tr>
    </w:tbl>
    <w:p w14:paraId="4DFCBD8B" w14:textId="52FD065F" w:rsidR="00200E72" w:rsidRPr="00527797" w:rsidRDefault="00200E72" w:rsidP="00200E72">
      <w:pPr>
        <w:pStyle w:val="VCAAbody"/>
      </w:pPr>
      <w:r w:rsidRPr="00527797">
        <w:t>This is a public issue, as it affects a particular group within the community. It is a public political process as it is a representation of the community at large</w:t>
      </w:r>
      <w:r w:rsidR="009C1627">
        <w:t>;</w:t>
      </w:r>
      <w:r w:rsidRPr="00527797">
        <w:t xml:space="preserve"> the community has formed and has decided and agreed to respond, to take action on the matter, have a common goal and how </w:t>
      </w:r>
      <w:r w:rsidR="009C1627">
        <w:t xml:space="preserve">to </w:t>
      </w:r>
      <w:r w:rsidRPr="00527797">
        <w:t xml:space="preserve">achieve </w:t>
      </w:r>
      <w:r w:rsidR="009C1627">
        <w:t>it</w:t>
      </w:r>
      <w:r w:rsidRPr="00527797">
        <w:t>.</w:t>
      </w:r>
    </w:p>
    <w:p w14:paraId="1A6F2017" w14:textId="1D70ED64" w:rsidR="00663256" w:rsidRPr="00902770" w:rsidRDefault="007E3B70" w:rsidP="00881018">
      <w:pPr>
        <w:pStyle w:val="VCAAbody"/>
      </w:pPr>
      <w:r w:rsidRPr="00902770">
        <w:t>The following is an example of a high-scoring response.</w:t>
      </w:r>
      <w:r w:rsidR="00663256" w:rsidRPr="00902770">
        <w:t xml:space="preserve"> </w:t>
      </w:r>
    </w:p>
    <w:p w14:paraId="4B120609" w14:textId="0B910015" w:rsidR="009A640A" w:rsidRPr="009C1627" w:rsidRDefault="00663256" w:rsidP="00B2110F">
      <w:pPr>
        <w:pStyle w:val="VCAAstudentresponse"/>
      </w:pPr>
      <w:r w:rsidRPr="009C1627">
        <w:t xml:space="preserve">Public issue as many individuals of the </w:t>
      </w:r>
      <w:r w:rsidR="008D0A91" w:rsidRPr="009C1627">
        <w:t>Spoonbill</w:t>
      </w:r>
      <w:r w:rsidRPr="009C1627">
        <w:t xml:space="preserve"> community </w:t>
      </w:r>
      <w:r w:rsidR="009C1627">
        <w:t>a</w:t>
      </w:r>
      <w:r w:rsidRPr="009C1627">
        <w:t>re impacted being more than one person. It is also a public issue as the youth centre provides service for a wide range of issues.</w:t>
      </w:r>
    </w:p>
    <w:p w14:paraId="4385E1AD" w14:textId="7A6A9ECD" w:rsidR="009A640A" w:rsidRPr="00DC660F" w:rsidRDefault="009A640A" w:rsidP="00DC660F">
      <w:pPr>
        <w:pStyle w:val="VCAAHeading3"/>
      </w:pPr>
      <w:r w:rsidRPr="00DC660F">
        <w:t>Question 8b</w:t>
      </w:r>
      <w:r w:rsidR="00B309DF">
        <w:t>.</w:t>
      </w:r>
    </w:p>
    <w:tbl>
      <w:tblPr>
        <w:tblStyle w:val="VCAATableClosed"/>
        <w:tblW w:w="0" w:type="auto"/>
        <w:tblLayout w:type="fixed"/>
        <w:tblLook w:val="04A0" w:firstRow="1" w:lastRow="0" w:firstColumn="1" w:lastColumn="0" w:noHBand="0" w:noVBand="1"/>
      </w:tblPr>
      <w:tblGrid>
        <w:gridCol w:w="720"/>
        <w:gridCol w:w="576"/>
        <w:gridCol w:w="576"/>
        <w:gridCol w:w="1008"/>
      </w:tblGrid>
      <w:tr w:rsidR="006C75CF" w:rsidRPr="00D93DDA" w14:paraId="7FD36CB2"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024E46F1" w14:textId="77777777" w:rsidR="006C75CF" w:rsidRPr="00D93DDA" w:rsidRDefault="006C75CF" w:rsidP="004A04A3">
            <w:pPr>
              <w:pStyle w:val="VCAAtablecondensed"/>
            </w:pPr>
            <w:r w:rsidRPr="00D93DDA">
              <w:t>Mark</w:t>
            </w:r>
          </w:p>
        </w:tc>
        <w:tc>
          <w:tcPr>
            <w:tcW w:w="576" w:type="dxa"/>
          </w:tcPr>
          <w:p w14:paraId="1004471F" w14:textId="77777777" w:rsidR="006C75CF" w:rsidRPr="00D93DDA" w:rsidRDefault="006C75CF" w:rsidP="004A04A3">
            <w:pPr>
              <w:pStyle w:val="VCAAtablecondensed"/>
            </w:pPr>
            <w:r w:rsidRPr="00D93DDA">
              <w:t>0</w:t>
            </w:r>
          </w:p>
        </w:tc>
        <w:tc>
          <w:tcPr>
            <w:tcW w:w="576" w:type="dxa"/>
          </w:tcPr>
          <w:p w14:paraId="0F293341" w14:textId="77777777" w:rsidR="006C75CF" w:rsidRPr="00D93DDA" w:rsidRDefault="006C75CF" w:rsidP="004A04A3">
            <w:pPr>
              <w:pStyle w:val="VCAAtablecondensed"/>
            </w:pPr>
            <w:r w:rsidRPr="00D93DDA">
              <w:t>1</w:t>
            </w:r>
          </w:p>
        </w:tc>
        <w:tc>
          <w:tcPr>
            <w:tcW w:w="1008" w:type="dxa"/>
          </w:tcPr>
          <w:p w14:paraId="25E93CEF" w14:textId="77777777" w:rsidR="006C75CF" w:rsidRPr="00D93DDA" w:rsidRDefault="006C75CF" w:rsidP="004A04A3">
            <w:pPr>
              <w:pStyle w:val="VCAAtablecondensed"/>
            </w:pPr>
            <w:r w:rsidRPr="00D93DDA">
              <w:t>Averag</w:t>
            </w:r>
            <w:r>
              <w:t>e</w:t>
            </w:r>
          </w:p>
        </w:tc>
      </w:tr>
      <w:tr w:rsidR="006C75CF" w:rsidRPr="00D93DDA" w14:paraId="2E5B11E1" w14:textId="77777777" w:rsidTr="00866E99">
        <w:tc>
          <w:tcPr>
            <w:tcW w:w="720" w:type="dxa"/>
          </w:tcPr>
          <w:p w14:paraId="6CFDDAA1" w14:textId="77777777" w:rsidR="006C75CF" w:rsidRPr="00D93DDA" w:rsidRDefault="006C75CF" w:rsidP="004A04A3">
            <w:pPr>
              <w:pStyle w:val="VCAAtablecondensed"/>
            </w:pPr>
            <w:r w:rsidRPr="00D93DDA">
              <w:t>%</w:t>
            </w:r>
          </w:p>
        </w:tc>
        <w:tc>
          <w:tcPr>
            <w:tcW w:w="576" w:type="dxa"/>
          </w:tcPr>
          <w:p w14:paraId="61B936F7" w14:textId="0D2632F5" w:rsidR="006C75CF" w:rsidRPr="00D93DDA" w:rsidRDefault="00F42BDB" w:rsidP="004A04A3">
            <w:pPr>
              <w:pStyle w:val="VCAAtablecondensed"/>
            </w:pPr>
            <w:r>
              <w:t>71</w:t>
            </w:r>
          </w:p>
        </w:tc>
        <w:tc>
          <w:tcPr>
            <w:tcW w:w="576" w:type="dxa"/>
          </w:tcPr>
          <w:p w14:paraId="197E91E7" w14:textId="28148912" w:rsidR="006C75CF" w:rsidRPr="00D93DDA" w:rsidRDefault="00F42BDB" w:rsidP="004A04A3">
            <w:pPr>
              <w:pStyle w:val="VCAAtablecondensed"/>
            </w:pPr>
            <w:r>
              <w:t>29</w:t>
            </w:r>
          </w:p>
        </w:tc>
        <w:tc>
          <w:tcPr>
            <w:tcW w:w="1008" w:type="dxa"/>
          </w:tcPr>
          <w:p w14:paraId="25439FED" w14:textId="0A5721F3" w:rsidR="006C75CF" w:rsidRPr="00D93DDA" w:rsidRDefault="00F42BDB" w:rsidP="004A04A3">
            <w:pPr>
              <w:pStyle w:val="VCAAtablecondensed"/>
            </w:pPr>
            <w:r>
              <w:t>0.3</w:t>
            </w:r>
          </w:p>
        </w:tc>
      </w:tr>
    </w:tbl>
    <w:p w14:paraId="1A062431" w14:textId="4373404A" w:rsidR="007612E3" w:rsidRDefault="007612E3" w:rsidP="002630B9">
      <w:pPr>
        <w:pStyle w:val="VCAAbody"/>
      </w:pPr>
      <w:r>
        <w:t>Any one of the following documents:</w:t>
      </w:r>
    </w:p>
    <w:p w14:paraId="42F80E5E" w14:textId="3B2383EE" w:rsidR="007612E3" w:rsidRDefault="007612E3" w:rsidP="00056670">
      <w:pPr>
        <w:pStyle w:val="VCAAbullet"/>
      </w:pPr>
      <w:r>
        <w:t>m</w:t>
      </w:r>
      <w:r w:rsidR="007A4A62" w:rsidRPr="00B309DF">
        <w:t>eeting agenda</w:t>
      </w:r>
    </w:p>
    <w:p w14:paraId="1BF1007D" w14:textId="5C89147B" w:rsidR="007612E3" w:rsidRDefault="00B309DF" w:rsidP="00056670">
      <w:pPr>
        <w:pStyle w:val="VCAAbullet"/>
      </w:pPr>
      <w:r>
        <w:t>c</w:t>
      </w:r>
      <w:r w:rsidR="007A4A62" w:rsidRPr="00B309DF">
        <w:t xml:space="preserve">ommunity </w:t>
      </w:r>
      <w:r>
        <w:t>p</w:t>
      </w:r>
      <w:r w:rsidR="007A4A62" w:rsidRPr="00B309DF">
        <w:t>rofile</w:t>
      </w:r>
    </w:p>
    <w:p w14:paraId="64CC39CD" w14:textId="328569A7" w:rsidR="007612E3" w:rsidRDefault="00B309DF" w:rsidP="00056670">
      <w:pPr>
        <w:pStyle w:val="VCAAbullet"/>
      </w:pPr>
      <w:r>
        <w:t>m</w:t>
      </w:r>
      <w:r w:rsidR="007A4A62" w:rsidRPr="00B309DF">
        <w:t>inutes</w:t>
      </w:r>
      <w:r>
        <w:t xml:space="preserve"> </w:t>
      </w:r>
    </w:p>
    <w:p w14:paraId="7D77F61C" w14:textId="68A71D68" w:rsidR="0021251C" w:rsidRDefault="00B309DF" w:rsidP="00056670">
      <w:pPr>
        <w:pStyle w:val="VCAAbullet"/>
      </w:pPr>
      <w:r>
        <w:t>t</w:t>
      </w:r>
      <w:r w:rsidR="007A4A62" w:rsidRPr="00B309DF">
        <w:t>reasurer</w:t>
      </w:r>
      <w:r>
        <w:t>’</w:t>
      </w:r>
      <w:r w:rsidR="007A4A62" w:rsidRPr="00B309DF">
        <w:t xml:space="preserve">s </w:t>
      </w:r>
      <w:r>
        <w:t>r</w:t>
      </w:r>
      <w:r w:rsidR="007A4A62" w:rsidRPr="00B309DF">
        <w:t>eport</w:t>
      </w:r>
      <w:r w:rsidR="007D1AFC" w:rsidRPr="00B309DF">
        <w:t>.</w:t>
      </w:r>
    </w:p>
    <w:p w14:paraId="6E20098D" w14:textId="77777777" w:rsidR="0021251C" w:rsidRDefault="0021251C" w:rsidP="00B2110F">
      <w:pPr>
        <w:pStyle w:val="VCAAbody"/>
        <w:rPr>
          <w:lang w:val="en-GB" w:eastAsia="ja-JP"/>
        </w:rPr>
      </w:pPr>
      <w:r>
        <w:br w:type="page"/>
      </w:r>
    </w:p>
    <w:p w14:paraId="733842B2" w14:textId="61D8AF33" w:rsidR="009A640A" w:rsidRPr="00DC660F" w:rsidRDefault="009A640A" w:rsidP="00DC660F">
      <w:pPr>
        <w:pStyle w:val="VCAAHeading3"/>
      </w:pPr>
      <w:r w:rsidRPr="00DC660F">
        <w:lastRenderedPageBreak/>
        <w:t>Question 8c</w:t>
      </w:r>
      <w:r w:rsidR="00B309DF">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6C75CF" w:rsidRPr="00D93DDA" w14:paraId="7BFFF24B"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7B410D5F" w14:textId="77777777" w:rsidR="006C75CF" w:rsidRPr="00D93DDA" w:rsidRDefault="006C75CF" w:rsidP="004A04A3">
            <w:pPr>
              <w:pStyle w:val="VCAAtablecondensed"/>
            </w:pPr>
            <w:r w:rsidRPr="00D93DDA">
              <w:t>Mark</w:t>
            </w:r>
          </w:p>
        </w:tc>
        <w:tc>
          <w:tcPr>
            <w:tcW w:w="576" w:type="dxa"/>
          </w:tcPr>
          <w:p w14:paraId="09AADFD7" w14:textId="77777777" w:rsidR="006C75CF" w:rsidRPr="00D93DDA" w:rsidRDefault="006C75CF" w:rsidP="004A04A3">
            <w:pPr>
              <w:pStyle w:val="VCAAtablecondensed"/>
            </w:pPr>
            <w:r w:rsidRPr="00D93DDA">
              <w:t>0</w:t>
            </w:r>
          </w:p>
        </w:tc>
        <w:tc>
          <w:tcPr>
            <w:tcW w:w="576" w:type="dxa"/>
          </w:tcPr>
          <w:p w14:paraId="7B59E4FD" w14:textId="77777777" w:rsidR="006C75CF" w:rsidRPr="00D93DDA" w:rsidRDefault="006C75CF" w:rsidP="004A04A3">
            <w:pPr>
              <w:pStyle w:val="VCAAtablecondensed"/>
            </w:pPr>
            <w:r w:rsidRPr="00D93DDA">
              <w:t>1</w:t>
            </w:r>
          </w:p>
        </w:tc>
        <w:tc>
          <w:tcPr>
            <w:tcW w:w="576" w:type="dxa"/>
          </w:tcPr>
          <w:p w14:paraId="42B2AC5B" w14:textId="77777777" w:rsidR="006C75CF" w:rsidRDefault="006C75CF" w:rsidP="004A04A3">
            <w:pPr>
              <w:pStyle w:val="VCAAtablecondensed"/>
            </w:pPr>
            <w:r>
              <w:t>2</w:t>
            </w:r>
          </w:p>
        </w:tc>
        <w:tc>
          <w:tcPr>
            <w:tcW w:w="1008" w:type="dxa"/>
          </w:tcPr>
          <w:p w14:paraId="5B8AEF01" w14:textId="77777777" w:rsidR="006C75CF" w:rsidRPr="00D93DDA" w:rsidRDefault="006C75CF" w:rsidP="004A04A3">
            <w:pPr>
              <w:pStyle w:val="VCAAtablecondensed"/>
            </w:pPr>
            <w:r w:rsidRPr="00D93DDA">
              <w:t>Averag</w:t>
            </w:r>
            <w:r>
              <w:t>e</w:t>
            </w:r>
          </w:p>
        </w:tc>
      </w:tr>
      <w:tr w:rsidR="006C75CF" w:rsidRPr="00D93DDA" w14:paraId="5AB41FA9" w14:textId="77777777" w:rsidTr="00866E99">
        <w:tc>
          <w:tcPr>
            <w:tcW w:w="720" w:type="dxa"/>
          </w:tcPr>
          <w:p w14:paraId="24FF2DE5" w14:textId="77777777" w:rsidR="006C75CF" w:rsidRPr="00D93DDA" w:rsidRDefault="006C75CF" w:rsidP="004A04A3">
            <w:pPr>
              <w:pStyle w:val="VCAAtablecondensed"/>
            </w:pPr>
            <w:r w:rsidRPr="00D93DDA">
              <w:t>%</w:t>
            </w:r>
          </w:p>
        </w:tc>
        <w:tc>
          <w:tcPr>
            <w:tcW w:w="576" w:type="dxa"/>
          </w:tcPr>
          <w:p w14:paraId="6C906D66" w14:textId="50C42B18" w:rsidR="006C75CF" w:rsidRPr="00D93DDA" w:rsidRDefault="00F42BDB" w:rsidP="004A04A3">
            <w:pPr>
              <w:pStyle w:val="VCAAtablecondensed"/>
            </w:pPr>
            <w:r>
              <w:t>15</w:t>
            </w:r>
          </w:p>
        </w:tc>
        <w:tc>
          <w:tcPr>
            <w:tcW w:w="576" w:type="dxa"/>
          </w:tcPr>
          <w:p w14:paraId="7BC1DFA2" w14:textId="55597BBA" w:rsidR="006C75CF" w:rsidRPr="00D93DDA" w:rsidRDefault="00F42BDB" w:rsidP="004A04A3">
            <w:pPr>
              <w:pStyle w:val="VCAAtablecondensed"/>
            </w:pPr>
            <w:r>
              <w:t>22</w:t>
            </w:r>
          </w:p>
        </w:tc>
        <w:tc>
          <w:tcPr>
            <w:tcW w:w="576" w:type="dxa"/>
          </w:tcPr>
          <w:p w14:paraId="57AD342C" w14:textId="268CE711" w:rsidR="006C75CF" w:rsidRDefault="00F42BDB" w:rsidP="004A04A3">
            <w:pPr>
              <w:pStyle w:val="VCAAtablecondensed"/>
            </w:pPr>
            <w:r>
              <w:t>63</w:t>
            </w:r>
          </w:p>
        </w:tc>
        <w:tc>
          <w:tcPr>
            <w:tcW w:w="1008" w:type="dxa"/>
          </w:tcPr>
          <w:p w14:paraId="2AB77299" w14:textId="02B15509" w:rsidR="006C75CF" w:rsidRPr="00D93DDA" w:rsidRDefault="00F42BDB" w:rsidP="004A04A3">
            <w:pPr>
              <w:pStyle w:val="VCAAtablecondensed"/>
            </w:pPr>
            <w:r>
              <w:t>1.5</w:t>
            </w:r>
          </w:p>
        </w:tc>
      </w:tr>
    </w:tbl>
    <w:p w14:paraId="49B17C00" w14:textId="219B34D7" w:rsidR="000647D7" w:rsidRPr="00DC660F" w:rsidRDefault="007A4A62" w:rsidP="00902770">
      <w:pPr>
        <w:pStyle w:val="VCAAbody"/>
      </w:pPr>
      <w:r w:rsidRPr="00B309DF">
        <w:t>Ensure all voices are heard and assist the group to identify actions and the pros and cons of each idea. Encourage group participation and inclusion, facilitate discussions, make sure everyone has the opportunity to participate by ensuring that people’s communication, access, language and cultural needs are met</w:t>
      </w:r>
      <w:r w:rsidR="006A4448">
        <w:t>,</w:t>
      </w:r>
      <w:r w:rsidRPr="00B309DF">
        <w:t xml:space="preserve"> allowing all community members to contribute their ideas.</w:t>
      </w:r>
    </w:p>
    <w:p w14:paraId="48CAD824" w14:textId="4B1190A7" w:rsidR="009B4F63" w:rsidRPr="00DC660F" w:rsidRDefault="009B4F63" w:rsidP="00DC660F">
      <w:pPr>
        <w:pStyle w:val="VCAAHeading3"/>
      </w:pPr>
      <w:r w:rsidRPr="00DC660F">
        <w:t>Question 9</w:t>
      </w:r>
      <w:r w:rsidR="00D84340" w:rsidRPr="00DC660F">
        <w:t>a</w:t>
      </w:r>
      <w:r w:rsidR="00B309DF">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6C75CF" w:rsidRPr="00D93DDA" w14:paraId="1ABB9429"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78654130" w14:textId="77777777" w:rsidR="006C75CF" w:rsidRPr="00D93DDA" w:rsidRDefault="006C75CF" w:rsidP="004A04A3">
            <w:pPr>
              <w:pStyle w:val="VCAAtablecondensed"/>
            </w:pPr>
            <w:r w:rsidRPr="00D93DDA">
              <w:t>Mark</w:t>
            </w:r>
          </w:p>
        </w:tc>
        <w:tc>
          <w:tcPr>
            <w:tcW w:w="576" w:type="dxa"/>
          </w:tcPr>
          <w:p w14:paraId="5F82BFBA" w14:textId="77777777" w:rsidR="006C75CF" w:rsidRPr="00D93DDA" w:rsidRDefault="006C75CF" w:rsidP="004A04A3">
            <w:pPr>
              <w:pStyle w:val="VCAAtablecondensed"/>
            </w:pPr>
            <w:r w:rsidRPr="00D93DDA">
              <w:t>0</w:t>
            </w:r>
          </w:p>
        </w:tc>
        <w:tc>
          <w:tcPr>
            <w:tcW w:w="576" w:type="dxa"/>
          </w:tcPr>
          <w:p w14:paraId="360234FD" w14:textId="77777777" w:rsidR="006C75CF" w:rsidRPr="00D93DDA" w:rsidRDefault="006C75CF" w:rsidP="004A04A3">
            <w:pPr>
              <w:pStyle w:val="VCAAtablecondensed"/>
            </w:pPr>
            <w:r w:rsidRPr="00D93DDA">
              <w:t>1</w:t>
            </w:r>
          </w:p>
        </w:tc>
        <w:tc>
          <w:tcPr>
            <w:tcW w:w="576" w:type="dxa"/>
          </w:tcPr>
          <w:p w14:paraId="0DB78F67" w14:textId="77777777" w:rsidR="006C75CF" w:rsidRDefault="006C75CF" w:rsidP="004A04A3">
            <w:pPr>
              <w:pStyle w:val="VCAAtablecondensed"/>
            </w:pPr>
            <w:r>
              <w:t>2</w:t>
            </w:r>
          </w:p>
        </w:tc>
        <w:tc>
          <w:tcPr>
            <w:tcW w:w="1008" w:type="dxa"/>
          </w:tcPr>
          <w:p w14:paraId="56050C74" w14:textId="77777777" w:rsidR="006C75CF" w:rsidRPr="00D93DDA" w:rsidRDefault="006C75CF" w:rsidP="004A04A3">
            <w:pPr>
              <w:pStyle w:val="VCAAtablecondensed"/>
            </w:pPr>
            <w:r w:rsidRPr="00D93DDA">
              <w:t>Averag</w:t>
            </w:r>
            <w:r>
              <w:t>e</w:t>
            </w:r>
          </w:p>
        </w:tc>
      </w:tr>
      <w:tr w:rsidR="006C75CF" w:rsidRPr="00D93DDA" w14:paraId="27E587E2" w14:textId="77777777" w:rsidTr="00866E99">
        <w:tc>
          <w:tcPr>
            <w:tcW w:w="720" w:type="dxa"/>
          </w:tcPr>
          <w:p w14:paraId="292FB074" w14:textId="77777777" w:rsidR="006C75CF" w:rsidRPr="00D93DDA" w:rsidRDefault="006C75CF" w:rsidP="004A04A3">
            <w:pPr>
              <w:pStyle w:val="VCAAtablecondensed"/>
            </w:pPr>
            <w:r w:rsidRPr="00D93DDA">
              <w:t>%</w:t>
            </w:r>
          </w:p>
        </w:tc>
        <w:tc>
          <w:tcPr>
            <w:tcW w:w="576" w:type="dxa"/>
          </w:tcPr>
          <w:p w14:paraId="25911787" w14:textId="1DCA3E00" w:rsidR="006C75CF" w:rsidRPr="00D93DDA" w:rsidRDefault="00AA589F" w:rsidP="004A04A3">
            <w:pPr>
              <w:pStyle w:val="VCAAtablecondensed"/>
            </w:pPr>
            <w:r>
              <w:t>8</w:t>
            </w:r>
          </w:p>
        </w:tc>
        <w:tc>
          <w:tcPr>
            <w:tcW w:w="576" w:type="dxa"/>
          </w:tcPr>
          <w:p w14:paraId="4A405129" w14:textId="74BCA99A" w:rsidR="006C75CF" w:rsidRPr="00D93DDA" w:rsidRDefault="00AA589F" w:rsidP="004A04A3">
            <w:pPr>
              <w:pStyle w:val="VCAAtablecondensed"/>
            </w:pPr>
            <w:r>
              <w:t>29</w:t>
            </w:r>
          </w:p>
        </w:tc>
        <w:tc>
          <w:tcPr>
            <w:tcW w:w="576" w:type="dxa"/>
          </w:tcPr>
          <w:p w14:paraId="207677CD" w14:textId="471EE764" w:rsidR="006C75CF" w:rsidRDefault="00AA589F" w:rsidP="004A04A3">
            <w:pPr>
              <w:pStyle w:val="VCAAtablecondensed"/>
            </w:pPr>
            <w:r>
              <w:t>63</w:t>
            </w:r>
          </w:p>
        </w:tc>
        <w:tc>
          <w:tcPr>
            <w:tcW w:w="1008" w:type="dxa"/>
          </w:tcPr>
          <w:p w14:paraId="7BDEA825" w14:textId="5BF8DBB1" w:rsidR="006C75CF" w:rsidRPr="00D93DDA" w:rsidRDefault="00AA589F" w:rsidP="004A04A3">
            <w:pPr>
              <w:pStyle w:val="VCAAtablecondensed"/>
            </w:pPr>
            <w:r>
              <w:t>1.6</w:t>
            </w:r>
          </w:p>
        </w:tc>
      </w:tr>
    </w:tbl>
    <w:p w14:paraId="70F4D43B" w14:textId="77777777" w:rsidR="007612E3" w:rsidRDefault="007612E3" w:rsidP="00013335">
      <w:pPr>
        <w:pStyle w:val="VCAAbody"/>
      </w:pPr>
      <w:r>
        <w:t xml:space="preserve">Any two of the following methods of gathering information: </w:t>
      </w:r>
    </w:p>
    <w:p w14:paraId="16E31183" w14:textId="77777777" w:rsidR="002630B9" w:rsidRDefault="007A4A62" w:rsidP="00056670">
      <w:pPr>
        <w:pStyle w:val="VCAAbullet"/>
      </w:pPr>
      <w:r w:rsidRPr="00902770">
        <w:t>previous research</w:t>
      </w:r>
    </w:p>
    <w:p w14:paraId="79436F84" w14:textId="0D89B5B9" w:rsidR="002630B9" w:rsidRDefault="007A4A62" w:rsidP="00056670">
      <w:pPr>
        <w:pStyle w:val="VCAAbullet"/>
      </w:pPr>
      <w:r w:rsidRPr="00902770">
        <w:t>demographics</w:t>
      </w:r>
    </w:p>
    <w:p w14:paraId="0BD74443" w14:textId="770D383F" w:rsidR="002630B9" w:rsidRDefault="007A4A62" w:rsidP="00056670">
      <w:pPr>
        <w:pStyle w:val="VCAAbullet"/>
      </w:pPr>
      <w:r w:rsidRPr="00902770">
        <w:t>data</w:t>
      </w:r>
    </w:p>
    <w:p w14:paraId="7A474AA0" w14:textId="5133B203" w:rsidR="002630B9" w:rsidRDefault="007A4A62" w:rsidP="00056670">
      <w:pPr>
        <w:pStyle w:val="VCAAbullet"/>
      </w:pPr>
      <w:r w:rsidRPr="00902770">
        <w:t>articles in the local paper</w:t>
      </w:r>
    </w:p>
    <w:p w14:paraId="6319D458" w14:textId="4740F0EF" w:rsidR="002630B9" w:rsidRDefault="006A4448" w:rsidP="00056670">
      <w:pPr>
        <w:pStyle w:val="VCAAbullet"/>
      </w:pPr>
      <w:r>
        <w:t>i</w:t>
      </w:r>
      <w:r w:rsidR="007A4A62" w:rsidRPr="00902770">
        <w:t>nterviews</w:t>
      </w:r>
    </w:p>
    <w:p w14:paraId="13FC549A" w14:textId="2167E47B" w:rsidR="002630B9" w:rsidRDefault="007A4A62" w:rsidP="00056670">
      <w:pPr>
        <w:pStyle w:val="VCAAbullet"/>
      </w:pPr>
      <w:r w:rsidRPr="00902770">
        <w:t>focus groups</w:t>
      </w:r>
    </w:p>
    <w:p w14:paraId="4422D879" w14:textId="29B50C7D" w:rsidR="002630B9" w:rsidRDefault="007A4A62" w:rsidP="00056670">
      <w:pPr>
        <w:pStyle w:val="VCAAbullet"/>
      </w:pPr>
      <w:r w:rsidRPr="00902770">
        <w:t>workshops/forums</w:t>
      </w:r>
    </w:p>
    <w:p w14:paraId="316CAB04" w14:textId="21ACEE08" w:rsidR="002630B9" w:rsidRDefault="007A4A62" w:rsidP="00056670">
      <w:pPr>
        <w:pStyle w:val="VCAAbullet"/>
      </w:pPr>
      <w:r w:rsidRPr="00902770">
        <w:t>opinion polling</w:t>
      </w:r>
    </w:p>
    <w:p w14:paraId="698B9C16" w14:textId="02345B7D" w:rsidR="002630B9" w:rsidRDefault="002D4DB1" w:rsidP="00056670">
      <w:pPr>
        <w:pStyle w:val="VCAAbullet"/>
      </w:pPr>
      <w:r>
        <w:t>c</w:t>
      </w:r>
      <w:r w:rsidR="007A4A62" w:rsidRPr="00902770">
        <w:t xml:space="preserve">ommunity </w:t>
      </w:r>
      <w:r>
        <w:t>p</w:t>
      </w:r>
      <w:r w:rsidR="007A4A62" w:rsidRPr="00902770">
        <w:t>anel</w:t>
      </w:r>
    </w:p>
    <w:p w14:paraId="66D3E0A9" w14:textId="2DA66ED4" w:rsidR="002630B9" w:rsidRDefault="002D4DB1" w:rsidP="00056670">
      <w:pPr>
        <w:pStyle w:val="VCAAbullet"/>
      </w:pPr>
      <w:r w:rsidRPr="002D4DB1">
        <w:t>advisory/portfolio</w:t>
      </w:r>
    </w:p>
    <w:p w14:paraId="4D5B6104" w14:textId="64F67922" w:rsidR="002630B9" w:rsidRDefault="002D4DB1" w:rsidP="00056670">
      <w:pPr>
        <w:pStyle w:val="VCAAbullet"/>
      </w:pPr>
      <w:r w:rsidRPr="002D4DB1">
        <w:t>committees</w:t>
      </w:r>
    </w:p>
    <w:p w14:paraId="7FA819A8" w14:textId="5E91EE15" w:rsidR="000647D7" w:rsidRPr="00B2110F" w:rsidRDefault="002D4DB1" w:rsidP="00056670">
      <w:pPr>
        <w:pStyle w:val="VCAAbullet"/>
      </w:pPr>
      <w:r w:rsidRPr="002D4DB1">
        <w:t>observations.</w:t>
      </w:r>
    </w:p>
    <w:p w14:paraId="1D21A707" w14:textId="74C55D0E" w:rsidR="00D84340" w:rsidRPr="00DC660F" w:rsidRDefault="00D84340" w:rsidP="00DC660F">
      <w:pPr>
        <w:pStyle w:val="VCAAHeading3"/>
      </w:pPr>
      <w:r w:rsidRPr="00DC660F">
        <w:t>Question 9b</w:t>
      </w:r>
      <w:r w:rsidR="00B309DF">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6C75CF" w:rsidRPr="00D93DDA" w14:paraId="5857623C"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0DBF06DF" w14:textId="77777777" w:rsidR="006C75CF" w:rsidRPr="00D93DDA" w:rsidRDefault="006C75CF" w:rsidP="004A04A3">
            <w:pPr>
              <w:pStyle w:val="VCAAtablecondensed"/>
            </w:pPr>
            <w:r w:rsidRPr="00D93DDA">
              <w:t>Mark</w:t>
            </w:r>
          </w:p>
        </w:tc>
        <w:tc>
          <w:tcPr>
            <w:tcW w:w="576" w:type="dxa"/>
          </w:tcPr>
          <w:p w14:paraId="74776283" w14:textId="77777777" w:rsidR="006C75CF" w:rsidRPr="00D93DDA" w:rsidRDefault="006C75CF" w:rsidP="004A04A3">
            <w:pPr>
              <w:pStyle w:val="VCAAtablecondensed"/>
            </w:pPr>
            <w:r w:rsidRPr="00D93DDA">
              <w:t>0</w:t>
            </w:r>
          </w:p>
        </w:tc>
        <w:tc>
          <w:tcPr>
            <w:tcW w:w="576" w:type="dxa"/>
          </w:tcPr>
          <w:p w14:paraId="230B4310" w14:textId="77777777" w:rsidR="006C75CF" w:rsidRPr="00D93DDA" w:rsidRDefault="006C75CF" w:rsidP="004A04A3">
            <w:pPr>
              <w:pStyle w:val="VCAAtablecondensed"/>
            </w:pPr>
            <w:r w:rsidRPr="00D93DDA">
              <w:t>1</w:t>
            </w:r>
          </w:p>
        </w:tc>
        <w:tc>
          <w:tcPr>
            <w:tcW w:w="576" w:type="dxa"/>
          </w:tcPr>
          <w:p w14:paraId="02187FE1" w14:textId="77777777" w:rsidR="006C75CF" w:rsidRDefault="006C75CF" w:rsidP="004A04A3">
            <w:pPr>
              <w:pStyle w:val="VCAAtablecondensed"/>
            </w:pPr>
            <w:r>
              <w:t>2</w:t>
            </w:r>
          </w:p>
        </w:tc>
        <w:tc>
          <w:tcPr>
            <w:tcW w:w="1008" w:type="dxa"/>
          </w:tcPr>
          <w:p w14:paraId="00EE7DA9" w14:textId="77777777" w:rsidR="006C75CF" w:rsidRPr="00D93DDA" w:rsidRDefault="006C75CF" w:rsidP="004A04A3">
            <w:pPr>
              <w:pStyle w:val="VCAAtablecondensed"/>
            </w:pPr>
            <w:r w:rsidRPr="00D93DDA">
              <w:t>Averag</w:t>
            </w:r>
            <w:r>
              <w:t>e</w:t>
            </w:r>
          </w:p>
        </w:tc>
      </w:tr>
      <w:tr w:rsidR="006C75CF" w:rsidRPr="00D93DDA" w14:paraId="2019812C" w14:textId="77777777" w:rsidTr="00866E99">
        <w:tc>
          <w:tcPr>
            <w:tcW w:w="720" w:type="dxa"/>
          </w:tcPr>
          <w:p w14:paraId="2B607E38" w14:textId="77777777" w:rsidR="006C75CF" w:rsidRPr="00D93DDA" w:rsidRDefault="006C75CF" w:rsidP="004A04A3">
            <w:pPr>
              <w:pStyle w:val="VCAAtablecondensed"/>
            </w:pPr>
            <w:r w:rsidRPr="00D93DDA">
              <w:t>%</w:t>
            </w:r>
          </w:p>
        </w:tc>
        <w:tc>
          <w:tcPr>
            <w:tcW w:w="576" w:type="dxa"/>
          </w:tcPr>
          <w:p w14:paraId="2FD6FCB1" w14:textId="7BFD954A" w:rsidR="006C75CF" w:rsidRPr="00D93DDA" w:rsidRDefault="00AA589F" w:rsidP="004A04A3">
            <w:pPr>
              <w:pStyle w:val="VCAAtablecondensed"/>
            </w:pPr>
            <w:r>
              <w:t>11</w:t>
            </w:r>
          </w:p>
        </w:tc>
        <w:tc>
          <w:tcPr>
            <w:tcW w:w="576" w:type="dxa"/>
          </w:tcPr>
          <w:p w14:paraId="65A8DDAD" w14:textId="063CFD86" w:rsidR="006C75CF" w:rsidRPr="00D93DDA" w:rsidRDefault="00AA589F" w:rsidP="004A04A3">
            <w:pPr>
              <w:pStyle w:val="VCAAtablecondensed"/>
            </w:pPr>
            <w:r>
              <w:t>26</w:t>
            </w:r>
          </w:p>
        </w:tc>
        <w:tc>
          <w:tcPr>
            <w:tcW w:w="576" w:type="dxa"/>
          </w:tcPr>
          <w:p w14:paraId="1A4D2BB6" w14:textId="79A67C7A" w:rsidR="006C75CF" w:rsidRDefault="00AA589F" w:rsidP="004A04A3">
            <w:pPr>
              <w:pStyle w:val="VCAAtablecondensed"/>
            </w:pPr>
            <w:r>
              <w:t>63</w:t>
            </w:r>
          </w:p>
        </w:tc>
        <w:tc>
          <w:tcPr>
            <w:tcW w:w="1008" w:type="dxa"/>
          </w:tcPr>
          <w:p w14:paraId="1D92B43E" w14:textId="629E1934" w:rsidR="006C75CF" w:rsidRPr="00D93DDA" w:rsidRDefault="00AA589F" w:rsidP="004A04A3">
            <w:pPr>
              <w:pStyle w:val="VCAAtablecondensed"/>
            </w:pPr>
            <w:r>
              <w:t>1.5</w:t>
            </w:r>
          </w:p>
        </w:tc>
      </w:tr>
    </w:tbl>
    <w:p w14:paraId="3DFB3C44" w14:textId="77777777" w:rsidR="007612E3" w:rsidRDefault="007612E3" w:rsidP="00013335">
      <w:pPr>
        <w:pStyle w:val="VCAAbody"/>
      </w:pPr>
      <w:r>
        <w:t>Any two of the following actions:</w:t>
      </w:r>
    </w:p>
    <w:p w14:paraId="5357103B" w14:textId="77777777" w:rsidR="007612E3" w:rsidRDefault="007A4A62" w:rsidP="00056670">
      <w:pPr>
        <w:pStyle w:val="VCAAbullet"/>
      </w:pPr>
      <w:r w:rsidRPr="00902770">
        <w:t>Develop an action plan, write a report, make recommendations</w:t>
      </w:r>
      <w:r w:rsidR="006E313A">
        <w:t xml:space="preserve"> and</w:t>
      </w:r>
      <w:r w:rsidRPr="00902770">
        <w:t xml:space="preserve"> share collated information with the community.</w:t>
      </w:r>
    </w:p>
    <w:p w14:paraId="2379F864" w14:textId="1F678894" w:rsidR="007612E3" w:rsidRDefault="007A4A62" w:rsidP="00056670">
      <w:pPr>
        <w:pStyle w:val="VCAAbullet"/>
      </w:pPr>
      <w:r w:rsidRPr="00902770">
        <w:t>Develop goals with the group.</w:t>
      </w:r>
    </w:p>
    <w:p w14:paraId="1BBF923B" w14:textId="3F751C88" w:rsidR="0021251C" w:rsidRDefault="007A4A62" w:rsidP="00056670">
      <w:pPr>
        <w:pStyle w:val="VCAAbullet"/>
      </w:pPr>
      <w:r w:rsidRPr="00902770">
        <w:t>Establish resources required, consider finding sources</w:t>
      </w:r>
      <w:r w:rsidR="00A72912">
        <w:t xml:space="preserve"> and</w:t>
      </w:r>
      <w:r w:rsidRPr="00902770">
        <w:t xml:space="preserve"> stakeholders</w:t>
      </w:r>
      <w:r w:rsidR="000647D7" w:rsidRPr="00902770">
        <w:t>.</w:t>
      </w:r>
    </w:p>
    <w:p w14:paraId="0AD462E7" w14:textId="77777777" w:rsidR="0021251C" w:rsidRDefault="0021251C" w:rsidP="00B2110F">
      <w:pPr>
        <w:pStyle w:val="VCAAbody"/>
        <w:rPr>
          <w:lang w:val="en-GB" w:eastAsia="ja-JP"/>
        </w:rPr>
      </w:pPr>
      <w:r>
        <w:br w:type="page"/>
      </w:r>
    </w:p>
    <w:p w14:paraId="34956001" w14:textId="3C329AAB" w:rsidR="009B4F63" w:rsidRDefault="009B4F63" w:rsidP="00DC660F">
      <w:pPr>
        <w:pStyle w:val="VCAAHeading3"/>
      </w:pPr>
      <w:r w:rsidRPr="00DC660F">
        <w:lastRenderedPageBreak/>
        <w:t>Question 10</w:t>
      </w:r>
      <w:r w:rsidR="009A47EE">
        <w:t>a.</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6C75CF" w:rsidRPr="00D93DDA" w14:paraId="2BF1467C"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5FD7B317" w14:textId="77777777" w:rsidR="006C75CF" w:rsidRPr="00D93DDA" w:rsidRDefault="006C75CF" w:rsidP="001B05D8">
            <w:pPr>
              <w:pStyle w:val="VCAAtablecondensed"/>
            </w:pPr>
            <w:r w:rsidRPr="00D93DDA">
              <w:t>Mark</w:t>
            </w:r>
          </w:p>
        </w:tc>
        <w:tc>
          <w:tcPr>
            <w:tcW w:w="576" w:type="dxa"/>
          </w:tcPr>
          <w:p w14:paraId="70FE6E77" w14:textId="77777777" w:rsidR="006C75CF" w:rsidRPr="00D93DDA" w:rsidRDefault="006C75CF" w:rsidP="001B05D8">
            <w:pPr>
              <w:pStyle w:val="VCAAtablecondensed"/>
            </w:pPr>
            <w:r w:rsidRPr="00D93DDA">
              <w:t>0</w:t>
            </w:r>
          </w:p>
        </w:tc>
        <w:tc>
          <w:tcPr>
            <w:tcW w:w="576" w:type="dxa"/>
          </w:tcPr>
          <w:p w14:paraId="6BE0C7C2" w14:textId="77777777" w:rsidR="006C75CF" w:rsidRPr="00D93DDA" w:rsidRDefault="006C75CF" w:rsidP="001B05D8">
            <w:pPr>
              <w:pStyle w:val="VCAAtablecondensed"/>
            </w:pPr>
            <w:r w:rsidRPr="00D93DDA">
              <w:t>1</w:t>
            </w:r>
          </w:p>
        </w:tc>
        <w:tc>
          <w:tcPr>
            <w:tcW w:w="576" w:type="dxa"/>
          </w:tcPr>
          <w:p w14:paraId="295C597C" w14:textId="77777777" w:rsidR="006C75CF" w:rsidRDefault="006C75CF" w:rsidP="001B05D8">
            <w:pPr>
              <w:pStyle w:val="VCAAtablecondensed"/>
            </w:pPr>
            <w:r>
              <w:t>2</w:t>
            </w:r>
          </w:p>
        </w:tc>
        <w:tc>
          <w:tcPr>
            <w:tcW w:w="1008" w:type="dxa"/>
          </w:tcPr>
          <w:p w14:paraId="56E1B533" w14:textId="77777777" w:rsidR="006C75CF" w:rsidRPr="00D93DDA" w:rsidRDefault="006C75CF" w:rsidP="001B05D8">
            <w:pPr>
              <w:pStyle w:val="VCAAtablecondensed"/>
            </w:pPr>
            <w:r w:rsidRPr="00D93DDA">
              <w:t>Averag</w:t>
            </w:r>
            <w:r>
              <w:t>e</w:t>
            </w:r>
          </w:p>
        </w:tc>
      </w:tr>
      <w:tr w:rsidR="006C75CF" w:rsidRPr="00D93DDA" w14:paraId="68AE5123" w14:textId="77777777" w:rsidTr="00866E99">
        <w:tc>
          <w:tcPr>
            <w:tcW w:w="720" w:type="dxa"/>
          </w:tcPr>
          <w:p w14:paraId="6229DE88" w14:textId="77777777" w:rsidR="006C75CF" w:rsidRPr="00D93DDA" w:rsidRDefault="006C75CF" w:rsidP="001B05D8">
            <w:pPr>
              <w:pStyle w:val="VCAAtablecondensed"/>
            </w:pPr>
            <w:r w:rsidRPr="00D93DDA">
              <w:t>%</w:t>
            </w:r>
          </w:p>
        </w:tc>
        <w:tc>
          <w:tcPr>
            <w:tcW w:w="576" w:type="dxa"/>
          </w:tcPr>
          <w:p w14:paraId="7B4AFF4A" w14:textId="62080E4F" w:rsidR="006C75CF" w:rsidRPr="00D93DDA" w:rsidRDefault="006A62DF" w:rsidP="001B05D8">
            <w:pPr>
              <w:pStyle w:val="VCAAtablecondensed"/>
            </w:pPr>
            <w:r>
              <w:t>11</w:t>
            </w:r>
          </w:p>
        </w:tc>
        <w:tc>
          <w:tcPr>
            <w:tcW w:w="576" w:type="dxa"/>
          </w:tcPr>
          <w:p w14:paraId="0730ABB4" w14:textId="29D26243" w:rsidR="006C75CF" w:rsidRPr="00D93DDA" w:rsidRDefault="006A62DF" w:rsidP="001B05D8">
            <w:pPr>
              <w:pStyle w:val="VCAAtablecondensed"/>
            </w:pPr>
            <w:r>
              <w:t>18</w:t>
            </w:r>
          </w:p>
        </w:tc>
        <w:tc>
          <w:tcPr>
            <w:tcW w:w="576" w:type="dxa"/>
          </w:tcPr>
          <w:p w14:paraId="7137C891" w14:textId="6AF58838" w:rsidR="006C75CF" w:rsidRDefault="006A62DF" w:rsidP="001B05D8">
            <w:pPr>
              <w:pStyle w:val="VCAAtablecondensed"/>
            </w:pPr>
            <w:r>
              <w:t>71</w:t>
            </w:r>
          </w:p>
        </w:tc>
        <w:tc>
          <w:tcPr>
            <w:tcW w:w="1008" w:type="dxa"/>
          </w:tcPr>
          <w:p w14:paraId="04165B04" w14:textId="75E718C8" w:rsidR="006C75CF" w:rsidRPr="00D93DDA" w:rsidRDefault="006A62DF" w:rsidP="001B05D8">
            <w:pPr>
              <w:pStyle w:val="VCAAtablecondensed"/>
            </w:pPr>
            <w:r>
              <w:t>1.6</w:t>
            </w:r>
          </w:p>
        </w:tc>
      </w:tr>
    </w:tbl>
    <w:p w14:paraId="1625DD32" w14:textId="39763A16" w:rsidR="005E6BAF" w:rsidRDefault="005E6BAF" w:rsidP="0021251C">
      <w:pPr>
        <w:pStyle w:val="VCAAbody"/>
      </w:pPr>
      <w:r>
        <w:t>Most students were able to answer this question correctly.</w:t>
      </w:r>
    </w:p>
    <w:p w14:paraId="5E0A8CC2" w14:textId="513C6E05" w:rsidR="00323BAD" w:rsidRDefault="00323BAD" w:rsidP="001B05D8">
      <w:pPr>
        <w:pStyle w:val="VCAAbody"/>
      </w:pPr>
      <w:r>
        <w:t xml:space="preserve">Possible </w:t>
      </w:r>
      <w:r w:rsidR="001B05D8">
        <w:t>a</w:t>
      </w:r>
      <w:r>
        <w:t>nswers:</w:t>
      </w:r>
    </w:p>
    <w:p w14:paraId="459DE17F" w14:textId="2405E118" w:rsidR="00323BAD" w:rsidRPr="000E3993" w:rsidRDefault="00323BAD" w:rsidP="00B2110F">
      <w:pPr>
        <w:pStyle w:val="VCAAbullet"/>
      </w:pPr>
      <w:r w:rsidRPr="000E3993">
        <w:t>Disability Support Network</w:t>
      </w:r>
    </w:p>
    <w:p w14:paraId="5E24653E" w14:textId="73497A26" w:rsidR="00323BAD" w:rsidRPr="000E3993" w:rsidRDefault="00323BAD" w:rsidP="00B2110F">
      <w:pPr>
        <w:pStyle w:val="VCAAbullet"/>
      </w:pPr>
      <w:r w:rsidRPr="000E3993">
        <w:t>Online discussion forums</w:t>
      </w:r>
    </w:p>
    <w:p w14:paraId="7EDBCB81" w14:textId="7A595FC5" w:rsidR="00323BAD" w:rsidRPr="000E3993" w:rsidRDefault="00323BAD" w:rsidP="00B2110F">
      <w:pPr>
        <w:pStyle w:val="VCAAbullet"/>
      </w:pPr>
      <w:r w:rsidRPr="000E3993">
        <w:t>Survey (email, phone, paper, digital)</w:t>
      </w:r>
    </w:p>
    <w:p w14:paraId="36BD32E6" w14:textId="1B707883" w:rsidR="00323BAD" w:rsidRPr="000E3993" w:rsidRDefault="00323BAD" w:rsidP="00B2110F">
      <w:pPr>
        <w:pStyle w:val="VCAAbullet"/>
      </w:pPr>
      <w:r w:rsidRPr="000E3993">
        <w:t>Facebook</w:t>
      </w:r>
    </w:p>
    <w:p w14:paraId="0989BB3F" w14:textId="132EE063" w:rsidR="000E3993" w:rsidRDefault="00323BAD" w:rsidP="00B2110F">
      <w:pPr>
        <w:pStyle w:val="VCAAbullet"/>
      </w:pPr>
      <w:r w:rsidRPr="000E3993">
        <w:t>Face-to-face sharing</w:t>
      </w:r>
      <w:r w:rsidR="00866E99">
        <w:t>.</w:t>
      </w:r>
    </w:p>
    <w:p w14:paraId="086300E6" w14:textId="77777777" w:rsidR="00866E99" w:rsidRPr="000E3993" w:rsidRDefault="00866E99" w:rsidP="00866E99">
      <w:pPr>
        <w:pStyle w:val="VCAAbody"/>
      </w:pPr>
    </w:p>
    <w:tbl>
      <w:tblPr>
        <w:tblStyle w:val="VCAATableClosed"/>
        <w:tblW w:w="0" w:type="auto"/>
        <w:tblLook w:val="04A0" w:firstRow="1" w:lastRow="0" w:firstColumn="1" w:lastColumn="0" w:noHBand="0" w:noVBand="1"/>
      </w:tblPr>
      <w:tblGrid>
        <w:gridCol w:w="2304"/>
        <w:gridCol w:w="6480"/>
      </w:tblGrid>
      <w:tr w:rsidR="004E1E24" w:rsidRPr="009C1627" w14:paraId="50A51B1B" w14:textId="77777777" w:rsidTr="004E1E24">
        <w:trPr>
          <w:cnfStyle w:val="100000000000" w:firstRow="1" w:lastRow="0" w:firstColumn="0" w:lastColumn="0" w:oddVBand="0" w:evenVBand="0" w:oddHBand="0" w:evenHBand="0" w:firstRowFirstColumn="0" w:firstRowLastColumn="0" w:lastRowFirstColumn="0" w:lastRowLastColumn="0"/>
        </w:trPr>
        <w:tc>
          <w:tcPr>
            <w:tcW w:w="2304" w:type="dxa"/>
          </w:tcPr>
          <w:p w14:paraId="5BBDCCE4" w14:textId="77777777" w:rsidR="00F74EE5" w:rsidRPr="00B2110F" w:rsidRDefault="00F74EE5" w:rsidP="009C1627">
            <w:pPr>
              <w:pStyle w:val="VCAAtablecondensed"/>
            </w:pPr>
            <w:r w:rsidRPr="00B2110F">
              <w:t>Community group</w:t>
            </w:r>
          </w:p>
        </w:tc>
        <w:tc>
          <w:tcPr>
            <w:tcW w:w="6480" w:type="dxa"/>
          </w:tcPr>
          <w:p w14:paraId="1B6A1B46" w14:textId="77777777" w:rsidR="00F74EE5" w:rsidRPr="00B2110F" w:rsidRDefault="00F74EE5" w:rsidP="009C1627">
            <w:pPr>
              <w:pStyle w:val="VCAAtablecondensed"/>
            </w:pPr>
            <w:r w:rsidRPr="00B2110F">
              <w:t>One way to share information with the group.</w:t>
            </w:r>
          </w:p>
        </w:tc>
      </w:tr>
      <w:tr w:rsidR="004E1E24" w:rsidRPr="009C1627" w14:paraId="4AC134BC" w14:textId="77777777" w:rsidTr="004E1E24">
        <w:tc>
          <w:tcPr>
            <w:tcW w:w="2304" w:type="dxa"/>
          </w:tcPr>
          <w:p w14:paraId="690DAA01" w14:textId="77777777" w:rsidR="00F74EE5" w:rsidRPr="00B2110F" w:rsidRDefault="00F74EE5" w:rsidP="009C1627">
            <w:pPr>
              <w:pStyle w:val="VCAAtablecondensed"/>
            </w:pPr>
            <w:r w:rsidRPr="00B2110F">
              <w:t>People with disability</w:t>
            </w:r>
          </w:p>
        </w:tc>
        <w:tc>
          <w:tcPr>
            <w:tcW w:w="6480" w:type="dxa"/>
          </w:tcPr>
          <w:p w14:paraId="4C3FE857" w14:textId="77777777" w:rsidR="00F74EE5" w:rsidRPr="009C1627" w:rsidRDefault="00F74EE5" w:rsidP="009C1627">
            <w:pPr>
              <w:pStyle w:val="VCAAtablecondensed"/>
            </w:pPr>
            <w:r w:rsidRPr="009C1627">
              <w:t>Disability Support Network, Online discussion forums, Survey (email, phone, paper, digital), Facebook, face-to-face, Sharing.</w:t>
            </w:r>
          </w:p>
        </w:tc>
      </w:tr>
      <w:tr w:rsidR="004E1E24" w:rsidRPr="009C1627" w14:paraId="75D0FE0B" w14:textId="77777777" w:rsidTr="004E1E24">
        <w:tc>
          <w:tcPr>
            <w:tcW w:w="2304" w:type="dxa"/>
          </w:tcPr>
          <w:p w14:paraId="7110F60C" w14:textId="77777777" w:rsidR="00F74EE5" w:rsidRPr="00B2110F" w:rsidRDefault="00F74EE5" w:rsidP="009C1627">
            <w:pPr>
              <w:pStyle w:val="VCAAtablecondensed"/>
            </w:pPr>
            <w:r w:rsidRPr="00B2110F">
              <w:t>Migrants and refugees</w:t>
            </w:r>
          </w:p>
        </w:tc>
        <w:tc>
          <w:tcPr>
            <w:tcW w:w="6480" w:type="dxa"/>
          </w:tcPr>
          <w:p w14:paraId="32BC1DD3" w14:textId="77777777" w:rsidR="00F74EE5" w:rsidRPr="009C1627" w:rsidRDefault="00F74EE5" w:rsidP="009C1627">
            <w:pPr>
              <w:pStyle w:val="VCAAtablecondensed"/>
            </w:pPr>
            <w:r w:rsidRPr="009C1627">
              <w:t>Neighbourhood Houses, Community Centres, Community leaders, volunteers, Community festivals/events, Online platforms social media,  Zoom, community radio/TV</w:t>
            </w:r>
          </w:p>
        </w:tc>
      </w:tr>
    </w:tbl>
    <w:p w14:paraId="4489168B" w14:textId="15A7A6FC" w:rsidR="009A47EE" w:rsidRPr="009A47EE" w:rsidRDefault="009A47EE" w:rsidP="009A47EE">
      <w:pPr>
        <w:pStyle w:val="VCAAHeading3"/>
      </w:pPr>
      <w:r>
        <w:t>Question 10b.</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CB72F9" w:rsidRPr="00D93DDA" w14:paraId="263F791E"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3853BD75" w14:textId="77777777" w:rsidR="00CB72F9" w:rsidRPr="00D93DDA" w:rsidRDefault="00CB72F9" w:rsidP="004A04A3">
            <w:pPr>
              <w:pStyle w:val="VCAAtablecondensed"/>
            </w:pPr>
            <w:r w:rsidRPr="00D93DDA">
              <w:t>Mark</w:t>
            </w:r>
          </w:p>
        </w:tc>
        <w:tc>
          <w:tcPr>
            <w:tcW w:w="576" w:type="dxa"/>
          </w:tcPr>
          <w:p w14:paraId="7F97F4DC" w14:textId="77777777" w:rsidR="00CB72F9" w:rsidRPr="00D93DDA" w:rsidRDefault="00CB72F9" w:rsidP="004A04A3">
            <w:pPr>
              <w:pStyle w:val="VCAAtablecondensed"/>
            </w:pPr>
            <w:r w:rsidRPr="00D93DDA">
              <w:t>0</w:t>
            </w:r>
          </w:p>
        </w:tc>
        <w:tc>
          <w:tcPr>
            <w:tcW w:w="576" w:type="dxa"/>
          </w:tcPr>
          <w:p w14:paraId="0399A771" w14:textId="77777777" w:rsidR="00CB72F9" w:rsidRPr="00D93DDA" w:rsidRDefault="00CB72F9" w:rsidP="004A04A3">
            <w:pPr>
              <w:pStyle w:val="VCAAtablecondensed"/>
            </w:pPr>
            <w:r w:rsidRPr="00D93DDA">
              <w:t>1</w:t>
            </w:r>
          </w:p>
        </w:tc>
        <w:tc>
          <w:tcPr>
            <w:tcW w:w="576" w:type="dxa"/>
          </w:tcPr>
          <w:p w14:paraId="38B955EB" w14:textId="77777777" w:rsidR="00CB72F9" w:rsidRDefault="00CB72F9" w:rsidP="004A04A3">
            <w:pPr>
              <w:pStyle w:val="VCAAtablecondensed"/>
            </w:pPr>
            <w:r>
              <w:t>2</w:t>
            </w:r>
          </w:p>
        </w:tc>
        <w:tc>
          <w:tcPr>
            <w:tcW w:w="576" w:type="dxa"/>
          </w:tcPr>
          <w:p w14:paraId="3921F73B" w14:textId="77777777" w:rsidR="00CB72F9" w:rsidRPr="00D93DDA" w:rsidRDefault="00CB72F9" w:rsidP="004A04A3">
            <w:pPr>
              <w:pStyle w:val="VCAAtablecondensed"/>
            </w:pPr>
            <w:r>
              <w:t>3</w:t>
            </w:r>
          </w:p>
        </w:tc>
        <w:tc>
          <w:tcPr>
            <w:tcW w:w="576" w:type="dxa"/>
          </w:tcPr>
          <w:p w14:paraId="67166A9F" w14:textId="77777777" w:rsidR="00CB72F9" w:rsidRPr="00D93DDA" w:rsidRDefault="00CB72F9" w:rsidP="004A04A3">
            <w:pPr>
              <w:pStyle w:val="VCAAtablecondensed"/>
            </w:pPr>
            <w:r>
              <w:t>4</w:t>
            </w:r>
          </w:p>
        </w:tc>
        <w:tc>
          <w:tcPr>
            <w:tcW w:w="1008" w:type="dxa"/>
          </w:tcPr>
          <w:p w14:paraId="3F11BAFE" w14:textId="77777777" w:rsidR="00CB72F9" w:rsidRPr="00D93DDA" w:rsidRDefault="00CB72F9" w:rsidP="004A04A3">
            <w:pPr>
              <w:pStyle w:val="VCAAtablecondensed"/>
            </w:pPr>
            <w:r w:rsidRPr="00D93DDA">
              <w:t>Averag</w:t>
            </w:r>
            <w:r>
              <w:t>e</w:t>
            </w:r>
          </w:p>
        </w:tc>
      </w:tr>
      <w:tr w:rsidR="00CB72F9" w:rsidRPr="00D93DDA" w14:paraId="18D79B53" w14:textId="77777777" w:rsidTr="00866E99">
        <w:tc>
          <w:tcPr>
            <w:tcW w:w="720" w:type="dxa"/>
          </w:tcPr>
          <w:p w14:paraId="6C163B61" w14:textId="77777777" w:rsidR="00CB72F9" w:rsidRPr="00D93DDA" w:rsidRDefault="00CB72F9" w:rsidP="004A04A3">
            <w:pPr>
              <w:pStyle w:val="VCAAtablecondensed"/>
            </w:pPr>
            <w:r w:rsidRPr="00D93DDA">
              <w:t>%</w:t>
            </w:r>
          </w:p>
        </w:tc>
        <w:tc>
          <w:tcPr>
            <w:tcW w:w="576" w:type="dxa"/>
          </w:tcPr>
          <w:p w14:paraId="2BF0DD05" w14:textId="4214D8B7" w:rsidR="00CB72F9" w:rsidRPr="00D93DDA" w:rsidRDefault="00BF0EF9" w:rsidP="004A04A3">
            <w:pPr>
              <w:pStyle w:val="VCAAtablecondensed"/>
            </w:pPr>
            <w:r>
              <w:t>12</w:t>
            </w:r>
          </w:p>
        </w:tc>
        <w:tc>
          <w:tcPr>
            <w:tcW w:w="576" w:type="dxa"/>
          </w:tcPr>
          <w:p w14:paraId="525BC821" w14:textId="2313EBBF" w:rsidR="00CB72F9" w:rsidRPr="00D93DDA" w:rsidRDefault="00BF0EF9" w:rsidP="004A04A3">
            <w:pPr>
              <w:pStyle w:val="VCAAtablecondensed"/>
            </w:pPr>
            <w:r>
              <w:t>5</w:t>
            </w:r>
          </w:p>
        </w:tc>
        <w:tc>
          <w:tcPr>
            <w:tcW w:w="576" w:type="dxa"/>
          </w:tcPr>
          <w:p w14:paraId="2619867D" w14:textId="765EAEF3" w:rsidR="00CB72F9" w:rsidRDefault="00BF0EF9" w:rsidP="004A04A3">
            <w:pPr>
              <w:pStyle w:val="VCAAtablecondensed"/>
            </w:pPr>
            <w:r>
              <w:t>17</w:t>
            </w:r>
          </w:p>
        </w:tc>
        <w:tc>
          <w:tcPr>
            <w:tcW w:w="576" w:type="dxa"/>
          </w:tcPr>
          <w:p w14:paraId="3C491D7C" w14:textId="7635C277" w:rsidR="00CB72F9" w:rsidRPr="00D93DDA" w:rsidRDefault="00BF0EF9" w:rsidP="004A04A3">
            <w:pPr>
              <w:pStyle w:val="VCAAtablecondensed"/>
            </w:pPr>
            <w:r>
              <w:t>11</w:t>
            </w:r>
          </w:p>
        </w:tc>
        <w:tc>
          <w:tcPr>
            <w:tcW w:w="576" w:type="dxa"/>
          </w:tcPr>
          <w:p w14:paraId="5BFD011A" w14:textId="1B99ACAF" w:rsidR="00CB72F9" w:rsidRPr="00D93DDA" w:rsidRDefault="00BF0EF9" w:rsidP="004A04A3">
            <w:pPr>
              <w:pStyle w:val="VCAAtablecondensed"/>
            </w:pPr>
            <w:r>
              <w:t>55</w:t>
            </w:r>
          </w:p>
        </w:tc>
        <w:tc>
          <w:tcPr>
            <w:tcW w:w="1008" w:type="dxa"/>
          </w:tcPr>
          <w:p w14:paraId="5337A591" w14:textId="6EAC54EA" w:rsidR="00CB72F9" w:rsidRPr="00D93DDA" w:rsidRDefault="00BF0EF9" w:rsidP="004A04A3">
            <w:pPr>
              <w:pStyle w:val="VCAAtablecondensed"/>
            </w:pPr>
            <w:r>
              <w:t>2.9</w:t>
            </w:r>
          </w:p>
        </w:tc>
      </w:tr>
    </w:tbl>
    <w:p w14:paraId="56F2D1EE" w14:textId="4FEA410E" w:rsidR="00E433E6" w:rsidRDefault="00E433E6" w:rsidP="009B4F63">
      <w:pPr>
        <w:pStyle w:val="VCAAbody"/>
      </w:pPr>
      <w:r>
        <w:t xml:space="preserve">Students needed to answer </w:t>
      </w:r>
      <w:r w:rsidR="009C1627">
        <w:t>P</w:t>
      </w:r>
      <w:r>
        <w:t>art a</w:t>
      </w:r>
      <w:r w:rsidR="009C1627">
        <w:t>.</w:t>
      </w:r>
      <w:r>
        <w:t xml:space="preserve"> correctly </w:t>
      </w:r>
      <w:r w:rsidR="00226826">
        <w:t>to</w:t>
      </w:r>
      <w:r>
        <w:t xml:space="preserve"> receive marks for part b</w:t>
      </w:r>
      <w:r w:rsidR="007612E3">
        <w:t>.</w:t>
      </w:r>
    </w:p>
    <w:tbl>
      <w:tblPr>
        <w:tblStyle w:val="VCAATableClosed"/>
        <w:tblW w:w="0" w:type="auto"/>
        <w:tblLook w:val="04A0" w:firstRow="1" w:lastRow="0" w:firstColumn="1" w:lastColumn="0" w:noHBand="0" w:noVBand="1"/>
      </w:tblPr>
      <w:tblGrid>
        <w:gridCol w:w="2304"/>
        <w:gridCol w:w="6480"/>
      </w:tblGrid>
      <w:tr w:rsidR="004E1E24" w:rsidRPr="009C1627" w14:paraId="1760E331" w14:textId="77777777" w:rsidTr="004E1E24">
        <w:trPr>
          <w:cnfStyle w:val="100000000000" w:firstRow="1" w:lastRow="0" w:firstColumn="0" w:lastColumn="0" w:oddVBand="0" w:evenVBand="0" w:oddHBand="0" w:evenHBand="0" w:firstRowFirstColumn="0" w:firstRowLastColumn="0" w:lastRowFirstColumn="0" w:lastRowLastColumn="0"/>
        </w:trPr>
        <w:tc>
          <w:tcPr>
            <w:tcW w:w="2304" w:type="dxa"/>
          </w:tcPr>
          <w:p w14:paraId="0A56C4E4" w14:textId="77777777" w:rsidR="00F74EE5" w:rsidRPr="00B2110F" w:rsidRDefault="00F74EE5" w:rsidP="009C1627">
            <w:pPr>
              <w:pStyle w:val="VCAAtablecondensed"/>
            </w:pPr>
            <w:r w:rsidRPr="00B2110F">
              <w:t>Community group</w:t>
            </w:r>
          </w:p>
        </w:tc>
        <w:tc>
          <w:tcPr>
            <w:tcW w:w="6480" w:type="dxa"/>
          </w:tcPr>
          <w:p w14:paraId="0C403C95" w14:textId="2ACCB303" w:rsidR="00F74EE5" w:rsidRPr="00B2110F" w:rsidRDefault="00F74EE5" w:rsidP="009C1627">
            <w:pPr>
              <w:pStyle w:val="VCAAtablecondensed"/>
            </w:pPr>
            <w:r w:rsidRPr="004E1E24">
              <w:t>Two reasons why this is an effective approach for the group</w:t>
            </w:r>
          </w:p>
        </w:tc>
      </w:tr>
      <w:tr w:rsidR="004E1E24" w:rsidRPr="00B5697C" w14:paraId="571649DD" w14:textId="77777777" w:rsidTr="004E1E24">
        <w:tc>
          <w:tcPr>
            <w:tcW w:w="2304" w:type="dxa"/>
          </w:tcPr>
          <w:p w14:paraId="7AF89814" w14:textId="77777777" w:rsidR="00F74EE5" w:rsidRPr="00B2110F" w:rsidRDefault="00F74EE5" w:rsidP="000E3993">
            <w:pPr>
              <w:pStyle w:val="VCAAtablecondensed"/>
            </w:pPr>
            <w:r w:rsidRPr="00B2110F">
              <w:t>People with disability</w:t>
            </w:r>
          </w:p>
        </w:tc>
        <w:tc>
          <w:tcPr>
            <w:tcW w:w="6480" w:type="dxa"/>
          </w:tcPr>
          <w:p w14:paraId="68A11A25" w14:textId="68CE880E" w:rsidR="009C1627" w:rsidRDefault="00F74EE5" w:rsidP="00013335">
            <w:pPr>
              <w:pStyle w:val="VCAAtablecondensed"/>
            </w:pPr>
            <w:r w:rsidRPr="00013335">
              <w:t>Support Networks connect other people with a disability, share experiences and information, informal advice and support</w:t>
            </w:r>
            <w:r w:rsidR="009C1627">
              <w:t>.</w:t>
            </w:r>
          </w:p>
          <w:p w14:paraId="77064D0C" w14:textId="6837186F" w:rsidR="009C1627" w:rsidRDefault="00F74EE5" w:rsidP="00013335">
            <w:pPr>
              <w:pStyle w:val="VCAAtablecondensed"/>
            </w:pPr>
            <w:r w:rsidRPr="00013335">
              <w:t xml:space="preserve">Online forums promote accessibility </w:t>
            </w:r>
            <w:r w:rsidR="009C1627">
              <w:t xml:space="preserve">as </w:t>
            </w:r>
            <w:r w:rsidRPr="00013335">
              <w:t>they are created by and for people with a disability, they are peer led, discuss and share information on matters of concern</w:t>
            </w:r>
            <w:r w:rsidR="009C1627">
              <w:t>.</w:t>
            </w:r>
          </w:p>
          <w:p w14:paraId="4B249FE1" w14:textId="24B14DF1" w:rsidR="00F74EE5" w:rsidRPr="00013335" w:rsidRDefault="00F74EE5" w:rsidP="00013335">
            <w:pPr>
              <w:pStyle w:val="VCAAtablecondensed"/>
            </w:pPr>
            <w:r w:rsidRPr="00013335">
              <w:t>Survey includes people with a disability perspective (if required with support from worker)</w:t>
            </w:r>
            <w:r w:rsidR="009C1627">
              <w:t>.</w:t>
            </w:r>
            <w:r w:rsidRPr="00013335">
              <w:t xml:space="preserve"> </w:t>
            </w:r>
          </w:p>
        </w:tc>
      </w:tr>
      <w:tr w:rsidR="004E1E24" w:rsidRPr="00B5697C" w14:paraId="731D318B" w14:textId="77777777" w:rsidTr="004E1E24">
        <w:tc>
          <w:tcPr>
            <w:tcW w:w="2304" w:type="dxa"/>
          </w:tcPr>
          <w:p w14:paraId="0D1C75EF" w14:textId="77777777" w:rsidR="00F74EE5" w:rsidRPr="00B2110F" w:rsidRDefault="00F74EE5" w:rsidP="000E3993">
            <w:pPr>
              <w:pStyle w:val="VCAAtablecondensed"/>
            </w:pPr>
            <w:r w:rsidRPr="00B2110F">
              <w:t>Migrants and refugees</w:t>
            </w:r>
          </w:p>
        </w:tc>
        <w:tc>
          <w:tcPr>
            <w:tcW w:w="6480" w:type="dxa"/>
          </w:tcPr>
          <w:p w14:paraId="4A0BB57F" w14:textId="6AB5C360" w:rsidR="00F74EE5" w:rsidRPr="00013335" w:rsidRDefault="00F74EE5" w:rsidP="00013335">
            <w:pPr>
              <w:pStyle w:val="VCAAtablecondensed"/>
            </w:pPr>
            <w:r w:rsidRPr="00013335">
              <w:t>NHH’s and Community Centres are embedded in the heart of the community (place based), many diverse community groups access and actively participate in the activities, programs and services on offer, they know and understand the challenges for each community group, they are a great place to facilitate information, resources sharing through the networks, build social connections</w:t>
            </w:r>
            <w:r w:rsidR="009C1627">
              <w:t>.</w:t>
            </w:r>
            <w:r w:rsidRPr="00013335">
              <w:t xml:space="preserve"> </w:t>
            </w:r>
          </w:p>
          <w:p w14:paraId="3E3E99C3" w14:textId="0E32242F" w:rsidR="00F74EE5" w:rsidRPr="00013335" w:rsidRDefault="00F74EE5" w:rsidP="00013335">
            <w:pPr>
              <w:pStyle w:val="VCAAtablecondensed"/>
            </w:pPr>
            <w:r w:rsidRPr="00013335">
              <w:t>Community leaders are highly regarded, respected, trusted members of the community who can influence their community</w:t>
            </w:r>
            <w:r w:rsidR="009C1627">
              <w:t>.</w:t>
            </w:r>
            <w:r w:rsidRPr="00013335">
              <w:t xml:space="preserve"> </w:t>
            </w:r>
          </w:p>
          <w:p w14:paraId="029D9267" w14:textId="646DCE3D" w:rsidR="00F74EE5" w:rsidRPr="00013335" w:rsidRDefault="00F74EE5" w:rsidP="00013335">
            <w:pPr>
              <w:pStyle w:val="VCAAtablecondensed"/>
            </w:pPr>
            <w:r w:rsidRPr="00013335">
              <w:t xml:space="preserve">Community festivals provide opportunities to have an information stall, handouts, conversations, questionnaires, feedback forms (print pamphlets </w:t>
            </w:r>
            <w:r w:rsidR="00A82BBF" w:rsidRPr="00013335">
              <w:t>etc.</w:t>
            </w:r>
            <w:r w:rsidRPr="00013335">
              <w:t xml:space="preserve"> to be in the broad main languages of the community)</w:t>
            </w:r>
            <w:r w:rsidR="009C1627">
              <w:t>.</w:t>
            </w:r>
          </w:p>
          <w:p w14:paraId="7206349C" w14:textId="638DD62C" w:rsidR="00F74EE5" w:rsidRPr="00013335" w:rsidRDefault="00F74EE5" w:rsidP="00013335">
            <w:pPr>
              <w:pStyle w:val="VCAAtablecondensed"/>
            </w:pPr>
            <w:r w:rsidRPr="00013335">
              <w:lastRenderedPageBreak/>
              <w:t>Online platforms social media, Zoom, community TV channels and radio are in the native language, community led, audio visual for people with low literacy</w:t>
            </w:r>
            <w:r w:rsidR="009C1627">
              <w:t>.</w:t>
            </w:r>
          </w:p>
        </w:tc>
      </w:tr>
    </w:tbl>
    <w:p w14:paraId="1791D357" w14:textId="1227612F" w:rsidR="009B4F63" w:rsidRPr="00DC660F" w:rsidRDefault="009B4F63" w:rsidP="00DC660F">
      <w:pPr>
        <w:pStyle w:val="VCAAHeading3"/>
      </w:pPr>
      <w:r w:rsidRPr="00DC660F">
        <w:lastRenderedPageBreak/>
        <w:t>Question 11</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576"/>
        <w:gridCol w:w="576"/>
        <w:gridCol w:w="576"/>
        <w:gridCol w:w="576"/>
        <w:gridCol w:w="576"/>
        <w:gridCol w:w="576"/>
        <w:gridCol w:w="1008"/>
      </w:tblGrid>
      <w:tr w:rsidR="00A93521" w:rsidRPr="00D93DDA" w14:paraId="2731C528"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68A3A653" w14:textId="77777777" w:rsidR="00A93521" w:rsidRPr="00D93DDA" w:rsidRDefault="00A93521" w:rsidP="004A04A3">
            <w:pPr>
              <w:pStyle w:val="VCAAtablecondensed"/>
            </w:pPr>
            <w:r w:rsidRPr="00D93DDA">
              <w:t>Mark</w:t>
            </w:r>
          </w:p>
        </w:tc>
        <w:tc>
          <w:tcPr>
            <w:tcW w:w="576" w:type="dxa"/>
          </w:tcPr>
          <w:p w14:paraId="6930A421" w14:textId="77777777" w:rsidR="00A93521" w:rsidRPr="00D93DDA" w:rsidRDefault="00A93521" w:rsidP="004A04A3">
            <w:pPr>
              <w:pStyle w:val="VCAAtablecondensed"/>
            </w:pPr>
            <w:r w:rsidRPr="00D93DDA">
              <w:t>0</w:t>
            </w:r>
          </w:p>
        </w:tc>
        <w:tc>
          <w:tcPr>
            <w:tcW w:w="576" w:type="dxa"/>
          </w:tcPr>
          <w:p w14:paraId="0A156800" w14:textId="77777777" w:rsidR="00A93521" w:rsidRPr="00D93DDA" w:rsidRDefault="00A93521" w:rsidP="004A04A3">
            <w:pPr>
              <w:pStyle w:val="VCAAtablecondensed"/>
            </w:pPr>
            <w:r w:rsidRPr="00D93DDA">
              <w:t>1</w:t>
            </w:r>
          </w:p>
        </w:tc>
        <w:tc>
          <w:tcPr>
            <w:tcW w:w="576" w:type="dxa"/>
          </w:tcPr>
          <w:p w14:paraId="72436B97" w14:textId="77777777" w:rsidR="00A93521" w:rsidRDefault="00A93521" w:rsidP="004A04A3">
            <w:pPr>
              <w:pStyle w:val="VCAAtablecondensed"/>
            </w:pPr>
            <w:r>
              <w:t>2</w:t>
            </w:r>
          </w:p>
        </w:tc>
        <w:tc>
          <w:tcPr>
            <w:tcW w:w="576" w:type="dxa"/>
          </w:tcPr>
          <w:p w14:paraId="1F836469" w14:textId="77777777" w:rsidR="00A93521" w:rsidRPr="00D93DDA" w:rsidRDefault="00A93521" w:rsidP="004A04A3">
            <w:pPr>
              <w:pStyle w:val="VCAAtablecondensed"/>
            </w:pPr>
            <w:r>
              <w:t>3</w:t>
            </w:r>
          </w:p>
        </w:tc>
        <w:tc>
          <w:tcPr>
            <w:tcW w:w="576" w:type="dxa"/>
          </w:tcPr>
          <w:p w14:paraId="0EAFE0FF" w14:textId="77777777" w:rsidR="00A93521" w:rsidRPr="00D93DDA" w:rsidRDefault="00A93521" w:rsidP="004A04A3">
            <w:pPr>
              <w:pStyle w:val="VCAAtablecondensed"/>
            </w:pPr>
            <w:r>
              <w:t>4</w:t>
            </w:r>
          </w:p>
        </w:tc>
        <w:tc>
          <w:tcPr>
            <w:tcW w:w="576" w:type="dxa"/>
          </w:tcPr>
          <w:p w14:paraId="0C5749BE" w14:textId="77777777" w:rsidR="00A93521" w:rsidRPr="00D93DDA" w:rsidRDefault="00A93521" w:rsidP="004A04A3">
            <w:pPr>
              <w:pStyle w:val="VCAAtablecondensed"/>
            </w:pPr>
            <w:r>
              <w:t>5</w:t>
            </w:r>
          </w:p>
        </w:tc>
        <w:tc>
          <w:tcPr>
            <w:tcW w:w="576" w:type="dxa"/>
          </w:tcPr>
          <w:p w14:paraId="0BB4ACDB" w14:textId="77777777" w:rsidR="00A93521" w:rsidRPr="00D93DDA" w:rsidRDefault="00A93521" w:rsidP="004A04A3">
            <w:pPr>
              <w:pStyle w:val="VCAAtablecondensed"/>
            </w:pPr>
            <w:r>
              <w:t>6</w:t>
            </w:r>
          </w:p>
        </w:tc>
        <w:tc>
          <w:tcPr>
            <w:tcW w:w="576" w:type="dxa"/>
          </w:tcPr>
          <w:p w14:paraId="7A556FCC" w14:textId="76D3005B" w:rsidR="00A93521" w:rsidRPr="00D93DDA" w:rsidRDefault="00A93521" w:rsidP="004A04A3">
            <w:pPr>
              <w:pStyle w:val="VCAAtablecondensed"/>
            </w:pPr>
            <w:r>
              <w:t>7</w:t>
            </w:r>
          </w:p>
        </w:tc>
        <w:tc>
          <w:tcPr>
            <w:tcW w:w="576" w:type="dxa"/>
          </w:tcPr>
          <w:p w14:paraId="3AAEE8FC" w14:textId="0CA9D64C" w:rsidR="00A93521" w:rsidRPr="00D93DDA" w:rsidRDefault="00A93521" w:rsidP="004A04A3">
            <w:pPr>
              <w:pStyle w:val="VCAAtablecondensed"/>
            </w:pPr>
            <w:r>
              <w:t>8</w:t>
            </w:r>
          </w:p>
        </w:tc>
        <w:tc>
          <w:tcPr>
            <w:tcW w:w="576" w:type="dxa"/>
          </w:tcPr>
          <w:p w14:paraId="632CD965" w14:textId="40E73F98" w:rsidR="00A93521" w:rsidRPr="00D93DDA" w:rsidRDefault="00A93521" w:rsidP="004A04A3">
            <w:pPr>
              <w:pStyle w:val="VCAAtablecondensed"/>
            </w:pPr>
            <w:r>
              <w:t>9</w:t>
            </w:r>
          </w:p>
        </w:tc>
        <w:tc>
          <w:tcPr>
            <w:tcW w:w="576" w:type="dxa"/>
          </w:tcPr>
          <w:p w14:paraId="4A9CED54" w14:textId="4EB42D76" w:rsidR="00A93521" w:rsidRPr="00D93DDA" w:rsidRDefault="00A93521" w:rsidP="004A04A3">
            <w:pPr>
              <w:pStyle w:val="VCAAtablecondensed"/>
            </w:pPr>
            <w:r>
              <w:t>10</w:t>
            </w:r>
          </w:p>
        </w:tc>
        <w:tc>
          <w:tcPr>
            <w:tcW w:w="1008" w:type="dxa"/>
          </w:tcPr>
          <w:p w14:paraId="2D581531" w14:textId="1D0595ED" w:rsidR="00A93521" w:rsidRPr="00D93DDA" w:rsidRDefault="00A93521" w:rsidP="004A04A3">
            <w:pPr>
              <w:pStyle w:val="VCAAtablecondensed"/>
            </w:pPr>
            <w:r w:rsidRPr="00D93DDA">
              <w:t>Averag</w:t>
            </w:r>
            <w:r>
              <w:t>e</w:t>
            </w:r>
          </w:p>
        </w:tc>
      </w:tr>
      <w:tr w:rsidR="00A93521" w:rsidRPr="00D93DDA" w14:paraId="5AC2EC51" w14:textId="77777777" w:rsidTr="00866E99">
        <w:tc>
          <w:tcPr>
            <w:tcW w:w="720" w:type="dxa"/>
          </w:tcPr>
          <w:p w14:paraId="3B654687" w14:textId="77777777" w:rsidR="00A93521" w:rsidRPr="00D93DDA" w:rsidRDefault="00A93521" w:rsidP="004A04A3">
            <w:pPr>
              <w:pStyle w:val="VCAAtablecondensed"/>
            </w:pPr>
            <w:r w:rsidRPr="00D93DDA">
              <w:t>%</w:t>
            </w:r>
          </w:p>
        </w:tc>
        <w:tc>
          <w:tcPr>
            <w:tcW w:w="576" w:type="dxa"/>
          </w:tcPr>
          <w:p w14:paraId="374F8F52" w14:textId="182101AC" w:rsidR="00A93521" w:rsidRPr="00D93DDA" w:rsidRDefault="0096307E" w:rsidP="004A04A3">
            <w:pPr>
              <w:pStyle w:val="VCAAtablecondensed"/>
            </w:pPr>
            <w:r>
              <w:t>6</w:t>
            </w:r>
          </w:p>
        </w:tc>
        <w:tc>
          <w:tcPr>
            <w:tcW w:w="576" w:type="dxa"/>
          </w:tcPr>
          <w:p w14:paraId="023A144F" w14:textId="0203714B" w:rsidR="00A93521" w:rsidRPr="00D93DDA" w:rsidRDefault="0096307E" w:rsidP="004A04A3">
            <w:pPr>
              <w:pStyle w:val="VCAAtablecondensed"/>
            </w:pPr>
            <w:r>
              <w:t>0.3</w:t>
            </w:r>
          </w:p>
        </w:tc>
        <w:tc>
          <w:tcPr>
            <w:tcW w:w="576" w:type="dxa"/>
          </w:tcPr>
          <w:p w14:paraId="0929D42C" w14:textId="2BB4DE67" w:rsidR="00A93521" w:rsidRDefault="0096307E" w:rsidP="004A04A3">
            <w:pPr>
              <w:pStyle w:val="VCAAtablecondensed"/>
            </w:pPr>
            <w:r>
              <w:t>1</w:t>
            </w:r>
          </w:p>
        </w:tc>
        <w:tc>
          <w:tcPr>
            <w:tcW w:w="576" w:type="dxa"/>
          </w:tcPr>
          <w:p w14:paraId="24BD5BAE" w14:textId="399B00FF" w:rsidR="00A93521" w:rsidRPr="00D93DDA" w:rsidRDefault="0096307E" w:rsidP="004A04A3">
            <w:pPr>
              <w:pStyle w:val="VCAAtablecondensed"/>
            </w:pPr>
            <w:r>
              <w:t>3</w:t>
            </w:r>
          </w:p>
        </w:tc>
        <w:tc>
          <w:tcPr>
            <w:tcW w:w="576" w:type="dxa"/>
          </w:tcPr>
          <w:p w14:paraId="0F72D575" w14:textId="55311D90" w:rsidR="00A93521" w:rsidRPr="00D93DDA" w:rsidRDefault="0096307E" w:rsidP="004A04A3">
            <w:pPr>
              <w:pStyle w:val="VCAAtablecondensed"/>
            </w:pPr>
            <w:r>
              <w:t>3</w:t>
            </w:r>
          </w:p>
        </w:tc>
        <w:tc>
          <w:tcPr>
            <w:tcW w:w="576" w:type="dxa"/>
          </w:tcPr>
          <w:p w14:paraId="43739706" w14:textId="30AF9607" w:rsidR="00A93521" w:rsidRPr="00D93DDA" w:rsidRDefault="0096307E" w:rsidP="004A04A3">
            <w:pPr>
              <w:pStyle w:val="VCAAtablecondensed"/>
            </w:pPr>
            <w:r>
              <w:t>8</w:t>
            </w:r>
          </w:p>
        </w:tc>
        <w:tc>
          <w:tcPr>
            <w:tcW w:w="576" w:type="dxa"/>
          </w:tcPr>
          <w:p w14:paraId="44759523" w14:textId="5F108BAB" w:rsidR="00A93521" w:rsidRPr="00D93DDA" w:rsidRDefault="0096307E" w:rsidP="004A04A3">
            <w:pPr>
              <w:pStyle w:val="VCAAtablecondensed"/>
            </w:pPr>
            <w:r>
              <w:t>15</w:t>
            </w:r>
          </w:p>
        </w:tc>
        <w:tc>
          <w:tcPr>
            <w:tcW w:w="576" w:type="dxa"/>
          </w:tcPr>
          <w:p w14:paraId="7E29EE16" w14:textId="00BA9FAE" w:rsidR="00A93521" w:rsidRPr="00D93DDA" w:rsidRDefault="0096307E" w:rsidP="004A04A3">
            <w:pPr>
              <w:pStyle w:val="VCAAtablecondensed"/>
            </w:pPr>
            <w:r>
              <w:t>20</w:t>
            </w:r>
          </w:p>
        </w:tc>
        <w:tc>
          <w:tcPr>
            <w:tcW w:w="576" w:type="dxa"/>
          </w:tcPr>
          <w:p w14:paraId="299FCE7C" w14:textId="26B0EE4B" w:rsidR="00A93521" w:rsidRPr="00D93DDA" w:rsidRDefault="0096307E" w:rsidP="004A04A3">
            <w:pPr>
              <w:pStyle w:val="VCAAtablecondensed"/>
            </w:pPr>
            <w:r>
              <w:t>19</w:t>
            </w:r>
          </w:p>
        </w:tc>
        <w:tc>
          <w:tcPr>
            <w:tcW w:w="576" w:type="dxa"/>
          </w:tcPr>
          <w:p w14:paraId="72C1403D" w14:textId="69D8F124" w:rsidR="00A93521" w:rsidRPr="00D93DDA" w:rsidRDefault="0096307E" w:rsidP="004A04A3">
            <w:pPr>
              <w:pStyle w:val="VCAAtablecondensed"/>
            </w:pPr>
            <w:r>
              <w:t>16</w:t>
            </w:r>
          </w:p>
        </w:tc>
        <w:tc>
          <w:tcPr>
            <w:tcW w:w="576" w:type="dxa"/>
          </w:tcPr>
          <w:p w14:paraId="7ACA5227" w14:textId="4ED30AA7" w:rsidR="00A93521" w:rsidRPr="00D93DDA" w:rsidRDefault="0096307E" w:rsidP="004A04A3">
            <w:pPr>
              <w:pStyle w:val="VCAAtablecondensed"/>
            </w:pPr>
            <w:r>
              <w:t>8</w:t>
            </w:r>
          </w:p>
        </w:tc>
        <w:tc>
          <w:tcPr>
            <w:tcW w:w="1008" w:type="dxa"/>
          </w:tcPr>
          <w:p w14:paraId="6DE73AAD" w14:textId="4C1A9D88" w:rsidR="00A93521" w:rsidRPr="00D93DDA" w:rsidRDefault="0096307E" w:rsidP="004A04A3">
            <w:pPr>
              <w:pStyle w:val="VCAAtablecondensed"/>
            </w:pPr>
            <w:r>
              <w:t>6.7</w:t>
            </w:r>
          </w:p>
        </w:tc>
      </w:tr>
    </w:tbl>
    <w:p w14:paraId="4B11E449" w14:textId="1B4C9D98" w:rsidR="009B4F63" w:rsidRPr="00B2110F" w:rsidRDefault="00632A44" w:rsidP="000E3993">
      <w:pPr>
        <w:pStyle w:val="VCAAbody"/>
      </w:pPr>
      <w:r w:rsidRPr="00B2110F">
        <w:t>M</w:t>
      </w:r>
      <w:r w:rsidR="00110E11" w:rsidRPr="00B2110F">
        <w:t xml:space="preserve">ost students really thought about this question and had some great responses. </w:t>
      </w:r>
    </w:p>
    <w:p w14:paraId="35666F7D" w14:textId="535E31EC" w:rsidR="00632A44" w:rsidRPr="004A04A3" w:rsidRDefault="00BE3009" w:rsidP="00632A44">
      <w:pPr>
        <w:pStyle w:val="VCAAbody"/>
      </w:pPr>
      <w:r>
        <w:t>Benefits</w:t>
      </w:r>
      <w:r w:rsidR="00632A44" w:rsidRPr="004A04A3">
        <w:t xml:space="preserve"> of a women’s only swimming program</w:t>
      </w:r>
      <w:r>
        <w:t xml:space="preserve"> include</w:t>
      </w:r>
      <w:r w:rsidR="00632A44" w:rsidRPr="004A04A3">
        <w:t xml:space="preserve"> </w:t>
      </w:r>
      <w:r>
        <w:t>s</w:t>
      </w:r>
      <w:r w:rsidR="00632A44" w:rsidRPr="004A04A3">
        <w:t>afety, inclusivity, social participation, health and wellbeing. Great opportunity to connect socially with other women, cross</w:t>
      </w:r>
      <w:r>
        <w:t>-</w:t>
      </w:r>
      <w:r w:rsidR="00632A44" w:rsidRPr="004A04A3">
        <w:t xml:space="preserve">cultural exchanges, have fun in a safe, private environment without men present for religious, cultural and personal reasons </w:t>
      </w:r>
      <w:r>
        <w:t xml:space="preserve">(e.g. </w:t>
      </w:r>
      <w:r w:rsidR="00632A44" w:rsidRPr="004A04A3">
        <w:t>domestic violence</w:t>
      </w:r>
      <w:r>
        <w:t>)</w:t>
      </w:r>
      <w:r w:rsidR="00632A44" w:rsidRPr="004A04A3">
        <w:t>. Assist with improving health and wellness, mental and physical health, decrease risk of developing health</w:t>
      </w:r>
      <w:r w:rsidR="000E626B">
        <w:t>-</w:t>
      </w:r>
      <w:r w:rsidR="00632A44" w:rsidRPr="004A04A3">
        <w:t>related illnesses, reduce stress, improve self-esteem and self-awareness. Encourages groups that are hesitant to swim in front of men. Chance to learn to swim and be safe in water, reduce drowning.</w:t>
      </w:r>
    </w:p>
    <w:p w14:paraId="35CFDA2A" w14:textId="08282ECE" w:rsidR="00632A44" w:rsidRPr="004A04A3" w:rsidRDefault="00377684" w:rsidP="00632A44">
      <w:pPr>
        <w:pStyle w:val="VCAAbody"/>
      </w:pPr>
      <w:r>
        <w:t>Complaints may include that</w:t>
      </w:r>
      <w:r w:rsidR="00632A44" w:rsidRPr="004A04A3">
        <w:t xml:space="preserve"> the program is discriminatory against boys and men; that single mothers who want to access the program may have a young son who couldn’t attend, therefore meaning the single mother couldn’t attend either; that 5</w:t>
      </w:r>
      <w:r w:rsidR="00AE73F2">
        <w:t>–</w:t>
      </w:r>
      <w:r w:rsidR="00632A44" w:rsidRPr="004A04A3">
        <w:t>7</w:t>
      </w:r>
      <w:r w:rsidR="00AE73F2">
        <w:t xml:space="preserve"> </w:t>
      </w:r>
      <w:r w:rsidR="00632A44" w:rsidRPr="004A04A3">
        <w:t>p</w:t>
      </w:r>
      <w:r w:rsidR="00AE73F2">
        <w:t>.</w:t>
      </w:r>
      <w:r w:rsidR="00632A44" w:rsidRPr="004A04A3">
        <w:t>m</w:t>
      </w:r>
      <w:r w:rsidR="00AE73F2">
        <w:t>.</w:t>
      </w:r>
      <w:r w:rsidR="00632A44" w:rsidRPr="004A04A3">
        <w:t xml:space="preserve"> on Saturdays is the only time</w:t>
      </w:r>
      <w:r w:rsidR="00AE73F2">
        <w:t>;</w:t>
      </w:r>
      <w:r w:rsidR="00632A44" w:rsidRPr="004A04A3">
        <w:t xml:space="preserve"> some ineligible people are able to attend the centre; that the program is discriminatory against transgender or nonbinary people; </w:t>
      </w:r>
      <w:r w:rsidR="00AE73F2">
        <w:t xml:space="preserve">and </w:t>
      </w:r>
      <w:r w:rsidR="00632A44" w:rsidRPr="004A04A3">
        <w:t xml:space="preserve">there is no clarification in the program description about how this program will support cultural diversity. </w:t>
      </w:r>
    </w:p>
    <w:p w14:paraId="546F3FEB" w14:textId="77777777" w:rsidR="00F8108F" w:rsidRDefault="00632A44" w:rsidP="00632A44">
      <w:pPr>
        <w:pStyle w:val="VCAAbody"/>
      </w:pPr>
      <w:r w:rsidRPr="004A04A3">
        <w:t>Values of the program include equity, fairness, social justice, human rights, empowerment</w:t>
      </w:r>
      <w:r w:rsidR="00920BD2">
        <w:t xml:space="preserve"> and</w:t>
      </w:r>
      <w:r w:rsidRPr="004A04A3">
        <w:t xml:space="preserve"> diversity. Equity refers to all members of the community having access to the things they need to participate fully in the community and to succeed, which is different to equality about all people having access to the same things. Therefore, this program is providing equity to resources</w:t>
      </w:r>
      <w:r w:rsidR="00313993">
        <w:t>,</w:t>
      </w:r>
      <w:r w:rsidRPr="004A04A3">
        <w:t xml:space="preserve"> which may look different to equality. </w:t>
      </w:r>
    </w:p>
    <w:p w14:paraId="526D41E3" w14:textId="77777777" w:rsidR="00F8108F" w:rsidRDefault="00632A44" w:rsidP="00632A44">
      <w:pPr>
        <w:pStyle w:val="VCAAbody"/>
      </w:pPr>
      <w:r w:rsidRPr="004A04A3">
        <w:t xml:space="preserve">Social justice and human rights – everyone has the right to equal opportunities, the program will provide this for women who otherwise may not have the opportunity to use the facilities at the centre. Those who cannot access the program (men </w:t>
      </w:r>
      <w:r w:rsidR="00313993">
        <w:t>and</w:t>
      </w:r>
      <w:r w:rsidRPr="004A04A3">
        <w:t xml:space="preserve"> boys) also have the right to equal opportunities and it is their responsibility, as members of the community, to support these opportunities for all individuals. </w:t>
      </w:r>
    </w:p>
    <w:p w14:paraId="0B683990" w14:textId="77777777" w:rsidR="00F8108F" w:rsidRDefault="00632A44" w:rsidP="00632A44">
      <w:pPr>
        <w:pStyle w:val="VCAAbody"/>
      </w:pPr>
      <w:r w:rsidRPr="004A04A3">
        <w:t xml:space="preserve">Empowerment – this program provides a space for women and girls to be empowered in a safe environment in which they can focus on their health and wellbeing, including connecting with other women in the community. Men and boys can be empowered by supporting the program and the women and girls in the community. </w:t>
      </w:r>
    </w:p>
    <w:p w14:paraId="01F1493D" w14:textId="4E00AFE1" w:rsidR="00632A44" w:rsidRPr="004A04A3" w:rsidRDefault="00632A44" w:rsidP="00632A44">
      <w:pPr>
        <w:pStyle w:val="VCAAbody"/>
      </w:pPr>
      <w:r w:rsidRPr="004A04A3">
        <w:t xml:space="preserve">Diversity – communities and its services need to support all members of the community. All community members benefit from diversity, they are healthier and stronger and able to ensure all voices and opinions are heard and understood. Diverse programs within the community </w:t>
      </w:r>
      <w:r w:rsidR="00B37AB3">
        <w:t>is</w:t>
      </w:r>
      <w:r w:rsidRPr="004A04A3">
        <w:t xml:space="preserve"> one way to show support for diversity. </w:t>
      </w:r>
    </w:p>
    <w:p w14:paraId="209363AE" w14:textId="749126E5" w:rsidR="00632A44" w:rsidRPr="004A04A3" w:rsidRDefault="00B37AB3" w:rsidP="00632A44">
      <w:pPr>
        <w:pStyle w:val="VCAAbody"/>
      </w:pPr>
      <w:r>
        <w:t>Rights include the r</w:t>
      </w:r>
      <w:r w:rsidR="00632A44" w:rsidRPr="004A04A3">
        <w:t xml:space="preserve">ight to freedom of expression and </w:t>
      </w:r>
      <w:r>
        <w:t xml:space="preserve">to </w:t>
      </w:r>
      <w:r w:rsidR="00632A44" w:rsidRPr="004A04A3">
        <w:t>make complaints, right to</w:t>
      </w:r>
      <w:r w:rsidR="00F8108F">
        <w:t xml:space="preserve"> be</w:t>
      </w:r>
      <w:r w:rsidR="00632A44" w:rsidRPr="004A04A3">
        <w:t xml:space="preserve"> treated fairly and not be treated unfavourably because of your personal characteristics</w:t>
      </w:r>
      <w:r w:rsidR="0030107D">
        <w:t>.</w:t>
      </w:r>
      <w:r w:rsidR="00632A44" w:rsidRPr="004A04A3">
        <w:t xml:space="preserve"> </w:t>
      </w:r>
      <w:r w:rsidR="0030107D">
        <w:t>E</w:t>
      </w:r>
      <w:r w:rsidR="00632A44" w:rsidRPr="004A04A3">
        <w:t xml:space="preserve">very Victorian has the right to equal and effective protection against discrimination, and to enjoy their human rights without discrimination. The Victorian Government, local councils and other public authorities must always consider these rights when they create laws, develop policies and deliver their services. </w:t>
      </w:r>
    </w:p>
    <w:p w14:paraId="0CE12C20" w14:textId="3A918ABF" w:rsidR="00632A44" w:rsidRPr="00902770" w:rsidRDefault="004805C1" w:rsidP="009B4F63">
      <w:pPr>
        <w:pStyle w:val="VCAAbody"/>
      </w:pPr>
      <w:r>
        <w:t>Improvements could include</w:t>
      </w:r>
      <w:r w:rsidR="00632A44" w:rsidRPr="004A04A3">
        <w:t xml:space="preserve"> a free childcare service at the </w:t>
      </w:r>
      <w:r>
        <w:t>c</w:t>
      </w:r>
      <w:r w:rsidR="00632A44" w:rsidRPr="004A04A3">
        <w:t xml:space="preserve">entre when the women’s only program is running – this means mothers of small children who otherwise may not be able to access the program will be able to do so. Introduce an age limit </w:t>
      </w:r>
      <w:r>
        <w:t>for</w:t>
      </w:r>
      <w:r w:rsidR="00632A44" w:rsidRPr="004A04A3">
        <w:t xml:space="preserve"> male children who can also access the program so their mothers can access the program. Change the name of the program to ensure it is inclusive of all people who identify as women </w:t>
      </w:r>
      <w:r w:rsidR="00632A44" w:rsidRPr="004A04A3">
        <w:lastRenderedPageBreak/>
        <w:t>or girls. Offering men/boys only session exclusive to men</w:t>
      </w:r>
      <w:r>
        <w:t xml:space="preserve"> </w:t>
      </w:r>
      <w:r w:rsidR="00632A44" w:rsidRPr="004A04A3">
        <w:t>and boys. Community education programs to support knowledge and understanding about equity, equality and access.</w:t>
      </w:r>
    </w:p>
    <w:p w14:paraId="181D2CFE" w14:textId="11D94419" w:rsidR="005210E1" w:rsidRPr="00902770" w:rsidRDefault="00632A44" w:rsidP="00632A44">
      <w:pPr>
        <w:pStyle w:val="VCAAbody"/>
      </w:pPr>
      <w:r>
        <w:t>The following are examples of high-scoring responses.</w:t>
      </w:r>
    </w:p>
    <w:p w14:paraId="2386D31E" w14:textId="77777777" w:rsidR="007612E3" w:rsidRPr="00B2110F" w:rsidRDefault="007612E3" w:rsidP="00B2110F">
      <w:pPr>
        <w:pStyle w:val="VCAAstudentresponse"/>
        <w:rPr>
          <w:i w:val="0"/>
        </w:rPr>
      </w:pPr>
      <w:r w:rsidRPr="00B2110F">
        <w:t>Example 1</w:t>
      </w:r>
    </w:p>
    <w:p w14:paraId="7686B4B3" w14:textId="329F4780" w:rsidR="005210E1" w:rsidRPr="00B2110F" w:rsidRDefault="005210E1" w:rsidP="00B2110F">
      <w:pPr>
        <w:pStyle w:val="VCAAstudentresponse"/>
        <w:rPr>
          <w:i w:val="0"/>
        </w:rPr>
      </w:pPr>
      <w:r w:rsidRPr="00B2110F">
        <w:t>City of Minnow Council- Report on considerations of women-only swimming program</w:t>
      </w:r>
      <w:r w:rsidR="00C5081C" w:rsidRPr="00B2110F">
        <w:t xml:space="preserve"> at the Minnow Aquatic Centre.</w:t>
      </w:r>
    </w:p>
    <w:p w14:paraId="2CD70985" w14:textId="4D2CA87E" w:rsidR="00C5081C" w:rsidRPr="00B2110F" w:rsidRDefault="00C5081C" w:rsidP="00B2110F">
      <w:pPr>
        <w:pStyle w:val="VCAAstudentresponse"/>
        <w:rPr>
          <w:i w:val="0"/>
        </w:rPr>
      </w:pPr>
      <w:r w:rsidRPr="00B2110F">
        <w:t>Benefits- two benefits that the women-only swimming program can have include: protecting and maintaining the safety of local women, as well as enticing more local women to participate in the program if they otherwise wouldn’t have (business)</w:t>
      </w:r>
      <w:r w:rsidR="000647D7" w:rsidRPr="00B2110F">
        <w:t>.</w:t>
      </w:r>
    </w:p>
    <w:p w14:paraId="1EB37966" w14:textId="3137757B" w:rsidR="00C5081C" w:rsidRPr="00B2110F" w:rsidRDefault="00C5081C" w:rsidP="00B2110F">
      <w:pPr>
        <w:pStyle w:val="VCAAstudentresponse"/>
        <w:rPr>
          <w:i w:val="0"/>
        </w:rPr>
      </w:pPr>
      <w:r w:rsidRPr="00B2110F">
        <w:t xml:space="preserve">Complaints- Potential complaints that could once out of this program involve the exclusion of men as a whole as well as individuals who identify as non-binary. </w:t>
      </w:r>
      <w:r w:rsidR="00A82BBF" w:rsidRPr="00A82BBF">
        <w:t>E.g.</w:t>
      </w:r>
      <w:r w:rsidRPr="00B2110F">
        <w:t xml:space="preserve"> “do we get a </w:t>
      </w:r>
      <w:r w:rsidR="00BE3828" w:rsidRPr="00B2110F">
        <w:t>men’s</w:t>
      </w:r>
      <w:r w:rsidRPr="00B2110F">
        <w:t>-only program??’ “what about an LGBTQ+ only swimming day per week?”</w:t>
      </w:r>
    </w:p>
    <w:p w14:paraId="25D9BEFD" w14:textId="0B056937" w:rsidR="00C5081C" w:rsidRPr="00B2110F" w:rsidRDefault="00C5081C" w:rsidP="00B2110F">
      <w:pPr>
        <w:pStyle w:val="VCAAstudentresponse"/>
        <w:rPr>
          <w:i w:val="0"/>
        </w:rPr>
      </w:pPr>
      <w:r w:rsidRPr="00B2110F">
        <w:t xml:space="preserve">Values- One significant </w:t>
      </w:r>
      <w:r w:rsidR="00BE3828" w:rsidRPr="00B2110F">
        <w:t>value</w:t>
      </w:r>
      <w:r w:rsidRPr="00B2110F">
        <w:t xml:space="preserve"> that underpins this program is the acknowledgement of diverse groups. This is not only important to the target audience/participants of the women’s only swimming program but to the wider Minnow community as it </w:t>
      </w:r>
      <w:r w:rsidR="00BE3828" w:rsidRPr="00B2110F">
        <w:t>exhibits</w:t>
      </w:r>
      <w:r w:rsidRPr="00B2110F">
        <w:t xml:space="preserve"> their commitment to cater for diverse groups in council run recreational facilities in the future.</w:t>
      </w:r>
    </w:p>
    <w:p w14:paraId="463C693F" w14:textId="08644DC7" w:rsidR="00C5081C" w:rsidRPr="00B2110F" w:rsidRDefault="00C5081C" w:rsidP="00B2110F">
      <w:pPr>
        <w:pStyle w:val="VCAAstudentresponse"/>
        <w:rPr>
          <w:i w:val="0"/>
        </w:rPr>
      </w:pPr>
      <w:r w:rsidRPr="00B2110F">
        <w:t xml:space="preserve">Rights- there are rights of both the women who can access the program and the remainder of the Minnow community that must be addressed. A right of those who are women includes: the right to feel safe when in the community (which is aiming to </w:t>
      </w:r>
      <w:r w:rsidR="00BE3828" w:rsidRPr="00B2110F">
        <w:t>be met</w:t>
      </w:r>
      <w:r w:rsidRPr="00B2110F">
        <w:t xml:space="preserve"> by the program) and A right of the remainder of Minnow includes: the right of the remainder of Minnow includes: the right to equal access (which is ultimately</w:t>
      </w:r>
      <w:r w:rsidR="00BE3828" w:rsidRPr="00B2110F">
        <w:t xml:space="preserve"> being breached in a segrative way by the program)</w:t>
      </w:r>
    </w:p>
    <w:p w14:paraId="4C21FD43" w14:textId="5F89C206" w:rsidR="00BE3828" w:rsidRPr="00B2110F" w:rsidRDefault="00BE3828" w:rsidP="00B2110F">
      <w:pPr>
        <w:pStyle w:val="VCAAstudentresponse"/>
        <w:rPr>
          <w:i w:val="0"/>
        </w:rPr>
      </w:pPr>
      <w:r w:rsidRPr="00B2110F">
        <w:t>Improvements- going into the future development of the program in hand with the compliments that have been alerted to the local council, it is only fair that they deliver on the commitment to catering for all groups through not only implementing other gender orientated swimming programs to ensure the comfortability of all Minnow residents but to put the word out to the community for feedback on whether disability programs should run too</w:t>
      </w:r>
      <w:r w:rsidR="000647D7" w:rsidRPr="00B2110F">
        <w:t>.</w:t>
      </w:r>
    </w:p>
    <w:p w14:paraId="4332C789" w14:textId="6FAE026C" w:rsidR="00632A44" w:rsidRPr="00B2110F" w:rsidRDefault="007612E3" w:rsidP="00B2110F">
      <w:pPr>
        <w:pStyle w:val="VCAAstudentresponse"/>
        <w:rPr>
          <w:i w:val="0"/>
        </w:rPr>
      </w:pPr>
      <w:r w:rsidRPr="00B2110F">
        <w:t>Example 2</w:t>
      </w:r>
    </w:p>
    <w:p w14:paraId="7E6CBD5D" w14:textId="42E53898" w:rsidR="00A40285" w:rsidRPr="00B2110F" w:rsidRDefault="00A40285" w:rsidP="00B2110F">
      <w:pPr>
        <w:pStyle w:val="VCAAstudentresponse"/>
        <w:rPr>
          <w:i w:val="0"/>
        </w:rPr>
      </w:pPr>
      <w:r w:rsidRPr="00B2110F">
        <w:t xml:space="preserve">A benefit of the women only swimming program is that women are able to swim comfortably without the fear of being made uncomfortable by men. Another benefit is that it will </w:t>
      </w:r>
      <w:r w:rsidR="00BF235E" w:rsidRPr="00B2110F">
        <w:t>attract</w:t>
      </w:r>
      <w:r w:rsidRPr="00B2110F">
        <w:t xml:space="preserve"> more customers who previous were to worried or self-conscious to attend the pool.</w:t>
      </w:r>
    </w:p>
    <w:p w14:paraId="5D0B9EDA" w14:textId="4B87601F" w:rsidR="00A40285" w:rsidRPr="00B2110F" w:rsidRDefault="00A40285" w:rsidP="00B2110F">
      <w:pPr>
        <w:pStyle w:val="VCAAstudentresponse"/>
        <w:rPr>
          <w:i w:val="0"/>
        </w:rPr>
      </w:pPr>
      <w:r w:rsidRPr="00B2110F">
        <w:t>A possible complaint that members of the community may have about this program is it unfair that women can have their excessive access but men can’t. Another possible complaint is that the program takes place at a busy time where both men and women would swim and it is unfair to run the program at this time.</w:t>
      </w:r>
    </w:p>
    <w:p w14:paraId="237F53DD" w14:textId="120563B7" w:rsidR="00A40285" w:rsidRPr="00B2110F" w:rsidRDefault="00A40285" w:rsidP="00B2110F">
      <w:pPr>
        <w:pStyle w:val="VCAAstudentresponse"/>
        <w:rPr>
          <w:i w:val="0"/>
        </w:rPr>
      </w:pPr>
      <w:r w:rsidRPr="00B2110F">
        <w:t xml:space="preserve">A value that underpins the women only swimming program is the prioritization of </w:t>
      </w:r>
      <w:r w:rsidR="00BF235E" w:rsidRPr="00B2110F">
        <w:t>women’s</w:t>
      </w:r>
      <w:r w:rsidRPr="00B2110F">
        <w:t xml:space="preserve"> safety within the Minnow community. This gives women a chance to be themselves and not have to change who they are or what they are wearing because men are around. This value may also lead men to reflect on why this program is being run and foster them to the </w:t>
      </w:r>
      <w:r w:rsidR="00BF235E" w:rsidRPr="00B2110F">
        <w:t>realization</w:t>
      </w:r>
      <w:r w:rsidRPr="00B2110F">
        <w:t xml:space="preserve"> of what women have to go through everyday.</w:t>
      </w:r>
    </w:p>
    <w:p w14:paraId="61A3B58F" w14:textId="4C7B4A29" w:rsidR="00A40285" w:rsidRPr="00B2110F" w:rsidRDefault="00A40285" w:rsidP="00B2110F">
      <w:pPr>
        <w:pStyle w:val="VCAAstudentresponse"/>
        <w:rPr>
          <w:i w:val="0"/>
        </w:rPr>
      </w:pPr>
      <w:r w:rsidRPr="00B2110F">
        <w:t xml:space="preserve">A right for those who can access a program is a right to feel safe and a right of </w:t>
      </w:r>
      <w:r w:rsidR="00BF235E" w:rsidRPr="00B2110F">
        <w:t>those</w:t>
      </w:r>
      <w:r w:rsidRPr="00B2110F">
        <w:t xml:space="preserve"> making a </w:t>
      </w:r>
      <w:r w:rsidR="00BF235E" w:rsidRPr="00B2110F">
        <w:t>complaint</w:t>
      </w:r>
      <w:r w:rsidRPr="00B2110F">
        <w:t xml:space="preserve"> is a right to an </w:t>
      </w:r>
      <w:r w:rsidR="00BF235E" w:rsidRPr="00B2110F">
        <w:t>opinion</w:t>
      </w:r>
      <w:r w:rsidRPr="00B2110F">
        <w:t xml:space="preserve"> and free </w:t>
      </w:r>
      <w:r w:rsidR="00BF235E" w:rsidRPr="00B2110F">
        <w:t>speech</w:t>
      </w:r>
      <w:r w:rsidRPr="00B2110F">
        <w:t>.</w:t>
      </w:r>
    </w:p>
    <w:p w14:paraId="1C3488A4" w14:textId="48CF63B5" w:rsidR="00A40285" w:rsidRPr="00B2110F" w:rsidRDefault="00A40285" w:rsidP="00B2110F">
      <w:pPr>
        <w:pStyle w:val="VCAAstudentresponse"/>
        <w:rPr>
          <w:i w:val="0"/>
        </w:rPr>
      </w:pPr>
      <w:r w:rsidRPr="00B2110F">
        <w:t xml:space="preserve">An improvement to the program could be to schedule the program at a different, less busier time, so access isn’t denied to men during busy periods. </w:t>
      </w:r>
    </w:p>
    <w:p w14:paraId="5F02FEBF" w14:textId="37A2C866" w:rsidR="0056266B" w:rsidRPr="00A82BBF" w:rsidRDefault="00BF235E" w:rsidP="00B2110F">
      <w:pPr>
        <w:pStyle w:val="VCAAstudentresponse"/>
      </w:pPr>
      <w:r w:rsidRPr="00F8108F">
        <w:t>Another improvement which can be made to the program is to give men and boys a sperate time slot made to the program is to give men and boys a separate time slot where they are able to attend the pool with no women so it is fair.</w:t>
      </w:r>
      <w:r w:rsidR="0056266B">
        <w:br w:type="page"/>
      </w:r>
    </w:p>
    <w:p w14:paraId="3773E596" w14:textId="464B0E76" w:rsidR="009B4F63" w:rsidRPr="00DC660F" w:rsidRDefault="009B4F63" w:rsidP="00DC660F">
      <w:pPr>
        <w:pStyle w:val="VCAAHeading3"/>
      </w:pPr>
      <w:r w:rsidRPr="00DC660F">
        <w:lastRenderedPageBreak/>
        <w:t>Question 12a</w:t>
      </w:r>
      <w:r w:rsidR="009247A6">
        <w:t>.</w:t>
      </w:r>
    </w:p>
    <w:tbl>
      <w:tblPr>
        <w:tblStyle w:val="VCAATableClosed"/>
        <w:tblW w:w="0" w:type="auto"/>
        <w:tblLayout w:type="fixed"/>
        <w:tblLook w:val="04A0" w:firstRow="1" w:lastRow="0" w:firstColumn="1" w:lastColumn="0" w:noHBand="0" w:noVBand="1"/>
      </w:tblPr>
      <w:tblGrid>
        <w:gridCol w:w="720"/>
        <w:gridCol w:w="576"/>
        <w:gridCol w:w="576"/>
        <w:gridCol w:w="1008"/>
      </w:tblGrid>
      <w:tr w:rsidR="006C75CF" w:rsidRPr="00D93DDA" w14:paraId="7319B4D5"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732B9C97" w14:textId="77777777" w:rsidR="006C75CF" w:rsidRPr="00D93DDA" w:rsidRDefault="006C75CF" w:rsidP="004A04A3">
            <w:pPr>
              <w:pStyle w:val="VCAAtablecondensed"/>
            </w:pPr>
            <w:r w:rsidRPr="00D93DDA">
              <w:t>Mark</w:t>
            </w:r>
          </w:p>
        </w:tc>
        <w:tc>
          <w:tcPr>
            <w:tcW w:w="576" w:type="dxa"/>
          </w:tcPr>
          <w:p w14:paraId="6B234916" w14:textId="77777777" w:rsidR="006C75CF" w:rsidRPr="00D93DDA" w:rsidRDefault="006C75CF" w:rsidP="004A04A3">
            <w:pPr>
              <w:pStyle w:val="VCAAtablecondensed"/>
            </w:pPr>
            <w:r w:rsidRPr="00D93DDA">
              <w:t>0</w:t>
            </w:r>
          </w:p>
        </w:tc>
        <w:tc>
          <w:tcPr>
            <w:tcW w:w="576" w:type="dxa"/>
          </w:tcPr>
          <w:p w14:paraId="43B7B120" w14:textId="77777777" w:rsidR="006C75CF" w:rsidRPr="00D93DDA" w:rsidRDefault="006C75CF" w:rsidP="004A04A3">
            <w:pPr>
              <w:pStyle w:val="VCAAtablecondensed"/>
            </w:pPr>
            <w:r w:rsidRPr="00D93DDA">
              <w:t>1</w:t>
            </w:r>
          </w:p>
        </w:tc>
        <w:tc>
          <w:tcPr>
            <w:tcW w:w="1008" w:type="dxa"/>
          </w:tcPr>
          <w:p w14:paraId="67318DCC" w14:textId="77777777" w:rsidR="006C75CF" w:rsidRPr="00D93DDA" w:rsidRDefault="006C75CF" w:rsidP="004A04A3">
            <w:pPr>
              <w:pStyle w:val="VCAAtablecondensed"/>
            </w:pPr>
            <w:r w:rsidRPr="00D93DDA">
              <w:t>Averag</w:t>
            </w:r>
            <w:r>
              <w:t>e</w:t>
            </w:r>
          </w:p>
        </w:tc>
      </w:tr>
      <w:tr w:rsidR="006C75CF" w:rsidRPr="00D93DDA" w14:paraId="10096376" w14:textId="77777777" w:rsidTr="00866E99">
        <w:tc>
          <w:tcPr>
            <w:tcW w:w="720" w:type="dxa"/>
          </w:tcPr>
          <w:p w14:paraId="3C3B3488" w14:textId="77777777" w:rsidR="006C75CF" w:rsidRPr="00D93DDA" w:rsidRDefault="006C75CF" w:rsidP="004A04A3">
            <w:pPr>
              <w:pStyle w:val="VCAAtablecondensed"/>
            </w:pPr>
            <w:r w:rsidRPr="00D93DDA">
              <w:t>%</w:t>
            </w:r>
          </w:p>
        </w:tc>
        <w:tc>
          <w:tcPr>
            <w:tcW w:w="576" w:type="dxa"/>
          </w:tcPr>
          <w:p w14:paraId="465B27A3" w14:textId="2484756D" w:rsidR="006C75CF" w:rsidRPr="00D93DDA" w:rsidRDefault="00131907" w:rsidP="004A04A3">
            <w:pPr>
              <w:pStyle w:val="VCAAtablecondensed"/>
            </w:pPr>
            <w:r>
              <w:t>10</w:t>
            </w:r>
          </w:p>
        </w:tc>
        <w:tc>
          <w:tcPr>
            <w:tcW w:w="576" w:type="dxa"/>
          </w:tcPr>
          <w:p w14:paraId="320C7713" w14:textId="305C76EF" w:rsidR="006C75CF" w:rsidRPr="00D93DDA" w:rsidRDefault="00131907" w:rsidP="004A04A3">
            <w:pPr>
              <w:pStyle w:val="VCAAtablecondensed"/>
            </w:pPr>
            <w:r>
              <w:t>90</w:t>
            </w:r>
          </w:p>
        </w:tc>
        <w:tc>
          <w:tcPr>
            <w:tcW w:w="1008" w:type="dxa"/>
          </w:tcPr>
          <w:p w14:paraId="0CAE268B" w14:textId="75303806" w:rsidR="006C75CF" w:rsidRPr="00D93DDA" w:rsidRDefault="00131907" w:rsidP="004A04A3">
            <w:pPr>
              <w:pStyle w:val="VCAAtablecondensed"/>
            </w:pPr>
            <w:r>
              <w:t>0.9</w:t>
            </w:r>
          </w:p>
        </w:tc>
      </w:tr>
    </w:tbl>
    <w:p w14:paraId="71221E3E" w14:textId="6270EEC3" w:rsidR="0026231A" w:rsidRPr="00B2110F" w:rsidRDefault="007A4A62" w:rsidP="009B4F63">
      <w:pPr>
        <w:pStyle w:val="VCAAbody"/>
      </w:pPr>
      <w:r w:rsidRPr="00902770">
        <w:t>Understanding your own cultural values, beliefs and perceptions. Understanding that we all see things in different ways and being open to other ways of doing and viewing the world. Being aware of, and developing sensitivity to, cultural difference and cultural diversity. It involves knowledge, attitudes and values that demonstrate an openness and respect for other people and other cultures, languages, religions, dress, communication styles and so on.</w:t>
      </w:r>
    </w:p>
    <w:p w14:paraId="2851D841" w14:textId="3BD54D7E" w:rsidR="009B4F63" w:rsidRPr="00DC660F" w:rsidRDefault="009B4F63" w:rsidP="00DC660F">
      <w:pPr>
        <w:pStyle w:val="VCAAHeading3"/>
      </w:pPr>
      <w:r w:rsidRPr="00DC660F">
        <w:t>Question 12b</w:t>
      </w:r>
      <w:r w:rsidR="007162C4">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6C75CF" w:rsidRPr="00D93DDA" w14:paraId="5CDCF77A"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303BF202" w14:textId="77777777" w:rsidR="006C75CF" w:rsidRPr="00D93DDA" w:rsidRDefault="006C75CF" w:rsidP="004A04A3">
            <w:pPr>
              <w:pStyle w:val="VCAAtablecondensed"/>
            </w:pPr>
            <w:r w:rsidRPr="00D93DDA">
              <w:t>Mark</w:t>
            </w:r>
          </w:p>
        </w:tc>
        <w:tc>
          <w:tcPr>
            <w:tcW w:w="576" w:type="dxa"/>
          </w:tcPr>
          <w:p w14:paraId="06C014EA" w14:textId="77777777" w:rsidR="006C75CF" w:rsidRPr="00D93DDA" w:rsidRDefault="006C75CF" w:rsidP="004A04A3">
            <w:pPr>
              <w:pStyle w:val="VCAAtablecondensed"/>
            </w:pPr>
            <w:r w:rsidRPr="00D93DDA">
              <w:t>0</w:t>
            </w:r>
          </w:p>
        </w:tc>
        <w:tc>
          <w:tcPr>
            <w:tcW w:w="576" w:type="dxa"/>
          </w:tcPr>
          <w:p w14:paraId="11EF14DA" w14:textId="77777777" w:rsidR="006C75CF" w:rsidRPr="00D93DDA" w:rsidRDefault="006C75CF" w:rsidP="004A04A3">
            <w:pPr>
              <w:pStyle w:val="VCAAtablecondensed"/>
            </w:pPr>
            <w:r w:rsidRPr="00D93DDA">
              <w:t>1</w:t>
            </w:r>
          </w:p>
        </w:tc>
        <w:tc>
          <w:tcPr>
            <w:tcW w:w="576" w:type="dxa"/>
          </w:tcPr>
          <w:p w14:paraId="1BFF9962" w14:textId="77777777" w:rsidR="006C75CF" w:rsidRDefault="006C75CF" w:rsidP="004A04A3">
            <w:pPr>
              <w:pStyle w:val="VCAAtablecondensed"/>
            </w:pPr>
            <w:r>
              <w:t>2</w:t>
            </w:r>
          </w:p>
        </w:tc>
        <w:tc>
          <w:tcPr>
            <w:tcW w:w="1008" w:type="dxa"/>
          </w:tcPr>
          <w:p w14:paraId="37AC0232" w14:textId="77777777" w:rsidR="006C75CF" w:rsidRPr="00D93DDA" w:rsidRDefault="006C75CF" w:rsidP="004A04A3">
            <w:pPr>
              <w:pStyle w:val="VCAAtablecondensed"/>
            </w:pPr>
            <w:r w:rsidRPr="00D93DDA">
              <w:t>Averag</w:t>
            </w:r>
            <w:r>
              <w:t>e</w:t>
            </w:r>
          </w:p>
        </w:tc>
      </w:tr>
      <w:tr w:rsidR="006C75CF" w:rsidRPr="00D93DDA" w14:paraId="2C6AB773" w14:textId="77777777" w:rsidTr="00866E99">
        <w:tc>
          <w:tcPr>
            <w:tcW w:w="720" w:type="dxa"/>
          </w:tcPr>
          <w:p w14:paraId="240EEFD2" w14:textId="77777777" w:rsidR="006C75CF" w:rsidRPr="00D93DDA" w:rsidRDefault="006C75CF" w:rsidP="004A04A3">
            <w:pPr>
              <w:pStyle w:val="VCAAtablecondensed"/>
            </w:pPr>
            <w:r w:rsidRPr="00D93DDA">
              <w:t>%</w:t>
            </w:r>
          </w:p>
        </w:tc>
        <w:tc>
          <w:tcPr>
            <w:tcW w:w="576" w:type="dxa"/>
          </w:tcPr>
          <w:p w14:paraId="6C12FF5D" w14:textId="4354FFF3" w:rsidR="006C75CF" w:rsidRPr="00D93DDA" w:rsidRDefault="00131907" w:rsidP="004A04A3">
            <w:pPr>
              <w:pStyle w:val="VCAAtablecondensed"/>
            </w:pPr>
            <w:r>
              <w:t>9</w:t>
            </w:r>
          </w:p>
        </w:tc>
        <w:tc>
          <w:tcPr>
            <w:tcW w:w="576" w:type="dxa"/>
          </w:tcPr>
          <w:p w14:paraId="2FDB75D7" w14:textId="07D6D629" w:rsidR="006C75CF" w:rsidRPr="00D93DDA" w:rsidRDefault="00131907" w:rsidP="004A04A3">
            <w:pPr>
              <w:pStyle w:val="VCAAtablecondensed"/>
            </w:pPr>
            <w:r>
              <w:t>16</w:t>
            </w:r>
          </w:p>
        </w:tc>
        <w:tc>
          <w:tcPr>
            <w:tcW w:w="576" w:type="dxa"/>
          </w:tcPr>
          <w:p w14:paraId="1144980B" w14:textId="63461596" w:rsidR="006C75CF" w:rsidRDefault="00131907" w:rsidP="004A04A3">
            <w:pPr>
              <w:pStyle w:val="VCAAtablecondensed"/>
            </w:pPr>
            <w:r>
              <w:t>75</w:t>
            </w:r>
          </w:p>
        </w:tc>
        <w:tc>
          <w:tcPr>
            <w:tcW w:w="1008" w:type="dxa"/>
          </w:tcPr>
          <w:p w14:paraId="0F8996CC" w14:textId="73C2B9AC" w:rsidR="006C75CF" w:rsidRPr="00D93DDA" w:rsidRDefault="00131907" w:rsidP="004A04A3">
            <w:pPr>
              <w:pStyle w:val="VCAAtablecondensed"/>
            </w:pPr>
            <w:r>
              <w:t>1.7</w:t>
            </w:r>
          </w:p>
        </w:tc>
      </w:tr>
    </w:tbl>
    <w:p w14:paraId="2308711E" w14:textId="7AEECD4A" w:rsidR="0026231A" w:rsidRPr="00B2110F" w:rsidRDefault="007A4A62" w:rsidP="009B4F63">
      <w:pPr>
        <w:pStyle w:val="VCAAbody"/>
      </w:pPr>
      <w:r w:rsidRPr="00902770">
        <w:t xml:space="preserve">Having cultural awareness benefits the worker by enabling them to interact with people from different social and cultural backgrounds to work together and for greater creativity and understanding. A worker can demonstrate cultural awareness by treating everyone with dignity, displaying information in different languages, creating </w:t>
      </w:r>
      <w:r w:rsidR="00A63D19">
        <w:t xml:space="preserve">a </w:t>
      </w:r>
      <w:r w:rsidRPr="00902770">
        <w:t>culturally welcom</w:t>
      </w:r>
      <w:r w:rsidR="00A63D19">
        <w:t>ing</w:t>
      </w:r>
      <w:r w:rsidRPr="00902770">
        <w:t xml:space="preserve"> environment </w:t>
      </w:r>
      <w:r w:rsidR="00A63D19">
        <w:t>(</w:t>
      </w:r>
      <w:r w:rsidRPr="00902770">
        <w:t>e</w:t>
      </w:r>
      <w:r w:rsidR="00A63D19">
        <w:t>.</w:t>
      </w:r>
      <w:r w:rsidRPr="00902770">
        <w:t>g</w:t>
      </w:r>
      <w:r w:rsidR="00A63D19">
        <w:t>.</w:t>
      </w:r>
      <w:r w:rsidRPr="00902770">
        <w:t xml:space="preserve"> artwork, flags, training, food, use of translators and interpreters, promoting inclusive practice, identified workers, celebrating cultural events, identifying and challenging inappropriate behaviours in others</w:t>
      </w:r>
      <w:r w:rsidR="00A63D19">
        <w:t>)</w:t>
      </w:r>
      <w:r w:rsidRPr="00902770">
        <w:t>.</w:t>
      </w:r>
    </w:p>
    <w:p w14:paraId="502B96F9" w14:textId="2238F193" w:rsidR="009B4F63" w:rsidRPr="00DC660F" w:rsidRDefault="009B4F63" w:rsidP="00DC660F">
      <w:pPr>
        <w:pStyle w:val="VCAAHeading3"/>
      </w:pPr>
      <w:r w:rsidRPr="00DC660F">
        <w:t>Question 13</w:t>
      </w:r>
      <w:r w:rsidR="007162C4">
        <w:t>a.</w:t>
      </w:r>
    </w:p>
    <w:tbl>
      <w:tblPr>
        <w:tblStyle w:val="VCAATableClosed"/>
        <w:tblW w:w="0" w:type="auto"/>
        <w:tblLayout w:type="fixed"/>
        <w:tblLook w:val="04A0" w:firstRow="1" w:lastRow="0" w:firstColumn="1" w:lastColumn="0" w:noHBand="0" w:noVBand="1"/>
      </w:tblPr>
      <w:tblGrid>
        <w:gridCol w:w="720"/>
        <w:gridCol w:w="576"/>
        <w:gridCol w:w="576"/>
        <w:gridCol w:w="1008"/>
      </w:tblGrid>
      <w:tr w:rsidR="006C75CF" w:rsidRPr="00D93DDA" w14:paraId="13488CC0"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339C2BB1" w14:textId="77777777" w:rsidR="006C75CF" w:rsidRPr="00D93DDA" w:rsidRDefault="006C75CF" w:rsidP="004A04A3">
            <w:pPr>
              <w:pStyle w:val="VCAAtablecondensed"/>
            </w:pPr>
            <w:r w:rsidRPr="00D93DDA">
              <w:t>Mark</w:t>
            </w:r>
          </w:p>
        </w:tc>
        <w:tc>
          <w:tcPr>
            <w:tcW w:w="576" w:type="dxa"/>
          </w:tcPr>
          <w:p w14:paraId="0944FB9F" w14:textId="77777777" w:rsidR="006C75CF" w:rsidRPr="00D93DDA" w:rsidRDefault="006C75CF" w:rsidP="004A04A3">
            <w:pPr>
              <w:pStyle w:val="VCAAtablecondensed"/>
            </w:pPr>
            <w:r w:rsidRPr="00D93DDA">
              <w:t>0</w:t>
            </w:r>
          </w:p>
        </w:tc>
        <w:tc>
          <w:tcPr>
            <w:tcW w:w="576" w:type="dxa"/>
          </w:tcPr>
          <w:p w14:paraId="3675BFD4" w14:textId="77777777" w:rsidR="006C75CF" w:rsidRPr="00D93DDA" w:rsidRDefault="006C75CF" w:rsidP="004A04A3">
            <w:pPr>
              <w:pStyle w:val="VCAAtablecondensed"/>
            </w:pPr>
            <w:r w:rsidRPr="00D93DDA">
              <w:t>1</w:t>
            </w:r>
          </w:p>
        </w:tc>
        <w:tc>
          <w:tcPr>
            <w:tcW w:w="1008" w:type="dxa"/>
          </w:tcPr>
          <w:p w14:paraId="4B839DC6" w14:textId="77777777" w:rsidR="006C75CF" w:rsidRPr="00D93DDA" w:rsidRDefault="006C75CF" w:rsidP="004A04A3">
            <w:pPr>
              <w:pStyle w:val="VCAAtablecondensed"/>
            </w:pPr>
            <w:r w:rsidRPr="00D93DDA">
              <w:t>Averag</w:t>
            </w:r>
            <w:r>
              <w:t>e</w:t>
            </w:r>
          </w:p>
        </w:tc>
      </w:tr>
      <w:tr w:rsidR="006C75CF" w:rsidRPr="00D93DDA" w14:paraId="2F11C551" w14:textId="77777777" w:rsidTr="00866E99">
        <w:tc>
          <w:tcPr>
            <w:tcW w:w="720" w:type="dxa"/>
          </w:tcPr>
          <w:p w14:paraId="614C50BA" w14:textId="77777777" w:rsidR="006C75CF" w:rsidRPr="00D93DDA" w:rsidRDefault="006C75CF" w:rsidP="004A04A3">
            <w:pPr>
              <w:pStyle w:val="VCAAtablecondensed"/>
            </w:pPr>
            <w:r w:rsidRPr="00D93DDA">
              <w:t>%</w:t>
            </w:r>
          </w:p>
        </w:tc>
        <w:tc>
          <w:tcPr>
            <w:tcW w:w="576" w:type="dxa"/>
          </w:tcPr>
          <w:p w14:paraId="47C1EB80" w14:textId="037CF8EB" w:rsidR="006C75CF" w:rsidRPr="00D93DDA" w:rsidRDefault="00B905B7" w:rsidP="004A04A3">
            <w:pPr>
              <w:pStyle w:val="VCAAtablecondensed"/>
            </w:pPr>
            <w:r>
              <w:t>30</w:t>
            </w:r>
          </w:p>
        </w:tc>
        <w:tc>
          <w:tcPr>
            <w:tcW w:w="576" w:type="dxa"/>
          </w:tcPr>
          <w:p w14:paraId="757477F8" w14:textId="18754B0D" w:rsidR="006C75CF" w:rsidRPr="00D93DDA" w:rsidRDefault="00B905B7" w:rsidP="004A04A3">
            <w:pPr>
              <w:pStyle w:val="VCAAtablecondensed"/>
            </w:pPr>
            <w:r>
              <w:t>70</w:t>
            </w:r>
          </w:p>
        </w:tc>
        <w:tc>
          <w:tcPr>
            <w:tcW w:w="1008" w:type="dxa"/>
          </w:tcPr>
          <w:p w14:paraId="6C7DBEE8" w14:textId="4C1F970F" w:rsidR="006C75CF" w:rsidRPr="00D93DDA" w:rsidRDefault="00B905B7" w:rsidP="004A04A3">
            <w:pPr>
              <w:pStyle w:val="VCAAtablecondensed"/>
            </w:pPr>
            <w:r>
              <w:t>0.7</w:t>
            </w:r>
          </w:p>
        </w:tc>
      </w:tr>
    </w:tbl>
    <w:p w14:paraId="6F4B773A" w14:textId="1404E0A6" w:rsidR="0026231A" w:rsidRPr="00B2110F" w:rsidRDefault="007A4A62" w:rsidP="009B4F63">
      <w:pPr>
        <w:pStyle w:val="VCAAbody"/>
      </w:pPr>
      <w:r w:rsidRPr="00902770">
        <w:t>Mandatory reporting refers to the legal requirement of certain professional groups or adults to report a reasonable belief of physical or sexual abuse to child protection authorities.</w:t>
      </w:r>
    </w:p>
    <w:p w14:paraId="6C4B7896" w14:textId="310F6022" w:rsidR="009B4F63" w:rsidRPr="00DC660F" w:rsidRDefault="009B4F63" w:rsidP="00DC660F">
      <w:pPr>
        <w:pStyle w:val="VCAAHeading3"/>
      </w:pPr>
      <w:r w:rsidRPr="00DC660F">
        <w:t>Question 13b</w:t>
      </w:r>
      <w:r w:rsidR="007162C4">
        <w:t>.</w:t>
      </w:r>
    </w:p>
    <w:tbl>
      <w:tblPr>
        <w:tblStyle w:val="VCAATableClosed"/>
        <w:tblW w:w="0" w:type="auto"/>
        <w:tblLayout w:type="fixed"/>
        <w:tblLook w:val="04A0" w:firstRow="1" w:lastRow="0" w:firstColumn="1" w:lastColumn="0" w:noHBand="0" w:noVBand="1"/>
      </w:tblPr>
      <w:tblGrid>
        <w:gridCol w:w="720"/>
        <w:gridCol w:w="576"/>
        <w:gridCol w:w="576"/>
        <w:gridCol w:w="1008"/>
      </w:tblGrid>
      <w:tr w:rsidR="006C75CF" w:rsidRPr="00D93DDA" w14:paraId="704F9A29"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6906FA09" w14:textId="77777777" w:rsidR="006C75CF" w:rsidRPr="00D93DDA" w:rsidRDefault="006C75CF" w:rsidP="004A04A3">
            <w:pPr>
              <w:pStyle w:val="VCAAtablecondensed"/>
            </w:pPr>
            <w:r w:rsidRPr="00D93DDA">
              <w:t>Mark</w:t>
            </w:r>
          </w:p>
        </w:tc>
        <w:tc>
          <w:tcPr>
            <w:tcW w:w="576" w:type="dxa"/>
          </w:tcPr>
          <w:p w14:paraId="4BB3087B" w14:textId="77777777" w:rsidR="006C75CF" w:rsidRPr="00D93DDA" w:rsidRDefault="006C75CF" w:rsidP="004A04A3">
            <w:pPr>
              <w:pStyle w:val="VCAAtablecondensed"/>
            </w:pPr>
            <w:r w:rsidRPr="00D93DDA">
              <w:t>0</w:t>
            </w:r>
          </w:p>
        </w:tc>
        <w:tc>
          <w:tcPr>
            <w:tcW w:w="576" w:type="dxa"/>
          </w:tcPr>
          <w:p w14:paraId="2E592F07" w14:textId="77777777" w:rsidR="006C75CF" w:rsidRPr="00D93DDA" w:rsidRDefault="006C75CF" w:rsidP="004A04A3">
            <w:pPr>
              <w:pStyle w:val="VCAAtablecondensed"/>
            </w:pPr>
            <w:r w:rsidRPr="00D93DDA">
              <w:t>1</w:t>
            </w:r>
          </w:p>
        </w:tc>
        <w:tc>
          <w:tcPr>
            <w:tcW w:w="1008" w:type="dxa"/>
          </w:tcPr>
          <w:p w14:paraId="47284E45" w14:textId="77777777" w:rsidR="006C75CF" w:rsidRPr="00D93DDA" w:rsidRDefault="006C75CF" w:rsidP="004A04A3">
            <w:pPr>
              <w:pStyle w:val="VCAAtablecondensed"/>
            </w:pPr>
            <w:r w:rsidRPr="00D93DDA">
              <w:t>Averag</w:t>
            </w:r>
            <w:r>
              <w:t>e</w:t>
            </w:r>
          </w:p>
        </w:tc>
      </w:tr>
      <w:tr w:rsidR="006C75CF" w:rsidRPr="00D93DDA" w14:paraId="4E3173F7" w14:textId="77777777" w:rsidTr="00866E99">
        <w:tc>
          <w:tcPr>
            <w:tcW w:w="720" w:type="dxa"/>
          </w:tcPr>
          <w:p w14:paraId="38DA02B8" w14:textId="77777777" w:rsidR="006C75CF" w:rsidRPr="00D93DDA" w:rsidRDefault="006C75CF" w:rsidP="004A04A3">
            <w:pPr>
              <w:pStyle w:val="VCAAtablecondensed"/>
            </w:pPr>
            <w:r w:rsidRPr="00D93DDA">
              <w:t>%</w:t>
            </w:r>
          </w:p>
        </w:tc>
        <w:tc>
          <w:tcPr>
            <w:tcW w:w="576" w:type="dxa"/>
          </w:tcPr>
          <w:p w14:paraId="1EA70F02" w14:textId="764136C9" w:rsidR="006C75CF" w:rsidRPr="00D93DDA" w:rsidRDefault="00B905B7" w:rsidP="004A04A3">
            <w:pPr>
              <w:pStyle w:val="VCAAtablecondensed"/>
            </w:pPr>
            <w:r>
              <w:t>38</w:t>
            </w:r>
          </w:p>
        </w:tc>
        <w:tc>
          <w:tcPr>
            <w:tcW w:w="576" w:type="dxa"/>
          </w:tcPr>
          <w:p w14:paraId="09F7821E" w14:textId="66EBF6F9" w:rsidR="006C75CF" w:rsidRPr="00D93DDA" w:rsidRDefault="00B905B7" w:rsidP="004A04A3">
            <w:pPr>
              <w:pStyle w:val="VCAAtablecondensed"/>
            </w:pPr>
            <w:r>
              <w:t>62</w:t>
            </w:r>
          </w:p>
        </w:tc>
        <w:tc>
          <w:tcPr>
            <w:tcW w:w="1008" w:type="dxa"/>
          </w:tcPr>
          <w:p w14:paraId="09B3B4F3" w14:textId="622664D1" w:rsidR="006C75CF" w:rsidRPr="00D93DDA" w:rsidRDefault="00B905B7" w:rsidP="004A04A3">
            <w:pPr>
              <w:pStyle w:val="VCAAtablecondensed"/>
            </w:pPr>
            <w:r>
              <w:t>0.6</w:t>
            </w:r>
          </w:p>
        </w:tc>
      </w:tr>
    </w:tbl>
    <w:p w14:paraId="7F28C934" w14:textId="45AA0D66" w:rsidR="009B4F63" w:rsidRPr="00B2110F" w:rsidRDefault="00AC53D7" w:rsidP="00B2110F">
      <w:pPr>
        <w:pStyle w:val="VCAAbody"/>
      </w:pPr>
      <w:r w:rsidRPr="00B2110F">
        <w:t>Although the majority of students could explain what mandatory reporting is</w:t>
      </w:r>
      <w:r w:rsidR="0026231A" w:rsidRPr="00B2110F">
        <w:t>,</w:t>
      </w:r>
      <w:r w:rsidRPr="00B2110F">
        <w:t xml:space="preserve"> some students had</w:t>
      </w:r>
      <w:r w:rsidR="0037224A" w:rsidRPr="00B2110F">
        <w:t xml:space="preserve"> difficulty in identifying the process they would follow if they </w:t>
      </w:r>
      <w:r w:rsidR="0026231A" w:rsidRPr="00B2110F">
        <w:t>were</w:t>
      </w:r>
      <w:r w:rsidR="0037224A" w:rsidRPr="00B2110F">
        <w:t xml:space="preserve"> concerned for the wellbeing of the child they </w:t>
      </w:r>
      <w:r w:rsidR="0026231A" w:rsidRPr="00B2110F">
        <w:t>were</w:t>
      </w:r>
      <w:r w:rsidR="0037224A" w:rsidRPr="00B2110F">
        <w:t xml:space="preserve"> working with.</w:t>
      </w:r>
    </w:p>
    <w:p w14:paraId="079A89BE" w14:textId="77777777" w:rsidR="00F8108F" w:rsidRDefault="00F8108F" w:rsidP="00902770">
      <w:pPr>
        <w:pStyle w:val="VCAAbody"/>
      </w:pPr>
      <w:r>
        <w:t>Responses could include:</w:t>
      </w:r>
    </w:p>
    <w:p w14:paraId="1E5758EC" w14:textId="364680BA" w:rsidR="00F8108F" w:rsidRDefault="00F8108F" w:rsidP="00B2110F">
      <w:pPr>
        <w:pStyle w:val="VCAAbullet"/>
      </w:pPr>
      <w:r>
        <w:t>s</w:t>
      </w:r>
      <w:r w:rsidR="007A4A62" w:rsidRPr="00902770">
        <w:t xml:space="preserve">peak to their </w:t>
      </w:r>
      <w:r w:rsidR="002E263A">
        <w:t>s</w:t>
      </w:r>
      <w:r w:rsidR="007A4A62" w:rsidRPr="00902770">
        <w:t>upervisor</w:t>
      </w:r>
    </w:p>
    <w:p w14:paraId="30057EAB" w14:textId="49C52853" w:rsidR="00F8108F" w:rsidRDefault="007A4A62" w:rsidP="00B2110F">
      <w:pPr>
        <w:pStyle w:val="VCAAbullet"/>
      </w:pPr>
      <w:r w:rsidRPr="00902770">
        <w:t>follow their organisation</w:t>
      </w:r>
      <w:r w:rsidR="002E263A">
        <w:t>al</w:t>
      </w:r>
      <w:r w:rsidRPr="00902770">
        <w:t xml:space="preserve"> policies and procedures</w:t>
      </w:r>
    </w:p>
    <w:p w14:paraId="4264C1BA" w14:textId="2BA8E04E" w:rsidR="00F8108F" w:rsidRDefault="007A4A62" w:rsidP="00B2110F">
      <w:pPr>
        <w:pStyle w:val="VCAAbullet"/>
      </w:pPr>
      <w:r w:rsidRPr="00902770">
        <w:t>make a report</w:t>
      </w:r>
    </w:p>
    <w:p w14:paraId="7B2E4CD8" w14:textId="2974F46C" w:rsidR="00F8108F" w:rsidRDefault="007A4A62" w:rsidP="00B2110F">
      <w:pPr>
        <w:pStyle w:val="VCAAbullet"/>
      </w:pPr>
      <w:r w:rsidRPr="00902770">
        <w:t>contact Child Protection, Child FIRST or The Orange Door</w:t>
      </w:r>
    </w:p>
    <w:p w14:paraId="12C8E337" w14:textId="3265A08B" w:rsidR="0056266B" w:rsidRDefault="007A4A62" w:rsidP="00B2110F">
      <w:pPr>
        <w:pStyle w:val="VCAAbullet"/>
      </w:pPr>
      <w:r w:rsidRPr="00902770">
        <w:t>call Victoria Police</w:t>
      </w:r>
      <w:r w:rsidR="00E153C9">
        <w:t xml:space="preserve"> for concerns that are life threatening</w:t>
      </w:r>
      <w:r w:rsidRPr="00902770">
        <w:t>.</w:t>
      </w:r>
    </w:p>
    <w:p w14:paraId="3586F39B" w14:textId="77777777" w:rsidR="0056266B" w:rsidRDefault="0056266B" w:rsidP="00B2110F">
      <w:pPr>
        <w:pStyle w:val="VCAAbody"/>
      </w:pPr>
      <w:r>
        <w:br w:type="page"/>
      </w:r>
    </w:p>
    <w:p w14:paraId="0F3B9A8E" w14:textId="7AFDF2AE" w:rsidR="0037224A" w:rsidRPr="00DC660F" w:rsidRDefault="0037224A" w:rsidP="00DC660F">
      <w:pPr>
        <w:pStyle w:val="VCAAHeading3"/>
      </w:pPr>
      <w:r w:rsidRPr="00DC660F">
        <w:lastRenderedPageBreak/>
        <w:t>Question 14</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6C75CF" w:rsidRPr="00D93DDA" w14:paraId="6BAD421F"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72499B67" w14:textId="77777777" w:rsidR="006C75CF" w:rsidRPr="00D93DDA" w:rsidRDefault="006C75CF" w:rsidP="004A04A3">
            <w:pPr>
              <w:pStyle w:val="VCAAtablecondensed"/>
            </w:pPr>
            <w:r w:rsidRPr="00D93DDA">
              <w:t>Mark</w:t>
            </w:r>
          </w:p>
        </w:tc>
        <w:tc>
          <w:tcPr>
            <w:tcW w:w="576" w:type="dxa"/>
          </w:tcPr>
          <w:p w14:paraId="0CDBB110" w14:textId="77777777" w:rsidR="006C75CF" w:rsidRPr="00D93DDA" w:rsidRDefault="006C75CF" w:rsidP="004A04A3">
            <w:pPr>
              <w:pStyle w:val="VCAAtablecondensed"/>
            </w:pPr>
            <w:r w:rsidRPr="00D93DDA">
              <w:t>0</w:t>
            </w:r>
          </w:p>
        </w:tc>
        <w:tc>
          <w:tcPr>
            <w:tcW w:w="576" w:type="dxa"/>
          </w:tcPr>
          <w:p w14:paraId="632462FD" w14:textId="77777777" w:rsidR="006C75CF" w:rsidRPr="00D93DDA" w:rsidRDefault="006C75CF" w:rsidP="004A04A3">
            <w:pPr>
              <w:pStyle w:val="VCAAtablecondensed"/>
            </w:pPr>
            <w:r w:rsidRPr="00D93DDA">
              <w:t>1</w:t>
            </w:r>
          </w:p>
        </w:tc>
        <w:tc>
          <w:tcPr>
            <w:tcW w:w="576" w:type="dxa"/>
          </w:tcPr>
          <w:p w14:paraId="05F67C40" w14:textId="77777777" w:rsidR="006C75CF" w:rsidRDefault="006C75CF" w:rsidP="004A04A3">
            <w:pPr>
              <w:pStyle w:val="VCAAtablecondensed"/>
            </w:pPr>
            <w:r>
              <w:t>2</w:t>
            </w:r>
          </w:p>
        </w:tc>
        <w:tc>
          <w:tcPr>
            <w:tcW w:w="1008" w:type="dxa"/>
          </w:tcPr>
          <w:p w14:paraId="5C094BC9" w14:textId="77777777" w:rsidR="006C75CF" w:rsidRPr="00D93DDA" w:rsidRDefault="006C75CF" w:rsidP="004A04A3">
            <w:pPr>
              <w:pStyle w:val="VCAAtablecondensed"/>
            </w:pPr>
            <w:r w:rsidRPr="00D93DDA">
              <w:t>Averag</w:t>
            </w:r>
            <w:r>
              <w:t>e</w:t>
            </w:r>
          </w:p>
        </w:tc>
      </w:tr>
      <w:tr w:rsidR="006C75CF" w:rsidRPr="00D93DDA" w14:paraId="2A743977" w14:textId="77777777" w:rsidTr="00866E99">
        <w:tc>
          <w:tcPr>
            <w:tcW w:w="720" w:type="dxa"/>
          </w:tcPr>
          <w:p w14:paraId="70CE92E0" w14:textId="77777777" w:rsidR="006C75CF" w:rsidRPr="00D93DDA" w:rsidRDefault="006C75CF" w:rsidP="004A04A3">
            <w:pPr>
              <w:pStyle w:val="VCAAtablecondensed"/>
            </w:pPr>
            <w:r w:rsidRPr="00D93DDA">
              <w:t>%</w:t>
            </w:r>
          </w:p>
        </w:tc>
        <w:tc>
          <w:tcPr>
            <w:tcW w:w="576" w:type="dxa"/>
          </w:tcPr>
          <w:p w14:paraId="3FE57FB4" w14:textId="5EE93DBA" w:rsidR="006C75CF" w:rsidRPr="00D93DDA" w:rsidRDefault="00B905B7" w:rsidP="004A04A3">
            <w:pPr>
              <w:pStyle w:val="VCAAtablecondensed"/>
            </w:pPr>
            <w:r>
              <w:t>26</w:t>
            </w:r>
          </w:p>
        </w:tc>
        <w:tc>
          <w:tcPr>
            <w:tcW w:w="576" w:type="dxa"/>
          </w:tcPr>
          <w:p w14:paraId="6260FE9F" w14:textId="223D731F" w:rsidR="006C75CF" w:rsidRPr="00D93DDA" w:rsidRDefault="00B905B7" w:rsidP="004A04A3">
            <w:pPr>
              <w:pStyle w:val="VCAAtablecondensed"/>
            </w:pPr>
            <w:r>
              <w:t>38</w:t>
            </w:r>
          </w:p>
        </w:tc>
        <w:tc>
          <w:tcPr>
            <w:tcW w:w="576" w:type="dxa"/>
          </w:tcPr>
          <w:p w14:paraId="3E14F89F" w14:textId="42860126" w:rsidR="006C75CF" w:rsidRDefault="00B905B7" w:rsidP="004A04A3">
            <w:pPr>
              <w:pStyle w:val="VCAAtablecondensed"/>
            </w:pPr>
            <w:r>
              <w:t>36</w:t>
            </w:r>
          </w:p>
        </w:tc>
        <w:tc>
          <w:tcPr>
            <w:tcW w:w="1008" w:type="dxa"/>
          </w:tcPr>
          <w:p w14:paraId="4592C3F4" w14:textId="026A8274" w:rsidR="006C75CF" w:rsidRPr="00D93DDA" w:rsidRDefault="00B905B7" w:rsidP="004A04A3">
            <w:pPr>
              <w:pStyle w:val="VCAAtablecondensed"/>
            </w:pPr>
            <w:r>
              <w:t>1.1</w:t>
            </w:r>
          </w:p>
        </w:tc>
      </w:tr>
    </w:tbl>
    <w:p w14:paraId="7B53F997" w14:textId="7FCCD048" w:rsidR="0037224A" w:rsidRPr="00B2110F" w:rsidRDefault="0037224A" w:rsidP="00B2110F">
      <w:pPr>
        <w:pStyle w:val="VCAAbody"/>
      </w:pPr>
      <w:r w:rsidRPr="00B2110F">
        <w:t>Some students struggled to explain the relationship between consent and informed choice.</w:t>
      </w:r>
    </w:p>
    <w:p w14:paraId="50688B21" w14:textId="4CCE2437" w:rsidR="00B7302E" w:rsidRPr="004A04A3" w:rsidRDefault="00B7302E" w:rsidP="00B7302E">
      <w:pPr>
        <w:pStyle w:val="VCAAbody"/>
      </w:pPr>
      <w:r w:rsidRPr="004A04A3">
        <w:t xml:space="preserve">Informed choice </w:t>
      </w:r>
      <w:r w:rsidR="00983616">
        <w:t>is</w:t>
      </w:r>
      <w:r w:rsidRPr="004A04A3">
        <w:t xml:space="preserve"> when a person/client has all the relevant information about a service or treatment, or about the way their personal information may be shared or stored, so they can make an ‘informed choice’. For a client to give consent, they must be provided with all the relevant information otherwise they may not know what they are giving consent for. Informed choice allow</w:t>
      </w:r>
      <w:r w:rsidR="00F54AC8">
        <w:t>s a</w:t>
      </w:r>
      <w:r w:rsidRPr="004A04A3">
        <w:t xml:space="preserve"> person to make decisions about their care or treatment that empowers them to decide what is best for them. </w:t>
      </w:r>
      <w:r w:rsidR="00463437">
        <w:t>It a</w:t>
      </w:r>
      <w:r w:rsidRPr="004A04A3">
        <w:t>llows them to take responsibility for their own lives.</w:t>
      </w:r>
    </w:p>
    <w:p w14:paraId="427A65DC" w14:textId="7DD78498" w:rsidR="0037224A" w:rsidRDefault="007E3B70" w:rsidP="00902770">
      <w:pPr>
        <w:pStyle w:val="VCAAbody"/>
      </w:pPr>
      <w:r>
        <w:t xml:space="preserve">The following is an </w:t>
      </w:r>
      <w:r w:rsidRPr="00902770">
        <w:t>example</w:t>
      </w:r>
      <w:r>
        <w:t xml:space="preserve"> of a high-scoring response.</w:t>
      </w:r>
    </w:p>
    <w:p w14:paraId="26B62497" w14:textId="2C84D917" w:rsidR="00242136" w:rsidRPr="00B2110F" w:rsidRDefault="00242136" w:rsidP="00B2110F">
      <w:pPr>
        <w:pStyle w:val="VCAAstudentresponse"/>
        <w:rPr>
          <w:i w:val="0"/>
        </w:rPr>
      </w:pPr>
      <w:r w:rsidRPr="00B2110F">
        <w:t xml:space="preserve">Consent is physically asking someone for permission while informed choices a re-made on your own merit based on what you think is right and appropriate. </w:t>
      </w:r>
    </w:p>
    <w:p w14:paraId="6E2FF217" w14:textId="41C48590" w:rsidR="00AA014B" w:rsidRDefault="0037224A" w:rsidP="00902770">
      <w:pPr>
        <w:pStyle w:val="VCAAHeading2"/>
      </w:pPr>
      <w:r>
        <w:t>S</w:t>
      </w:r>
      <w:r w:rsidR="00B7302E">
        <w:t>ection</w:t>
      </w:r>
      <w:r>
        <w:t xml:space="preserve"> C</w:t>
      </w:r>
    </w:p>
    <w:p w14:paraId="2F5B5BEE" w14:textId="21EBCD4E" w:rsidR="0037224A" w:rsidRPr="00DC660F" w:rsidRDefault="0037224A" w:rsidP="00DC660F">
      <w:pPr>
        <w:pStyle w:val="VCAAHeading3"/>
      </w:pPr>
      <w:r w:rsidRPr="00DC660F">
        <w:t>Question 1</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6C75CF" w:rsidRPr="00D93DDA" w14:paraId="24DF5995"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0B5A438D" w14:textId="77777777" w:rsidR="006C75CF" w:rsidRPr="00D93DDA" w:rsidRDefault="006C75CF" w:rsidP="004A04A3">
            <w:pPr>
              <w:pStyle w:val="VCAAtablecondensed"/>
            </w:pPr>
            <w:r w:rsidRPr="00D93DDA">
              <w:t>Mark</w:t>
            </w:r>
          </w:p>
        </w:tc>
        <w:tc>
          <w:tcPr>
            <w:tcW w:w="576" w:type="dxa"/>
          </w:tcPr>
          <w:p w14:paraId="20DE1F43" w14:textId="77777777" w:rsidR="006C75CF" w:rsidRPr="00D93DDA" w:rsidRDefault="006C75CF" w:rsidP="004A04A3">
            <w:pPr>
              <w:pStyle w:val="VCAAtablecondensed"/>
            </w:pPr>
            <w:r w:rsidRPr="00D93DDA">
              <w:t>0</w:t>
            </w:r>
          </w:p>
        </w:tc>
        <w:tc>
          <w:tcPr>
            <w:tcW w:w="576" w:type="dxa"/>
          </w:tcPr>
          <w:p w14:paraId="0462192C" w14:textId="77777777" w:rsidR="006C75CF" w:rsidRPr="00D93DDA" w:rsidRDefault="006C75CF" w:rsidP="004A04A3">
            <w:pPr>
              <w:pStyle w:val="VCAAtablecondensed"/>
            </w:pPr>
            <w:r w:rsidRPr="00D93DDA">
              <w:t>1</w:t>
            </w:r>
          </w:p>
        </w:tc>
        <w:tc>
          <w:tcPr>
            <w:tcW w:w="576" w:type="dxa"/>
          </w:tcPr>
          <w:p w14:paraId="426C5991" w14:textId="77777777" w:rsidR="006C75CF" w:rsidRDefault="006C75CF" w:rsidP="004A04A3">
            <w:pPr>
              <w:pStyle w:val="VCAAtablecondensed"/>
            </w:pPr>
            <w:r>
              <w:t>2</w:t>
            </w:r>
          </w:p>
        </w:tc>
        <w:tc>
          <w:tcPr>
            <w:tcW w:w="1008" w:type="dxa"/>
          </w:tcPr>
          <w:p w14:paraId="51B4EC70" w14:textId="77777777" w:rsidR="006C75CF" w:rsidRPr="00D93DDA" w:rsidRDefault="006C75CF" w:rsidP="004A04A3">
            <w:pPr>
              <w:pStyle w:val="VCAAtablecondensed"/>
            </w:pPr>
            <w:r w:rsidRPr="00D93DDA">
              <w:t>Averag</w:t>
            </w:r>
            <w:r>
              <w:t>e</w:t>
            </w:r>
          </w:p>
        </w:tc>
      </w:tr>
      <w:tr w:rsidR="006C75CF" w:rsidRPr="00D93DDA" w14:paraId="13CA1CE4" w14:textId="77777777" w:rsidTr="00866E99">
        <w:tc>
          <w:tcPr>
            <w:tcW w:w="720" w:type="dxa"/>
          </w:tcPr>
          <w:p w14:paraId="277C7B41" w14:textId="77777777" w:rsidR="006C75CF" w:rsidRPr="00D93DDA" w:rsidRDefault="006C75CF" w:rsidP="004A04A3">
            <w:pPr>
              <w:pStyle w:val="VCAAtablecondensed"/>
            </w:pPr>
            <w:r w:rsidRPr="00D93DDA">
              <w:t>%</w:t>
            </w:r>
          </w:p>
        </w:tc>
        <w:tc>
          <w:tcPr>
            <w:tcW w:w="576" w:type="dxa"/>
          </w:tcPr>
          <w:p w14:paraId="6D912315" w14:textId="527ED07E" w:rsidR="006C75CF" w:rsidRPr="00D93DDA" w:rsidRDefault="0085517C" w:rsidP="004A04A3">
            <w:pPr>
              <w:pStyle w:val="VCAAtablecondensed"/>
            </w:pPr>
            <w:r>
              <w:t>5</w:t>
            </w:r>
          </w:p>
        </w:tc>
        <w:tc>
          <w:tcPr>
            <w:tcW w:w="576" w:type="dxa"/>
          </w:tcPr>
          <w:p w14:paraId="73FBDEDA" w14:textId="0D1C2E01" w:rsidR="006C75CF" w:rsidRPr="00D93DDA" w:rsidRDefault="0085517C" w:rsidP="004A04A3">
            <w:pPr>
              <w:pStyle w:val="VCAAtablecondensed"/>
            </w:pPr>
            <w:r>
              <w:t>3</w:t>
            </w:r>
          </w:p>
        </w:tc>
        <w:tc>
          <w:tcPr>
            <w:tcW w:w="576" w:type="dxa"/>
          </w:tcPr>
          <w:p w14:paraId="20A145B6" w14:textId="6E813A3C" w:rsidR="006C75CF" w:rsidRDefault="0085517C" w:rsidP="004A04A3">
            <w:pPr>
              <w:pStyle w:val="VCAAtablecondensed"/>
            </w:pPr>
            <w:r>
              <w:t>92</w:t>
            </w:r>
          </w:p>
        </w:tc>
        <w:tc>
          <w:tcPr>
            <w:tcW w:w="1008" w:type="dxa"/>
          </w:tcPr>
          <w:p w14:paraId="65FC1BF9" w14:textId="633D01CD" w:rsidR="006C75CF" w:rsidRPr="00D93DDA" w:rsidRDefault="0085517C" w:rsidP="004A04A3">
            <w:pPr>
              <w:pStyle w:val="VCAAtablecondensed"/>
            </w:pPr>
            <w:r>
              <w:t>1.9</w:t>
            </w:r>
          </w:p>
        </w:tc>
      </w:tr>
    </w:tbl>
    <w:p w14:paraId="31A4CBE7" w14:textId="06D6808B" w:rsidR="0037224A" w:rsidRPr="00B2110F" w:rsidRDefault="0037224A" w:rsidP="000E3993">
      <w:pPr>
        <w:pStyle w:val="VCAAbody"/>
      </w:pPr>
      <w:r w:rsidRPr="00B2110F">
        <w:t xml:space="preserve">This question </w:t>
      </w:r>
      <w:r w:rsidR="00AA014B" w:rsidRPr="00B2110F">
        <w:t xml:space="preserve">was easily answered by </w:t>
      </w:r>
      <w:r w:rsidR="0026231A" w:rsidRPr="00B2110F">
        <w:t>most</w:t>
      </w:r>
      <w:r w:rsidR="00AA014B" w:rsidRPr="00B2110F">
        <w:t xml:space="preserve"> students. </w:t>
      </w:r>
    </w:p>
    <w:p w14:paraId="508ADAE8" w14:textId="39B75CFF" w:rsidR="007612E3" w:rsidRDefault="007612E3" w:rsidP="00B2110F">
      <w:pPr>
        <w:pStyle w:val="VCAAbody"/>
      </w:pPr>
      <w:r>
        <w:t>Any two of the following reasons:</w:t>
      </w:r>
    </w:p>
    <w:p w14:paraId="73EEADA2" w14:textId="5EE048CE" w:rsidR="0056266B" w:rsidRDefault="0056266B" w:rsidP="00056670">
      <w:pPr>
        <w:pStyle w:val="VCAAbullet"/>
      </w:pPr>
      <w:r>
        <w:t>u</w:t>
      </w:r>
      <w:r w:rsidR="007A4A62" w:rsidRPr="00902770">
        <w:t>nemployment</w:t>
      </w:r>
    </w:p>
    <w:p w14:paraId="2289B0E6" w14:textId="77777777" w:rsidR="0056266B" w:rsidRDefault="007A4A62" w:rsidP="00056670">
      <w:pPr>
        <w:pStyle w:val="VCAAbullet"/>
      </w:pPr>
      <w:r w:rsidRPr="00902770">
        <w:t>family breakdown</w:t>
      </w:r>
    </w:p>
    <w:p w14:paraId="3EE7FAC2" w14:textId="77777777" w:rsidR="0056266B" w:rsidRDefault="007A4A62" w:rsidP="00056670">
      <w:pPr>
        <w:pStyle w:val="VCAAbullet"/>
      </w:pPr>
      <w:r w:rsidRPr="00902770">
        <w:t>AOD issues</w:t>
      </w:r>
    </w:p>
    <w:p w14:paraId="0434EDEA" w14:textId="77777777" w:rsidR="0056266B" w:rsidRDefault="007A4A62" w:rsidP="00056670">
      <w:pPr>
        <w:pStyle w:val="VCAAbullet"/>
      </w:pPr>
      <w:r w:rsidRPr="00902770">
        <w:t>mental ill-health</w:t>
      </w:r>
    </w:p>
    <w:p w14:paraId="59986F93" w14:textId="77777777" w:rsidR="0056266B" w:rsidRDefault="007A4A62" w:rsidP="00056670">
      <w:pPr>
        <w:pStyle w:val="VCAAbullet"/>
      </w:pPr>
      <w:r w:rsidRPr="00902770">
        <w:t>family violence</w:t>
      </w:r>
    </w:p>
    <w:p w14:paraId="0B29EC7F" w14:textId="77777777" w:rsidR="0056266B" w:rsidRDefault="007A4A62" w:rsidP="00056670">
      <w:pPr>
        <w:pStyle w:val="VCAAbullet"/>
      </w:pPr>
      <w:r w:rsidRPr="00902770">
        <w:t>shortage of affordable housing</w:t>
      </w:r>
      <w:r w:rsidR="004924F0">
        <w:t xml:space="preserve"> </w:t>
      </w:r>
    </w:p>
    <w:p w14:paraId="38FA2559" w14:textId="5CF0C3EA" w:rsidR="001B05D8" w:rsidRDefault="007A4A62" w:rsidP="00056670">
      <w:pPr>
        <w:pStyle w:val="VCAAbullet"/>
      </w:pPr>
      <w:r w:rsidRPr="00902770">
        <w:t>trauma</w:t>
      </w:r>
      <w:r w:rsidR="004924F0">
        <w:t>.</w:t>
      </w:r>
    </w:p>
    <w:p w14:paraId="1A2F1A36" w14:textId="77777777" w:rsidR="0037224A" w:rsidRPr="00DC660F" w:rsidRDefault="0037224A" w:rsidP="00DC660F">
      <w:pPr>
        <w:pStyle w:val="VCAAHeading3"/>
      </w:pPr>
      <w:r w:rsidRPr="00DC660F">
        <w:t xml:space="preserve">Question 2 </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1008"/>
      </w:tblGrid>
      <w:tr w:rsidR="006C75CF" w:rsidRPr="00D93DDA" w14:paraId="3DD61011"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2210F205" w14:textId="77777777" w:rsidR="006C75CF" w:rsidRPr="00D93DDA" w:rsidRDefault="006C75CF" w:rsidP="004A04A3">
            <w:pPr>
              <w:pStyle w:val="VCAAtablecondensed"/>
            </w:pPr>
            <w:r w:rsidRPr="00D93DDA">
              <w:t>Mark</w:t>
            </w:r>
          </w:p>
        </w:tc>
        <w:tc>
          <w:tcPr>
            <w:tcW w:w="576" w:type="dxa"/>
          </w:tcPr>
          <w:p w14:paraId="7F216202" w14:textId="77777777" w:rsidR="006C75CF" w:rsidRPr="00D93DDA" w:rsidRDefault="006C75CF" w:rsidP="004A04A3">
            <w:pPr>
              <w:pStyle w:val="VCAAtablecondensed"/>
            </w:pPr>
            <w:r w:rsidRPr="00D93DDA">
              <w:t>0</w:t>
            </w:r>
          </w:p>
        </w:tc>
        <w:tc>
          <w:tcPr>
            <w:tcW w:w="576" w:type="dxa"/>
          </w:tcPr>
          <w:p w14:paraId="3EB9EFC5" w14:textId="77777777" w:rsidR="006C75CF" w:rsidRPr="00D93DDA" w:rsidRDefault="006C75CF" w:rsidP="004A04A3">
            <w:pPr>
              <w:pStyle w:val="VCAAtablecondensed"/>
            </w:pPr>
            <w:r w:rsidRPr="00D93DDA">
              <w:t>1</w:t>
            </w:r>
          </w:p>
        </w:tc>
        <w:tc>
          <w:tcPr>
            <w:tcW w:w="576" w:type="dxa"/>
          </w:tcPr>
          <w:p w14:paraId="7E303AF2" w14:textId="77777777" w:rsidR="006C75CF" w:rsidRDefault="006C75CF" w:rsidP="004A04A3">
            <w:pPr>
              <w:pStyle w:val="VCAAtablecondensed"/>
            </w:pPr>
            <w:r>
              <w:t>2</w:t>
            </w:r>
          </w:p>
        </w:tc>
        <w:tc>
          <w:tcPr>
            <w:tcW w:w="576" w:type="dxa"/>
          </w:tcPr>
          <w:p w14:paraId="48756CCB" w14:textId="7BEFFE84" w:rsidR="006C75CF" w:rsidRPr="00D93DDA" w:rsidRDefault="006C75CF" w:rsidP="004A04A3">
            <w:pPr>
              <w:pStyle w:val="VCAAtablecondensed"/>
            </w:pPr>
            <w:r>
              <w:t>3</w:t>
            </w:r>
          </w:p>
        </w:tc>
        <w:tc>
          <w:tcPr>
            <w:tcW w:w="1008" w:type="dxa"/>
          </w:tcPr>
          <w:p w14:paraId="1B5242B6" w14:textId="7D809231" w:rsidR="006C75CF" w:rsidRPr="00D93DDA" w:rsidRDefault="006C75CF" w:rsidP="004A04A3">
            <w:pPr>
              <w:pStyle w:val="VCAAtablecondensed"/>
            </w:pPr>
            <w:r w:rsidRPr="00D93DDA">
              <w:t>Averag</w:t>
            </w:r>
            <w:r>
              <w:t>e</w:t>
            </w:r>
          </w:p>
        </w:tc>
      </w:tr>
      <w:tr w:rsidR="006C75CF" w:rsidRPr="00D93DDA" w14:paraId="6C6B6CA7" w14:textId="77777777" w:rsidTr="00866E99">
        <w:tc>
          <w:tcPr>
            <w:tcW w:w="720" w:type="dxa"/>
          </w:tcPr>
          <w:p w14:paraId="58332EBF" w14:textId="77777777" w:rsidR="006C75CF" w:rsidRPr="00D93DDA" w:rsidRDefault="006C75CF" w:rsidP="004A04A3">
            <w:pPr>
              <w:pStyle w:val="VCAAtablecondensed"/>
            </w:pPr>
            <w:r w:rsidRPr="00D93DDA">
              <w:t>%</w:t>
            </w:r>
          </w:p>
        </w:tc>
        <w:tc>
          <w:tcPr>
            <w:tcW w:w="576" w:type="dxa"/>
          </w:tcPr>
          <w:p w14:paraId="3E9535AC" w14:textId="7ADBFE37" w:rsidR="006C75CF" w:rsidRPr="00D93DDA" w:rsidRDefault="0085517C" w:rsidP="004A04A3">
            <w:pPr>
              <w:pStyle w:val="VCAAtablecondensed"/>
            </w:pPr>
            <w:r>
              <w:t>12</w:t>
            </w:r>
          </w:p>
        </w:tc>
        <w:tc>
          <w:tcPr>
            <w:tcW w:w="576" w:type="dxa"/>
          </w:tcPr>
          <w:p w14:paraId="7D38CA9E" w14:textId="21A9B104" w:rsidR="006C75CF" w:rsidRPr="00D93DDA" w:rsidRDefault="0085517C" w:rsidP="004A04A3">
            <w:pPr>
              <w:pStyle w:val="VCAAtablecondensed"/>
            </w:pPr>
            <w:r>
              <w:t>10</w:t>
            </w:r>
          </w:p>
        </w:tc>
        <w:tc>
          <w:tcPr>
            <w:tcW w:w="576" w:type="dxa"/>
          </w:tcPr>
          <w:p w14:paraId="06C20604" w14:textId="284F9462" w:rsidR="006C75CF" w:rsidRDefault="0085517C" w:rsidP="004A04A3">
            <w:pPr>
              <w:pStyle w:val="VCAAtablecondensed"/>
            </w:pPr>
            <w:r>
              <w:t>20</w:t>
            </w:r>
          </w:p>
        </w:tc>
        <w:tc>
          <w:tcPr>
            <w:tcW w:w="576" w:type="dxa"/>
          </w:tcPr>
          <w:p w14:paraId="0EB6ACCA" w14:textId="6DF5043C" w:rsidR="006C75CF" w:rsidRPr="00D93DDA" w:rsidRDefault="0085517C" w:rsidP="004A04A3">
            <w:pPr>
              <w:pStyle w:val="VCAAtablecondensed"/>
            </w:pPr>
            <w:r>
              <w:t>57</w:t>
            </w:r>
          </w:p>
        </w:tc>
        <w:tc>
          <w:tcPr>
            <w:tcW w:w="1008" w:type="dxa"/>
          </w:tcPr>
          <w:p w14:paraId="5C6D693F" w14:textId="2F1AC6D1" w:rsidR="006C75CF" w:rsidRPr="00D93DDA" w:rsidRDefault="0085517C" w:rsidP="004A04A3">
            <w:pPr>
              <w:pStyle w:val="VCAAtablecondensed"/>
            </w:pPr>
            <w:r>
              <w:t>2.2</w:t>
            </w:r>
          </w:p>
        </w:tc>
      </w:tr>
    </w:tbl>
    <w:p w14:paraId="42163011" w14:textId="376F87FC" w:rsidR="007612E3" w:rsidRDefault="007612E3" w:rsidP="00013335">
      <w:pPr>
        <w:pStyle w:val="VCAAbody"/>
      </w:pPr>
      <w:r>
        <w:t>Any three of the following community services organisations:</w:t>
      </w:r>
    </w:p>
    <w:p w14:paraId="44264647" w14:textId="77777777" w:rsidR="0056266B" w:rsidRDefault="007A4A62" w:rsidP="00056670">
      <w:pPr>
        <w:pStyle w:val="VCAAbullet"/>
      </w:pPr>
      <w:r w:rsidRPr="00902770">
        <w:t>Melbourne City Mission</w:t>
      </w:r>
    </w:p>
    <w:p w14:paraId="76205A85" w14:textId="77777777" w:rsidR="0056266B" w:rsidRDefault="007A4A62" w:rsidP="00056670">
      <w:pPr>
        <w:pStyle w:val="VCAAbullet"/>
      </w:pPr>
      <w:r w:rsidRPr="00902770">
        <w:t>Salvation Army</w:t>
      </w:r>
    </w:p>
    <w:p w14:paraId="5E311100" w14:textId="77777777" w:rsidR="0056266B" w:rsidRDefault="007A4A62" w:rsidP="00056670">
      <w:pPr>
        <w:pStyle w:val="VCAAbullet"/>
      </w:pPr>
      <w:r w:rsidRPr="00902770">
        <w:t>Vincentcare, Launch Housing</w:t>
      </w:r>
    </w:p>
    <w:p w14:paraId="3EFC143C" w14:textId="77777777" w:rsidR="0056266B" w:rsidRDefault="007A4A62" w:rsidP="00056670">
      <w:pPr>
        <w:pStyle w:val="VCAAbullet"/>
      </w:pPr>
      <w:r w:rsidRPr="00902770">
        <w:t>Frontyard Youth Services</w:t>
      </w:r>
    </w:p>
    <w:p w14:paraId="14F0C570" w14:textId="77777777" w:rsidR="0056266B" w:rsidRDefault="007A4A62" w:rsidP="00056670">
      <w:pPr>
        <w:pStyle w:val="VCAAbullet"/>
      </w:pPr>
      <w:r w:rsidRPr="00902770">
        <w:t>Anglicare</w:t>
      </w:r>
    </w:p>
    <w:p w14:paraId="250232F4" w14:textId="77777777" w:rsidR="0056266B" w:rsidRDefault="007A4A62" w:rsidP="00056670">
      <w:pPr>
        <w:pStyle w:val="VCAAbullet"/>
      </w:pPr>
      <w:r w:rsidRPr="00902770">
        <w:t>Cohealth</w:t>
      </w:r>
    </w:p>
    <w:p w14:paraId="131B35EF" w14:textId="77777777" w:rsidR="0056266B" w:rsidRDefault="007A4A62" w:rsidP="00056670">
      <w:pPr>
        <w:pStyle w:val="VCAAbullet"/>
      </w:pPr>
      <w:r w:rsidRPr="00902770">
        <w:t>Aboriginal Housing Victoria</w:t>
      </w:r>
    </w:p>
    <w:p w14:paraId="6DA728F7" w14:textId="77777777" w:rsidR="0056266B" w:rsidRDefault="007A4A62" w:rsidP="00056670">
      <w:pPr>
        <w:pStyle w:val="VCAAbullet"/>
      </w:pPr>
      <w:r w:rsidRPr="00902770">
        <w:lastRenderedPageBreak/>
        <w:t>Homeless Shelters</w:t>
      </w:r>
      <w:r w:rsidR="00787403">
        <w:t xml:space="preserve"> </w:t>
      </w:r>
    </w:p>
    <w:p w14:paraId="1DA1FFB5" w14:textId="4F32DF23" w:rsidR="0026231A" w:rsidRPr="00B2110F" w:rsidRDefault="007A4A62" w:rsidP="00056670">
      <w:pPr>
        <w:pStyle w:val="VCAAbullet"/>
      </w:pPr>
      <w:r w:rsidRPr="000E3993">
        <w:t>Centrelink.</w:t>
      </w:r>
    </w:p>
    <w:p w14:paraId="00F28B42" w14:textId="33458231" w:rsidR="0037224A" w:rsidRPr="00DC660F" w:rsidRDefault="0037224A" w:rsidP="00DC660F">
      <w:pPr>
        <w:pStyle w:val="VCAAHeading3"/>
      </w:pPr>
      <w:r w:rsidRPr="00DC660F">
        <w:t>Question 3</w:t>
      </w:r>
      <w:r w:rsidR="00AA014B" w:rsidRPr="00DC660F">
        <w:t>a</w:t>
      </w:r>
      <w:r w:rsidR="002F5343">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467D02" w:rsidRPr="00D93DDA" w14:paraId="1DCF5E4D"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05D06631" w14:textId="77777777" w:rsidR="00467D02" w:rsidRPr="00D93DDA" w:rsidRDefault="00467D02" w:rsidP="004A04A3">
            <w:pPr>
              <w:pStyle w:val="VCAAtablecondensed"/>
            </w:pPr>
            <w:r w:rsidRPr="00D93DDA">
              <w:t>Mark</w:t>
            </w:r>
          </w:p>
        </w:tc>
        <w:tc>
          <w:tcPr>
            <w:tcW w:w="576" w:type="dxa"/>
          </w:tcPr>
          <w:p w14:paraId="26ED15FB" w14:textId="77777777" w:rsidR="00467D02" w:rsidRPr="00D93DDA" w:rsidRDefault="00467D02" w:rsidP="004A04A3">
            <w:pPr>
              <w:pStyle w:val="VCAAtablecondensed"/>
            </w:pPr>
            <w:r w:rsidRPr="00D93DDA">
              <w:t>0</w:t>
            </w:r>
          </w:p>
        </w:tc>
        <w:tc>
          <w:tcPr>
            <w:tcW w:w="576" w:type="dxa"/>
          </w:tcPr>
          <w:p w14:paraId="70711027" w14:textId="77777777" w:rsidR="00467D02" w:rsidRPr="00D93DDA" w:rsidRDefault="00467D02" w:rsidP="004A04A3">
            <w:pPr>
              <w:pStyle w:val="VCAAtablecondensed"/>
            </w:pPr>
            <w:r w:rsidRPr="00D93DDA">
              <w:t>1</w:t>
            </w:r>
          </w:p>
        </w:tc>
        <w:tc>
          <w:tcPr>
            <w:tcW w:w="576" w:type="dxa"/>
          </w:tcPr>
          <w:p w14:paraId="3C859D6E" w14:textId="77777777" w:rsidR="00467D02" w:rsidRDefault="00467D02" w:rsidP="004A04A3">
            <w:pPr>
              <w:pStyle w:val="VCAAtablecondensed"/>
            </w:pPr>
            <w:r>
              <w:t>2</w:t>
            </w:r>
          </w:p>
        </w:tc>
        <w:tc>
          <w:tcPr>
            <w:tcW w:w="1008" w:type="dxa"/>
          </w:tcPr>
          <w:p w14:paraId="6CF56923" w14:textId="77777777" w:rsidR="00467D02" w:rsidRPr="00D93DDA" w:rsidRDefault="00467D02" w:rsidP="004A04A3">
            <w:pPr>
              <w:pStyle w:val="VCAAtablecondensed"/>
            </w:pPr>
            <w:r w:rsidRPr="00D93DDA">
              <w:t>Averag</w:t>
            </w:r>
            <w:r>
              <w:t>e</w:t>
            </w:r>
          </w:p>
        </w:tc>
      </w:tr>
      <w:tr w:rsidR="00467D02" w:rsidRPr="00D93DDA" w14:paraId="34456EB0" w14:textId="77777777" w:rsidTr="00866E99">
        <w:tc>
          <w:tcPr>
            <w:tcW w:w="720" w:type="dxa"/>
          </w:tcPr>
          <w:p w14:paraId="376169BE" w14:textId="77777777" w:rsidR="00467D02" w:rsidRPr="00D93DDA" w:rsidRDefault="00467D02" w:rsidP="004A04A3">
            <w:pPr>
              <w:pStyle w:val="VCAAtablecondensed"/>
            </w:pPr>
            <w:r w:rsidRPr="00D93DDA">
              <w:t>%</w:t>
            </w:r>
          </w:p>
        </w:tc>
        <w:tc>
          <w:tcPr>
            <w:tcW w:w="576" w:type="dxa"/>
          </w:tcPr>
          <w:p w14:paraId="2F227996" w14:textId="09E107F9" w:rsidR="00467D02" w:rsidRPr="00D93DDA" w:rsidRDefault="0085517C" w:rsidP="004A04A3">
            <w:pPr>
              <w:pStyle w:val="VCAAtablecondensed"/>
            </w:pPr>
            <w:r>
              <w:t>29</w:t>
            </w:r>
          </w:p>
        </w:tc>
        <w:tc>
          <w:tcPr>
            <w:tcW w:w="576" w:type="dxa"/>
          </w:tcPr>
          <w:p w14:paraId="589F47FB" w14:textId="087E77C8" w:rsidR="00467D02" w:rsidRPr="00D93DDA" w:rsidRDefault="0085517C" w:rsidP="004A04A3">
            <w:pPr>
              <w:pStyle w:val="VCAAtablecondensed"/>
            </w:pPr>
            <w:r>
              <w:t>34</w:t>
            </w:r>
          </w:p>
        </w:tc>
        <w:tc>
          <w:tcPr>
            <w:tcW w:w="576" w:type="dxa"/>
          </w:tcPr>
          <w:p w14:paraId="719955E0" w14:textId="71C6D506" w:rsidR="00467D02" w:rsidRDefault="0085517C" w:rsidP="004A04A3">
            <w:pPr>
              <w:pStyle w:val="VCAAtablecondensed"/>
            </w:pPr>
            <w:r>
              <w:t>37</w:t>
            </w:r>
          </w:p>
        </w:tc>
        <w:tc>
          <w:tcPr>
            <w:tcW w:w="1008" w:type="dxa"/>
          </w:tcPr>
          <w:p w14:paraId="22806F95" w14:textId="32C0CE26" w:rsidR="00467D02" w:rsidRPr="00D93DDA" w:rsidRDefault="0085517C" w:rsidP="004A04A3">
            <w:pPr>
              <w:pStyle w:val="VCAAtablecondensed"/>
            </w:pPr>
            <w:r>
              <w:t>1.1</w:t>
            </w:r>
          </w:p>
        </w:tc>
      </w:tr>
    </w:tbl>
    <w:p w14:paraId="11B416B8" w14:textId="77777777" w:rsidR="007612E3" w:rsidRDefault="007612E3" w:rsidP="00013335">
      <w:pPr>
        <w:pStyle w:val="VCAAbody"/>
      </w:pPr>
      <w:r>
        <w:t>Any two of the following methods:</w:t>
      </w:r>
    </w:p>
    <w:p w14:paraId="7982FB7D" w14:textId="02D3B881" w:rsidR="0056266B" w:rsidRDefault="0056266B" w:rsidP="00056670">
      <w:pPr>
        <w:pStyle w:val="VCAAbullet"/>
      </w:pPr>
      <w:r>
        <w:t>s</w:t>
      </w:r>
      <w:r w:rsidR="007A4A62" w:rsidRPr="00902770">
        <w:t>peaking directly with the street artists</w:t>
      </w:r>
    </w:p>
    <w:p w14:paraId="5275C7B7" w14:textId="77777777" w:rsidR="0056266B" w:rsidRDefault="007A4A62" w:rsidP="00056670">
      <w:pPr>
        <w:pStyle w:val="VCAAbullet"/>
      </w:pPr>
      <w:r w:rsidRPr="00902770">
        <w:t>word of mouth</w:t>
      </w:r>
    </w:p>
    <w:p w14:paraId="43EFB9C7" w14:textId="77777777" w:rsidR="0056266B" w:rsidRDefault="007A4A62" w:rsidP="00056670">
      <w:pPr>
        <w:pStyle w:val="VCAAbullet"/>
      </w:pPr>
      <w:r w:rsidRPr="00902770">
        <w:t>putting up flyers and posters</w:t>
      </w:r>
    </w:p>
    <w:p w14:paraId="3888D8FD" w14:textId="77777777" w:rsidR="0056266B" w:rsidRDefault="007A4A62" w:rsidP="00056670">
      <w:pPr>
        <w:pStyle w:val="VCAAbullet"/>
      </w:pPr>
      <w:r w:rsidRPr="00902770">
        <w:t>advertising through community servic</w:t>
      </w:r>
      <w:r w:rsidR="00FA2861">
        <w:t>e</w:t>
      </w:r>
      <w:r w:rsidRPr="00902770">
        <w:t xml:space="preserve"> organisations the street artists may attend</w:t>
      </w:r>
    </w:p>
    <w:p w14:paraId="5F970B11" w14:textId="77777777" w:rsidR="0056266B" w:rsidRDefault="007A4A62" w:rsidP="00056670">
      <w:pPr>
        <w:pStyle w:val="VCAAbullet"/>
      </w:pPr>
      <w:r w:rsidRPr="00902770">
        <w:t>providing information to support workers who may let their clients know</w:t>
      </w:r>
    </w:p>
    <w:p w14:paraId="23DA704C" w14:textId="77777777" w:rsidR="0056266B" w:rsidRDefault="007A4A62" w:rsidP="00056670">
      <w:pPr>
        <w:pStyle w:val="VCAAbullet"/>
      </w:pPr>
      <w:r w:rsidRPr="00902770">
        <w:t>access street artist when they are using other services such as food vans</w:t>
      </w:r>
    </w:p>
    <w:p w14:paraId="025CED92" w14:textId="38A16CDF" w:rsidR="0026231A" w:rsidRPr="00B2110F" w:rsidRDefault="007A4A62" w:rsidP="00056670">
      <w:pPr>
        <w:pStyle w:val="VCAAbullet"/>
      </w:pPr>
      <w:r w:rsidRPr="00902770">
        <w:t>interpersonal skills.</w:t>
      </w:r>
    </w:p>
    <w:p w14:paraId="5D6CF1B1" w14:textId="52292485" w:rsidR="00AA014B" w:rsidRPr="00DC660F" w:rsidRDefault="00AA014B" w:rsidP="00DC660F">
      <w:pPr>
        <w:pStyle w:val="VCAAHeading3"/>
      </w:pPr>
      <w:r w:rsidRPr="00DC660F">
        <w:t>Question 3b</w:t>
      </w:r>
      <w:r w:rsidR="00FA2861">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467D02" w:rsidRPr="00D93DDA" w14:paraId="4D45F445"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508A2819" w14:textId="77777777" w:rsidR="00467D02" w:rsidRPr="00D93DDA" w:rsidRDefault="00467D02" w:rsidP="004A04A3">
            <w:pPr>
              <w:pStyle w:val="VCAAtablecondensed"/>
            </w:pPr>
            <w:r w:rsidRPr="00D93DDA">
              <w:t>Mark</w:t>
            </w:r>
          </w:p>
        </w:tc>
        <w:tc>
          <w:tcPr>
            <w:tcW w:w="576" w:type="dxa"/>
          </w:tcPr>
          <w:p w14:paraId="5F31397F" w14:textId="77777777" w:rsidR="00467D02" w:rsidRPr="00D93DDA" w:rsidRDefault="00467D02" w:rsidP="004A04A3">
            <w:pPr>
              <w:pStyle w:val="VCAAtablecondensed"/>
            </w:pPr>
            <w:r w:rsidRPr="00D93DDA">
              <w:t>0</w:t>
            </w:r>
          </w:p>
        </w:tc>
        <w:tc>
          <w:tcPr>
            <w:tcW w:w="576" w:type="dxa"/>
          </w:tcPr>
          <w:p w14:paraId="7E77A4FC" w14:textId="77777777" w:rsidR="00467D02" w:rsidRPr="00D93DDA" w:rsidRDefault="00467D02" w:rsidP="004A04A3">
            <w:pPr>
              <w:pStyle w:val="VCAAtablecondensed"/>
            </w:pPr>
            <w:r w:rsidRPr="00D93DDA">
              <w:t>1</w:t>
            </w:r>
          </w:p>
        </w:tc>
        <w:tc>
          <w:tcPr>
            <w:tcW w:w="576" w:type="dxa"/>
          </w:tcPr>
          <w:p w14:paraId="4F014E4F" w14:textId="77777777" w:rsidR="00467D02" w:rsidRDefault="00467D02" w:rsidP="004A04A3">
            <w:pPr>
              <w:pStyle w:val="VCAAtablecondensed"/>
            </w:pPr>
            <w:r>
              <w:t>2</w:t>
            </w:r>
          </w:p>
        </w:tc>
        <w:tc>
          <w:tcPr>
            <w:tcW w:w="1008" w:type="dxa"/>
          </w:tcPr>
          <w:p w14:paraId="002602CC" w14:textId="77777777" w:rsidR="00467D02" w:rsidRPr="00D93DDA" w:rsidRDefault="00467D02" w:rsidP="004A04A3">
            <w:pPr>
              <w:pStyle w:val="VCAAtablecondensed"/>
            </w:pPr>
            <w:r w:rsidRPr="00D93DDA">
              <w:t>Averag</w:t>
            </w:r>
            <w:r>
              <w:t>e</w:t>
            </w:r>
          </w:p>
        </w:tc>
      </w:tr>
      <w:tr w:rsidR="00467D02" w:rsidRPr="00D93DDA" w14:paraId="47A50D7E" w14:textId="77777777" w:rsidTr="00866E99">
        <w:tc>
          <w:tcPr>
            <w:tcW w:w="720" w:type="dxa"/>
          </w:tcPr>
          <w:p w14:paraId="0FB8E2B2" w14:textId="77777777" w:rsidR="00467D02" w:rsidRPr="00D93DDA" w:rsidRDefault="00467D02" w:rsidP="004A04A3">
            <w:pPr>
              <w:pStyle w:val="VCAAtablecondensed"/>
            </w:pPr>
            <w:r w:rsidRPr="00D93DDA">
              <w:t>%</w:t>
            </w:r>
          </w:p>
        </w:tc>
        <w:tc>
          <w:tcPr>
            <w:tcW w:w="576" w:type="dxa"/>
          </w:tcPr>
          <w:p w14:paraId="42DD908B" w14:textId="0C2BDFD1" w:rsidR="00467D02" w:rsidRPr="00D93DDA" w:rsidRDefault="0085517C" w:rsidP="004A04A3">
            <w:pPr>
              <w:pStyle w:val="VCAAtablecondensed"/>
            </w:pPr>
            <w:r>
              <w:t>37</w:t>
            </w:r>
          </w:p>
        </w:tc>
        <w:tc>
          <w:tcPr>
            <w:tcW w:w="576" w:type="dxa"/>
          </w:tcPr>
          <w:p w14:paraId="48FF0215" w14:textId="5322535B" w:rsidR="00467D02" w:rsidRPr="00D93DDA" w:rsidRDefault="0085517C" w:rsidP="004A04A3">
            <w:pPr>
              <w:pStyle w:val="VCAAtablecondensed"/>
            </w:pPr>
            <w:r>
              <w:t>22</w:t>
            </w:r>
          </w:p>
        </w:tc>
        <w:tc>
          <w:tcPr>
            <w:tcW w:w="576" w:type="dxa"/>
          </w:tcPr>
          <w:p w14:paraId="79FFB472" w14:textId="7A9912B7" w:rsidR="00467D02" w:rsidRDefault="0085517C" w:rsidP="004A04A3">
            <w:pPr>
              <w:pStyle w:val="VCAAtablecondensed"/>
            </w:pPr>
            <w:r>
              <w:t>41</w:t>
            </w:r>
          </w:p>
        </w:tc>
        <w:tc>
          <w:tcPr>
            <w:tcW w:w="1008" w:type="dxa"/>
          </w:tcPr>
          <w:p w14:paraId="61BA6AEE" w14:textId="7BD492A3" w:rsidR="00467D02" w:rsidRPr="00D93DDA" w:rsidRDefault="0085517C" w:rsidP="004A04A3">
            <w:pPr>
              <w:pStyle w:val="VCAAtablecondensed"/>
            </w:pPr>
            <w:r>
              <w:t>1.0</w:t>
            </w:r>
          </w:p>
        </w:tc>
      </w:tr>
    </w:tbl>
    <w:p w14:paraId="1445133A" w14:textId="3548CD8E" w:rsidR="00226826" w:rsidRPr="00902770" w:rsidRDefault="00226826" w:rsidP="003D7D4D">
      <w:pPr>
        <w:pStyle w:val="VCAAbody"/>
      </w:pPr>
      <w:r>
        <w:t xml:space="preserve">Students needed to answer </w:t>
      </w:r>
      <w:r w:rsidR="00F8108F">
        <w:t>P</w:t>
      </w:r>
      <w:r>
        <w:t>art a</w:t>
      </w:r>
      <w:r w:rsidR="00F8108F">
        <w:t>.</w:t>
      </w:r>
      <w:r>
        <w:t xml:space="preserve"> correctly to receive marks for </w:t>
      </w:r>
      <w:r w:rsidR="00F8108F">
        <w:t>P</w:t>
      </w:r>
      <w:r>
        <w:t>art b.</w:t>
      </w:r>
    </w:p>
    <w:p w14:paraId="2752AB8C" w14:textId="174FD8C0" w:rsidR="007612E3" w:rsidRDefault="007612E3" w:rsidP="00013335">
      <w:pPr>
        <w:pStyle w:val="VCAAbody"/>
      </w:pPr>
      <w:r>
        <w:t>Challenges and methods accepted included:</w:t>
      </w:r>
    </w:p>
    <w:p w14:paraId="51EEF8CF" w14:textId="4CD2B052" w:rsidR="0056266B" w:rsidRDefault="007A4A62" w:rsidP="00056670">
      <w:pPr>
        <w:pStyle w:val="VCAAbullet"/>
      </w:pPr>
      <w:r w:rsidRPr="00902770">
        <w:t xml:space="preserve">The artists may have pending criminal convictions so they may be wary of community development </w:t>
      </w:r>
      <w:r w:rsidR="00BC67B3" w:rsidRPr="00902770">
        <w:t>workers or</w:t>
      </w:r>
      <w:r w:rsidRPr="00902770">
        <w:t xml:space="preserve"> have upcoming court dates.</w:t>
      </w:r>
    </w:p>
    <w:p w14:paraId="4B5689D4" w14:textId="77777777" w:rsidR="0056266B" w:rsidRDefault="007A4A62" w:rsidP="00056670">
      <w:pPr>
        <w:pStyle w:val="VCAAbullet"/>
      </w:pPr>
      <w:r w:rsidRPr="00902770">
        <w:t>The worker could work on developing trust by being approachable, reliable and a familiar face.</w:t>
      </w:r>
    </w:p>
    <w:p w14:paraId="65DF4A54" w14:textId="77777777" w:rsidR="0056266B" w:rsidRDefault="007A4A62" w:rsidP="00056670">
      <w:pPr>
        <w:pStyle w:val="VCAAbullet"/>
      </w:pPr>
      <w:r w:rsidRPr="00902770">
        <w:t>Could also offer support for upcoming court appearances.</w:t>
      </w:r>
    </w:p>
    <w:p w14:paraId="0F6BC5CC" w14:textId="77777777" w:rsidR="0056266B" w:rsidRDefault="007A4A62" w:rsidP="00056670">
      <w:pPr>
        <w:pStyle w:val="VCAAbullet"/>
      </w:pPr>
      <w:r w:rsidRPr="00902770">
        <w:t xml:space="preserve">Some artists may have physical or mental health issues so may </w:t>
      </w:r>
      <w:r w:rsidR="00FA2861">
        <w:t>be unable</w:t>
      </w:r>
      <w:r w:rsidRPr="00902770">
        <w:t xml:space="preserve"> to participate </w:t>
      </w:r>
      <w:r w:rsidR="0026231A" w:rsidRPr="00902770">
        <w:t>regularly or</w:t>
      </w:r>
      <w:r w:rsidRPr="00902770">
        <w:t xml:space="preserve"> may be difficult to contact if in hospital or other health care settings.</w:t>
      </w:r>
    </w:p>
    <w:p w14:paraId="09286BDF" w14:textId="77777777" w:rsidR="0056266B" w:rsidRDefault="007A4A62" w:rsidP="00056670">
      <w:pPr>
        <w:pStyle w:val="VCAAbullet"/>
      </w:pPr>
      <w:r w:rsidRPr="00902770">
        <w:t>The community development worker could provide information and assurance that the program will be flexible and can accommodate different needs.</w:t>
      </w:r>
    </w:p>
    <w:p w14:paraId="20D3FA26" w14:textId="77777777" w:rsidR="0056266B" w:rsidRDefault="007A4A62" w:rsidP="00056670">
      <w:pPr>
        <w:pStyle w:val="VCAAbullet"/>
      </w:pPr>
      <w:r w:rsidRPr="00902770">
        <w:t>Some artists may have low literacy skills and have difficulty reading advertisements or flyers.</w:t>
      </w:r>
    </w:p>
    <w:p w14:paraId="07814082" w14:textId="77777777" w:rsidR="0056266B" w:rsidRDefault="007A4A62" w:rsidP="00056670">
      <w:pPr>
        <w:pStyle w:val="VCAAbullet"/>
      </w:pPr>
      <w:r w:rsidRPr="00902770">
        <w:t>The community development worker would need to use more than one method of engagement that doesn’t involve reading such as word of mouth.</w:t>
      </w:r>
    </w:p>
    <w:p w14:paraId="2A6544F3" w14:textId="77777777" w:rsidR="0056266B" w:rsidRDefault="007A4A62" w:rsidP="00056670">
      <w:pPr>
        <w:pStyle w:val="VCAAbullet"/>
      </w:pPr>
      <w:r w:rsidRPr="00902770">
        <w:t>Some artists are transient and consistent contact may be difficult.</w:t>
      </w:r>
    </w:p>
    <w:p w14:paraId="6E75B921" w14:textId="77777777" w:rsidR="0056266B" w:rsidRDefault="007A4A62" w:rsidP="00056670">
      <w:pPr>
        <w:pStyle w:val="VCAAbullet"/>
      </w:pPr>
      <w:r w:rsidRPr="00902770">
        <w:t>The artists may also be located in various geographical areas.</w:t>
      </w:r>
    </w:p>
    <w:p w14:paraId="3E62E184" w14:textId="4532B40B" w:rsidR="00866E99" w:rsidRDefault="007A4A62" w:rsidP="00056670">
      <w:pPr>
        <w:pStyle w:val="VCAAbullet"/>
      </w:pPr>
      <w:r w:rsidRPr="000E3993">
        <w:t>To overcome this</w:t>
      </w:r>
      <w:r w:rsidR="00881A4C" w:rsidRPr="000E3993">
        <w:t>,</w:t>
      </w:r>
      <w:r w:rsidRPr="000E3993">
        <w:t xml:space="preserve"> the community development worker would need to network with other organisations and undertake outreach services.</w:t>
      </w:r>
    </w:p>
    <w:p w14:paraId="4531F1D9" w14:textId="77777777" w:rsidR="00866E99" w:rsidRDefault="00866E99">
      <w:pPr>
        <w:rPr>
          <w:rFonts w:ascii="Arial" w:eastAsia="Arial" w:hAnsi="Arial" w:cs="Arial"/>
          <w:kern w:val="22"/>
          <w:sz w:val="20"/>
          <w:lang w:val="en-GB" w:eastAsia="ja-JP"/>
        </w:rPr>
      </w:pPr>
      <w:r>
        <w:br w:type="page"/>
      </w:r>
    </w:p>
    <w:p w14:paraId="4E612D9E" w14:textId="17E8398B" w:rsidR="0037224A" w:rsidRPr="00DC660F" w:rsidRDefault="0037224A" w:rsidP="00DC660F">
      <w:pPr>
        <w:pStyle w:val="VCAAHeading3"/>
      </w:pPr>
      <w:r w:rsidRPr="00DC660F">
        <w:lastRenderedPageBreak/>
        <w:t>Question 4</w:t>
      </w:r>
      <w:r w:rsidR="00AA014B" w:rsidRPr="00DC660F">
        <w:t>a</w:t>
      </w:r>
      <w:r w:rsidR="00881A4C">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467D02" w:rsidRPr="00D93DDA" w14:paraId="7D951F31"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71091EEE" w14:textId="77777777" w:rsidR="00467D02" w:rsidRPr="00D93DDA" w:rsidRDefault="00467D02" w:rsidP="004A04A3">
            <w:pPr>
              <w:pStyle w:val="VCAAtablecondensed"/>
            </w:pPr>
            <w:r w:rsidRPr="00D93DDA">
              <w:t>Mark</w:t>
            </w:r>
          </w:p>
        </w:tc>
        <w:tc>
          <w:tcPr>
            <w:tcW w:w="576" w:type="dxa"/>
          </w:tcPr>
          <w:p w14:paraId="05F4873A" w14:textId="77777777" w:rsidR="00467D02" w:rsidRPr="00D93DDA" w:rsidRDefault="00467D02" w:rsidP="004A04A3">
            <w:pPr>
              <w:pStyle w:val="VCAAtablecondensed"/>
            </w:pPr>
            <w:r w:rsidRPr="00D93DDA">
              <w:t>0</w:t>
            </w:r>
          </w:p>
        </w:tc>
        <w:tc>
          <w:tcPr>
            <w:tcW w:w="576" w:type="dxa"/>
          </w:tcPr>
          <w:p w14:paraId="10F46BCE" w14:textId="77777777" w:rsidR="00467D02" w:rsidRPr="00D93DDA" w:rsidRDefault="00467D02" w:rsidP="004A04A3">
            <w:pPr>
              <w:pStyle w:val="VCAAtablecondensed"/>
            </w:pPr>
            <w:r w:rsidRPr="00D93DDA">
              <w:t>1</w:t>
            </w:r>
          </w:p>
        </w:tc>
        <w:tc>
          <w:tcPr>
            <w:tcW w:w="576" w:type="dxa"/>
          </w:tcPr>
          <w:p w14:paraId="0BD86600" w14:textId="77777777" w:rsidR="00467D02" w:rsidRDefault="00467D02" w:rsidP="004A04A3">
            <w:pPr>
              <w:pStyle w:val="VCAAtablecondensed"/>
            </w:pPr>
            <w:r>
              <w:t>2</w:t>
            </w:r>
          </w:p>
        </w:tc>
        <w:tc>
          <w:tcPr>
            <w:tcW w:w="1008" w:type="dxa"/>
          </w:tcPr>
          <w:p w14:paraId="07CDCF44" w14:textId="77777777" w:rsidR="00467D02" w:rsidRPr="00D93DDA" w:rsidRDefault="00467D02" w:rsidP="004A04A3">
            <w:pPr>
              <w:pStyle w:val="VCAAtablecondensed"/>
            </w:pPr>
            <w:r w:rsidRPr="00D93DDA">
              <w:t>Averag</w:t>
            </w:r>
            <w:r>
              <w:t>e</w:t>
            </w:r>
          </w:p>
        </w:tc>
      </w:tr>
      <w:tr w:rsidR="00467D02" w:rsidRPr="00D93DDA" w14:paraId="3D6AD3A2" w14:textId="77777777" w:rsidTr="00866E99">
        <w:tc>
          <w:tcPr>
            <w:tcW w:w="720" w:type="dxa"/>
          </w:tcPr>
          <w:p w14:paraId="5CDAA38B" w14:textId="77777777" w:rsidR="00467D02" w:rsidRPr="00D93DDA" w:rsidRDefault="00467D02" w:rsidP="004A04A3">
            <w:pPr>
              <w:pStyle w:val="VCAAtablecondensed"/>
            </w:pPr>
            <w:r w:rsidRPr="00D93DDA">
              <w:t>%</w:t>
            </w:r>
          </w:p>
        </w:tc>
        <w:tc>
          <w:tcPr>
            <w:tcW w:w="576" w:type="dxa"/>
          </w:tcPr>
          <w:p w14:paraId="4AC0F85E" w14:textId="1B9B41C3" w:rsidR="00467D02" w:rsidRPr="00D93DDA" w:rsidRDefault="0085517C" w:rsidP="004A04A3">
            <w:pPr>
              <w:pStyle w:val="VCAAtablecondensed"/>
            </w:pPr>
            <w:r>
              <w:t>25</w:t>
            </w:r>
          </w:p>
        </w:tc>
        <w:tc>
          <w:tcPr>
            <w:tcW w:w="576" w:type="dxa"/>
          </w:tcPr>
          <w:p w14:paraId="68050510" w14:textId="6594F2F9" w:rsidR="00467D02" w:rsidRPr="00D93DDA" w:rsidRDefault="0085517C" w:rsidP="004A04A3">
            <w:pPr>
              <w:pStyle w:val="VCAAtablecondensed"/>
            </w:pPr>
            <w:r>
              <w:t>26</w:t>
            </w:r>
          </w:p>
        </w:tc>
        <w:tc>
          <w:tcPr>
            <w:tcW w:w="576" w:type="dxa"/>
          </w:tcPr>
          <w:p w14:paraId="23A02BA1" w14:textId="1B96D7B9" w:rsidR="00467D02" w:rsidRDefault="0085517C" w:rsidP="004A04A3">
            <w:pPr>
              <w:pStyle w:val="VCAAtablecondensed"/>
            </w:pPr>
            <w:r>
              <w:t>49</w:t>
            </w:r>
          </w:p>
        </w:tc>
        <w:tc>
          <w:tcPr>
            <w:tcW w:w="1008" w:type="dxa"/>
          </w:tcPr>
          <w:p w14:paraId="52B679C8" w14:textId="77C9C2F0" w:rsidR="00467D02" w:rsidRPr="00D93DDA" w:rsidRDefault="0085517C" w:rsidP="004A04A3">
            <w:pPr>
              <w:pStyle w:val="VCAAtablecondensed"/>
            </w:pPr>
            <w:r>
              <w:t>1.2</w:t>
            </w:r>
          </w:p>
        </w:tc>
      </w:tr>
    </w:tbl>
    <w:p w14:paraId="6D8E1060" w14:textId="77777777" w:rsidR="0056266B" w:rsidRDefault="0056266B" w:rsidP="00BC67B3">
      <w:pPr>
        <w:pStyle w:val="VCAAbody"/>
      </w:pPr>
      <w:r>
        <w:t>Rights of street artists experiencing homelessness included:</w:t>
      </w:r>
    </w:p>
    <w:p w14:paraId="13391402" w14:textId="77777777" w:rsidR="00BC67B3" w:rsidRDefault="0056266B" w:rsidP="00056670">
      <w:pPr>
        <w:pStyle w:val="VCAAbullet"/>
      </w:pPr>
      <w:r>
        <w:t>r</w:t>
      </w:r>
      <w:r w:rsidR="007A4A62" w:rsidRPr="00902770">
        <w:t>ights to freedom of expression and opinion</w:t>
      </w:r>
    </w:p>
    <w:p w14:paraId="236515E9" w14:textId="77777777" w:rsidR="00BC67B3" w:rsidRDefault="007A4A62" w:rsidP="00056670">
      <w:pPr>
        <w:pStyle w:val="VCAAbullet"/>
      </w:pPr>
      <w:r w:rsidRPr="00902770">
        <w:t>to be respected</w:t>
      </w:r>
    </w:p>
    <w:p w14:paraId="00479E79" w14:textId="77777777" w:rsidR="00BC67B3" w:rsidRDefault="007A4A62" w:rsidP="00056670">
      <w:pPr>
        <w:pStyle w:val="VCAAbullet"/>
      </w:pPr>
      <w:r w:rsidRPr="00902770">
        <w:t>to be listened to, to participate in society</w:t>
      </w:r>
      <w:r w:rsidR="00881A4C">
        <w:t xml:space="preserve"> </w:t>
      </w:r>
      <w:r w:rsidRPr="00902770">
        <w:t>/</w:t>
      </w:r>
      <w:r w:rsidR="00881A4C">
        <w:t xml:space="preserve"> </w:t>
      </w:r>
      <w:r w:rsidRPr="00902770">
        <w:t>the community</w:t>
      </w:r>
    </w:p>
    <w:p w14:paraId="0FCD0F43" w14:textId="77777777" w:rsidR="00BC67B3" w:rsidRDefault="007A4A62" w:rsidP="00056670">
      <w:pPr>
        <w:pStyle w:val="VCAAbullet"/>
      </w:pPr>
      <w:r w:rsidRPr="00902770">
        <w:t>to be consulted in the development and implementation of the project</w:t>
      </w:r>
    </w:p>
    <w:p w14:paraId="5DD98676" w14:textId="0C360791" w:rsidR="0026231A" w:rsidRPr="00B2110F" w:rsidRDefault="00881A4C" w:rsidP="00056670">
      <w:pPr>
        <w:pStyle w:val="VCAAbullet"/>
      </w:pPr>
      <w:r>
        <w:t>h</w:t>
      </w:r>
      <w:r w:rsidR="007A4A62" w:rsidRPr="00902770">
        <w:t xml:space="preserve">uman </w:t>
      </w:r>
      <w:r>
        <w:t>r</w:t>
      </w:r>
      <w:r w:rsidR="007A4A62" w:rsidRPr="00902770">
        <w:t>ights.</w:t>
      </w:r>
    </w:p>
    <w:p w14:paraId="713F91FC" w14:textId="37AE6B53" w:rsidR="00AA014B" w:rsidRPr="00DC660F" w:rsidRDefault="00AA014B" w:rsidP="00DC660F">
      <w:pPr>
        <w:pStyle w:val="VCAAHeading3"/>
      </w:pPr>
      <w:r w:rsidRPr="00DC660F">
        <w:t>Question 4b</w:t>
      </w:r>
      <w:r w:rsidR="00B93EF0">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467D02" w:rsidRPr="00D93DDA" w14:paraId="55A38FB5"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0235DEB5" w14:textId="77777777" w:rsidR="00467D02" w:rsidRPr="00D93DDA" w:rsidRDefault="00467D02" w:rsidP="004A04A3">
            <w:pPr>
              <w:pStyle w:val="VCAAtablecondensed"/>
            </w:pPr>
            <w:r w:rsidRPr="00D93DDA">
              <w:t>Mark</w:t>
            </w:r>
          </w:p>
        </w:tc>
        <w:tc>
          <w:tcPr>
            <w:tcW w:w="576" w:type="dxa"/>
          </w:tcPr>
          <w:p w14:paraId="67AD7B53" w14:textId="77777777" w:rsidR="00467D02" w:rsidRPr="00D93DDA" w:rsidRDefault="00467D02" w:rsidP="004A04A3">
            <w:pPr>
              <w:pStyle w:val="VCAAtablecondensed"/>
            </w:pPr>
            <w:r w:rsidRPr="00D93DDA">
              <w:t>0</w:t>
            </w:r>
          </w:p>
        </w:tc>
        <w:tc>
          <w:tcPr>
            <w:tcW w:w="576" w:type="dxa"/>
          </w:tcPr>
          <w:p w14:paraId="05611A7E" w14:textId="77777777" w:rsidR="00467D02" w:rsidRPr="00D93DDA" w:rsidRDefault="00467D02" w:rsidP="004A04A3">
            <w:pPr>
              <w:pStyle w:val="VCAAtablecondensed"/>
            </w:pPr>
            <w:r w:rsidRPr="00D93DDA">
              <w:t>1</w:t>
            </w:r>
          </w:p>
        </w:tc>
        <w:tc>
          <w:tcPr>
            <w:tcW w:w="576" w:type="dxa"/>
          </w:tcPr>
          <w:p w14:paraId="7941F723" w14:textId="77777777" w:rsidR="00467D02" w:rsidRDefault="00467D02" w:rsidP="004A04A3">
            <w:pPr>
              <w:pStyle w:val="VCAAtablecondensed"/>
            </w:pPr>
            <w:r>
              <w:t>2</w:t>
            </w:r>
          </w:p>
        </w:tc>
        <w:tc>
          <w:tcPr>
            <w:tcW w:w="1008" w:type="dxa"/>
          </w:tcPr>
          <w:p w14:paraId="72B2EFB9" w14:textId="77777777" w:rsidR="00467D02" w:rsidRPr="00D93DDA" w:rsidRDefault="00467D02" w:rsidP="004A04A3">
            <w:pPr>
              <w:pStyle w:val="VCAAtablecondensed"/>
            </w:pPr>
            <w:r w:rsidRPr="00D93DDA">
              <w:t>Averag</w:t>
            </w:r>
            <w:r>
              <w:t>e</w:t>
            </w:r>
          </w:p>
        </w:tc>
      </w:tr>
      <w:tr w:rsidR="00467D02" w:rsidRPr="00D93DDA" w14:paraId="0003B85A" w14:textId="77777777" w:rsidTr="00866E99">
        <w:tc>
          <w:tcPr>
            <w:tcW w:w="720" w:type="dxa"/>
          </w:tcPr>
          <w:p w14:paraId="7ECCE433" w14:textId="77777777" w:rsidR="00467D02" w:rsidRPr="00D93DDA" w:rsidRDefault="00467D02" w:rsidP="004A04A3">
            <w:pPr>
              <w:pStyle w:val="VCAAtablecondensed"/>
            </w:pPr>
            <w:r w:rsidRPr="00D93DDA">
              <w:t>%</w:t>
            </w:r>
          </w:p>
        </w:tc>
        <w:tc>
          <w:tcPr>
            <w:tcW w:w="576" w:type="dxa"/>
          </w:tcPr>
          <w:p w14:paraId="155B6361" w14:textId="4402D937" w:rsidR="00467D02" w:rsidRPr="00D93DDA" w:rsidRDefault="0085517C" w:rsidP="004A04A3">
            <w:pPr>
              <w:pStyle w:val="VCAAtablecondensed"/>
            </w:pPr>
            <w:r>
              <w:t>36</w:t>
            </w:r>
          </w:p>
        </w:tc>
        <w:tc>
          <w:tcPr>
            <w:tcW w:w="576" w:type="dxa"/>
          </w:tcPr>
          <w:p w14:paraId="6E00349C" w14:textId="0AF756CF" w:rsidR="00467D02" w:rsidRPr="00D93DDA" w:rsidRDefault="0085517C" w:rsidP="004A04A3">
            <w:pPr>
              <w:pStyle w:val="VCAAtablecondensed"/>
            </w:pPr>
            <w:r>
              <w:t>29</w:t>
            </w:r>
          </w:p>
        </w:tc>
        <w:tc>
          <w:tcPr>
            <w:tcW w:w="576" w:type="dxa"/>
          </w:tcPr>
          <w:p w14:paraId="18EF439A" w14:textId="47B656BE" w:rsidR="00467D02" w:rsidRDefault="0085517C" w:rsidP="004A04A3">
            <w:pPr>
              <w:pStyle w:val="VCAAtablecondensed"/>
            </w:pPr>
            <w:r>
              <w:t>35</w:t>
            </w:r>
          </w:p>
        </w:tc>
        <w:tc>
          <w:tcPr>
            <w:tcW w:w="1008" w:type="dxa"/>
          </w:tcPr>
          <w:p w14:paraId="2E013966" w14:textId="37F0B0D8" w:rsidR="00467D02" w:rsidRPr="00D93DDA" w:rsidRDefault="0085517C" w:rsidP="004A04A3">
            <w:pPr>
              <w:pStyle w:val="VCAAtablecondensed"/>
            </w:pPr>
            <w:r>
              <w:t>1.0</w:t>
            </w:r>
          </w:p>
        </w:tc>
      </w:tr>
    </w:tbl>
    <w:p w14:paraId="445255AC" w14:textId="018E12AC" w:rsidR="00945C7E" w:rsidRPr="00B2110F" w:rsidRDefault="00945C7E" w:rsidP="0037224A">
      <w:pPr>
        <w:pStyle w:val="VCAAbody"/>
      </w:pPr>
      <w:r w:rsidRPr="00902770">
        <w:t xml:space="preserve">Participate in respectful ways including how they engage with the local artist, participate in determining the goals and actions of the project, respect individual differences </w:t>
      </w:r>
      <w:r w:rsidR="00B93EF0">
        <w:t>and</w:t>
      </w:r>
      <w:r w:rsidR="00B93EF0" w:rsidRPr="00902770">
        <w:t xml:space="preserve"> </w:t>
      </w:r>
      <w:r w:rsidRPr="00902770">
        <w:t xml:space="preserve">diversity, share their ideas, give and take feedback, </w:t>
      </w:r>
      <w:r w:rsidR="004044A3">
        <w:t xml:space="preserve">and </w:t>
      </w:r>
      <w:r w:rsidRPr="00902770">
        <w:t>follow through with agreed commitments and actions as best as possible noting that sometimes being homeless may impact an individual’s ability to do so.</w:t>
      </w:r>
    </w:p>
    <w:p w14:paraId="41237C3A" w14:textId="6B256216" w:rsidR="0037224A" w:rsidRPr="00DC660F" w:rsidRDefault="0037224A" w:rsidP="00DC660F">
      <w:pPr>
        <w:pStyle w:val="VCAAHeading3"/>
      </w:pPr>
      <w:r w:rsidRPr="00DC660F">
        <w:t>Question 5</w:t>
      </w:r>
      <w:r w:rsidR="00B628A1" w:rsidRPr="00DC660F">
        <w:t>a</w:t>
      </w:r>
      <w:r w:rsidR="004044A3">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467D02" w:rsidRPr="00D93DDA" w14:paraId="1927BAC6"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7215C5F3" w14:textId="77777777" w:rsidR="00467D02" w:rsidRPr="00D93DDA" w:rsidRDefault="00467D02" w:rsidP="004A04A3">
            <w:pPr>
              <w:pStyle w:val="VCAAtablecondensed"/>
            </w:pPr>
            <w:r w:rsidRPr="00D93DDA">
              <w:t>Mark</w:t>
            </w:r>
          </w:p>
        </w:tc>
        <w:tc>
          <w:tcPr>
            <w:tcW w:w="576" w:type="dxa"/>
          </w:tcPr>
          <w:p w14:paraId="48580226" w14:textId="77777777" w:rsidR="00467D02" w:rsidRPr="00D93DDA" w:rsidRDefault="00467D02" w:rsidP="004A04A3">
            <w:pPr>
              <w:pStyle w:val="VCAAtablecondensed"/>
            </w:pPr>
            <w:r w:rsidRPr="00D93DDA">
              <w:t>0</w:t>
            </w:r>
          </w:p>
        </w:tc>
        <w:tc>
          <w:tcPr>
            <w:tcW w:w="576" w:type="dxa"/>
          </w:tcPr>
          <w:p w14:paraId="735743D8" w14:textId="77777777" w:rsidR="00467D02" w:rsidRPr="00D93DDA" w:rsidRDefault="00467D02" w:rsidP="004A04A3">
            <w:pPr>
              <w:pStyle w:val="VCAAtablecondensed"/>
            </w:pPr>
            <w:r w:rsidRPr="00D93DDA">
              <w:t>1</w:t>
            </w:r>
          </w:p>
        </w:tc>
        <w:tc>
          <w:tcPr>
            <w:tcW w:w="576" w:type="dxa"/>
          </w:tcPr>
          <w:p w14:paraId="75D29FB7" w14:textId="77777777" w:rsidR="00467D02" w:rsidRDefault="00467D02" w:rsidP="004A04A3">
            <w:pPr>
              <w:pStyle w:val="VCAAtablecondensed"/>
            </w:pPr>
            <w:r>
              <w:t>2</w:t>
            </w:r>
          </w:p>
        </w:tc>
        <w:tc>
          <w:tcPr>
            <w:tcW w:w="1008" w:type="dxa"/>
          </w:tcPr>
          <w:p w14:paraId="2C461F33" w14:textId="77777777" w:rsidR="00467D02" w:rsidRPr="00D93DDA" w:rsidRDefault="00467D02" w:rsidP="004A04A3">
            <w:pPr>
              <w:pStyle w:val="VCAAtablecondensed"/>
            </w:pPr>
            <w:r w:rsidRPr="00D93DDA">
              <w:t>Averag</w:t>
            </w:r>
            <w:r>
              <w:t>e</w:t>
            </w:r>
          </w:p>
        </w:tc>
      </w:tr>
      <w:tr w:rsidR="00467D02" w:rsidRPr="00D93DDA" w14:paraId="7C853CD4" w14:textId="77777777" w:rsidTr="00866E99">
        <w:tc>
          <w:tcPr>
            <w:tcW w:w="720" w:type="dxa"/>
          </w:tcPr>
          <w:p w14:paraId="24351034" w14:textId="77777777" w:rsidR="00467D02" w:rsidRPr="00D93DDA" w:rsidRDefault="00467D02" w:rsidP="004A04A3">
            <w:pPr>
              <w:pStyle w:val="VCAAtablecondensed"/>
            </w:pPr>
            <w:r w:rsidRPr="00D93DDA">
              <w:t>%</w:t>
            </w:r>
          </w:p>
        </w:tc>
        <w:tc>
          <w:tcPr>
            <w:tcW w:w="576" w:type="dxa"/>
          </w:tcPr>
          <w:p w14:paraId="22BB5F4D" w14:textId="54EA16E0" w:rsidR="00467D02" w:rsidRPr="00D93DDA" w:rsidRDefault="0085517C" w:rsidP="004A04A3">
            <w:pPr>
              <w:pStyle w:val="VCAAtablecondensed"/>
            </w:pPr>
            <w:r>
              <w:t>18</w:t>
            </w:r>
          </w:p>
        </w:tc>
        <w:tc>
          <w:tcPr>
            <w:tcW w:w="576" w:type="dxa"/>
          </w:tcPr>
          <w:p w14:paraId="0943E099" w14:textId="6EF5BD8C" w:rsidR="00467D02" w:rsidRPr="00D93DDA" w:rsidRDefault="0085517C" w:rsidP="004A04A3">
            <w:pPr>
              <w:pStyle w:val="VCAAtablecondensed"/>
            </w:pPr>
            <w:r>
              <w:t>22</w:t>
            </w:r>
          </w:p>
        </w:tc>
        <w:tc>
          <w:tcPr>
            <w:tcW w:w="576" w:type="dxa"/>
          </w:tcPr>
          <w:p w14:paraId="0C0BF5F9" w14:textId="48901C3D" w:rsidR="00467D02" w:rsidRDefault="0085517C" w:rsidP="004A04A3">
            <w:pPr>
              <w:pStyle w:val="VCAAtablecondensed"/>
            </w:pPr>
            <w:r>
              <w:t>60</w:t>
            </w:r>
          </w:p>
        </w:tc>
        <w:tc>
          <w:tcPr>
            <w:tcW w:w="1008" w:type="dxa"/>
          </w:tcPr>
          <w:p w14:paraId="41E80143" w14:textId="48866A8D" w:rsidR="00467D02" w:rsidRPr="00D93DDA" w:rsidRDefault="0085517C" w:rsidP="004A04A3">
            <w:pPr>
              <w:pStyle w:val="VCAAtablecondensed"/>
            </w:pPr>
            <w:r>
              <w:t>1.4</w:t>
            </w:r>
          </w:p>
        </w:tc>
      </w:tr>
    </w:tbl>
    <w:p w14:paraId="5BECFFD4" w14:textId="77777777" w:rsidR="00BC67B3" w:rsidRDefault="00BC67B3" w:rsidP="00B2110F">
      <w:pPr>
        <w:pStyle w:val="VCAAbody"/>
      </w:pPr>
      <w:r>
        <w:t>Any two of the following needs:</w:t>
      </w:r>
    </w:p>
    <w:p w14:paraId="0041D5A6" w14:textId="77777777" w:rsidR="00BC67B3" w:rsidRDefault="00BC67B3" w:rsidP="00056670">
      <w:pPr>
        <w:pStyle w:val="VCAAbullet"/>
      </w:pPr>
      <w:r>
        <w:t>h</w:t>
      </w:r>
      <w:r w:rsidR="00945C7E" w:rsidRPr="00902770">
        <w:t>ealth</w:t>
      </w:r>
    </w:p>
    <w:p w14:paraId="20A4185B" w14:textId="77777777" w:rsidR="00BC67B3" w:rsidRDefault="00945C7E" w:rsidP="00056670">
      <w:pPr>
        <w:pStyle w:val="VCAAbullet"/>
      </w:pPr>
      <w:r w:rsidRPr="00902770">
        <w:t>unemployment</w:t>
      </w:r>
    </w:p>
    <w:p w14:paraId="09D7B674" w14:textId="77777777" w:rsidR="00BC67B3" w:rsidRDefault="00945C7E" w:rsidP="00056670">
      <w:pPr>
        <w:pStyle w:val="VCAAbullet"/>
      </w:pPr>
      <w:r w:rsidRPr="00902770">
        <w:t>safety</w:t>
      </w:r>
    </w:p>
    <w:p w14:paraId="397D25A6" w14:textId="77777777" w:rsidR="00BC67B3" w:rsidRDefault="00945C7E" w:rsidP="00056670">
      <w:pPr>
        <w:pStyle w:val="VCAAbullet"/>
      </w:pPr>
      <w:r w:rsidRPr="00902770">
        <w:t>family breakdown</w:t>
      </w:r>
    </w:p>
    <w:p w14:paraId="5E339A24" w14:textId="77777777" w:rsidR="00BC67B3" w:rsidRDefault="00945C7E" w:rsidP="00056670">
      <w:pPr>
        <w:pStyle w:val="VCAAbullet"/>
      </w:pPr>
      <w:r w:rsidRPr="00902770">
        <w:t>social support</w:t>
      </w:r>
    </w:p>
    <w:p w14:paraId="653A8E7E" w14:textId="77777777" w:rsidR="00BC67B3" w:rsidRDefault="00945C7E" w:rsidP="00056670">
      <w:pPr>
        <w:pStyle w:val="VCAAbullet"/>
      </w:pPr>
      <w:r w:rsidRPr="00902770">
        <w:t>self-esteem</w:t>
      </w:r>
    </w:p>
    <w:p w14:paraId="38D94CBD" w14:textId="77777777" w:rsidR="00BC67B3" w:rsidRDefault="00945C7E" w:rsidP="00056670">
      <w:pPr>
        <w:pStyle w:val="VCAAbullet"/>
      </w:pPr>
      <w:r w:rsidRPr="00902770">
        <w:t>addiction</w:t>
      </w:r>
    </w:p>
    <w:p w14:paraId="682A35F4" w14:textId="77777777" w:rsidR="00BC67B3" w:rsidRDefault="00945C7E" w:rsidP="00056670">
      <w:pPr>
        <w:pStyle w:val="VCAAbullet"/>
      </w:pPr>
      <w:r w:rsidRPr="00902770">
        <w:t>poor literacy</w:t>
      </w:r>
      <w:r w:rsidR="004044A3">
        <w:t xml:space="preserve"> </w:t>
      </w:r>
    </w:p>
    <w:p w14:paraId="7F89D165" w14:textId="55FD0EB6" w:rsidR="0026231A" w:rsidRPr="00B2110F" w:rsidRDefault="00945C7E" w:rsidP="00056670">
      <w:pPr>
        <w:pStyle w:val="VCAAbullet"/>
      </w:pPr>
      <w:r w:rsidRPr="000E3993">
        <w:t>housing.</w:t>
      </w:r>
    </w:p>
    <w:p w14:paraId="72B1D532" w14:textId="643546E8" w:rsidR="00B628A1" w:rsidRPr="00DC660F" w:rsidRDefault="00B628A1" w:rsidP="00DC660F">
      <w:pPr>
        <w:pStyle w:val="VCAAHeading3"/>
      </w:pPr>
      <w:r w:rsidRPr="00DC660F">
        <w:t>Question 5b</w:t>
      </w:r>
      <w:r w:rsidR="00054E05">
        <w:t>.</w:t>
      </w:r>
    </w:p>
    <w:tbl>
      <w:tblPr>
        <w:tblStyle w:val="VCAATableClosed"/>
        <w:tblW w:w="0" w:type="auto"/>
        <w:tblLayout w:type="fixed"/>
        <w:tblLook w:val="04A0" w:firstRow="1" w:lastRow="0" w:firstColumn="1" w:lastColumn="0" w:noHBand="0" w:noVBand="1"/>
      </w:tblPr>
      <w:tblGrid>
        <w:gridCol w:w="720"/>
        <w:gridCol w:w="576"/>
        <w:gridCol w:w="576"/>
        <w:gridCol w:w="1008"/>
      </w:tblGrid>
      <w:tr w:rsidR="00467D02" w:rsidRPr="00D93DDA" w14:paraId="2C6810E0"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50ACA760" w14:textId="77777777" w:rsidR="00467D02" w:rsidRPr="00D93DDA" w:rsidRDefault="00467D02" w:rsidP="004A04A3">
            <w:pPr>
              <w:pStyle w:val="VCAAtablecondensed"/>
            </w:pPr>
            <w:r w:rsidRPr="00D93DDA">
              <w:t>Mark</w:t>
            </w:r>
          </w:p>
        </w:tc>
        <w:tc>
          <w:tcPr>
            <w:tcW w:w="576" w:type="dxa"/>
          </w:tcPr>
          <w:p w14:paraId="0A9DFA26" w14:textId="77777777" w:rsidR="00467D02" w:rsidRPr="00D93DDA" w:rsidRDefault="00467D02" w:rsidP="004A04A3">
            <w:pPr>
              <w:pStyle w:val="VCAAtablecondensed"/>
            </w:pPr>
            <w:r w:rsidRPr="00D93DDA">
              <w:t>0</w:t>
            </w:r>
          </w:p>
        </w:tc>
        <w:tc>
          <w:tcPr>
            <w:tcW w:w="576" w:type="dxa"/>
          </w:tcPr>
          <w:p w14:paraId="69924956" w14:textId="77777777" w:rsidR="00467D02" w:rsidRPr="00D93DDA" w:rsidRDefault="00467D02" w:rsidP="004A04A3">
            <w:pPr>
              <w:pStyle w:val="VCAAtablecondensed"/>
            </w:pPr>
            <w:r w:rsidRPr="00D93DDA">
              <w:t>1</w:t>
            </w:r>
          </w:p>
        </w:tc>
        <w:tc>
          <w:tcPr>
            <w:tcW w:w="1008" w:type="dxa"/>
          </w:tcPr>
          <w:p w14:paraId="2373CC0F" w14:textId="77777777" w:rsidR="00467D02" w:rsidRPr="00D93DDA" w:rsidRDefault="00467D02" w:rsidP="004A04A3">
            <w:pPr>
              <w:pStyle w:val="VCAAtablecondensed"/>
            </w:pPr>
            <w:r w:rsidRPr="00D93DDA">
              <w:t>Averag</w:t>
            </w:r>
            <w:r>
              <w:t>e</w:t>
            </w:r>
          </w:p>
        </w:tc>
      </w:tr>
      <w:tr w:rsidR="00467D02" w:rsidRPr="00D93DDA" w14:paraId="07E66557" w14:textId="77777777" w:rsidTr="00866E99">
        <w:tc>
          <w:tcPr>
            <w:tcW w:w="720" w:type="dxa"/>
          </w:tcPr>
          <w:p w14:paraId="2F5C2869" w14:textId="77777777" w:rsidR="00467D02" w:rsidRPr="00D93DDA" w:rsidRDefault="00467D02" w:rsidP="004A04A3">
            <w:pPr>
              <w:pStyle w:val="VCAAtablecondensed"/>
            </w:pPr>
            <w:r w:rsidRPr="00D93DDA">
              <w:t>%</w:t>
            </w:r>
          </w:p>
        </w:tc>
        <w:tc>
          <w:tcPr>
            <w:tcW w:w="576" w:type="dxa"/>
          </w:tcPr>
          <w:p w14:paraId="7D86FF1C" w14:textId="1CA6109E" w:rsidR="00467D02" w:rsidRPr="00D93DDA" w:rsidRDefault="0085517C" w:rsidP="004A04A3">
            <w:pPr>
              <w:pStyle w:val="VCAAtablecondensed"/>
            </w:pPr>
            <w:r>
              <w:t>28</w:t>
            </w:r>
          </w:p>
        </w:tc>
        <w:tc>
          <w:tcPr>
            <w:tcW w:w="576" w:type="dxa"/>
          </w:tcPr>
          <w:p w14:paraId="3EF5D380" w14:textId="6A698A08" w:rsidR="00467D02" w:rsidRPr="00D93DDA" w:rsidRDefault="0085517C" w:rsidP="004A04A3">
            <w:pPr>
              <w:pStyle w:val="VCAAtablecondensed"/>
            </w:pPr>
            <w:r>
              <w:t>72</w:t>
            </w:r>
          </w:p>
        </w:tc>
        <w:tc>
          <w:tcPr>
            <w:tcW w:w="1008" w:type="dxa"/>
          </w:tcPr>
          <w:p w14:paraId="11265DBA" w14:textId="058EF0DC" w:rsidR="00467D02" w:rsidRPr="00D93DDA" w:rsidRDefault="0085517C" w:rsidP="004A04A3">
            <w:pPr>
              <w:pStyle w:val="VCAAtablecondensed"/>
            </w:pPr>
            <w:r>
              <w:t>0.7</w:t>
            </w:r>
          </w:p>
        </w:tc>
      </w:tr>
    </w:tbl>
    <w:p w14:paraId="7A60268D" w14:textId="77777777" w:rsidR="00BC67B3" w:rsidRDefault="00BC67B3" w:rsidP="00BC67B3">
      <w:pPr>
        <w:pStyle w:val="VCAAbody"/>
      </w:pPr>
      <w:r>
        <w:t>Any one of the following:</w:t>
      </w:r>
    </w:p>
    <w:p w14:paraId="279D06D5" w14:textId="4442C486" w:rsidR="00BC67B3" w:rsidRDefault="00BC67B3" w:rsidP="00056670">
      <w:pPr>
        <w:pStyle w:val="VCAAbullet"/>
      </w:pPr>
      <w:r>
        <w:t>e</w:t>
      </w:r>
      <w:r w:rsidR="00945C7E" w:rsidRPr="00902770">
        <w:t>mpower</w:t>
      </w:r>
    </w:p>
    <w:p w14:paraId="0BCB5125" w14:textId="77777777" w:rsidR="00BC67B3" w:rsidRDefault="00945C7E" w:rsidP="00056670">
      <w:pPr>
        <w:pStyle w:val="VCAAbullet"/>
      </w:pPr>
      <w:r w:rsidRPr="00902770">
        <w:t>encourage self-determination</w:t>
      </w:r>
    </w:p>
    <w:p w14:paraId="09D39861" w14:textId="77777777" w:rsidR="00BC67B3" w:rsidRDefault="00945C7E" w:rsidP="00056670">
      <w:pPr>
        <w:pStyle w:val="VCAAbullet"/>
      </w:pPr>
      <w:r w:rsidRPr="00902770">
        <w:t>advocacy</w:t>
      </w:r>
    </w:p>
    <w:p w14:paraId="64456D6C" w14:textId="798BF8C5" w:rsidR="00254CD8" w:rsidRPr="00B2110F" w:rsidRDefault="00945C7E" w:rsidP="00056670">
      <w:pPr>
        <w:pStyle w:val="VCAAbullet"/>
      </w:pPr>
      <w:r w:rsidRPr="000E3993">
        <w:t>referral to services who are able to provide the required support.</w:t>
      </w:r>
    </w:p>
    <w:p w14:paraId="7E495866" w14:textId="66029D02" w:rsidR="0037224A" w:rsidRPr="00DC660F" w:rsidRDefault="0037224A" w:rsidP="00DC660F">
      <w:pPr>
        <w:pStyle w:val="VCAAHeading3"/>
      </w:pPr>
      <w:r w:rsidRPr="00DC660F">
        <w:lastRenderedPageBreak/>
        <w:t>Question 6</w:t>
      </w:r>
      <w:r w:rsidR="0051325E" w:rsidRPr="00DC660F">
        <w:t>a</w:t>
      </w:r>
      <w:r w:rsidR="00093FD7">
        <w:t>.</w:t>
      </w:r>
    </w:p>
    <w:tbl>
      <w:tblPr>
        <w:tblStyle w:val="VCAATableClosed"/>
        <w:tblW w:w="0" w:type="auto"/>
        <w:tblLayout w:type="fixed"/>
        <w:tblLook w:val="04A0" w:firstRow="1" w:lastRow="0" w:firstColumn="1" w:lastColumn="0" w:noHBand="0" w:noVBand="1"/>
      </w:tblPr>
      <w:tblGrid>
        <w:gridCol w:w="720"/>
        <w:gridCol w:w="576"/>
        <w:gridCol w:w="576"/>
        <w:gridCol w:w="1008"/>
      </w:tblGrid>
      <w:tr w:rsidR="00467D02" w:rsidRPr="00D93DDA" w14:paraId="4B1AE35D"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627FE24D" w14:textId="77777777" w:rsidR="00467D02" w:rsidRPr="00D93DDA" w:rsidRDefault="00467D02" w:rsidP="004A04A3">
            <w:pPr>
              <w:pStyle w:val="VCAAtablecondensed"/>
            </w:pPr>
            <w:r w:rsidRPr="00D93DDA">
              <w:t>Mark</w:t>
            </w:r>
          </w:p>
        </w:tc>
        <w:tc>
          <w:tcPr>
            <w:tcW w:w="576" w:type="dxa"/>
          </w:tcPr>
          <w:p w14:paraId="5F1993EA" w14:textId="77777777" w:rsidR="00467D02" w:rsidRPr="00D93DDA" w:rsidRDefault="00467D02" w:rsidP="004A04A3">
            <w:pPr>
              <w:pStyle w:val="VCAAtablecondensed"/>
            </w:pPr>
            <w:r w:rsidRPr="00D93DDA">
              <w:t>0</w:t>
            </w:r>
          </w:p>
        </w:tc>
        <w:tc>
          <w:tcPr>
            <w:tcW w:w="576" w:type="dxa"/>
          </w:tcPr>
          <w:p w14:paraId="734C6015" w14:textId="77777777" w:rsidR="00467D02" w:rsidRPr="00D93DDA" w:rsidRDefault="00467D02" w:rsidP="004A04A3">
            <w:pPr>
              <w:pStyle w:val="VCAAtablecondensed"/>
            </w:pPr>
            <w:r w:rsidRPr="00D93DDA">
              <w:t>1</w:t>
            </w:r>
          </w:p>
        </w:tc>
        <w:tc>
          <w:tcPr>
            <w:tcW w:w="1008" w:type="dxa"/>
          </w:tcPr>
          <w:p w14:paraId="5B579C7A" w14:textId="77777777" w:rsidR="00467D02" w:rsidRPr="00D93DDA" w:rsidRDefault="00467D02" w:rsidP="004A04A3">
            <w:pPr>
              <w:pStyle w:val="VCAAtablecondensed"/>
            </w:pPr>
            <w:r w:rsidRPr="00D93DDA">
              <w:t>Averag</w:t>
            </w:r>
            <w:r>
              <w:t>e</w:t>
            </w:r>
          </w:p>
        </w:tc>
      </w:tr>
      <w:tr w:rsidR="00467D02" w:rsidRPr="00D93DDA" w14:paraId="202FE5F7" w14:textId="77777777" w:rsidTr="00866E99">
        <w:tc>
          <w:tcPr>
            <w:tcW w:w="720" w:type="dxa"/>
          </w:tcPr>
          <w:p w14:paraId="619147F7" w14:textId="77777777" w:rsidR="00467D02" w:rsidRPr="00D93DDA" w:rsidRDefault="00467D02" w:rsidP="004A04A3">
            <w:pPr>
              <w:pStyle w:val="VCAAtablecondensed"/>
            </w:pPr>
            <w:r w:rsidRPr="00D93DDA">
              <w:t>%</w:t>
            </w:r>
          </w:p>
        </w:tc>
        <w:tc>
          <w:tcPr>
            <w:tcW w:w="576" w:type="dxa"/>
          </w:tcPr>
          <w:p w14:paraId="1D82BF20" w14:textId="16C20F20" w:rsidR="00467D02" w:rsidRPr="00D93DDA" w:rsidRDefault="0085517C" w:rsidP="004A04A3">
            <w:pPr>
              <w:pStyle w:val="VCAAtablecondensed"/>
            </w:pPr>
            <w:r>
              <w:t>17</w:t>
            </w:r>
          </w:p>
        </w:tc>
        <w:tc>
          <w:tcPr>
            <w:tcW w:w="576" w:type="dxa"/>
          </w:tcPr>
          <w:p w14:paraId="3BEAF3C9" w14:textId="23CEDAC8" w:rsidR="00467D02" w:rsidRPr="00D93DDA" w:rsidRDefault="0085517C" w:rsidP="004A04A3">
            <w:pPr>
              <w:pStyle w:val="VCAAtablecondensed"/>
            </w:pPr>
            <w:r>
              <w:t>83</w:t>
            </w:r>
          </w:p>
        </w:tc>
        <w:tc>
          <w:tcPr>
            <w:tcW w:w="1008" w:type="dxa"/>
          </w:tcPr>
          <w:p w14:paraId="267CE37C" w14:textId="3F2FD6DC" w:rsidR="00467D02" w:rsidRPr="00D93DDA" w:rsidRDefault="0085517C" w:rsidP="004A04A3">
            <w:pPr>
              <w:pStyle w:val="VCAAtablecondensed"/>
            </w:pPr>
            <w:r>
              <w:t>0.8</w:t>
            </w:r>
          </w:p>
        </w:tc>
      </w:tr>
    </w:tbl>
    <w:p w14:paraId="5056F7DD" w14:textId="77777777" w:rsidR="00093FD7" w:rsidRPr="00B2110F" w:rsidRDefault="00093FD7" w:rsidP="000E3993">
      <w:pPr>
        <w:pStyle w:val="VCAAbody"/>
      </w:pPr>
      <w:r w:rsidRPr="00B2110F">
        <w:t>Goals help identify shared priorities, to focus resources and create a plan. Goals can ensure everyone agrees on and is clear about the desired outcomes. Helps determine an action plan to achieve the goal.</w:t>
      </w:r>
    </w:p>
    <w:p w14:paraId="06D17583" w14:textId="6026F7E8" w:rsidR="00242136" w:rsidRPr="00035706" w:rsidRDefault="007E3B70" w:rsidP="00093FD7">
      <w:pPr>
        <w:pStyle w:val="VCAAbody"/>
      </w:pPr>
      <w:r>
        <w:t xml:space="preserve">The following is an example of a high-scoring </w:t>
      </w:r>
      <w:r w:rsidRPr="00902770">
        <w:t>response</w:t>
      </w:r>
      <w:r>
        <w:t>.</w:t>
      </w:r>
    </w:p>
    <w:p w14:paraId="46577CF2" w14:textId="19D8BF85" w:rsidR="00242136" w:rsidRPr="00A82BBF" w:rsidRDefault="00242136" w:rsidP="00B2110F">
      <w:pPr>
        <w:pStyle w:val="VCAAstudentresponse"/>
      </w:pPr>
      <w:r w:rsidRPr="00A82BBF">
        <w:t>Goals are important as it gives people something to work towards and ant to achieve.</w:t>
      </w:r>
    </w:p>
    <w:p w14:paraId="0A5DD436" w14:textId="382FE9CE" w:rsidR="0051325E" w:rsidRPr="00DC660F" w:rsidRDefault="0051325E" w:rsidP="00DC660F">
      <w:pPr>
        <w:pStyle w:val="VCAAHeading3"/>
      </w:pPr>
      <w:r w:rsidRPr="00DC660F">
        <w:t>Question 6b</w:t>
      </w:r>
      <w:r w:rsidR="00093FD7">
        <w:t>.</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467D02" w:rsidRPr="00D93DDA" w14:paraId="1F35B884"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6B90C9C8" w14:textId="77777777" w:rsidR="00467D02" w:rsidRPr="00D93DDA" w:rsidRDefault="00467D02" w:rsidP="004A04A3">
            <w:pPr>
              <w:pStyle w:val="VCAAtablecondensed"/>
            </w:pPr>
            <w:r w:rsidRPr="00D93DDA">
              <w:t>Mark</w:t>
            </w:r>
          </w:p>
        </w:tc>
        <w:tc>
          <w:tcPr>
            <w:tcW w:w="576" w:type="dxa"/>
          </w:tcPr>
          <w:p w14:paraId="2C99F791" w14:textId="77777777" w:rsidR="00467D02" w:rsidRPr="00D93DDA" w:rsidRDefault="00467D02" w:rsidP="004A04A3">
            <w:pPr>
              <w:pStyle w:val="VCAAtablecondensed"/>
            </w:pPr>
            <w:r w:rsidRPr="00D93DDA">
              <w:t>0</w:t>
            </w:r>
          </w:p>
        </w:tc>
        <w:tc>
          <w:tcPr>
            <w:tcW w:w="576" w:type="dxa"/>
          </w:tcPr>
          <w:p w14:paraId="29BB3D89" w14:textId="77777777" w:rsidR="00467D02" w:rsidRPr="00D93DDA" w:rsidRDefault="00467D02" w:rsidP="004A04A3">
            <w:pPr>
              <w:pStyle w:val="VCAAtablecondensed"/>
            </w:pPr>
            <w:r w:rsidRPr="00D93DDA">
              <w:t>1</w:t>
            </w:r>
          </w:p>
        </w:tc>
        <w:tc>
          <w:tcPr>
            <w:tcW w:w="576" w:type="dxa"/>
          </w:tcPr>
          <w:p w14:paraId="0F346BAB" w14:textId="77777777" w:rsidR="00467D02" w:rsidRDefault="00467D02" w:rsidP="004A04A3">
            <w:pPr>
              <w:pStyle w:val="VCAAtablecondensed"/>
            </w:pPr>
            <w:r>
              <w:t>2</w:t>
            </w:r>
          </w:p>
        </w:tc>
        <w:tc>
          <w:tcPr>
            <w:tcW w:w="1008" w:type="dxa"/>
          </w:tcPr>
          <w:p w14:paraId="691329C1" w14:textId="77777777" w:rsidR="00467D02" w:rsidRPr="00D93DDA" w:rsidRDefault="00467D02" w:rsidP="004A04A3">
            <w:pPr>
              <w:pStyle w:val="VCAAtablecondensed"/>
            </w:pPr>
            <w:r w:rsidRPr="00D93DDA">
              <w:t>Averag</w:t>
            </w:r>
            <w:r>
              <w:t>e</w:t>
            </w:r>
          </w:p>
        </w:tc>
      </w:tr>
      <w:tr w:rsidR="00467D02" w:rsidRPr="00D93DDA" w14:paraId="1FFF7670" w14:textId="77777777" w:rsidTr="00866E99">
        <w:tc>
          <w:tcPr>
            <w:tcW w:w="720" w:type="dxa"/>
          </w:tcPr>
          <w:p w14:paraId="6AF46CE7" w14:textId="77777777" w:rsidR="00467D02" w:rsidRPr="00D93DDA" w:rsidRDefault="00467D02" w:rsidP="004A04A3">
            <w:pPr>
              <w:pStyle w:val="VCAAtablecondensed"/>
            </w:pPr>
            <w:r w:rsidRPr="00D93DDA">
              <w:t>%</w:t>
            </w:r>
          </w:p>
        </w:tc>
        <w:tc>
          <w:tcPr>
            <w:tcW w:w="576" w:type="dxa"/>
          </w:tcPr>
          <w:p w14:paraId="3E02C8AA" w14:textId="7010FEDA" w:rsidR="00467D02" w:rsidRPr="00D93DDA" w:rsidRDefault="0085517C" w:rsidP="004A04A3">
            <w:pPr>
              <w:pStyle w:val="VCAAtablecondensed"/>
            </w:pPr>
            <w:r>
              <w:t>18</w:t>
            </w:r>
          </w:p>
        </w:tc>
        <w:tc>
          <w:tcPr>
            <w:tcW w:w="576" w:type="dxa"/>
          </w:tcPr>
          <w:p w14:paraId="0BD8E738" w14:textId="35F785EF" w:rsidR="00467D02" w:rsidRPr="00D93DDA" w:rsidRDefault="0085517C" w:rsidP="004A04A3">
            <w:pPr>
              <w:pStyle w:val="VCAAtablecondensed"/>
            </w:pPr>
            <w:r>
              <w:t>26</w:t>
            </w:r>
          </w:p>
        </w:tc>
        <w:tc>
          <w:tcPr>
            <w:tcW w:w="576" w:type="dxa"/>
          </w:tcPr>
          <w:p w14:paraId="1B2B116F" w14:textId="165892C5" w:rsidR="00467D02" w:rsidRDefault="0085517C" w:rsidP="004A04A3">
            <w:pPr>
              <w:pStyle w:val="VCAAtablecondensed"/>
            </w:pPr>
            <w:r>
              <w:t>57</w:t>
            </w:r>
          </w:p>
        </w:tc>
        <w:tc>
          <w:tcPr>
            <w:tcW w:w="1008" w:type="dxa"/>
          </w:tcPr>
          <w:p w14:paraId="5E488ABE" w14:textId="59FF9D31" w:rsidR="00467D02" w:rsidRPr="00D93DDA" w:rsidRDefault="0085517C" w:rsidP="004A04A3">
            <w:pPr>
              <w:pStyle w:val="VCAAtablecondensed"/>
            </w:pPr>
            <w:r>
              <w:t>1.4</w:t>
            </w:r>
          </w:p>
        </w:tc>
      </w:tr>
    </w:tbl>
    <w:p w14:paraId="0657A472" w14:textId="77777777" w:rsidR="00BC67B3" w:rsidRDefault="00BC67B3" w:rsidP="00BC67B3">
      <w:pPr>
        <w:pStyle w:val="VCAAbody"/>
      </w:pPr>
      <w:r>
        <w:t>Any two of the following project goals:</w:t>
      </w:r>
    </w:p>
    <w:p w14:paraId="3889B259" w14:textId="2E2CDEF7" w:rsidR="00BC67B3" w:rsidRDefault="00BC67B3" w:rsidP="00056670">
      <w:pPr>
        <w:pStyle w:val="VCAAbullet"/>
      </w:pPr>
      <w:r>
        <w:t>r</w:t>
      </w:r>
      <w:r w:rsidR="00093FD7" w:rsidRPr="00A43E55">
        <w:t>aising awareness of homelessness</w:t>
      </w:r>
    </w:p>
    <w:p w14:paraId="44E7E648" w14:textId="77777777" w:rsidR="00BC67B3" w:rsidRDefault="00093FD7" w:rsidP="00056670">
      <w:pPr>
        <w:pStyle w:val="VCAAbullet"/>
      </w:pPr>
      <w:r w:rsidRPr="00A43E55">
        <w:t>reduction in illegal street art</w:t>
      </w:r>
    </w:p>
    <w:p w14:paraId="4C70EE5F" w14:textId="77777777" w:rsidR="00BC67B3" w:rsidRDefault="00093FD7" w:rsidP="00056670">
      <w:pPr>
        <w:pStyle w:val="VCAAbullet"/>
      </w:pPr>
      <w:r w:rsidRPr="00A43E55">
        <w:t>encouraging inclusiveness of people in community</w:t>
      </w:r>
    </w:p>
    <w:p w14:paraId="449365D4" w14:textId="2D4F0B4A" w:rsidR="00093FD7" w:rsidRPr="00A43E55" w:rsidRDefault="00093FD7" w:rsidP="00056670">
      <w:pPr>
        <w:pStyle w:val="VCAAbullet"/>
      </w:pPr>
      <w:r w:rsidRPr="00A43E55">
        <w:t>support skill development of street artists; empowerment.</w:t>
      </w:r>
    </w:p>
    <w:p w14:paraId="25C8BC57" w14:textId="0AB2EE75" w:rsidR="00242136" w:rsidRPr="00035706" w:rsidRDefault="007E3B70" w:rsidP="00093FD7">
      <w:pPr>
        <w:pStyle w:val="VCAAbody"/>
        <w:rPr>
          <w:lang w:val="en-AU"/>
        </w:rPr>
      </w:pPr>
      <w:r>
        <w:rPr>
          <w:lang w:val="en-AU"/>
        </w:rPr>
        <w:t xml:space="preserve">The </w:t>
      </w:r>
      <w:r w:rsidRPr="00902770">
        <w:t>following</w:t>
      </w:r>
      <w:r>
        <w:rPr>
          <w:lang w:val="en-AU"/>
        </w:rPr>
        <w:t xml:space="preserve"> is an example of a high-scoring response.</w:t>
      </w:r>
    </w:p>
    <w:p w14:paraId="736CC810" w14:textId="6E2EC451" w:rsidR="00035706" w:rsidRPr="00945C7E" w:rsidRDefault="00242136" w:rsidP="00B2110F">
      <w:pPr>
        <w:pStyle w:val="VCAAstudentresponse"/>
      </w:pPr>
      <w:r>
        <w:t>Goals of this project may include to reduce levels of homelessness and providing individuals in the community with art to appreciate.</w:t>
      </w:r>
    </w:p>
    <w:p w14:paraId="1E2E6260" w14:textId="77777777" w:rsidR="0037224A" w:rsidRPr="00DC660F" w:rsidRDefault="0037224A" w:rsidP="00DC660F">
      <w:pPr>
        <w:pStyle w:val="VCAAHeading3"/>
      </w:pPr>
      <w:r w:rsidRPr="00DC660F">
        <w:t>Question 7</w:t>
      </w:r>
    </w:p>
    <w:tbl>
      <w:tblPr>
        <w:tblStyle w:val="VCAATableClosed"/>
        <w:tblW w:w="0" w:type="auto"/>
        <w:tblLayout w:type="fixed"/>
        <w:tblLook w:val="04A0" w:firstRow="1" w:lastRow="0" w:firstColumn="1" w:lastColumn="0" w:noHBand="0" w:noVBand="1"/>
      </w:tblPr>
      <w:tblGrid>
        <w:gridCol w:w="720"/>
        <w:gridCol w:w="576"/>
        <w:gridCol w:w="576"/>
        <w:gridCol w:w="576"/>
        <w:gridCol w:w="576"/>
        <w:gridCol w:w="576"/>
        <w:gridCol w:w="1008"/>
      </w:tblGrid>
      <w:tr w:rsidR="00CB72F9" w:rsidRPr="00D93DDA" w14:paraId="0417759A"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405AF79A" w14:textId="77777777" w:rsidR="00CB72F9" w:rsidRPr="00D93DDA" w:rsidRDefault="00CB72F9" w:rsidP="004A04A3">
            <w:pPr>
              <w:pStyle w:val="VCAAtablecondensed"/>
            </w:pPr>
            <w:r w:rsidRPr="00D93DDA">
              <w:t>Mark</w:t>
            </w:r>
          </w:p>
        </w:tc>
        <w:tc>
          <w:tcPr>
            <w:tcW w:w="576" w:type="dxa"/>
          </w:tcPr>
          <w:p w14:paraId="7CD9A064" w14:textId="77777777" w:rsidR="00CB72F9" w:rsidRPr="00D93DDA" w:rsidRDefault="00CB72F9" w:rsidP="004A04A3">
            <w:pPr>
              <w:pStyle w:val="VCAAtablecondensed"/>
            </w:pPr>
            <w:r w:rsidRPr="00D93DDA">
              <w:t>0</w:t>
            </w:r>
          </w:p>
        </w:tc>
        <w:tc>
          <w:tcPr>
            <w:tcW w:w="576" w:type="dxa"/>
          </w:tcPr>
          <w:p w14:paraId="43EB072D" w14:textId="77777777" w:rsidR="00CB72F9" w:rsidRPr="00D93DDA" w:rsidRDefault="00CB72F9" w:rsidP="004A04A3">
            <w:pPr>
              <w:pStyle w:val="VCAAtablecondensed"/>
            </w:pPr>
            <w:r w:rsidRPr="00D93DDA">
              <w:t>1</w:t>
            </w:r>
          </w:p>
        </w:tc>
        <w:tc>
          <w:tcPr>
            <w:tcW w:w="576" w:type="dxa"/>
          </w:tcPr>
          <w:p w14:paraId="2A7F2416" w14:textId="77777777" w:rsidR="00CB72F9" w:rsidRDefault="00CB72F9" w:rsidP="004A04A3">
            <w:pPr>
              <w:pStyle w:val="VCAAtablecondensed"/>
            </w:pPr>
            <w:r>
              <w:t>2</w:t>
            </w:r>
          </w:p>
        </w:tc>
        <w:tc>
          <w:tcPr>
            <w:tcW w:w="576" w:type="dxa"/>
          </w:tcPr>
          <w:p w14:paraId="6A98388E" w14:textId="77777777" w:rsidR="00CB72F9" w:rsidRPr="00D93DDA" w:rsidRDefault="00CB72F9" w:rsidP="004A04A3">
            <w:pPr>
              <w:pStyle w:val="VCAAtablecondensed"/>
            </w:pPr>
            <w:r>
              <w:t>3</w:t>
            </w:r>
          </w:p>
        </w:tc>
        <w:tc>
          <w:tcPr>
            <w:tcW w:w="576" w:type="dxa"/>
          </w:tcPr>
          <w:p w14:paraId="6CBE943F" w14:textId="77777777" w:rsidR="00CB72F9" w:rsidRPr="00D93DDA" w:rsidRDefault="00CB72F9" w:rsidP="004A04A3">
            <w:pPr>
              <w:pStyle w:val="VCAAtablecondensed"/>
            </w:pPr>
            <w:r>
              <w:t>4</w:t>
            </w:r>
          </w:p>
        </w:tc>
        <w:tc>
          <w:tcPr>
            <w:tcW w:w="1008" w:type="dxa"/>
          </w:tcPr>
          <w:p w14:paraId="307498D2" w14:textId="77777777" w:rsidR="00CB72F9" w:rsidRPr="00D93DDA" w:rsidRDefault="00CB72F9" w:rsidP="004A04A3">
            <w:pPr>
              <w:pStyle w:val="VCAAtablecondensed"/>
            </w:pPr>
            <w:r w:rsidRPr="00D93DDA">
              <w:t>Averag</w:t>
            </w:r>
            <w:r>
              <w:t>e</w:t>
            </w:r>
          </w:p>
        </w:tc>
      </w:tr>
      <w:tr w:rsidR="00CB72F9" w:rsidRPr="00D93DDA" w14:paraId="2B3EFCC4" w14:textId="77777777" w:rsidTr="00866E99">
        <w:tc>
          <w:tcPr>
            <w:tcW w:w="720" w:type="dxa"/>
          </w:tcPr>
          <w:p w14:paraId="13074919" w14:textId="77777777" w:rsidR="00CB72F9" w:rsidRPr="00D93DDA" w:rsidRDefault="00CB72F9" w:rsidP="004A04A3">
            <w:pPr>
              <w:pStyle w:val="VCAAtablecondensed"/>
            </w:pPr>
            <w:r w:rsidRPr="00D93DDA">
              <w:t>%</w:t>
            </w:r>
          </w:p>
        </w:tc>
        <w:tc>
          <w:tcPr>
            <w:tcW w:w="576" w:type="dxa"/>
          </w:tcPr>
          <w:p w14:paraId="198C07BF" w14:textId="3A8D3A33" w:rsidR="00CB72F9" w:rsidRPr="00D93DDA" w:rsidRDefault="00BE21CF" w:rsidP="004A04A3">
            <w:pPr>
              <w:pStyle w:val="VCAAtablecondensed"/>
            </w:pPr>
            <w:r>
              <w:t>24</w:t>
            </w:r>
          </w:p>
        </w:tc>
        <w:tc>
          <w:tcPr>
            <w:tcW w:w="576" w:type="dxa"/>
          </w:tcPr>
          <w:p w14:paraId="2C11DEB0" w14:textId="302EC771" w:rsidR="00CB72F9" w:rsidRPr="00D93DDA" w:rsidRDefault="00BE21CF" w:rsidP="004A04A3">
            <w:pPr>
              <w:pStyle w:val="VCAAtablecondensed"/>
            </w:pPr>
            <w:r>
              <w:t>9</w:t>
            </w:r>
          </w:p>
        </w:tc>
        <w:tc>
          <w:tcPr>
            <w:tcW w:w="576" w:type="dxa"/>
          </w:tcPr>
          <w:p w14:paraId="4498D789" w14:textId="126B8A0D" w:rsidR="00CB72F9" w:rsidRDefault="00BE21CF" w:rsidP="004A04A3">
            <w:pPr>
              <w:pStyle w:val="VCAAtablecondensed"/>
            </w:pPr>
            <w:r>
              <w:t>19</w:t>
            </w:r>
          </w:p>
        </w:tc>
        <w:tc>
          <w:tcPr>
            <w:tcW w:w="576" w:type="dxa"/>
          </w:tcPr>
          <w:p w14:paraId="36917531" w14:textId="35C7E09F" w:rsidR="00CB72F9" w:rsidRPr="00D93DDA" w:rsidRDefault="00BE21CF" w:rsidP="004A04A3">
            <w:pPr>
              <w:pStyle w:val="VCAAtablecondensed"/>
            </w:pPr>
            <w:r>
              <w:t>16</w:t>
            </w:r>
          </w:p>
        </w:tc>
        <w:tc>
          <w:tcPr>
            <w:tcW w:w="576" w:type="dxa"/>
          </w:tcPr>
          <w:p w14:paraId="0549AB27" w14:textId="5F9CE468" w:rsidR="00CB72F9" w:rsidRPr="00D93DDA" w:rsidRDefault="00BE21CF" w:rsidP="004A04A3">
            <w:pPr>
              <w:pStyle w:val="VCAAtablecondensed"/>
            </w:pPr>
            <w:r>
              <w:t>33</w:t>
            </w:r>
          </w:p>
        </w:tc>
        <w:tc>
          <w:tcPr>
            <w:tcW w:w="1008" w:type="dxa"/>
          </w:tcPr>
          <w:p w14:paraId="519DBBEB" w14:textId="123204E3" w:rsidR="00CB72F9" w:rsidRPr="00D93DDA" w:rsidRDefault="00BE21CF" w:rsidP="004A04A3">
            <w:pPr>
              <w:pStyle w:val="VCAAtablecondensed"/>
            </w:pPr>
            <w:r>
              <w:t>2.3</w:t>
            </w:r>
          </w:p>
        </w:tc>
      </w:tr>
    </w:tbl>
    <w:p w14:paraId="6789F7B9" w14:textId="7F5D5678" w:rsidR="00035706" w:rsidRPr="00902770" w:rsidRDefault="00945C7E" w:rsidP="00056670">
      <w:pPr>
        <w:pStyle w:val="VCAAbullet"/>
      </w:pPr>
      <w:r w:rsidRPr="00902770">
        <w:t>Sustainability</w:t>
      </w:r>
      <w:r w:rsidR="0024528E">
        <w:t xml:space="preserve"> –</w:t>
      </w:r>
      <w:r w:rsidRPr="00902770">
        <w:t xml:space="preserve"> relationship</w:t>
      </w:r>
      <w:r w:rsidR="0034797F">
        <w:t>-</w:t>
      </w:r>
      <w:r w:rsidRPr="00902770">
        <w:t xml:space="preserve">building and better understanding between people experiencing homelessness and the wider community, environment. </w:t>
      </w:r>
    </w:p>
    <w:p w14:paraId="0E70F202" w14:textId="3DBBAD63" w:rsidR="00035706" w:rsidRPr="00B2110F" w:rsidRDefault="00945C7E" w:rsidP="00056670">
      <w:pPr>
        <w:pStyle w:val="VCAAbullet"/>
      </w:pPr>
      <w:r w:rsidRPr="00902770">
        <w:t>Empowerment</w:t>
      </w:r>
      <w:r w:rsidR="0024528E">
        <w:t xml:space="preserve"> –</w:t>
      </w:r>
      <w:r w:rsidRPr="00902770">
        <w:t xml:space="preserve"> </w:t>
      </w:r>
      <w:r w:rsidR="0024528E">
        <w:t>i</w:t>
      </w:r>
      <w:r w:rsidRPr="00902770">
        <w:t xml:space="preserve">mproved outcomes for people in relation to acceptance, esteem, contributing positively to community and sense of </w:t>
      </w:r>
      <w:r w:rsidRPr="000E3993">
        <w:t>belonging.</w:t>
      </w:r>
    </w:p>
    <w:p w14:paraId="040F9BED" w14:textId="77777777" w:rsidR="0037224A" w:rsidRPr="00DC660F" w:rsidRDefault="0037224A" w:rsidP="00DC660F">
      <w:pPr>
        <w:pStyle w:val="VCAAHeading3"/>
      </w:pPr>
      <w:r w:rsidRPr="00DC660F">
        <w:t>Question 8</w:t>
      </w:r>
    </w:p>
    <w:tbl>
      <w:tblPr>
        <w:tblStyle w:val="VCAATableClosed"/>
        <w:tblW w:w="0" w:type="auto"/>
        <w:tblLayout w:type="fixed"/>
        <w:tblLook w:val="04A0" w:firstRow="1" w:lastRow="0" w:firstColumn="1" w:lastColumn="0" w:noHBand="0" w:noVBand="1"/>
      </w:tblPr>
      <w:tblGrid>
        <w:gridCol w:w="720"/>
        <w:gridCol w:w="576"/>
        <w:gridCol w:w="576"/>
        <w:gridCol w:w="576"/>
        <w:gridCol w:w="1008"/>
      </w:tblGrid>
      <w:tr w:rsidR="00467D02" w:rsidRPr="00D93DDA" w14:paraId="1D717956" w14:textId="77777777" w:rsidTr="00866E99">
        <w:trPr>
          <w:cnfStyle w:val="100000000000" w:firstRow="1" w:lastRow="0" w:firstColumn="0" w:lastColumn="0" w:oddVBand="0" w:evenVBand="0" w:oddHBand="0" w:evenHBand="0" w:firstRowFirstColumn="0" w:firstRowLastColumn="0" w:lastRowFirstColumn="0" w:lastRowLastColumn="0"/>
        </w:trPr>
        <w:tc>
          <w:tcPr>
            <w:tcW w:w="720" w:type="dxa"/>
          </w:tcPr>
          <w:p w14:paraId="4D3C5247" w14:textId="77777777" w:rsidR="00467D02" w:rsidRPr="00D93DDA" w:rsidRDefault="00467D02" w:rsidP="004A04A3">
            <w:pPr>
              <w:pStyle w:val="VCAAtablecondensed"/>
            </w:pPr>
            <w:r w:rsidRPr="00D93DDA">
              <w:t>Mark</w:t>
            </w:r>
          </w:p>
        </w:tc>
        <w:tc>
          <w:tcPr>
            <w:tcW w:w="576" w:type="dxa"/>
          </w:tcPr>
          <w:p w14:paraId="1E2D3B1F" w14:textId="77777777" w:rsidR="00467D02" w:rsidRPr="00D93DDA" w:rsidRDefault="00467D02" w:rsidP="004A04A3">
            <w:pPr>
              <w:pStyle w:val="VCAAtablecondensed"/>
            </w:pPr>
            <w:r w:rsidRPr="00D93DDA">
              <w:t>0</w:t>
            </w:r>
          </w:p>
        </w:tc>
        <w:tc>
          <w:tcPr>
            <w:tcW w:w="576" w:type="dxa"/>
          </w:tcPr>
          <w:p w14:paraId="4841D91F" w14:textId="77777777" w:rsidR="00467D02" w:rsidRPr="00D93DDA" w:rsidRDefault="00467D02" w:rsidP="004A04A3">
            <w:pPr>
              <w:pStyle w:val="VCAAtablecondensed"/>
            </w:pPr>
            <w:r w:rsidRPr="00D93DDA">
              <w:t>1</w:t>
            </w:r>
          </w:p>
        </w:tc>
        <w:tc>
          <w:tcPr>
            <w:tcW w:w="576" w:type="dxa"/>
          </w:tcPr>
          <w:p w14:paraId="21335155" w14:textId="77777777" w:rsidR="00467D02" w:rsidRDefault="00467D02" w:rsidP="004A04A3">
            <w:pPr>
              <w:pStyle w:val="VCAAtablecondensed"/>
            </w:pPr>
            <w:r>
              <w:t>2</w:t>
            </w:r>
          </w:p>
        </w:tc>
        <w:tc>
          <w:tcPr>
            <w:tcW w:w="1008" w:type="dxa"/>
          </w:tcPr>
          <w:p w14:paraId="48C3DFE7" w14:textId="77777777" w:rsidR="00467D02" w:rsidRPr="00D93DDA" w:rsidRDefault="00467D02" w:rsidP="004A04A3">
            <w:pPr>
              <w:pStyle w:val="VCAAtablecondensed"/>
            </w:pPr>
            <w:r w:rsidRPr="00D93DDA">
              <w:t>Averag</w:t>
            </w:r>
            <w:r>
              <w:t>e</w:t>
            </w:r>
          </w:p>
        </w:tc>
      </w:tr>
      <w:tr w:rsidR="00467D02" w:rsidRPr="00D93DDA" w14:paraId="6A2BCC25" w14:textId="77777777" w:rsidTr="00866E99">
        <w:tc>
          <w:tcPr>
            <w:tcW w:w="720" w:type="dxa"/>
          </w:tcPr>
          <w:p w14:paraId="2548989C" w14:textId="77777777" w:rsidR="00467D02" w:rsidRPr="00D93DDA" w:rsidRDefault="00467D02" w:rsidP="004A04A3">
            <w:pPr>
              <w:pStyle w:val="VCAAtablecondensed"/>
            </w:pPr>
            <w:r w:rsidRPr="00D93DDA">
              <w:t>%</w:t>
            </w:r>
          </w:p>
        </w:tc>
        <w:tc>
          <w:tcPr>
            <w:tcW w:w="576" w:type="dxa"/>
          </w:tcPr>
          <w:p w14:paraId="6D134D45" w14:textId="021DB7F2" w:rsidR="00467D02" w:rsidRPr="00D93DDA" w:rsidRDefault="00BE21CF" w:rsidP="004A04A3">
            <w:pPr>
              <w:pStyle w:val="VCAAtablecondensed"/>
            </w:pPr>
            <w:r>
              <w:t>24</w:t>
            </w:r>
          </w:p>
        </w:tc>
        <w:tc>
          <w:tcPr>
            <w:tcW w:w="576" w:type="dxa"/>
          </w:tcPr>
          <w:p w14:paraId="18883D8A" w14:textId="2A17BB37" w:rsidR="00467D02" w:rsidRPr="00D93DDA" w:rsidRDefault="00BE21CF" w:rsidP="004A04A3">
            <w:pPr>
              <w:pStyle w:val="VCAAtablecondensed"/>
            </w:pPr>
            <w:r>
              <w:t>8</w:t>
            </w:r>
          </w:p>
        </w:tc>
        <w:tc>
          <w:tcPr>
            <w:tcW w:w="576" w:type="dxa"/>
          </w:tcPr>
          <w:p w14:paraId="3DAD9925" w14:textId="65222046" w:rsidR="00467D02" w:rsidRDefault="00BE21CF" w:rsidP="004A04A3">
            <w:pPr>
              <w:pStyle w:val="VCAAtablecondensed"/>
            </w:pPr>
            <w:r>
              <w:t>68</w:t>
            </w:r>
          </w:p>
        </w:tc>
        <w:tc>
          <w:tcPr>
            <w:tcW w:w="1008" w:type="dxa"/>
          </w:tcPr>
          <w:p w14:paraId="47D8FB41" w14:textId="61FBF8EA" w:rsidR="00467D02" w:rsidRPr="00D93DDA" w:rsidRDefault="00BE21CF" w:rsidP="004A04A3">
            <w:pPr>
              <w:pStyle w:val="VCAAtablecondensed"/>
            </w:pPr>
            <w:r>
              <w:t>1.4</w:t>
            </w:r>
          </w:p>
        </w:tc>
      </w:tr>
    </w:tbl>
    <w:p w14:paraId="6CF35143" w14:textId="55BB6BE7" w:rsidR="00945C7E" w:rsidRPr="00902770" w:rsidRDefault="00945C7E" w:rsidP="003D7D4D">
      <w:pPr>
        <w:pStyle w:val="VCAAbody"/>
      </w:pPr>
      <w:r w:rsidRPr="00902770">
        <w:t>A process that examines or reviews a community project, for the purpose of determining how effective the project was or if improvements need to be made. It involves collecting and analysing information related to the project’s objectives, from different stakeholders and then making this information available to key stakeholders.</w:t>
      </w:r>
    </w:p>
    <w:sectPr w:rsidR="00945C7E" w:rsidRPr="00902770"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4E7E98E" w:rsidR="008428B1" w:rsidRPr="00D86DE4" w:rsidRDefault="0021251C" w:rsidP="00D86DE4">
    <w:pPr>
      <w:pStyle w:val="VCAAcaptionsandfootnotes"/>
      <w:rPr>
        <w:color w:val="999999" w:themeColor="accent2"/>
      </w:rPr>
    </w:pPr>
    <w:r>
      <w:t>2022 VCE VET Community Services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472"/>
    <w:multiLevelType w:val="hybridMultilevel"/>
    <w:tmpl w:val="353CD14C"/>
    <w:lvl w:ilvl="0" w:tplc="81E80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4F2671"/>
    <w:multiLevelType w:val="hybridMultilevel"/>
    <w:tmpl w:val="6324C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372C5C"/>
    <w:multiLevelType w:val="hybridMultilevel"/>
    <w:tmpl w:val="1A3CE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D114BD1"/>
    <w:multiLevelType w:val="hybridMultilevel"/>
    <w:tmpl w:val="8584BEC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9E56EEF"/>
    <w:multiLevelType w:val="hybridMultilevel"/>
    <w:tmpl w:val="066246F2"/>
    <w:lvl w:ilvl="0" w:tplc="13C2627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0C35F7"/>
    <w:multiLevelType w:val="hybridMultilevel"/>
    <w:tmpl w:val="21E46FF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2" w15:restartNumberingAfterBreak="0">
    <w:nsid w:val="62872B6C"/>
    <w:multiLevelType w:val="hybridMultilevel"/>
    <w:tmpl w:val="56D24332"/>
    <w:lvl w:ilvl="0" w:tplc="448E5188">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00358500">
    <w:abstractNumId w:val="12"/>
  </w:num>
  <w:num w:numId="2" w16cid:durableId="236478787">
    <w:abstractNumId w:val="8"/>
  </w:num>
  <w:num w:numId="3" w16cid:durableId="1710953666">
    <w:abstractNumId w:val="4"/>
  </w:num>
  <w:num w:numId="4" w16cid:durableId="1619023645">
    <w:abstractNumId w:val="1"/>
  </w:num>
  <w:num w:numId="5" w16cid:durableId="1011571149">
    <w:abstractNumId w:val="10"/>
  </w:num>
  <w:num w:numId="6" w16cid:durableId="486241886">
    <w:abstractNumId w:val="14"/>
  </w:num>
  <w:num w:numId="7" w16cid:durableId="370033309">
    <w:abstractNumId w:val="15"/>
  </w:num>
  <w:num w:numId="8" w16cid:durableId="85273826">
    <w:abstractNumId w:val="6"/>
  </w:num>
  <w:num w:numId="9" w16cid:durableId="536233333">
    <w:abstractNumId w:val="13"/>
  </w:num>
  <w:num w:numId="10" w16cid:durableId="600376588">
    <w:abstractNumId w:val="7"/>
  </w:num>
  <w:num w:numId="11" w16cid:durableId="64298801">
    <w:abstractNumId w:val="9"/>
  </w:num>
  <w:num w:numId="12" w16cid:durableId="1337263811">
    <w:abstractNumId w:val="2"/>
  </w:num>
  <w:num w:numId="13" w16cid:durableId="955714278">
    <w:abstractNumId w:val="5"/>
  </w:num>
  <w:num w:numId="14" w16cid:durableId="1033111425">
    <w:abstractNumId w:val="0"/>
  </w:num>
  <w:num w:numId="15" w16cid:durableId="1910456272">
    <w:abstractNumId w:val="3"/>
  </w:num>
  <w:num w:numId="16" w16cid:durableId="15805533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742"/>
    <w:rsid w:val="00003885"/>
    <w:rsid w:val="00013335"/>
    <w:rsid w:val="00024018"/>
    <w:rsid w:val="00032FC7"/>
    <w:rsid w:val="00035706"/>
    <w:rsid w:val="000504E2"/>
    <w:rsid w:val="00054E05"/>
    <w:rsid w:val="00056670"/>
    <w:rsid w:val="0005780E"/>
    <w:rsid w:val="000647D7"/>
    <w:rsid w:val="00065CC6"/>
    <w:rsid w:val="00075E73"/>
    <w:rsid w:val="00090D46"/>
    <w:rsid w:val="00093FD7"/>
    <w:rsid w:val="000A32B9"/>
    <w:rsid w:val="000A33D3"/>
    <w:rsid w:val="000A71F7"/>
    <w:rsid w:val="000E3993"/>
    <w:rsid w:val="000E626B"/>
    <w:rsid w:val="000F09E4"/>
    <w:rsid w:val="000F16FD"/>
    <w:rsid w:val="000F5AAF"/>
    <w:rsid w:val="00104311"/>
    <w:rsid w:val="00110E11"/>
    <w:rsid w:val="00120DB9"/>
    <w:rsid w:val="00131907"/>
    <w:rsid w:val="001344F9"/>
    <w:rsid w:val="00143520"/>
    <w:rsid w:val="00153AD2"/>
    <w:rsid w:val="001779EA"/>
    <w:rsid w:val="00182027"/>
    <w:rsid w:val="00184297"/>
    <w:rsid w:val="00185CDF"/>
    <w:rsid w:val="00197598"/>
    <w:rsid w:val="001A29AC"/>
    <w:rsid w:val="001B05D8"/>
    <w:rsid w:val="001C3EEA"/>
    <w:rsid w:val="001C54E0"/>
    <w:rsid w:val="001D0912"/>
    <w:rsid w:val="001D3246"/>
    <w:rsid w:val="00200E72"/>
    <w:rsid w:val="002046A4"/>
    <w:rsid w:val="002076D3"/>
    <w:rsid w:val="0021251C"/>
    <w:rsid w:val="00226826"/>
    <w:rsid w:val="002279BA"/>
    <w:rsid w:val="002329F3"/>
    <w:rsid w:val="00233E7B"/>
    <w:rsid w:val="00242136"/>
    <w:rsid w:val="00243F0D"/>
    <w:rsid w:val="0024528E"/>
    <w:rsid w:val="00254CD8"/>
    <w:rsid w:val="00260767"/>
    <w:rsid w:val="0026231A"/>
    <w:rsid w:val="00262B31"/>
    <w:rsid w:val="002630B9"/>
    <w:rsid w:val="002647BB"/>
    <w:rsid w:val="002754C1"/>
    <w:rsid w:val="00280483"/>
    <w:rsid w:val="002841C8"/>
    <w:rsid w:val="0028516B"/>
    <w:rsid w:val="002B2737"/>
    <w:rsid w:val="002B45BD"/>
    <w:rsid w:val="002C6DF1"/>
    <w:rsid w:val="002C6F90"/>
    <w:rsid w:val="002D4DB1"/>
    <w:rsid w:val="002E263A"/>
    <w:rsid w:val="002E4FB5"/>
    <w:rsid w:val="002F5343"/>
    <w:rsid w:val="00301017"/>
    <w:rsid w:val="0030107D"/>
    <w:rsid w:val="00302098"/>
    <w:rsid w:val="00302FB8"/>
    <w:rsid w:val="00304EA1"/>
    <w:rsid w:val="00313993"/>
    <w:rsid w:val="00314D81"/>
    <w:rsid w:val="00322FC6"/>
    <w:rsid w:val="00323BAD"/>
    <w:rsid w:val="0034797F"/>
    <w:rsid w:val="00350651"/>
    <w:rsid w:val="0035293F"/>
    <w:rsid w:val="0037224A"/>
    <w:rsid w:val="00377684"/>
    <w:rsid w:val="00385147"/>
    <w:rsid w:val="00391986"/>
    <w:rsid w:val="003A00B4"/>
    <w:rsid w:val="003B2257"/>
    <w:rsid w:val="003B7DC7"/>
    <w:rsid w:val="003C5E71"/>
    <w:rsid w:val="003C6C6D"/>
    <w:rsid w:val="003D6CBD"/>
    <w:rsid w:val="003D7D4D"/>
    <w:rsid w:val="003F746D"/>
    <w:rsid w:val="00400537"/>
    <w:rsid w:val="004044A3"/>
    <w:rsid w:val="00404C49"/>
    <w:rsid w:val="00417AA3"/>
    <w:rsid w:val="004239BE"/>
    <w:rsid w:val="00425DFE"/>
    <w:rsid w:val="00434EDB"/>
    <w:rsid w:val="00440B32"/>
    <w:rsid w:val="0044213C"/>
    <w:rsid w:val="00457DF6"/>
    <w:rsid w:val="00460757"/>
    <w:rsid w:val="0046078D"/>
    <w:rsid w:val="00463437"/>
    <w:rsid w:val="00465BAD"/>
    <w:rsid w:val="00467D02"/>
    <w:rsid w:val="004805C1"/>
    <w:rsid w:val="00490770"/>
    <w:rsid w:val="004924F0"/>
    <w:rsid w:val="00495C80"/>
    <w:rsid w:val="004A2153"/>
    <w:rsid w:val="004A2ED8"/>
    <w:rsid w:val="004B0AB1"/>
    <w:rsid w:val="004B2BBF"/>
    <w:rsid w:val="004E1E24"/>
    <w:rsid w:val="004F5BDA"/>
    <w:rsid w:val="0051325E"/>
    <w:rsid w:val="0051631E"/>
    <w:rsid w:val="005210E1"/>
    <w:rsid w:val="00525012"/>
    <w:rsid w:val="00534A12"/>
    <w:rsid w:val="00537A1F"/>
    <w:rsid w:val="005570CF"/>
    <w:rsid w:val="0056266B"/>
    <w:rsid w:val="00566029"/>
    <w:rsid w:val="00571ABC"/>
    <w:rsid w:val="00584155"/>
    <w:rsid w:val="005923CB"/>
    <w:rsid w:val="005B391B"/>
    <w:rsid w:val="005D3D78"/>
    <w:rsid w:val="005E2EF0"/>
    <w:rsid w:val="005E6BAF"/>
    <w:rsid w:val="005F0038"/>
    <w:rsid w:val="005F4092"/>
    <w:rsid w:val="00604918"/>
    <w:rsid w:val="00632A44"/>
    <w:rsid w:val="006532E1"/>
    <w:rsid w:val="00663256"/>
    <w:rsid w:val="006663C6"/>
    <w:rsid w:val="0068471E"/>
    <w:rsid w:val="00684892"/>
    <w:rsid w:val="00684F98"/>
    <w:rsid w:val="006916F4"/>
    <w:rsid w:val="00692E0A"/>
    <w:rsid w:val="00693FFD"/>
    <w:rsid w:val="006A4448"/>
    <w:rsid w:val="006A62DF"/>
    <w:rsid w:val="006C75CF"/>
    <w:rsid w:val="006D2159"/>
    <w:rsid w:val="006D5A38"/>
    <w:rsid w:val="006E313A"/>
    <w:rsid w:val="006E632B"/>
    <w:rsid w:val="006F2B2B"/>
    <w:rsid w:val="006F787C"/>
    <w:rsid w:val="00702636"/>
    <w:rsid w:val="007162C4"/>
    <w:rsid w:val="00716C0B"/>
    <w:rsid w:val="00724507"/>
    <w:rsid w:val="00725086"/>
    <w:rsid w:val="00747109"/>
    <w:rsid w:val="007612E3"/>
    <w:rsid w:val="00773E6C"/>
    <w:rsid w:val="00781FB1"/>
    <w:rsid w:val="00787403"/>
    <w:rsid w:val="007A4A62"/>
    <w:rsid w:val="007A4B91"/>
    <w:rsid w:val="007C600D"/>
    <w:rsid w:val="007D1AFC"/>
    <w:rsid w:val="007D1B6D"/>
    <w:rsid w:val="007D23F7"/>
    <w:rsid w:val="007D328A"/>
    <w:rsid w:val="007E3B70"/>
    <w:rsid w:val="00813C37"/>
    <w:rsid w:val="008154B5"/>
    <w:rsid w:val="00823962"/>
    <w:rsid w:val="00841415"/>
    <w:rsid w:val="008428B1"/>
    <w:rsid w:val="00845726"/>
    <w:rsid w:val="008468E3"/>
    <w:rsid w:val="00850410"/>
    <w:rsid w:val="00852719"/>
    <w:rsid w:val="0085517C"/>
    <w:rsid w:val="00860115"/>
    <w:rsid w:val="00866E99"/>
    <w:rsid w:val="00881018"/>
    <w:rsid w:val="00881A4C"/>
    <w:rsid w:val="008837B5"/>
    <w:rsid w:val="0088783C"/>
    <w:rsid w:val="008A0457"/>
    <w:rsid w:val="008B5829"/>
    <w:rsid w:val="008D0A91"/>
    <w:rsid w:val="00902770"/>
    <w:rsid w:val="00915D44"/>
    <w:rsid w:val="00920BD2"/>
    <w:rsid w:val="009247A6"/>
    <w:rsid w:val="009344D2"/>
    <w:rsid w:val="00936834"/>
    <w:rsid w:val="009370BC"/>
    <w:rsid w:val="009403B9"/>
    <w:rsid w:val="00945C7E"/>
    <w:rsid w:val="009472FB"/>
    <w:rsid w:val="00951B2B"/>
    <w:rsid w:val="0096307E"/>
    <w:rsid w:val="00970580"/>
    <w:rsid w:val="00983616"/>
    <w:rsid w:val="0098739B"/>
    <w:rsid w:val="009906B5"/>
    <w:rsid w:val="009A47EE"/>
    <w:rsid w:val="009A640A"/>
    <w:rsid w:val="009B119C"/>
    <w:rsid w:val="009B4F63"/>
    <w:rsid w:val="009B61E5"/>
    <w:rsid w:val="009C1627"/>
    <w:rsid w:val="009C7EBA"/>
    <w:rsid w:val="009D0E9E"/>
    <w:rsid w:val="009D1E89"/>
    <w:rsid w:val="009E5707"/>
    <w:rsid w:val="009F016E"/>
    <w:rsid w:val="00A17661"/>
    <w:rsid w:val="00A21E42"/>
    <w:rsid w:val="00A23A0C"/>
    <w:rsid w:val="00A24B2D"/>
    <w:rsid w:val="00A40285"/>
    <w:rsid w:val="00A40966"/>
    <w:rsid w:val="00A63D19"/>
    <w:rsid w:val="00A67D93"/>
    <w:rsid w:val="00A72912"/>
    <w:rsid w:val="00A751D9"/>
    <w:rsid w:val="00A82BBF"/>
    <w:rsid w:val="00A87833"/>
    <w:rsid w:val="00A921E0"/>
    <w:rsid w:val="00A922F4"/>
    <w:rsid w:val="00A93521"/>
    <w:rsid w:val="00AA014B"/>
    <w:rsid w:val="00AA29EF"/>
    <w:rsid w:val="00AA44D2"/>
    <w:rsid w:val="00AA589F"/>
    <w:rsid w:val="00AC53D7"/>
    <w:rsid w:val="00AE5526"/>
    <w:rsid w:val="00AE73F2"/>
    <w:rsid w:val="00AF051B"/>
    <w:rsid w:val="00AF1C88"/>
    <w:rsid w:val="00AF35A0"/>
    <w:rsid w:val="00B01578"/>
    <w:rsid w:val="00B0738F"/>
    <w:rsid w:val="00B13D3B"/>
    <w:rsid w:val="00B2110F"/>
    <w:rsid w:val="00B230DB"/>
    <w:rsid w:val="00B26601"/>
    <w:rsid w:val="00B309DF"/>
    <w:rsid w:val="00B37AB3"/>
    <w:rsid w:val="00B41951"/>
    <w:rsid w:val="00B53229"/>
    <w:rsid w:val="00B5443D"/>
    <w:rsid w:val="00B62480"/>
    <w:rsid w:val="00B628A1"/>
    <w:rsid w:val="00B717F4"/>
    <w:rsid w:val="00B7302E"/>
    <w:rsid w:val="00B81B70"/>
    <w:rsid w:val="00B905B7"/>
    <w:rsid w:val="00B93EF0"/>
    <w:rsid w:val="00B94B01"/>
    <w:rsid w:val="00B96876"/>
    <w:rsid w:val="00BA7F8A"/>
    <w:rsid w:val="00BB3BAB"/>
    <w:rsid w:val="00BC5225"/>
    <w:rsid w:val="00BC67B3"/>
    <w:rsid w:val="00BD0724"/>
    <w:rsid w:val="00BD2796"/>
    <w:rsid w:val="00BD2B91"/>
    <w:rsid w:val="00BE21CF"/>
    <w:rsid w:val="00BE3009"/>
    <w:rsid w:val="00BE3828"/>
    <w:rsid w:val="00BE3B81"/>
    <w:rsid w:val="00BE5521"/>
    <w:rsid w:val="00BF0BBA"/>
    <w:rsid w:val="00BF0EF9"/>
    <w:rsid w:val="00BF235E"/>
    <w:rsid w:val="00BF6C23"/>
    <w:rsid w:val="00C35203"/>
    <w:rsid w:val="00C5081C"/>
    <w:rsid w:val="00C53263"/>
    <w:rsid w:val="00C53CD6"/>
    <w:rsid w:val="00C564AF"/>
    <w:rsid w:val="00C75F1D"/>
    <w:rsid w:val="00C9213E"/>
    <w:rsid w:val="00C95156"/>
    <w:rsid w:val="00CA0DC2"/>
    <w:rsid w:val="00CA3AD9"/>
    <w:rsid w:val="00CB68E8"/>
    <w:rsid w:val="00CB72F9"/>
    <w:rsid w:val="00D04F01"/>
    <w:rsid w:val="00D06414"/>
    <w:rsid w:val="00D10AA4"/>
    <w:rsid w:val="00D20ED9"/>
    <w:rsid w:val="00D24E5A"/>
    <w:rsid w:val="00D309CC"/>
    <w:rsid w:val="00D338E4"/>
    <w:rsid w:val="00D51947"/>
    <w:rsid w:val="00D532F0"/>
    <w:rsid w:val="00D56E0F"/>
    <w:rsid w:val="00D574A3"/>
    <w:rsid w:val="00D62AB5"/>
    <w:rsid w:val="00D65200"/>
    <w:rsid w:val="00D77413"/>
    <w:rsid w:val="00D82759"/>
    <w:rsid w:val="00D84340"/>
    <w:rsid w:val="00D86DE4"/>
    <w:rsid w:val="00DB0B8A"/>
    <w:rsid w:val="00DC660F"/>
    <w:rsid w:val="00DC7E61"/>
    <w:rsid w:val="00DE1909"/>
    <w:rsid w:val="00DE51DB"/>
    <w:rsid w:val="00DF4A82"/>
    <w:rsid w:val="00E13F46"/>
    <w:rsid w:val="00E153C9"/>
    <w:rsid w:val="00E23F1D"/>
    <w:rsid w:val="00E24216"/>
    <w:rsid w:val="00E270BF"/>
    <w:rsid w:val="00E30E05"/>
    <w:rsid w:val="00E35622"/>
    <w:rsid w:val="00E36361"/>
    <w:rsid w:val="00E4075E"/>
    <w:rsid w:val="00E433E6"/>
    <w:rsid w:val="00E4362A"/>
    <w:rsid w:val="00E45B0D"/>
    <w:rsid w:val="00E53014"/>
    <w:rsid w:val="00E55AE9"/>
    <w:rsid w:val="00EB0C84"/>
    <w:rsid w:val="00EB61FC"/>
    <w:rsid w:val="00EC3A08"/>
    <w:rsid w:val="00EF4188"/>
    <w:rsid w:val="00F1508A"/>
    <w:rsid w:val="00F17FDE"/>
    <w:rsid w:val="00F24A9A"/>
    <w:rsid w:val="00F25E72"/>
    <w:rsid w:val="00F32392"/>
    <w:rsid w:val="00F32B7B"/>
    <w:rsid w:val="00F40D53"/>
    <w:rsid w:val="00F42BDB"/>
    <w:rsid w:val="00F4525C"/>
    <w:rsid w:val="00F50D86"/>
    <w:rsid w:val="00F54AC8"/>
    <w:rsid w:val="00F67247"/>
    <w:rsid w:val="00F74EE5"/>
    <w:rsid w:val="00F8108F"/>
    <w:rsid w:val="00F8380E"/>
    <w:rsid w:val="00FA2861"/>
    <w:rsid w:val="00FD29D3"/>
    <w:rsid w:val="00FE3F0B"/>
    <w:rsid w:val="00FF56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E3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56670"/>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customStyle="1" w:styleId="VCAAstudentsample">
    <w:name w:val="VCAA student sample"/>
    <w:basedOn w:val="VCAAbody"/>
    <w:qFormat/>
    <w:rsid w:val="00DC660F"/>
    <w:pPr>
      <w:ind w:left="720"/>
    </w:pPr>
    <w:rPr>
      <w:i/>
      <w:iCs/>
      <w:lang w:val="en-AU"/>
    </w:rPr>
  </w:style>
  <w:style w:type="paragraph" w:styleId="Revision">
    <w:name w:val="Revision"/>
    <w:hidden/>
    <w:uiPriority w:val="99"/>
    <w:semiHidden/>
    <w:rsid w:val="007E3B70"/>
    <w:pPr>
      <w:spacing w:after="0" w:line="240" w:lineRule="auto"/>
    </w:pPr>
  </w:style>
  <w:style w:type="character" w:customStyle="1" w:styleId="VCAAbold">
    <w:name w:val="VCAA bold"/>
    <w:uiPriority w:val="1"/>
    <w:qFormat/>
    <w:rsid w:val="001C54E0"/>
    <w:rPr>
      <w:b/>
      <w:bCs/>
    </w:rPr>
  </w:style>
  <w:style w:type="character" w:customStyle="1" w:styleId="ListParagraphChar">
    <w:name w:val="List Paragraph Char"/>
    <w:link w:val="ListParagraph"/>
    <w:uiPriority w:val="34"/>
    <w:locked/>
    <w:rsid w:val="007612E3"/>
    <w:rPr>
      <w:rFonts w:ascii="Calibri" w:hAnsi="Calibri"/>
      <w:szCs w:val="24"/>
    </w:rPr>
  </w:style>
  <w:style w:type="paragraph" w:styleId="ListParagraph">
    <w:name w:val="List Paragraph"/>
    <w:basedOn w:val="Normal"/>
    <w:link w:val="ListParagraphChar"/>
    <w:uiPriority w:val="34"/>
    <w:qFormat/>
    <w:rsid w:val="007612E3"/>
    <w:pPr>
      <w:spacing w:after="0" w:line="240" w:lineRule="auto"/>
      <w:ind w:left="720"/>
      <w:contextualSpacing/>
    </w:pPr>
    <w:rPr>
      <w:rFonts w:ascii="Calibri" w:hAnsi="Calibri"/>
      <w:szCs w:val="24"/>
    </w:rPr>
  </w:style>
  <w:style w:type="paragraph" w:customStyle="1" w:styleId="VCAAstudentresponse">
    <w:name w:val="VCAA student response"/>
    <w:basedOn w:val="VCAAbody"/>
    <w:qFormat/>
    <w:rsid w:val="000E3993"/>
    <w:pPr>
      <w:ind w:left="284"/>
    </w:pPr>
    <w:rPr>
      <w:i/>
      <w:i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58925">
      <w:bodyDiv w:val="1"/>
      <w:marLeft w:val="0"/>
      <w:marRight w:val="0"/>
      <w:marTop w:val="0"/>
      <w:marBottom w:val="0"/>
      <w:divBdr>
        <w:top w:val="none" w:sz="0" w:space="0" w:color="auto"/>
        <w:left w:val="none" w:sz="0" w:space="0" w:color="auto"/>
        <w:bottom w:val="none" w:sz="0" w:space="0" w:color="auto"/>
        <w:right w:val="none" w:sz="0" w:space="0" w:color="auto"/>
      </w:divBdr>
    </w:div>
    <w:div w:id="20560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6FAF19BD-C85A-4F53-B648-D8CC820BF605}"/>
</file>

<file path=customXml/itemProps3.xml><?xml version="1.0" encoding="utf-8"?>
<ds:datastoreItem xmlns:ds="http://schemas.openxmlformats.org/officeDocument/2006/customXml" ds:itemID="{46A31073-A831-4CFC-B49D-1F34AF4E97F2}"/>
</file>

<file path=customXml/itemProps4.xml><?xml version="1.0" encoding="utf-8"?>
<ds:datastoreItem xmlns:ds="http://schemas.openxmlformats.org/officeDocument/2006/customXml" ds:itemID="{D02BB872-8E49-4977-9270-22765806A365}"/>
</file>

<file path=docProps/app.xml><?xml version="1.0" encoding="utf-8"?>
<Properties xmlns="http://schemas.openxmlformats.org/officeDocument/2006/extended-properties" xmlns:vt="http://schemas.openxmlformats.org/officeDocument/2006/docPropsVTypes">
  <Template>Normal.dotm</Template>
  <TotalTime>0</TotalTime>
  <Pages>16</Pages>
  <Words>4571</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2022 VCE VET Community Services external assessment report</vt:lpstr>
    </vt:vector>
  </TitlesOfParts>
  <Company/>
  <LinksUpToDate>false</LinksUpToDate>
  <CharactersWithSpaces>30565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VET Community Services external assessment report</dc:title>
  <dc:creator/>
  <cp:lastModifiedBy/>
  <cp:revision>1</cp:revision>
  <dcterms:created xsi:type="dcterms:W3CDTF">2023-08-06T08:35:00Z</dcterms:created>
  <dcterms:modified xsi:type="dcterms:W3CDTF">2023-08-06T08:40:00Z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