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45A2D67" w:rsidR="00F4525C" w:rsidRDefault="00036FA9" w:rsidP="005137C9">
      <w:pPr>
        <w:pStyle w:val="VCAAHeading1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47FD8" w:rsidRPr="005137C9">
            <w:t>VCE VET Programs SWL 2023</w:t>
          </w:r>
        </w:sdtContent>
      </w:sdt>
      <w:r w:rsidR="001728D8">
        <w:tab/>
      </w:r>
    </w:p>
    <w:p w14:paraId="2F0840BA" w14:textId="77777777" w:rsidR="00925790" w:rsidRPr="005137C9" w:rsidRDefault="00925790" w:rsidP="005137C9">
      <w:pPr>
        <w:pStyle w:val="VCAAHeading3"/>
      </w:pPr>
      <w:bookmarkStart w:id="0" w:name="TemplateOverview"/>
      <w:bookmarkEnd w:id="0"/>
      <w:r w:rsidRPr="005137C9">
        <w:t>Structured Workplace Learning (SWL) Summary</w:t>
      </w:r>
    </w:p>
    <w:tbl>
      <w:tblPr>
        <w:tblStyle w:val="VCAATableClosed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978"/>
        <w:gridCol w:w="1985"/>
        <w:gridCol w:w="1986"/>
        <w:gridCol w:w="2043"/>
      </w:tblGrid>
      <w:tr w:rsidR="006E5492" w:rsidRPr="00925790" w14:paraId="54024014" w14:textId="77777777" w:rsidTr="003C7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413" w:type="dxa"/>
            <w:vAlign w:val="center"/>
          </w:tcPr>
          <w:p w14:paraId="77948757" w14:textId="1FFC49A6" w:rsidR="00925790" w:rsidRPr="005137C9" w:rsidRDefault="00925790" w:rsidP="00706DA0">
            <w:pPr>
              <w:pStyle w:val="VCAAtableheading"/>
              <w:spacing w:before="0" w:after="0" w:line="240" w:lineRule="auto"/>
            </w:pPr>
            <w:r w:rsidRPr="005137C9">
              <w:t xml:space="preserve">Certificate </w:t>
            </w:r>
            <w:r w:rsidR="00C46E47" w:rsidRPr="005137C9">
              <w:t>C</w:t>
            </w:r>
            <w:r w:rsidRPr="005137C9">
              <w:t>ode</w:t>
            </w:r>
          </w:p>
        </w:tc>
        <w:tc>
          <w:tcPr>
            <w:tcW w:w="2978" w:type="dxa"/>
            <w:vAlign w:val="center"/>
          </w:tcPr>
          <w:p w14:paraId="1818FDA8" w14:textId="0F2E6C17" w:rsidR="00925790" w:rsidRPr="005137C9" w:rsidRDefault="00925790" w:rsidP="00706DA0">
            <w:pPr>
              <w:pStyle w:val="VCAAtableheading"/>
              <w:spacing w:before="0" w:after="0" w:line="240" w:lineRule="auto"/>
              <w:rPr>
                <w:b w:val="0"/>
              </w:rPr>
            </w:pPr>
            <w:r w:rsidRPr="005137C9">
              <w:t>VCE VET Program/</w:t>
            </w:r>
            <w:r w:rsidR="00C46E47" w:rsidRPr="005137C9">
              <w:t>C</w:t>
            </w:r>
            <w:r w:rsidRPr="005137C9">
              <w:t xml:space="preserve">ertificate </w:t>
            </w:r>
            <w:r w:rsidR="00C46E47" w:rsidRPr="005137C9">
              <w:t>T</w:t>
            </w:r>
            <w:r w:rsidRPr="005137C9">
              <w:t>itle</w:t>
            </w:r>
          </w:p>
        </w:tc>
        <w:tc>
          <w:tcPr>
            <w:tcW w:w="1985" w:type="dxa"/>
            <w:vAlign w:val="center"/>
          </w:tcPr>
          <w:p w14:paraId="11C7E2FC" w14:textId="690EA89B" w:rsidR="00925790" w:rsidRPr="005137C9" w:rsidRDefault="00925790" w:rsidP="00706DA0">
            <w:pPr>
              <w:pStyle w:val="VCAAtableheading"/>
              <w:spacing w:before="0" w:after="0" w:line="240" w:lineRule="auto"/>
            </w:pPr>
            <w:r w:rsidRPr="005137C9">
              <w:t xml:space="preserve">Program Minimum Nominal Hours and VCE </w:t>
            </w:r>
            <w:r w:rsidR="00C46E47" w:rsidRPr="005137C9">
              <w:t>U</w:t>
            </w:r>
            <w:r w:rsidRPr="005137C9">
              <w:t>nits</w:t>
            </w:r>
          </w:p>
        </w:tc>
        <w:tc>
          <w:tcPr>
            <w:tcW w:w="1986" w:type="dxa"/>
            <w:vAlign w:val="center"/>
          </w:tcPr>
          <w:p w14:paraId="3C5BA5EE" w14:textId="77777777" w:rsidR="00925790" w:rsidRPr="005137C9" w:rsidRDefault="00925790" w:rsidP="00706DA0">
            <w:pPr>
              <w:pStyle w:val="VCAAtableheading"/>
              <w:spacing w:before="0" w:after="0" w:line="240" w:lineRule="auto"/>
            </w:pPr>
            <w:r w:rsidRPr="005137C9">
              <w:t>SWL</w:t>
            </w:r>
            <w:r w:rsidRPr="005137C9">
              <w:br/>
              <w:t>Requirements</w:t>
            </w:r>
          </w:p>
        </w:tc>
        <w:tc>
          <w:tcPr>
            <w:tcW w:w="2043" w:type="dxa"/>
            <w:vAlign w:val="center"/>
          </w:tcPr>
          <w:p w14:paraId="22F960C6" w14:textId="77777777" w:rsidR="00925790" w:rsidRPr="005137C9" w:rsidRDefault="00925790" w:rsidP="00706DA0">
            <w:pPr>
              <w:pStyle w:val="VCAAtableheading"/>
              <w:spacing w:before="0" w:after="0" w:line="240" w:lineRule="auto"/>
            </w:pPr>
            <w:r w:rsidRPr="005137C9">
              <w:t>Minimum SWL requirements for duration of VCE VET program</w:t>
            </w:r>
          </w:p>
        </w:tc>
      </w:tr>
      <w:tr w:rsidR="00925790" w:rsidRPr="00925790" w14:paraId="2B79D68C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75612949" w14:textId="77777777" w:rsidR="00925790" w:rsidRPr="005137C9" w:rsidRDefault="00925790" w:rsidP="00706DA0">
            <w:pPr>
              <w:pStyle w:val="VCAAtablecondensedheading"/>
              <w:spacing w:before="0" w:after="0" w:line="240" w:lineRule="auto"/>
              <w:rPr>
                <w:b/>
                <w:bCs/>
                <w:color w:val="auto"/>
                <w:szCs w:val="20"/>
              </w:rPr>
            </w:pPr>
            <w:r w:rsidRPr="005137C9">
              <w:rPr>
                <w:b/>
                <w:bCs/>
                <w:color w:val="auto"/>
                <w:szCs w:val="20"/>
              </w:rPr>
              <w:t>VCE VET Agriculture, Horticulture, Conservation and Land Management</w:t>
            </w:r>
          </w:p>
        </w:tc>
      </w:tr>
      <w:tr w:rsidR="004C35D9" w:rsidRPr="00925790" w14:paraId="3E7A69C8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C288A9A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AHC20116</w:t>
            </w:r>
          </w:p>
        </w:tc>
        <w:tc>
          <w:tcPr>
            <w:tcW w:w="2978" w:type="dxa"/>
            <w:vAlign w:val="center"/>
          </w:tcPr>
          <w:p w14:paraId="3A5A3CAB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Agriculture</w:t>
            </w:r>
          </w:p>
        </w:tc>
        <w:tc>
          <w:tcPr>
            <w:tcW w:w="1985" w:type="dxa"/>
            <w:vMerge w:val="restart"/>
            <w:vAlign w:val="center"/>
          </w:tcPr>
          <w:p w14:paraId="32D63660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360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5EF0DAF0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 w:val="restart"/>
            <w:vAlign w:val="center"/>
          </w:tcPr>
          <w:p w14:paraId="590C0FC3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3EC59F3B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4C35D9" w:rsidRPr="00925790" w14:paraId="28927DAA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9390534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AHC20416</w:t>
            </w:r>
          </w:p>
        </w:tc>
        <w:tc>
          <w:tcPr>
            <w:tcW w:w="2978" w:type="dxa"/>
            <w:vAlign w:val="center"/>
          </w:tcPr>
          <w:p w14:paraId="1B899D25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Horticulture</w:t>
            </w:r>
          </w:p>
        </w:tc>
        <w:tc>
          <w:tcPr>
            <w:tcW w:w="1985" w:type="dxa"/>
            <w:vMerge/>
            <w:vAlign w:val="center"/>
          </w:tcPr>
          <w:p w14:paraId="095E54A9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14:paraId="02E27E10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460AD4CC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4C35D9" w:rsidRPr="00925790" w14:paraId="38CBFF85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16EBAE4A" w14:textId="141B27F2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AHC2101</w:t>
            </w:r>
            <w:r w:rsidR="00D4269A" w:rsidRPr="005137C9">
              <w:rPr>
                <w:color w:val="auto"/>
                <w:szCs w:val="20"/>
              </w:rPr>
              <w:t>20</w:t>
            </w:r>
          </w:p>
        </w:tc>
        <w:tc>
          <w:tcPr>
            <w:tcW w:w="2978" w:type="dxa"/>
            <w:vAlign w:val="center"/>
          </w:tcPr>
          <w:p w14:paraId="6A8A03F4" w14:textId="71FD6755" w:rsidR="00925790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 in Conservation and Ecosystem Management  </w:t>
            </w:r>
          </w:p>
        </w:tc>
        <w:tc>
          <w:tcPr>
            <w:tcW w:w="1985" w:type="dxa"/>
            <w:vMerge/>
            <w:vAlign w:val="center"/>
          </w:tcPr>
          <w:p w14:paraId="4BC694E3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14:paraId="1C4A9BDD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754A2720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925790" w:rsidRPr="00925790" w14:paraId="474AB884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051665C4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Animal Studies</w:t>
            </w:r>
          </w:p>
        </w:tc>
      </w:tr>
      <w:tr w:rsidR="004C35D9" w:rsidRPr="00925790" w14:paraId="4A554723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18956F28" w14:textId="1589A162" w:rsidR="001F4E36" w:rsidRPr="005137C9" w:rsidRDefault="001F4E36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ACM20121</w:t>
            </w:r>
          </w:p>
        </w:tc>
        <w:tc>
          <w:tcPr>
            <w:tcW w:w="2978" w:type="dxa"/>
            <w:vAlign w:val="center"/>
          </w:tcPr>
          <w:p w14:paraId="37D604C8" w14:textId="26E80207" w:rsidR="001F4E36" w:rsidRPr="005137C9" w:rsidRDefault="001F4E36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 in Animal </w:t>
            </w:r>
            <w:r w:rsidR="00F326B4" w:rsidRPr="005137C9">
              <w:rPr>
                <w:color w:val="auto"/>
                <w:szCs w:val="20"/>
              </w:rPr>
              <w:t>Care</w:t>
            </w:r>
          </w:p>
        </w:tc>
        <w:tc>
          <w:tcPr>
            <w:tcW w:w="1985" w:type="dxa"/>
            <w:vAlign w:val="center"/>
          </w:tcPr>
          <w:p w14:paraId="28824FCA" w14:textId="77777777" w:rsidR="001F4E36" w:rsidRPr="005137C9" w:rsidRDefault="001F4E36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358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2A3BB7C6" w14:textId="77777777" w:rsidR="001F4E36" w:rsidRPr="005137C9" w:rsidRDefault="001F4E36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5005F408" w14:textId="77777777" w:rsidR="001F4E36" w:rsidRPr="005137C9" w:rsidRDefault="001F4E36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0F6FAD3A" w14:textId="77777777" w:rsidR="001F4E36" w:rsidRPr="005137C9" w:rsidRDefault="001F4E36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925790" w:rsidRPr="00925790" w14:paraId="6BDB2DCC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4496E4FA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Applied Fashion Design and Technology</w:t>
            </w:r>
          </w:p>
        </w:tc>
      </w:tr>
      <w:tr w:rsidR="004C35D9" w:rsidRPr="00925790" w14:paraId="7E32BEF6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5278E94A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MST20616</w:t>
            </w:r>
          </w:p>
        </w:tc>
        <w:tc>
          <w:tcPr>
            <w:tcW w:w="2978" w:type="dxa"/>
            <w:vAlign w:val="center"/>
          </w:tcPr>
          <w:p w14:paraId="039A913B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Applied Fashion Design and Technology</w:t>
            </w:r>
          </w:p>
        </w:tc>
        <w:tc>
          <w:tcPr>
            <w:tcW w:w="1985" w:type="dxa"/>
            <w:vAlign w:val="center"/>
          </w:tcPr>
          <w:p w14:paraId="5BC233A3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360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4443DEB0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7AC2E40B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21B37F98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925790" w:rsidRPr="00925790" w14:paraId="2DEC6F3D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7BD4CDE9" w14:textId="77777777" w:rsidR="00925790" w:rsidRPr="005137C9" w:rsidRDefault="00925790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Applied Language</w:t>
            </w:r>
          </w:p>
        </w:tc>
      </w:tr>
      <w:tr w:rsidR="004C35D9" w:rsidRPr="00925790" w14:paraId="4B0AA19E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27439EB" w14:textId="59CF8293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10949NAT</w:t>
            </w:r>
          </w:p>
        </w:tc>
        <w:tc>
          <w:tcPr>
            <w:tcW w:w="2978" w:type="dxa"/>
            <w:vAlign w:val="center"/>
          </w:tcPr>
          <w:p w14:paraId="1FDEE682" w14:textId="56DDEFE5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 in Applied Language </w:t>
            </w:r>
          </w:p>
        </w:tc>
        <w:tc>
          <w:tcPr>
            <w:tcW w:w="1985" w:type="dxa"/>
            <w:vAlign w:val="center"/>
          </w:tcPr>
          <w:p w14:paraId="453DBF8D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240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6CEA5225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 w:val="restart"/>
            <w:vAlign w:val="center"/>
          </w:tcPr>
          <w:p w14:paraId="745E520B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617E72E5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  <w:highlight w:val="yellow"/>
              </w:rPr>
            </w:pPr>
            <w:r w:rsidRPr="005137C9">
              <w:rPr>
                <w:color w:val="auto"/>
                <w:szCs w:val="20"/>
              </w:rPr>
              <w:t xml:space="preserve">40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1 week</w:t>
            </w:r>
          </w:p>
        </w:tc>
      </w:tr>
      <w:tr w:rsidR="004C35D9" w:rsidRPr="00925790" w14:paraId="5AB63183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1E70FD9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10661NAT</w:t>
            </w:r>
          </w:p>
        </w:tc>
        <w:tc>
          <w:tcPr>
            <w:tcW w:w="2978" w:type="dxa"/>
            <w:vAlign w:val="center"/>
          </w:tcPr>
          <w:p w14:paraId="4857F5C9" w14:textId="0196BC4D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III in Applied Language </w:t>
            </w:r>
            <w:r w:rsidR="002F20A3">
              <w:rPr>
                <w:color w:val="auto"/>
                <w:szCs w:val="20"/>
              </w:rPr>
              <w:t>(continuing students only)</w:t>
            </w:r>
          </w:p>
        </w:tc>
        <w:tc>
          <w:tcPr>
            <w:tcW w:w="1985" w:type="dxa"/>
            <w:vAlign w:val="center"/>
          </w:tcPr>
          <w:p w14:paraId="717D06E5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320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647E6817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Merge/>
            <w:vAlign w:val="center"/>
          </w:tcPr>
          <w:p w14:paraId="606C1F95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2F04802E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  <w:highlight w:val="yellow"/>
              </w:rPr>
            </w:pPr>
          </w:p>
        </w:tc>
      </w:tr>
      <w:tr w:rsidR="004C35D9" w:rsidRPr="00925790" w14:paraId="61EB8B15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6C637ED" w14:textId="25AA6666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11074NAT</w:t>
            </w:r>
          </w:p>
        </w:tc>
        <w:tc>
          <w:tcPr>
            <w:tcW w:w="2978" w:type="dxa"/>
            <w:vAlign w:val="center"/>
          </w:tcPr>
          <w:p w14:paraId="5D5C5CAE" w14:textId="6FD88759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III in Applied Language </w:t>
            </w:r>
          </w:p>
        </w:tc>
        <w:tc>
          <w:tcPr>
            <w:tcW w:w="1985" w:type="dxa"/>
            <w:vAlign w:val="center"/>
          </w:tcPr>
          <w:p w14:paraId="60CD5AA4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320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3B5C7A65" w14:textId="411B226A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Merge/>
            <w:vAlign w:val="center"/>
          </w:tcPr>
          <w:p w14:paraId="65D03FD8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012E226E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  <w:highlight w:val="yellow"/>
              </w:rPr>
            </w:pPr>
          </w:p>
        </w:tc>
      </w:tr>
      <w:tr w:rsidR="00D4269A" w:rsidRPr="00925790" w14:paraId="1370C99C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1A964F66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Automotive</w:t>
            </w:r>
          </w:p>
        </w:tc>
      </w:tr>
      <w:tr w:rsidR="006E5492" w:rsidRPr="00925790" w14:paraId="4DA89CCD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8F31912" w14:textId="366D2BB5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AUR20720</w:t>
            </w:r>
          </w:p>
        </w:tc>
        <w:tc>
          <w:tcPr>
            <w:tcW w:w="2978" w:type="dxa"/>
            <w:vAlign w:val="center"/>
          </w:tcPr>
          <w:p w14:paraId="5115B89B" w14:textId="5F38831C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 in Automotive Vocational Preparation </w:t>
            </w:r>
          </w:p>
        </w:tc>
        <w:tc>
          <w:tcPr>
            <w:tcW w:w="1985" w:type="dxa"/>
            <w:vAlign w:val="center"/>
          </w:tcPr>
          <w:p w14:paraId="4957EFD2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360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4D981924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5F09495A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024FE248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160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4 weeks</w:t>
            </w:r>
          </w:p>
        </w:tc>
      </w:tr>
      <w:tr w:rsidR="00D4269A" w:rsidRPr="00925790" w14:paraId="4BFED687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58944A9A" w14:textId="47A50DCC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 xml:space="preserve">VCE VET Building </w:t>
            </w:r>
            <w:r w:rsidR="00C46E47" w:rsidRPr="005137C9">
              <w:rPr>
                <w:b/>
                <w:color w:val="auto"/>
                <w:szCs w:val="20"/>
              </w:rPr>
              <w:t>a</w:t>
            </w:r>
            <w:r w:rsidRPr="005137C9">
              <w:rPr>
                <w:b/>
                <w:color w:val="auto"/>
                <w:szCs w:val="20"/>
              </w:rPr>
              <w:t>nd Construction</w:t>
            </w:r>
          </w:p>
        </w:tc>
      </w:tr>
      <w:tr w:rsidR="006E5492" w:rsidRPr="00925790" w14:paraId="30F90AFA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0A78D80E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bCs/>
                <w:color w:val="auto"/>
                <w:szCs w:val="20"/>
              </w:rPr>
            </w:pPr>
            <w:r w:rsidRPr="005137C9">
              <w:rPr>
                <w:bCs/>
                <w:color w:val="auto"/>
                <w:szCs w:val="20"/>
              </w:rPr>
              <w:t>22338VIC</w:t>
            </w:r>
          </w:p>
        </w:tc>
        <w:tc>
          <w:tcPr>
            <w:tcW w:w="2978" w:type="dxa"/>
            <w:vAlign w:val="center"/>
          </w:tcPr>
          <w:p w14:paraId="590550D9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Building and Construction Pre-apprenticeship</w:t>
            </w:r>
          </w:p>
        </w:tc>
        <w:tc>
          <w:tcPr>
            <w:tcW w:w="1985" w:type="dxa"/>
            <w:vAlign w:val="center"/>
          </w:tcPr>
          <w:p w14:paraId="3BFB84C7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540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3B218801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 w:val="restart"/>
            <w:vAlign w:val="center"/>
          </w:tcPr>
          <w:p w14:paraId="106B73AB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054130C8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6E5492" w:rsidRPr="00925790" w14:paraId="1C084ACF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5D26D3A3" w14:textId="7CEADCEE" w:rsidR="00D4269A" w:rsidRPr="005137C9" w:rsidRDefault="00934E2D" w:rsidP="00706DA0">
            <w:pPr>
              <w:pStyle w:val="VCAAtablecondensed"/>
              <w:spacing w:before="0" w:after="0" w:line="240" w:lineRule="auto"/>
              <w:rPr>
                <w:bCs/>
                <w:color w:val="auto"/>
                <w:szCs w:val="20"/>
              </w:rPr>
            </w:pPr>
            <w:r w:rsidRPr="005137C9">
              <w:rPr>
                <w:bCs/>
                <w:color w:val="auto"/>
                <w:szCs w:val="20"/>
              </w:rPr>
              <w:t>CPC20220</w:t>
            </w:r>
          </w:p>
        </w:tc>
        <w:tc>
          <w:tcPr>
            <w:tcW w:w="2978" w:type="dxa"/>
            <w:vAlign w:val="center"/>
          </w:tcPr>
          <w:p w14:paraId="3592049C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Construction Pathways</w:t>
            </w:r>
          </w:p>
        </w:tc>
        <w:tc>
          <w:tcPr>
            <w:tcW w:w="1985" w:type="dxa"/>
            <w:vAlign w:val="center"/>
          </w:tcPr>
          <w:p w14:paraId="3DC799D5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360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2D654CF5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22461EE9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771C8431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D4269A" w:rsidRPr="00925790" w14:paraId="4DD03847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052A962F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Business</w:t>
            </w:r>
          </w:p>
        </w:tc>
      </w:tr>
      <w:tr w:rsidR="006E5492" w:rsidRPr="00925790" w14:paraId="23B7275B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480BE644" w14:textId="2F64D9DB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BSB20120</w:t>
            </w:r>
          </w:p>
        </w:tc>
        <w:tc>
          <w:tcPr>
            <w:tcW w:w="2978" w:type="dxa"/>
            <w:vAlign w:val="center"/>
          </w:tcPr>
          <w:p w14:paraId="0B8D9CD1" w14:textId="3B82691A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 in Workplace Skills </w:t>
            </w:r>
          </w:p>
        </w:tc>
        <w:tc>
          <w:tcPr>
            <w:tcW w:w="1985" w:type="dxa"/>
            <w:vAlign w:val="center"/>
          </w:tcPr>
          <w:p w14:paraId="52C5B6CC" w14:textId="00579882" w:rsidR="00D4269A" w:rsidRPr="005137C9" w:rsidRDefault="00F326B4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180</w:t>
            </w:r>
            <w:r w:rsidR="00D4269A" w:rsidRPr="005137C9">
              <w:rPr>
                <w:color w:val="auto"/>
                <w:szCs w:val="20"/>
              </w:rPr>
              <w:t xml:space="preserve"> </w:t>
            </w:r>
            <w:proofErr w:type="spellStart"/>
            <w:r w:rsidR="00D4269A"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060284C8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 w:val="restart"/>
            <w:vAlign w:val="center"/>
          </w:tcPr>
          <w:p w14:paraId="29ACA9E0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5FFDB936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4C35D9" w:rsidRPr="00925790" w14:paraId="3756F4F9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446DA6A0" w14:textId="37F7DA1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BSB30120</w:t>
            </w:r>
          </w:p>
        </w:tc>
        <w:tc>
          <w:tcPr>
            <w:tcW w:w="2978" w:type="dxa"/>
            <w:vAlign w:val="center"/>
          </w:tcPr>
          <w:p w14:paraId="3D9E166D" w14:textId="25D1B044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Business</w:t>
            </w:r>
          </w:p>
        </w:tc>
        <w:tc>
          <w:tcPr>
            <w:tcW w:w="1985" w:type="dxa"/>
            <w:vAlign w:val="center"/>
          </w:tcPr>
          <w:p w14:paraId="74CF2651" w14:textId="19233DCA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360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49FDDFA5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Merge/>
            <w:vAlign w:val="center"/>
          </w:tcPr>
          <w:p w14:paraId="2B799E46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73B9BB65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D4269A" w:rsidRPr="00925790" w14:paraId="1E19E0C0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1E00C1DC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Cisco</w:t>
            </w:r>
          </w:p>
        </w:tc>
      </w:tr>
      <w:tr w:rsidR="004C35D9" w:rsidRPr="00925790" w14:paraId="593C9C37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1CFF8B2" w14:textId="3E38265C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CISCO V7</w:t>
            </w:r>
          </w:p>
        </w:tc>
        <w:tc>
          <w:tcPr>
            <w:tcW w:w="2978" w:type="dxa"/>
            <w:vAlign w:val="center"/>
          </w:tcPr>
          <w:p w14:paraId="0284A16E" w14:textId="61B8E135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pacing w:val="-3"/>
                <w:szCs w:val="20"/>
              </w:rPr>
            </w:pPr>
            <w:r w:rsidRPr="005137C9">
              <w:rPr>
                <w:color w:val="auto"/>
                <w:spacing w:val="-3"/>
                <w:szCs w:val="20"/>
              </w:rPr>
              <w:t xml:space="preserve">Cisco </w:t>
            </w:r>
            <w:r w:rsidR="00934E2D" w:rsidRPr="005137C9">
              <w:rPr>
                <w:color w:val="auto"/>
                <w:spacing w:val="-3"/>
                <w:szCs w:val="20"/>
              </w:rPr>
              <w:t>CCNA v7</w:t>
            </w:r>
          </w:p>
        </w:tc>
        <w:tc>
          <w:tcPr>
            <w:tcW w:w="1985" w:type="dxa"/>
            <w:vAlign w:val="center"/>
          </w:tcPr>
          <w:p w14:paraId="3531A77E" w14:textId="3CD62BE0" w:rsidR="00D4269A" w:rsidRPr="005137C9" w:rsidRDefault="00934E2D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360 </w:t>
            </w:r>
            <w:proofErr w:type="spellStart"/>
            <w:r w:rsidR="00D4269A"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4CF35EE6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Align w:val="center"/>
          </w:tcPr>
          <w:p w14:paraId="2F8C6B08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–</w:t>
            </w:r>
          </w:p>
        </w:tc>
        <w:tc>
          <w:tcPr>
            <w:tcW w:w="2043" w:type="dxa"/>
            <w:vAlign w:val="center"/>
          </w:tcPr>
          <w:p w14:paraId="38F2E4B4" w14:textId="77777777" w:rsidR="00D4269A" w:rsidRPr="005137C9" w:rsidRDefault="00D4269A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–</w:t>
            </w:r>
          </w:p>
        </w:tc>
      </w:tr>
      <w:tr w:rsidR="005137C9" w:rsidRPr="00925790" w14:paraId="590DF830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3A5E91D9" w14:textId="23C59683" w:rsidR="005137C9" w:rsidRPr="005137C9" w:rsidRDefault="005137C9" w:rsidP="00706DA0">
            <w:pPr>
              <w:pStyle w:val="VCAAtablecondensed"/>
              <w:spacing w:before="0" w:after="0" w:line="240" w:lineRule="auto"/>
              <w:rPr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Civil Infrastructure</w:t>
            </w:r>
          </w:p>
        </w:tc>
      </w:tr>
      <w:tr w:rsidR="004C35D9" w:rsidRPr="00925790" w14:paraId="5CD79D3D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ECCC721" w14:textId="280CF6C8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RII20720</w:t>
            </w:r>
          </w:p>
        </w:tc>
        <w:tc>
          <w:tcPr>
            <w:tcW w:w="2978" w:type="dxa"/>
            <w:vAlign w:val="center"/>
          </w:tcPr>
          <w:p w14:paraId="11003E65" w14:textId="45F494BE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Civil Construction</w:t>
            </w:r>
          </w:p>
        </w:tc>
        <w:tc>
          <w:tcPr>
            <w:tcW w:w="1985" w:type="dxa"/>
            <w:vAlign w:val="center"/>
          </w:tcPr>
          <w:p w14:paraId="5166507A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450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5D2A4377" w14:textId="0E525D8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396B22B1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5E1EC0CF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934E2D" w:rsidRPr="00925790" w14:paraId="779AC5A4" w14:textId="6C28FAF9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173C1914" w14:textId="77777777" w:rsidR="00934E2D" w:rsidRPr="005137C9" w:rsidRDefault="00934E2D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lastRenderedPageBreak/>
              <w:t>VCE VET Community Services</w:t>
            </w:r>
          </w:p>
        </w:tc>
      </w:tr>
      <w:tr w:rsidR="00AB2E02" w:rsidRPr="00925790" w14:paraId="7DF910E2" w14:textId="77777777" w:rsidTr="002F20A3">
        <w:trPr>
          <w:trHeight w:val="227"/>
        </w:trPr>
        <w:tc>
          <w:tcPr>
            <w:tcW w:w="1413" w:type="dxa"/>
            <w:vAlign w:val="center"/>
          </w:tcPr>
          <w:p w14:paraId="079D1952" w14:textId="77777777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2F20A3">
              <w:rPr>
                <w:color w:val="auto"/>
                <w:szCs w:val="20"/>
              </w:rPr>
              <w:t>CHC24015</w:t>
            </w:r>
          </w:p>
        </w:tc>
        <w:tc>
          <w:tcPr>
            <w:tcW w:w="2978" w:type="dxa"/>
            <w:vAlign w:val="center"/>
          </w:tcPr>
          <w:p w14:paraId="30E11244" w14:textId="412C28BA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2F20A3">
              <w:rPr>
                <w:color w:val="auto"/>
                <w:szCs w:val="20"/>
              </w:rPr>
              <w:t>Certificate II in Active Volunteering</w:t>
            </w:r>
          </w:p>
        </w:tc>
        <w:tc>
          <w:tcPr>
            <w:tcW w:w="1985" w:type="dxa"/>
            <w:vAlign w:val="center"/>
          </w:tcPr>
          <w:p w14:paraId="45868C60" w14:textId="77777777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2F20A3">
              <w:rPr>
                <w:color w:val="auto"/>
                <w:szCs w:val="20"/>
              </w:rPr>
              <w:t xml:space="preserve">180 </w:t>
            </w:r>
            <w:proofErr w:type="spellStart"/>
            <w:r w:rsidRPr="002F20A3">
              <w:rPr>
                <w:color w:val="auto"/>
                <w:szCs w:val="20"/>
              </w:rPr>
              <w:t>hrs</w:t>
            </w:r>
            <w:proofErr w:type="spellEnd"/>
          </w:p>
          <w:p w14:paraId="55C41843" w14:textId="77777777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2F20A3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Align w:val="center"/>
          </w:tcPr>
          <w:p w14:paraId="5EE3B6ED" w14:textId="77777777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2F20A3">
              <w:rPr>
                <w:b/>
                <w:color w:val="auto"/>
                <w:szCs w:val="20"/>
              </w:rPr>
              <w:t>Required</w:t>
            </w:r>
          </w:p>
          <w:p w14:paraId="60ED9436" w14:textId="0A2D67E2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2F20A3">
              <w:rPr>
                <w:color w:val="auto"/>
                <w:szCs w:val="20"/>
              </w:rPr>
              <w:t>CHC Training Package stipulates Mandatory Workplace Requirements (MWR) of 20 hours to achieve this qualification</w:t>
            </w:r>
          </w:p>
        </w:tc>
        <w:tc>
          <w:tcPr>
            <w:tcW w:w="2043" w:type="dxa"/>
            <w:vAlign w:val="center"/>
          </w:tcPr>
          <w:p w14:paraId="155BCDF6" w14:textId="77777777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2F20A3">
              <w:rPr>
                <w:b/>
                <w:color w:val="auto"/>
                <w:szCs w:val="20"/>
              </w:rPr>
              <w:t xml:space="preserve">40 </w:t>
            </w:r>
            <w:proofErr w:type="spellStart"/>
            <w:r w:rsidRPr="002F20A3">
              <w:rPr>
                <w:b/>
                <w:color w:val="auto"/>
                <w:szCs w:val="20"/>
              </w:rPr>
              <w:t>hrs</w:t>
            </w:r>
            <w:proofErr w:type="spellEnd"/>
            <w:r w:rsidRPr="002F20A3">
              <w:rPr>
                <w:b/>
                <w:color w:val="auto"/>
                <w:szCs w:val="20"/>
              </w:rPr>
              <w:t xml:space="preserve"> / 1 week</w:t>
            </w:r>
          </w:p>
        </w:tc>
      </w:tr>
      <w:tr w:rsidR="009466AC" w:rsidRPr="00925790" w14:paraId="73C0F413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36410D5E" w14:textId="36D2100E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CHC22015  </w:t>
            </w:r>
          </w:p>
        </w:tc>
        <w:tc>
          <w:tcPr>
            <w:tcW w:w="2978" w:type="dxa"/>
            <w:vAlign w:val="center"/>
          </w:tcPr>
          <w:p w14:paraId="78AAAE3B" w14:textId="6C77C836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Community Services</w:t>
            </w:r>
          </w:p>
        </w:tc>
        <w:tc>
          <w:tcPr>
            <w:tcW w:w="1985" w:type="dxa"/>
            <w:vAlign w:val="center"/>
          </w:tcPr>
          <w:p w14:paraId="55E5547E" w14:textId="73C97A49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180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46EAFA87" w14:textId="55B54092" w:rsidR="009466AC" w:rsidRPr="005137C9" w:rsidRDefault="000B752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Align w:val="center"/>
          </w:tcPr>
          <w:p w14:paraId="3F99F8DD" w14:textId="21596110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b/>
                <w:bCs/>
                <w:color w:val="auto"/>
                <w:spacing w:val="-2"/>
                <w:szCs w:val="20"/>
              </w:rPr>
            </w:pPr>
            <w:r w:rsidRPr="005137C9">
              <w:rPr>
                <w:b/>
                <w:bCs/>
                <w:color w:val="auto"/>
                <w:spacing w:val="-2"/>
                <w:szCs w:val="20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10ED1EBD" w14:textId="11ACD600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 xml:space="preserve">40 </w:t>
            </w:r>
            <w:proofErr w:type="spellStart"/>
            <w:r w:rsidRPr="005137C9">
              <w:rPr>
                <w:b/>
                <w:color w:val="auto"/>
                <w:szCs w:val="20"/>
              </w:rPr>
              <w:t>hrs</w:t>
            </w:r>
            <w:proofErr w:type="spellEnd"/>
            <w:r w:rsidRPr="005137C9">
              <w:rPr>
                <w:b/>
                <w:color w:val="auto"/>
                <w:szCs w:val="20"/>
              </w:rPr>
              <w:t xml:space="preserve"> / 1 week</w:t>
            </w:r>
          </w:p>
        </w:tc>
      </w:tr>
      <w:tr w:rsidR="006E5492" w:rsidRPr="00925790" w14:paraId="106F9A71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5709A8FC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CHC32015</w:t>
            </w:r>
          </w:p>
        </w:tc>
        <w:tc>
          <w:tcPr>
            <w:tcW w:w="2978" w:type="dxa"/>
            <w:vAlign w:val="center"/>
          </w:tcPr>
          <w:p w14:paraId="28A4A131" w14:textId="284EA33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Community Services</w:t>
            </w:r>
          </w:p>
        </w:tc>
        <w:tc>
          <w:tcPr>
            <w:tcW w:w="1985" w:type="dxa"/>
            <w:vAlign w:val="center"/>
          </w:tcPr>
          <w:p w14:paraId="4EC89FE1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402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01AA54BB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7E81432D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bCs/>
                <w:color w:val="auto"/>
                <w:spacing w:val="-2"/>
                <w:szCs w:val="20"/>
              </w:rPr>
            </w:pPr>
            <w:r w:rsidRPr="005137C9">
              <w:rPr>
                <w:b/>
                <w:bCs/>
                <w:color w:val="auto"/>
                <w:spacing w:val="-2"/>
                <w:szCs w:val="20"/>
              </w:rPr>
              <w:t>Strongly recommended</w:t>
            </w:r>
          </w:p>
          <w:p w14:paraId="3FFB0CDC" w14:textId="1FDABAB8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5137C9">
              <w:rPr>
                <w:color w:val="auto"/>
                <w:spacing w:val="-2"/>
                <w:szCs w:val="20"/>
              </w:rPr>
              <w:t xml:space="preserve">CHC Training Package </w:t>
            </w:r>
            <w:r w:rsidRPr="005137C9">
              <w:rPr>
                <w:color w:val="auto"/>
                <w:szCs w:val="20"/>
              </w:rPr>
              <w:t>stipulates Mandatory Workplace Requirements (MWR) for specific</w:t>
            </w:r>
            <w:r w:rsidRPr="005137C9">
              <w:rPr>
                <w:color w:val="auto"/>
                <w:spacing w:val="-2"/>
                <w:szCs w:val="20"/>
              </w:rPr>
              <w:t xml:space="preserve"> UoCs</w:t>
            </w:r>
          </w:p>
          <w:p w14:paraId="1D292E83" w14:textId="1AEB9395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i/>
                <w:color w:val="auto"/>
                <w:spacing w:val="-2"/>
                <w:szCs w:val="20"/>
              </w:rPr>
            </w:pPr>
            <w:r w:rsidRPr="005137C9">
              <w:rPr>
                <w:i/>
                <w:color w:val="auto"/>
                <w:spacing w:val="-2"/>
                <w:szCs w:val="20"/>
              </w:rPr>
              <w:t xml:space="preserve">For example: CHCECE004 </w:t>
            </w:r>
          </w:p>
          <w:p w14:paraId="4FEA2238" w14:textId="5F4CBD7A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pacing w:val="-2"/>
                <w:szCs w:val="20"/>
              </w:rPr>
              <w:t>Skills must be demonstrated in a regulated education and care service</w:t>
            </w:r>
          </w:p>
        </w:tc>
        <w:tc>
          <w:tcPr>
            <w:tcW w:w="2043" w:type="dxa"/>
            <w:vAlign w:val="center"/>
          </w:tcPr>
          <w:p w14:paraId="642F94E2" w14:textId="0C6ED4A5" w:rsidR="002C52F1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="002C52F1" w:rsidRPr="005137C9">
              <w:rPr>
                <w:color w:val="auto"/>
                <w:szCs w:val="20"/>
              </w:rPr>
              <w:t>hrs</w:t>
            </w:r>
            <w:proofErr w:type="spellEnd"/>
            <w:r w:rsidR="002C52F1" w:rsidRPr="005137C9">
              <w:rPr>
                <w:color w:val="auto"/>
                <w:szCs w:val="20"/>
              </w:rPr>
              <w:t xml:space="preserve"> / </w:t>
            </w:r>
            <w:r w:rsidRPr="005137C9">
              <w:rPr>
                <w:color w:val="auto"/>
                <w:szCs w:val="20"/>
              </w:rPr>
              <w:t xml:space="preserve">2 </w:t>
            </w:r>
            <w:r w:rsidR="002C52F1" w:rsidRPr="005137C9">
              <w:rPr>
                <w:color w:val="auto"/>
                <w:szCs w:val="20"/>
              </w:rPr>
              <w:t>weeks</w:t>
            </w:r>
          </w:p>
        </w:tc>
      </w:tr>
      <w:tr w:rsidR="00AB2E02" w:rsidRPr="00925790" w14:paraId="26BD7C76" w14:textId="77777777" w:rsidTr="002F20A3">
        <w:trPr>
          <w:trHeight w:val="227"/>
        </w:trPr>
        <w:tc>
          <w:tcPr>
            <w:tcW w:w="1413" w:type="dxa"/>
            <w:vAlign w:val="center"/>
          </w:tcPr>
          <w:p w14:paraId="24848997" w14:textId="29AAB8C1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CHC30121</w:t>
            </w:r>
          </w:p>
        </w:tc>
        <w:tc>
          <w:tcPr>
            <w:tcW w:w="2978" w:type="dxa"/>
            <w:vAlign w:val="center"/>
          </w:tcPr>
          <w:p w14:paraId="0B9F239A" w14:textId="24DB9CCB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Early Childhood Education and Care</w:t>
            </w:r>
          </w:p>
        </w:tc>
        <w:tc>
          <w:tcPr>
            <w:tcW w:w="1985" w:type="dxa"/>
            <w:vAlign w:val="center"/>
          </w:tcPr>
          <w:p w14:paraId="732571D5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540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7E8CDCA1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4173C44E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Required</w:t>
            </w:r>
          </w:p>
          <w:p w14:paraId="4B1750F3" w14:textId="113EA96C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CHC Training Package stipulates Mandatory Workplace Requirements (MWR) of 160 hours to achieve this qualification, and for specific UoCs</w:t>
            </w:r>
          </w:p>
        </w:tc>
        <w:tc>
          <w:tcPr>
            <w:tcW w:w="2043" w:type="dxa"/>
            <w:vAlign w:val="center"/>
          </w:tcPr>
          <w:p w14:paraId="58894F8B" w14:textId="4B1F62A8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 xml:space="preserve">160 </w:t>
            </w:r>
            <w:proofErr w:type="spellStart"/>
            <w:r w:rsidRPr="005137C9">
              <w:rPr>
                <w:b/>
                <w:color w:val="auto"/>
                <w:szCs w:val="20"/>
              </w:rPr>
              <w:t>hrs</w:t>
            </w:r>
            <w:proofErr w:type="spellEnd"/>
            <w:r w:rsidR="001877E1">
              <w:rPr>
                <w:b/>
                <w:color w:val="auto"/>
                <w:szCs w:val="20"/>
              </w:rPr>
              <w:t xml:space="preserve"> </w:t>
            </w:r>
            <w:r w:rsidRPr="005137C9">
              <w:rPr>
                <w:b/>
                <w:color w:val="auto"/>
                <w:szCs w:val="20"/>
              </w:rPr>
              <w:t>/ 4 weeks</w:t>
            </w:r>
          </w:p>
        </w:tc>
      </w:tr>
      <w:tr w:rsidR="002C52F1" w:rsidRPr="00925790" w14:paraId="4E1E33D1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4E5C8319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Creative and Digital Media</w:t>
            </w:r>
          </w:p>
        </w:tc>
      </w:tr>
      <w:tr w:rsidR="004C35D9" w:rsidRPr="00925790" w14:paraId="1B06C715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7B6BBAE" w14:textId="7B53F322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CUA20220</w:t>
            </w:r>
          </w:p>
        </w:tc>
        <w:tc>
          <w:tcPr>
            <w:tcW w:w="2978" w:type="dxa"/>
            <w:vAlign w:val="center"/>
          </w:tcPr>
          <w:p w14:paraId="384AEB7C" w14:textId="5EA36566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Creative Industries</w:t>
            </w:r>
          </w:p>
        </w:tc>
        <w:tc>
          <w:tcPr>
            <w:tcW w:w="1985" w:type="dxa"/>
            <w:vAlign w:val="center"/>
          </w:tcPr>
          <w:p w14:paraId="2D38D5D4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180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7870016D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 w:val="restart"/>
            <w:vAlign w:val="center"/>
          </w:tcPr>
          <w:p w14:paraId="7BF3A383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4CD4CE9A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4C35D9" w:rsidRPr="00925790" w14:paraId="468349BC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E104200" w14:textId="59BD594A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CUA31020</w:t>
            </w:r>
          </w:p>
        </w:tc>
        <w:tc>
          <w:tcPr>
            <w:tcW w:w="2978" w:type="dxa"/>
            <w:vAlign w:val="center"/>
          </w:tcPr>
          <w:p w14:paraId="00C0DDE2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Screen and Media</w:t>
            </w:r>
          </w:p>
        </w:tc>
        <w:tc>
          <w:tcPr>
            <w:tcW w:w="1985" w:type="dxa"/>
            <w:vAlign w:val="center"/>
          </w:tcPr>
          <w:p w14:paraId="020CDF87" w14:textId="52B38AFD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3</w:t>
            </w:r>
            <w:r w:rsidR="008829AF" w:rsidRPr="005137C9">
              <w:rPr>
                <w:color w:val="auto"/>
                <w:szCs w:val="20"/>
              </w:rPr>
              <w:t>8</w:t>
            </w:r>
            <w:r w:rsidRPr="005137C9">
              <w:rPr>
                <w:color w:val="auto"/>
                <w:szCs w:val="20"/>
              </w:rPr>
              <w:t xml:space="preserve">5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42E7E8E7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55DEC75C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5E92F30E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2C52F1" w:rsidRPr="00925790" w14:paraId="517D47E3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35B08F7C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Dance</w:t>
            </w:r>
          </w:p>
        </w:tc>
      </w:tr>
      <w:tr w:rsidR="004C35D9" w:rsidRPr="00925790" w14:paraId="48AEDDDC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4E3BA003" w14:textId="28BD1352" w:rsidR="002C52F1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CUA20120</w:t>
            </w:r>
          </w:p>
        </w:tc>
        <w:tc>
          <w:tcPr>
            <w:tcW w:w="2978" w:type="dxa"/>
            <w:vAlign w:val="center"/>
          </w:tcPr>
          <w:p w14:paraId="6076770B" w14:textId="00F0B7E0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5137C9">
              <w:rPr>
                <w:color w:val="auto"/>
                <w:spacing w:val="-2"/>
                <w:szCs w:val="20"/>
              </w:rPr>
              <w:t>Certificate II in Dance</w:t>
            </w:r>
          </w:p>
        </w:tc>
        <w:tc>
          <w:tcPr>
            <w:tcW w:w="1985" w:type="dxa"/>
            <w:vAlign w:val="center"/>
          </w:tcPr>
          <w:p w14:paraId="3BC1C6AD" w14:textId="4CD71313" w:rsidR="002C52F1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450</w:t>
            </w:r>
            <w:r w:rsidR="002C52F1" w:rsidRPr="005137C9">
              <w:rPr>
                <w:color w:val="auto"/>
                <w:szCs w:val="20"/>
              </w:rPr>
              <w:t xml:space="preserve"> </w:t>
            </w:r>
            <w:proofErr w:type="spellStart"/>
            <w:r w:rsidR="002C52F1"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13EFA0FC" w14:textId="74F10B18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Align w:val="center"/>
          </w:tcPr>
          <w:p w14:paraId="6AFF979F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6A6891D1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4C35D9" w:rsidRPr="00925790" w14:paraId="340102CB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0DDDB3A8" w14:textId="027AE608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CUA30120</w:t>
            </w:r>
          </w:p>
        </w:tc>
        <w:tc>
          <w:tcPr>
            <w:tcW w:w="2978" w:type="dxa"/>
            <w:vAlign w:val="center"/>
          </w:tcPr>
          <w:p w14:paraId="0D41DB86" w14:textId="2B8B8B36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Dance</w:t>
            </w:r>
          </w:p>
        </w:tc>
        <w:tc>
          <w:tcPr>
            <w:tcW w:w="1985" w:type="dxa"/>
            <w:vAlign w:val="center"/>
          </w:tcPr>
          <w:p w14:paraId="6F63E28C" w14:textId="7603B3FB" w:rsidR="002C52F1" w:rsidRPr="005137C9" w:rsidRDefault="00F326B4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360</w:t>
            </w:r>
            <w:r w:rsidR="002C52F1" w:rsidRPr="005137C9">
              <w:rPr>
                <w:color w:val="auto"/>
                <w:szCs w:val="20"/>
              </w:rPr>
              <w:t xml:space="preserve"> </w:t>
            </w:r>
            <w:proofErr w:type="spellStart"/>
            <w:r w:rsidR="002C52F1"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328F4C97" w14:textId="3DF88B8F" w:rsidR="002C52F1" w:rsidRPr="005137C9" w:rsidRDefault="002A4A20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Align w:val="center"/>
          </w:tcPr>
          <w:p w14:paraId="3E7A1D70" w14:textId="3B591438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6DC830B2" w14:textId="6369772B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2C52F1" w:rsidRPr="00925790" w14:paraId="56159354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77822014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Electrical Industry</w:t>
            </w:r>
          </w:p>
        </w:tc>
      </w:tr>
      <w:tr w:rsidR="004C35D9" w:rsidRPr="00925790" w14:paraId="0861ED12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14C1E54B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22499VIC</w:t>
            </w:r>
          </w:p>
        </w:tc>
        <w:tc>
          <w:tcPr>
            <w:tcW w:w="2978" w:type="dxa"/>
            <w:vAlign w:val="center"/>
          </w:tcPr>
          <w:p w14:paraId="6D8637AC" w14:textId="0EC6800F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Electrotechnology (Pre-vocational)</w:t>
            </w:r>
          </w:p>
        </w:tc>
        <w:tc>
          <w:tcPr>
            <w:tcW w:w="1985" w:type="dxa"/>
            <w:vAlign w:val="center"/>
          </w:tcPr>
          <w:p w14:paraId="5112C1FC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394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57A8CE2A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 w:val="restart"/>
            <w:vAlign w:val="center"/>
          </w:tcPr>
          <w:p w14:paraId="01FA1780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72642EBD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4C35D9" w:rsidRPr="00925790" w14:paraId="6EC2FFD6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2FD07F04" w14:textId="3560C04D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UEE22020</w:t>
            </w:r>
          </w:p>
        </w:tc>
        <w:tc>
          <w:tcPr>
            <w:tcW w:w="2978" w:type="dxa"/>
            <w:vAlign w:val="center"/>
          </w:tcPr>
          <w:p w14:paraId="6CA58E1F" w14:textId="195D9875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Electrotechnology (Career Start)</w:t>
            </w:r>
          </w:p>
        </w:tc>
        <w:tc>
          <w:tcPr>
            <w:tcW w:w="1985" w:type="dxa"/>
            <w:vAlign w:val="center"/>
          </w:tcPr>
          <w:p w14:paraId="264A3B04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370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08C6D6C2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4F297CD5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05A6E59A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2C52F1" w:rsidRPr="00925790" w14:paraId="582048EC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49DDAC1A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Engineering</w:t>
            </w:r>
          </w:p>
        </w:tc>
      </w:tr>
      <w:tr w:rsidR="006E5492" w:rsidRPr="00925790" w14:paraId="39858179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99A59A7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22470VIC</w:t>
            </w:r>
          </w:p>
        </w:tc>
        <w:tc>
          <w:tcPr>
            <w:tcW w:w="2978" w:type="dxa"/>
            <w:vAlign w:val="center"/>
          </w:tcPr>
          <w:p w14:paraId="616E464A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Engineering Studies</w:t>
            </w:r>
          </w:p>
        </w:tc>
        <w:tc>
          <w:tcPr>
            <w:tcW w:w="1985" w:type="dxa"/>
            <w:vAlign w:val="center"/>
          </w:tcPr>
          <w:p w14:paraId="5E8B70EE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390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26783174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6C0E048E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70D1BE7C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2C52F1" w:rsidRPr="00925790" w14:paraId="06FEB7D7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39921EDC" w14:textId="3171D9F6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Equine Studies</w:t>
            </w:r>
          </w:p>
        </w:tc>
      </w:tr>
      <w:tr w:rsidR="004C35D9" w:rsidRPr="00925790" w14:paraId="5EF01D5F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5B3604A3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22513VIC</w:t>
            </w:r>
          </w:p>
        </w:tc>
        <w:tc>
          <w:tcPr>
            <w:tcW w:w="2978" w:type="dxa"/>
            <w:vAlign w:val="center"/>
          </w:tcPr>
          <w:p w14:paraId="425CDAAC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Equine Studies</w:t>
            </w:r>
          </w:p>
        </w:tc>
        <w:tc>
          <w:tcPr>
            <w:tcW w:w="1985" w:type="dxa"/>
            <w:vAlign w:val="center"/>
          </w:tcPr>
          <w:p w14:paraId="7F3DE32E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498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04414EBB" w14:textId="2FC04FEE" w:rsidR="002C52F1" w:rsidRPr="005137C9" w:rsidRDefault="004811EF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  <w:highlight w:val="yellow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58760884" w14:textId="6644F9EC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  <w:r w:rsidRPr="005137C9">
              <w:rPr>
                <w:i/>
                <w:color w:val="auto"/>
                <w:szCs w:val="20"/>
              </w:rPr>
              <w:t xml:space="preserve"> VU22681 Work effectively in an equine </w:t>
            </w:r>
            <w:r w:rsidRPr="005137C9">
              <w:rPr>
                <w:i/>
                <w:color w:val="auto"/>
                <w:szCs w:val="20"/>
              </w:rPr>
              <w:lastRenderedPageBreak/>
              <w:t>organisation</w:t>
            </w:r>
            <w:r w:rsidRPr="005137C9">
              <w:rPr>
                <w:color w:val="auto"/>
                <w:szCs w:val="20"/>
              </w:rPr>
              <w:t xml:space="preserve"> Assessment of unit must be assessed in an equine industry enterprise or simulated environment</w:t>
            </w:r>
          </w:p>
        </w:tc>
        <w:tc>
          <w:tcPr>
            <w:tcW w:w="2043" w:type="dxa"/>
            <w:vAlign w:val="center"/>
          </w:tcPr>
          <w:p w14:paraId="43318CB7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  <w:highlight w:val="yellow"/>
              </w:rPr>
            </w:pPr>
            <w:r w:rsidRPr="005137C9">
              <w:rPr>
                <w:color w:val="auto"/>
                <w:szCs w:val="20"/>
              </w:rPr>
              <w:lastRenderedPageBreak/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2C52F1" w:rsidRPr="00925790" w14:paraId="70BCBC78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3CA3BDFF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Furnishing</w:t>
            </w:r>
          </w:p>
        </w:tc>
      </w:tr>
      <w:tr w:rsidR="004C35D9" w:rsidRPr="00925790" w14:paraId="68E79526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139749D2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MSF20516</w:t>
            </w:r>
          </w:p>
        </w:tc>
        <w:tc>
          <w:tcPr>
            <w:tcW w:w="2978" w:type="dxa"/>
            <w:vAlign w:val="center"/>
          </w:tcPr>
          <w:p w14:paraId="2DF7CB71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  <w:lang w:val="en-AU"/>
              </w:rPr>
              <w:t>Certificate II in Furniture Making Pathways</w:t>
            </w:r>
          </w:p>
        </w:tc>
        <w:tc>
          <w:tcPr>
            <w:tcW w:w="1985" w:type="dxa"/>
            <w:vAlign w:val="center"/>
          </w:tcPr>
          <w:p w14:paraId="164472D6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370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5AF64BD7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35C8579D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61D5FA13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2C52F1" w:rsidRPr="00925790" w14:paraId="369AA21C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1751C260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Hair and Beauty</w:t>
            </w:r>
          </w:p>
        </w:tc>
      </w:tr>
      <w:tr w:rsidR="004C35D9" w:rsidRPr="00925790" w14:paraId="30FBACC8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1C49A4B3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SHB20216</w:t>
            </w:r>
          </w:p>
        </w:tc>
        <w:tc>
          <w:tcPr>
            <w:tcW w:w="2978" w:type="dxa"/>
            <w:vAlign w:val="center"/>
          </w:tcPr>
          <w:p w14:paraId="50402764" w14:textId="26C1D2D4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Salon Assistant</w:t>
            </w:r>
          </w:p>
        </w:tc>
        <w:tc>
          <w:tcPr>
            <w:tcW w:w="1985" w:type="dxa"/>
            <w:vAlign w:val="center"/>
          </w:tcPr>
          <w:p w14:paraId="4834024A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325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0E48BE5B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Align w:val="center"/>
          </w:tcPr>
          <w:p w14:paraId="17BB6B00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Required</w:t>
            </w:r>
          </w:p>
          <w:p w14:paraId="0C048C7C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VCAA Reference Group endorsed SWL</w:t>
            </w:r>
          </w:p>
          <w:p w14:paraId="258E2E57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SHB Training Package mandates shifts/work periods for relevant UoCs</w:t>
            </w:r>
          </w:p>
          <w:p w14:paraId="5A948969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i/>
                <w:color w:val="auto"/>
                <w:szCs w:val="20"/>
              </w:rPr>
            </w:pPr>
            <w:r w:rsidRPr="005137C9">
              <w:rPr>
                <w:i/>
                <w:color w:val="auto"/>
                <w:szCs w:val="20"/>
              </w:rPr>
              <w:t>For example: SHBHBAS001, SHBXCCS003, SHBXIND001</w:t>
            </w:r>
          </w:p>
        </w:tc>
        <w:tc>
          <w:tcPr>
            <w:tcW w:w="2043" w:type="dxa"/>
            <w:vAlign w:val="center"/>
          </w:tcPr>
          <w:p w14:paraId="0F6857C4" w14:textId="77777777" w:rsidR="00A32492" w:rsidRPr="005137C9" w:rsidRDefault="00A32492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 xml:space="preserve">40 </w:t>
            </w:r>
            <w:proofErr w:type="spellStart"/>
            <w:r w:rsidRPr="005137C9">
              <w:rPr>
                <w:b/>
                <w:color w:val="auto"/>
                <w:szCs w:val="20"/>
              </w:rPr>
              <w:t>hrs</w:t>
            </w:r>
            <w:proofErr w:type="spellEnd"/>
            <w:r w:rsidRPr="005137C9">
              <w:rPr>
                <w:b/>
                <w:color w:val="auto"/>
                <w:szCs w:val="20"/>
              </w:rPr>
              <w:t xml:space="preserve"> / 1 week</w:t>
            </w:r>
          </w:p>
        </w:tc>
      </w:tr>
      <w:tr w:rsidR="009466AC" w:rsidRPr="00925790" w14:paraId="27D3A4BD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428DDD10" w14:textId="7777777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SHB20121</w:t>
            </w:r>
          </w:p>
        </w:tc>
        <w:tc>
          <w:tcPr>
            <w:tcW w:w="2978" w:type="dxa"/>
            <w:vAlign w:val="center"/>
          </w:tcPr>
          <w:p w14:paraId="57667D56" w14:textId="7E5053C2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Retail Cosmetics</w:t>
            </w:r>
          </w:p>
        </w:tc>
        <w:tc>
          <w:tcPr>
            <w:tcW w:w="1985" w:type="dxa"/>
            <w:vAlign w:val="center"/>
          </w:tcPr>
          <w:p w14:paraId="11E333DF" w14:textId="411B6ED1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530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5449AD81" w14:textId="7733EB61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 w:val="restart"/>
            <w:vAlign w:val="center"/>
          </w:tcPr>
          <w:p w14:paraId="02B62EE9" w14:textId="7777777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  <w:p w14:paraId="2992103F" w14:textId="0F5F2FF2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0C7251EA" w14:textId="01257871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  <w:p w14:paraId="63860751" w14:textId="7E715D94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 </w:t>
            </w:r>
          </w:p>
        </w:tc>
      </w:tr>
      <w:tr w:rsidR="009466AC" w:rsidRPr="00925790" w14:paraId="0C4C3182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0AD21125" w14:textId="68FAC598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SHB30121</w:t>
            </w:r>
          </w:p>
        </w:tc>
        <w:tc>
          <w:tcPr>
            <w:tcW w:w="2978" w:type="dxa"/>
            <w:vAlign w:val="center"/>
          </w:tcPr>
          <w:p w14:paraId="37E86D91" w14:textId="474C8654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Beauty Service</w:t>
            </w:r>
            <w:r w:rsidR="002F4297">
              <w:rPr>
                <w:color w:val="auto"/>
                <w:szCs w:val="20"/>
              </w:rPr>
              <w:t>s</w:t>
            </w:r>
          </w:p>
        </w:tc>
        <w:tc>
          <w:tcPr>
            <w:tcW w:w="1985" w:type="dxa"/>
            <w:vAlign w:val="center"/>
          </w:tcPr>
          <w:p w14:paraId="6AC02532" w14:textId="3E4E173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715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685FE0FA" w14:textId="7777777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4146D3A7" w14:textId="5192AAFB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553278AC" w14:textId="281017EB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9466AC" w:rsidRPr="00925790" w14:paraId="2782D116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2140597" w14:textId="54F7A3FA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SHB30221</w:t>
            </w:r>
          </w:p>
        </w:tc>
        <w:tc>
          <w:tcPr>
            <w:tcW w:w="2978" w:type="dxa"/>
            <w:vAlign w:val="center"/>
          </w:tcPr>
          <w:p w14:paraId="352768FE" w14:textId="41F8759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Make-up</w:t>
            </w:r>
          </w:p>
        </w:tc>
        <w:tc>
          <w:tcPr>
            <w:tcW w:w="1985" w:type="dxa"/>
            <w:vAlign w:val="center"/>
          </w:tcPr>
          <w:p w14:paraId="43F3AAC5" w14:textId="2E2EE539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555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75EB20E1" w14:textId="7777777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5859455B" w14:textId="7777777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73C6AA5E" w14:textId="77777777" w:rsidR="009466AC" w:rsidRPr="005137C9" w:rsidRDefault="009466AC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2C52F1" w:rsidRPr="00925790" w14:paraId="59C87DE2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609BF30F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Health</w:t>
            </w:r>
          </w:p>
        </w:tc>
      </w:tr>
      <w:tr w:rsidR="004C35D9" w:rsidRPr="00925790" w14:paraId="26F3C899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B923578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HLT23215</w:t>
            </w:r>
          </w:p>
        </w:tc>
        <w:tc>
          <w:tcPr>
            <w:tcW w:w="2978" w:type="dxa"/>
            <w:vAlign w:val="center"/>
          </w:tcPr>
          <w:p w14:paraId="331A2BCA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Health Support Services</w:t>
            </w:r>
          </w:p>
        </w:tc>
        <w:tc>
          <w:tcPr>
            <w:tcW w:w="1985" w:type="dxa"/>
            <w:vAlign w:val="center"/>
          </w:tcPr>
          <w:p w14:paraId="0E0EAD24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210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6414FFDD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Align w:val="center"/>
          </w:tcPr>
          <w:p w14:paraId="5D46BA1A" w14:textId="1104172F" w:rsidR="002C52F1" w:rsidRPr="005137C9" w:rsidRDefault="005E15AC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7D5E551A" w14:textId="77777777" w:rsidR="002C52F1" w:rsidRPr="002F20A3" w:rsidRDefault="002C52F1" w:rsidP="00706DA0">
            <w:pPr>
              <w:pStyle w:val="VCAAtablecondensed"/>
              <w:spacing w:before="0" w:after="0" w:line="240" w:lineRule="auto"/>
              <w:rPr>
                <w:bCs/>
                <w:color w:val="auto"/>
                <w:szCs w:val="20"/>
              </w:rPr>
            </w:pPr>
            <w:r w:rsidRPr="002F20A3">
              <w:rPr>
                <w:bCs/>
                <w:color w:val="auto"/>
                <w:szCs w:val="20"/>
              </w:rPr>
              <w:t xml:space="preserve">40 </w:t>
            </w:r>
            <w:proofErr w:type="spellStart"/>
            <w:r w:rsidRPr="002F20A3">
              <w:rPr>
                <w:bCs/>
                <w:color w:val="auto"/>
                <w:szCs w:val="20"/>
              </w:rPr>
              <w:t>hrs</w:t>
            </w:r>
            <w:proofErr w:type="spellEnd"/>
            <w:r w:rsidRPr="002F20A3">
              <w:rPr>
                <w:bCs/>
                <w:color w:val="auto"/>
                <w:szCs w:val="20"/>
              </w:rPr>
              <w:t xml:space="preserve"> / 1 week</w:t>
            </w:r>
          </w:p>
        </w:tc>
      </w:tr>
      <w:tr w:rsidR="00AB2E02" w:rsidRPr="00925790" w14:paraId="296A8DE4" w14:textId="77777777" w:rsidTr="002F20A3">
        <w:trPr>
          <w:trHeight w:val="227"/>
        </w:trPr>
        <w:tc>
          <w:tcPr>
            <w:tcW w:w="1413" w:type="dxa"/>
            <w:vAlign w:val="center"/>
          </w:tcPr>
          <w:p w14:paraId="71635CB0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HLT33015</w:t>
            </w:r>
          </w:p>
        </w:tc>
        <w:tc>
          <w:tcPr>
            <w:tcW w:w="2978" w:type="dxa"/>
            <w:vAlign w:val="center"/>
          </w:tcPr>
          <w:p w14:paraId="0BE7B43E" w14:textId="28825E4D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III in Allied Health Assistance </w:t>
            </w:r>
            <w:r w:rsidRPr="005137C9">
              <w:rPr>
                <w:color w:val="auto"/>
                <w:spacing w:val="-2"/>
                <w:szCs w:val="20"/>
              </w:rPr>
              <w:t>incorporating</w:t>
            </w:r>
            <w:r w:rsidR="007961E6">
              <w:rPr>
                <w:color w:val="auto"/>
                <w:spacing w:val="-2"/>
                <w:szCs w:val="20"/>
              </w:rPr>
              <w:t xml:space="preserve"> </w:t>
            </w:r>
            <w:r w:rsidRPr="005137C9">
              <w:rPr>
                <w:color w:val="auto"/>
                <w:spacing w:val="-2"/>
                <w:szCs w:val="20"/>
              </w:rPr>
              <w:t>Certificate III in Health Services Assistance</w:t>
            </w:r>
          </w:p>
        </w:tc>
        <w:tc>
          <w:tcPr>
            <w:tcW w:w="1985" w:type="dxa"/>
            <w:vAlign w:val="center"/>
          </w:tcPr>
          <w:p w14:paraId="52FA5C01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433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69A87604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Align w:val="center"/>
          </w:tcPr>
          <w:p w14:paraId="7EC4679E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Required</w:t>
            </w:r>
          </w:p>
          <w:p w14:paraId="4FC81561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VCAA Reference Group endorsed SWL</w:t>
            </w:r>
          </w:p>
          <w:p w14:paraId="49E9032E" w14:textId="64FA222A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color w:val="auto"/>
                <w:spacing w:val="-2"/>
                <w:szCs w:val="20"/>
              </w:rPr>
            </w:pPr>
            <w:r w:rsidRPr="005137C9">
              <w:rPr>
                <w:color w:val="auto"/>
                <w:spacing w:val="-2"/>
                <w:szCs w:val="20"/>
              </w:rPr>
              <w:t xml:space="preserve">HLT Training Package </w:t>
            </w:r>
            <w:r w:rsidRPr="005137C9">
              <w:rPr>
                <w:color w:val="auto"/>
                <w:szCs w:val="20"/>
              </w:rPr>
              <w:t>stipulates Mandatory Workplace Requirements (MWR) for specific</w:t>
            </w:r>
            <w:r w:rsidRPr="005137C9">
              <w:rPr>
                <w:color w:val="auto"/>
                <w:spacing w:val="-2"/>
                <w:szCs w:val="20"/>
              </w:rPr>
              <w:t xml:space="preserve"> UoCs</w:t>
            </w:r>
          </w:p>
        </w:tc>
        <w:tc>
          <w:tcPr>
            <w:tcW w:w="2043" w:type="dxa"/>
            <w:vAlign w:val="center"/>
          </w:tcPr>
          <w:p w14:paraId="0B2BC67E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b/>
                <w:color w:val="auto"/>
                <w:szCs w:val="20"/>
              </w:rPr>
              <w:t>hrs</w:t>
            </w:r>
            <w:proofErr w:type="spellEnd"/>
            <w:r w:rsidRPr="005137C9">
              <w:rPr>
                <w:b/>
                <w:color w:val="auto"/>
                <w:szCs w:val="20"/>
              </w:rPr>
              <w:t xml:space="preserve"> / 2 weeks</w:t>
            </w:r>
          </w:p>
        </w:tc>
      </w:tr>
      <w:tr w:rsidR="002C52F1" w:rsidRPr="00925790" w14:paraId="552A9699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77D22D8E" w14:textId="77777777" w:rsidR="002C52F1" w:rsidRPr="005137C9" w:rsidRDefault="002C52F1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Hospitality</w:t>
            </w:r>
          </w:p>
        </w:tc>
      </w:tr>
      <w:tr w:rsidR="00092102" w:rsidRPr="00925790" w14:paraId="0C9E0199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5DE048B7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SIT20316</w:t>
            </w:r>
          </w:p>
        </w:tc>
        <w:tc>
          <w:tcPr>
            <w:tcW w:w="2978" w:type="dxa"/>
            <w:vAlign w:val="center"/>
          </w:tcPr>
          <w:p w14:paraId="00528C38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Hospitality</w:t>
            </w:r>
          </w:p>
        </w:tc>
        <w:tc>
          <w:tcPr>
            <w:tcW w:w="1985" w:type="dxa"/>
            <w:vAlign w:val="center"/>
          </w:tcPr>
          <w:p w14:paraId="79D9FDDB" w14:textId="6E7F1A35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195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3AECBFA2" w14:textId="3C3F729C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Merge w:val="restart"/>
            <w:vAlign w:val="center"/>
          </w:tcPr>
          <w:p w14:paraId="2780827E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081AF10C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092102" w:rsidRPr="00925790" w14:paraId="2C0B13E5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4068C46" w14:textId="7CD676D0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SIT203122</w:t>
            </w:r>
          </w:p>
        </w:tc>
        <w:tc>
          <w:tcPr>
            <w:tcW w:w="2978" w:type="dxa"/>
            <w:vAlign w:val="center"/>
          </w:tcPr>
          <w:p w14:paraId="3A405F1A" w14:textId="02E1842B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Hospitality</w:t>
            </w:r>
          </w:p>
        </w:tc>
        <w:tc>
          <w:tcPr>
            <w:tcW w:w="1985" w:type="dxa"/>
            <w:vAlign w:val="center"/>
          </w:tcPr>
          <w:p w14:paraId="20982862" w14:textId="300B35DB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360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528D4415" w14:textId="08520B61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1079B917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28BE6A91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092102" w:rsidRPr="00925790" w14:paraId="5EADF27E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24B012D1" w14:textId="77777777" w:rsidR="00092102" w:rsidRPr="005137C9" w:rsidRDefault="00092102" w:rsidP="00706DA0">
            <w:pPr>
              <w:rPr>
                <w:color w:val="auto"/>
                <w:sz w:val="20"/>
                <w:szCs w:val="20"/>
              </w:rPr>
            </w:pPr>
            <w:r w:rsidRPr="005137C9">
              <w:rPr>
                <w:color w:val="auto"/>
                <w:sz w:val="20"/>
                <w:szCs w:val="20"/>
              </w:rPr>
              <w:t>SIT20416</w:t>
            </w:r>
          </w:p>
        </w:tc>
        <w:tc>
          <w:tcPr>
            <w:tcW w:w="2978" w:type="dxa"/>
            <w:vAlign w:val="center"/>
          </w:tcPr>
          <w:p w14:paraId="11CE934D" w14:textId="77777777" w:rsidR="00092102" w:rsidRPr="005137C9" w:rsidRDefault="00092102" w:rsidP="00706DA0">
            <w:pPr>
              <w:rPr>
                <w:color w:val="auto"/>
                <w:sz w:val="20"/>
                <w:szCs w:val="20"/>
              </w:rPr>
            </w:pPr>
            <w:r w:rsidRPr="005137C9">
              <w:rPr>
                <w:color w:val="auto"/>
                <w:sz w:val="20"/>
                <w:szCs w:val="20"/>
              </w:rPr>
              <w:t>Certificate II in Kitchen Operations</w:t>
            </w:r>
          </w:p>
        </w:tc>
        <w:tc>
          <w:tcPr>
            <w:tcW w:w="1985" w:type="dxa"/>
            <w:vAlign w:val="center"/>
          </w:tcPr>
          <w:p w14:paraId="3CF5AD5E" w14:textId="4E6C9E4E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190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3808B20F" w14:textId="0BDCFBE2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Merge/>
            <w:vAlign w:val="center"/>
          </w:tcPr>
          <w:p w14:paraId="40A3CB28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66B591F9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092102" w:rsidRPr="00925790" w14:paraId="0BD8A233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09F135BC" w14:textId="5BA819B8" w:rsidR="00092102" w:rsidRPr="005137C9" w:rsidRDefault="00092102" w:rsidP="00706DA0">
            <w:pPr>
              <w:rPr>
                <w:color w:val="auto"/>
                <w:sz w:val="20"/>
                <w:szCs w:val="20"/>
              </w:rPr>
            </w:pPr>
            <w:r w:rsidRPr="005137C9">
              <w:rPr>
                <w:color w:val="auto"/>
                <w:sz w:val="20"/>
                <w:szCs w:val="20"/>
              </w:rPr>
              <w:t>SIT20421</w:t>
            </w:r>
          </w:p>
        </w:tc>
        <w:tc>
          <w:tcPr>
            <w:tcW w:w="2978" w:type="dxa"/>
            <w:vAlign w:val="center"/>
          </w:tcPr>
          <w:p w14:paraId="05A71DEE" w14:textId="5DEA7FD2" w:rsidR="00092102" w:rsidRPr="005137C9" w:rsidRDefault="00092102" w:rsidP="00706DA0">
            <w:pPr>
              <w:rPr>
                <w:color w:val="auto"/>
                <w:sz w:val="20"/>
                <w:szCs w:val="20"/>
              </w:rPr>
            </w:pPr>
            <w:r w:rsidRPr="005137C9">
              <w:rPr>
                <w:color w:val="auto"/>
                <w:sz w:val="20"/>
                <w:szCs w:val="20"/>
              </w:rPr>
              <w:t>Certificate II in Cookery</w:t>
            </w:r>
          </w:p>
        </w:tc>
        <w:tc>
          <w:tcPr>
            <w:tcW w:w="1985" w:type="dxa"/>
            <w:vAlign w:val="center"/>
          </w:tcPr>
          <w:p w14:paraId="0D94623E" w14:textId="627F147D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350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7733E283" w14:textId="22775C01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3–4</w:t>
            </w:r>
          </w:p>
        </w:tc>
        <w:tc>
          <w:tcPr>
            <w:tcW w:w="1986" w:type="dxa"/>
            <w:vMerge/>
            <w:vAlign w:val="center"/>
          </w:tcPr>
          <w:p w14:paraId="1C85BE7E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51E9A7D6" w14:textId="77777777" w:rsidR="00092102" w:rsidRPr="005137C9" w:rsidRDefault="00092102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C47FD8" w:rsidRPr="00925790" w14:paraId="7FD1D9DA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523CC156" w14:textId="7E90BF44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 xml:space="preserve">VCE VET Information </w:t>
            </w:r>
            <w:r w:rsidR="00BF7F50" w:rsidRPr="005137C9">
              <w:rPr>
                <w:b/>
                <w:color w:val="auto"/>
                <w:szCs w:val="20"/>
              </w:rPr>
              <w:t>and Communications Technology</w:t>
            </w:r>
          </w:p>
        </w:tc>
      </w:tr>
      <w:tr w:rsidR="004C35D9" w:rsidRPr="00925790" w14:paraId="5C09D28F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309F89B1" w14:textId="2226E9CC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ICT20120</w:t>
            </w:r>
          </w:p>
        </w:tc>
        <w:tc>
          <w:tcPr>
            <w:tcW w:w="2978" w:type="dxa"/>
            <w:vAlign w:val="center"/>
          </w:tcPr>
          <w:p w14:paraId="73720AC3" w14:textId="3E745976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Certificate II in </w:t>
            </w:r>
            <w:r w:rsidR="00177C87" w:rsidRPr="005137C9">
              <w:rPr>
                <w:color w:val="auto"/>
                <w:szCs w:val="20"/>
              </w:rPr>
              <w:t>Applied Digital Technologies</w:t>
            </w:r>
          </w:p>
        </w:tc>
        <w:tc>
          <w:tcPr>
            <w:tcW w:w="1985" w:type="dxa"/>
            <w:vAlign w:val="center"/>
          </w:tcPr>
          <w:p w14:paraId="7913D545" w14:textId="197F8E90" w:rsidR="00C47FD8" w:rsidRPr="005137C9" w:rsidRDefault="00E50BA6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295</w:t>
            </w:r>
            <w:r w:rsidR="00C47FD8" w:rsidRPr="005137C9">
              <w:rPr>
                <w:color w:val="auto"/>
                <w:szCs w:val="20"/>
              </w:rPr>
              <w:t xml:space="preserve"> </w:t>
            </w:r>
            <w:proofErr w:type="spellStart"/>
            <w:r w:rsidR="00C47FD8"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08E9B0C8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 w:val="restart"/>
            <w:vAlign w:val="center"/>
          </w:tcPr>
          <w:p w14:paraId="082F8DC0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235DAEDB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80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  <w:r w:rsidRPr="005137C9">
              <w:rPr>
                <w:color w:val="auto"/>
                <w:szCs w:val="20"/>
              </w:rPr>
              <w:t xml:space="preserve"> / 2 weeks</w:t>
            </w:r>
          </w:p>
        </w:tc>
      </w:tr>
      <w:tr w:rsidR="004C35D9" w:rsidRPr="00925790" w14:paraId="74CF3D5D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FDFB154" w14:textId="3C1E1750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ICT30120</w:t>
            </w:r>
          </w:p>
        </w:tc>
        <w:tc>
          <w:tcPr>
            <w:tcW w:w="2978" w:type="dxa"/>
            <w:vAlign w:val="center"/>
          </w:tcPr>
          <w:p w14:paraId="43A2ED9C" w14:textId="490EF5D4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Information</w:t>
            </w:r>
            <w:r w:rsidR="00177C87" w:rsidRPr="005137C9">
              <w:rPr>
                <w:color w:val="auto"/>
                <w:szCs w:val="20"/>
              </w:rPr>
              <w:t xml:space="preserve"> </w:t>
            </w:r>
            <w:r w:rsidRPr="005137C9">
              <w:rPr>
                <w:color w:val="auto"/>
                <w:szCs w:val="20"/>
              </w:rPr>
              <w:t>Technology</w:t>
            </w:r>
          </w:p>
        </w:tc>
        <w:tc>
          <w:tcPr>
            <w:tcW w:w="1985" w:type="dxa"/>
            <w:vAlign w:val="center"/>
          </w:tcPr>
          <w:p w14:paraId="5C824A85" w14:textId="4E2B465A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3</w:t>
            </w:r>
            <w:r w:rsidR="00D144F7" w:rsidRPr="005137C9">
              <w:rPr>
                <w:color w:val="auto"/>
                <w:szCs w:val="20"/>
              </w:rPr>
              <w:t>6</w:t>
            </w:r>
            <w:r w:rsidRPr="005137C9">
              <w:rPr>
                <w:color w:val="auto"/>
                <w:szCs w:val="20"/>
              </w:rPr>
              <w:t xml:space="preserve">0 </w:t>
            </w:r>
            <w:proofErr w:type="spellStart"/>
            <w:r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0D71A9C9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lastRenderedPageBreak/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5C8B32D9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632A9CD3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C47FD8" w:rsidRPr="00925790" w14:paraId="2DBC8DA8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4D721C8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Integrated Technologies</w:t>
            </w:r>
          </w:p>
        </w:tc>
      </w:tr>
      <w:tr w:rsidR="004C35D9" w:rsidRPr="00925790" w14:paraId="4A0A3D9F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3593251F" w14:textId="5285EAFD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22586VIC</w:t>
            </w:r>
          </w:p>
        </w:tc>
        <w:tc>
          <w:tcPr>
            <w:tcW w:w="2978" w:type="dxa"/>
            <w:vAlign w:val="center"/>
          </w:tcPr>
          <w:p w14:paraId="6903EDDA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Integrated Technologies</w:t>
            </w:r>
          </w:p>
        </w:tc>
        <w:tc>
          <w:tcPr>
            <w:tcW w:w="1985" w:type="dxa"/>
            <w:vAlign w:val="center"/>
          </w:tcPr>
          <w:p w14:paraId="56C8AAFF" w14:textId="4684548B" w:rsidR="00C47FD8" w:rsidRPr="005137C9" w:rsidRDefault="00D144F7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360</w:t>
            </w:r>
            <w:r w:rsidR="00C47FD8" w:rsidRPr="005137C9">
              <w:rPr>
                <w:color w:val="auto"/>
                <w:szCs w:val="20"/>
              </w:rPr>
              <w:t xml:space="preserve"> </w:t>
            </w:r>
            <w:proofErr w:type="spellStart"/>
            <w:r w:rsidR="00C47FD8" w:rsidRPr="005137C9">
              <w:rPr>
                <w:color w:val="auto"/>
                <w:szCs w:val="20"/>
              </w:rPr>
              <w:t>hrs</w:t>
            </w:r>
            <w:proofErr w:type="spellEnd"/>
          </w:p>
          <w:p w14:paraId="6B54DA91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3151D607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2B8C8D0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80 hrs / 2 weeks</w:t>
            </w:r>
          </w:p>
        </w:tc>
      </w:tr>
      <w:tr w:rsidR="00C47FD8" w:rsidRPr="00925790" w14:paraId="201D4241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05EAE9F0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Laboratory Skills</w:t>
            </w:r>
          </w:p>
        </w:tc>
      </w:tr>
      <w:tr w:rsidR="006E5492" w:rsidRPr="00925790" w14:paraId="1AF7431E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1D837595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MSL30118</w:t>
            </w:r>
          </w:p>
        </w:tc>
        <w:tc>
          <w:tcPr>
            <w:tcW w:w="2978" w:type="dxa"/>
            <w:vAlign w:val="center"/>
          </w:tcPr>
          <w:p w14:paraId="574290EC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Laboratory Skills</w:t>
            </w:r>
          </w:p>
        </w:tc>
        <w:tc>
          <w:tcPr>
            <w:tcW w:w="1985" w:type="dxa"/>
            <w:vAlign w:val="center"/>
          </w:tcPr>
          <w:p w14:paraId="2FBE85A0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480 hrs</w:t>
            </w:r>
          </w:p>
          <w:p w14:paraId="3B192770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4F0AC52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6B39943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80 hrs / 2 weeks</w:t>
            </w:r>
          </w:p>
        </w:tc>
      </w:tr>
      <w:tr w:rsidR="00C47FD8" w:rsidRPr="00925790" w14:paraId="36DC1175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1AD6A09B" w14:textId="02DBA3AE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 xml:space="preserve">VCE VET Music </w:t>
            </w:r>
          </w:p>
        </w:tc>
      </w:tr>
      <w:tr w:rsidR="004C35D9" w:rsidRPr="00925790" w14:paraId="35BE6F21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3396835B" w14:textId="03954992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CUA20620</w:t>
            </w:r>
          </w:p>
        </w:tc>
        <w:tc>
          <w:tcPr>
            <w:tcW w:w="2978" w:type="dxa"/>
            <w:vAlign w:val="center"/>
          </w:tcPr>
          <w:p w14:paraId="303A0956" w14:textId="167EFCB3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Music</w:t>
            </w:r>
          </w:p>
        </w:tc>
        <w:tc>
          <w:tcPr>
            <w:tcW w:w="1985" w:type="dxa"/>
            <w:vAlign w:val="center"/>
          </w:tcPr>
          <w:p w14:paraId="3D84E276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180 hrs</w:t>
            </w:r>
          </w:p>
          <w:p w14:paraId="2DF0A7E1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 w:val="restart"/>
            <w:vAlign w:val="center"/>
          </w:tcPr>
          <w:p w14:paraId="0465228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36E9787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80 hrs / 2 weeks</w:t>
            </w:r>
          </w:p>
        </w:tc>
      </w:tr>
      <w:tr w:rsidR="004C35D9" w:rsidRPr="00925790" w14:paraId="2E16D380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5BA03ED" w14:textId="38E7FD35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CUA30920</w:t>
            </w:r>
          </w:p>
        </w:tc>
        <w:tc>
          <w:tcPr>
            <w:tcW w:w="2978" w:type="dxa"/>
            <w:vAlign w:val="center"/>
          </w:tcPr>
          <w:p w14:paraId="2C358B1E" w14:textId="33DB2E5F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Music</w:t>
            </w:r>
            <w:r w:rsidR="00BF7F50" w:rsidRPr="005137C9">
              <w:rPr>
                <w:color w:val="auto"/>
                <w:szCs w:val="20"/>
              </w:rPr>
              <w:t xml:space="preserve"> </w:t>
            </w:r>
            <w:r w:rsidRPr="005137C9">
              <w:rPr>
                <w:color w:val="auto"/>
                <w:szCs w:val="20"/>
              </w:rPr>
              <w:t>(Performance)</w:t>
            </w:r>
          </w:p>
        </w:tc>
        <w:tc>
          <w:tcPr>
            <w:tcW w:w="1985" w:type="dxa"/>
            <w:vAlign w:val="center"/>
          </w:tcPr>
          <w:p w14:paraId="1D26C695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410 hrs</w:t>
            </w:r>
          </w:p>
          <w:p w14:paraId="739CFCF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68A0C04E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79FE5BDB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4C35D9" w:rsidRPr="00925790" w14:paraId="5DFFBB52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3CBCA18E" w14:textId="2BB2C2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CUA30920</w:t>
            </w:r>
          </w:p>
        </w:tc>
        <w:tc>
          <w:tcPr>
            <w:tcW w:w="2978" w:type="dxa"/>
            <w:vAlign w:val="center"/>
          </w:tcPr>
          <w:p w14:paraId="2B8E8613" w14:textId="1730131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Music</w:t>
            </w:r>
            <w:r w:rsidR="00BF7F50" w:rsidRPr="005137C9">
              <w:rPr>
                <w:color w:val="auto"/>
                <w:szCs w:val="20"/>
              </w:rPr>
              <w:t xml:space="preserve"> </w:t>
            </w:r>
            <w:r w:rsidRPr="005137C9">
              <w:rPr>
                <w:color w:val="auto"/>
                <w:szCs w:val="20"/>
              </w:rPr>
              <w:t>(Sound Production)</w:t>
            </w:r>
          </w:p>
        </w:tc>
        <w:tc>
          <w:tcPr>
            <w:tcW w:w="1985" w:type="dxa"/>
            <w:vAlign w:val="center"/>
          </w:tcPr>
          <w:p w14:paraId="15BA574E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390 hrs</w:t>
            </w:r>
          </w:p>
          <w:p w14:paraId="28B3FAFE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1BB0A9D5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637015C3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C47FD8" w:rsidRPr="00925790" w14:paraId="50204757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36C21EB1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Plumbing</w:t>
            </w:r>
          </w:p>
        </w:tc>
      </w:tr>
      <w:tr w:rsidR="004C35D9" w:rsidRPr="00925790" w14:paraId="7D334653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7F7D7A1D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22569VIC</w:t>
            </w:r>
          </w:p>
        </w:tc>
        <w:tc>
          <w:tcPr>
            <w:tcW w:w="2978" w:type="dxa"/>
            <w:vAlign w:val="center"/>
          </w:tcPr>
          <w:p w14:paraId="0BC2B215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Plumbing (Pre-apprenticeship)</w:t>
            </w:r>
          </w:p>
        </w:tc>
        <w:tc>
          <w:tcPr>
            <w:tcW w:w="1985" w:type="dxa"/>
            <w:vAlign w:val="center"/>
          </w:tcPr>
          <w:p w14:paraId="473699BC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480 hrs</w:t>
            </w:r>
          </w:p>
          <w:p w14:paraId="14B48D6D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6DA2570D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Align w:val="center"/>
          </w:tcPr>
          <w:p w14:paraId="07F2805E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80 hrs / 2 weeks</w:t>
            </w:r>
          </w:p>
        </w:tc>
      </w:tr>
      <w:tr w:rsidR="00C47FD8" w:rsidRPr="00925790" w14:paraId="4D6DF793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15BEA288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Small Business</w:t>
            </w:r>
          </w:p>
        </w:tc>
      </w:tr>
      <w:tr w:rsidR="004C35D9" w:rsidRPr="00925790" w14:paraId="46C6DF06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0EBF96C6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22480VIC</w:t>
            </w:r>
          </w:p>
        </w:tc>
        <w:tc>
          <w:tcPr>
            <w:tcW w:w="2978" w:type="dxa"/>
            <w:vAlign w:val="center"/>
          </w:tcPr>
          <w:p w14:paraId="6707F1A2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Small Business (Operations/Innovation)</w:t>
            </w:r>
          </w:p>
        </w:tc>
        <w:tc>
          <w:tcPr>
            <w:tcW w:w="1985" w:type="dxa"/>
            <w:vAlign w:val="center"/>
          </w:tcPr>
          <w:p w14:paraId="36CDCD89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iCs/>
                <w:color w:val="auto"/>
                <w:szCs w:val="20"/>
              </w:rPr>
            </w:pPr>
            <w:r w:rsidRPr="005137C9">
              <w:rPr>
                <w:iCs/>
                <w:color w:val="auto"/>
                <w:szCs w:val="20"/>
              </w:rPr>
              <w:t>390 hrs</w:t>
            </w:r>
          </w:p>
          <w:p w14:paraId="1052DA03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iCs/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Align w:val="center"/>
          </w:tcPr>
          <w:p w14:paraId="55826561" w14:textId="2B1D3C1E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i/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 xml:space="preserve">Strongly recommended </w:t>
            </w:r>
          </w:p>
        </w:tc>
        <w:tc>
          <w:tcPr>
            <w:tcW w:w="2043" w:type="dxa"/>
            <w:vAlign w:val="center"/>
          </w:tcPr>
          <w:p w14:paraId="06780E3D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iCs/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40 hrs / 1 week</w:t>
            </w:r>
          </w:p>
        </w:tc>
      </w:tr>
      <w:tr w:rsidR="00C47FD8" w:rsidRPr="00925790" w14:paraId="4170D02D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5666D11B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Sport and Recreation</w:t>
            </w:r>
          </w:p>
        </w:tc>
      </w:tr>
      <w:tr w:rsidR="004C35D9" w:rsidRPr="00925790" w14:paraId="452D6490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1FEF203F" w14:textId="016D2B9E" w:rsidR="00934E2D" w:rsidRPr="005137C9" w:rsidRDefault="00934E2D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SIS20419</w:t>
            </w:r>
          </w:p>
        </w:tc>
        <w:tc>
          <w:tcPr>
            <w:tcW w:w="2978" w:type="dxa"/>
            <w:vAlign w:val="center"/>
          </w:tcPr>
          <w:p w14:paraId="33B4D8D2" w14:textId="2868E7E4" w:rsidR="00934E2D" w:rsidRPr="005137C9" w:rsidRDefault="00934E2D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Outdoor Recreation</w:t>
            </w:r>
          </w:p>
        </w:tc>
        <w:tc>
          <w:tcPr>
            <w:tcW w:w="1985" w:type="dxa"/>
            <w:vAlign w:val="center"/>
          </w:tcPr>
          <w:p w14:paraId="429D5629" w14:textId="3D28C022" w:rsidR="00934E2D" w:rsidRPr="005137C9" w:rsidRDefault="00934E2D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185 hrs</w:t>
            </w:r>
          </w:p>
          <w:p w14:paraId="4F354F0B" w14:textId="28FF45A7" w:rsidR="00934E2D" w:rsidRPr="005137C9" w:rsidRDefault="00934E2D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 w:val="restart"/>
            <w:vAlign w:val="center"/>
          </w:tcPr>
          <w:p w14:paraId="4B2640C5" w14:textId="77777777" w:rsidR="00934E2D" w:rsidRPr="005137C9" w:rsidRDefault="00934E2D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158FB55D" w14:textId="77777777" w:rsidR="00934E2D" w:rsidRPr="005137C9" w:rsidRDefault="00934E2D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80 hrs / 2 weeks</w:t>
            </w:r>
          </w:p>
        </w:tc>
      </w:tr>
      <w:tr w:rsidR="004C35D9" w:rsidRPr="00925790" w14:paraId="69BC083F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8415C3A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SIS20115</w:t>
            </w:r>
          </w:p>
        </w:tc>
        <w:tc>
          <w:tcPr>
            <w:tcW w:w="2978" w:type="dxa"/>
            <w:vAlign w:val="center"/>
          </w:tcPr>
          <w:p w14:paraId="2E7C1DB9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 in Sport and Recreation</w:t>
            </w:r>
          </w:p>
        </w:tc>
        <w:tc>
          <w:tcPr>
            <w:tcW w:w="1985" w:type="dxa"/>
            <w:vAlign w:val="center"/>
          </w:tcPr>
          <w:p w14:paraId="6A8D1753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201 hrs</w:t>
            </w:r>
          </w:p>
          <w:p w14:paraId="41C4B22E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/>
            <w:vAlign w:val="center"/>
          </w:tcPr>
          <w:p w14:paraId="31F45F2F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06F46B10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4C35D9" w:rsidRPr="00925790" w14:paraId="0846F0D7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6D954501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SIS30115</w:t>
            </w:r>
          </w:p>
        </w:tc>
        <w:tc>
          <w:tcPr>
            <w:tcW w:w="2978" w:type="dxa"/>
            <w:vAlign w:val="center"/>
          </w:tcPr>
          <w:p w14:paraId="12853BB1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Certificate III in Sport and Recreation</w:t>
            </w:r>
          </w:p>
        </w:tc>
        <w:tc>
          <w:tcPr>
            <w:tcW w:w="1985" w:type="dxa"/>
            <w:vAlign w:val="center"/>
          </w:tcPr>
          <w:p w14:paraId="1C4FA063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376 hrs</w:t>
            </w:r>
          </w:p>
          <w:p w14:paraId="35C8BA73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70A5A85D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1E38E8C8" w14:textId="77777777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C47FD8" w:rsidRPr="00925790" w14:paraId="6E228B1F" w14:textId="77777777" w:rsidTr="003C7BE3">
        <w:trPr>
          <w:trHeight w:val="227"/>
        </w:trPr>
        <w:tc>
          <w:tcPr>
            <w:tcW w:w="10405" w:type="dxa"/>
            <w:gridSpan w:val="5"/>
            <w:shd w:val="clear" w:color="auto" w:fill="D9D9D9" w:themeFill="background1" w:themeFillShade="D9"/>
            <w:vAlign w:val="center"/>
          </w:tcPr>
          <w:p w14:paraId="0FD80AC9" w14:textId="69EEDF78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b/>
                <w:color w:val="auto"/>
                <w:szCs w:val="20"/>
              </w:rPr>
            </w:pPr>
            <w:r w:rsidRPr="005137C9">
              <w:rPr>
                <w:b/>
                <w:color w:val="auto"/>
                <w:szCs w:val="20"/>
              </w:rPr>
              <w:t>VCE VET Visual Arts</w:t>
            </w:r>
          </w:p>
        </w:tc>
      </w:tr>
      <w:tr w:rsidR="004C35D9" w:rsidRPr="00925790" w14:paraId="6BF927B8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4D7BB1AA" w14:textId="28ED4E9A" w:rsidR="00C47FD8" w:rsidRPr="00D47D5A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D47D5A">
              <w:rPr>
                <w:color w:val="auto"/>
                <w:szCs w:val="20"/>
              </w:rPr>
              <w:t>CUA20720</w:t>
            </w:r>
          </w:p>
        </w:tc>
        <w:tc>
          <w:tcPr>
            <w:tcW w:w="2978" w:type="dxa"/>
            <w:vAlign w:val="center"/>
          </w:tcPr>
          <w:p w14:paraId="1D5BA88B" w14:textId="652B2634" w:rsidR="00C47FD8" w:rsidRPr="00D47D5A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D47D5A">
              <w:rPr>
                <w:color w:val="auto"/>
                <w:szCs w:val="20"/>
              </w:rPr>
              <w:t>Certificate II in Visual Art</w:t>
            </w:r>
            <w:r w:rsidR="002F4297" w:rsidRPr="00D47D5A">
              <w:rPr>
                <w:color w:val="auto"/>
                <w:szCs w:val="20"/>
              </w:rPr>
              <w:t>s</w:t>
            </w:r>
          </w:p>
        </w:tc>
        <w:tc>
          <w:tcPr>
            <w:tcW w:w="1985" w:type="dxa"/>
            <w:vAlign w:val="center"/>
          </w:tcPr>
          <w:p w14:paraId="64412A29" w14:textId="77777777" w:rsidR="00C47FD8" w:rsidRPr="00D47D5A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D47D5A">
              <w:rPr>
                <w:color w:val="auto"/>
                <w:szCs w:val="20"/>
              </w:rPr>
              <w:t>200 hrs</w:t>
            </w:r>
          </w:p>
          <w:p w14:paraId="605D918B" w14:textId="59F18A62" w:rsidR="00C47FD8" w:rsidRPr="00D47D5A" w:rsidRDefault="004811EF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Units 1–2</w:t>
            </w:r>
          </w:p>
        </w:tc>
        <w:tc>
          <w:tcPr>
            <w:tcW w:w="1986" w:type="dxa"/>
            <w:vMerge w:val="restart"/>
            <w:vAlign w:val="center"/>
          </w:tcPr>
          <w:p w14:paraId="00A5726B" w14:textId="3BA1A084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Strongly recommended</w:t>
            </w:r>
          </w:p>
        </w:tc>
        <w:tc>
          <w:tcPr>
            <w:tcW w:w="2043" w:type="dxa"/>
            <w:vMerge w:val="restart"/>
            <w:vAlign w:val="center"/>
          </w:tcPr>
          <w:p w14:paraId="66231C14" w14:textId="4297B6B4" w:rsidR="00C47FD8" w:rsidRPr="005137C9" w:rsidRDefault="00C47FD8" w:rsidP="00706DA0">
            <w:pPr>
              <w:pStyle w:val="VCAAtablecondensed"/>
              <w:spacing w:before="0" w:after="0" w:line="240" w:lineRule="auto"/>
              <w:rPr>
                <w:color w:val="auto"/>
                <w:szCs w:val="20"/>
              </w:rPr>
            </w:pPr>
            <w:r w:rsidRPr="005137C9">
              <w:rPr>
                <w:color w:val="auto"/>
                <w:szCs w:val="20"/>
              </w:rPr>
              <w:t>80 hrs / 2 weeks</w:t>
            </w:r>
          </w:p>
        </w:tc>
      </w:tr>
      <w:tr w:rsidR="004C35D9" w:rsidRPr="00925790" w14:paraId="4ADCB351" w14:textId="77777777" w:rsidTr="003C7BE3">
        <w:trPr>
          <w:trHeight w:val="227"/>
        </w:trPr>
        <w:tc>
          <w:tcPr>
            <w:tcW w:w="1413" w:type="dxa"/>
            <w:vAlign w:val="center"/>
          </w:tcPr>
          <w:p w14:paraId="4C729264" w14:textId="712F466F" w:rsidR="00C47FD8" w:rsidRPr="00D47D5A" w:rsidRDefault="00C47FD8" w:rsidP="00706DA0">
            <w:pPr>
              <w:pStyle w:val="VCAAtablecondensed"/>
              <w:spacing w:before="0" w:after="0" w:line="240" w:lineRule="auto"/>
              <w:rPr>
                <w:szCs w:val="20"/>
              </w:rPr>
            </w:pPr>
            <w:r w:rsidRPr="00D47D5A">
              <w:rPr>
                <w:szCs w:val="20"/>
              </w:rPr>
              <w:t xml:space="preserve">CUA31120 </w:t>
            </w:r>
          </w:p>
        </w:tc>
        <w:tc>
          <w:tcPr>
            <w:tcW w:w="2978" w:type="dxa"/>
            <w:vAlign w:val="center"/>
          </w:tcPr>
          <w:p w14:paraId="6266E27D" w14:textId="09C5167C" w:rsidR="00C47FD8" w:rsidRPr="00D47D5A" w:rsidRDefault="00C47FD8" w:rsidP="00706DA0">
            <w:pPr>
              <w:pStyle w:val="VCAAtablecondensed"/>
              <w:spacing w:before="0" w:after="0" w:line="240" w:lineRule="auto"/>
              <w:rPr>
                <w:szCs w:val="20"/>
              </w:rPr>
            </w:pPr>
            <w:r w:rsidRPr="00D47D5A">
              <w:rPr>
                <w:szCs w:val="20"/>
              </w:rPr>
              <w:t>Certificate III in Visual Arts</w:t>
            </w:r>
          </w:p>
        </w:tc>
        <w:tc>
          <w:tcPr>
            <w:tcW w:w="1985" w:type="dxa"/>
            <w:vAlign w:val="center"/>
          </w:tcPr>
          <w:p w14:paraId="2AF292F4" w14:textId="77777777" w:rsidR="00C47FD8" w:rsidRPr="00D47D5A" w:rsidRDefault="00C47FD8" w:rsidP="00706DA0">
            <w:pPr>
              <w:pStyle w:val="VCAAtablecondensed"/>
              <w:spacing w:before="0" w:after="0" w:line="240" w:lineRule="auto"/>
              <w:rPr>
                <w:szCs w:val="20"/>
              </w:rPr>
            </w:pPr>
            <w:r w:rsidRPr="00D47D5A">
              <w:rPr>
                <w:szCs w:val="20"/>
              </w:rPr>
              <w:t>360 hrs</w:t>
            </w:r>
          </w:p>
          <w:p w14:paraId="200BBF49" w14:textId="07CC1748" w:rsidR="00C47FD8" w:rsidRPr="00D47D5A" w:rsidRDefault="004811EF" w:rsidP="00706DA0">
            <w:pPr>
              <w:pStyle w:val="VCAAtablecondensed"/>
              <w:spacing w:before="0" w:after="0" w:line="240" w:lineRule="auto"/>
              <w:rPr>
                <w:szCs w:val="20"/>
              </w:rPr>
            </w:pPr>
            <w:r w:rsidRPr="005137C9">
              <w:rPr>
                <w:color w:val="auto"/>
                <w:szCs w:val="20"/>
              </w:rPr>
              <w:t>Units 1–4</w:t>
            </w:r>
          </w:p>
        </w:tc>
        <w:tc>
          <w:tcPr>
            <w:tcW w:w="1986" w:type="dxa"/>
            <w:vMerge/>
            <w:vAlign w:val="center"/>
          </w:tcPr>
          <w:p w14:paraId="7DB6203E" w14:textId="77777777" w:rsidR="00C47FD8" w:rsidRPr="00925790" w:rsidRDefault="00C47FD8" w:rsidP="00706DA0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14:paraId="4EFFEABA" w14:textId="77777777" w:rsidR="00C47FD8" w:rsidRPr="00925790" w:rsidRDefault="00C47FD8" w:rsidP="00706DA0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</w:tc>
      </w:tr>
    </w:tbl>
    <w:p w14:paraId="5644DEF9" w14:textId="25F8949A" w:rsidR="002666D0" w:rsidRDefault="002666D0">
      <w:pPr>
        <w:rPr>
          <w:rFonts w:ascii="Arial" w:hAnsi="Arial" w:cs="Arial"/>
          <w:noProof/>
          <w:sz w:val="18"/>
          <w:szCs w:val="18"/>
        </w:rPr>
      </w:pPr>
    </w:p>
    <w:p w14:paraId="40419860" w14:textId="77777777" w:rsidR="005E15AC" w:rsidRDefault="005E15AC">
      <w:pPr>
        <w:rPr>
          <w:rFonts w:ascii="Arial Narrow" w:eastAsia="Times New Roman" w:hAnsi="Arial Narrow" w:cs="Arial"/>
          <w:b/>
          <w:bCs/>
          <w:color w:val="212121"/>
        </w:rPr>
      </w:pPr>
      <w:r>
        <w:rPr>
          <w:rFonts w:ascii="Arial Narrow" w:eastAsia="Times New Roman" w:hAnsi="Arial Narrow" w:cs="Arial"/>
          <w:b/>
          <w:bCs/>
          <w:color w:val="212121"/>
        </w:rPr>
        <w:br w:type="page"/>
      </w:r>
    </w:p>
    <w:p w14:paraId="3F0088A6" w14:textId="3C821EA5" w:rsidR="00B13B72" w:rsidRDefault="00B13B72" w:rsidP="00D35391">
      <w:pPr>
        <w:pStyle w:val="VCAAHeading3"/>
      </w:pPr>
      <w:r w:rsidRPr="00B13B72">
        <w:lastRenderedPageBreak/>
        <w:t xml:space="preserve">What is the difference between, SWL, SWL Recognition and Mandated </w:t>
      </w:r>
      <w:r w:rsidR="00C46E47">
        <w:t>W</w:t>
      </w:r>
      <w:r w:rsidRPr="00B13B72">
        <w:t>ork</w:t>
      </w:r>
      <w:r w:rsidR="00C46E47">
        <w:t xml:space="preserve"> P</w:t>
      </w:r>
      <w:r w:rsidRPr="00B13B72">
        <w:t>lacement requirements</w:t>
      </w:r>
      <w:r>
        <w:t>?</w:t>
      </w:r>
    </w:p>
    <w:p w14:paraId="48CD1886" w14:textId="493FA95E" w:rsidR="00C2780D" w:rsidRPr="002A6293" w:rsidRDefault="00C2780D" w:rsidP="00DD5408">
      <w:pPr>
        <w:pStyle w:val="VCAAbody"/>
      </w:pPr>
      <w:r w:rsidRPr="002A6293">
        <w:t>VCE VET program publications contain information relating to the SWL requirements. In all cases, SWL is strongly recommended.</w:t>
      </w:r>
      <w:r w:rsidR="00D525C3">
        <w:t xml:space="preserve"> </w:t>
      </w:r>
      <w:r w:rsidRPr="002A6293">
        <w:t>The VCAA mandates SWL under the following situations:</w:t>
      </w:r>
    </w:p>
    <w:p w14:paraId="7F329DF9" w14:textId="77777777" w:rsidR="00C2780D" w:rsidRPr="002A6293" w:rsidRDefault="00C2780D" w:rsidP="00DD5408">
      <w:pPr>
        <w:pStyle w:val="VCAAbullet"/>
      </w:pPr>
      <w:r w:rsidRPr="002A6293">
        <w:t>where a period of work placement is mandated for the award of the qualification, or</w:t>
      </w:r>
    </w:p>
    <w:p w14:paraId="53E35CBB" w14:textId="77777777" w:rsidR="00C2780D" w:rsidRPr="002A6293" w:rsidRDefault="00C2780D" w:rsidP="00DD5408">
      <w:pPr>
        <w:pStyle w:val="VCAAbullet"/>
      </w:pPr>
      <w:r w:rsidRPr="002A6293">
        <w:t>where the Assessment Conditions from a Unit of Competency contains a statement regarding the requirement to demonstrate skills in a workplace.</w:t>
      </w:r>
    </w:p>
    <w:p w14:paraId="546954C3" w14:textId="77777777" w:rsidR="00C2780D" w:rsidRPr="002A6293" w:rsidRDefault="00C2780D" w:rsidP="00DD5408">
      <w:pPr>
        <w:pStyle w:val="VCAAbody"/>
        <w:rPr>
          <w:b/>
          <w:bCs/>
          <w:noProof/>
        </w:rPr>
      </w:pPr>
      <w:r w:rsidRPr="002A6293">
        <w:t>The SWL requirements are expressed in hours and weeks, and where possible should be spread across the duration of VCE VET programs.</w:t>
      </w:r>
    </w:p>
    <w:p w14:paraId="67B58E82" w14:textId="1287175B" w:rsidR="00784767" w:rsidRPr="002A6293" w:rsidRDefault="00784767" w:rsidP="00D35391">
      <w:pPr>
        <w:pStyle w:val="VCAAHeading4"/>
      </w:pPr>
      <w:r w:rsidRPr="002A6293">
        <w:t xml:space="preserve">Structured Workplace Learning (SWL) </w:t>
      </w:r>
    </w:p>
    <w:p w14:paraId="02669886" w14:textId="7D18A02C" w:rsidR="004B3589" w:rsidRPr="002A6293" w:rsidRDefault="00784767" w:rsidP="00DD5408">
      <w:pPr>
        <w:pStyle w:val="VCAAbody"/>
      </w:pPr>
      <w:r w:rsidRPr="002A6293">
        <w:t>The VCAA has determined that Structured Workplace Learning (SWL) is an appropriate and valuable component of all VCE VET programs</w:t>
      </w:r>
      <w:r w:rsidR="00C2780D" w:rsidRPr="002A6293">
        <w:t xml:space="preserve"> and provides students an opportunity to integrate on the job experience with secondary study</w:t>
      </w:r>
      <w:r w:rsidRPr="002A6293">
        <w:t>.</w:t>
      </w:r>
      <w:r w:rsidR="00C2780D" w:rsidRPr="002A6293">
        <w:t xml:space="preserve"> SWL can be delivered as part of either the: VCE, VCAL, VM, </w:t>
      </w:r>
      <w:r w:rsidR="002A6293">
        <w:t xml:space="preserve">VPC </w:t>
      </w:r>
      <w:r w:rsidR="00C2780D" w:rsidRPr="002A6293">
        <w:t>and VCE Industry and Enterprise.</w:t>
      </w:r>
    </w:p>
    <w:p w14:paraId="7A3894DF" w14:textId="1DC9202A" w:rsidR="00C2780D" w:rsidRPr="00014066" w:rsidRDefault="00C2780D" w:rsidP="00DD5408">
      <w:pPr>
        <w:pStyle w:val="VCAAbody"/>
        <w:rPr>
          <w:sz w:val="18"/>
          <w:szCs w:val="18"/>
        </w:rPr>
      </w:pPr>
      <w:r w:rsidRPr="00014066">
        <w:rPr>
          <w:color w:val="011A3C"/>
        </w:rPr>
        <w:t xml:space="preserve">Schools must ensure they implement </w:t>
      </w:r>
      <w:r w:rsidR="002A6293" w:rsidRPr="00014066">
        <w:rPr>
          <w:color w:val="011A3C"/>
        </w:rPr>
        <w:t>SWL</w:t>
      </w:r>
      <w:r w:rsidRPr="00014066">
        <w:rPr>
          <w:color w:val="011A3C"/>
        </w:rPr>
        <w:t xml:space="preserve"> policy and follow the guidance on the</w:t>
      </w:r>
      <w:r w:rsidR="008A1096">
        <w:rPr>
          <w:color w:val="011A3C"/>
        </w:rPr>
        <w:t xml:space="preserve"> </w:t>
      </w:r>
      <w:hyperlink r:id="rId11" w:history="1">
        <w:r w:rsidRPr="00014066">
          <w:rPr>
            <w:rStyle w:val="rpl-text-label"/>
            <w:rFonts w:ascii="Arial Narrow" w:hAnsi="Arial Narrow"/>
            <w:color w:val="1855BF"/>
          </w:rPr>
          <w:t>Guidance tab</w:t>
        </w:r>
      </w:hyperlink>
      <w:r w:rsidRPr="00014066">
        <w:rPr>
          <w:color w:val="011A3C"/>
        </w:rPr>
        <w:t>, when planning for and conducting structured workplace learning arrangements, to ensure compliance with legislation</w:t>
      </w:r>
      <w:r w:rsidRPr="00014066">
        <w:rPr>
          <w:color w:val="011A3C"/>
          <w:sz w:val="18"/>
          <w:szCs w:val="18"/>
        </w:rPr>
        <w:t>.</w:t>
      </w:r>
    </w:p>
    <w:p w14:paraId="349F7C64" w14:textId="029BDC64" w:rsidR="00261376" w:rsidRPr="00B545FF" w:rsidRDefault="00261376" w:rsidP="00D35391">
      <w:pPr>
        <w:pStyle w:val="VCAAHeading4"/>
        <w:rPr>
          <w:noProof/>
          <w:sz w:val="18"/>
          <w:szCs w:val="18"/>
        </w:rPr>
      </w:pPr>
      <w:r w:rsidRPr="00261376">
        <w:rPr>
          <w:noProof/>
        </w:rPr>
        <w:t>SWL Recognition</w:t>
      </w:r>
    </w:p>
    <w:p w14:paraId="6573EA8F" w14:textId="6AD827B6" w:rsidR="00261376" w:rsidRDefault="00261376" w:rsidP="00DD5408">
      <w:pPr>
        <w:pStyle w:val="VCAAbody"/>
        <w:rPr>
          <w:shd w:val="clear" w:color="auto" w:fill="FFFFFF"/>
        </w:rPr>
      </w:pPr>
      <w:r w:rsidRPr="00B545FF">
        <w:rPr>
          <w:shd w:val="clear" w:color="auto" w:fill="FFFFFF"/>
        </w:rPr>
        <w:t xml:space="preserve">Structured Workplace Learning (SWL) recognition provides the formal framework and processes to enable students to integrate their on-the-job experience and learning in a workplace with nationally recognised VET undertaken as part of the </w:t>
      </w:r>
      <w:r w:rsidR="00C2780D">
        <w:rPr>
          <w:shd w:val="clear" w:color="auto" w:fill="FFFFFF"/>
        </w:rPr>
        <w:t>senior secondary certificate</w:t>
      </w:r>
      <w:r w:rsidR="004B3589">
        <w:rPr>
          <w:shd w:val="clear" w:color="auto" w:fill="FFFFFF"/>
        </w:rPr>
        <w:t>.</w:t>
      </w:r>
    </w:p>
    <w:p w14:paraId="27C78BE3" w14:textId="73E36450" w:rsidR="00C2780D" w:rsidRPr="00784767" w:rsidRDefault="00C2780D" w:rsidP="00DD5408">
      <w:pPr>
        <w:pStyle w:val="VCAAbody"/>
        <w:rPr>
          <w:rFonts w:eastAsia="Times New Roman"/>
        </w:rPr>
      </w:pPr>
      <w:r w:rsidRPr="00784767">
        <w:rPr>
          <w:rFonts w:eastAsia="Times New Roman"/>
        </w:rPr>
        <w:t>SWL</w:t>
      </w:r>
      <w:r>
        <w:rPr>
          <w:rFonts w:eastAsia="Times New Roman"/>
        </w:rPr>
        <w:t xml:space="preserve"> </w:t>
      </w:r>
      <w:r w:rsidRPr="00784767">
        <w:rPr>
          <w:rFonts w:eastAsia="Times New Roman"/>
        </w:rPr>
        <w:t>experiences help students relate theory to a real world work environment while developing their skills.</w:t>
      </w:r>
      <w:r>
        <w:rPr>
          <w:rFonts w:eastAsia="Times New Roman"/>
        </w:rPr>
        <w:t xml:space="preserve">   </w:t>
      </w:r>
      <w:r w:rsidRPr="00784767">
        <w:rPr>
          <w:rFonts w:eastAsia="Times New Roman"/>
        </w:rPr>
        <w:t xml:space="preserve">SWL </w:t>
      </w:r>
      <w:r w:rsidR="002F20A3">
        <w:rPr>
          <w:rFonts w:eastAsia="Times New Roman"/>
        </w:rPr>
        <w:t xml:space="preserve">recognition </w:t>
      </w:r>
      <w:r w:rsidRPr="00784767">
        <w:rPr>
          <w:rFonts w:eastAsia="Times New Roman"/>
        </w:rPr>
        <w:t>complements the training undertaken at the school and the Registered Training Organisation (RTO) and provides context for:</w:t>
      </w:r>
    </w:p>
    <w:p w14:paraId="2D4E548A" w14:textId="77777777" w:rsidR="00C2780D" w:rsidRPr="00784767" w:rsidRDefault="00C2780D" w:rsidP="00DD5408">
      <w:pPr>
        <w:pStyle w:val="VCAAbullet"/>
      </w:pPr>
      <w:r w:rsidRPr="00784767">
        <w:t>enhancement of skills development</w:t>
      </w:r>
    </w:p>
    <w:p w14:paraId="310DFA24" w14:textId="77777777" w:rsidR="00C2780D" w:rsidRPr="00784767" w:rsidRDefault="00C2780D" w:rsidP="00DD5408">
      <w:pPr>
        <w:pStyle w:val="VCAAbullet"/>
      </w:pPr>
      <w:r w:rsidRPr="00784767">
        <w:t>practical application of industry knowledge</w:t>
      </w:r>
    </w:p>
    <w:p w14:paraId="0041FFEA" w14:textId="77777777" w:rsidR="00C2780D" w:rsidRPr="00784767" w:rsidRDefault="00C2780D" w:rsidP="00DD5408">
      <w:pPr>
        <w:pStyle w:val="VCAAbullet"/>
      </w:pPr>
      <w:r w:rsidRPr="00784767">
        <w:t>assessment of units of competency/modules, as determined by the RTO</w:t>
      </w:r>
    </w:p>
    <w:p w14:paraId="7F035665" w14:textId="77777777" w:rsidR="00C2780D" w:rsidRPr="004B3589" w:rsidRDefault="00C2780D" w:rsidP="00DD5408">
      <w:pPr>
        <w:pStyle w:val="VCAAbullet"/>
      </w:pPr>
      <w:r w:rsidRPr="00784767">
        <w:t>increased employment opportunities.</w:t>
      </w:r>
    </w:p>
    <w:p w14:paraId="38F65527" w14:textId="37F1984A" w:rsidR="00261376" w:rsidRPr="00DD5408" w:rsidRDefault="00261376" w:rsidP="00DD5408">
      <w:pPr>
        <w:pStyle w:val="VCAAbody"/>
      </w:pPr>
      <w:r w:rsidRPr="00DD5408">
        <w:t>More information on how SWL Recognition works is</w:t>
      </w:r>
      <w:r w:rsidR="00C2780D" w:rsidRPr="00DD5408">
        <w:t xml:space="preserve"> available</w:t>
      </w:r>
      <w:r w:rsidR="002A6293" w:rsidRPr="00DD5408">
        <w:t xml:space="preserve"> on the </w:t>
      </w:r>
      <w:hyperlink r:id="rId12" w:history="1">
        <w:r w:rsidR="002A6293" w:rsidRPr="002F20A3">
          <w:rPr>
            <w:rStyle w:val="Hyperlink"/>
            <w:color w:val="000000" w:themeColor="text1"/>
            <w:u w:val="none"/>
          </w:rPr>
          <w:t>SWL webpage</w:t>
        </w:r>
      </w:hyperlink>
      <w:r w:rsidR="002A6293" w:rsidRPr="002F20A3">
        <w:t>.</w:t>
      </w:r>
    </w:p>
    <w:p w14:paraId="6947F9E0" w14:textId="22F9AB95" w:rsidR="002666D0" w:rsidRPr="00E307B9" w:rsidRDefault="002666D0" w:rsidP="00D35391">
      <w:pPr>
        <w:pStyle w:val="VCAAHeading4"/>
        <w:rPr>
          <w:noProof/>
        </w:rPr>
      </w:pPr>
      <w:r w:rsidRPr="00E307B9">
        <w:rPr>
          <w:noProof/>
        </w:rPr>
        <w:t>MWR - Mandatory Workplace requirements</w:t>
      </w:r>
    </w:p>
    <w:p w14:paraId="2B2C341A" w14:textId="4A6C1205" w:rsidR="00670AD1" w:rsidRDefault="00670AD1" w:rsidP="00DD5408">
      <w:pPr>
        <w:pStyle w:val="VCAAbody"/>
      </w:pPr>
      <w:r w:rsidRPr="00670AD1">
        <w:t xml:space="preserve">Mandatory work placement has been included in several qualifications </w:t>
      </w:r>
      <w:r>
        <w:t xml:space="preserve">in various training </w:t>
      </w:r>
      <w:r w:rsidR="00C46E47">
        <w:t>packages for</w:t>
      </w:r>
      <w:r w:rsidRPr="00670AD1">
        <w:t xml:space="preserve"> the purposes of workplace-based assessment</w:t>
      </w:r>
      <w:r>
        <w:t xml:space="preserve">.  </w:t>
      </w:r>
    </w:p>
    <w:p w14:paraId="6769418C" w14:textId="7D1E089F" w:rsidR="00670AD1" w:rsidRDefault="00670AD1" w:rsidP="00DD5408">
      <w:pPr>
        <w:pStyle w:val="VCAAbody"/>
      </w:pPr>
      <w:r w:rsidRPr="00670AD1">
        <w:t>Industry strongly supports the use of work placements in the community services</w:t>
      </w:r>
      <w:r>
        <w:t xml:space="preserve"> and health</w:t>
      </w:r>
      <w:r w:rsidRPr="00670AD1">
        <w:t xml:space="preserve"> sector </w:t>
      </w:r>
      <w:r>
        <w:t>to</w:t>
      </w:r>
      <w:r w:rsidRPr="00670AD1">
        <w:t xml:space="preserve">: </w:t>
      </w:r>
    </w:p>
    <w:p w14:paraId="280A1D3A" w14:textId="5001BD3C" w:rsidR="00670AD1" w:rsidRPr="00670AD1" w:rsidRDefault="00670AD1" w:rsidP="00DD5408">
      <w:pPr>
        <w:pStyle w:val="VCAAbullet"/>
        <w:rPr>
          <w:b/>
          <w:bCs/>
          <w:noProof/>
          <w:sz w:val="18"/>
          <w:szCs w:val="18"/>
        </w:rPr>
      </w:pPr>
      <w:r>
        <w:t>s</w:t>
      </w:r>
      <w:r w:rsidRPr="00670AD1">
        <w:t xml:space="preserve">trengthen the individual’s experience of the workplace. </w:t>
      </w:r>
    </w:p>
    <w:p w14:paraId="1C39EE38" w14:textId="4DC7D4AB" w:rsidR="00670AD1" w:rsidRPr="00670AD1" w:rsidRDefault="00670AD1" w:rsidP="00DD5408">
      <w:pPr>
        <w:pStyle w:val="VCAAbullet"/>
        <w:rPr>
          <w:b/>
          <w:bCs/>
          <w:noProof/>
          <w:sz w:val="18"/>
          <w:szCs w:val="18"/>
        </w:rPr>
      </w:pPr>
      <w:r>
        <w:t>s</w:t>
      </w:r>
      <w:r w:rsidRPr="00670AD1">
        <w:t xml:space="preserve">upport future expectations of performance in the workforce. </w:t>
      </w:r>
    </w:p>
    <w:p w14:paraId="33E43E2A" w14:textId="7670B6AC" w:rsidR="00670AD1" w:rsidRPr="00670AD1" w:rsidRDefault="00670AD1" w:rsidP="00DD5408">
      <w:pPr>
        <w:pStyle w:val="VCAAbullet"/>
        <w:rPr>
          <w:b/>
          <w:bCs/>
          <w:noProof/>
          <w:sz w:val="18"/>
          <w:szCs w:val="18"/>
        </w:rPr>
      </w:pPr>
      <w:r>
        <w:t>d</w:t>
      </w:r>
      <w:r w:rsidRPr="00670AD1">
        <w:t>evelop practice skills and application of knowledge within the workplace, promoting stronger embedding of learning</w:t>
      </w:r>
      <w:r>
        <w:t>.</w:t>
      </w:r>
    </w:p>
    <w:p w14:paraId="5F3847DF" w14:textId="2EFC1A11" w:rsidR="00670AD1" w:rsidRPr="00670AD1" w:rsidRDefault="00670AD1" w:rsidP="00DD5408">
      <w:pPr>
        <w:pStyle w:val="VCAAbullet"/>
        <w:rPr>
          <w:b/>
          <w:bCs/>
          <w:noProof/>
          <w:sz w:val="18"/>
          <w:szCs w:val="18"/>
        </w:rPr>
      </w:pPr>
      <w:r>
        <w:t>p</w:t>
      </w:r>
      <w:r w:rsidRPr="00670AD1">
        <w:t xml:space="preserve">rovide exposure to real workplace situations and circumstances which cannot be replicated in a learning </w:t>
      </w:r>
      <w:r w:rsidR="00C46E47" w:rsidRPr="00670AD1">
        <w:t>environment</w:t>
      </w:r>
      <w:r w:rsidRPr="00670AD1">
        <w:t xml:space="preserve"> or simulation.</w:t>
      </w:r>
    </w:p>
    <w:p w14:paraId="13A071D9" w14:textId="51B57969" w:rsidR="0076385B" w:rsidRDefault="0076385B" w:rsidP="00DD5408">
      <w:pPr>
        <w:pStyle w:val="VCAAbody"/>
      </w:pPr>
      <w:r w:rsidRPr="0076385B">
        <w:t>Some of the units within t</w:t>
      </w:r>
      <w:r>
        <w:t xml:space="preserve">he </w:t>
      </w:r>
      <w:r w:rsidRPr="0076385B">
        <w:t xml:space="preserve">qualifications </w:t>
      </w:r>
      <w:r>
        <w:t xml:space="preserve">below </w:t>
      </w:r>
      <w:r w:rsidRPr="0076385B">
        <w:t xml:space="preserve">require assessment in the workplace.  Evidence of work placement must be collected as part of the performance evidence in the units in which the requirement </w:t>
      </w:r>
      <w:r w:rsidRPr="0076385B">
        <w:lastRenderedPageBreak/>
        <w:t>appears. Evidence may include timesheets, logbooks, meeting minutes or other forms of workplace documentation.</w:t>
      </w:r>
    </w:p>
    <w:p w14:paraId="21DD2A06" w14:textId="1880C642" w:rsidR="002A6293" w:rsidRDefault="0076385B" w:rsidP="00DD5408">
      <w:pPr>
        <w:pStyle w:val="VCAAbody"/>
      </w:pPr>
      <w:r>
        <w:t xml:space="preserve">Not every unit contains the requirement, in some qualifications it is one core and in others it </w:t>
      </w:r>
      <w:r w:rsidR="00C46E47">
        <w:t>can</w:t>
      </w:r>
      <w:r>
        <w:t xml:space="preserve"> be more.</w:t>
      </w:r>
      <w:r w:rsidR="002A6293">
        <w:t xml:space="preserve"> </w:t>
      </w:r>
    </w:p>
    <w:p w14:paraId="39FF9B05" w14:textId="59C83025" w:rsidR="0076385B" w:rsidRPr="0076385B" w:rsidRDefault="002A6293" w:rsidP="00DD5408">
      <w:pPr>
        <w:pStyle w:val="VCAAbody"/>
        <w:rPr>
          <w:b/>
          <w:bCs/>
          <w:noProof/>
          <w:sz w:val="18"/>
          <w:szCs w:val="18"/>
        </w:rPr>
      </w:pPr>
      <w:r>
        <w:t>List of VCE VET programs that include mandatory workplace requirements: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4543"/>
        <w:gridCol w:w="1560"/>
      </w:tblGrid>
      <w:tr w:rsidR="00670AD1" w14:paraId="17A191B9" w14:textId="77777777" w:rsidTr="00670AD1">
        <w:tc>
          <w:tcPr>
            <w:tcW w:w="1620" w:type="dxa"/>
            <w:shd w:val="clear" w:color="auto" w:fill="0099E3" w:themeFill="accent1"/>
          </w:tcPr>
          <w:p w14:paraId="0336DA05" w14:textId="7D4E4588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2F20A3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4543" w:type="dxa"/>
            <w:shd w:val="clear" w:color="auto" w:fill="0099E3" w:themeFill="accent1"/>
          </w:tcPr>
          <w:p w14:paraId="6A56ACDC" w14:textId="0F4C201C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2F20A3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1560" w:type="dxa"/>
            <w:shd w:val="clear" w:color="auto" w:fill="0099E3" w:themeFill="accent1"/>
          </w:tcPr>
          <w:p w14:paraId="1A3252DC" w14:textId="4B56EAAD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2F20A3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Workplacement hours</w:t>
            </w:r>
          </w:p>
        </w:tc>
      </w:tr>
      <w:tr w:rsidR="00670AD1" w:rsidRPr="00670AD1" w14:paraId="1A9F3275" w14:textId="77777777" w:rsidTr="00670AD1">
        <w:trPr>
          <w:trHeight w:val="545"/>
        </w:trPr>
        <w:tc>
          <w:tcPr>
            <w:tcW w:w="1620" w:type="dxa"/>
          </w:tcPr>
          <w:p w14:paraId="2C602AD8" w14:textId="26C0E8E6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2F20A3">
              <w:rPr>
                <w:rFonts w:ascii="Arial Narrow" w:hAnsi="Arial Narrow"/>
              </w:rPr>
              <w:t>CHC24015</w:t>
            </w:r>
          </w:p>
        </w:tc>
        <w:tc>
          <w:tcPr>
            <w:tcW w:w="4543" w:type="dxa"/>
          </w:tcPr>
          <w:p w14:paraId="005862A2" w14:textId="296BFA5C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2F20A3">
              <w:rPr>
                <w:rFonts w:ascii="Arial Narrow" w:hAnsi="Arial Narrow"/>
              </w:rPr>
              <w:t>Certificate II in Active Volunteering</w:t>
            </w:r>
          </w:p>
        </w:tc>
        <w:tc>
          <w:tcPr>
            <w:tcW w:w="1560" w:type="dxa"/>
          </w:tcPr>
          <w:p w14:paraId="59CCA33D" w14:textId="0BA46AED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2F20A3">
              <w:rPr>
                <w:rFonts w:ascii="Arial Narrow" w:hAnsi="Arial Narrow"/>
              </w:rPr>
              <w:t>20 Hours</w:t>
            </w:r>
          </w:p>
        </w:tc>
      </w:tr>
      <w:tr w:rsidR="00670AD1" w14:paraId="22812016" w14:textId="77777777" w:rsidTr="00670AD1">
        <w:trPr>
          <w:trHeight w:val="549"/>
        </w:trPr>
        <w:tc>
          <w:tcPr>
            <w:tcW w:w="1620" w:type="dxa"/>
          </w:tcPr>
          <w:p w14:paraId="685F6574" w14:textId="316C3F38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2F20A3">
              <w:rPr>
                <w:rFonts w:ascii="Arial Narrow" w:hAnsi="Arial Narrow"/>
              </w:rPr>
              <w:t xml:space="preserve">CHC30121 </w:t>
            </w:r>
          </w:p>
        </w:tc>
        <w:tc>
          <w:tcPr>
            <w:tcW w:w="4543" w:type="dxa"/>
          </w:tcPr>
          <w:p w14:paraId="2EC400C3" w14:textId="228B49DC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2F20A3">
              <w:rPr>
                <w:rFonts w:ascii="Arial Narrow" w:hAnsi="Arial Narrow"/>
              </w:rPr>
              <w:t>Certificate III in Early Childhood Education and Care</w:t>
            </w:r>
          </w:p>
        </w:tc>
        <w:tc>
          <w:tcPr>
            <w:tcW w:w="1560" w:type="dxa"/>
          </w:tcPr>
          <w:p w14:paraId="305E08B7" w14:textId="20C21559" w:rsidR="00670AD1" w:rsidRPr="002F20A3" w:rsidRDefault="00670AD1" w:rsidP="00670AD1">
            <w:pP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2F20A3">
              <w:rPr>
                <w:rFonts w:ascii="Arial Narrow" w:hAnsi="Arial Narrow"/>
              </w:rPr>
              <w:t>160 hours</w:t>
            </w:r>
          </w:p>
        </w:tc>
      </w:tr>
      <w:tr w:rsidR="00670AD1" w14:paraId="1DBD89F3" w14:textId="77777777" w:rsidTr="00670AD1">
        <w:trPr>
          <w:trHeight w:val="549"/>
        </w:trPr>
        <w:tc>
          <w:tcPr>
            <w:tcW w:w="1620" w:type="dxa"/>
          </w:tcPr>
          <w:p w14:paraId="66146403" w14:textId="7E148C08" w:rsidR="00670AD1" w:rsidRPr="002F20A3" w:rsidRDefault="00670AD1" w:rsidP="00670AD1">
            <w:pPr>
              <w:rPr>
                <w:rFonts w:ascii="Arial Narrow" w:hAnsi="Arial Narrow"/>
              </w:rPr>
            </w:pPr>
            <w:r w:rsidRPr="002F20A3">
              <w:rPr>
                <w:rFonts w:ascii="Arial Narrow" w:hAnsi="Arial Narrow"/>
              </w:rPr>
              <w:t>HLT</w:t>
            </w:r>
            <w:r w:rsidR="0076385B" w:rsidRPr="002F20A3">
              <w:rPr>
                <w:rFonts w:ascii="Arial Narrow" w:hAnsi="Arial Narrow"/>
              </w:rPr>
              <w:t>33015</w:t>
            </w:r>
          </w:p>
        </w:tc>
        <w:tc>
          <w:tcPr>
            <w:tcW w:w="4543" w:type="dxa"/>
          </w:tcPr>
          <w:p w14:paraId="374DA4E7" w14:textId="52260F5B" w:rsidR="00670AD1" w:rsidRPr="002F20A3" w:rsidRDefault="00670AD1" w:rsidP="00670AD1">
            <w:pPr>
              <w:rPr>
                <w:rFonts w:ascii="Arial Narrow" w:hAnsi="Arial Narrow"/>
              </w:rPr>
            </w:pPr>
            <w:r w:rsidRPr="002F20A3">
              <w:rPr>
                <w:rFonts w:ascii="Arial Narrow" w:hAnsi="Arial Narrow"/>
              </w:rPr>
              <w:t>Certificate III in Allied Health</w:t>
            </w:r>
          </w:p>
        </w:tc>
        <w:tc>
          <w:tcPr>
            <w:tcW w:w="1560" w:type="dxa"/>
          </w:tcPr>
          <w:p w14:paraId="38BBF547" w14:textId="13FB0C1B" w:rsidR="00670AD1" w:rsidRPr="002F20A3" w:rsidRDefault="0076385B" w:rsidP="00670AD1">
            <w:pPr>
              <w:rPr>
                <w:rFonts w:ascii="Arial Narrow" w:hAnsi="Arial Narrow"/>
              </w:rPr>
            </w:pPr>
            <w:r w:rsidRPr="002F20A3">
              <w:rPr>
                <w:rFonts w:ascii="Arial Narrow" w:hAnsi="Arial Narrow"/>
              </w:rPr>
              <w:t>80 hours</w:t>
            </w:r>
          </w:p>
        </w:tc>
      </w:tr>
      <w:tr w:rsidR="0076385B" w:rsidRPr="0076385B" w14:paraId="50057C81" w14:textId="77777777" w:rsidTr="00670AD1">
        <w:trPr>
          <w:trHeight w:val="549"/>
        </w:trPr>
        <w:tc>
          <w:tcPr>
            <w:tcW w:w="1620" w:type="dxa"/>
          </w:tcPr>
          <w:p w14:paraId="5C91E452" w14:textId="6A16655C" w:rsidR="0076385B" w:rsidRPr="002F20A3" w:rsidRDefault="0076385B" w:rsidP="00670AD1">
            <w:pPr>
              <w:rPr>
                <w:rFonts w:ascii="Arial Narrow" w:hAnsi="Arial Narrow"/>
              </w:rPr>
            </w:pPr>
            <w:r w:rsidRPr="002F20A3">
              <w:rPr>
                <w:rFonts w:ascii="Arial Narrow" w:hAnsi="Arial Narrow"/>
              </w:rPr>
              <w:t>HLT33115</w:t>
            </w:r>
          </w:p>
        </w:tc>
        <w:tc>
          <w:tcPr>
            <w:tcW w:w="4543" w:type="dxa"/>
          </w:tcPr>
          <w:p w14:paraId="63F0FC46" w14:textId="783B6F4F" w:rsidR="0076385B" w:rsidRPr="002F20A3" w:rsidRDefault="0076385B" w:rsidP="00670AD1">
            <w:pPr>
              <w:rPr>
                <w:rFonts w:ascii="Arial Narrow" w:hAnsi="Arial Narrow"/>
              </w:rPr>
            </w:pPr>
            <w:r w:rsidRPr="002F20A3">
              <w:rPr>
                <w:rFonts w:ascii="Arial Narrow" w:hAnsi="Arial Narrow"/>
              </w:rPr>
              <w:t>Certificate III in Health Services Assistance (for the specialisation Assisting in nursing work in acute care)</w:t>
            </w:r>
          </w:p>
        </w:tc>
        <w:tc>
          <w:tcPr>
            <w:tcW w:w="1560" w:type="dxa"/>
          </w:tcPr>
          <w:p w14:paraId="2F0AE525" w14:textId="58D317BB" w:rsidR="0076385B" w:rsidRPr="002F20A3" w:rsidRDefault="0076385B" w:rsidP="00670AD1">
            <w:pPr>
              <w:rPr>
                <w:rFonts w:ascii="Arial Narrow" w:hAnsi="Arial Narrow"/>
              </w:rPr>
            </w:pPr>
            <w:r w:rsidRPr="002F20A3">
              <w:rPr>
                <w:rFonts w:ascii="Arial Narrow" w:hAnsi="Arial Narrow"/>
              </w:rPr>
              <w:t>80 hours</w:t>
            </w:r>
          </w:p>
        </w:tc>
      </w:tr>
    </w:tbl>
    <w:p w14:paraId="16226F5E" w14:textId="5A8AAA03" w:rsidR="00784767" w:rsidRPr="00784767" w:rsidRDefault="00784767" w:rsidP="00784767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212121"/>
        </w:rPr>
      </w:pPr>
      <w:r w:rsidRPr="00784767">
        <w:rPr>
          <w:rFonts w:ascii="Arial Narrow" w:eastAsia="Times New Roman" w:hAnsi="Arial Narrow" w:cs="Arial"/>
          <w:color w:val="212121"/>
        </w:rPr>
        <w:t>.</w:t>
      </w:r>
    </w:p>
    <w:p w14:paraId="7196D80C" w14:textId="2FFAB1E3" w:rsidR="002647BB" w:rsidRPr="004B3589" w:rsidRDefault="004B3589" w:rsidP="00DD5408">
      <w:pPr>
        <w:pStyle w:val="VCAAbody"/>
        <w:rPr>
          <w:noProof/>
        </w:rPr>
      </w:pPr>
      <w:r w:rsidRPr="004B3589">
        <w:rPr>
          <w:noProof/>
        </w:rPr>
        <w:t xml:space="preserve">More information is available in the </w:t>
      </w:r>
      <w:hyperlink r:id="rId13" w:history="1">
        <w:r w:rsidRPr="002F20A3">
          <w:rPr>
            <w:rStyle w:val="Hyperlink"/>
            <w:noProof/>
          </w:rPr>
          <w:t>Companion Volume Implementation Guide</w:t>
        </w:r>
      </w:hyperlink>
      <w:r w:rsidR="002F20A3">
        <w:rPr>
          <w:noProof/>
        </w:rPr>
        <w:t xml:space="preserve">  </w:t>
      </w:r>
    </w:p>
    <w:sectPr w:rsidR="002647BB" w:rsidRPr="004B3589" w:rsidSect="00B13B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276" w:right="1134" w:bottom="993" w:left="1134" w:header="283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0BB5" w14:textId="77777777" w:rsidR="003A1A95" w:rsidRDefault="003A1A95" w:rsidP="00304EA1">
      <w:pPr>
        <w:spacing w:after="0" w:line="240" w:lineRule="auto"/>
      </w:pPr>
      <w:r>
        <w:separator/>
      </w:r>
    </w:p>
  </w:endnote>
  <w:endnote w:type="continuationSeparator" w:id="0">
    <w:p w14:paraId="5256F76A" w14:textId="77777777" w:rsidR="003A1A95" w:rsidRDefault="003A1A9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2704" w14:textId="77777777" w:rsidR="009A5052" w:rsidRDefault="009A5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1508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15081" w:rsidRPr="00D06414" w:rsidRDefault="00F1508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96AD6B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433B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15081" w:rsidRPr="00D06414" w:rsidRDefault="00F1508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6192" behindDoc="1" locked="1" layoutInCell="1" allowOverlap="1" wp14:anchorId="04C701AE" wp14:editId="216BE00E">
          <wp:simplePos x="0" y="0"/>
          <wp:positionH relativeFrom="column">
            <wp:posOffset>-713105</wp:posOffset>
          </wp:positionH>
          <wp:positionV relativeFrom="page">
            <wp:posOffset>10050780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1508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15081" w:rsidRPr="00D06414" w:rsidRDefault="00F1508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48F5" w14:textId="77777777" w:rsidR="003A1A95" w:rsidRDefault="003A1A95" w:rsidP="00304EA1">
      <w:pPr>
        <w:spacing w:after="0" w:line="240" w:lineRule="auto"/>
      </w:pPr>
      <w:r>
        <w:separator/>
      </w:r>
    </w:p>
  </w:footnote>
  <w:footnote w:type="continuationSeparator" w:id="0">
    <w:p w14:paraId="4B39D140" w14:textId="77777777" w:rsidR="003A1A95" w:rsidRDefault="003A1A9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FAC" w14:textId="77A3ECE0" w:rsidR="009A5052" w:rsidRDefault="009A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6C34389" w:rsidR="00F15081" w:rsidRPr="00D86DE4" w:rsidRDefault="00036FA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269A">
          <w:rPr>
            <w:color w:val="999999" w:themeColor="accent2"/>
          </w:rPr>
          <w:t>VCE VET Programs SWL 202</w:t>
        </w:r>
        <w:r w:rsidR="00C47FD8">
          <w:rPr>
            <w:color w:val="999999" w:themeColor="accent2"/>
          </w:rPr>
          <w:t>3</w:t>
        </w:r>
      </w:sdtContent>
    </w:sdt>
    <w:r w:rsidR="00F15081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12B6533C" w:rsidR="00F15081" w:rsidRPr="009370BC" w:rsidRDefault="00F1508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F94"/>
    <w:multiLevelType w:val="multilevel"/>
    <w:tmpl w:val="C6D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896"/>
    <w:multiLevelType w:val="multilevel"/>
    <w:tmpl w:val="0FB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0364E5"/>
    <w:multiLevelType w:val="hybridMultilevel"/>
    <w:tmpl w:val="DA18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3910"/>
    <w:multiLevelType w:val="multilevel"/>
    <w:tmpl w:val="A0124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31194996">
    <w:abstractNumId w:val="8"/>
  </w:num>
  <w:num w:numId="2" w16cid:durableId="1867598868">
    <w:abstractNumId w:val="6"/>
  </w:num>
  <w:num w:numId="3" w16cid:durableId="1351491146">
    <w:abstractNumId w:val="3"/>
  </w:num>
  <w:num w:numId="4" w16cid:durableId="1311788788">
    <w:abstractNumId w:val="1"/>
  </w:num>
  <w:num w:numId="5" w16cid:durableId="815100738">
    <w:abstractNumId w:val="7"/>
  </w:num>
  <w:num w:numId="6" w16cid:durableId="1420717956">
    <w:abstractNumId w:val="5"/>
  </w:num>
  <w:num w:numId="7" w16cid:durableId="1921140501">
    <w:abstractNumId w:val="4"/>
  </w:num>
  <w:num w:numId="8" w16cid:durableId="2022848983">
    <w:abstractNumId w:val="0"/>
  </w:num>
  <w:num w:numId="9" w16cid:durableId="94295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066"/>
    <w:rsid w:val="00036FA9"/>
    <w:rsid w:val="0005780E"/>
    <w:rsid w:val="00061E9C"/>
    <w:rsid w:val="00065CC6"/>
    <w:rsid w:val="00092102"/>
    <w:rsid w:val="000A71F7"/>
    <w:rsid w:val="000B7520"/>
    <w:rsid w:val="000F09E4"/>
    <w:rsid w:val="000F16FD"/>
    <w:rsid w:val="000F5AAF"/>
    <w:rsid w:val="00100ED1"/>
    <w:rsid w:val="00143520"/>
    <w:rsid w:val="00153AD2"/>
    <w:rsid w:val="00165D7E"/>
    <w:rsid w:val="001728D8"/>
    <w:rsid w:val="001779EA"/>
    <w:rsid w:val="00177C87"/>
    <w:rsid w:val="00181B0A"/>
    <w:rsid w:val="001877E1"/>
    <w:rsid w:val="001D3246"/>
    <w:rsid w:val="001E1DB0"/>
    <w:rsid w:val="001F1A58"/>
    <w:rsid w:val="001F4E36"/>
    <w:rsid w:val="00206BA7"/>
    <w:rsid w:val="00222E89"/>
    <w:rsid w:val="002279BA"/>
    <w:rsid w:val="002329F3"/>
    <w:rsid w:val="002339AF"/>
    <w:rsid w:val="002437AD"/>
    <w:rsid w:val="00243F0D"/>
    <w:rsid w:val="00260767"/>
    <w:rsid w:val="00261376"/>
    <w:rsid w:val="002647BB"/>
    <w:rsid w:val="002666D0"/>
    <w:rsid w:val="002754C1"/>
    <w:rsid w:val="002841C8"/>
    <w:rsid w:val="0028516B"/>
    <w:rsid w:val="002A4A20"/>
    <w:rsid w:val="002A6293"/>
    <w:rsid w:val="002C52F1"/>
    <w:rsid w:val="002C6F90"/>
    <w:rsid w:val="002E4FB5"/>
    <w:rsid w:val="002F20A3"/>
    <w:rsid w:val="002F4297"/>
    <w:rsid w:val="00302FB8"/>
    <w:rsid w:val="00304EA1"/>
    <w:rsid w:val="00314D81"/>
    <w:rsid w:val="00322FC6"/>
    <w:rsid w:val="00326320"/>
    <w:rsid w:val="0035293F"/>
    <w:rsid w:val="00391986"/>
    <w:rsid w:val="00397CA7"/>
    <w:rsid w:val="003A00B4"/>
    <w:rsid w:val="003A1A95"/>
    <w:rsid w:val="003C5E71"/>
    <w:rsid w:val="003C7BE3"/>
    <w:rsid w:val="003F7696"/>
    <w:rsid w:val="0041106F"/>
    <w:rsid w:val="00417AA3"/>
    <w:rsid w:val="00425DFE"/>
    <w:rsid w:val="004311A1"/>
    <w:rsid w:val="00434EDB"/>
    <w:rsid w:val="00440B32"/>
    <w:rsid w:val="0046078D"/>
    <w:rsid w:val="00471849"/>
    <w:rsid w:val="00475594"/>
    <w:rsid w:val="004758F5"/>
    <w:rsid w:val="004811EF"/>
    <w:rsid w:val="00495C80"/>
    <w:rsid w:val="00497053"/>
    <w:rsid w:val="004A2ED8"/>
    <w:rsid w:val="004B3589"/>
    <w:rsid w:val="004B671A"/>
    <w:rsid w:val="004C35D9"/>
    <w:rsid w:val="004F5BDA"/>
    <w:rsid w:val="005137C9"/>
    <w:rsid w:val="0051631E"/>
    <w:rsid w:val="00531130"/>
    <w:rsid w:val="0053728F"/>
    <w:rsid w:val="00537A1F"/>
    <w:rsid w:val="00555F24"/>
    <w:rsid w:val="00566029"/>
    <w:rsid w:val="005923CB"/>
    <w:rsid w:val="00593429"/>
    <w:rsid w:val="005B391B"/>
    <w:rsid w:val="005D3D78"/>
    <w:rsid w:val="005D614B"/>
    <w:rsid w:val="005E15AC"/>
    <w:rsid w:val="005E2EF0"/>
    <w:rsid w:val="005F4092"/>
    <w:rsid w:val="006666E7"/>
    <w:rsid w:val="00670AD1"/>
    <w:rsid w:val="0068471E"/>
    <w:rsid w:val="00684F98"/>
    <w:rsid w:val="00693FFD"/>
    <w:rsid w:val="006D2159"/>
    <w:rsid w:val="006D599A"/>
    <w:rsid w:val="006E17F6"/>
    <w:rsid w:val="006E5492"/>
    <w:rsid w:val="006F787C"/>
    <w:rsid w:val="00702636"/>
    <w:rsid w:val="00706DA0"/>
    <w:rsid w:val="007153CC"/>
    <w:rsid w:val="00724507"/>
    <w:rsid w:val="00742DD5"/>
    <w:rsid w:val="007542AE"/>
    <w:rsid w:val="0076385B"/>
    <w:rsid w:val="00763AC5"/>
    <w:rsid w:val="00773E6C"/>
    <w:rsid w:val="00781FB1"/>
    <w:rsid w:val="00784767"/>
    <w:rsid w:val="007917DE"/>
    <w:rsid w:val="007961E6"/>
    <w:rsid w:val="007D1B6D"/>
    <w:rsid w:val="00813925"/>
    <w:rsid w:val="00813C37"/>
    <w:rsid w:val="008154B5"/>
    <w:rsid w:val="00823962"/>
    <w:rsid w:val="00852719"/>
    <w:rsid w:val="00860115"/>
    <w:rsid w:val="008829AF"/>
    <w:rsid w:val="0088783C"/>
    <w:rsid w:val="008A1096"/>
    <w:rsid w:val="008A14EB"/>
    <w:rsid w:val="008B7645"/>
    <w:rsid w:val="00925790"/>
    <w:rsid w:val="00934E2D"/>
    <w:rsid w:val="009370BC"/>
    <w:rsid w:val="00941D9D"/>
    <w:rsid w:val="009466AC"/>
    <w:rsid w:val="00970580"/>
    <w:rsid w:val="0098739B"/>
    <w:rsid w:val="009A5052"/>
    <w:rsid w:val="009B61E5"/>
    <w:rsid w:val="009D1E89"/>
    <w:rsid w:val="009E5707"/>
    <w:rsid w:val="00A11B09"/>
    <w:rsid w:val="00A11F3F"/>
    <w:rsid w:val="00A17661"/>
    <w:rsid w:val="00A24B2D"/>
    <w:rsid w:val="00A32492"/>
    <w:rsid w:val="00A40966"/>
    <w:rsid w:val="00A80303"/>
    <w:rsid w:val="00A921E0"/>
    <w:rsid w:val="00A922F4"/>
    <w:rsid w:val="00AB2E02"/>
    <w:rsid w:val="00AE5526"/>
    <w:rsid w:val="00AF051B"/>
    <w:rsid w:val="00AF63CB"/>
    <w:rsid w:val="00B01578"/>
    <w:rsid w:val="00B0738F"/>
    <w:rsid w:val="00B13B72"/>
    <w:rsid w:val="00B13D3B"/>
    <w:rsid w:val="00B230DB"/>
    <w:rsid w:val="00B26601"/>
    <w:rsid w:val="00B41951"/>
    <w:rsid w:val="00B504CA"/>
    <w:rsid w:val="00B53229"/>
    <w:rsid w:val="00B545FF"/>
    <w:rsid w:val="00B61488"/>
    <w:rsid w:val="00B62480"/>
    <w:rsid w:val="00B81B70"/>
    <w:rsid w:val="00BA3FD2"/>
    <w:rsid w:val="00BB3BAB"/>
    <w:rsid w:val="00BC166D"/>
    <w:rsid w:val="00BD0724"/>
    <w:rsid w:val="00BD2B91"/>
    <w:rsid w:val="00BE5521"/>
    <w:rsid w:val="00BF082E"/>
    <w:rsid w:val="00BF6C23"/>
    <w:rsid w:val="00BF7F50"/>
    <w:rsid w:val="00C204EE"/>
    <w:rsid w:val="00C2780D"/>
    <w:rsid w:val="00C279B7"/>
    <w:rsid w:val="00C46E47"/>
    <w:rsid w:val="00C47FD8"/>
    <w:rsid w:val="00C53263"/>
    <w:rsid w:val="00C75F1D"/>
    <w:rsid w:val="00C95156"/>
    <w:rsid w:val="00CA0DC2"/>
    <w:rsid w:val="00CA506F"/>
    <w:rsid w:val="00CB68E8"/>
    <w:rsid w:val="00CD6C92"/>
    <w:rsid w:val="00D04F01"/>
    <w:rsid w:val="00D06414"/>
    <w:rsid w:val="00D144F7"/>
    <w:rsid w:val="00D24E5A"/>
    <w:rsid w:val="00D338E4"/>
    <w:rsid w:val="00D35391"/>
    <w:rsid w:val="00D4269A"/>
    <w:rsid w:val="00D433BD"/>
    <w:rsid w:val="00D47D5A"/>
    <w:rsid w:val="00D51947"/>
    <w:rsid w:val="00D525C3"/>
    <w:rsid w:val="00D532F0"/>
    <w:rsid w:val="00D75B1B"/>
    <w:rsid w:val="00D77413"/>
    <w:rsid w:val="00D82759"/>
    <w:rsid w:val="00D86DE4"/>
    <w:rsid w:val="00DC37D3"/>
    <w:rsid w:val="00DD2393"/>
    <w:rsid w:val="00DD5408"/>
    <w:rsid w:val="00DE1909"/>
    <w:rsid w:val="00DE51DB"/>
    <w:rsid w:val="00E132F7"/>
    <w:rsid w:val="00E23F1D"/>
    <w:rsid w:val="00E307B9"/>
    <w:rsid w:val="00E30E05"/>
    <w:rsid w:val="00E36361"/>
    <w:rsid w:val="00E50BA6"/>
    <w:rsid w:val="00E55AE9"/>
    <w:rsid w:val="00E61BE6"/>
    <w:rsid w:val="00E63F28"/>
    <w:rsid w:val="00E713B3"/>
    <w:rsid w:val="00E91F38"/>
    <w:rsid w:val="00E947AE"/>
    <w:rsid w:val="00EB0C84"/>
    <w:rsid w:val="00F15081"/>
    <w:rsid w:val="00F17FDE"/>
    <w:rsid w:val="00F326B4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513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925790"/>
    <w:pPr>
      <w:spacing w:after="0" w:line="240" w:lineRule="auto"/>
    </w:pPr>
    <w:rPr>
      <w:sz w:val="18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545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A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4E2D"/>
    <w:pPr>
      <w:spacing w:after="0" w:line="240" w:lineRule="auto"/>
    </w:pPr>
  </w:style>
  <w:style w:type="character" w:customStyle="1" w:styleId="rpl-text-label">
    <w:name w:val="rpl-text-label"/>
    <w:basedOn w:val="DefaultParagraphFont"/>
    <w:rsid w:val="00C2780D"/>
  </w:style>
  <w:style w:type="character" w:customStyle="1" w:styleId="Heading1Char">
    <w:name w:val="Heading 1 Char"/>
    <w:basedOn w:val="DefaultParagraphFont"/>
    <w:link w:val="Heading1"/>
    <w:uiPriority w:val="9"/>
    <w:rsid w:val="005137C9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1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VCAAFS01/vetnet.gov.au/Pages/TrainingDocs.aspx?q=5e0c25cc-3d9d-4b43-80d3-bd22cc4f1e5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vet/swl-vet/Pages/HowSWLWork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structured-workplace-learning/gui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96EC9"/>
    <w:rsid w:val="002D2725"/>
    <w:rsid w:val="002D6081"/>
    <w:rsid w:val="005D5B14"/>
    <w:rsid w:val="0081665B"/>
    <w:rsid w:val="009325D2"/>
    <w:rsid w:val="00DE4C97"/>
    <w:rsid w:val="00E22860"/>
    <w:rsid w:val="00EC1EB1"/>
    <w:rsid w:val="00F56D3A"/>
    <w:rsid w:val="00F74A78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1F84F-8E0C-4D4B-ABF9-5B10BB5D5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39A96-A147-4F2F-82BE-9F1D78FFB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Programs SWL 2023</vt:lpstr>
    </vt:vector>
  </TitlesOfParts>
  <Company>Victorian Curriculum and Assessment Authority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Programs SWL 2023</dc:title>
  <dc:creator>Victorian Curriculum and Assessment Authority</dc:creator>
  <cp:keywords>VCE, VCAL, VET, Programs, SWL, Structured Workplace Learning</cp:keywords>
  <cp:lastModifiedBy>Kimberley Hodson</cp:lastModifiedBy>
  <cp:revision>4</cp:revision>
  <cp:lastPrinted>2023-03-20T22:57:00Z</cp:lastPrinted>
  <dcterms:created xsi:type="dcterms:W3CDTF">2023-05-15T05:44:00Z</dcterms:created>
  <dcterms:modified xsi:type="dcterms:W3CDTF">2023-06-16T02:20:00Z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</Properties>
</file>