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97"/>
        <w:gridCol w:w="7998"/>
      </w:tblGrid>
      <w:tr w:rsidR="00640E51" w:rsidRPr="00DD6AE7" w:rsidTr="00640E51">
        <w:tc>
          <w:tcPr>
            <w:tcW w:w="15995" w:type="dxa"/>
            <w:gridSpan w:val="2"/>
            <w:shd w:val="clear" w:color="auto" w:fill="auto"/>
          </w:tcPr>
          <w:p w:rsidR="00640E51" w:rsidRDefault="00640E51" w:rsidP="00640E51">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79072" behindDoc="0" locked="0" layoutInCell="1" allowOverlap="1" wp14:anchorId="7904569F" wp14:editId="367C182F">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EF2D7A" w:rsidRDefault="00EF2D7A" w:rsidP="00640E5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left:0;text-align:left;margin-left:-496.2pt;margin-top:449.8pt;width:161.5pt;height:1in;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Ba1dAqLAgAAawUAAA4AAAAAAAAAAAAAAAAALgIAAGRycy9lMm9Eb2MueG1sUEsB&#10;Ai0AFAAGAAgAAAAhAKsAhqrjAAAADgEAAA8AAAAAAAAAAAAAAAAA5QQAAGRycy9kb3ducmV2Lnht&#10;bFBLBQYAAAAABAAEAPMAAAD1BQAAAAA=&#10;" fillcolor="white [3201]" strokecolor="#00b050" strokeweight="2pt">
                      <v:textbox>
                        <w:txbxContent>
                          <w:p w:rsidR="00EF2D7A" w:rsidRDefault="00EF2D7A" w:rsidP="00640E51">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80096" behindDoc="0" locked="0" layoutInCell="1" allowOverlap="1" wp14:anchorId="51B897AB" wp14:editId="319F57BC">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EF2D7A" w:rsidRDefault="00EF2D7A" w:rsidP="00640E5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7" style="position:absolute;left:0;text-align:left;margin-left:-496.2pt;margin-top:449.8pt;width:161.5pt;height:1in;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hcjAIAAHI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IZ3hcjAIAAHIFAAAOAAAAAAAAAAAAAAAAAC4CAABkcnMvZTJvRG9jLnhtbFBL&#10;AQItABQABgAIAAAAIQCrAIaq4wAAAA4BAAAPAAAAAAAAAAAAAAAAAOYEAABkcnMvZG93bnJldi54&#10;bWxQSwUGAAAAAAQABADzAAAA9gUAAAAA&#10;" fillcolor="white [3201]" strokecolor="#00b050" strokeweight="2pt">
                      <v:textbox>
                        <w:txbxContent>
                          <w:p w:rsidR="00EF2D7A" w:rsidRDefault="00EF2D7A" w:rsidP="00640E51">
                            <w:r>
                              <w:t xml:space="preserve">Previous level’s achievement </w:t>
                            </w:r>
                            <w:r w:rsidRPr="003701EC">
                              <w:t>standard</w:t>
                            </w:r>
                            <w:r>
                              <w:t xml:space="preserve"> as a starting point of comparison   </w:t>
                            </w:r>
                          </w:p>
                        </w:txbxContent>
                      </v:textbox>
                    </v:roundrect>
                  </w:pict>
                </mc:Fallback>
              </mc:AlternateContent>
            </w:r>
          </w:p>
          <w:p w:rsidR="00640E51" w:rsidRPr="003E2E7B" w:rsidRDefault="00640E51" w:rsidP="00640E51">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Mathematics: Number and Algebra </w:t>
            </w:r>
            <w:r w:rsidRPr="00DD4929">
              <w:rPr>
                <w:rFonts w:ascii="Arial" w:eastAsia="Arial" w:hAnsi="Arial" w:cs="Arial"/>
                <w:b/>
                <w:bCs/>
                <w:i/>
                <w:spacing w:val="1"/>
              </w:rPr>
              <w:t>toward</w:t>
            </w:r>
            <w:r>
              <w:rPr>
                <w:rFonts w:ascii="Arial" w:eastAsia="Arial" w:hAnsi="Arial" w:cs="Arial"/>
                <w:b/>
                <w:bCs/>
                <w:spacing w:val="1"/>
              </w:rPr>
              <w:t xml:space="preserve"> Foundation Level Achievement Standard</w:t>
            </w:r>
          </w:p>
          <w:p w:rsidR="00640E51" w:rsidRDefault="00640E51" w:rsidP="00640E51">
            <w:pPr>
              <w:spacing w:line="203" w:lineRule="exact"/>
              <w:ind w:right="-20"/>
              <w:rPr>
                <w:rFonts w:ascii="Arial" w:eastAsia="Arial" w:hAnsi="Arial" w:cs="Arial"/>
                <w:b/>
                <w:bCs/>
                <w:sz w:val="18"/>
                <w:szCs w:val="18"/>
              </w:rPr>
            </w:pPr>
          </w:p>
        </w:tc>
      </w:tr>
      <w:tr w:rsidR="00640E51" w:rsidRPr="00DD6AE7" w:rsidTr="00640E51">
        <w:tc>
          <w:tcPr>
            <w:tcW w:w="15995" w:type="dxa"/>
            <w:gridSpan w:val="2"/>
            <w:shd w:val="clear" w:color="auto" w:fill="auto"/>
          </w:tcPr>
          <w:p w:rsidR="00640E51" w:rsidRDefault="00640E51" w:rsidP="00640E51">
            <w:pPr>
              <w:spacing w:line="203" w:lineRule="exact"/>
              <w:ind w:left="147" w:right="-20"/>
              <w:rPr>
                <w:rFonts w:ascii="Arial" w:eastAsia="Arial" w:hAnsi="Arial" w:cs="Arial"/>
                <w:b/>
                <w:bCs/>
                <w:color w:val="000000" w:themeColor="text1"/>
                <w:spacing w:val="1"/>
                <w:sz w:val="20"/>
                <w:szCs w:val="20"/>
              </w:rPr>
            </w:pPr>
          </w:p>
          <w:p w:rsidR="00640E51" w:rsidRDefault="00640E51" w:rsidP="00640E51">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rsidR="00640E51" w:rsidRDefault="00640E51" w:rsidP="00640E51">
            <w:pPr>
              <w:spacing w:line="203" w:lineRule="exact"/>
              <w:ind w:left="147" w:right="-20"/>
              <w:rPr>
                <w:rFonts w:eastAsia="Arial" w:cstheme="minorHAnsi"/>
                <w:bCs/>
                <w:color w:val="FF0000"/>
                <w:spacing w:val="1"/>
                <w:sz w:val="20"/>
                <w:szCs w:val="20"/>
              </w:rPr>
            </w:pPr>
          </w:p>
          <w:p w:rsidR="00640E51" w:rsidRDefault="00640E51" w:rsidP="00640E51">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640E51" w:rsidRDefault="00640E51" w:rsidP="00640E51">
            <w:pPr>
              <w:spacing w:line="203" w:lineRule="exact"/>
              <w:ind w:left="147" w:right="-20"/>
              <w:rPr>
                <w:rFonts w:ascii="Arial" w:eastAsia="Arial" w:hAnsi="Arial" w:cs="Arial"/>
                <w:b/>
                <w:bCs/>
                <w:color w:val="000000" w:themeColor="text1"/>
                <w:spacing w:val="1"/>
                <w:sz w:val="20"/>
                <w:szCs w:val="20"/>
              </w:rPr>
            </w:pPr>
          </w:p>
          <w:p w:rsidR="00640E51" w:rsidRPr="0066673C" w:rsidRDefault="00640E51" w:rsidP="00640E51">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640E51" w:rsidRPr="00740FAF" w:rsidRDefault="00640E51" w:rsidP="00640E51">
            <w:pPr>
              <w:spacing w:line="203" w:lineRule="exact"/>
              <w:ind w:right="-20"/>
              <w:rPr>
                <w:rFonts w:ascii="Arial" w:hAnsi="Arial" w:cs="Arial"/>
                <w:color w:val="000000" w:themeColor="text1"/>
                <w:sz w:val="18"/>
                <w:szCs w:val="18"/>
              </w:rPr>
            </w:pPr>
          </w:p>
          <w:p w:rsidR="00640E51" w:rsidRDefault="00EB3218" w:rsidP="00B85C3D">
            <w:pPr>
              <w:pStyle w:val="ListParagraph"/>
              <w:numPr>
                <w:ilvl w:val="0"/>
                <w:numId w:val="5"/>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f</w:t>
            </w:r>
            <w:r w:rsidR="00954D24">
              <w:rPr>
                <w:rFonts w:ascii="Arial" w:hAnsi="Arial" w:cs="Arial"/>
                <w:color w:val="000000" w:themeColor="text1"/>
                <w:sz w:val="18"/>
                <w:szCs w:val="18"/>
              </w:rPr>
              <w:t>inger count different sets of objects, such as one-two-three</w:t>
            </w:r>
            <w:r w:rsidR="00256E19">
              <w:rPr>
                <w:rFonts w:ascii="Arial" w:hAnsi="Arial" w:cs="Arial"/>
                <w:color w:val="000000" w:themeColor="text1"/>
                <w:sz w:val="18"/>
                <w:szCs w:val="18"/>
              </w:rPr>
              <w:t xml:space="preserve">, identify different numbers of fingers being displayed on one and two hands, explore different finger counting systems throughout the ages and in various societies, </w:t>
            </w:r>
          </w:p>
          <w:p w:rsidR="00640E51" w:rsidRPr="0066673C" w:rsidRDefault="00640E51" w:rsidP="00640E51">
            <w:pPr>
              <w:pStyle w:val="ListParagraph"/>
              <w:spacing w:line="203" w:lineRule="exact"/>
              <w:ind w:left="507" w:right="-20"/>
              <w:rPr>
                <w:rFonts w:ascii="Arial" w:hAnsi="Arial" w:cs="Arial"/>
                <w:color w:val="000000" w:themeColor="text1"/>
                <w:sz w:val="18"/>
                <w:szCs w:val="18"/>
              </w:rPr>
            </w:pPr>
          </w:p>
          <w:p w:rsidR="00640E51" w:rsidRDefault="00EB3218" w:rsidP="00B85C3D">
            <w:pPr>
              <w:pStyle w:val="ListParagraph"/>
              <w:numPr>
                <w:ilvl w:val="0"/>
                <w:numId w:val="5"/>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v</w:t>
            </w:r>
            <w:r w:rsidR="00954D24">
              <w:rPr>
                <w:rFonts w:ascii="Arial" w:hAnsi="Arial" w:cs="Arial"/>
                <w:color w:val="000000" w:themeColor="text1"/>
                <w:sz w:val="18"/>
                <w:szCs w:val="18"/>
              </w:rPr>
              <w:t xml:space="preserve">isually identify the size of small sets of objects without counting for ‘two’, ‘three’ and </w:t>
            </w:r>
            <w:r>
              <w:rPr>
                <w:rFonts w:ascii="Arial" w:hAnsi="Arial" w:cs="Arial"/>
                <w:color w:val="000000" w:themeColor="text1"/>
                <w:sz w:val="18"/>
                <w:szCs w:val="18"/>
              </w:rPr>
              <w:t>‘</w:t>
            </w:r>
            <w:r w:rsidR="00954D24">
              <w:rPr>
                <w:rFonts w:ascii="Arial" w:hAnsi="Arial" w:cs="Arial"/>
                <w:color w:val="000000" w:themeColor="text1"/>
                <w:sz w:val="18"/>
                <w:szCs w:val="18"/>
              </w:rPr>
              <w:t>fou</w:t>
            </w:r>
            <w:r>
              <w:rPr>
                <w:rFonts w:ascii="Arial" w:hAnsi="Arial" w:cs="Arial"/>
                <w:color w:val="000000" w:themeColor="text1"/>
                <w:sz w:val="18"/>
                <w:szCs w:val="18"/>
              </w:rPr>
              <w:t>r’</w:t>
            </w:r>
            <w:r w:rsidR="00256E19">
              <w:rPr>
                <w:rFonts w:ascii="Arial" w:hAnsi="Arial" w:cs="Arial"/>
                <w:color w:val="000000" w:themeColor="text1"/>
                <w:sz w:val="18"/>
                <w:szCs w:val="18"/>
              </w:rPr>
              <w:t xml:space="preserve"> su</w:t>
            </w:r>
            <w:r w:rsidR="00FE769D">
              <w:rPr>
                <w:rFonts w:ascii="Arial" w:hAnsi="Arial" w:cs="Arial"/>
                <w:color w:val="000000" w:themeColor="text1"/>
                <w:sz w:val="18"/>
                <w:szCs w:val="18"/>
              </w:rPr>
              <w:t xml:space="preserve">ch as in variants of Kim’s game, </w:t>
            </w:r>
            <w:proofErr w:type="spellStart"/>
            <w:r w:rsidR="00FE769D">
              <w:rPr>
                <w:rFonts w:ascii="Arial" w:hAnsi="Arial" w:cs="Arial"/>
                <w:color w:val="000000" w:themeColor="text1"/>
                <w:sz w:val="18"/>
                <w:szCs w:val="18"/>
              </w:rPr>
              <w:t>nd</w:t>
            </w:r>
            <w:proofErr w:type="spellEnd"/>
            <w:r w:rsidR="00FE769D">
              <w:rPr>
                <w:rFonts w:ascii="Arial" w:hAnsi="Arial" w:cs="Arial"/>
                <w:color w:val="000000" w:themeColor="text1"/>
                <w:sz w:val="18"/>
                <w:szCs w:val="18"/>
              </w:rPr>
              <w:t xml:space="preserve"> group together sets with the same number of elements</w:t>
            </w:r>
          </w:p>
          <w:p w:rsidR="00304D02" w:rsidRPr="00304D02" w:rsidRDefault="00304D02" w:rsidP="00304D02">
            <w:pPr>
              <w:pStyle w:val="ListParagraph"/>
              <w:rPr>
                <w:rFonts w:ascii="Arial" w:hAnsi="Arial" w:cs="Arial"/>
                <w:color w:val="000000" w:themeColor="text1"/>
                <w:sz w:val="18"/>
                <w:szCs w:val="18"/>
              </w:rPr>
            </w:pPr>
          </w:p>
          <w:p w:rsidR="00304D02" w:rsidRPr="006726DF" w:rsidRDefault="00D1393A" w:rsidP="00B85C3D">
            <w:pPr>
              <w:pStyle w:val="ListParagraph"/>
              <w:numPr>
                <w:ilvl w:val="0"/>
                <w:numId w:val="5"/>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 xml:space="preserve">Create tables for number names, numerals and symbols </w:t>
            </w:r>
            <w:r w:rsidR="00304D02">
              <w:rPr>
                <w:rFonts w:ascii="Arial" w:hAnsi="Arial" w:cs="Arial"/>
                <w:color w:val="000000" w:themeColor="text1"/>
                <w:sz w:val="18"/>
                <w:szCs w:val="18"/>
              </w:rPr>
              <w:t xml:space="preserve"> </w:t>
            </w:r>
            <w:r>
              <w:rPr>
                <w:rFonts w:ascii="Arial" w:hAnsi="Arial" w:cs="Arial"/>
                <w:color w:val="000000" w:themeColor="text1"/>
                <w:sz w:val="18"/>
                <w:szCs w:val="18"/>
              </w:rPr>
              <w:t>from one to ten, considering different languages, cultures and contexts, including indigenous Aus</w:t>
            </w:r>
            <w:r w:rsidR="00FE769D">
              <w:rPr>
                <w:rFonts w:ascii="Arial" w:hAnsi="Arial" w:cs="Arial"/>
                <w:color w:val="000000" w:themeColor="text1"/>
                <w:sz w:val="18"/>
                <w:szCs w:val="18"/>
              </w:rPr>
              <w:t>tralian langua</w:t>
            </w:r>
            <w:r>
              <w:rPr>
                <w:rFonts w:ascii="Arial" w:hAnsi="Arial" w:cs="Arial"/>
                <w:color w:val="000000" w:themeColor="text1"/>
                <w:sz w:val="18"/>
                <w:szCs w:val="18"/>
              </w:rPr>
              <w:t>ges</w:t>
            </w:r>
          </w:p>
          <w:p w:rsidR="00640E51" w:rsidRPr="007A25C6" w:rsidRDefault="00640E51" w:rsidP="00640E51">
            <w:pPr>
              <w:pStyle w:val="ListParagraph"/>
              <w:rPr>
                <w:rFonts w:ascii="Arial" w:hAnsi="Arial" w:cs="Arial"/>
                <w:color w:val="000000" w:themeColor="text1"/>
                <w:sz w:val="18"/>
                <w:szCs w:val="18"/>
              </w:rPr>
            </w:pPr>
          </w:p>
          <w:p w:rsidR="00640E51" w:rsidRPr="0066673C" w:rsidRDefault="00640E51" w:rsidP="00B85C3D">
            <w:pPr>
              <w:pStyle w:val="ListParagraph"/>
              <w:numPr>
                <w:ilvl w:val="0"/>
                <w:numId w:val="5"/>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 xml:space="preserve">create </w:t>
            </w:r>
            <w:r w:rsidR="00EB3218">
              <w:rPr>
                <w:rFonts w:ascii="Arial" w:hAnsi="Arial" w:cs="Arial"/>
                <w:color w:val="000000" w:themeColor="text1"/>
                <w:sz w:val="18"/>
                <w:szCs w:val="18"/>
              </w:rPr>
              <w:t xml:space="preserve">simple alternating </w:t>
            </w:r>
            <w:r w:rsidR="00384626">
              <w:rPr>
                <w:rFonts w:ascii="Arial" w:hAnsi="Arial" w:cs="Arial"/>
                <w:color w:val="000000" w:themeColor="text1"/>
                <w:sz w:val="18"/>
                <w:szCs w:val="18"/>
              </w:rPr>
              <w:t xml:space="preserve">visual </w:t>
            </w:r>
            <w:r>
              <w:rPr>
                <w:rFonts w:ascii="Arial" w:hAnsi="Arial" w:cs="Arial"/>
                <w:color w:val="000000" w:themeColor="text1"/>
                <w:sz w:val="18"/>
                <w:szCs w:val="18"/>
              </w:rPr>
              <w:t xml:space="preserve">patterns </w:t>
            </w:r>
            <w:r w:rsidR="00EB3218">
              <w:rPr>
                <w:rFonts w:ascii="Arial" w:hAnsi="Arial" w:cs="Arial"/>
                <w:color w:val="000000" w:themeColor="text1"/>
                <w:sz w:val="18"/>
                <w:szCs w:val="18"/>
              </w:rPr>
              <w:t>such as:</w:t>
            </w:r>
            <w:r w:rsidR="00EB3218" w:rsidRPr="003A517D">
              <w:rPr>
                <w:rFonts w:ascii="Arial" w:hAnsi="Arial" w:cs="Arial"/>
                <w:color w:val="000000" w:themeColor="text1"/>
                <w:sz w:val="24"/>
                <w:szCs w:val="24"/>
              </w:rPr>
              <w:t xml:space="preserve"> </w:t>
            </w:r>
            <w:r w:rsidR="00EB3218" w:rsidRPr="003A517D">
              <w:rPr>
                <w:rFonts w:ascii="Arial" w:hAnsi="Arial" w:cs="Arial"/>
                <w:color w:val="000000" w:themeColor="text1"/>
                <w:sz w:val="24"/>
                <w:szCs w:val="24"/>
              </w:rPr>
              <w:sym w:font="Wingdings" w:char="F0A8"/>
            </w:r>
            <w:r w:rsidR="00384626" w:rsidRPr="003A517D">
              <w:rPr>
                <w:rFonts w:ascii="Arial" w:hAnsi="Arial" w:cs="Arial"/>
                <w:color w:val="000000" w:themeColor="text1"/>
                <w:sz w:val="24"/>
                <w:szCs w:val="24"/>
              </w:rPr>
              <w:t xml:space="preserve">  </w:t>
            </w:r>
            <w:r w:rsidR="00EB3218" w:rsidRPr="003A517D">
              <w:rPr>
                <w:rFonts w:ascii="Arial" w:hAnsi="Arial" w:cs="Arial"/>
                <w:color w:val="000000" w:themeColor="text1"/>
                <w:sz w:val="24"/>
                <w:szCs w:val="24"/>
              </w:rPr>
              <w:sym w:font="Wingdings" w:char="F0A1"/>
            </w:r>
            <w:r w:rsidR="00384626" w:rsidRPr="003A517D">
              <w:rPr>
                <w:rFonts w:ascii="Arial" w:hAnsi="Arial" w:cs="Arial"/>
                <w:color w:val="000000" w:themeColor="text1"/>
                <w:sz w:val="24"/>
                <w:szCs w:val="24"/>
              </w:rPr>
              <w:t xml:space="preserve">  </w:t>
            </w:r>
            <w:r w:rsidR="00EB3218" w:rsidRPr="003A517D">
              <w:rPr>
                <w:rFonts w:ascii="Arial" w:hAnsi="Arial" w:cs="Arial"/>
                <w:color w:val="000000" w:themeColor="text1"/>
                <w:sz w:val="24"/>
                <w:szCs w:val="24"/>
              </w:rPr>
              <w:sym w:font="Wingdings" w:char="F0A8"/>
            </w:r>
            <w:r w:rsidR="00384626" w:rsidRPr="003A517D">
              <w:rPr>
                <w:rFonts w:ascii="Arial" w:hAnsi="Arial" w:cs="Arial"/>
                <w:color w:val="000000" w:themeColor="text1"/>
                <w:sz w:val="24"/>
                <w:szCs w:val="24"/>
              </w:rPr>
              <w:t xml:space="preserve">  </w:t>
            </w:r>
            <w:r w:rsidR="00EB3218" w:rsidRPr="003A517D">
              <w:rPr>
                <w:rFonts w:ascii="Arial" w:hAnsi="Arial" w:cs="Arial"/>
                <w:color w:val="000000" w:themeColor="text1"/>
                <w:sz w:val="24"/>
                <w:szCs w:val="24"/>
              </w:rPr>
              <w:sym w:font="Wingdings" w:char="F0A1"/>
            </w:r>
            <w:r w:rsidR="00384626" w:rsidRPr="003A517D">
              <w:rPr>
                <w:rFonts w:ascii="Arial" w:hAnsi="Arial" w:cs="Arial"/>
                <w:color w:val="000000" w:themeColor="text1"/>
                <w:sz w:val="24"/>
                <w:szCs w:val="24"/>
              </w:rPr>
              <w:t xml:space="preserve">  </w:t>
            </w:r>
            <w:r w:rsidR="00EB3218" w:rsidRPr="003A517D">
              <w:rPr>
                <w:rFonts w:ascii="Arial" w:hAnsi="Arial" w:cs="Arial"/>
                <w:color w:val="000000" w:themeColor="text1"/>
                <w:sz w:val="24"/>
                <w:szCs w:val="24"/>
              </w:rPr>
              <w:sym w:font="Wingdings" w:char="F0A8"/>
            </w:r>
            <w:r w:rsidR="00384626" w:rsidRPr="003A517D">
              <w:rPr>
                <w:rFonts w:ascii="Arial" w:hAnsi="Arial" w:cs="Arial"/>
                <w:color w:val="000000" w:themeColor="text1"/>
                <w:sz w:val="24"/>
                <w:szCs w:val="24"/>
              </w:rPr>
              <w:t xml:space="preserve">  </w:t>
            </w:r>
            <w:r w:rsidR="00EB3218" w:rsidRPr="003A517D">
              <w:rPr>
                <w:rFonts w:ascii="Arial" w:hAnsi="Arial" w:cs="Arial"/>
                <w:color w:val="000000" w:themeColor="text1"/>
                <w:sz w:val="24"/>
                <w:szCs w:val="24"/>
              </w:rPr>
              <w:sym w:font="Wingdings" w:char="F0A1"/>
            </w:r>
            <w:r w:rsidR="00384626" w:rsidRPr="003A517D">
              <w:rPr>
                <w:rFonts w:ascii="Arial" w:hAnsi="Arial" w:cs="Arial"/>
                <w:color w:val="000000" w:themeColor="text1"/>
                <w:sz w:val="24"/>
                <w:szCs w:val="24"/>
              </w:rPr>
              <w:t xml:space="preserve">  </w:t>
            </w:r>
            <w:r w:rsidR="00EB3218">
              <w:rPr>
                <w:rFonts w:ascii="Arial" w:hAnsi="Arial" w:cs="Arial"/>
                <w:color w:val="000000" w:themeColor="text1"/>
                <w:sz w:val="18"/>
                <w:szCs w:val="18"/>
              </w:rPr>
              <w:t>…</w:t>
            </w:r>
            <w:r w:rsidR="00FE769D">
              <w:rPr>
                <w:rFonts w:ascii="Arial" w:hAnsi="Arial" w:cs="Arial"/>
                <w:color w:val="000000" w:themeColor="text1"/>
                <w:sz w:val="18"/>
                <w:szCs w:val="18"/>
              </w:rPr>
              <w:t xml:space="preserve"> </w:t>
            </w:r>
            <w:r w:rsidR="003A517D">
              <w:rPr>
                <w:rFonts w:ascii="Arial" w:hAnsi="Arial" w:cs="Arial"/>
                <w:color w:val="000000" w:themeColor="text1"/>
                <w:sz w:val="18"/>
                <w:szCs w:val="18"/>
              </w:rPr>
              <w:t xml:space="preserve"> </w:t>
            </w:r>
            <w:r w:rsidR="00FE769D">
              <w:rPr>
                <w:rFonts w:ascii="Arial" w:hAnsi="Arial" w:cs="Arial"/>
                <w:color w:val="000000" w:themeColor="text1"/>
                <w:sz w:val="18"/>
                <w:szCs w:val="18"/>
              </w:rPr>
              <w:t>using concrete materials, cards and technology</w:t>
            </w:r>
          </w:p>
          <w:p w:rsidR="00640E51" w:rsidRDefault="00640E51" w:rsidP="00640E51">
            <w:pPr>
              <w:spacing w:line="203" w:lineRule="exact"/>
              <w:ind w:left="147" w:right="-20"/>
              <w:rPr>
                <w:rFonts w:cstheme="minorHAnsi"/>
                <w:b/>
                <w:sz w:val="20"/>
                <w:szCs w:val="20"/>
              </w:rPr>
            </w:pPr>
          </w:p>
          <w:p w:rsidR="00640E51" w:rsidRPr="006A2AFF" w:rsidRDefault="00640E51" w:rsidP="00640E51">
            <w:pPr>
              <w:spacing w:line="203" w:lineRule="exact"/>
              <w:ind w:left="147" w:right="-20"/>
              <w:rPr>
                <w:rFonts w:ascii="Arial" w:eastAsia="Arial" w:hAnsi="Arial" w:cs="Arial"/>
                <w:b/>
                <w:bCs/>
                <w:color w:val="000000" w:themeColor="text1"/>
                <w:spacing w:val="1"/>
                <w:sz w:val="20"/>
                <w:szCs w:val="20"/>
              </w:rPr>
            </w:pPr>
            <w:r w:rsidRPr="006A2AFF">
              <w:rPr>
                <w:rFonts w:ascii="Arial" w:eastAsia="Arial" w:hAnsi="Arial" w:cs="Arial"/>
                <w:b/>
                <w:bCs/>
                <w:color w:val="000000" w:themeColor="text1"/>
                <w:spacing w:val="1"/>
                <w:sz w:val="20"/>
                <w:szCs w:val="20"/>
              </w:rPr>
              <w:t>Content Descriptions:</w:t>
            </w:r>
          </w:p>
          <w:p w:rsidR="00640E51" w:rsidRPr="00EF2D7A" w:rsidRDefault="00640E51" w:rsidP="00640E51">
            <w:pPr>
              <w:spacing w:line="203" w:lineRule="exact"/>
              <w:ind w:left="147" w:right="-20"/>
              <w:rPr>
                <w:rFonts w:cstheme="minorHAnsi"/>
                <w:b/>
                <w:sz w:val="20"/>
                <w:szCs w:val="20"/>
                <w:shd w:val="clear" w:color="auto" w:fill="D6E3BC" w:themeFill="accent3" w:themeFillTint="66"/>
              </w:rPr>
            </w:pPr>
          </w:p>
          <w:p w:rsidR="00640E51" w:rsidRPr="00456367" w:rsidRDefault="00456367" w:rsidP="00640E51">
            <w:pPr>
              <w:widowControl/>
              <w:ind w:right="293"/>
            </w:pPr>
            <w:r w:rsidRPr="00EF2D7A">
              <w:rPr>
                <w:rFonts w:ascii="Arial" w:hAnsi="Arial" w:cs="Arial"/>
                <w:sz w:val="18"/>
                <w:szCs w:val="18"/>
                <w:highlight w:val="magenta"/>
                <w:shd w:val="clear" w:color="auto" w:fill="D6E3BC" w:themeFill="accent3" w:themeFillTint="66"/>
              </w:rPr>
              <w:t>E</w:t>
            </w:r>
            <w:r w:rsidRPr="00EF2D7A">
              <w:rPr>
                <w:rFonts w:ascii="Arial" w:hAnsi="Arial" w:cs="Arial"/>
                <w:sz w:val="18"/>
                <w:szCs w:val="18"/>
                <w:highlight w:val="magenta"/>
                <w:shd w:val="clear" w:color="auto" w:fill="FFFFFF"/>
              </w:rPr>
              <w:t>stablish understanding of the language and processes of counting by naming numbers in sequences, initially to and from 20, moving from  any starting point</w:t>
            </w:r>
            <w:r w:rsidRPr="00EF2D7A">
              <w:rPr>
                <w:rStyle w:val="apple-converted-space"/>
                <w:rFonts w:ascii="Arial" w:hAnsi="Arial" w:cs="Arial"/>
                <w:sz w:val="18"/>
                <w:szCs w:val="18"/>
                <w:highlight w:val="magenta"/>
                <w:shd w:val="clear" w:color="auto" w:fill="FFFFFF"/>
              </w:rPr>
              <w:t> </w:t>
            </w:r>
            <w:hyperlink r:id="rId9" w:tooltip="View elaborations and additional details of VCMNA069" w:history="1">
              <w:r w:rsidRPr="00EF2D7A">
                <w:rPr>
                  <w:rStyle w:val="Hyperlink"/>
                  <w:rFonts w:ascii="Arial" w:hAnsi="Arial" w:cs="Arial"/>
                  <w:color w:val="auto"/>
                  <w:sz w:val="18"/>
                  <w:szCs w:val="18"/>
                  <w:highlight w:val="magenta"/>
                  <w:u w:val="none"/>
                  <w:bdr w:val="none" w:sz="0" w:space="0" w:color="auto" w:frame="1"/>
                  <w:shd w:val="clear" w:color="auto" w:fill="FFFFFF"/>
                </w:rPr>
                <w:t>(VCMNA069)</w:t>
              </w:r>
            </w:hyperlink>
          </w:p>
          <w:p w:rsidR="00456367" w:rsidRDefault="00456367" w:rsidP="00640E51">
            <w:pPr>
              <w:widowControl/>
              <w:ind w:right="293"/>
              <w:rPr>
                <w:rFonts w:ascii="Arial" w:hAnsi="Arial" w:cs="Arial"/>
                <w:sz w:val="18"/>
                <w:szCs w:val="18"/>
              </w:rPr>
            </w:pPr>
          </w:p>
          <w:p w:rsidR="00456367" w:rsidRPr="00D2089B" w:rsidRDefault="00D2089B" w:rsidP="00640E51">
            <w:pPr>
              <w:widowControl/>
              <w:ind w:right="293"/>
            </w:pPr>
            <w:r w:rsidRPr="00D2089B">
              <w:rPr>
                <w:rFonts w:ascii="Arial" w:hAnsi="Arial" w:cs="Arial"/>
                <w:sz w:val="18"/>
                <w:szCs w:val="18"/>
                <w:highlight w:val="yellow"/>
                <w:shd w:val="clear" w:color="auto" w:fill="FFFFFF"/>
              </w:rPr>
              <w:t>Sort and classify familiar objects and explain the basis for these classifications, and copy, continue and create patterns with objects and drawings</w:t>
            </w:r>
            <w:r w:rsidRPr="00D2089B">
              <w:rPr>
                <w:rStyle w:val="apple-converted-space"/>
                <w:rFonts w:ascii="Arial" w:hAnsi="Arial" w:cs="Arial"/>
                <w:sz w:val="18"/>
                <w:szCs w:val="18"/>
                <w:highlight w:val="yellow"/>
                <w:shd w:val="clear" w:color="auto" w:fill="FFFFFF"/>
              </w:rPr>
              <w:t> </w:t>
            </w:r>
            <w:hyperlink r:id="rId10" w:tooltip="View elaborations and additional details of VCMNA076" w:history="1">
              <w:r w:rsidRPr="00D2089B">
                <w:rPr>
                  <w:rStyle w:val="Hyperlink"/>
                  <w:rFonts w:ascii="Arial" w:hAnsi="Arial" w:cs="Arial"/>
                  <w:color w:val="auto"/>
                  <w:sz w:val="18"/>
                  <w:szCs w:val="18"/>
                  <w:highlight w:val="yellow"/>
                  <w:bdr w:val="none" w:sz="0" w:space="0" w:color="auto" w:frame="1"/>
                  <w:shd w:val="clear" w:color="auto" w:fill="FFFFFF"/>
                </w:rPr>
                <w:t>(VCMNA076)</w:t>
              </w:r>
            </w:hyperlink>
          </w:p>
          <w:p w:rsidR="00D2089B" w:rsidRDefault="00D2089B" w:rsidP="00640E51">
            <w:pPr>
              <w:widowControl/>
              <w:ind w:right="293"/>
              <w:rPr>
                <w:rStyle w:val="Hyperlink"/>
                <w:rFonts w:ascii="Arial" w:hAnsi="Arial" w:cs="Arial"/>
                <w:color w:val="auto"/>
                <w:sz w:val="18"/>
                <w:szCs w:val="18"/>
                <w:highlight w:val="yellow"/>
                <w:u w:val="none"/>
                <w:bdr w:val="none" w:sz="0" w:space="0" w:color="auto" w:frame="1"/>
                <w:shd w:val="clear" w:color="auto" w:fill="FFFFFF"/>
              </w:rPr>
            </w:pPr>
          </w:p>
          <w:p w:rsidR="00456367" w:rsidRPr="00456367" w:rsidRDefault="00456367" w:rsidP="00640E51">
            <w:pPr>
              <w:widowControl/>
              <w:ind w:right="293"/>
              <w:rPr>
                <w:rFonts w:ascii="Arial" w:hAnsi="Arial" w:cs="Arial"/>
                <w:sz w:val="18"/>
                <w:szCs w:val="18"/>
                <w:highlight w:val="lightGray"/>
              </w:rPr>
            </w:pPr>
            <w:r w:rsidRPr="00456367">
              <w:rPr>
                <w:rFonts w:ascii="Arial" w:hAnsi="Arial" w:cs="Arial"/>
                <w:sz w:val="18"/>
                <w:szCs w:val="18"/>
                <w:highlight w:val="lightGray"/>
                <w:shd w:val="clear" w:color="auto" w:fill="FFFFFF"/>
              </w:rPr>
              <w:t>Follow a short sequence of instructions</w:t>
            </w:r>
            <w:r w:rsidRPr="00456367">
              <w:rPr>
                <w:rStyle w:val="apple-converted-space"/>
                <w:rFonts w:ascii="Arial" w:hAnsi="Arial" w:cs="Arial"/>
                <w:sz w:val="18"/>
                <w:szCs w:val="18"/>
                <w:highlight w:val="lightGray"/>
                <w:shd w:val="clear" w:color="auto" w:fill="FFFFFF"/>
              </w:rPr>
              <w:t> </w:t>
            </w:r>
            <w:hyperlink r:id="rId11" w:tooltip="View elaborations and additional details of VCMNA077" w:history="1">
              <w:r w:rsidRPr="00456367">
                <w:rPr>
                  <w:rStyle w:val="Hyperlink"/>
                  <w:rFonts w:ascii="Arial" w:hAnsi="Arial" w:cs="Arial"/>
                  <w:color w:val="auto"/>
                  <w:sz w:val="18"/>
                  <w:szCs w:val="18"/>
                  <w:highlight w:val="lightGray"/>
                  <w:u w:val="none"/>
                  <w:bdr w:val="none" w:sz="0" w:space="0" w:color="auto" w:frame="1"/>
                  <w:shd w:val="clear" w:color="auto" w:fill="FFFFFF"/>
                </w:rPr>
                <w:t>(VCMNA077)</w:t>
              </w:r>
            </w:hyperlink>
          </w:p>
          <w:p w:rsidR="00640E51" w:rsidRPr="008B3080" w:rsidRDefault="00640E51" w:rsidP="00640E51">
            <w:pPr>
              <w:spacing w:line="203" w:lineRule="exact"/>
              <w:ind w:right="-20"/>
              <w:rPr>
                <w:rFonts w:ascii="Arial" w:eastAsia="Arial" w:hAnsi="Arial" w:cs="Arial"/>
                <w:b/>
                <w:bCs/>
                <w:color w:val="000000" w:themeColor="text1"/>
                <w:spacing w:val="1"/>
              </w:rPr>
            </w:pPr>
          </w:p>
          <w:p w:rsidR="00640E51" w:rsidRDefault="00640E51" w:rsidP="00640E51">
            <w:pPr>
              <w:pStyle w:val="VCAAtablecondensed"/>
              <w:spacing w:before="0" w:after="0"/>
              <w:rPr>
                <w:rFonts w:ascii="Arial" w:eastAsia="Arial" w:hAnsi="Arial"/>
                <w:b/>
                <w:bCs/>
                <w:sz w:val="18"/>
                <w:szCs w:val="18"/>
              </w:rPr>
            </w:pPr>
          </w:p>
        </w:tc>
      </w:tr>
      <w:tr w:rsidR="00640E51" w:rsidRPr="00DD6AE7" w:rsidTr="00640E51">
        <w:tc>
          <w:tcPr>
            <w:tcW w:w="7997" w:type="dxa"/>
            <w:vAlign w:val="center"/>
          </w:tcPr>
          <w:p w:rsidR="00640E51" w:rsidRPr="001D37BE" w:rsidRDefault="00640E51" w:rsidP="00640E51">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w:t>
            </w:r>
            <w:r>
              <w:rPr>
                <w:rFonts w:ascii="Arial" w:eastAsia="Arial" w:hAnsi="Arial" w:cs="Arial"/>
                <w:b/>
                <w:bCs/>
                <w:color w:val="000000" w:themeColor="text1"/>
                <w:sz w:val="18"/>
                <w:szCs w:val="18"/>
              </w:rPr>
              <w:t xml:space="preserve"> Foundation</w:t>
            </w:r>
            <w:r w:rsidRPr="001D37BE">
              <w:rPr>
                <w:rFonts w:ascii="Arial" w:eastAsia="Arial" w:hAnsi="Arial" w:cs="Arial"/>
                <w:b/>
                <w:bCs/>
                <w:color w:val="000000" w:themeColor="text1"/>
                <w:sz w:val="18"/>
                <w:szCs w:val="18"/>
              </w:rPr>
              <w:t xml:space="preserve"> Level  Achievement Standard</w:t>
            </w:r>
          </w:p>
        </w:tc>
        <w:tc>
          <w:tcPr>
            <w:tcW w:w="7998" w:type="dxa"/>
            <w:vAlign w:val="center"/>
          </w:tcPr>
          <w:p w:rsidR="00640E51" w:rsidRPr="001D37BE" w:rsidRDefault="00640E51" w:rsidP="00640E51">
            <w:pPr>
              <w:spacing w:line="203" w:lineRule="exact"/>
              <w:ind w:right="-20"/>
              <w:rPr>
                <w:rFonts w:ascii="Arial" w:eastAsia="Arial" w:hAnsi="Arial" w:cs="Arial"/>
                <w:b/>
                <w:bCs/>
                <w:color w:val="000000" w:themeColor="text1"/>
                <w:sz w:val="18"/>
                <w:szCs w:val="18"/>
              </w:rPr>
            </w:pPr>
            <w:r>
              <w:rPr>
                <w:rFonts w:ascii="Arial" w:hAnsi="Arial" w:cs="Arial"/>
                <w:b/>
                <w:sz w:val="18"/>
                <w:szCs w:val="18"/>
              </w:rPr>
              <w:t>Mathematics</w:t>
            </w:r>
            <w:r w:rsidRPr="001D37BE">
              <w:rPr>
                <w:rFonts w:ascii="Arial" w:eastAsia="Arial" w:hAnsi="Arial" w:cs="Arial"/>
                <w:b/>
                <w:bCs/>
                <w:sz w:val="18"/>
                <w:szCs w:val="18"/>
              </w:rPr>
              <w:t xml:space="preserve"> </w:t>
            </w:r>
            <w:r>
              <w:rPr>
                <w:rFonts w:ascii="Arial" w:eastAsia="Arial" w:hAnsi="Arial" w:cs="Arial"/>
                <w:b/>
                <w:bCs/>
                <w:sz w:val="18"/>
                <w:szCs w:val="18"/>
              </w:rPr>
              <w:t xml:space="preserve">Foundation </w:t>
            </w:r>
            <w:r w:rsidRPr="001D37BE">
              <w:rPr>
                <w:rFonts w:ascii="Arial" w:eastAsia="Arial" w:hAnsi="Arial" w:cs="Arial"/>
                <w:b/>
                <w:bCs/>
                <w:spacing w:val="1"/>
                <w:sz w:val="18"/>
                <w:szCs w:val="18"/>
              </w:rPr>
              <w:t xml:space="preserve">Level </w:t>
            </w:r>
            <w:r w:rsidRPr="001D37BE">
              <w:rPr>
                <w:rFonts w:ascii="Arial" w:eastAsia="Arial" w:hAnsi="Arial" w:cs="Arial"/>
                <w:b/>
                <w:bCs/>
                <w:sz w:val="18"/>
                <w:szCs w:val="18"/>
              </w:rPr>
              <w:t xml:space="preserve"> Achievement Standard</w:t>
            </w:r>
          </w:p>
        </w:tc>
      </w:tr>
      <w:tr w:rsidR="00640E51" w:rsidRPr="003E2E7B" w:rsidTr="00640E51">
        <w:trPr>
          <w:trHeight w:val="2709"/>
        </w:trPr>
        <w:tc>
          <w:tcPr>
            <w:tcW w:w="7997" w:type="dxa"/>
          </w:tcPr>
          <w:p w:rsidR="00640E51" w:rsidRPr="001D37BE" w:rsidRDefault="00640E51" w:rsidP="00640E51">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xml:space="preserve">, indicative progression towards the </w:t>
            </w:r>
            <w:r>
              <w:rPr>
                <w:rFonts w:ascii="Arial" w:hAnsi="Arial" w:cs="Arial"/>
                <w:sz w:val="18"/>
                <w:szCs w:val="18"/>
              </w:rPr>
              <w:t xml:space="preserve">Foundation </w:t>
            </w:r>
            <w:r w:rsidRPr="001D37BE">
              <w:rPr>
                <w:rFonts w:ascii="Arial" w:hAnsi="Arial" w:cs="Arial"/>
                <w:sz w:val="18"/>
                <w:szCs w:val="18"/>
              </w:rPr>
              <w:t>Level  achievement standard may be when students:</w:t>
            </w:r>
          </w:p>
          <w:p w:rsidR="00640E51" w:rsidRPr="00264071" w:rsidRDefault="00640E51" w:rsidP="00640E51">
            <w:pPr>
              <w:rPr>
                <w:rFonts w:ascii="Arial" w:hAnsi="Arial" w:cs="Arial"/>
                <w:sz w:val="18"/>
                <w:szCs w:val="18"/>
              </w:rPr>
            </w:pPr>
          </w:p>
          <w:p w:rsidR="00640E51" w:rsidRPr="003D4304" w:rsidRDefault="00640E51" w:rsidP="00B85C3D">
            <w:pPr>
              <w:pStyle w:val="ListParagraph"/>
              <w:widowControl/>
              <w:numPr>
                <w:ilvl w:val="0"/>
                <w:numId w:val="8"/>
              </w:numPr>
              <w:ind w:right="293"/>
              <w:rPr>
                <w:rFonts w:ascii="Arial" w:hAnsi="Arial" w:cs="Arial"/>
                <w:sz w:val="18"/>
                <w:szCs w:val="18"/>
              </w:rPr>
            </w:pPr>
            <w:r w:rsidRPr="00EF2D7A">
              <w:rPr>
                <w:rFonts w:ascii="Arial" w:hAnsi="Arial" w:cs="Arial"/>
                <w:sz w:val="18"/>
                <w:szCs w:val="18"/>
                <w:highlight w:val="magenta"/>
                <w:shd w:val="clear" w:color="auto" w:fill="D6E3BC" w:themeFill="accent3" w:themeFillTint="66"/>
              </w:rPr>
              <w:t xml:space="preserve">finger count </w:t>
            </w:r>
            <w:r w:rsidR="0057272F" w:rsidRPr="00EF2D7A">
              <w:rPr>
                <w:rFonts w:ascii="Arial" w:hAnsi="Arial" w:cs="Arial"/>
                <w:sz w:val="18"/>
                <w:szCs w:val="18"/>
                <w:highlight w:val="magenta"/>
                <w:shd w:val="clear" w:color="auto" w:fill="D6E3BC" w:themeFill="accent3" w:themeFillTint="66"/>
              </w:rPr>
              <w:t xml:space="preserve"> </w:t>
            </w:r>
            <w:r w:rsidRPr="00EF2D7A">
              <w:rPr>
                <w:rFonts w:ascii="Arial" w:hAnsi="Arial" w:cs="Arial"/>
                <w:sz w:val="18"/>
                <w:szCs w:val="18"/>
                <w:highlight w:val="magenta"/>
                <w:shd w:val="clear" w:color="auto" w:fill="D6E3BC" w:themeFill="accent3" w:themeFillTint="66"/>
              </w:rPr>
              <w:t>up to ten</w:t>
            </w:r>
            <w:r w:rsidRPr="00EF2D7A">
              <w:rPr>
                <w:rFonts w:ascii="Arial" w:hAnsi="Arial" w:cs="Arial"/>
                <w:sz w:val="18"/>
                <w:szCs w:val="18"/>
                <w:shd w:val="clear" w:color="auto" w:fill="D6E3BC" w:themeFill="accent3" w:themeFillTint="66"/>
              </w:rPr>
              <w:br/>
            </w:r>
            <w:r w:rsidRPr="003D4304">
              <w:rPr>
                <w:rFonts w:ascii="Arial" w:hAnsi="Arial" w:cs="Arial"/>
                <w:sz w:val="18"/>
                <w:szCs w:val="18"/>
              </w:rPr>
              <w:t xml:space="preserve"> </w:t>
            </w:r>
          </w:p>
          <w:p w:rsidR="00640E51" w:rsidRDefault="00640E51" w:rsidP="00B85C3D">
            <w:pPr>
              <w:pStyle w:val="VCAAtablecondensed"/>
              <w:numPr>
                <w:ilvl w:val="0"/>
                <w:numId w:val="8"/>
              </w:numPr>
              <w:spacing w:before="0" w:after="0"/>
              <w:rPr>
                <w:rFonts w:ascii="Arial" w:hAnsi="Arial"/>
                <w:sz w:val="18"/>
                <w:szCs w:val="18"/>
              </w:rPr>
            </w:pPr>
            <w:r w:rsidRPr="00954D24">
              <w:rPr>
                <w:rFonts w:ascii="Arial" w:hAnsi="Arial"/>
                <w:sz w:val="18"/>
                <w:szCs w:val="18"/>
                <w:highlight w:val="yellow"/>
              </w:rPr>
              <w:t xml:space="preserve">recognise a simple alternating pattern </w:t>
            </w:r>
            <w:r w:rsidR="004B33ED">
              <w:rPr>
                <w:rFonts w:ascii="Arial" w:hAnsi="Arial"/>
                <w:sz w:val="18"/>
                <w:szCs w:val="18"/>
                <w:highlight w:val="yellow"/>
              </w:rPr>
              <w:t>with</w:t>
            </w:r>
            <w:r w:rsidRPr="00954D24">
              <w:rPr>
                <w:rFonts w:ascii="Arial" w:hAnsi="Arial"/>
                <w:sz w:val="18"/>
                <w:szCs w:val="18"/>
                <w:highlight w:val="yellow"/>
              </w:rPr>
              <w:t xml:space="preserve"> two </w:t>
            </w:r>
            <w:r w:rsidR="004B33ED">
              <w:rPr>
                <w:rFonts w:ascii="Arial" w:hAnsi="Arial"/>
                <w:sz w:val="18"/>
                <w:szCs w:val="18"/>
                <w:highlight w:val="yellow"/>
              </w:rPr>
              <w:t xml:space="preserve">different </w:t>
            </w:r>
            <w:r w:rsidRPr="00954D24">
              <w:rPr>
                <w:rFonts w:ascii="Arial" w:hAnsi="Arial"/>
                <w:sz w:val="18"/>
                <w:szCs w:val="18"/>
                <w:highlight w:val="yellow"/>
              </w:rPr>
              <w:t>objects</w:t>
            </w:r>
            <w:r>
              <w:rPr>
                <w:rFonts w:ascii="Arial" w:hAnsi="Arial"/>
                <w:sz w:val="18"/>
                <w:szCs w:val="18"/>
              </w:rPr>
              <w:t xml:space="preserve">  </w:t>
            </w:r>
          </w:p>
          <w:p w:rsidR="00456367" w:rsidRDefault="00456367" w:rsidP="00456367">
            <w:pPr>
              <w:pStyle w:val="VCAAtablecondensed"/>
              <w:spacing w:before="0" w:after="0"/>
              <w:ind w:left="720"/>
              <w:rPr>
                <w:rFonts w:ascii="Arial" w:hAnsi="Arial"/>
                <w:sz w:val="18"/>
                <w:szCs w:val="18"/>
              </w:rPr>
            </w:pPr>
          </w:p>
          <w:p w:rsidR="00456367" w:rsidRPr="00C25296" w:rsidRDefault="00456367" w:rsidP="00B85C3D">
            <w:pPr>
              <w:pStyle w:val="VCAAtablecondensed"/>
              <w:numPr>
                <w:ilvl w:val="0"/>
                <w:numId w:val="8"/>
              </w:numPr>
              <w:spacing w:before="0" w:after="0"/>
              <w:rPr>
                <w:rFonts w:ascii="Arial" w:hAnsi="Arial"/>
                <w:sz w:val="18"/>
                <w:szCs w:val="18"/>
              </w:rPr>
            </w:pPr>
            <w:r w:rsidRPr="00456367">
              <w:rPr>
                <w:rFonts w:ascii="Arial" w:hAnsi="Arial"/>
                <w:sz w:val="18"/>
                <w:szCs w:val="18"/>
                <w:highlight w:val="lightGray"/>
              </w:rPr>
              <w:t>identify sets of the same size using one-to-one correspondence of their elements</w:t>
            </w:r>
          </w:p>
        </w:tc>
        <w:tc>
          <w:tcPr>
            <w:tcW w:w="7998" w:type="dxa"/>
          </w:tcPr>
          <w:p w:rsidR="00640E51" w:rsidRPr="001D37BE" w:rsidRDefault="00640E51" w:rsidP="00640E51">
            <w:pPr>
              <w:rPr>
                <w:rFonts w:ascii="Arial" w:hAnsi="Arial" w:cs="Arial"/>
                <w:bCs/>
                <w:sz w:val="18"/>
                <w:szCs w:val="18"/>
              </w:rPr>
            </w:pPr>
            <w:r w:rsidRPr="001D37BE">
              <w:rPr>
                <w:rFonts w:ascii="Arial" w:hAnsi="Arial" w:cs="Arial"/>
                <w:bCs/>
                <w:sz w:val="18"/>
                <w:szCs w:val="18"/>
              </w:rPr>
              <w:t>By the end of Level 1</w:t>
            </w:r>
            <w:r>
              <w:rPr>
                <w:rFonts w:ascii="Arial" w:hAnsi="Arial" w:cs="Arial"/>
                <w:bCs/>
                <w:sz w:val="18"/>
                <w:szCs w:val="18"/>
              </w:rPr>
              <w:t>:</w:t>
            </w:r>
          </w:p>
          <w:p w:rsidR="00640E51" w:rsidRDefault="00640E51" w:rsidP="00640E51">
            <w:pPr>
              <w:ind w:right="293"/>
              <w:rPr>
                <w:rFonts w:ascii="Arial" w:hAnsi="Arial" w:cs="Arial"/>
                <w:b/>
                <w:sz w:val="18"/>
                <w:szCs w:val="18"/>
              </w:rPr>
            </w:pPr>
            <w:r w:rsidRPr="001D37BE">
              <w:rPr>
                <w:rFonts w:ascii="Arial" w:hAnsi="Arial" w:cs="Arial"/>
                <w:b/>
                <w:sz w:val="18"/>
                <w:szCs w:val="18"/>
              </w:rPr>
              <w:t>Number and Algebra</w:t>
            </w:r>
          </w:p>
          <w:p w:rsidR="00640E51" w:rsidRPr="00264071" w:rsidRDefault="00640E51" w:rsidP="00640E51">
            <w:pPr>
              <w:ind w:right="293"/>
              <w:rPr>
                <w:rFonts w:ascii="Arial" w:hAnsi="Arial" w:cs="Arial"/>
                <w:color w:val="000000" w:themeColor="text1"/>
                <w:sz w:val="18"/>
                <w:szCs w:val="18"/>
              </w:rPr>
            </w:pPr>
          </w:p>
          <w:p w:rsidR="00640E51" w:rsidRPr="0057272F" w:rsidRDefault="00640E51" w:rsidP="0057272F">
            <w:pPr>
              <w:pStyle w:val="NormalWeb"/>
              <w:shd w:val="clear" w:color="auto" w:fill="FFFFFF"/>
              <w:spacing w:before="0" w:beforeAutospacing="0" w:after="240" w:afterAutospacing="0"/>
              <w:textAlignment w:val="baseline"/>
              <w:rPr>
                <w:rFonts w:ascii="Arial" w:eastAsiaTheme="minorHAnsi" w:hAnsi="Arial" w:cs="Arial"/>
                <w:color w:val="000000" w:themeColor="text1"/>
                <w:sz w:val="18"/>
                <w:szCs w:val="18"/>
                <w:lang w:val="en-US" w:eastAsia="en-US"/>
              </w:rPr>
            </w:pPr>
            <w:r w:rsidRPr="00EF2D7A">
              <w:rPr>
                <w:rFonts w:ascii="Arial" w:eastAsiaTheme="minorHAnsi" w:hAnsi="Arial" w:cs="Arial"/>
                <w:color w:val="000000" w:themeColor="text1"/>
                <w:sz w:val="18"/>
                <w:szCs w:val="18"/>
                <w:highlight w:val="magenta"/>
                <w:shd w:val="clear" w:color="auto" w:fill="D6E3BC" w:themeFill="accent3" w:themeFillTint="66"/>
                <w:lang w:val="en-US" w:eastAsia="en-US"/>
              </w:rPr>
              <w:t>Students connect number names and numerals with sets of up to 20 elements</w:t>
            </w:r>
            <w:r w:rsidRPr="00954D24">
              <w:rPr>
                <w:rFonts w:ascii="Arial" w:eastAsiaTheme="minorHAnsi" w:hAnsi="Arial" w:cs="Arial"/>
                <w:color w:val="000000" w:themeColor="text1"/>
                <w:sz w:val="18"/>
                <w:szCs w:val="18"/>
                <w:lang w:val="en-US" w:eastAsia="en-US"/>
              </w:rPr>
              <w:t xml:space="preserve">, estimate the size of these sets, and use counting strategies to solve problems that involve comparing, combining and separating these sets. </w:t>
            </w:r>
            <w:r w:rsidRPr="00456367">
              <w:rPr>
                <w:rFonts w:ascii="Arial" w:eastAsiaTheme="minorHAnsi" w:hAnsi="Arial" w:cs="Arial"/>
                <w:color w:val="000000" w:themeColor="text1"/>
                <w:sz w:val="18"/>
                <w:szCs w:val="18"/>
                <w:highlight w:val="lightGray"/>
                <w:lang w:val="en-US" w:eastAsia="en-US"/>
              </w:rPr>
              <w:t>They match individual objects with counting sequences</w:t>
            </w:r>
            <w:r w:rsidRPr="00954D24">
              <w:rPr>
                <w:rFonts w:ascii="Arial" w:eastAsiaTheme="minorHAnsi" w:hAnsi="Arial" w:cs="Arial"/>
                <w:color w:val="000000" w:themeColor="text1"/>
                <w:sz w:val="18"/>
                <w:szCs w:val="18"/>
                <w:lang w:val="en-US" w:eastAsia="en-US"/>
              </w:rPr>
              <w:t xml:space="preserve"> up to and back from 20. Students order the first 10 elements of a set. </w:t>
            </w:r>
            <w:r w:rsidRPr="00954D24">
              <w:rPr>
                <w:rFonts w:ascii="Arial" w:eastAsiaTheme="minorHAnsi" w:hAnsi="Arial" w:cs="Arial"/>
                <w:color w:val="000000" w:themeColor="text1"/>
                <w:sz w:val="18"/>
                <w:szCs w:val="18"/>
                <w:highlight w:val="yellow"/>
                <w:lang w:val="en-US" w:eastAsia="en-US"/>
              </w:rPr>
              <w:t>They represent, cont</w:t>
            </w:r>
            <w:r w:rsidR="0057272F">
              <w:rPr>
                <w:rFonts w:ascii="Arial" w:eastAsiaTheme="minorHAnsi" w:hAnsi="Arial" w:cs="Arial"/>
                <w:color w:val="000000" w:themeColor="text1"/>
                <w:sz w:val="18"/>
                <w:szCs w:val="18"/>
                <w:highlight w:val="yellow"/>
                <w:lang w:val="en-US" w:eastAsia="en-US"/>
              </w:rPr>
              <w:t>inue and create simple patterns</w:t>
            </w:r>
            <w:r w:rsidR="0057272F">
              <w:rPr>
                <w:rFonts w:ascii="Arial" w:eastAsiaTheme="minorHAnsi" w:hAnsi="Arial" w:cs="Arial"/>
                <w:color w:val="000000" w:themeColor="text1"/>
                <w:sz w:val="18"/>
                <w:szCs w:val="18"/>
                <w:lang w:val="en-US" w:eastAsia="en-US"/>
              </w:rPr>
              <w:t>.</w:t>
            </w:r>
          </w:p>
        </w:tc>
      </w:tr>
    </w:tbl>
    <w:p w:rsidR="00640E51" w:rsidRPr="001D1BA4" w:rsidRDefault="00640E51">
      <w:pPr>
        <w:rPr>
          <w:rFonts w:ascii="Arial" w:eastAsia="Arial" w:hAnsi="Arial" w:cs="Arial"/>
          <w:b/>
          <w:bCs/>
          <w:sz w:val="40"/>
          <w:szCs w:val="40"/>
        </w:rPr>
      </w:pPr>
      <w:r>
        <w:rPr>
          <w:rFonts w:ascii="Arial" w:eastAsia="Arial" w:hAnsi="Arial" w:cs="Arial"/>
          <w:b/>
          <w:bCs/>
          <w:sz w:val="40"/>
          <w:szCs w:val="40"/>
        </w:rPr>
        <w:br w:type="page"/>
      </w:r>
    </w:p>
    <w:tbl>
      <w:tblPr>
        <w:tblStyle w:val="TableGrid"/>
        <w:tblW w:w="0" w:type="auto"/>
        <w:tblLook w:val="04A0" w:firstRow="1" w:lastRow="0" w:firstColumn="1" w:lastColumn="0" w:noHBand="0" w:noVBand="1"/>
      </w:tblPr>
      <w:tblGrid>
        <w:gridCol w:w="4644"/>
        <w:gridCol w:w="6379"/>
        <w:gridCol w:w="4972"/>
      </w:tblGrid>
      <w:tr w:rsidR="00265705" w:rsidRPr="00DD6AE7" w:rsidTr="000836AB">
        <w:tc>
          <w:tcPr>
            <w:tcW w:w="15995" w:type="dxa"/>
            <w:gridSpan w:val="3"/>
            <w:shd w:val="clear" w:color="auto" w:fill="auto"/>
          </w:tcPr>
          <w:p w:rsidR="00265705" w:rsidRDefault="00265705" w:rsidP="000836A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6064" behindDoc="0" locked="0" layoutInCell="1" allowOverlap="1" wp14:anchorId="4C118B1B" wp14:editId="5812720F">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EF2D7A" w:rsidRDefault="00EF2D7A"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8"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PW4NI0CAAByBQAADgAAAAAAAAAAAAAAAAAuAgAAZHJzL2Uyb0RvYy54bWxQ&#10;SwECLQAUAAYACAAAACEAqwCGquMAAAAOAQAADwAAAAAAAAAAAAAAAADnBAAAZHJzL2Rvd25yZXYu&#10;eG1sUEsFBgAAAAAEAAQA8wAAAPcFAAAAAA==&#10;" fillcolor="white [3201]" strokecolor="#00b050" strokeweight="2pt">
                      <v:textbox>
                        <w:txbxContent>
                          <w:p w:rsidR="00EF2D7A" w:rsidRDefault="00EF2D7A"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56AE8ED3" wp14:editId="01AA2BA5">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EF2D7A" w:rsidRDefault="00EF2D7A"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9"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XjgIAAHI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PCS9eOAgAAcgUAAA4AAAAAAAAAAAAAAAAALgIAAGRycy9lMm9Eb2MueG1s&#10;UEsBAi0AFAAGAAgAAAAhAKsAhqrjAAAADgEAAA8AAAAAAAAAAAAAAAAA6AQAAGRycy9kb3ducmV2&#10;LnhtbFBLBQYAAAAABAAEAPMAAAD4BQAAAAA=&#10;" fillcolor="white [3201]" strokecolor="#00b050" strokeweight="2pt">
                      <v:textbox>
                        <w:txbxContent>
                          <w:p w:rsidR="00EF2D7A" w:rsidRDefault="00EF2D7A" w:rsidP="00B21769">
                            <w:r>
                              <w:t xml:space="preserve">Previous level’s achievement </w:t>
                            </w:r>
                            <w:r w:rsidRPr="003701EC">
                              <w:t>standard</w:t>
                            </w:r>
                            <w:r>
                              <w:t xml:space="preserve"> as a starting point of comparison   </w:t>
                            </w:r>
                          </w:p>
                        </w:txbxContent>
                      </v:textbox>
                    </v:roundrect>
                  </w:pict>
                </mc:Fallback>
              </mc:AlternateContent>
            </w:r>
          </w:p>
          <w:p w:rsidR="00265705" w:rsidRPr="003E2E7B" w:rsidRDefault="00265705" w:rsidP="00D669D0">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r w:rsidR="00B9323A">
              <w:rPr>
                <w:rFonts w:ascii="Arial" w:eastAsia="Arial" w:hAnsi="Arial" w:cs="Arial"/>
                <w:b/>
                <w:bCs/>
                <w:spacing w:val="1"/>
              </w:rPr>
              <w:t>: Number and Algebra</w:t>
            </w:r>
            <w:r w:rsidR="00DD4929">
              <w:rPr>
                <w:rFonts w:ascii="Arial" w:eastAsia="Arial" w:hAnsi="Arial" w:cs="Arial"/>
                <w:b/>
                <w:bCs/>
                <w:spacing w:val="1"/>
              </w:rPr>
              <w:t xml:space="preserve"> </w:t>
            </w:r>
            <w:r w:rsidR="00DD4929" w:rsidRPr="00DD4929">
              <w:rPr>
                <w:rFonts w:ascii="Arial" w:eastAsia="Arial" w:hAnsi="Arial" w:cs="Arial"/>
                <w:b/>
                <w:bCs/>
                <w:i/>
                <w:spacing w:val="1"/>
              </w:rPr>
              <w:t>toward</w:t>
            </w:r>
            <w:r w:rsidR="00DD4929">
              <w:rPr>
                <w:rFonts w:ascii="Arial" w:eastAsia="Arial" w:hAnsi="Arial" w:cs="Arial"/>
                <w:b/>
                <w:bCs/>
                <w:spacing w:val="1"/>
              </w:rPr>
              <w:t xml:space="preserve"> Level </w:t>
            </w:r>
            <w:r w:rsidR="00B9323A">
              <w:rPr>
                <w:rFonts w:ascii="Arial" w:eastAsia="Arial" w:hAnsi="Arial" w:cs="Arial"/>
                <w:b/>
                <w:bCs/>
                <w:spacing w:val="1"/>
              </w:rPr>
              <w:t xml:space="preserve">1 </w:t>
            </w:r>
            <w:r w:rsidR="00884A1F">
              <w:rPr>
                <w:rFonts w:ascii="Arial" w:eastAsia="Arial" w:hAnsi="Arial" w:cs="Arial"/>
                <w:b/>
                <w:bCs/>
                <w:spacing w:val="1"/>
              </w:rPr>
              <w:t>Achievement Standard</w:t>
            </w:r>
          </w:p>
          <w:p w:rsidR="00265705" w:rsidRDefault="00265705" w:rsidP="000836AB">
            <w:pPr>
              <w:spacing w:line="203" w:lineRule="exact"/>
              <w:ind w:right="-20"/>
              <w:rPr>
                <w:rFonts w:ascii="Arial" w:eastAsia="Arial" w:hAnsi="Arial" w:cs="Arial"/>
                <w:b/>
                <w:bCs/>
                <w:sz w:val="18"/>
                <w:szCs w:val="18"/>
              </w:rPr>
            </w:pPr>
          </w:p>
        </w:tc>
      </w:tr>
      <w:tr w:rsidR="00265705" w:rsidRPr="00DD6AE7" w:rsidTr="000836AB">
        <w:tc>
          <w:tcPr>
            <w:tcW w:w="15995" w:type="dxa"/>
            <w:gridSpan w:val="3"/>
            <w:shd w:val="clear" w:color="auto" w:fill="auto"/>
          </w:tcPr>
          <w:p w:rsidR="00265705" w:rsidRDefault="00265705" w:rsidP="000836AB">
            <w:pPr>
              <w:spacing w:line="203" w:lineRule="exact"/>
              <w:ind w:left="147" w:right="-20"/>
              <w:rPr>
                <w:rFonts w:ascii="Arial" w:eastAsia="Arial" w:hAnsi="Arial" w:cs="Arial"/>
                <w:b/>
                <w:bCs/>
                <w:color w:val="000000" w:themeColor="text1"/>
                <w:spacing w:val="1"/>
                <w:sz w:val="20"/>
                <w:szCs w:val="20"/>
              </w:rPr>
            </w:pPr>
          </w:p>
          <w:p w:rsidR="00265705" w:rsidRDefault="00265705" w:rsidP="000836AB">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rsidR="0033061D" w:rsidRDefault="0033061D" w:rsidP="003F22C7">
            <w:pPr>
              <w:spacing w:line="203" w:lineRule="exact"/>
              <w:ind w:left="147" w:right="-20"/>
              <w:rPr>
                <w:rFonts w:eastAsia="Arial" w:cstheme="minorHAnsi"/>
                <w:bCs/>
                <w:color w:val="FF0000"/>
                <w:spacing w:val="1"/>
                <w:sz w:val="20"/>
                <w:szCs w:val="20"/>
              </w:rPr>
            </w:pPr>
          </w:p>
          <w:p w:rsidR="0066673C" w:rsidRDefault="0066673C" w:rsidP="0066673C">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66673C" w:rsidRDefault="0066673C" w:rsidP="0066673C">
            <w:pPr>
              <w:spacing w:line="203" w:lineRule="exact"/>
              <w:ind w:left="147" w:right="-20"/>
              <w:rPr>
                <w:rFonts w:ascii="Arial" w:eastAsia="Arial" w:hAnsi="Arial" w:cs="Arial"/>
                <w:b/>
                <w:bCs/>
                <w:color w:val="000000" w:themeColor="text1"/>
                <w:spacing w:val="1"/>
                <w:sz w:val="20"/>
                <w:szCs w:val="20"/>
              </w:rPr>
            </w:pPr>
          </w:p>
          <w:p w:rsidR="0066673C" w:rsidRPr="0066673C" w:rsidRDefault="0066673C" w:rsidP="0066673C">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505C4B" w:rsidRPr="00740FAF" w:rsidRDefault="00505C4B" w:rsidP="00740FAF">
            <w:pPr>
              <w:spacing w:line="203" w:lineRule="exact"/>
              <w:ind w:right="-20"/>
              <w:rPr>
                <w:rFonts w:ascii="Arial" w:hAnsi="Arial" w:cs="Arial"/>
                <w:color w:val="000000" w:themeColor="text1"/>
                <w:sz w:val="18"/>
                <w:szCs w:val="18"/>
              </w:rPr>
            </w:pPr>
          </w:p>
          <w:p w:rsidR="007B7923" w:rsidRDefault="0033061D" w:rsidP="00B85C3D">
            <w:pPr>
              <w:pStyle w:val="ListParagraph"/>
              <w:numPr>
                <w:ilvl w:val="0"/>
                <w:numId w:val="5"/>
              </w:numPr>
              <w:spacing w:line="203" w:lineRule="exact"/>
              <w:ind w:right="-20"/>
              <w:rPr>
                <w:rFonts w:ascii="Arial" w:hAnsi="Arial" w:cs="Arial"/>
                <w:color w:val="000000" w:themeColor="text1"/>
                <w:sz w:val="18"/>
                <w:szCs w:val="18"/>
              </w:rPr>
            </w:pPr>
            <w:r w:rsidRPr="0066673C">
              <w:rPr>
                <w:rFonts w:ascii="Arial" w:hAnsi="Arial" w:cs="Arial"/>
                <w:color w:val="000000" w:themeColor="text1"/>
                <w:sz w:val="18"/>
                <w:szCs w:val="18"/>
              </w:rPr>
              <w:t xml:space="preserve">use </w:t>
            </w:r>
            <w:r w:rsidR="007B7923" w:rsidRPr="0066673C">
              <w:rPr>
                <w:rFonts w:ascii="Arial" w:hAnsi="Arial" w:cs="Arial"/>
                <w:color w:val="000000" w:themeColor="text1"/>
                <w:sz w:val="18"/>
                <w:szCs w:val="18"/>
              </w:rPr>
              <w:t xml:space="preserve">a model </w:t>
            </w:r>
            <w:r w:rsidR="00274630">
              <w:rPr>
                <w:rFonts w:ascii="Arial" w:hAnsi="Arial" w:cs="Arial"/>
                <w:color w:val="000000" w:themeColor="text1"/>
                <w:sz w:val="18"/>
                <w:szCs w:val="18"/>
              </w:rPr>
              <w:t xml:space="preserve">of an </w:t>
            </w:r>
            <w:r w:rsidR="00C966C2">
              <w:rPr>
                <w:rFonts w:ascii="Arial" w:hAnsi="Arial" w:cs="Arial"/>
                <w:color w:val="000000" w:themeColor="text1"/>
                <w:sz w:val="18"/>
                <w:szCs w:val="18"/>
              </w:rPr>
              <w:t xml:space="preserve">object such as a </w:t>
            </w:r>
            <w:r w:rsidR="007B7923" w:rsidRPr="0066673C">
              <w:rPr>
                <w:rFonts w:ascii="Arial" w:hAnsi="Arial" w:cs="Arial"/>
                <w:color w:val="000000" w:themeColor="text1"/>
                <w:sz w:val="18"/>
                <w:szCs w:val="18"/>
              </w:rPr>
              <w:t>pizza cut in</w:t>
            </w:r>
            <w:r w:rsidR="003D4304">
              <w:rPr>
                <w:rFonts w:ascii="Arial" w:hAnsi="Arial" w:cs="Arial"/>
                <w:color w:val="000000" w:themeColor="text1"/>
                <w:sz w:val="18"/>
                <w:szCs w:val="18"/>
              </w:rPr>
              <w:t xml:space="preserve">to equal </w:t>
            </w:r>
            <w:r w:rsidR="00740FAF">
              <w:rPr>
                <w:rFonts w:ascii="Arial" w:hAnsi="Arial" w:cs="Arial"/>
                <w:color w:val="000000" w:themeColor="text1"/>
                <w:sz w:val="18"/>
                <w:szCs w:val="18"/>
              </w:rPr>
              <w:t xml:space="preserve">sized pieces and </w:t>
            </w:r>
            <w:r w:rsidR="00C966C2">
              <w:rPr>
                <w:rFonts w:ascii="Arial" w:hAnsi="Arial" w:cs="Arial"/>
                <w:color w:val="000000" w:themeColor="text1"/>
                <w:sz w:val="18"/>
                <w:szCs w:val="18"/>
              </w:rPr>
              <w:t>shared</w:t>
            </w:r>
            <w:r w:rsidR="00740FAF">
              <w:rPr>
                <w:rFonts w:ascii="Arial" w:hAnsi="Arial" w:cs="Arial"/>
                <w:color w:val="000000" w:themeColor="text1"/>
                <w:sz w:val="18"/>
                <w:szCs w:val="18"/>
              </w:rPr>
              <w:t xml:space="preserve"> </w:t>
            </w:r>
            <w:r w:rsidR="0036730E" w:rsidRPr="0066673C">
              <w:rPr>
                <w:rFonts w:ascii="Arial" w:hAnsi="Arial" w:cs="Arial"/>
                <w:color w:val="000000" w:themeColor="text1"/>
                <w:sz w:val="18"/>
                <w:szCs w:val="18"/>
              </w:rPr>
              <w:t xml:space="preserve">with a </w:t>
            </w:r>
            <w:r w:rsidR="00740FAF">
              <w:rPr>
                <w:rFonts w:ascii="Arial" w:hAnsi="Arial" w:cs="Arial"/>
                <w:color w:val="000000" w:themeColor="text1"/>
                <w:sz w:val="18"/>
                <w:szCs w:val="18"/>
              </w:rPr>
              <w:t>friend</w:t>
            </w:r>
            <w:r w:rsidR="003A517D">
              <w:rPr>
                <w:rFonts w:ascii="Arial" w:hAnsi="Arial" w:cs="Arial"/>
                <w:color w:val="000000" w:themeColor="text1"/>
                <w:sz w:val="18"/>
                <w:szCs w:val="18"/>
              </w:rPr>
              <w:t xml:space="preserve">, construct different models for one-half by partitioning sets or objects into two </w:t>
            </w:r>
            <w:proofErr w:type="spellStart"/>
            <w:r w:rsidR="003A517D">
              <w:rPr>
                <w:rFonts w:ascii="Arial" w:hAnsi="Arial" w:cs="Arial"/>
                <w:color w:val="000000" w:themeColor="text1"/>
                <w:sz w:val="18"/>
                <w:szCs w:val="18"/>
              </w:rPr>
              <w:t>eual</w:t>
            </w:r>
            <w:proofErr w:type="spellEnd"/>
            <w:r w:rsidR="003A517D">
              <w:rPr>
                <w:rFonts w:ascii="Arial" w:hAnsi="Arial" w:cs="Arial"/>
                <w:color w:val="000000" w:themeColor="text1"/>
                <w:sz w:val="18"/>
                <w:szCs w:val="18"/>
              </w:rPr>
              <w:t xml:space="preserve"> parts</w:t>
            </w:r>
          </w:p>
          <w:p w:rsidR="00D2089B" w:rsidRDefault="00D2089B" w:rsidP="00B85C3D">
            <w:pPr>
              <w:pStyle w:val="ListParagraph"/>
              <w:numPr>
                <w:ilvl w:val="0"/>
                <w:numId w:val="5"/>
              </w:numPr>
              <w:spacing w:line="203" w:lineRule="exact"/>
              <w:ind w:right="-20"/>
              <w:rPr>
                <w:rFonts w:ascii="Arial" w:hAnsi="Arial" w:cs="Arial"/>
                <w:color w:val="000000" w:themeColor="text1"/>
                <w:sz w:val="18"/>
                <w:szCs w:val="18"/>
              </w:rPr>
            </w:pPr>
          </w:p>
          <w:p w:rsidR="00D2089B" w:rsidRDefault="00D2089B" w:rsidP="00B85C3D">
            <w:pPr>
              <w:pStyle w:val="ListParagraph"/>
              <w:numPr>
                <w:ilvl w:val="0"/>
                <w:numId w:val="5"/>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 xml:space="preserve">construct ‘scratch-mark’ </w:t>
            </w:r>
            <w:r w:rsidR="001D347B">
              <w:rPr>
                <w:rFonts w:ascii="Arial" w:hAnsi="Arial" w:cs="Arial"/>
                <w:color w:val="000000" w:themeColor="text1"/>
                <w:sz w:val="18"/>
                <w:szCs w:val="18"/>
              </w:rPr>
              <w:t xml:space="preserve">counting </w:t>
            </w:r>
            <w:r>
              <w:rPr>
                <w:rFonts w:ascii="Arial" w:hAnsi="Arial" w:cs="Arial"/>
                <w:color w:val="000000" w:themeColor="text1"/>
                <w:sz w:val="18"/>
                <w:szCs w:val="18"/>
              </w:rPr>
              <w:t xml:space="preserve">sequences  such as  </w:t>
            </w:r>
            <w:r w:rsidRPr="003A517D">
              <w:rPr>
                <w:rFonts w:ascii="Arial" w:hAnsi="Arial" w:cs="Arial"/>
                <w:color w:val="000000" w:themeColor="text1"/>
                <w:sz w:val="24"/>
                <w:szCs w:val="24"/>
              </w:rPr>
              <w:t>|    ||    |||    |||| …</w:t>
            </w:r>
            <w:r w:rsidR="00A13504">
              <w:rPr>
                <w:rFonts w:ascii="Arial" w:hAnsi="Arial" w:cs="Arial"/>
                <w:color w:val="000000" w:themeColor="text1"/>
                <w:sz w:val="24"/>
                <w:szCs w:val="24"/>
              </w:rPr>
              <w:t xml:space="preserve"> </w:t>
            </w:r>
            <w:r w:rsidR="006726DF">
              <w:rPr>
                <w:rFonts w:ascii="Arial" w:hAnsi="Arial" w:cs="Arial"/>
                <w:color w:val="000000" w:themeColor="text1"/>
                <w:sz w:val="18"/>
                <w:szCs w:val="18"/>
              </w:rPr>
              <w:t>and relate these to various artifacts</w:t>
            </w:r>
          </w:p>
          <w:p w:rsidR="00505C4B" w:rsidRPr="0066673C" w:rsidRDefault="00505C4B" w:rsidP="00505C4B">
            <w:pPr>
              <w:pStyle w:val="ListParagraph"/>
              <w:spacing w:line="203" w:lineRule="exact"/>
              <w:ind w:left="507" w:right="-20"/>
              <w:rPr>
                <w:rFonts w:ascii="Arial" w:hAnsi="Arial" w:cs="Arial"/>
                <w:color w:val="000000" w:themeColor="text1"/>
                <w:sz w:val="18"/>
                <w:szCs w:val="18"/>
              </w:rPr>
            </w:pPr>
          </w:p>
          <w:p w:rsidR="007B7923" w:rsidRDefault="003D4304" w:rsidP="00B85C3D">
            <w:pPr>
              <w:pStyle w:val="ListParagraph"/>
              <w:numPr>
                <w:ilvl w:val="0"/>
                <w:numId w:val="5"/>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count the number of eleme</w:t>
            </w:r>
            <w:r w:rsidR="00110EA4">
              <w:rPr>
                <w:rFonts w:ascii="Arial" w:hAnsi="Arial" w:cs="Arial"/>
                <w:color w:val="000000" w:themeColor="text1"/>
                <w:sz w:val="18"/>
                <w:szCs w:val="18"/>
              </w:rPr>
              <w:t xml:space="preserve">nts in a range of different sets of objects </w:t>
            </w:r>
            <w:r>
              <w:rPr>
                <w:rFonts w:ascii="Arial" w:hAnsi="Arial" w:cs="Arial"/>
                <w:color w:val="000000" w:themeColor="text1"/>
                <w:sz w:val="18"/>
                <w:szCs w:val="18"/>
              </w:rPr>
              <w:t>using pairs and tallies of fives</w:t>
            </w:r>
            <w:r w:rsidR="006726DF">
              <w:rPr>
                <w:rFonts w:ascii="Arial" w:hAnsi="Arial" w:cs="Arial"/>
                <w:color w:val="000000" w:themeColor="text1"/>
                <w:sz w:val="18"/>
                <w:szCs w:val="18"/>
              </w:rPr>
              <w:t>, use counting by pairs to count piles of small objects such as 5 cent coins</w:t>
            </w:r>
          </w:p>
          <w:p w:rsidR="007A25C6" w:rsidRPr="007A25C6" w:rsidRDefault="007A25C6" w:rsidP="007A25C6">
            <w:pPr>
              <w:pStyle w:val="ListParagraph"/>
              <w:rPr>
                <w:rFonts w:ascii="Arial" w:hAnsi="Arial" w:cs="Arial"/>
                <w:color w:val="000000" w:themeColor="text1"/>
                <w:sz w:val="18"/>
                <w:szCs w:val="18"/>
              </w:rPr>
            </w:pPr>
          </w:p>
          <w:p w:rsidR="007A25C6" w:rsidRPr="0066673C" w:rsidRDefault="00387496" w:rsidP="00B85C3D">
            <w:pPr>
              <w:pStyle w:val="ListParagraph"/>
              <w:numPr>
                <w:ilvl w:val="0"/>
                <w:numId w:val="5"/>
              </w:numPr>
              <w:spacing w:line="203" w:lineRule="exact"/>
              <w:ind w:right="-20"/>
              <w:rPr>
                <w:rFonts w:ascii="Arial" w:hAnsi="Arial" w:cs="Arial"/>
                <w:color w:val="000000" w:themeColor="text1"/>
                <w:sz w:val="18"/>
                <w:szCs w:val="18"/>
              </w:rPr>
            </w:pPr>
            <w:proofErr w:type="gramStart"/>
            <w:r>
              <w:rPr>
                <w:rFonts w:ascii="Arial" w:hAnsi="Arial" w:cs="Arial"/>
                <w:color w:val="000000" w:themeColor="text1"/>
                <w:sz w:val="18"/>
                <w:szCs w:val="18"/>
              </w:rPr>
              <w:t>create</w:t>
            </w:r>
            <w:proofErr w:type="gramEnd"/>
            <w:r>
              <w:rPr>
                <w:rFonts w:ascii="Arial" w:hAnsi="Arial" w:cs="Arial"/>
                <w:color w:val="000000" w:themeColor="text1"/>
                <w:sz w:val="18"/>
                <w:szCs w:val="18"/>
              </w:rPr>
              <w:t xml:space="preserve"> patterns using numbers, </w:t>
            </w:r>
            <w:r w:rsidR="007A25C6">
              <w:rPr>
                <w:rFonts w:ascii="Arial" w:hAnsi="Arial" w:cs="Arial"/>
                <w:color w:val="000000" w:themeColor="text1"/>
                <w:sz w:val="18"/>
                <w:szCs w:val="18"/>
              </w:rPr>
              <w:t>obje</w:t>
            </w:r>
            <w:r w:rsidR="007F68AC">
              <w:rPr>
                <w:rFonts w:ascii="Arial" w:hAnsi="Arial" w:cs="Arial"/>
                <w:color w:val="000000" w:themeColor="text1"/>
                <w:sz w:val="18"/>
                <w:szCs w:val="18"/>
              </w:rPr>
              <w:t xml:space="preserve">cts </w:t>
            </w:r>
            <w:r>
              <w:rPr>
                <w:rFonts w:ascii="Arial" w:hAnsi="Arial" w:cs="Arial"/>
                <w:color w:val="000000" w:themeColor="text1"/>
                <w:sz w:val="18"/>
                <w:szCs w:val="18"/>
              </w:rPr>
              <w:t>or</w:t>
            </w:r>
            <w:r w:rsidR="007F68AC">
              <w:rPr>
                <w:rFonts w:ascii="Arial" w:hAnsi="Arial" w:cs="Arial"/>
                <w:color w:val="000000" w:themeColor="text1"/>
                <w:sz w:val="18"/>
                <w:szCs w:val="18"/>
              </w:rPr>
              <w:t xml:space="preserve"> symbols such a</w:t>
            </w:r>
            <w:r>
              <w:rPr>
                <w:rFonts w:ascii="Arial" w:hAnsi="Arial" w:cs="Arial"/>
                <w:color w:val="000000" w:themeColor="text1"/>
                <w:sz w:val="18"/>
                <w:szCs w:val="18"/>
              </w:rPr>
              <w:t xml:space="preserve">s a repeating sequence of images: </w:t>
            </w:r>
            <w:r w:rsidRPr="003A517D">
              <w:rPr>
                <w:rFonts w:ascii="Arial" w:hAnsi="Arial" w:cs="Arial"/>
                <w:color w:val="000000" w:themeColor="text1"/>
                <w:sz w:val="24"/>
                <w:szCs w:val="24"/>
              </w:rPr>
              <w:sym w:font="Wingdings" w:char="F049"/>
            </w:r>
            <w:r w:rsidR="00740FAF" w:rsidRPr="003A517D">
              <w:rPr>
                <w:rFonts w:ascii="Arial" w:hAnsi="Arial" w:cs="Arial"/>
                <w:color w:val="000000" w:themeColor="text1"/>
                <w:sz w:val="24"/>
                <w:szCs w:val="24"/>
              </w:rPr>
              <w:t xml:space="preserve"> </w:t>
            </w:r>
            <w:r w:rsidRPr="003A517D">
              <w:rPr>
                <w:rFonts w:ascii="Arial" w:hAnsi="Arial" w:cs="Arial"/>
                <w:color w:val="000000" w:themeColor="text1"/>
                <w:sz w:val="24"/>
                <w:szCs w:val="24"/>
              </w:rPr>
              <w:sym w:font="Wingdings" w:char="F04A"/>
            </w:r>
            <w:r w:rsidRPr="003A517D">
              <w:rPr>
                <w:rFonts w:ascii="Arial" w:hAnsi="Arial" w:cs="Arial"/>
                <w:color w:val="000000" w:themeColor="text1"/>
                <w:sz w:val="24"/>
                <w:szCs w:val="24"/>
              </w:rPr>
              <w:sym w:font="Wingdings" w:char="F04A"/>
            </w:r>
            <w:r w:rsidR="00740FAF" w:rsidRPr="003A517D">
              <w:rPr>
                <w:rFonts w:ascii="Arial" w:hAnsi="Arial" w:cs="Arial"/>
                <w:color w:val="000000" w:themeColor="text1"/>
                <w:sz w:val="24"/>
                <w:szCs w:val="24"/>
              </w:rPr>
              <w:t xml:space="preserve"> </w:t>
            </w:r>
            <w:r w:rsidRPr="003A517D">
              <w:rPr>
                <w:rFonts w:ascii="Arial" w:hAnsi="Arial" w:cs="Arial"/>
                <w:color w:val="000000" w:themeColor="text1"/>
                <w:sz w:val="24"/>
                <w:szCs w:val="24"/>
              </w:rPr>
              <w:sym w:font="Wingdings" w:char="F049"/>
            </w:r>
            <w:r w:rsidR="00740FAF" w:rsidRPr="003A517D">
              <w:rPr>
                <w:rFonts w:ascii="Arial" w:hAnsi="Arial" w:cs="Arial"/>
                <w:color w:val="000000" w:themeColor="text1"/>
                <w:sz w:val="24"/>
                <w:szCs w:val="24"/>
              </w:rPr>
              <w:t xml:space="preserve"> </w:t>
            </w:r>
            <w:r w:rsidRPr="003A517D">
              <w:rPr>
                <w:rFonts w:ascii="Arial" w:hAnsi="Arial" w:cs="Arial"/>
                <w:color w:val="000000" w:themeColor="text1"/>
                <w:sz w:val="24"/>
                <w:szCs w:val="24"/>
              </w:rPr>
              <w:sym w:font="Wingdings" w:char="F04A"/>
            </w:r>
            <w:r w:rsidRPr="003A517D">
              <w:rPr>
                <w:rFonts w:ascii="Arial" w:hAnsi="Arial" w:cs="Arial"/>
                <w:color w:val="000000" w:themeColor="text1"/>
                <w:sz w:val="24"/>
                <w:szCs w:val="24"/>
              </w:rPr>
              <w:sym w:font="Wingdings" w:char="F04A"/>
            </w:r>
            <w:r w:rsidR="00740FAF" w:rsidRPr="003A517D">
              <w:rPr>
                <w:rFonts w:ascii="Arial" w:hAnsi="Arial" w:cs="Arial"/>
                <w:color w:val="000000" w:themeColor="text1"/>
                <w:sz w:val="24"/>
                <w:szCs w:val="24"/>
              </w:rPr>
              <w:t xml:space="preserve"> </w:t>
            </w:r>
            <w:r w:rsidRPr="003A517D">
              <w:rPr>
                <w:rFonts w:ascii="Arial" w:hAnsi="Arial" w:cs="Arial"/>
                <w:color w:val="000000" w:themeColor="text1"/>
                <w:sz w:val="24"/>
                <w:szCs w:val="24"/>
              </w:rPr>
              <w:sym w:font="Wingdings" w:char="F049"/>
            </w:r>
            <w:r w:rsidR="00740FAF" w:rsidRPr="003A517D">
              <w:rPr>
                <w:rFonts w:ascii="Arial" w:hAnsi="Arial" w:cs="Arial"/>
                <w:color w:val="000000" w:themeColor="text1"/>
                <w:sz w:val="24"/>
                <w:szCs w:val="24"/>
              </w:rPr>
              <w:t xml:space="preserve"> </w:t>
            </w:r>
            <w:r w:rsidRPr="003A517D">
              <w:rPr>
                <w:rFonts w:ascii="Arial" w:hAnsi="Arial" w:cs="Arial"/>
                <w:color w:val="000000" w:themeColor="text1"/>
                <w:sz w:val="24"/>
                <w:szCs w:val="24"/>
              </w:rPr>
              <w:sym w:font="Wingdings" w:char="F04A"/>
            </w:r>
            <w:r w:rsidRPr="003A517D">
              <w:rPr>
                <w:rFonts w:ascii="Arial" w:hAnsi="Arial" w:cs="Arial"/>
                <w:color w:val="000000" w:themeColor="text1"/>
                <w:sz w:val="24"/>
                <w:szCs w:val="24"/>
              </w:rPr>
              <w:sym w:font="Wingdings" w:char="F04A"/>
            </w:r>
            <w:r w:rsidRPr="003A517D">
              <w:rPr>
                <w:rFonts w:ascii="Arial" w:hAnsi="Arial" w:cs="Arial"/>
                <w:color w:val="000000" w:themeColor="text1"/>
                <w:sz w:val="24"/>
                <w:szCs w:val="24"/>
              </w:rPr>
              <w:t xml:space="preserve"> …</w:t>
            </w:r>
          </w:p>
          <w:p w:rsidR="0066673C" w:rsidRDefault="0066673C" w:rsidP="003F22C7">
            <w:pPr>
              <w:spacing w:line="203" w:lineRule="exact"/>
              <w:ind w:left="147" w:right="-20"/>
              <w:rPr>
                <w:rFonts w:cstheme="minorHAnsi"/>
                <w:b/>
                <w:sz w:val="20"/>
                <w:szCs w:val="20"/>
              </w:rPr>
            </w:pPr>
          </w:p>
          <w:p w:rsidR="003F22C7" w:rsidRPr="006A2AFF" w:rsidRDefault="003F22C7" w:rsidP="003F22C7">
            <w:pPr>
              <w:spacing w:line="203" w:lineRule="exact"/>
              <w:ind w:left="147" w:right="-20"/>
              <w:rPr>
                <w:rFonts w:ascii="Arial" w:eastAsia="Arial" w:hAnsi="Arial" w:cs="Arial"/>
                <w:b/>
                <w:bCs/>
                <w:color w:val="000000" w:themeColor="text1"/>
                <w:spacing w:val="1"/>
                <w:sz w:val="20"/>
                <w:szCs w:val="20"/>
              </w:rPr>
            </w:pPr>
            <w:r w:rsidRPr="006A2AFF">
              <w:rPr>
                <w:rFonts w:ascii="Arial" w:eastAsia="Arial" w:hAnsi="Arial" w:cs="Arial"/>
                <w:b/>
                <w:bCs/>
                <w:color w:val="000000" w:themeColor="text1"/>
                <w:spacing w:val="1"/>
                <w:sz w:val="20"/>
                <w:szCs w:val="20"/>
              </w:rPr>
              <w:t>Content Descriptions:</w:t>
            </w:r>
          </w:p>
          <w:p w:rsidR="003F22C7" w:rsidRDefault="00EF2D7A" w:rsidP="00EF2D7A">
            <w:pPr>
              <w:tabs>
                <w:tab w:val="left" w:pos="1590"/>
              </w:tabs>
              <w:spacing w:line="203" w:lineRule="exact"/>
              <w:ind w:left="147" w:right="-20"/>
              <w:rPr>
                <w:rFonts w:cstheme="minorHAnsi"/>
                <w:b/>
                <w:sz w:val="20"/>
                <w:szCs w:val="20"/>
              </w:rPr>
            </w:pPr>
            <w:r>
              <w:rPr>
                <w:rFonts w:cstheme="minorHAnsi"/>
                <w:b/>
                <w:sz w:val="20"/>
                <w:szCs w:val="20"/>
              </w:rPr>
              <w:tab/>
            </w:r>
          </w:p>
          <w:p w:rsidR="00621E9C" w:rsidRDefault="00621E9C" w:rsidP="008B3080">
            <w:pPr>
              <w:widowControl/>
              <w:ind w:right="293"/>
              <w:rPr>
                <w:rFonts w:ascii="Arial" w:hAnsi="Arial" w:cs="Arial"/>
                <w:sz w:val="18"/>
                <w:szCs w:val="18"/>
              </w:rPr>
            </w:pPr>
            <w:r w:rsidRPr="00EF2D7A">
              <w:rPr>
                <w:rFonts w:ascii="Arial" w:hAnsi="Arial" w:cs="Arial"/>
                <w:color w:val="000000" w:themeColor="text1"/>
                <w:sz w:val="18"/>
                <w:szCs w:val="18"/>
                <w:highlight w:val="magenta"/>
              </w:rPr>
              <w:t>Recognise and describe one-half as one of two equal parts of a whole</w:t>
            </w:r>
            <w:r w:rsidR="006A2AFF" w:rsidRPr="00EF2D7A">
              <w:rPr>
                <w:rFonts w:ascii="Arial" w:hAnsi="Arial" w:cs="Arial"/>
                <w:sz w:val="18"/>
                <w:szCs w:val="18"/>
                <w:highlight w:val="magenta"/>
              </w:rPr>
              <w:t xml:space="preserve"> </w:t>
            </w:r>
            <w:r w:rsidR="008454CC" w:rsidRPr="008454CC">
              <w:rPr>
                <w:rFonts w:ascii="Arial" w:hAnsi="Arial" w:cs="Arial"/>
                <w:sz w:val="18"/>
                <w:szCs w:val="18"/>
              </w:rPr>
              <w:t>(VCMNA091)</w:t>
            </w:r>
          </w:p>
          <w:p w:rsidR="007A25C6" w:rsidRDefault="007A25C6" w:rsidP="008B3080">
            <w:pPr>
              <w:widowControl/>
              <w:ind w:right="293"/>
              <w:rPr>
                <w:rFonts w:ascii="Arial" w:hAnsi="Arial" w:cs="Arial"/>
                <w:sz w:val="18"/>
                <w:szCs w:val="18"/>
              </w:rPr>
            </w:pPr>
          </w:p>
          <w:p w:rsidR="007A25C6" w:rsidRPr="007A25C6" w:rsidRDefault="007A25C6" w:rsidP="008B3080">
            <w:pPr>
              <w:widowControl/>
              <w:ind w:right="293"/>
              <w:rPr>
                <w:rFonts w:ascii="Arial" w:hAnsi="Arial" w:cs="Arial"/>
                <w:sz w:val="18"/>
                <w:szCs w:val="18"/>
                <w:highlight w:val="yellow"/>
              </w:rPr>
            </w:pPr>
            <w:r w:rsidRPr="007A25C6">
              <w:rPr>
                <w:rFonts w:ascii="Arial" w:hAnsi="Arial" w:cs="Arial"/>
                <w:sz w:val="18"/>
                <w:szCs w:val="18"/>
                <w:highlight w:val="yellow"/>
                <w:shd w:val="clear" w:color="auto" w:fill="FFFFFF"/>
              </w:rPr>
              <w:t>Investigate and describe number patterns formed by skip counting and patterns with objects</w:t>
            </w:r>
            <w:r w:rsidRPr="007A25C6">
              <w:rPr>
                <w:rStyle w:val="apple-converted-space"/>
                <w:rFonts w:ascii="Arial" w:hAnsi="Arial" w:cs="Arial"/>
                <w:sz w:val="18"/>
                <w:szCs w:val="18"/>
                <w:highlight w:val="yellow"/>
                <w:shd w:val="clear" w:color="auto" w:fill="FFFFFF"/>
              </w:rPr>
              <w:t> </w:t>
            </w:r>
            <w:hyperlink r:id="rId12" w:tooltip="View elaborations and additional details of VCMNA093" w:history="1">
              <w:r w:rsidRPr="007A25C6">
                <w:rPr>
                  <w:rStyle w:val="Hyperlink"/>
                  <w:rFonts w:ascii="Arial" w:hAnsi="Arial" w:cs="Arial"/>
                  <w:color w:val="auto"/>
                  <w:sz w:val="18"/>
                  <w:szCs w:val="18"/>
                  <w:highlight w:val="yellow"/>
                  <w:bdr w:val="none" w:sz="0" w:space="0" w:color="auto" w:frame="1"/>
                  <w:shd w:val="clear" w:color="auto" w:fill="FFFFFF"/>
                </w:rPr>
                <w:t>(VCMNA093)</w:t>
              </w:r>
            </w:hyperlink>
          </w:p>
          <w:p w:rsidR="008B3080" w:rsidRPr="008B3080" w:rsidRDefault="008B3080" w:rsidP="008B3080">
            <w:pPr>
              <w:widowControl/>
              <w:ind w:right="293"/>
              <w:rPr>
                <w:rFonts w:ascii="Arial" w:hAnsi="Arial" w:cs="Arial"/>
                <w:sz w:val="18"/>
                <w:szCs w:val="18"/>
                <w:highlight w:val="cyan"/>
              </w:rPr>
            </w:pPr>
          </w:p>
          <w:p w:rsidR="00265705" w:rsidRDefault="00621E9C" w:rsidP="000836AB">
            <w:pPr>
              <w:spacing w:line="203" w:lineRule="exact"/>
              <w:ind w:right="-20"/>
              <w:rPr>
                <w:rFonts w:ascii="Arial" w:hAnsi="Arial" w:cs="Arial"/>
                <w:sz w:val="18"/>
                <w:szCs w:val="18"/>
              </w:rPr>
            </w:pPr>
            <w:r w:rsidRPr="00DB0174">
              <w:rPr>
                <w:rFonts w:ascii="Arial" w:hAnsi="Arial" w:cs="Arial"/>
                <w:color w:val="000000" w:themeColor="text1"/>
                <w:sz w:val="18"/>
                <w:szCs w:val="18"/>
                <w:highlight w:val="lightGray"/>
              </w:rPr>
              <w:t>Recognise the importance of repetition of a process in solving problems</w:t>
            </w:r>
            <w:r w:rsidR="006A2AFF">
              <w:rPr>
                <w:color w:val="000000" w:themeColor="text1"/>
                <w:sz w:val="18"/>
                <w:szCs w:val="18"/>
              </w:rPr>
              <w:t xml:space="preserve"> </w:t>
            </w:r>
            <w:r w:rsidR="008454CC" w:rsidRPr="008454CC">
              <w:rPr>
                <w:rFonts w:ascii="Arial" w:hAnsi="Arial" w:cs="Arial"/>
                <w:sz w:val="18"/>
                <w:szCs w:val="18"/>
              </w:rPr>
              <w:t>(VCMNA09</w:t>
            </w:r>
            <w:r w:rsidR="008454CC">
              <w:rPr>
                <w:rFonts w:ascii="Arial" w:hAnsi="Arial" w:cs="Arial"/>
                <w:sz w:val="18"/>
                <w:szCs w:val="18"/>
              </w:rPr>
              <w:t>4</w:t>
            </w:r>
            <w:r w:rsidR="008454CC" w:rsidRPr="008454CC">
              <w:rPr>
                <w:rFonts w:ascii="Arial" w:hAnsi="Arial" w:cs="Arial"/>
                <w:sz w:val="18"/>
                <w:szCs w:val="18"/>
              </w:rPr>
              <w:t>)</w:t>
            </w:r>
          </w:p>
          <w:p w:rsidR="00505C4B" w:rsidRPr="008B3080" w:rsidRDefault="00505C4B" w:rsidP="000836AB">
            <w:pPr>
              <w:spacing w:line="203" w:lineRule="exact"/>
              <w:ind w:right="-20"/>
              <w:rPr>
                <w:rFonts w:ascii="Arial" w:eastAsia="Arial" w:hAnsi="Arial" w:cs="Arial"/>
                <w:b/>
                <w:bCs/>
                <w:color w:val="000000" w:themeColor="text1"/>
                <w:spacing w:val="1"/>
              </w:rPr>
            </w:pPr>
          </w:p>
          <w:p w:rsidR="00265705" w:rsidRDefault="00265705" w:rsidP="00DB0174">
            <w:pPr>
              <w:pStyle w:val="VCAAtablecondensed"/>
              <w:spacing w:before="0" w:after="0"/>
              <w:rPr>
                <w:rFonts w:ascii="Arial" w:eastAsia="Arial" w:hAnsi="Arial"/>
                <w:b/>
                <w:bCs/>
                <w:sz w:val="18"/>
                <w:szCs w:val="18"/>
              </w:rPr>
            </w:pPr>
          </w:p>
        </w:tc>
      </w:tr>
      <w:tr w:rsidR="00265705" w:rsidRPr="00DD6AE7" w:rsidTr="004F5EC6">
        <w:tc>
          <w:tcPr>
            <w:tcW w:w="4644" w:type="dxa"/>
            <w:shd w:val="clear" w:color="auto" w:fill="auto"/>
            <w:vAlign w:val="center"/>
          </w:tcPr>
          <w:p w:rsidR="00265705" w:rsidRPr="001D37BE" w:rsidRDefault="00265705" w:rsidP="001D37BE">
            <w:pPr>
              <w:spacing w:line="203" w:lineRule="exact"/>
              <w:ind w:right="-20"/>
              <w:rPr>
                <w:rFonts w:ascii="Arial" w:eastAsia="Arial" w:hAnsi="Arial" w:cs="Arial"/>
                <w:b/>
                <w:bCs/>
                <w:sz w:val="18"/>
                <w:szCs w:val="18"/>
              </w:rPr>
            </w:pPr>
          </w:p>
        </w:tc>
        <w:tc>
          <w:tcPr>
            <w:tcW w:w="6379" w:type="dxa"/>
            <w:vAlign w:val="center"/>
          </w:tcPr>
          <w:p w:rsidR="00265705" w:rsidRPr="001D37BE" w:rsidRDefault="00265705" w:rsidP="00A240A9">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w:t>
            </w:r>
            <w:r w:rsidR="00EA66A0" w:rsidRPr="001D37BE">
              <w:rPr>
                <w:rFonts w:ascii="Arial" w:eastAsia="Arial" w:hAnsi="Arial" w:cs="Arial"/>
                <w:b/>
                <w:bCs/>
                <w:color w:val="000000" w:themeColor="text1"/>
                <w:sz w:val="18"/>
                <w:szCs w:val="18"/>
              </w:rPr>
              <w:t xml:space="preserve"> </w:t>
            </w:r>
            <w:r w:rsidR="00A240A9" w:rsidRPr="001D37BE">
              <w:rPr>
                <w:rFonts w:ascii="Arial" w:eastAsia="Arial" w:hAnsi="Arial" w:cs="Arial"/>
                <w:b/>
                <w:bCs/>
                <w:color w:val="000000" w:themeColor="text1"/>
                <w:sz w:val="18"/>
                <w:szCs w:val="18"/>
              </w:rPr>
              <w:t>1</w:t>
            </w:r>
            <w:r w:rsidRPr="001D37BE">
              <w:rPr>
                <w:rFonts w:ascii="Arial" w:eastAsia="Arial" w:hAnsi="Arial" w:cs="Arial"/>
                <w:b/>
                <w:bCs/>
                <w:color w:val="000000" w:themeColor="text1"/>
                <w:sz w:val="18"/>
                <w:szCs w:val="18"/>
              </w:rPr>
              <w:t xml:space="preserve"> Achievement Standard</w:t>
            </w:r>
          </w:p>
        </w:tc>
        <w:tc>
          <w:tcPr>
            <w:tcW w:w="4972" w:type="dxa"/>
            <w:vAlign w:val="center"/>
          </w:tcPr>
          <w:p w:rsidR="00265705" w:rsidRPr="001D37BE" w:rsidRDefault="001D37BE" w:rsidP="00A240A9">
            <w:pPr>
              <w:spacing w:line="203" w:lineRule="exact"/>
              <w:ind w:right="-20"/>
              <w:rPr>
                <w:rFonts w:ascii="Arial" w:eastAsia="Arial" w:hAnsi="Arial" w:cs="Arial"/>
                <w:b/>
                <w:bCs/>
                <w:color w:val="000000" w:themeColor="text1"/>
                <w:sz w:val="18"/>
                <w:szCs w:val="18"/>
              </w:rPr>
            </w:pPr>
            <w:r>
              <w:rPr>
                <w:rFonts w:ascii="Arial" w:hAnsi="Arial" w:cs="Arial"/>
                <w:b/>
                <w:sz w:val="18"/>
                <w:szCs w:val="18"/>
              </w:rPr>
              <w:t>Mathematics</w:t>
            </w:r>
            <w:r w:rsidR="00C60C8D" w:rsidRPr="001D37BE">
              <w:rPr>
                <w:rFonts w:ascii="Arial" w:eastAsia="Arial" w:hAnsi="Arial" w:cs="Arial"/>
                <w:b/>
                <w:bCs/>
                <w:sz w:val="18"/>
                <w:szCs w:val="18"/>
              </w:rPr>
              <w:t xml:space="preserve"> </w:t>
            </w:r>
            <w:r w:rsidR="00265705" w:rsidRPr="001D37BE">
              <w:rPr>
                <w:rFonts w:ascii="Arial" w:eastAsia="Arial" w:hAnsi="Arial" w:cs="Arial"/>
                <w:b/>
                <w:bCs/>
                <w:spacing w:val="1"/>
                <w:sz w:val="18"/>
                <w:szCs w:val="18"/>
              </w:rPr>
              <w:t xml:space="preserve">Level </w:t>
            </w:r>
            <w:r w:rsidR="00A240A9" w:rsidRPr="001D37BE">
              <w:rPr>
                <w:rFonts w:ascii="Arial" w:eastAsia="Arial" w:hAnsi="Arial" w:cs="Arial"/>
                <w:b/>
                <w:bCs/>
                <w:spacing w:val="1"/>
                <w:sz w:val="18"/>
                <w:szCs w:val="18"/>
              </w:rPr>
              <w:t>1</w:t>
            </w:r>
            <w:r w:rsidR="00265705" w:rsidRPr="001D37BE">
              <w:rPr>
                <w:rFonts w:ascii="Arial" w:eastAsia="Arial" w:hAnsi="Arial" w:cs="Arial"/>
                <w:b/>
                <w:bCs/>
                <w:sz w:val="18"/>
                <w:szCs w:val="18"/>
              </w:rPr>
              <w:t xml:space="preserve"> Achievement Standard</w:t>
            </w:r>
          </w:p>
        </w:tc>
      </w:tr>
      <w:tr w:rsidR="00265705" w:rsidRPr="003E2E7B" w:rsidTr="000836AB">
        <w:trPr>
          <w:trHeight w:val="2709"/>
        </w:trPr>
        <w:tc>
          <w:tcPr>
            <w:tcW w:w="4644" w:type="dxa"/>
            <w:shd w:val="clear" w:color="auto" w:fill="auto"/>
          </w:tcPr>
          <w:p w:rsidR="00A240A9" w:rsidRPr="001D37BE" w:rsidRDefault="00A240A9" w:rsidP="00A240A9">
            <w:pPr>
              <w:rPr>
                <w:rFonts w:ascii="Arial" w:hAnsi="Arial" w:cs="Arial"/>
                <w:bCs/>
                <w:sz w:val="18"/>
                <w:szCs w:val="18"/>
              </w:rPr>
            </w:pPr>
            <w:r w:rsidRPr="001D37BE">
              <w:rPr>
                <w:rFonts w:ascii="Arial" w:hAnsi="Arial" w:cs="Arial"/>
                <w:bCs/>
                <w:sz w:val="18"/>
                <w:szCs w:val="18"/>
              </w:rPr>
              <w:t>By the end of the Foundation level</w:t>
            </w:r>
            <w:r w:rsidR="000F5D36">
              <w:rPr>
                <w:rFonts w:ascii="Arial" w:hAnsi="Arial" w:cs="Arial"/>
                <w:bCs/>
                <w:sz w:val="18"/>
                <w:szCs w:val="18"/>
              </w:rPr>
              <w:t>:</w:t>
            </w:r>
          </w:p>
          <w:p w:rsidR="004D2C41" w:rsidRDefault="004D2C41" w:rsidP="004D2C41">
            <w:pPr>
              <w:ind w:right="293"/>
              <w:rPr>
                <w:rFonts w:ascii="Arial" w:hAnsi="Arial" w:cs="Arial"/>
                <w:b/>
                <w:sz w:val="18"/>
                <w:szCs w:val="18"/>
              </w:rPr>
            </w:pPr>
            <w:r w:rsidRPr="001D37BE">
              <w:rPr>
                <w:rFonts w:ascii="Arial" w:hAnsi="Arial" w:cs="Arial"/>
                <w:b/>
                <w:sz w:val="18"/>
                <w:szCs w:val="18"/>
              </w:rPr>
              <w:t>Number and Algebra</w:t>
            </w:r>
          </w:p>
          <w:p w:rsidR="00CB1949" w:rsidRDefault="00CB1949" w:rsidP="004D2C41">
            <w:pPr>
              <w:ind w:right="293"/>
              <w:rPr>
                <w:rFonts w:ascii="Arial" w:hAnsi="Arial" w:cs="Arial"/>
                <w:b/>
                <w:sz w:val="18"/>
                <w:szCs w:val="18"/>
              </w:rPr>
            </w:pPr>
          </w:p>
          <w:p w:rsidR="00CB1949" w:rsidRPr="00CB1949" w:rsidRDefault="00CB1949" w:rsidP="00CB1949">
            <w:pPr>
              <w:pStyle w:val="NormalWeb"/>
              <w:shd w:val="clear" w:color="auto" w:fill="FFFFFF"/>
              <w:spacing w:before="0" w:beforeAutospacing="0" w:after="240" w:afterAutospacing="0"/>
              <w:textAlignment w:val="baseline"/>
              <w:rPr>
                <w:rFonts w:ascii="Arial" w:eastAsiaTheme="minorHAnsi" w:hAnsi="Arial" w:cs="Arial"/>
                <w:color w:val="000000" w:themeColor="text1"/>
                <w:sz w:val="18"/>
                <w:szCs w:val="18"/>
                <w:lang w:val="en-US" w:eastAsia="en-US"/>
              </w:rPr>
            </w:pPr>
            <w:r w:rsidRPr="00F248F5">
              <w:rPr>
                <w:rFonts w:ascii="Arial" w:eastAsiaTheme="minorHAnsi" w:hAnsi="Arial" w:cs="Arial"/>
                <w:color w:val="000000" w:themeColor="text1"/>
                <w:sz w:val="18"/>
                <w:szCs w:val="18"/>
                <w:lang w:val="en-US" w:eastAsia="en-US"/>
              </w:rPr>
              <w:t xml:space="preserve">Students connect number names and numerals with sets of up to 20 elements, estimate the size of these sets, and use counting strategies to </w:t>
            </w:r>
            <w:r w:rsidRPr="00EF2D7A">
              <w:rPr>
                <w:rFonts w:ascii="Arial" w:eastAsiaTheme="minorHAnsi" w:hAnsi="Arial" w:cs="Arial"/>
                <w:color w:val="000000" w:themeColor="text1"/>
                <w:sz w:val="18"/>
                <w:szCs w:val="18"/>
                <w:highlight w:val="magenta"/>
                <w:lang w:val="en-US" w:eastAsia="en-US"/>
              </w:rPr>
              <w:t>solve problems that involve comparing, combining and separating these sets.</w:t>
            </w:r>
            <w:r w:rsidRPr="00CB1949">
              <w:rPr>
                <w:rFonts w:ascii="Arial" w:eastAsiaTheme="minorHAnsi" w:hAnsi="Arial" w:cs="Arial"/>
                <w:color w:val="000000" w:themeColor="text1"/>
                <w:sz w:val="18"/>
                <w:szCs w:val="18"/>
                <w:lang w:val="en-US" w:eastAsia="en-US"/>
              </w:rPr>
              <w:t xml:space="preserve"> </w:t>
            </w:r>
            <w:r w:rsidRPr="00110EA4">
              <w:rPr>
                <w:rFonts w:ascii="Arial" w:eastAsiaTheme="minorHAnsi" w:hAnsi="Arial" w:cs="Arial"/>
                <w:color w:val="000000" w:themeColor="text1"/>
                <w:sz w:val="18"/>
                <w:szCs w:val="18"/>
                <w:highlight w:val="lightGray"/>
                <w:lang w:val="en-US" w:eastAsia="en-US"/>
              </w:rPr>
              <w:t>They match individual objects with counting sequences up to and back from 20</w:t>
            </w:r>
            <w:r w:rsidRPr="00CB1949">
              <w:rPr>
                <w:rFonts w:ascii="Arial" w:eastAsiaTheme="minorHAnsi" w:hAnsi="Arial" w:cs="Arial"/>
                <w:color w:val="000000" w:themeColor="text1"/>
                <w:sz w:val="18"/>
                <w:szCs w:val="18"/>
                <w:lang w:val="en-US" w:eastAsia="en-US"/>
              </w:rPr>
              <w:t xml:space="preserve">. Students order the first 10 elements of a set. </w:t>
            </w:r>
            <w:r w:rsidRPr="00110EA4">
              <w:rPr>
                <w:rFonts w:ascii="Arial" w:eastAsiaTheme="minorHAnsi" w:hAnsi="Arial" w:cs="Arial"/>
                <w:color w:val="000000" w:themeColor="text1"/>
                <w:sz w:val="18"/>
                <w:szCs w:val="18"/>
                <w:highlight w:val="yellow"/>
                <w:lang w:val="en-US" w:eastAsia="en-US"/>
              </w:rPr>
              <w:t>They represent, continue and create simple patterns.</w:t>
            </w:r>
          </w:p>
          <w:p w:rsidR="00265705" w:rsidRPr="001D37BE" w:rsidRDefault="000836AB" w:rsidP="00CB1949">
            <w:pPr>
              <w:pStyle w:val="NormalWeb"/>
              <w:spacing w:after="0"/>
              <w:rPr>
                <w:rFonts w:ascii="Arial" w:hAnsi="Arial" w:cs="Arial"/>
                <w:sz w:val="18"/>
                <w:szCs w:val="18"/>
              </w:rPr>
            </w:pPr>
            <w:r w:rsidRPr="008B3080">
              <w:rPr>
                <w:rFonts w:ascii="Arial" w:hAnsi="Arial" w:cs="Arial"/>
                <w:color w:val="000000" w:themeColor="text1"/>
                <w:sz w:val="18"/>
                <w:szCs w:val="18"/>
              </w:rPr>
              <w:t xml:space="preserve"> </w:t>
            </w:r>
          </w:p>
        </w:tc>
        <w:tc>
          <w:tcPr>
            <w:tcW w:w="6379" w:type="dxa"/>
          </w:tcPr>
          <w:p w:rsidR="00265705" w:rsidRPr="001D37BE" w:rsidRDefault="00265705" w:rsidP="000836AB">
            <w:pPr>
              <w:rPr>
                <w:rFonts w:ascii="Arial" w:hAnsi="Arial" w:cs="Arial"/>
                <w:b/>
                <w:sz w:val="18"/>
                <w:szCs w:val="18"/>
              </w:rPr>
            </w:pPr>
            <w:r w:rsidRPr="001D37BE">
              <w:rPr>
                <w:rFonts w:ascii="Arial" w:hAnsi="Arial" w:cs="Arial"/>
                <w:sz w:val="18"/>
                <w:szCs w:val="18"/>
              </w:rPr>
              <w:t xml:space="preserve">In </w:t>
            </w:r>
            <w:r w:rsidR="001D37BE" w:rsidRPr="001D37BE">
              <w:rPr>
                <w:rFonts w:ascii="Arial" w:hAnsi="Arial" w:cs="Arial"/>
                <w:b/>
                <w:sz w:val="18"/>
                <w:szCs w:val="18"/>
              </w:rPr>
              <w:t>Mathematics</w:t>
            </w:r>
            <w:r w:rsidRPr="001D37BE">
              <w:rPr>
                <w:rFonts w:ascii="Arial" w:hAnsi="Arial" w:cs="Arial"/>
                <w:sz w:val="18"/>
                <w:szCs w:val="18"/>
              </w:rPr>
              <w:t xml:space="preserve">, indicative progression towards the Level </w:t>
            </w:r>
            <w:r w:rsidR="00A240A9" w:rsidRPr="001D37BE">
              <w:rPr>
                <w:rFonts w:ascii="Arial" w:hAnsi="Arial" w:cs="Arial"/>
                <w:sz w:val="18"/>
                <w:szCs w:val="18"/>
              </w:rPr>
              <w:t>1</w:t>
            </w:r>
            <w:r w:rsidRPr="001D37BE">
              <w:rPr>
                <w:rFonts w:ascii="Arial" w:hAnsi="Arial" w:cs="Arial"/>
                <w:sz w:val="18"/>
                <w:szCs w:val="18"/>
              </w:rPr>
              <w:t xml:space="preserve"> achievement standard may be when students:</w:t>
            </w:r>
          </w:p>
          <w:p w:rsidR="00F248F5" w:rsidRPr="00264071" w:rsidRDefault="00F248F5" w:rsidP="00C25296">
            <w:pPr>
              <w:rPr>
                <w:rFonts w:ascii="Arial" w:hAnsi="Arial" w:cs="Arial"/>
                <w:sz w:val="18"/>
                <w:szCs w:val="18"/>
              </w:rPr>
            </w:pPr>
          </w:p>
          <w:p w:rsidR="00C25296" w:rsidRPr="003D4304" w:rsidRDefault="00264071" w:rsidP="00B85C3D">
            <w:pPr>
              <w:pStyle w:val="ListParagraph"/>
              <w:widowControl/>
              <w:numPr>
                <w:ilvl w:val="0"/>
                <w:numId w:val="8"/>
              </w:numPr>
              <w:ind w:right="293"/>
              <w:rPr>
                <w:rFonts w:ascii="Arial" w:hAnsi="Arial" w:cs="Arial"/>
                <w:sz w:val="18"/>
                <w:szCs w:val="18"/>
              </w:rPr>
            </w:pPr>
            <w:r w:rsidRPr="00EF2D7A">
              <w:rPr>
                <w:rFonts w:ascii="Arial" w:hAnsi="Arial" w:cs="Arial"/>
                <w:sz w:val="18"/>
                <w:szCs w:val="18"/>
                <w:highlight w:val="magenta"/>
              </w:rPr>
              <w:t xml:space="preserve">share an object </w:t>
            </w:r>
            <w:r w:rsidR="00C25296" w:rsidRPr="00EF2D7A">
              <w:rPr>
                <w:rFonts w:ascii="Arial" w:hAnsi="Arial" w:cs="Arial"/>
                <w:sz w:val="18"/>
                <w:szCs w:val="18"/>
                <w:highlight w:val="magenta"/>
              </w:rPr>
              <w:t xml:space="preserve">or sets of objects </w:t>
            </w:r>
            <w:r w:rsidR="003044B8" w:rsidRPr="00EF2D7A">
              <w:rPr>
                <w:rFonts w:ascii="Arial" w:hAnsi="Arial" w:cs="Arial"/>
                <w:sz w:val="18"/>
                <w:szCs w:val="18"/>
                <w:highlight w:val="magenta"/>
              </w:rPr>
              <w:t xml:space="preserve">equally </w:t>
            </w:r>
            <w:r w:rsidR="00F248F5" w:rsidRPr="00EF2D7A">
              <w:rPr>
                <w:rFonts w:ascii="Arial" w:hAnsi="Arial" w:cs="Arial"/>
                <w:sz w:val="18"/>
                <w:szCs w:val="18"/>
                <w:highlight w:val="magenta"/>
              </w:rPr>
              <w:t>between two people</w:t>
            </w:r>
            <w:r w:rsidR="00F248F5" w:rsidRPr="00EF2D7A">
              <w:rPr>
                <w:rFonts w:ascii="Arial" w:hAnsi="Arial" w:cs="Arial"/>
                <w:sz w:val="18"/>
                <w:szCs w:val="18"/>
                <w:highlight w:val="magenta"/>
              </w:rPr>
              <w:br/>
            </w:r>
            <w:r w:rsidR="00C25296" w:rsidRPr="003D4304">
              <w:rPr>
                <w:rFonts w:ascii="Arial" w:hAnsi="Arial" w:cs="Arial"/>
                <w:sz w:val="18"/>
                <w:szCs w:val="18"/>
              </w:rPr>
              <w:t xml:space="preserve"> </w:t>
            </w:r>
          </w:p>
          <w:p w:rsidR="00265705" w:rsidRPr="00C25296" w:rsidRDefault="00F248F5" w:rsidP="00B85C3D">
            <w:pPr>
              <w:pStyle w:val="VCAAtablecondensed"/>
              <w:numPr>
                <w:ilvl w:val="0"/>
                <w:numId w:val="8"/>
              </w:numPr>
              <w:spacing w:before="0" w:after="0"/>
              <w:rPr>
                <w:rFonts w:ascii="Arial" w:hAnsi="Arial"/>
                <w:sz w:val="18"/>
                <w:szCs w:val="18"/>
              </w:rPr>
            </w:pPr>
            <w:r w:rsidRPr="00110EA4">
              <w:rPr>
                <w:rFonts w:ascii="Arial" w:hAnsi="Arial"/>
                <w:sz w:val="18"/>
                <w:szCs w:val="18"/>
                <w:highlight w:val="lightGray"/>
              </w:rPr>
              <w:t>c</w:t>
            </w:r>
            <w:r w:rsidR="00DB0174" w:rsidRPr="00110EA4">
              <w:rPr>
                <w:rFonts w:ascii="Arial" w:hAnsi="Arial"/>
                <w:sz w:val="18"/>
                <w:szCs w:val="18"/>
                <w:highlight w:val="lightGray"/>
              </w:rPr>
              <w:t xml:space="preserve">ount a set of </w:t>
            </w:r>
            <w:r w:rsidR="003D4304" w:rsidRPr="00110EA4">
              <w:rPr>
                <w:rFonts w:ascii="Arial" w:hAnsi="Arial"/>
                <w:sz w:val="18"/>
                <w:szCs w:val="18"/>
                <w:highlight w:val="lightGray"/>
              </w:rPr>
              <w:t>objects</w:t>
            </w:r>
            <w:r w:rsidR="00DB0174" w:rsidRPr="00110EA4">
              <w:rPr>
                <w:rFonts w:ascii="Arial" w:hAnsi="Arial"/>
                <w:sz w:val="18"/>
                <w:szCs w:val="18"/>
                <w:highlight w:val="lightGray"/>
              </w:rPr>
              <w:t xml:space="preserve"> </w:t>
            </w:r>
            <w:r w:rsidR="003D4304" w:rsidRPr="00110EA4">
              <w:rPr>
                <w:rFonts w:ascii="Arial" w:hAnsi="Arial"/>
                <w:sz w:val="18"/>
                <w:szCs w:val="18"/>
                <w:highlight w:val="lightGray"/>
              </w:rPr>
              <w:t>‘two at a time’  to keep a running total: two, four, six …</w:t>
            </w:r>
            <w:r w:rsidR="00DB0174">
              <w:rPr>
                <w:rFonts w:ascii="Arial" w:hAnsi="Arial"/>
                <w:sz w:val="18"/>
                <w:szCs w:val="18"/>
              </w:rPr>
              <w:t xml:space="preserve"> </w:t>
            </w:r>
          </w:p>
        </w:tc>
        <w:tc>
          <w:tcPr>
            <w:tcW w:w="4972" w:type="dxa"/>
          </w:tcPr>
          <w:p w:rsidR="00A240A9" w:rsidRPr="001D37BE" w:rsidRDefault="00A240A9" w:rsidP="00A240A9">
            <w:pPr>
              <w:rPr>
                <w:rFonts w:ascii="Arial" w:hAnsi="Arial" w:cs="Arial"/>
                <w:bCs/>
                <w:sz w:val="18"/>
                <w:szCs w:val="18"/>
              </w:rPr>
            </w:pPr>
            <w:r w:rsidRPr="001D37BE">
              <w:rPr>
                <w:rFonts w:ascii="Arial" w:hAnsi="Arial" w:cs="Arial"/>
                <w:bCs/>
                <w:sz w:val="18"/>
                <w:szCs w:val="18"/>
              </w:rPr>
              <w:t>By the end of Level 1</w:t>
            </w:r>
            <w:r w:rsidR="000F5D36">
              <w:rPr>
                <w:rFonts w:ascii="Arial" w:hAnsi="Arial" w:cs="Arial"/>
                <w:bCs/>
                <w:sz w:val="18"/>
                <w:szCs w:val="18"/>
              </w:rPr>
              <w:t>:</w:t>
            </w:r>
          </w:p>
          <w:p w:rsidR="004D2C41" w:rsidRDefault="004D2C41" w:rsidP="004D2C41">
            <w:pPr>
              <w:ind w:right="293"/>
              <w:rPr>
                <w:rFonts w:ascii="Arial" w:hAnsi="Arial" w:cs="Arial"/>
                <w:b/>
                <w:sz w:val="18"/>
                <w:szCs w:val="18"/>
              </w:rPr>
            </w:pPr>
            <w:r w:rsidRPr="001D37BE">
              <w:rPr>
                <w:rFonts w:ascii="Arial" w:hAnsi="Arial" w:cs="Arial"/>
                <w:b/>
                <w:sz w:val="18"/>
                <w:szCs w:val="18"/>
              </w:rPr>
              <w:t>Number and Algebra</w:t>
            </w:r>
          </w:p>
          <w:p w:rsidR="00264071" w:rsidRPr="00264071" w:rsidRDefault="00264071" w:rsidP="004D2C41">
            <w:pPr>
              <w:ind w:right="293"/>
              <w:rPr>
                <w:rFonts w:ascii="Arial" w:hAnsi="Arial" w:cs="Arial"/>
                <w:color w:val="000000" w:themeColor="text1"/>
                <w:sz w:val="18"/>
                <w:szCs w:val="18"/>
              </w:rPr>
            </w:pPr>
          </w:p>
          <w:p w:rsidR="00265705" w:rsidRPr="00264071" w:rsidRDefault="00264071" w:rsidP="00264071">
            <w:pPr>
              <w:spacing w:after="240"/>
              <w:textAlignment w:val="baseline"/>
              <w:rPr>
                <w:rFonts w:ascii="Arial" w:hAnsi="Arial" w:cs="Arial"/>
                <w:color w:val="000000" w:themeColor="text1"/>
                <w:sz w:val="18"/>
                <w:szCs w:val="18"/>
              </w:rPr>
            </w:pPr>
            <w:r w:rsidRPr="00F248F5">
              <w:rPr>
                <w:rFonts w:ascii="Arial" w:hAnsi="Arial" w:cs="Arial"/>
                <w:color w:val="000000" w:themeColor="text1"/>
                <w:sz w:val="18"/>
                <w:szCs w:val="18"/>
              </w:rPr>
              <w:t>Students count to and from 100</w:t>
            </w:r>
            <w:r w:rsidRPr="00181042">
              <w:rPr>
                <w:rFonts w:ascii="Arial" w:hAnsi="Arial" w:cs="Arial"/>
                <w:color w:val="000000" w:themeColor="text1"/>
                <w:sz w:val="18"/>
                <w:szCs w:val="18"/>
              </w:rPr>
              <w:t xml:space="preserve"> and locate these numbers on a number line. They partition numbers using place value and carry out simple additions and subtractions, using counting strategies. Students recognise Australian coins according to their value</w:t>
            </w:r>
            <w:r w:rsidRPr="00EF2D7A">
              <w:rPr>
                <w:rFonts w:ascii="Arial" w:hAnsi="Arial" w:cs="Arial"/>
                <w:color w:val="000000" w:themeColor="text1"/>
                <w:sz w:val="18"/>
                <w:szCs w:val="18"/>
                <w:highlight w:val="magenta"/>
              </w:rPr>
              <w:t>. They identify representations of one half</w:t>
            </w:r>
            <w:r w:rsidRPr="00181042">
              <w:rPr>
                <w:rFonts w:ascii="Arial" w:hAnsi="Arial" w:cs="Arial"/>
                <w:color w:val="000000" w:themeColor="text1"/>
                <w:sz w:val="18"/>
                <w:szCs w:val="18"/>
              </w:rPr>
              <w:t xml:space="preserve">. </w:t>
            </w:r>
            <w:r w:rsidRPr="00110EA4">
              <w:rPr>
                <w:rFonts w:ascii="Arial" w:hAnsi="Arial" w:cs="Arial"/>
                <w:color w:val="000000" w:themeColor="text1"/>
                <w:sz w:val="18"/>
                <w:szCs w:val="18"/>
                <w:highlight w:val="lightGray"/>
              </w:rPr>
              <w:t>Students describe number sequences resulting from skip counting by 2s, 5s and 10s.</w:t>
            </w:r>
            <w:r w:rsidRPr="00181042">
              <w:rPr>
                <w:rFonts w:ascii="Arial" w:hAnsi="Arial" w:cs="Arial"/>
                <w:color w:val="000000" w:themeColor="text1"/>
                <w:sz w:val="18"/>
                <w:szCs w:val="18"/>
              </w:rPr>
              <w:t xml:space="preserve"> </w:t>
            </w:r>
            <w:r w:rsidRPr="00110EA4">
              <w:rPr>
                <w:rFonts w:ascii="Arial" w:hAnsi="Arial" w:cs="Arial"/>
                <w:color w:val="000000" w:themeColor="text1"/>
                <w:sz w:val="18"/>
                <w:szCs w:val="18"/>
                <w:highlight w:val="yellow"/>
              </w:rPr>
              <w:t>They continue simple patterns involving numbers and objects with and without the use of digital technology.</w:t>
            </w:r>
          </w:p>
        </w:tc>
      </w:tr>
    </w:tbl>
    <w:p w:rsidR="006003E1" w:rsidRDefault="006003E1">
      <w:pPr>
        <w:rPr>
          <w:rFonts w:ascii="Arial" w:eastAsia="Arial" w:hAnsi="Arial" w:cs="Arial"/>
          <w:b/>
          <w:bCs/>
        </w:rPr>
      </w:pPr>
    </w:p>
    <w:p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rsidTr="000836AB">
        <w:tc>
          <w:tcPr>
            <w:tcW w:w="15995" w:type="dxa"/>
            <w:gridSpan w:val="3"/>
            <w:shd w:val="clear" w:color="auto" w:fill="auto"/>
          </w:tcPr>
          <w:p w:rsidR="00265705" w:rsidRDefault="00265705" w:rsidP="000836A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169EADF4" wp14:editId="60842AC0">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EF2D7A" w:rsidRDefault="00EF2D7A"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0"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7ojQIAAHIFAAAOAAAAZHJzL2Uyb0RvYy54bWysVN9P2zAQfp+0/8Hy+0hSF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8NSe6I0CAAByBQAADgAAAAAAAAAAAAAAAAAuAgAAZHJzL2Uyb0RvYy54bWxQ&#10;SwECLQAUAAYACAAAACEAqwCGquMAAAAOAQAADwAAAAAAAAAAAAAAAADnBAAAZHJzL2Rvd25yZXYu&#10;eG1sUEsFBgAAAAAEAAQA8wAAAPcFAAAAAA==&#10;" fillcolor="white [3201]" strokecolor="#00b050" strokeweight="2pt">
                      <v:textbox>
                        <w:txbxContent>
                          <w:p w:rsidR="00EF2D7A" w:rsidRDefault="00EF2D7A"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49690208" wp14:editId="5C7FD787">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EF2D7A" w:rsidRDefault="00EF2D7A"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1"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TYW/QI0CAAByBQAADgAAAAAAAAAAAAAAAAAuAgAAZHJzL2Uyb0RvYy54bWxQ&#10;SwECLQAUAAYACAAAACEAqwCGquMAAAAOAQAADwAAAAAAAAAAAAAAAADnBAAAZHJzL2Rvd25yZXYu&#10;eG1sUEsFBgAAAAAEAAQA8wAAAPcFAAAAAA==&#10;" fillcolor="white [3201]" strokecolor="#00b050" strokeweight="2pt">
                      <v:textbox>
                        <w:txbxContent>
                          <w:p w:rsidR="00EF2D7A" w:rsidRDefault="00EF2D7A" w:rsidP="00B21769">
                            <w:r>
                              <w:t xml:space="preserve">Previous level’s achievement </w:t>
                            </w:r>
                            <w:r w:rsidRPr="003701EC">
                              <w:t>standard</w:t>
                            </w:r>
                            <w:r>
                              <w:t xml:space="preserve"> as a starting point of comparison   </w:t>
                            </w:r>
                          </w:p>
                        </w:txbxContent>
                      </v:textbox>
                    </v:roundrect>
                  </w:pict>
                </mc:Fallback>
              </mc:AlternateContent>
            </w:r>
          </w:p>
          <w:p w:rsidR="00265705" w:rsidRPr="003E2E7B" w:rsidRDefault="00265705"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r w:rsidR="00DD4929">
              <w:rPr>
                <w:rFonts w:ascii="Arial" w:eastAsia="Arial" w:hAnsi="Arial" w:cs="Arial"/>
                <w:b/>
                <w:bCs/>
                <w:spacing w:val="1"/>
              </w:rPr>
              <w:t xml:space="preserve"> </w:t>
            </w:r>
            <w:r w:rsidR="00B9323A">
              <w:rPr>
                <w:rFonts w:ascii="Arial" w:eastAsia="Arial" w:hAnsi="Arial" w:cs="Arial"/>
                <w:b/>
                <w:bCs/>
                <w:spacing w:val="1"/>
              </w:rPr>
              <w:t xml:space="preserve">Number and Algebra </w:t>
            </w:r>
            <w:r w:rsidR="00DD4929" w:rsidRPr="00DD4929">
              <w:rPr>
                <w:rFonts w:ascii="Arial" w:eastAsia="Arial" w:hAnsi="Arial" w:cs="Arial"/>
                <w:b/>
                <w:bCs/>
                <w:i/>
                <w:spacing w:val="1"/>
              </w:rPr>
              <w:t>toward</w:t>
            </w:r>
            <w:r w:rsidR="00DD4929">
              <w:rPr>
                <w:rFonts w:ascii="Arial" w:eastAsia="Arial" w:hAnsi="Arial" w:cs="Arial"/>
                <w:b/>
                <w:bCs/>
                <w:spacing w:val="1"/>
              </w:rPr>
              <w:t xml:space="preserve"> Level 2 </w:t>
            </w:r>
            <w:r w:rsidR="00884A1F">
              <w:rPr>
                <w:rFonts w:ascii="Arial" w:eastAsia="Arial" w:hAnsi="Arial" w:cs="Arial"/>
                <w:b/>
                <w:bCs/>
                <w:spacing w:val="1"/>
              </w:rPr>
              <w:t>Achievement Standard</w:t>
            </w:r>
          </w:p>
          <w:p w:rsidR="00265705" w:rsidRDefault="00265705" w:rsidP="000836AB">
            <w:pPr>
              <w:spacing w:line="203" w:lineRule="exact"/>
              <w:ind w:right="-20"/>
              <w:rPr>
                <w:rFonts w:ascii="Arial" w:eastAsia="Arial" w:hAnsi="Arial" w:cs="Arial"/>
                <w:b/>
                <w:bCs/>
                <w:sz w:val="18"/>
                <w:szCs w:val="18"/>
              </w:rPr>
            </w:pPr>
          </w:p>
        </w:tc>
      </w:tr>
      <w:tr w:rsidR="00265705" w:rsidRPr="00DD6AE7" w:rsidTr="000836AB">
        <w:tc>
          <w:tcPr>
            <w:tcW w:w="15995" w:type="dxa"/>
            <w:gridSpan w:val="3"/>
            <w:shd w:val="clear" w:color="auto" w:fill="auto"/>
          </w:tcPr>
          <w:p w:rsidR="00265705" w:rsidRDefault="00265705" w:rsidP="000836AB">
            <w:pPr>
              <w:spacing w:line="203" w:lineRule="exact"/>
              <w:ind w:left="147" w:right="-20"/>
              <w:rPr>
                <w:rFonts w:ascii="Arial" w:eastAsia="Arial" w:hAnsi="Arial" w:cs="Arial"/>
                <w:b/>
                <w:bCs/>
                <w:color w:val="000000" w:themeColor="text1"/>
                <w:spacing w:val="1"/>
                <w:sz w:val="20"/>
                <w:szCs w:val="20"/>
              </w:rPr>
            </w:pPr>
          </w:p>
          <w:p w:rsidR="00265705" w:rsidRDefault="00265705" w:rsidP="000836AB">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VCAA EXAMPLE</w:t>
            </w:r>
          </w:p>
          <w:p w:rsidR="0066673C" w:rsidRDefault="0066673C" w:rsidP="000836AB">
            <w:pPr>
              <w:spacing w:line="203" w:lineRule="exact"/>
              <w:ind w:left="147" w:right="-20"/>
              <w:rPr>
                <w:rFonts w:ascii="Arial" w:eastAsia="Arial" w:hAnsi="Arial" w:cs="Arial"/>
                <w:b/>
                <w:bCs/>
                <w:color w:val="000000" w:themeColor="text1"/>
                <w:spacing w:val="1"/>
                <w:sz w:val="20"/>
                <w:szCs w:val="20"/>
              </w:rPr>
            </w:pPr>
          </w:p>
          <w:p w:rsidR="0066673C" w:rsidRDefault="0066673C" w:rsidP="000836AB">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66673C" w:rsidRDefault="0066673C" w:rsidP="000836AB">
            <w:pPr>
              <w:spacing w:line="203" w:lineRule="exact"/>
              <w:ind w:left="147" w:right="-20"/>
              <w:rPr>
                <w:rFonts w:ascii="Arial" w:eastAsia="Arial" w:hAnsi="Arial" w:cs="Arial"/>
                <w:b/>
                <w:bCs/>
                <w:color w:val="000000" w:themeColor="text1"/>
                <w:spacing w:val="1"/>
                <w:sz w:val="20"/>
                <w:szCs w:val="20"/>
              </w:rPr>
            </w:pPr>
          </w:p>
          <w:p w:rsidR="0066673C" w:rsidRPr="0066673C" w:rsidRDefault="0066673C" w:rsidP="0066673C">
            <w:pPr>
              <w:spacing w:line="203" w:lineRule="exact"/>
              <w:ind w:left="147" w:right="-20"/>
              <w:rPr>
                <w:rFonts w:ascii="Arial" w:hAnsi="Arial" w:cs="Arial"/>
                <w:color w:val="000000" w:themeColor="text1"/>
                <w:sz w:val="18"/>
                <w:szCs w:val="18"/>
                <w:highlight w:val="cyan"/>
              </w:rPr>
            </w:pPr>
            <w:r w:rsidRPr="00B32152">
              <w:rPr>
                <w:rFonts w:ascii="Arial" w:hAnsi="Arial" w:cs="Arial"/>
                <w:color w:val="000000" w:themeColor="text1"/>
                <w:sz w:val="18"/>
                <w:szCs w:val="18"/>
              </w:rPr>
              <w:t>Students cover related content and proficiencies when they engage in learning activities where they:</w:t>
            </w:r>
          </w:p>
          <w:p w:rsidR="0066673C" w:rsidRDefault="0066673C" w:rsidP="000836AB">
            <w:pPr>
              <w:spacing w:line="203" w:lineRule="exact"/>
              <w:ind w:left="147" w:right="-20"/>
              <w:rPr>
                <w:rFonts w:ascii="Arial" w:eastAsia="Arial" w:hAnsi="Arial" w:cs="Arial"/>
                <w:b/>
                <w:bCs/>
                <w:color w:val="FF0000"/>
                <w:spacing w:val="1"/>
                <w:sz w:val="20"/>
                <w:szCs w:val="20"/>
              </w:rPr>
            </w:pPr>
          </w:p>
          <w:p w:rsidR="00C966C2" w:rsidRDefault="009D3642" w:rsidP="00B85C3D">
            <w:pPr>
              <w:pStyle w:val="ListParagraph"/>
              <w:numPr>
                <w:ilvl w:val="0"/>
                <w:numId w:val="5"/>
              </w:numPr>
              <w:spacing w:line="203" w:lineRule="exact"/>
              <w:ind w:right="-20"/>
              <w:rPr>
                <w:rFonts w:ascii="Arial" w:hAnsi="Arial" w:cs="Arial"/>
                <w:color w:val="000000" w:themeColor="text1"/>
                <w:sz w:val="18"/>
                <w:szCs w:val="18"/>
              </w:rPr>
            </w:pPr>
            <w:r w:rsidRPr="006A2AFF">
              <w:rPr>
                <w:rFonts w:ascii="Arial" w:hAnsi="Arial" w:cs="Arial"/>
                <w:color w:val="000000" w:themeColor="text1"/>
                <w:sz w:val="18"/>
                <w:szCs w:val="18"/>
              </w:rPr>
              <w:t>d</w:t>
            </w:r>
            <w:r w:rsidR="00C31024" w:rsidRPr="006A2AFF">
              <w:rPr>
                <w:rFonts w:ascii="Arial" w:hAnsi="Arial" w:cs="Arial"/>
                <w:color w:val="000000" w:themeColor="text1"/>
                <w:sz w:val="18"/>
                <w:szCs w:val="18"/>
              </w:rPr>
              <w:t xml:space="preserve">iscuss different number names for </w:t>
            </w:r>
            <w:r w:rsidRPr="006A2AFF">
              <w:rPr>
                <w:rFonts w:ascii="Arial" w:hAnsi="Arial" w:cs="Arial"/>
                <w:color w:val="000000" w:themeColor="text1"/>
                <w:sz w:val="18"/>
                <w:szCs w:val="18"/>
              </w:rPr>
              <w:t xml:space="preserve">one, two and three </w:t>
            </w:r>
            <w:r w:rsidR="00C31024" w:rsidRPr="006A2AFF">
              <w:rPr>
                <w:rFonts w:ascii="Arial" w:hAnsi="Arial" w:cs="Arial"/>
                <w:color w:val="000000" w:themeColor="text1"/>
                <w:sz w:val="18"/>
                <w:szCs w:val="18"/>
              </w:rPr>
              <w:t xml:space="preserve">such as </w:t>
            </w:r>
            <w:r w:rsidRPr="006A2AFF">
              <w:rPr>
                <w:rFonts w:ascii="Arial" w:hAnsi="Arial" w:cs="Arial"/>
                <w:color w:val="000000" w:themeColor="text1"/>
                <w:sz w:val="18"/>
                <w:szCs w:val="18"/>
              </w:rPr>
              <w:t>unit,</w:t>
            </w:r>
            <w:r w:rsidR="00C966C2">
              <w:rPr>
                <w:rFonts w:ascii="Arial" w:hAnsi="Arial" w:cs="Arial"/>
                <w:color w:val="000000" w:themeColor="text1"/>
                <w:sz w:val="18"/>
                <w:szCs w:val="18"/>
              </w:rPr>
              <w:t xml:space="preserve"> single,</w:t>
            </w:r>
            <w:r w:rsidRPr="006A2AFF">
              <w:rPr>
                <w:rFonts w:ascii="Arial" w:hAnsi="Arial" w:cs="Arial"/>
                <w:color w:val="000000" w:themeColor="text1"/>
                <w:sz w:val="18"/>
                <w:szCs w:val="18"/>
              </w:rPr>
              <w:t xml:space="preserve"> </w:t>
            </w:r>
            <w:r w:rsidR="00C31024" w:rsidRPr="006A2AFF">
              <w:rPr>
                <w:rFonts w:ascii="Arial" w:hAnsi="Arial" w:cs="Arial"/>
                <w:color w:val="000000" w:themeColor="text1"/>
                <w:sz w:val="18"/>
                <w:szCs w:val="18"/>
              </w:rPr>
              <w:t>couple, brace, yoke, pair, duo, twin,</w:t>
            </w:r>
            <w:r w:rsidR="00C966C2">
              <w:rPr>
                <w:rFonts w:ascii="Arial" w:hAnsi="Arial" w:cs="Arial"/>
                <w:color w:val="000000" w:themeColor="text1"/>
                <w:sz w:val="18"/>
                <w:szCs w:val="18"/>
              </w:rPr>
              <w:t xml:space="preserve"> triad, triple, quartet and </w:t>
            </w:r>
            <w:r w:rsidRPr="00C966C2">
              <w:rPr>
                <w:rFonts w:ascii="Arial" w:hAnsi="Arial" w:cs="Arial"/>
                <w:color w:val="000000" w:themeColor="text1"/>
                <w:sz w:val="18"/>
                <w:szCs w:val="18"/>
              </w:rPr>
              <w:t>c</w:t>
            </w:r>
            <w:r w:rsidR="00C31024" w:rsidRPr="00C966C2">
              <w:rPr>
                <w:rFonts w:ascii="Arial" w:hAnsi="Arial" w:cs="Arial"/>
                <w:color w:val="000000" w:themeColor="text1"/>
                <w:sz w:val="18"/>
                <w:szCs w:val="18"/>
              </w:rPr>
              <w:t xml:space="preserve">ompare </w:t>
            </w:r>
            <w:r w:rsidRPr="00C966C2">
              <w:rPr>
                <w:rFonts w:ascii="Arial" w:hAnsi="Arial" w:cs="Arial"/>
                <w:color w:val="000000" w:themeColor="text1"/>
                <w:sz w:val="18"/>
                <w:szCs w:val="18"/>
              </w:rPr>
              <w:t xml:space="preserve">counting in different languages, including </w:t>
            </w:r>
            <w:r w:rsidR="006726DF">
              <w:rPr>
                <w:rFonts w:ascii="Arial" w:hAnsi="Arial" w:cs="Arial"/>
                <w:color w:val="000000" w:themeColor="text1"/>
                <w:sz w:val="18"/>
                <w:szCs w:val="18"/>
              </w:rPr>
              <w:t xml:space="preserve">Australian </w:t>
            </w:r>
            <w:r w:rsidRPr="00C966C2">
              <w:rPr>
                <w:rFonts w:ascii="Arial" w:hAnsi="Arial" w:cs="Arial"/>
                <w:color w:val="000000" w:themeColor="text1"/>
                <w:sz w:val="18"/>
                <w:szCs w:val="18"/>
              </w:rPr>
              <w:t>indigenous languages</w:t>
            </w:r>
            <w:r w:rsidR="00AF4EBC">
              <w:rPr>
                <w:rFonts w:ascii="Arial" w:hAnsi="Arial" w:cs="Arial"/>
                <w:color w:val="000000" w:themeColor="text1"/>
                <w:sz w:val="18"/>
                <w:szCs w:val="18"/>
              </w:rPr>
              <w:t xml:space="preserve">, </w:t>
            </w:r>
            <w:r w:rsidR="006726DF">
              <w:rPr>
                <w:rFonts w:ascii="Arial" w:hAnsi="Arial" w:cs="Arial"/>
                <w:color w:val="000000" w:themeColor="text1"/>
                <w:sz w:val="18"/>
                <w:szCs w:val="18"/>
              </w:rPr>
              <w:t>create related lists compare the words for cardinal (size) and ordinal (position) numbers</w:t>
            </w:r>
          </w:p>
          <w:p w:rsidR="00C966C2" w:rsidRPr="00C966C2" w:rsidRDefault="00B32152" w:rsidP="00B85C3D">
            <w:pPr>
              <w:pStyle w:val="ListParagraph"/>
              <w:numPr>
                <w:ilvl w:val="0"/>
                <w:numId w:val="5"/>
              </w:numPr>
              <w:spacing w:line="203" w:lineRule="exact"/>
              <w:ind w:right="-20"/>
              <w:rPr>
                <w:rFonts w:ascii="Arial" w:hAnsi="Arial" w:cs="Arial"/>
                <w:color w:val="000000" w:themeColor="text1"/>
                <w:sz w:val="18"/>
                <w:szCs w:val="18"/>
              </w:rPr>
            </w:pPr>
            <w:r w:rsidRPr="006A2AFF">
              <w:rPr>
                <w:rFonts w:ascii="Arial" w:hAnsi="Arial" w:cs="Arial"/>
                <w:color w:val="000000" w:themeColor="text1"/>
                <w:sz w:val="18"/>
                <w:szCs w:val="18"/>
              </w:rPr>
              <w:t>u</w:t>
            </w:r>
            <w:r w:rsidR="009D3642" w:rsidRPr="006A2AFF">
              <w:rPr>
                <w:rFonts w:ascii="Arial" w:hAnsi="Arial" w:cs="Arial"/>
                <w:color w:val="000000" w:themeColor="text1"/>
                <w:sz w:val="18"/>
                <w:szCs w:val="18"/>
              </w:rPr>
              <w:t xml:space="preserve">se </w:t>
            </w:r>
            <w:r w:rsidRPr="006A2AFF">
              <w:rPr>
                <w:rFonts w:ascii="Arial" w:hAnsi="Arial" w:cs="Arial"/>
                <w:color w:val="000000" w:themeColor="text1"/>
                <w:sz w:val="18"/>
                <w:szCs w:val="18"/>
              </w:rPr>
              <w:t>var</w:t>
            </w:r>
            <w:r w:rsidR="003044B8" w:rsidRPr="006A2AFF">
              <w:rPr>
                <w:rFonts w:ascii="Arial" w:hAnsi="Arial" w:cs="Arial"/>
                <w:color w:val="000000" w:themeColor="text1"/>
                <w:sz w:val="18"/>
                <w:szCs w:val="18"/>
              </w:rPr>
              <w:t>ious equivalent sums of numbers such as</w:t>
            </w:r>
            <w:r w:rsidRPr="006A2AFF">
              <w:rPr>
                <w:rFonts w:ascii="Arial" w:hAnsi="Arial" w:cs="Arial"/>
                <w:color w:val="000000" w:themeColor="text1"/>
                <w:sz w:val="18"/>
                <w:szCs w:val="18"/>
              </w:rPr>
              <w:t xml:space="preserve"> </w:t>
            </w:r>
            <w:r w:rsidR="009D3642" w:rsidRPr="006A2AFF">
              <w:rPr>
                <w:rFonts w:ascii="Arial" w:hAnsi="Arial" w:cs="Arial"/>
                <w:color w:val="000000" w:themeColor="text1"/>
                <w:sz w:val="18"/>
                <w:szCs w:val="18"/>
              </w:rPr>
              <w:t>2</w:t>
            </w:r>
            <w:r w:rsidRPr="006A2AFF">
              <w:rPr>
                <w:rFonts w:ascii="Arial" w:hAnsi="Arial" w:cs="Arial"/>
                <w:color w:val="000000" w:themeColor="text1"/>
                <w:sz w:val="18"/>
                <w:szCs w:val="18"/>
              </w:rPr>
              <w:t xml:space="preserve"> + 3 = 4 + 1 = 1 + 1 + 1 + 1 +1</w:t>
            </w:r>
            <w:r w:rsidR="00AF4EBC">
              <w:rPr>
                <w:rFonts w:ascii="Arial" w:hAnsi="Arial" w:cs="Arial"/>
                <w:color w:val="000000" w:themeColor="text1"/>
                <w:sz w:val="18"/>
                <w:szCs w:val="18"/>
              </w:rPr>
              <w:t xml:space="preserve"> , and form compositions of these using counters </w:t>
            </w:r>
          </w:p>
          <w:p w:rsidR="009A0CBC" w:rsidRPr="006A2AFF" w:rsidRDefault="001307DC" w:rsidP="00B85C3D">
            <w:pPr>
              <w:pStyle w:val="ListParagraph"/>
              <w:numPr>
                <w:ilvl w:val="0"/>
                <w:numId w:val="5"/>
              </w:numPr>
              <w:spacing w:line="203" w:lineRule="exact"/>
              <w:ind w:right="-20"/>
              <w:rPr>
                <w:rFonts w:ascii="Arial" w:hAnsi="Arial" w:cs="Arial"/>
                <w:color w:val="000000" w:themeColor="text1"/>
                <w:sz w:val="18"/>
                <w:szCs w:val="18"/>
              </w:rPr>
            </w:pPr>
            <w:proofErr w:type="gramStart"/>
            <w:r>
              <w:rPr>
                <w:rFonts w:ascii="Arial" w:hAnsi="Arial" w:cs="Arial"/>
                <w:color w:val="000000" w:themeColor="text1"/>
                <w:sz w:val="18"/>
                <w:szCs w:val="18"/>
              </w:rPr>
              <w:t>determine</w:t>
            </w:r>
            <w:proofErr w:type="gramEnd"/>
            <w:r w:rsidR="00B32152" w:rsidRPr="006A2AFF">
              <w:rPr>
                <w:rFonts w:ascii="Arial" w:hAnsi="Arial" w:cs="Arial"/>
                <w:color w:val="000000" w:themeColor="text1"/>
                <w:sz w:val="18"/>
                <w:szCs w:val="18"/>
              </w:rPr>
              <w:t xml:space="preserve"> total number of tiles in floor</w:t>
            </w:r>
            <w:r w:rsidR="009A0CBC" w:rsidRPr="006A2AFF">
              <w:rPr>
                <w:rFonts w:ascii="Arial" w:hAnsi="Arial" w:cs="Arial"/>
                <w:color w:val="000000" w:themeColor="text1"/>
                <w:sz w:val="18"/>
                <w:szCs w:val="18"/>
              </w:rPr>
              <w:t xml:space="preserve"> patterns such as 5 </w:t>
            </w:r>
            <w:r w:rsidR="000E6A63">
              <w:rPr>
                <w:rFonts w:ascii="Arial" w:hAnsi="Arial" w:cs="Arial"/>
                <w:color w:val="000000" w:themeColor="text1"/>
                <w:sz w:val="18"/>
                <w:szCs w:val="18"/>
              </w:rPr>
              <w:t>rows of 3 tiles = 3 + 3 + 3 + 3</w:t>
            </w:r>
            <w:r w:rsidR="009A0CBC" w:rsidRPr="006A2AFF">
              <w:rPr>
                <w:rFonts w:ascii="Arial" w:hAnsi="Arial" w:cs="Arial"/>
                <w:color w:val="000000" w:themeColor="text1"/>
                <w:sz w:val="18"/>
                <w:szCs w:val="18"/>
              </w:rPr>
              <w:t xml:space="preserve"> + 3 = 15 = 5 lots of 3.  </w:t>
            </w:r>
          </w:p>
          <w:p w:rsidR="003F22C7" w:rsidRPr="00964AF2" w:rsidRDefault="003F22C7" w:rsidP="003F22C7">
            <w:pPr>
              <w:spacing w:line="203" w:lineRule="exact"/>
              <w:ind w:left="147" w:right="-20"/>
              <w:rPr>
                <w:rFonts w:ascii="Arial" w:eastAsia="Arial" w:hAnsi="Arial" w:cs="Arial"/>
                <w:b/>
                <w:bCs/>
                <w:color w:val="000000" w:themeColor="text1"/>
                <w:spacing w:val="1"/>
                <w:sz w:val="20"/>
                <w:szCs w:val="20"/>
              </w:rPr>
            </w:pPr>
          </w:p>
          <w:p w:rsidR="003F22C7" w:rsidRPr="00964AF2" w:rsidRDefault="003F22C7" w:rsidP="003F22C7">
            <w:pPr>
              <w:spacing w:line="203" w:lineRule="exact"/>
              <w:ind w:left="147" w:right="-20"/>
              <w:rPr>
                <w:rFonts w:ascii="Arial" w:eastAsia="Arial" w:hAnsi="Arial" w:cs="Arial"/>
                <w:b/>
                <w:bCs/>
                <w:color w:val="000000" w:themeColor="text1"/>
                <w:spacing w:val="1"/>
                <w:sz w:val="20"/>
                <w:szCs w:val="20"/>
              </w:rPr>
            </w:pPr>
            <w:r w:rsidRPr="00964AF2">
              <w:rPr>
                <w:rFonts w:ascii="Arial" w:eastAsia="Arial" w:hAnsi="Arial" w:cs="Arial"/>
                <w:b/>
                <w:bCs/>
                <w:color w:val="000000" w:themeColor="text1"/>
                <w:spacing w:val="1"/>
                <w:sz w:val="20"/>
                <w:szCs w:val="20"/>
              </w:rPr>
              <w:t>Content Descriptions:</w:t>
            </w:r>
          </w:p>
          <w:p w:rsidR="009918B2" w:rsidRDefault="009918B2" w:rsidP="003F22C7">
            <w:pPr>
              <w:spacing w:line="203" w:lineRule="exact"/>
              <w:ind w:left="147" w:right="-20"/>
              <w:rPr>
                <w:rFonts w:cstheme="minorHAnsi"/>
                <w:b/>
                <w:sz w:val="20"/>
                <w:szCs w:val="20"/>
              </w:rPr>
            </w:pPr>
          </w:p>
          <w:p w:rsidR="00873817" w:rsidRPr="00EF2D7A" w:rsidRDefault="001307DC" w:rsidP="003F22C7">
            <w:pPr>
              <w:spacing w:line="203" w:lineRule="exact"/>
              <w:ind w:left="147" w:right="-20"/>
              <w:rPr>
                <w:highlight w:val="magenta"/>
              </w:rPr>
            </w:pPr>
            <w:r w:rsidRPr="00EF2D7A">
              <w:rPr>
                <w:rFonts w:ascii="Arial" w:hAnsi="Arial" w:cs="Arial"/>
                <w:sz w:val="18"/>
                <w:szCs w:val="18"/>
                <w:highlight w:val="magenta"/>
                <w:shd w:val="clear" w:color="auto" w:fill="FFFFFF"/>
              </w:rPr>
              <w:t>Recognise, model, represent and order numbers to at least 1000</w:t>
            </w:r>
            <w:r w:rsidRPr="00EF2D7A">
              <w:rPr>
                <w:rStyle w:val="apple-converted-space"/>
                <w:rFonts w:ascii="Arial" w:hAnsi="Arial" w:cs="Arial"/>
                <w:sz w:val="18"/>
                <w:szCs w:val="18"/>
                <w:highlight w:val="magenta"/>
                <w:shd w:val="clear" w:color="auto" w:fill="FFFFFF"/>
              </w:rPr>
              <w:t> </w:t>
            </w:r>
            <w:hyperlink r:id="rId13" w:tooltip="View elaborations and additional details of VCMNA104" w:history="1">
              <w:r w:rsidRPr="00EF2D7A">
                <w:rPr>
                  <w:rStyle w:val="Hyperlink"/>
                  <w:rFonts w:ascii="Arial" w:hAnsi="Arial" w:cs="Arial"/>
                  <w:color w:val="auto"/>
                  <w:sz w:val="18"/>
                  <w:szCs w:val="18"/>
                  <w:highlight w:val="magenta"/>
                  <w:bdr w:val="none" w:sz="0" w:space="0" w:color="auto" w:frame="1"/>
                  <w:shd w:val="clear" w:color="auto" w:fill="FFFFFF"/>
                </w:rPr>
                <w:t>(VCMNA104)</w:t>
              </w:r>
            </w:hyperlink>
          </w:p>
          <w:p w:rsidR="001307DC" w:rsidRDefault="001307DC" w:rsidP="003F22C7">
            <w:pPr>
              <w:spacing w:line="203" w:lineRule="exact"/>
              <w:ind w:left="147" w:right="-20"/>
              <w:rPr>
                <w:rFonts w:ascii="Arial" w:hAnsi="Arial" w:cs="Arial"/>
                <w:color w:val="535353"/>
                <w:sz w:val="18"/>
                <w:szCs w:val="18"/>
                <w:shd w:val="clear" w:color="auto" w:fill="FFFFFF"/>
              </w:rPr>
            </w:pPr>
          </w:p>
          <w:p w:rsidR="00873817" w:rsidRPr="00873817" w:rsidRDefault="00873817" w:rsidP="003F22C7">
            <w:pPr>
              <w:spacing w:line="203" w:lineRule="exact"/>
              <w:ind w:left="147" w:right="-20"/>
              <w:rPr>
                <w:sz w:val="18"/>
                <w:szCs w:val="18"/>
              </w:rPr>
            </w:pPr>
            <w:r w:rsidRPr="00873817">
              <w:rPr>
                <w:rFonts w:ascii="Arial" w:hAnsi="Arial" w:cs="Arial"/>
                <w:sz w:val="18"/>
                <w:szCs w:val="18"/>
                <w:highlight w:val="yellow"/>
                <w:shd w:val="clear" w:color="auto" w:fill="FFFFFF"/>
              </w:rPr>
              <w:t>Describe patterns with numbers and identify missing elements</w:t>
            </w:r>
            <w:r w:rsidRPr="00873817">
              <w:rPr>
                <w:rStyle w:val="apple-converted-space"/>
                <w:rFonts w:ascii="Arial" w:hAnsi="Arial" w:cs="Arial"/>
                <w:sz w:val="18"/>
                <w:szCs w:val="18"/>
                <w:highlight w:val="yellow"/>
                <w:shd w:val="clear" w:color="auto" w:fill="FFFFFF"/>
              </w:rPr>
              <w:t> </w:t>
            </w:r>
            <w:hyperlink r:id="rId14" w:tooltip="View elaborations and additional details of VCMNA112" w:history="1">
              <w:r w:rsidRPr="00873817">
                <w:rPr>
                  <w:rStyle w:val="Hyperlink"/>
                  <w:rFonts w:ascii="Arial" w:hAnsi="Arial" w:cs="Arial"/>
                  <w:color w:val="auto"/>
                  <w:sz w:val="18"/>
                  <w:szCs w:val="18"/>
                  <w:highlight w:val="yellow"/>
                  <w:bdr w:val="none" w:sz="0" w:space="0" w:color="auto" w:frame="1"/>
                  <w:shd w:val="clear" w:color="auto" w:fill="FFFFFF"/>
                </w:rPr>
                <w:t>(VCMNA112)</w:t>
              </w:r>
            </w:hyperlink>
          </w:p>
          <w:p w:rsidR="00DB0174" w:rsidRPr="009918B2" w:rsidRDefault="00DB0174" w:rsidP="00DB0174">
            <w:pPr>
              <w:pStyle w:val="VCAAtablecondensed"/>
              <w:spacing w:before="0" w:after="0"/>
              <w:rPr>
                <w:sz w:val="18"/>
                <w:szCs w:val="18"/>
              </w:rPr>
            </w:pPr>
          </w:p>
          <w:p w:rsidR="00265705" w:rsidRPr="009918B2" w:rsidRDefault="009918B2" w:rsidP="009918B2">
            <w:pPr>
              <w:spacing w:line="203" w:lineRule="exact"/>
              <w:ind w:left="147" w:right="-20"/>
              <w:rPr>
                <w:rFonts w:ascii="Arial" w:eastAsia="Arial" w:hAnsi="Arial" w:cs="Arial"/>
                <w:b/>
                <w:bCs/>
                <w:spacing w:val="1"/>
              </w:rPr>
            </w:pPr>
            <w:r w:rsidRPr="00DB0174">
              <w:rPr>
                <w:rFonts w:ascii="Arial" w:hAnsi="Arial" w:cs="Arial"/>
                <w:sz w:val="18"/>
                <w:szCs w:val="18"/>
                <w:highlight w:val="lightGray"/>
              </w:rPr>
              <w:t>Apply repetition in arithmetic operations, including multiplication as repeated addition and division as repeated subtraction</w:t>
            </w:r>
            <w:r w:rsidR="00BD6D92">
              <w:rPr>
                <w:sz w:val="18"/>
                <w:szCs w:val="18"/>
              </w:rPr>
              <w:t xml:space="preserve"> </w:t>
            </w:r>
            <w:r w:rsidR="00BD6D92" w:rsidRPr="008454CC">
              <w:rPr>
                <w:rFonts w:ascii="Arial" w:hAnsi="Arial" w:cs="Arial"/>
                <w:sz w:val="18"/>
                <w:szCs w:val="18"/>
              </w:rPr>
              <w:t>(VCMNA</w:t>
            </w:r>
            <w:r w:rsidR="00BD6D92">
              <w:rPr>
                <w:rFonts w:ascii="Arial" w:hAnsi="Arial" w:cs="Arial"/>
                <w:sz w:val="18"/>
                <w:szCs w:val="18"/>
              </w:rPr>
              <w:t>114</w:t>
            </w:r>
            <w:r w:rsidR="00BD6D92" w:rsidRPr="008454CC">
              <w:rPr>
                <w:rFonts w:ascii="Arial" w:hAnsi="Arial" w:cs="Arial"/>
                <w:sz w:val="18"/>
                <w:szCs w:val="18"/>
              </w:rPr>
              <w:t>)</w:t>
            </w:r>
          </w:p>
          <w:p w:rsidR="00265705" w:rsidRDefault="00265705" w:rsidP="000836AB">
            <w:pPr>
              <w:spacing w:line="203" w:lineRule="exact"/>
              <w:ind w:right="-20"/>
              <w:rPr>
                <w:rFonts w:ascii="Arial" w:eastAsia="Arial" w:hAnsi="Arial" w:cs="Arial"/>
                <w:b/>
                <w:bCs/>
                <w:sz w:val="18"/>
                <w:szCs w:val="18"/>
              </w:rPr>
            </w:pPr>
          </w:p>
        </w:tc>
      </w:tr>
      <w:tr w:rsidR="00265705" w:rsidRPr="00DD6AE7" w:rsidTr="004F5EC6">
        <w:tc>
          <w:tcPr>
            <w:tcW w:w="4644" w:type="dxa"/>
            <w:shd w:val="clear" w:color="auto" w:fill="auto"/>
            <w:vAlign w:val="center"/>
          </w:tcPr>
          <w:p w:rsidR="00265705" w:rsidRPr="001D37BE" w:rsidRDefault="001D37BE" w:rsidP="00C706E0">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00EA66A0" w:rsidRPr="001D37BE">
              <w:rPr>
                <w:rFonts w:ascii="Arial" w:eastAsia="Arial" w:hAnsi="Arial" w:cs="Arial"/>
                <w:b/>
                <w:bCs/>
                <w:sz w:val="18"/>
                <w:szCs w:val="18"/>
              </w:rPr>
              <w:t xml:space="preserve"> </w:t>
            </w:r>
            <w:r w:rsidR="00265705" w:rsidRPr="001D37BE">
              <w:rPr>
                <w:rFonts w:ascii="Arial" w:eastAsia="Arial" w:hAnsi="Arial" w:cs="Arial"/>
                <w:b/>
                <w:bCs/>
                <w:sz w:val="18"/>
                <w:szCs w:val="18"/>
              </w:rPr>
              <w:t xml:space="preserve">Level </w:t>
            </w:r>
            <w:r w:rsidR="00A240A9" w:rsidRPr="001D37BE">
              <w:rPr>
                <w:rFonts w:ascii="Arial" w:eastAsia="Arial" w:hAnsi="Arial" w:cs="Arial"/>
                <w:b/>
                <w:bCs/>
                <w:sz w:val="18"/>
                <w:szCs w:val="18"/>
              </w:rPr>
              <w:t>1</w:t>
            </w:r>
            <w:r w:rsidR="00265705" w:rsidRPr="001D37BE">
              <w:rPr>
                <w:rFonts w:ascii="Arial" w:eastAsia="Arial" w:hAnsi="Arial" w:cs="Arial"/>
                <w:b/>
                <w:bCs/>
                <w:sz w:val="18"/>
                <w:szCs w:val="18"/>
              </w:rPr>
              <w:t xml:space="preserve"> Achievement Standard </w:t>
            </w:r>
          </w:p>
        </w:tc>
        <w:tc>
          <w:tcPr>
            <w:tcW w:w="6379" w:type="dxa"/>
            <w:vAlign w:val="center"/>
          </w:tcPr>
          <w:p w:rsidR="00265705" w:rsidRPr="001D37BE" w:rsidRDefault="00265705" w:rsidP="00C706E0">
            <w:pPr>
              <w:rPr>
                <w:rFonts w:ascii="Arial" w:hAnsi="Arial" w:cs="Arial"/>
                <w:b/>
                <w:sz w:val="18"/>
                <w:szCs w:val="18"/>
              </w:rPr>
            </w:pPr>
            <w:r w:rsidRPr="001D37BE">
              <w:rPr>
                <w:rFonts w:ascii="Arial" w:eastAsia="Arial" w:hAnsi="Arial" w:cs="Arial"/>
                <w:b/>
                <w:bCs/>
                <w:color w:val="000000" w:themeColor="text1"/>
                <w:sz w:val="18"/>
                <w:szCs w:val="18"/>
              </w:rPr>
              <w:t>Example of Indicative P</w:t>
            </w:r>
            <w:r w:rsidR="00EA66A0" w:rsidRPr="001D37BE">
              <w:rPr>
                <w:rFonts w:ascii="Arial" w:eastAsia="Arial" w:hAnsi="Arial" w:cs="Arial"/>
                <w:b/>
                <w:bCs/>
                <w:color w:val="000000" w:themeColor="text1"/>
                <w:sz w:val="18"/>
                <w:szCs w:val="18"/>
              </w:rPr>
              <w:t xml:space="preserve">rogress toward Level </w:t>
            </w:r>
            <w:r w:rsidR="00C706E0" w:rsidRPr="001D37BE">
              <w:rPr>
                <w:rFonts w:ascii="Arial" w:eastAsia="Arial" w:hAnsi="Arial" w:cs="Arial"/>
                <w:b/>
                <w:bCs/>
                <w:color w:val="000000" w:themeColor="text1"/>
                <w:sz w:val="18"/>
                <w:szCs w:val="18"/>
              </w:rPr>
              <w:t>2</w:t>
            </w:r>
            <w:r w:rsidRPr="001D37BE">
              <w:rPr>
                <w:rFonts w:ascii="Arial" w:eastAsia="Arial" w:hAnsi="Arial" w:cs="Arial"/>
                <w:b/>
                <w:bCs/>
                <w:color w:val="000000" w:themeColor="text1"/>
                <w:sz w:val="18"/>
                <w:szCs w:val="18"/>
              </w:rPr>
              <w:t xml:space="preserve"> Achievement Standard</w:t>
            </w:r>
          </w:p>
        </w:tc>
        <w:tc>
          <w:tcPr>
            <w:tcW w:w="4972" w:type="dxa"/>
            <w:vAlign w:val="center"/>
          </w:tcPr>
          <w:p w:rsidR="00265705" w:rsidRPr="001D37BE" w:rsidRDefault="001D37BE" w:rsidP="00C706E0">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005A5FBA" w:rsidRPr="001D37BE">
              <w:rPr>
                <w:rFonts w:ascii="Arial" w:eastAsia="Arial" w:hAnsi="Arial" w:cs="Arial"/>
                <w:b/>
                <w:bCs/>
                <w:spacing w:val="1"/>
                <w:sz w:val="18"/>
                <w:szCs w:val="18"/>
              </w:rPr>
              <w:t xml:space="preserve"> </w:t>
            </w:r>
            <w:r w:rsidR="00265705" w:rsidRPr="001D37BE">
              <w:rPr>
                <w:rFonts w:ascii="Arial" w:eastAsia="Arial" w:hAnsi="Arial" w:cs="Arial"/>
                <w:b/>
                <w:bCs/>
                <w:spacing w:val="1"/>
                <w:sz w:val="18"/>
                <w:szCs w:val="18"/>
              </w:rPr>
              <w:t xml:space="preserve">Level </w:t>
            </w:r>
            <w:r w:rsidR="00C706E0" w:rsidRPr="001D37BE">
              <w:rPr>
                <w:rFonts w:ascii="Arial" w:eastAsia="Arial" w:hAnsi="Arial" w:cs="Arial"/>
                <w:b/>
                <w:bCs/>
                <w:spacing w:val="1"/>
                <w:sz w:val="18"/>
                <w:szCs w:val="18"/>
              </w:rPr>
              <w:t>2</w:t>
            </w:r>
            <w:r w:rsidR="00265705" w:rsidRPr="001D37BE">
              <w:rPr>
                <w:rFonts w:ascii="Arial" w:eastAsia="Arial" w:hAnsi="Arial" w:cs="Arial"/>
                <w:b/>
                <w:bCs/>
                <w:sz w:val="18"/>
                <w:szCs w:val="18"/>
              </w:rPr>
              <w:t xml:space="preserve"> Achievement Standard</w:t>
            </w:r>
          </w:p>
        </w:tc>
      </w:tr>
      <w:tr w:rsidR="00265705" w:rsidRPr="003E2E7B" w:rsidTr="000836AB">
        <w:trPr>
          <w:trHeight w:val="2709"/>
        </w:trPr>
        <w:tc>
          <w:tcPr>
            <w:tcW w:w="4644" w:type="dxa"/>
            <w:shd w:val="clear" w:color="auto" w:fill="auto"/>
          </w:tcPr>
          <w:p w:rsidR="00A240A9" w:rsidRPr="001D37BE" w:rsidRDefault="00A240A9" w:rsidP="00A240A9">
            <w:pPr>
              <w:rPr>
                <w:rFonts w:ascii="Arial" w:hAnsi="Arial" w:cs="Arial"/>
                <w:bCs/>
                <w:sz w:val="18"/>
                <w:szCs w:val="18"/>
              </w:rPr>
            </w:pPr>
            <w:r w:rsidRPr="001D37BE">
              <w:rPr>
                <w:rFonts w:ascii="Arial" w:hAnsi="Arial" w:cs="Arial"/>
                <w:bCs/>
                <w:sz w:val="18"/>
                <w:szCs w:val="18"/>
              </w:rPr>
              <w:t>By the end of Level 1</w:t>
            </w:r>
            <w:r w:rsidR="000F5D36">
              <w:rPr>
                <w:rFonts w:ascii="Arial" w:hAnsi="Arial" w:cs="Arial"/>
                <w:bCs/>
                <w:sz w:val="18"/>
                <w:szCs w:val="18"/>
              </w:rPr>
              <w:t>:</w:t>
            </w:r>
          </w:p>
          <w:p w:rsidR="004D2C41" w:rsidRDefault="004D2C41" w:rsidP="004D2C41">
            <w:pPr>
              <w:ind w:right="293"/>
              <w:rPr>
                <w:rFonts w:ascii="Arial" w:hAnsi="Arial" w:cs="Arial"/>
                <w:b/>
                <w:sz w:val="18"/>
                <w:szCs w:val="18"/>
              </w:rPr>
            </w:pPr>
            <w:r w:rsidRPr="001D37BE">
              <w:rPr>
                <w:rFonts w:ascii="Arial" w:hAnsi="Arial" w:cs="Arial"/>
                <w:b/>
                <w:sz w:val="18"/>
                <w:szCs w:val="18"/>
              </w:rPr>
              <w:t>Number and Algebra</w:t>
            </w:r>
          </w:p>
          <w:p w:rsidR="000E6A63" w:rsidRDefault="000E6A63" w:rsidP="004D2C41">
            <w:pPr>
              <w:ind w:right="293"/>
              <w:rPr>
                <w:rFonts w:ascii="Arial" w:hAnsi="Arial" w:cs="Arial"/>
                <w:b/>
                <w:sz w:val="18"/>
                <w:szCs w:val="18"/>
              </w:rPr>
            </w:pPr>
          </w:p>
          <w:p w:rsidR="00F248F5" w:rsidRPr="00F248F5" w:rsidRDefault="000E6A63" w:rsidP="000E6A63">
            <w:pPr>
              <w:spacing w:after="240"/>
              <w:textAlignment w:val="baseline"/>
              <w:rPr>
                <w:rFonts w:ascii="Arial" w:eastAsia="Times New Roman" w:hAnsi="Arial" w:cs="Arial"/>
                <w:sz w:val="18"/>
                <w:szCs w:val="18"/>
                <w:lang w:eastAsia="en-AU"/>
              </w:rPr>
            </w:pPr>
            <w:r w:rsidRPr="00EF2D7A">
              <w:rPr>
                <w:rFonts w:ascii="Arial" w:eastAsia="Times New Roman" w:hAnsi="Arial" w:cs="Arial"/>
                <w:sz w:val="18"/>
                <w:szCs w:val="18"/>
                <w:highlight w:val="magenta"/>
                <w:lang w:eastAsia="en-AU"/>
              </w:rPr>
              <w:t>Students count to and from 100 and locate these numbers on a number line. They partition numbers using place value and carry out simple additions and subtractions, using counting strategies</w:t>
            </w:r>
            <w:r w:rsidRPr="001307DC">
              <w:rPr>
                <w:rFonts w:ascii="Arial" w:eastAsia="Times New Roman" w:hAnsi="Arial" w:cs="Arial"/>
                <w:sz w:val="18"/>
                <w:szCs w:val="18"/>
                <w:lang w:eastAsia="en-AU"/>
              </w:rPr>
              <w:t>.</w:t>
            </w:r>
            <w:r w:rsidRPr="00181042">
              <w:rPr>
                <w:rFonts w:ascii="Arial" w:eastAsia="Times New Roman" w:hAnsi="Arial" w:cs="Arial"/>
                <w:sz w:val="18"/>
                <w:szCs w:val="18"/>
                <w:lang w:eastAsia="en-AU"/>
              </w:rPr>
              <w:t xml:space="preserve"> Students recognise Australian coins according to their value. They identify representations of one half. </w:t>
            </w:r>
            <w:r w:rsidRPr="00F248F5">
              <w:rPr>
                <w:rFonts w:ascii="Arial" w:eastAsia="Times New Roman" w:hAnsi="Arial" w:cs="Arial"/>
                <w:sz w:val="18"/>
                <w:szCs w:val="18"/>
                <w:highlight w:val="lightGray"/>
                <w:lang w:eastAsia="en-AU"/>
              </w:rPr>
              <w:t>Students describe number sequences resulting from skip counting by 2s, 5s and 10s.</w:t>
            </w:r>
            <w:r w:rsidRPr="00181042">
              <w:rPr>
                <w:rFonts w:ascii="Arial" w:eastAsia="Times New Roman" w:hAnsi="Arial" w:cs="Arial"/>
                <w:sz w:val="18"/>
                <w:szCs w:val="18"/>
                <w:lang w:eastAsia="en-AU"/>
              </w:rPr>
              <w:t xml:space="preserve"> </w:t>
            </w:r>
            <w:r w:rsidRPr="00873817">
              <w:rPr>
                <w:rFonts w:ascii="Arial" w:eastAsia="Times New Roman" w:hAnsi="Arial" w:cs="Arial"/>
                <w:sz w:val="18"/>
                <w:szCs w:val="18"/>
                <w:highlight w:val="yellow"/>
                <w:lang w:eastAsia="en-AU"/>
              </w:rPr>
              <w:t>They continue simple patterns involving numbers</w:t>
            </w:r>
            <w:r w:rsidRPr="00181042">
              <w:rPr>
                <w:rFonts w:ascii="Arial" w:eastAsia="Times New Roman" w:hAnsi="Arial" w:cs="Arial"/>
                <w:sz w:val="18"/>
                <w:szCs w:val="18"/>
                <w:lang w:eastAsia="en-AU"/>
              </w:rPr>
              <w:t xml:space="preserve"> and objects with and </w:t>
            </w:r>
            <w:r w:rsidR="00F248F5" w:rsidRPr="003D3FCA">
              <w:rPr>
                <w:rFonts w:ascii="Arial" w:eastAsia="Times New Roman" w:hAnsi="Arial" w:cs="Arial"/>
                <w:sz w:val="18"/>
                <w:szCs w:val="18"/>
                <w:lang w:eastAsia="en-AU"/>
              </w:rPr>
              <w:t>without the use of digital technology</w:t>
            </w:r>
            <w:r w:rsidR="00F248F5">
              <w:rPr>
                <w:rFonts w:ascii="Arial" w:eastAsia="Times New Roman" w:hAnsi="Arial" w:cs="Arial"/>
                <w:sz w:val="18"/>
                <w:szCs w:val="18"/>
                <w:lang w:eastAsia="en-AU"/>
              </w:rPr>
              <w:t>.</w:t>
            </w:r>
          </w:p>
          <w:p w:rsidR="00265705" w:rsidRPr="001D37BE" w:rsidRDefault="00265705" w:rsidP="000E6A63">
            <w:pPr>
              <w:pStyle w:val="ListParagraph"/>
              <w:widowControl/>
              <w:ind w:left="360"/>
              <w:rPr>
                <w:rFonts w:ascii="Arial" w:eastAsia="Arial" w:hAnsi="Arial" w:cs="Arial"/>
                <w:bCs/>
                <w:sz w:val="18"/>
                <w:szCs w:val="18"/>
                <w:lang w:val="en-AU"/>
              </w:rPr>
            </w:pPr>
          </w:p>
        </w:tc>
        <w:tc>
          <w:tcPr>
            <w:tcW w:w="6379" w:type="dxa"/>
          </w:tcPr>
          <w:p w:rsidR="00265705" w:rsidRPr="001D37BE" w:rsidRDefault="00265705" w:rsidP="000836AB">
            <w:pPr>
              <w:rPr>
                <w:rFonts w:ascii="Arial" w:hAnsi="Arial" w:cs="Arial"/>
                <w:b/>
                <w:sz w:val="18"/>
                <w:szCs w:val="18"/>
              </w:rPr>
            </w:pPr>
            <w:r w:rsidRPr="001D37BE">
              <w:rPr>
                <w:rFonts w:ascii="Arial" w:hAnsi="Arial" w:cs="Arial"/>
                <w:sz w:val="18"/>
                <w:szCs w:val="18"/>
              </w:rPr>
              <w:t>In</w:t>
            </w:r>
            <w:r w:rsidR="001D37BE" w:rsidRPr="001D37BE">
              <w:rPr>
                <w:rFonts w:ascii="Arial" w:hAnsi="Arial" w:cs="Arial"/>
                <w:b/>
                <w:sz w:val="18"/>
                <w:szCs w:val="18"/>
              </w:rPr>
              <w:t xml:space="preserve"> Mathematics</w:t>
            </w:r>
            <w:r w:rsidRPr="001D37BE">
              <w:rPr>
                <w:rFonts w:ascii="Arial" w:hAnsi="Arial" w:cs="Arial"/>
                <w:sz w:val="18"/>
                <w:szCs w:val="18"/>
              </w:rPr>
              <w:t>, indicative</w:t>
            </w:r>
            <w:r w:rsidR="00EA66A0" w:rsidRPr="001D37BE">
              <w:rPr>
                <w:rFonts w:ascii="Arial" w:hAnsi="Arial" w:cs="Arial"/>
                <w:sz w:val="18"/>
                <w:szCs w:val="18"/>
              </w:rPr>
              <w:t xml:space="preserve"> progression towards the Level </w:t>
            </w:r>
            <w:r w:rsidR="000F5D36">
              <w:rPr>
                <w:rFonts w:ascii="Arial" w:hAnsi="Arial" w:cs="Arial"/>
                <w:sz w:val="18"/>
                <w:szCs w:val="18"/>
              </w:rPr>
              <w:t>2</w:t>
            </w:r>
            <w:r w:rsidRPr="001D37BE">
              <w:rPr>
                <w:rFonts w:ascii="Arial" w:hAnsi="Arial" w:cs="Arial"/>
                <w:sz w:val="18"/>
                <w:szCs w:val="18"/>
              </w:rPr>
              <w:t xml:space="preserve"> achievement standard may be when students:</w:t>
            </w:r>
          </w:p>
          <w:p w:rsidR="00C25296" w:rsidRDefault="00C25296" w:rsidP="000836AB">
            <w:pPr>
              <w:pStyle w:val="ListParagraph"/>
              <w:ind w:left="862"/>
              <w:rPr>
                <w:color w:val="00B0F0"/>
                <w:sz w:val="18"/>
                <w:szCs w:val="18"/>
                <w:lang w:val="en-AU"/>
              </w:rPr>
            </w:pPr>
          </w:p>
          <w:p w:rsidR="00873817" w:rsidRPr="00EF2D7A" w:rsidRDefault="00F248F5" w:rsidP="00B85C3D">
            <w:pPr>
              <w:pStyle w:val="ListParagraph"/>
              <w:numPr>
                <w:ilvl w:val="0"/>
                <w:numId w:val="9"/>
              </w:numPr>
              <w:rPr>
                <w:rFonts w:ascii="Arial" w:hAnsi="Arial" w:cs="Arial"/>
                <w:sz w:val="18"/>
                <w:szCs w:val="18"/>
                <w:highlight w:val="magenta"/>
                <w:lang w:val="en-AU"/>
              </w:rPr>
            </w:pPr>
            <w:r w:rsidRPr="00EF2D7A">
              <w:rPr>
                <w:rFonts w:ascii="Arial" w:hAnsi="Arial" w:cs="Arial"/>
                <w:sz w:val="18"/>
                <w:szCs w:val="18"/>
                <w:highlight w:val="magenta"/>
                <w:lang w:val="en-AU"/>
              </w:rPr>
              <w:t>write</w:t>
            </w:r>
            <w:r w:rsidR="003B7D59" w:rsidRPr="00EF2D7A">
              <w:rPr>
                <w:rFonts w:ascii="Arial" w:hAnsi="Arial" w:cs="Arial"/>
                <w:sz w:val="18"/>
                <w:szCs w:val="18"/>
                <w:highlight w:val="magenta"/>
                <w:lang w:val="en-AU"/>
              </w:rPr>
              <w:t xml:space="preserve"> the same number</w:t>
            </w:r>
            <w:r w:rsidRPr="00EF2D7A">
              <w:rPr>
                <w:rFonts w:ascii="Arial" w:hAnsi="Arial" w:cs="Arial"/>
                <w:sz w:val="18"/>
                <w:szCs w:val="18"/>
                <w:highlight w:val="magenta"/>
                <w:lang w:val="en-AU"/>
              </w:rPr>
              <w:t xml:space="preserve"> in different ways</w:t>
            </w:r>
            <w:r w:rsidR="00873817" w:rsidRPr="00EF2D7A">
              <w:rPr>
                <w:rFonts w:ascii="Arial" w:hAnsi="Arial" w:cs="Arial"/>
                <w:sz w:val="18"/>
                <w:szCs w:val="18"/>
                <w:highlight w:val="magenta"/>
                <w:lang w:val="en-AU"/>
              </w:rPr>
              <w:t xml:space="preserve"> as a sum of several other numbers</w:t>
            </w:r>
            <w:r w:rsidR="00873817" w:rsidRPr="00EF2D7A">
              <w:rPr>
                <w:rFonts w:ascii="Arial" w:hAnsi="Arial" w:cs="Arial"/>
                <w:sz w:val="18"/>
                <w:szCs w:val="18"/>
                <w:highlight w:val="magenta"/>
                <w:lang w:val="en-AU"/>
              </w:rPr>
              <w:br/>
            </w:r>
          </w:p>
          <w:p w:rsidR="003B7D59" w:rsidRPr="00873817" w:rsidRDefault="00873817" w:rsidP="00B85C3D">
            <w:pPr>
              <w:pStyle w:val="ListParagraph"/>
              <w:numPr>
                <w:ilvl w:val="0"/>
                <w:numId w:val="9"/>
              </w:numPr>
              <w:rPr>
                <w:rFonts w:ascii="Arial" w:hAnsi="Arial" w:cs="Arial"/>
                <w:sz w:val="18"/>
                <w:szCs w:val="18"/>
                <w:lang w:val="en-AU"/>
              </w:rPr>
            </w:pPr>
            <w:r w:rsidRPr="00873817">
              <w:rPr>
                <w:rFonts w:ascii="Arial" w:hAnsi="Arial" w:cs="Arial"/>
                <w:sz w:val="18"/>
                <w:szCs w:val="18"/>
                <w:highlight w:val="yellow"/>
                <w:lang w:val="en-AU"/>
              </w:rPr>
              <w:t xml:space="preserve">identify a missing number </w:t>
            </w:r>
            <w:r w:rsidRPr="00F669A7">
              <w:rPr>
                <w:rFonts w:ascii="Arial" w:hAnsi="Arial" w:cs="Arial"/>
                <w:sz w:val="18"/>
                <w:szCs w:val="18"/>
                <w:highlight w:val="yellow"/>
                <w:lang w:val="en-AU"/>
              </w:rPr>
              <w:t xml:space="preserve">in a </w:t>
            </w:r>
            <w:r w:rsidR="00F669A7" w:rsidRPr="00F669A7">
              <w:rPr>
                <w:rFonts w:ascii="Arial" w:hAnsi="Arial" w:cs="Arial"/>
                <w:sz w:val="18"/>
                <w:szCs w:val="18"/>
                <w:highlight w:val="yellow"/>
                <w:lang w:val="en-AU"/>
              </w:rPr>
              <w:t>count</w:t>
            </w:r>
            <w:r w:rsidR="00F248F5" w:rsidRPr="00873817">
              <w:rPr>
                <w:rFonts w:ascii="Arial" w:hAnsi="Arial" w:cs="Arial"/>
                <w:sz w:val="18"/>
                <w:szCs w:val="18"/>
                <w:lang w:val="en-AU"/>
              </w:rPr>
              <w:br/>
            </w:r>
          </w:p>
          <w:p w:rsidR="009918B2" w:rsidRPr="00873817" w:rsidRDefault="009918B2" w:rsidP="00B85C3D">
            <w:pPr>
              <w:pStyle w:val="VCAAtablecondensed"/>
              <w:numPr>
                <w:ilvl w:val="0"/>
                <w:numId w:val="9"/>
              </w:numPr>
              <w:spacing w:before="0" w:after="0"/>
              <w:rPr>
                <w:rFonts w:ascii="Arial" w:hAnsi="Arial"/>
                <w:sz w:val="18"/>
                <w:szCs w:val="18"/>
                <w:highlight w:val="lightGray"/>
              </w:rPr>
            </w:pPr>
            <w:r w:rsidRPr="00873817">
              <w:rPr>
                <w:rFonts w:ascii="Arial" w:hAnsi="Arial"/>
                <w:sz w:val="18"/>
                <w:szCs w:val="18"/>
                <w:highlight w:val="lightGray"/>
              </w:rPr>
              <w:t xml:space="preserve">represent </w:t>
            </w:r>
            <w:r w:rsidR="003B7D59" w:rsidRPr="00873817">
              <w:rPr>
                <w:rFonts w:ascii="Arial" w:hAnsi="Arial"/>
                <w:sz w:val="18"/>
                <w:szCs w:val="18"/>
                <w:highlight w:val="lightGray"/>
              </w:rPr>
              <w:t xml:space="preserve">multiplication problems in context </w:t>
            </w:r>
            <w:r w:rsidR="00F248F5" w:rsidRPr="00873817">
              <w:rPr>
                <w:rFonts w:ascii="Arial" w:hAnsi="Arial"/>
                <w:sz w:val="18"/>
                <w:szCs w:val="18"/>
                <w:highlight w:val="lightGray"/>
              </w:rPr>
              <w:t>with</w:t>
            </w:r>
            <w:r w:rsidRPr="00873817">
              <w:rPr>
                <w:rFonts w:ascii="Arial" w:hAnsi="Arial"/>
                <w:sz w:val="18"/>
                <w:szCs w:val="18"/>
                <w:highlight w:val="lightGray"/>
              </w:rPr>
              <w:t xml:space="preserve"> diagrams and solve them by repeated addition</w:t>
            </w:r>
          </w:p>
          <w:p w:rsidR="00E501AD" w:rsidRPr="00C25296" w:rsidRDefault="00E501AD" w:rsidP="00C25296">
            <w:pPr>
              <w:rPr>
                <w:rFonts w:ascii="Arial" w:hAnsi="Arial" w:cs="Arial"/>
                <w:sz w:val="18"/>
                <w:szCs w:val="18"/>
              </w:rPr>
            </w:pPr>
          </w:p>
        </w:tc>
        <w:tc>
          <w:tcPr>
            <w:tcW w:w="4972" w:type="dxa"/>
          </w:tcPr>
          <w:p w:rsidR="00A240A9" w:rsidRPr="001D37BE" w:rsidRDefault="00A240A9" w:rsidP="00A240A9">
            <w:pPr>
              <w:rPr>
                <w:rFonts w:ascii="Arial" w:hAnsi="Arial" w:cs="Arial"/>
                <w:bCs/>
                <w:sz w:val="18"/>
                <w:szCs w:val="18"/>
              </w:rPr>
            </w:pPr>
            <w:r w:rsidRPr="001D37BE">
              <w:rPr>
                <w:rFonts w:ascii="Arial" w:hAnsi="Arial" w:cs="Arial"/>
                <w:bCs/>
                <w:sz w:val="18"/>
                <w:szCs w:val="18"/>
              </w:rPr>
              <w:t>By the end of Level 2</w:t>
            </w:r>
            <w:r w:rsidR="000F5D36">
              <w:rPr>
                <w:rFonts w:ascii="Arial" w:hAnsi="Arial" w:cs="Arial"/>
                <w:bCs/>
                <w:sz w:val="18"/>
                <w:szCs w:val="18"/>
              </w:rPr>
              <w:t>:</w:t>
            </w:r>
          </w:p>
          <w:p w:rsidR="004D2C41" w:rsidRDefault="004D2C41" w:rsidP="004D2C41">
            <w:pPr>
              <w:ind w:right="293"/>
              <w:rPr>
                <w:rFonts w:ascii="Arial" w:hAnsi="Arial" w:cs="Arial"/>
                <w:b/>
                <w:sz w:val="18"/>
                <w:szCs w:val="18"/>
              </w:rPr>
            </w:pPr>
            <w:r w:rsidRPr="001D37BE">
              <w:rPr>
                <w:rFonts w:ascii="Arial" w:hAnsi="Arial" w:cs="Arial"/>
                <w:b/>
                <w:sz w:val="18"/>
                <w:szCs w:val="18"/>
              </w:rPr>
              <w:t>Number and Algebra</w:t>
            </w:r>
          </w:p>
          <w:p w:rsidR="000E6A63" w:rsidRDefault="000E6A63" w:rsidP="004D2C41">
            <w:pPr>
              <w:ind w:right="293"/>
              <w:rPr>
                <w:rFonts w:ascii="Arial" w:hAnsi="Arial" w:cs="Arial"/>
                <w:b/>
                <w:sz w:val="18"/>
                <w:szCs w:val="18"/>
              </w:rPr>
            </w:pPr>
          </w:p>
          <w:p w:rsidR="00265705" w:rsidRPr="000E6A63" w:rsidRDefault="000E6A63" w:rsidP="000E6A63">
            <w:pPr>
              <w:spacing w:after="240"/>
              <w:textAlignment w:val="baseline"/>
              <w:rPr>
                <w:rFonts w:ascii="Arial" w:eastAsia="Times New Roman" w:hAnsi="Arial" w:cs="Arial"/>
                <w:sz w:val="18"/>
                <w:szCs w:val="18"/>
                <w:lang w:eastAsia="en-AU"/>
              </w:rPr>
            </w:pPr>
            <w:r w:rsidRPr="00EF2D7A">
              <w:rPr>
                <w:rFonts w:ascii="Arial" w:eastAsia="Times New Roman" w:hAnsi="Arial" w:cs="Arial"/>
                <w:sz w:val="18"/>
                <w:szCs w:val="18"/>
                <w:highlight w:val="magenta"/>
                <w:lang w:eastAsia="en-AU"/>
              </w:rPr>
              <w:t>Students count to and from, and order numbers up to 1000. They perform simple addition and subtraction calculations, using a range of strategies.</w:t>
            </w:r>
            <w:r w:rsidRPr="00181042">
              <w:rPr>
                <w:rFonts w:ascii="Arial" w:eastAsia="Times New Roman" w:hAnsi="Arial" w:cs="Arial"/>
                <w:sz w:val="18"/>
                <w:szCs w:val="18"/>
                <w:lang w:eastAsia="en-AU"/>
              </w:rPr>
              <w:t xml:space="preserve"> They find the total value of simple collections of Australian notes and coins. </w:t>
            </w:r>
            <w:r w:rsidRPr="00F248F5">
              <w:rPr>
                <w:rFonts w:ascii="Arial" w:eastAsia="Times New Roman" w:hAnsi="Arial" w:cs="Arial"/>
                <w:sz w:val="18"/>
                <w:szCs w:val="18"/>
                <w:lang w:eastAsia="en-AU"/>
              </w:rPr>
              <w:t>Students represent multiplication and division by grouping into sets and divide collections and shapes into halves, quarters and eighths.</w:t>
            </w:r>
            <w:r w:rsidRPr="00181042">
              <w:rPr>
                <w:rFonts w:ascii="Arial" w:eastAsia="Times New Roman" w:hAnsi="Arial" w:cs="Arial"/>
                <w:sz w:val="18"/>
                <w:szCs w:val="18"/>
                <w:lang w:eastAsia="en-AU"/>
              </w:rPr>
              <w:t xml:space="preserve"> </w:t>
            </w:r>
            <w:r w:rsidRPr="00F248F5">
              <w:rPr>
                <w:rFonts w:ascii="Arial" w:eastAsia="Times New Roman" w:hAnsi="Arial" w:cs="Arial"/>
                <w:sz w:val="18"/>
                <w:szCs w:val="18"/>
                <w:highlight w:val="lightGray"/>
                <w:lang w:eastAsia="en-AU"/>
              </w:rPr>
              <w:t xml:space="preserve">They recognise increasing and decreasing number sequences involving 2s, 3s, 5s and 10s, </w:t>
            </w:r>
            <w:r w:rsidRPr="00873817">
              <w:rPr>
                <w:rFonts w:ascii="Arial" w:eastAsia="Times New Roman" w:hAnsi="Arial" w:cs="Arial"/>
                <w:sz w:val="18"/>
                <w:szCs w:val="18"/>
                <w:highlight w:val="yellow"/>
                <w:lang w:eastAsia="en-AU"/>
              </w:rPr>
              <w:t>identify the missing element in a number sequence</w:t>
            </w:r>
            <w:r w:rsidRPr="00F248F5">
              <w:rPr>
                <w:rFonts w:ascii="Arial" w:eastAsia="Times New Roman" w:hAnsi="Arial" w:cs="Arial"/>
                <w:sz w:val="18"/>
                <w:szCs w:val="18"/>
                <w:highlight w:val="lightGray"/>
                <w:lang w:eastAsia="en-AU"/>
              </w:rPr>
              <w:t>, and use digital technology to produce sequences by constant addition.</w:t>
            </w:r>
            <w:r w:rsidR="004D2C41" w:rsidRPr="000E6A63">
              <w:rPr>
                <w:rFonts w:ascii="Arial" w:hAnsi="Arial" w:cs="Arial"/>
                <w:color w:val="000000" w:themeColor="text1"/>
                <w:sz w:val="18"/>
                <w:szCs w:val="18"/>
              </w:rPr>
              <w:t xml:space="preserve"> </w:t>
            </w:r>
          </w:p>
        </w:tc>
      </w:tr>
    </w:tbl>
    <w:p w:rsidR="006003E1" w:rsidRDefault="006003E1">
      <w:pPr>
        <w:rPr>
          <w:rFonts w:ascii="Arial" w:eastAsia="Arial" w:hAnsi="Arial" w:cs="Arial"/>
          <w:b/>
          <w:bCs/>
        </w:rPr>
      </w:pPr>
    </w:p>
    <w:p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rsidTr="000836AB">
        <w:tc>
          <w:tcPr>
            <w:tcW w:w="15995" w:type="dxa"/>
            <w:gridSpan w:val="3"/>
            <w:shd w:val="clear" w:color="auto" w:fill="auto"/>
          </w:tcPr>
          <w:p w:rsidR="00265705" w:rsidRDefault="00265705" w:rsidP="000836A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433AE309" wp14:editId="4524AAC8">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EF2D7A" w:rsidRDefault="00EF2D7A"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2"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sSOYTjAIAAHQFAAAOAAAAAAAAAAAAAAAAAC4CAABkcnMvZTJvRG9jLnhtbFBL&#10;AQItABQABgAIAAAAIQCrAIaq4wAAAA4BAAAPAAAAAAAAAAAAAAAAAOYEAABkcnMvZG93bnJldi54&#10;bWxQSwUGAAAAAAQABADzAAAA9gUAAAAA&#10;" fillcolor="white [3201]" strokecolor="#00b050" strokeweight="2pt">
                      <v:textbox>
                        <w:txbxContent>
                          <w:p w:rsidR="00EF2D7A" w:rsidRDefault="00EF2D7A"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2AB8A4AE" wp14:editId="089281E1">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EF2D7A" w:rsidRDefault="00EF2D7A"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N/u+EjwIAAHQFAAAOAAAAAAAAAAAAAAAAAC4CAABkcnMvZTJvRG9jLnht&#10;bFBLAQItABQABgAIAAAAIQCrAIaq4wAAAA4BAAAPAAAAAAAAAAAAAAAAAOkEAABkcnMvZG93bnJl&#10;di54bWxQSwUGAAAAAAQABADzAAAA+QUAAAAA&#10;" fillcolor="white [3201]" strokecolor="#00b050" strokeweight="2pt">
                      <v:textbox>
                        <w:txbxContent>
                          <w:p w:rsidR="00EF2D7A" w:rsidRDefault="00EF2D7A" w:rsidP="00B21769">
                            <w:r>
                              <w:t xml:space="preserve">Previous level’s achievement </w:t>
                            </w:r>
                            <w:r w:rsidRPr="003701EC">
                              <w:t>standard</w:t>
                            </w:r>
                            <w:r>
                              <w:t xml:space="preserve"> as a starting point of comparison   </w:t>
                            </w:r>
                          </w:p>
                        </w:txbxContent>
                      </v:textbox>
                    </v:roundrect>
                  </w:pict>
                </mc:Fallback>
              </mc:AlternateContent>
            </w:r>
          </w:p>
          <w:p w:rsidR="00265705" w:rsidRDefault="00265705" w:rsidP="00C706E0">
            <w:pPr>
              <w:spacing w:line="203" w:lineRule="exact"/>
              <w:ind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r w:rsidR="00B9323A">
              <w:rPr>
                <w:rFonts w:ascii="Arial" w:eastAsia="Arial" w:hAnsi="Arial" w:cs="Arial"/>
                <w:b/>
                <w:bCs/>
                <w:spacing w:val="1"/>
              </w:rPr>
              <w:t xml:space="preserve"> Number and Algebra</w:t>
            </w:r>
            <w:r w:rsidR="00DD4929" w:rsidRPr="00DD4929">
              <w:rPr>
                <w:rFonts w:ascii="Arial" w:eastAsia="Arial" w:hAnsi="Arial" w:cs="Arial"/>
                <w:b/>
                <w:bCs/>
                <w:i/>
                <w:spacing w:val="1"/>
              </w:rPr>
              <w:t xml:space="preserve"> toward</w:t>
            </w:r>
            <w:r w:rsidR="00DD4929">
              <w:rPr>
                <w:rFonts w:ascii="Arial" w:eastAsia="Arial" w:hAnsi="Arial" w:cs="Arial"/>
                <w:b/>
                <w:bCs/>
                <w:spacing w:val="1"/>
              </w:rPr>
              <w:t xml:space="preserve"> Level 3 </w:t>
            </w:r>
            <w:r w:rsidR="00884A1F">
              <w:rPr>
                <w:rFonts w:ascii="Arial" w:eastAsia="Arial" w:hAnsi="Arial" w:cs="Arial"/>
                <w:b/>
                <w:bCs/>
                <w:spacing w:val="1"/>
              </w:rPr>
              <w:t>Achievement Standard</w:t>
            </w:r>
          </w:p>
          <w:p w:rsidR="00DD4929" w:rsidRDefault="00DD4929" w:rsidP="00C706E0">
            <w:pPr>
              <w:spacing w:line="203" w:lineRule="exact"/>
              <w:ind w:right="-20"/>
              <w:rPr>
                <w:rFonts w:ascii="Arial" w:eastAsia="Arial" w:hAnsi="Arial" w:cs="Arial"/>
                <w:b/>
                <w:bCs/>
                <w:sz w:val="18"/>
                <w:szCs w:val="18"/>
              </w:rPr>
            </w:pPr>
          </w:p>
        </w:tc>
      </w:tr>
      <w:tr w:rsidR="00265705" w:rsidRPr="00DD6AE7" w:rsidTr="000836AB">
        <w:tc>
          <w:tcPr>
            <w:tcW w:w="15995" w:type="dxa"/>
            <w:gridSpan w:val="3"/>
            <w:shd w:val="clear" w:color="auto" w:fill="auto"/>
          </w:tcPr>
          <w:p w:rsidR="00265705" w:rsidRDefault="00265705" w:rsidP="000836AB">
            <w:pPr>
              <w:spacing w:line="203" w:lineRule="exact"/>
              <w:ind w:left="147" w:right="-20"/>
              <w:rPr>
                <w:rFonts w:ascii="Arial" w:eastAsia="Arial" w:hAnsi="Arial" w:cs="Arial"/>
                <w:b/>
                <w:bCs/>
                <w:color w:val="000000" w:themeColor="text1"/>
                <w:spacing w:val="1"/>
                <w:sz w:val="20"/>
                <w:szCs w:val="20"/>
              </w:rPr>
            </w:pPr>
          </w:p>
          <w:p w:rsidR="00265705" w:rsidRDefault="00265705" w:rsidP="000836AB">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VCAA EXAMPLE</w:t>
            </w:r>
          </w:p>
          <w:p w:rsidR="0066673C" w:rsidRDefault="0066673C" w:rsidP="000836AB">
            <w:pPr>
              <w:spacing w:line="203" w:lineRule="exact"/>
              <w:ind w:left="147" w:right="-20"/>
              <w:rPr>
                <w:rFonts w:ascii="Arial" w:eastAsia="Arial" w:hAnsi="Arial" w:cs="Arial"/>
                <w:b/>
                <w:bCs/>
                <w:color w:val="000000" w:themeColor="text1"/>
                <w:spacing w:val="1"/>
                <w:sz w:val="20"/>
                <w:szCs w:val="20"/>
              </w:rPr>
            </w:pPr>
          </w:p>
          <w:p w:rsidR="0066673C" w:rsidRDefault="0066673C" w:rsidP="0066673C">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66673C" w:rsidRDefault="0066673C" w:rsidP="0066673C">
            <w:pPr>
              <w:spacing w:line="203" w:lineRule="exact"/>
              <w:ind w:left="147" w:right="-20"/>
              <w:rPr>
                <w:rFonts w:ascii="Arial" w:eastAsia="Arial" w:hAnsi="Arial" w:cs="Arial"/>
                <w:b/>
                <w:bCs/>
                <w:color w:val="000000" w:themeColor="text1"/>
                <w:spacing w:val="1"/>
                <w:sz w:val="20"/>
                <w:szCs w:val="20"/>
              </w:rPr>
            </w:pPr>
          </w:p>
          <w:p w:rsidR="0066673C" w:rsidRPr="0066673C" w:rsidRDefault="0066673C" w:rsidP="0066673C">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w:t>
            </w:r>
            <w:r w:rsidR="00B32152">
              <w:rPr>
                <w:rFonts w:ascii="Arial" w:hAnsi="Arial" w:cs="Arial"/>
                <w:color w:val="000000" w:themeColor="text1"/>
                <w:sz w:val="18"/>
                <w:szCs w:val="18"/>
              </w:rPr>
              <w:t>ge in learning activities where</w:t>
            </w:r>
            <w:r w:rsidR="002E5F77">
              <w:rPr>
                <w:rFonts w:ascii="Arial" w:hAnsi="Arial" w:cs="Arial"/>
                <w:color w:val="000000" w:themeColor="text1"/>
                <w:sz w:val="18"/>
                <w:szCs w:val="18"/>
              </w:rPr>
              <w:t xml:space="preserve"> </w:t>
            </w:r>
            <w:r w:rsidRPr="0066673C">
              <w:rPr>
                <w:rFonts w:ascii="Arial" w:hAnsi="Arial" w:cs="Arial"/>
                <w:color w:val="000000" w:themeColor="text1"/>
                <w:sz w:val="18"/>
                <w:szCs w:val="18"/>
              </w:rPr>
              <w:t>they:</w:t>
            </w:r>
          </w:p>
          <w:p w:rsidR="0033061D" w:rsidRDefault="0033061D" w:rsidP="001307DC">
            <w:pPr>
              <w:spacing w:line="203" w:lineRule="exact"/>
              <w:ind w:right="-20"/>
              <w:rPr>
                <w:rFonts w:eastAsia="Arial" w:cstheme="minorHAnsi"/>
                <w:bCs/>
                <w:color w:val="FF0000"/>
                <w:spacing w:val="1"/>
                <w:sz w:val="20"/>
                <w:szCs w:val="20"/>
              </w:rPr>
            </w:pPr>
          </w:p>
          <w:p w:rsidR="00B32152" w:rsidRPr="00607491" w:rsidRDefault="00B32152" w:rsidP="00B85C3D">
            <w:pPr>
              <w:pStyle w:val="ListParagraph"/>
              <w:numPr>
                <w:ilvl w:val="0"/>
                <w:numId w:val="6"/>
              </w:numPr>
              <w:spacing w:line="203" w:lineRule="exact"/>
              <w:ind w:right="-20"/>
              <w:rPr>
                <w:rFonts w:ascii="Arial" w:hAnsi="Arial" w:cs="Arial"/>
                <w:color w:val="000000" w:themeColor="text1"/>
                <w:sz w:val="18"/>
                <w:szCs w:val="18"/>
              </w:rPr>
            </w:pPr>
            <w:r w:rsidRPr="00607491">
              <w:rPr>
                <w:rFonts w:ascii="Arial" w:hAnsi="Arial" w:cs="Arial"/>
                <w:color w:val="000000" w:themeColor="text1"/>
                <w:sz w:val="18"/>
                <w:szCs w:val="18"/>
              </w:rPr>
              <w:t xml:space="preserve">create a 2 </w:t>
            </w:r>
            <w:r w:rsidRPr="00607491">
              <w:rPr>
                <w:rFonts w:ascii="Arial" w:hAnsi="Arial" w:cs="Arial"/>
                <w:color w:val="000000" w:themeColor="text1"/>
                <w:sz w:val="18"/>
                <w:szCs w:val="18"/>
              </w:rPr>
              <w:sym w:font="Symbol" w:char="F0B4"/>
            </w:r>
            <w:r w:rsidRPr="00607491">
              <w:rPr>
                <w:rFonts w:ascii="Arial" w:hAnsi="Arial" w:cs="Arial"/>
                <w:color w:val="000000" w:themeColor="text1"/>
                <w:sz w:val="18"/>
                <w:szCs w:val="18"/>
              </w:rPr>
              <w:t xml:space="preserve"> table using counting by 2</w:t>
            </w:r>
            <w:r w:rsidR="00607491" w:rsidRPr="00607491">
              <w:rPr>
                <w:rFonts w:ascii="Arial" w:hAnsi="Arial" w:cs="Arial"/>
                <w:color w:val="000000" w:themeColor="text1"/>
                <w:sz w:val="18"/>
                <w:szCs w:val="18"/>
              </w:rPr>
              <w:t>’s</w:t>
            </w:r>
          </w:p>
          <w:p w:rsidR="00DC0C41" w:rsidRPr="00607491" w:rsidRDefault="00B32152" w:rsidP="00B85C3D">
            <w:pPr>
              <w:pStyle w:val="ListParagraph"/>
              <w:numPr>
                <w:ilvl w:val="0"/>
                <w:numId w:val="6"/>
              </w:numPr>
              <w:spacing w:line="203" w:lineRule="exact"/>
              <w:ind w:right="-20"/>
              <w:rPr>
                <w:rFonts w:ascii="Arial" w:hAnsi="Arial" w:cs="Arial"/>
                <w:color w:val="000000" w:themeColor="text1"/>
                <w:sz w:val="18"/>
                <w:szCs w:val="18"/>
              </w:rPr>
            </w:pPr>
            <w:r w:rsidRPr="00607491">
              <w:rPr>
                <w:rFonts w:ascii="Arial" w:hAnsi="Arial" w:cs="Arial"/>
                <w:color w:val="000000" w:themeColor="text1"/>
                <w:sz w:val="18"/>
                <w:szCs w:val="18"/>
              </w:rPr>
              <w:t>e</w:t>
            </w:r>
            <w:r w:rsidR="004B1CC9" w:rsidRPr="00607491">
              <w:rPr>
                <w:rFonts w:ascii="Arial" w:hAnsi="Arial" w:cs="Arial"/>
                <w:color w:val="000000" w:themeColor="text1"/>
                <w:sz w:val="18"/>
                <w:szCs w:val="18"/>
              </w:rPr>
              <w:t>xplore halving</w:t>
            </w:r>
            <w:r w:rsidR="00DC0C41" w:rsidRPr="00607491">
              <w:rPr>
                <w:rFonts w:ascii="Arial" w:hAnsi="Arial" w:cs="Arial"/>
                <w:color w:val="000000" w:themeColor="text1"/>
                <w:sz w:val="18"/>
                <w:szCs w:val="18"/>
              </w:rPr>
              <w:t xml:space="preserve"> as the opposite of doubling and s</w:t>
            </w:r>
            <w:r w:rsidR="004B1CC9" w:rsidRPr="00607491">
              <w:rPr>
                <w:rFonts w:ascii="Arial" w:hAnsi="Arial" w:cs="Arial"/>
                <w:color w:val="000000" w:themeColor="text1"/>
                <w:sz w:val="18"/>
                <w:szCs w:val="18"/>
              </w:rPr>
              <w:t xml:space="preserve">how that halving, sharing between two people and counting </w:t>
            </w:r>
            <w:r w:rsidR="00DC0C41" w:rsidRPr="00607491">
              <w:rPr>
                <w:rFonts w:ascii="Arial" w:hAnsi="Arial" w:cs="Arial"/>
                <w:color w:val="000000" w:themeColor="text1"/>
                <w:sz w:val="18"/>
                <w:szCs w:val="18"/>
              </w:rPr>
              <w:t>the number of sets of 2 give the same result</w:t>
            </w:r>
          </w:p>
          <w:p w:rsidR="006061D3" w:rsidRPr="00607491" w:rsidRDefault="00DC0C41" w:rsidP="00B85C3D">
            <w:pPr>
              <w:pStyle w:val="ListParagraph"/>
              <w:numPr>
                <w:ilvl w:val="0"/>
                <w:numId w:val="6"/>
              </w:numPr>
              <w:spacing w:line="203" w:lineRule="exact"/>
              <w:ind w:right="-20"/>
              <w:rPr>
                <w:rFonts w:ascii="Arial" w:hAnsi="Arial" w:cs="Arial"/>
                <w:color w:val="000000" w:themeColor="text1"/>
                <w:sz w:val="18"/>
                <w:szCs w:val="18"/>
              </w:rPr>
            </w:pPr>
            <w:r w:rsidRPr="00607491">
              <w:rPr>
                <w:rFonts w:ascii="Arial" w:hAnsi="Arial" w:cs="Arial"/>
                <w:color w:val="000000" w:themeColor="text1"/>
                <w:sz w:val="18"/>
                <w:szCs w:val="18"/>
              </w:rPr>
              <w:t>explore the interactive use of simple</w:t>
            </w:r>
            <w:r w:rsidR="006061D3" w:rsidRPr="00607491">
              <w:rPr>
                <w:rFonts w:ascii="Arial" w:hAnsi="Arial" w:cs="Arial"/>
                <w:color w:val="000000" w:themeColor="text1"/>
                <w:sz w:val="18"/>
                <w:szCs w:val="18"/>
              </w:rPr>
              <w:t xml:space="preserve"> function machine</w:t>
            </w:r>
            <w:r w:rsidRPr="00607491">
              <w:rPr>
                <w:rFonts w:ascii="Arial" w:hAnsi="Arial" w:cs="Arial"/>
                <w:color w:val="000000" w:themeColor="text1"/>
                <w:sz w:val="18"/>
                <w:szCs w:val="18"/>
              </w:rPr>
              <w:t>s</w:t>
            </w:r>
            <w:r w:rsidR="006061D3" w:rsidRPr="00607491">
              <w:rPr>
                <w:rFonts w:ascii="Arial" w:hAnsi="Arial" w:cs="Arial"/>
                <w:color w:val="000000" w:themeColor="text1"/>
                <w:sz w:val="18"/>
                <w:szCs w:val="18"/>
              </w:rPr>
              <w:t xml:space="preserve"> </w:t>
            </w:r>
          </w:p>
          <w:p w:rsidR="003F22C7" w:rsidRPr="0048525E" w:rsidRDefault="003F22C7" w:rsidP="003F22C7">
            <w:pPr>
              <w:spacing w:line="203" w:lineRule="exact"/>
              <w:ind w:left="147" w:right="-20"/>
              <w:rPr>
                <w:rFonts w:eastAsia="Arial" w:cstheme="minorHAnsi"/>
                <w:b/>
                <w:bCs/>
                <w:color w:val="000000" w:themeColor="text1"/>
                <w:spacing w:val="1"/>
                <w:sz w:val="20"/>
                <w:szCs w:val="20"/>
              </w:rPr>
            </w:pPr>
          </w:p>
          <w:p w:rsidR="003F22C7" w:rsidRDefault="003F22C7" w:rsidP="003F22C7">
            <w:pPr>
              <w:spacing w:line="203" w:lineRule="exact"/>
              <w:ind w:left="147" w:right="-20"/>
              <w:rPr>
                <w:rFonts w:ascii="Arial" w:eastAsia="Arial" w:hAnsi="Arial" w:cs="Arial"/>
                <w:b/>
                <w:bCs/>
                <w:color w:val="000000" w:themeColor="text1"/>
                <w:spacing w:val="1"/>
                <w:sz w:val="20"/>
                <w:szCs w:val="20"/>
              </w:rPr>
            </w:pPr>
            <w:r w:rsidRPr="004B6184">
              <w:rPr>
                <w:rFonts w:ascii="Arial" w:eastAsia="Arial" w:hAnsi="Arial" w:cs="Arial"/>
                <w:b/>
                <w:bCs/>
                <w:color w:val="000000" w:themeColor="text1"/>
                <w:spacing w:val="1"/>
                <w:sz w:val="20"/>
                <w:szCs w:val="20"/>
              </w:rPr>
              <w:t>Content Descriptions:</w:t>
            </w:r>
          </w:p>
          <w:p w:rsidR="00DB0174" w:rsidRDefault="00DB0174" w:rsidP="007F6186">
            <w:pPr>
              <w:pStyle w:val="VCAAtablecondensed"/>
              <w:spacing w:before="0" w:after="0"/>
              <w:rPr>
                <w:rFonts w:ascii="Arial" w:hAnsi="Arial"/>
                <w:sz w:val="18"/>
                <w:szCs w:val="18"/>
                <w:highlight w:val="cyan"/>
              </w:rPr>
            </w:pPr>
          </w:p>
          <w:p w:rsidR="007F6186" w:rsidRDefault="00DB0174" w:rsidP="007F6186">
            <w:pPr>
              <w:pStyle w:val="VCAAtablecondensed"/>
              <w:spacing w:before="0" w:after="0"/>
              <w:rPr>
                <w:rFonts w:ascii="Arial" w:hAnsi="Arial"/>
                <w:sz w:val="18"/>
                <w:szCs w:val="18"/>
              </w:rPr>
            </w:pPr>
            <w:r w:rsidRPr="00EF2D7A">
              <w:rPr>
                <w:rFonts w:ascii="Arial" w:hAnsi="Arial"/>
                <w:sz w:val="18"/>
                <w:szCs w:val="18"/>
                <w:highlight w:val="magenta"/>
              </w:rPr>
              <w:t>R</w:t>
            </w:r>
            <w:r w:rsidR="007F6186" w:rsidRPr="00EF2D7A">
              <w:rPr>
                <w:rFonts w:ascii="Arial" w:hAnsi="Arial"/>
                <w:sz w:val="18"/>
                <w:szCs w:val="18"/>
                <w:highlight w:val="magenta"/>
              </w:rPr>
              <w:t>ecall multiplication facts of two, three, five and ten and related division facts</w:t>
            </w:r>
            <w:r w:rsidR="00607491" w:rsidRPr="00EF2D7A">
              <w:rPr>
                <w:sz w:val="18"/>
                <w:szCs w:val="18"/>
                <w:highlight w:val="magenta"/>
              </w:rPr>
              <w:t xml:space="preserve"> </w:t>
            </w:r>
            <w:r w:rsidR="00362FBB" w:rsidRPr="008454CC">
              <w:rPr>
                <w:rFonts w:ascii="Arial" w:hAnsi="Arial"/>
                <w:sz w:val="18"/>
                <w:szCs w:val="18"/>
              </w:rPr>
              <w:t>(VCMNA</w:t>
            </w:r>
            <w:r w:rsidR="00362FBB">
              <w:rPr>
                <w:rFonts w:ascii="Arial" w:hAnsi="Arial"/>
                <w:sz w:val="18"/>
                <w:szCs w:val="18"/>
              </w:rPr>
              <w:t>134</w:t>
            </w:r>
            <w:r w:rsidR="00362FBB" w:rsidRPr="008454CC">
              <w:rPr>
                <w:rFonts w:ascii="Arial" w:hAnsi="Arial"/>
                <w:sz w:val="18"/>
                <w:szCs w:val="18"/>
              </w:rPr>
              <w:t>)</w:t>
            </w:r>
          </w:p>
          <w:p w:rsidR="00BF7994" w:rsidRDefault="00BF7994" w:rsidP="007F6186">
            <w:pPr>
              <w:pStyle w:val="VCAAtablecondensed"/>
              <w:spacing w:before="0" w:after="0"/>
              <w:rPr>
                <w:rFonts w:ascii="Arial" w:hAnsi="Arial"/>
                <w:sz w:val="18"/>
                <w:szCs w:val="18"/>
              </w:rPr>
            </w:pPr>
          </w:p>
          <w:p w:rsidR="00BF7994" w:rsidRPr="00BF7994" w:rsidRDefault="00BF7994" w:rsidP="007F6186">
            <w:pPr>
              <w:pStyle w:val="VCAAtablecondensed"/>
              <w:spacing w:before="0" w:after="0"/>
              <w:rPr>
                <w:sz w:val="18"/>
                <w:szCs w:val="18"/>
              </w:rPr>
            </w:pPr>
            <w:r w:rsidRPr="00BF7994">
              <w:rPr>
                <w:rFonts w:ascii="Arial" w:hAnsi="Arial"/>
                <w:sz w:val="18"/>
                <w:szCs w:val="18"/>
                <w:highlight w:val="yellow"/>
                <w:shd w:val="clear" w:color="auto" w:fill="FFFFFF"/>
              </w:rPr>
              <w:t>Describe, continue, and create number patterns resulting from performing addition or subtraction</w:t>
            </w:r>
            <w:r w:rsidRPr="00BF7994">
              <w:rPr>
                <w:rStyle w:val="apple-converted-space"/>
                <w:rFonts w:ascii="Arial" w:hAnsi="Arial"/>
                <w:sz w:val="18"/>
                <w:szCs w:val="18"/>
                <w:highlight w:val="yellow"/>
                <w:shd w:val="clear" w:color="auto" w:fill="FFFFFF"/>
              </w:rPr>
              <w:t> </w:t>
            </w:r>
            <w:hyperlink r:id="rId15" w:tooltip="View elaborations and additional details of VCMNA138" w:history="1">
              <w:r w:rsidRPr="00BF7994">
                <w:rPr>
                  <w:rStyle w:val="Hyperlink"/>
                  <w:rFonts w:ascii="Arial" w:hAnsi="Arial"/>
                  <w:color w:val="auto"/>
                  <w:sz w:val="18"/>
                  <w:szCs w:val="18"/>
                  <w:highlight w:val="yellow"/>
                  <w:bdr w:val="none" w:sz="0" w:space="0" w:color="auto" w:frame="1"/>
                  <w:shd w:val="clear" w:color="auto" w:fill="FFFFFF"/>
                </w:rPr>
                <w:t>(VCMNA138)</w:t>
              </w:r>
            </w:hyperlink>
          </w:p>
          <w:p w:rsidR="00323539" w:rsidRDefault="00323539" w:rsidP="003F22C7">
            <w:pPr>
              <w:spacing w:line="203" w:lineRule="exact"/>
              <w:ind w:left="147" w:right="-20"/>
              <w:rPr>
                <w:rFonts w:cstheme="minorHAnsi"/>
                <w:b/>
                <w:sz w:val="20"/>
                <w:szCs w:val="20"/>
              </w:rPr>
            </w:pPr>
          </w:p>
          <w:p w:rsidR="00265705" w:rsidRPr="007F6186" w:rsidRDefault="00323539" w:rsidP="000836AB">
            <w:pPr>
              <w:spacing w:line="203" w:lineRule="exact"/>
              <w:ind w:right="-20"/>
              <w:rPr>
                <w:rFonts w:ascii="Arial" w:eastAsia="Arial" w:hAnsi="Arial" w:cs="Arial"/>
                <w:b/>
                <w:bCs/>
                <w:spacing w:val="1"/>
              </w:rPr>
            </w:pPr>
            <w:r w:rsidRPr="0042761E">
              <w:rPr>
                <w:rFonts w:ascii="Arial" w:hAnsi="Arial" w:cs="Arial"/>
                <w:sz w:val="18"/>
                <w:szCs w:val="18"/>
                <w:highlight w:val="lightGray"/>
              </w:rPr>
              <w:t>Use a function machine and the inverse machine as a model to apply mathematical rules to numbers or shapes</w:t>
            </w:r>
            <w:r w:rsidRPr="007F6186">
              <w:rPr>
                <w:rFonts w:ascii="Arial" w:eastAsia="Arial" w:hAnsi="Arial" w:cs="Arial"/>
                <w:b/>
                <w:bCs/>
                <w:spacing w:val="1"/>
              </w:rPr>
              <w:t xml:space="preserve"> </w:t>
            </w:r>
            <w:r w:rsidR="00362FBB" w:rsidRPr="008454CC">
              <w:rPr>
                <w:rFonts w:ascii="Arial" w:hAnsi="Arial" w:cs="Arial"/>
                <w:sz w:val="18"/>
                <w:szCs w:val="18"/>
              </w:rPr>
              <w:t>(VCMNA</w:t>
            </w:r>
            <w:r w:rsidR="00362FBB">
              <w:rPr>
                <w:rFonts w:ascii="Arial" w:hAnsi="Arial" w:cs="Arial"/>
                <w:sz w:val="18"/>
                <w:szCs w:val="18"/>
              </w:rPr>
              <w:t>139</w:t>
            </w:r>
            <w:r w:rsidR="00362FBB" w:rsidRPr="008454CC">
              <w:rPr>
                <w:rFonts w:ascii="Arial" w:hAnsi="Arial" w:cs="Arial"/>
                <w:sz w:val="18"/>
                <w:szCs w:val="18"/>
              </w:rPr>
              <w:t>)</w:t>
            </w:r>
          </w:p>
          <w:p w:rsidR="00265705" w:rsidRDefault="00265705" w:rsidP="000836AB">
            <w:pPr>
              <w:spacing w:line="203" w:lineRule="exact"/>
              <w:ind w:right="-20"/>
              <w:rPr>
                <w:rFonts w:ascii="Arial" w:eastAsia="Arial" w:hAnsi="Arial" w:cs="Arial"/>
                <w:b/>
                <w:bCs/>
                <w:sz w:val="18"/>
                <w:szCs w:val="18"/>
              </w:rPr>
            </w:pPr>
          </w:p>
        </w:tc>
      </w:tr>
      <w:tr w:rsidR="00265705" w:rsidRPr="00DD6AE7" w:rsidTr="004F5EC6">
        <w:tc>
          <w:tcPr>
            <w:tcW w:w="4644" w:type="dxa"/>
            <w:shd w:val="clear" w:color="auto" w:fill="auto"/>
            <w:vAlign w:val="center"/>
          </w:tcPr>
          <w:p w:rsidR="00265705" w:rsidRPr="001D37BE" w:rsidRDefault="001D37BE" w:rsidP="00C706E0">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00EA66A0" w:rsidRPr="001D37BE">
              <w:rPr>
                <w:rFonts w:ascii="Arial" w:eastAsia="Arial" w:hAnsi="Arial" w:cs="Arial"/>
                <w:b/>
                <w:bCs/>
                <w:sz w:val="18"/>
                <w:szCs w:val="18"/>
              </w:rPr>
              <w:t xml:space="preserve"> </w:t>
            </w:r>
            <w:r w:rsidR="00265705" w:rsidRPr="001D37BE">
              <w:rPr>
                <w:rFonts w:ascii="Arial" w:eastAsia="Arial" w:hAnsi="Arial" w:cs="Arial"/>
                <w:b/>
                <w:bCs/>
                <w:sz w:val="18"/>
                <w:szCs w:val="18"/>
              </w:rPr>
              <w:t xml:space="preserve">Level </w:t>
            </w:r>
            <w:r w:rsidR="00C706E0" w:rsidRPr="001D37BE">
              <w:rPr>
                <w:rFonts w:ascii="Arial" w:eastAsia="Arial" w:hAnsi="Arial" w:cs="Arial"/>
                <w:b/>
                <w:bCs/>
                <w:sz w:val="18"/>
                <w:szCs w:val="18"/>
              </w:rPr>
              <w:t>2</w:t>
            </w:r>
            <w:r w:rsidR="00265705" w:rsidRPr="001D37BE">
              <w:rPr>
                <w:rFonts w:ascii="Arial" w:eastAsia="Arial" w:hAnsi="Arial" w:cs="Arial"/>
                <w:b/>
                <w:bCs/>
                <w:sz w:val="18"/>
                <w:szCs w:val="18"/>
              </w:rPr>
              <w:t xml:space="preserve"> Achievement Standard </w:t>
            </w:r>
          </w:p>
        </w:tc>
        <w:tc>
          <w:tcPr>
            <w:tcW w:w="6379" w:type="dxa"/>
            <w:vAlign w:val="center"/>
          </w:tcPr>
          <w:p w:rsidR="00265705" w:rsidRPr="001D37BE" w:rsidRDefault="00265705" w:rsidP="004F5EC6">
            <w:pPr>
              <w:rPr>
                <w:rFonts w:ascii="Arial" w:hAnsi="Arial" w:cs="Arial"/>
                <w:b/>
                <w:sz w:val="18"/>
                <w:szCs w:val="18"/>
              </w:rPr>
            </w:pPr>
            <w:r w:rsidRPr="001D37BE">
              <w:rPr>
                <w:rFonts w:ascii="Arial" w:eastAsia="Arial" w:hAnsi="Arial" w:cs="Arial"/>
                <w:b/>
                <w:bCs/>
                <w:color w:val="000000" w:themeColor="text1"/>
                <w:sz w:val="18"/>
                <w:szCs w:val="18"/>
              </w:rPr>
              <w:t xml:space="preserve">Example of Indicative Progress toward Level </w:t>
            </w:r>
            <w:r w:rsidR="00C706E0" w:rsidRPr="001D37BE">
              <w:rPr>
                <w:rFonts w:ascii="Arial" w:eastAsia="Arial" w:hAnsi="Arial" w:cs="Arial"/>
                <w:b/>
                <w:bCs/>
                <w:color w:val="000000" w:themeColor="text1"/>
                <w:sz w:val="18"/>
                <w:szCs w:val="18"/>
              </w:rPr>
              <w:t>3</w:t>
            </w:r>
            <w:r w:rsidRPr="001D37BE">
              <w:rPr>
                <w:rFonts w:ascii="Arial" w:eastAsia="Arial" w:hAnsi="Arial" w:cs="Arial"/>
                <w:b/>
                <w:bCs/>
                <w:color w:val="000000" w:themeColor="text1"/>
                <w:sz w:val="18"/>
                <w:szCs w:val="18"/>
              </w:rPr>
              <w:t xml:space="preserve"> Achievement Standard</w:t>
            </w:r>
          </w:p>
        </w:tc>
        <w:tc>
          <w:tcPr>
            <w:tcW w:w="4972" w:type="dxa"/>
            <w:vAlign w:val="center"/>
          </w:tcPr>
          <w:p w:rsidR="00265705" w:rsidRPr="001D37BE" w:rsidRDefault="001D37BE" w:rsidP="00C706E0">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00EA66A0" w:rsidRPr="001D37BE">
              <w:rPr>
                <w:rFonts w:ascii="Arial" w:eastAsia="Arial" w:hAnsi="Arial" w:cs="Arial"/>
                <w:b/>
                <w:bCs/>
                <w:spacing w:val="1"/>
                <w:sz w:val="18"/>
                <w:szCs w:val="18"/>
              </w:rPr>
              <w:t xml:space="preserve"> </w:t>
            </w:r>
            <w:r w:rsidR="00265705" w:rsidRPr="001D37BE">
              <w:rPr>
                <w:rFonts w:ascii="Arial" w:eastAsia="Arial" w:hAnsi="Arial" w:cs="Arial"/>
                <w:b/>
                <w:bCs/>
                <w:spacing w:val="1"/>
                <w:sz w:val="18"/>
                <w:szCs w:val="18"/>
              </w:rPr>
              <w:t xml:space="preserve">Level </w:t>
            </w:r>
            <w:r w:rsidR="00C706E0" w:rsidRPr="001D37BE">
              <w:rPr>
                <w:rFonts w:ascii="Arial" w:eastAsia="Arial" w:hAnsi="Arial" w:cs="Arial"/>
                <w:b/>
                <w:bCs/>
                <w:spacing w:val="1"/>
                <w:sz w:val="18"/>
                <w:szCs w:val="18"/>
              </w:rPr>
              <w:t>3</w:t>
            </w:r>
            <w:r w:rsidR="00265705" w:rsidRPr="001D37BE">
              <w:rPr>
                <w:rFonts w:ascii="Arial" w:eastAsia="Arial" w:hAnsi="Arial" w:cs="Arial"/>
                <w:b/>
                <w:bCs/>
                <w:sz w:val="18"/>
                <w:szCs w:val="18"/>
              </w:rPr>
              <w:t xml:space="preserve"> Achievement Standard</w:t>
            </w:r>
          </w:p>
        </w:tc>
      </w:tr>
      <w:tr w:rsidR="00265705" w:rsidRPr="003E2E7B" w:rsidTr="000836AB">
        <w:trPr>
          <w:trHeight w:val="2709"/>
        </w:trPr>
        <w:tc>
          <w:tcPr>
            <w:tcW w:w="4644" w:type="dxa"/>
            <w:shd w:val="clear" w:color="auto" w:fill="auto"/>
          </w:tcPr>
          <w:p w:rsidR="00A240A9" w:rsidRPr="001D37BE" w:rsidRDefault="00A240A9" w:rsidP="00A240A9">
            <w:pPr>
              <w:rPr>
                <w:rFonts w:ascii="Arial" w:hAnsi="Arial" w:cs="Arial"/>
                <w:bCs/>
                <w:sz w:val="18"/>
                <w:szCs w:val="18"/>
              </w:rPr>
            </w:pPr>
            <w:r w:rsidRPr="001D37BE">
              <w:rPr>
                <w:rFonts w:ascii="Arial" w:hAnsi="Arial" w:cs="Arial"/>
                <w:bCs/>
                <w:sz w:val="18"/>
                <w:szCs w:val="18"/>
              </w:rPr>
              <w:t>By the end of Level 2</w:t>
            </w:r>
            <w:r w:rsidR="000F5D36">
              <w:rPr>
                <w:rFonts w:ascii="Arial" w:hAnsi="Arial" w:cs="Arial"/>
                <w:bCs/>
                <w:sz w:val="18"/>
                <w:szCs w:val="18"/>
              </w:rPr>
              <w:t>:</w:t>
            </w:r>
          </w:p>
          <w:p w:rsidR="004D2C41" w:rsidRDefault="004D2C41" w:rsidP="004D2C41">
            <w:pPr>
              <w:ind w:right="293"/>
              <w:rPr>
                <w:rFonts w:ascii="Arial" w:hAnsi="Arial" w:cs="Arial"/>
                <w:b/>
                <w:sz w:val="18"/>
                <w:szCs w:val="18"/>
              </w:rPr>
            </w:pPr>
            <w:r w:rsidRPr="001D37BE">
              <w:rPr>
                <w:rFonts w:ascii="Arial" w:hAnsi="Arial" w:cs="Arial"/>
                <w:b/>
                <w:sz w:val="18"/>
                <w:szCs w:val="18"/>
              </w:rPr>
              <w:t>Number and Algebra</w:t>
            </w:r>
          </w:p>
          <w:p w:rsidR="00607491" w:rsidRDefault="00607491" w:rsidP="004D2C41">
            <w:pPr>
              <w:ind w:right="293"/>
              <w:rPr>
                <w:rFonts w:ascii="Arial" w:hAnsi="Arial" w:cs="Arial"/>
                <w:b/>
                <w:sz w:val="18"/>
                <w:szCs w:val="18"/>
              </w:rPr>
            </w:pPr>
          </w:p>
          <w:p w:rsidR="00607491" w:rsidRPr="003D3FCA" w:rsidRDefault="00607491" w:rsidP="00607491">
            <w:pPr>
              <w:spacing w:after="240"/>
              <w:textAlignment w:val="baseline"/>
              <w:rPr>
                <w:rFonts w:ascii="Arial" w:eastAsia="Times New Roman" w:hAnsi="Arial" w:cs="Arial"/>
                <w:sz w:val="18"/>
                <w:szCs w:val="18"/>
                <w:lang w:eastAsia="en-AU"/>
              </w:rPr>
            </w:pPr>
            <w:r w:rsidRPr="003D3FCA">
              <w:rPr>
                <w:rFonts w:ascii="Arial" w:eastAsia="Times New Roman" w:hAnsi="Arial" w:cs="Arial"/>
                <w:sz w:val="18"/>
                <w:szCs w:val="18"/>
                <w:lang w:eastAsia="en-AU"/>
              </w:rPr>
              <w:t xml:space="preserve">Students count to and from, and order numbers up to 1000. </w:t>
            </w:r>
            <w:r w:rsidRPr="00BF7994">
              <w:rPr>
                <w:rFonts w:ascii="Arial" w:eastAsia="Times New Roman" w:hAnsi="Arial" w:cs="Arial"/>
                <w:sz w:val="18"/>
                <w:szCs w:val="18"/>
                <w:lang w:eastAsia="en-AU"/>
              </w:rPr>
              <w:t>They perform simple addition and subtraction calculations, using a range of strategies.</w:t>
            </w:r>
            <w:r w:rsidRPr="003D3FCA">
              <w:rPr>
                <w:rFonts w:ascii="Arial" w:eastAsia="Times New Roman" w:hAnsi="Arial" w:cs="Arial"/>
                <w:sz w:val="18"/>
                <w:szCs w:val="18"/>
                <w:lang w:eastAsia="en-AU"/>
              </w:rPr>
              <w:t xml:space="preserve"> They find the total value of simple collections of Australian notes and coins. </w:t>
            </w:r>
            <w:r w:rsidRPr="00EF2D7A">
              <w:rPr>
                <w:rFonts w:ascii="Arial" w:eastAsia="Times New Roman" w:hAnsi="Arial" w:cs="Arial"/>
                <w:sz w:val="18"/>
                <w:szCs w:val="18"/>
                <w:highlight w:val="magenta"/>
                <w:lang w:eastAsia="en-AU"/>
              </w:rPr>
              <w:t>Students represent multiplication and division by grouping into sets and divide collections and shapes into halves, quarters and eighths</w:t>
            </w:r>
            <w:r w:rsidRPr="00607491">
              <w:rPr>
                <w:rFonts w:ascii="Arial" w:eastAsia="Times New Roman" w:hAnsi="Arial" w:cs="Arial"/>
                <w:sz w:val="18"/>
                <w:szCs w:val="18"/>
                <w:highlight w:val="cyan"/>
                <w:lang w:eastAsia="en-AU"/>
              </w:rPr>
              <w:t>.</w:t>
            </w:r>
            <w:r w:rsidRPr="003D3FCA">
              <w:rPr>
                <w:rFonts w:ascii="Arial" w:eastAsia="Times New Roman" w:hAnsi="Arial" w:cs="Arial"/>
                <w:sz w:val="18"/>
                <w:szCs w:val="18"/>
                <w:lang w:eastAsia="en-AU"/>
              </w:rPr>
              <w:t xml:space="preserve"> </w:t>
            </w:r>
            <w:r w:rsidRPr="00BF7994">
              <w:rPr>
                <w:rFonts w:ascii="Arial" w:eastAsia="Times New Roman" w:hAnsi="Arial" w:cs="Arial"/>
                <w:sz w:val="18"/>
                <w:szCs w:val="18"/>
                <w:highlight w:val="yellow"/>
                <w:lang w:eastAsia="en-AU"/>
              </w:rPr>
              <w:t>They recognise increasing and decreasing number sequences involving 2s, 3s, 5s and 10s,</w:t>
            </w:r>
            <w:r w:rsidRPr="003D3FCA">
              <w:rPr>
                <w:rFonts w:ascii="Arial" w:eastAsia="Times New Roman" w:hAnsi="Arial" w:cs="Arial"/>
                <w:sz w:val="18"/>
                <w:szCs w:val="18"/>
                <w:lang w:eastAsia="en-AU"/>
              </w:rPr>
              <w:t xml:space="preserve"> identify the missing element in a number sequence, </w:t>
            </w:r>
            <w:r w:rsidRPr="00DF1DE7">
              <w:rPr>
                <w:rFonts w:ascii="Arial" w:eastAsia="Times New Roman" w:hAnsi="Arial" w:cs="Arial"/>
                <w:sz w:val="18"/>
                <w:szCs w:val="18"/>
                <w:highlight w:val="lightGray"/>
                <w:lang w:eastAsia="en-AU"/>
              </w:rPr>
              <w:t>and use digital technology to produce sequences by constant addition.</w:t>
            </w:r>
          </w:p>
          <w:p w:rsidR="00265705" w:rsidRPr="001D37BE" w:rsidRDefault="004D2C41" w:rsidP="00607491">
            <w:pPr>
              <w:pStyle w:val="ListParagraph"/>
              <w:widowControl/>
              <w:ind w:left="360" w:right="293"/>
              <w:rPr>
                <w:rFonts w:ascii="Arial" w:hAnsi="Arial" w:cs="Arial"/>
                <w:sz w:val="18"/>
                <w:szCs w:val="18"/>
              </w:rPr>
            </w:pPr>
            <w:r w:rsidRPr="001D37BE">
              <w:rPr>
                <w:rFonts w:ascii="Arial" w:hAnsi="Arial" w:cs="Arial"/>
                <w:sz w:val="18"/>
                <w:szCs w:val="18"/>
              </w:rPr>
              <w:t xml:space="preserve"> </w:t>
            </w:r>
          </w:p>
        </w:tc>
        <w:tc>
          <w:tcPr>
            <w:tcW w:w="6379" w:type="dxa"/>
          </w:tcPr>
          <w:p w:rsidR="00265705" w:rsidRPr="001D37BE" w:rsidRDefault="00265705" w:rsidP="000836AB">
            <w:pPr>
              <w:rPr>
                <w:rFonts w:ascii="Arial" w:hAnsi="Arial" w:cs="Arial"/>
                <w:b/>
                <w:sz w:val="18"/>
                <w:szCs w:val="18"/>
              </w:rPr>
            </w:pPr>
            <w:r w:rsidRPr="001D37BE">
              <w:rPr>
                <w:rFonts w:ascii="Arial" w:hAnsi="Arial" w:cs="Arial"/>
                <w:sz w:val="18"/>
                <w:szCs w:val="18"/>
              </w:rPr>
              <w:t>In</w:t>
            </w:r>
            <w:r w:rsidR="001D37BE" w:rsidRPr="001D37BE">
              <w:rPr>
                <w:rFonts w:ascii="Arial" w:hAnsi="Arial" w:cs="Arial"/>
                <w:b/>
                <w:sz w:val="18"/>
                <w:szCs w:val="18"/>
              </w:rPr>
              <w:t xml:space="preserve"> Mathematics</w:t>
            </w:r>
            <w:r w:rsidRPr="001D37BE">
              <w:rPr>
                <w:rFonts w:ascii="Arial" w:hAnsi="Arial" w:cs="Arial"/>
                <w:sz w:val="18"/>
                <w:szCs w:val="18"/>
              </w:rPr>
              <w:t>, indicative</w:t>
            </w:r>
            <w:r w:rsidR="00C706E0" w:rsidRPr="001D37BE">
              <w:rPr>
                <w:rFonts w:ascii="Arial" w:hAnsi="Arial" w:cs="Arial"/>
                <w:sz w:val="18"/>
                <w:szCs w:val="18"/>
              </w:rPr>
              <w:t xml:space="preserve"> progression towards the Level 3</w:t>
            </w:r>
            <w:r w:rsidRPr="001D37BE">
              <w:rPr>
                <w:rFonts w:ascii="Arial" w:hAnsi="Arial" w:cs="Arial"/>
                <w:sz w:val="18"/>
                <w:szCs w:val="18"/>
              </w:rPr>
              <w:t xml:space="preserve"> achievement standard may be when students:</w:t>
            </w:r>
          </w:p>
          <w:p w:rsidR="00265705" w:rsidRDefault="00265705" w:rsidP="000836AB">
            <w:pPr>
              <w:pStyle w:val="ListParagraph"/>
              <w:ind w:left="862"/>
              <w:rPr>
                <w:rFonts w:ascii="Arial" w:hAnsi="Arial" w:cs="Arial"/>
                <w:sz w:val="18"/>
                <w:szCs w:val="18"/>
              </w:rPr>
            </w:pPr>
          </w:p>
          <w:p w:rsidR="00323539" w:rsidRPr="00607491" w:rsidRDefault="00323539" w:rsidP="00323539">
            <w:pPr>
              <w:pStyle w:val="VCAAtablecondensed"/>
              <w:spacing w:before="0" w:after="0"/>
              <w:rPr>
                <w:rFonts w:ascii="Arial" w:hAnsi="Arial"/>
                <w:sz w:val="18"/>
                <w:szCs w:val="18"/>
              </w:rPr>
            </w:pPr>
          </w:p>
          <w:p w:rsidR="00323539" w:rsidRPr="00EF2D7A" w:rsidRDefault="00607491" w:rsidP="00B85C3D">
            <w:pPr>
              <w:pStyle w:val="ListParagraph"/>
              <w:numPr>
                <w:ilvl w:val="0"/>
                <w:numId w:val="10"/>
              </w:numPr>
              <w:rPr>
                <w:rFonts w:ascii="Arial" w:hAnsi="Arial" w:cs="Arial"/>
                <w:sz w:val="18"/>
                <w:szCs w:val="18"/>
                <w:highlight w:val="magenta"/>
              </w:rPr>
            </w:pPr>
            <w:proofErr w:type="gramStart"/>
            <w:r w:rsidRPr="00EF2D7A">
              <w:rPr>
                <w:rFonts w:ascii="Arial" w:hAnsi="Arial" w:cs="Arial"/>
                <w:sz w:val="18"/>
                <w:szCs w:val="18"/>
                <w:highlight w:val="magenta"/>
                <w:lang w:val="en-AU"/>
              </w:rPr>
              <w:t>r</w:t>
            </w:r>
            <w:r w:rsidR="00323539" w:rsidRPr="00EF2D7A">
              <w:rPr>
                <w:rFonts w:ascii="Arial" w:hAnsi="Arial" w:cs="Arial"/>
                <w:sz w:val="18"/>
                <w:szCs w:val="18"/>
                <w:highlight w:val="magenta"/>
                <w:lang w:val="en-AU"/>
              </w:rPr>
              <w:t>ecall</w:t>
            </w:r>
            <w:proofErr w:type="gramEnd"/>
            <w:r w:rsidR="00323539" w:rsidRPr="00EF2D7A">
              <w:rPr>
                <w:rFonts w:ascii="Arial" w:hAnsi="Arial" w:cs="Arial"/>
                <w:sz w:val="18"/>
                <w:szCs w:val="18"/>
                <w:highlight w:val="magenta"/>
                <w:lang w:val="en-AU"/>
              </w:rPr>
              <w:t xml:space="preserve"> multiplication facts for 2 and 10 and explore the connection between division by 2 and halving.</w:t>
            </w:r>
          </w:p>
          <w:p w:rsidR="003F22C7" w:rsidRPr="007F6186" w:rsidRDefault="003F22C7" w:rsidP="000836AB">
            <w:pPr>
              <w:pStyle w:val="ListParagraph"/>
              <w:ind w:left="862"/>
              <w:rPr>
                <w:rFonts w:ascii="Arial" w:hAnsi="Arial" w:cs="Arial"/>
                <w:color w:val="7030A0"/>
                <w:sz w:val="18"/>
                <w:szCs w:val="18"/>
              </w:rPr>
            </w:pPr>
          </w:p>
          <w:p w:rsidR="007475EE" w:rsidRPr="003A4DDE" w:rsidRDefault="00BF7994" w:rsidP="00B85C3D">
            <w:pPr>
              <w:pStyle w:val="ListParagraph"/>
              <w:numPr>
                <w:ilvl w:val="0"/>
                <w:numId w:val="10"/>
              </w:numPr>
              <w:rPr>
                <w:rFonts w:ascii="Arial" w:hAnsi="Arial" w:cs="Arial"/>
                <w:sz w:val="18"/>
                <w:szCs w:val="18"/>
                <w:highlight w:val="yellow"/>
              </w:rPr>
            </w:pPr>
            <w:r w:rsidRPr="003A4DDE">
              <w:rPr>
                <w:rFonts w:ascii="Arial" w:hAnsi="Arial" w:cs="Arial"/>
                <w:sz w:val="18"/>
                <w:szCs w:val="18"/>
                <w:highlight w:val="yellow"/>
              </w:rPr>
              <w:t xml:space="preserve">Write out ‘the next three terms’ in number patterns </w:t>
            </w:r>
            <w:r w:rsidR="003A4DDE" w:rsidRPr="003A4DDE">
              <w:rPr>
                <w:rFonts w:ascii="Arial" w:hAnsi="Arial" w:cs="Arial"/>
                <w:sz w:val="18"/>
                <w:szCs w:val="18"/>
                <w:highlight w:val="yellow"/>
              </w:rPr>
              <w:t>based on a</w:t>
            </w:r>
            <w:r w:rsidRPr="003A4DDE">
              <w:rPr>
                <w:rFonts w:ascii="Arial" w:hAnsi="Arial" w:cs="Arial"/>
                <w:sz w:val="18"/>
                <w:szCs w:val="18"/>
                <w:highlight w:val="yellow"/>
              </w:rPr>
              <w:t xml:space="preserve"> </w:t>
            </w:r>
            <w:r w:rsidR="003A4DDE" w:rsidRPr="003A4DDE">
              <w:rPr>
                <w:rFonts w:ascii="Arial" w:hAnsi="Arial" w:cs="Arial"/>
                <w:sz w:val="18"/>
                <w:szCs w:val="18"/>
                <w:highlight w:val="yellow"/>
              </w:rPr>
              <w:t xml:space="preserve">decrease </w:t>
            </w:r>
            <w:r w:rsidRPr="003A4DDE">
              <w:rPr>
                <w:rFonts w:ascii="Arial" w:hAnsi="Arial" w:cs="Arial"/>
                <w:sz w:val="18"/>
                <w:szCs w:val="18"/>
                <w:highlight w:val="yellow"/>
              </w:rPr>
              <w:t xml:space="preserve"> by a fixed amou</w:t>
            </w:r>
            <w:r w:rsidR="003A4DDE" w:rsidRPr="003A4DDE">
              <w:rPr>
                <w:rFonts w:ascii="Arial" w:hAnsi="Arial" w:cs="Arial"/>
                <w:sz w:val="18"/>
                <w:szCs w:val="18"/>
                <w:highlight w:val="yellow"/>
              </w:rPr>
              <w:t>n</w:t>
            </w:r>
            <w:r w:rsidRPr="003A4DDE">
              <w:rPr>
                <w:rFonts w:ascii="Arial" w:hAnsi="Arial" w:cs="Arial"/>
                <w:sz w:val="18"/>
                <w:szCs w:val="18"/>
                <w:highlight w:val="yellow"/>
              </w:rPr>
              <w:t>t</w:t>
            </w:r>
          </w:p>
          <w:p w:rsidR="00DF1DE7" w:rsidRPr="00DF1DE7" w:rsidRDefault="00DF1DE7" w:rsidP="00DF1DE7">
            <w:pPr>
              <w:pStyle w:val="ListParagraph"/>
              <w:rPr>
                <w:rFonts w:ascii="Arial" w:hAnsi="Arial" w:cs="Arial"/>
                <w:sz w:val="18"/>
                <w:szCs w:val="18"/>
              </w:rPr>
            </w:pPr>
          </w:p>
          <w:p w:rsidR="00DF1DE7" w:rsidRPr="00607491" w:rsidRDefault="00DF1DE7" w:rsidP="00B85C3D">
            <w:pPr>
              <w:pStyle w:val="ListParagraph"/>
              <w:numPr>
                <w:ilvl w:val="0"/>
                <w:numId w:val="10"/>
              </w:numPr>
              <w:rPr>
                <w:rFonts w:ascii="Arial" w:hAnsi="Arial" w:cs="Arial"/>
                <w:sz w:val="18"/>
                <w:szCs w:val="18"/>
              </w:rPr>
            </w:pPr>
            <w:r w:rsidRPr="00DF1DE7">
              <w:rPr>
                <w:rFonts w:ascii="Arial" w:hAnsi="Arial" w:cs="Arial"/>
                <w:sz w:val="18"/>
                <w:szCs w:val="18"/>
                <w:highlight w:val="lightGray"/>
              </w:rPr>
              <w:t>use a function machine to generate a sequence based on multiples</w:t>
            </w:r>
          </w:p>
        </w:tc>
        <w:tc>
          <w:tcPr>
            <w:tcW w:w="4972" w:type="dxa"/>
          </w:tcPr>
          <w:p w:rsidR="00A240A9" w:rsidRPr="001D37BE" w:rsidRDefault="00A240A9" w:rsidP="00A240A9">
            <w:pPr>
              <w:rPr>
                <w:rFonts w:ascii="Arial" w:hAnsi="Arial" w:cs="Arial"/>
                <w:bCs/>
                <w:sz w:val="18"/>
                <w:szCs w:val="18"/>
                <w:lang w:val="en-AU"/>
              </w:rPr>
            </w:pPr>
            <w:r w:rsidRPr="001D37BE">
              <w:rPr>
                <w:rFonts w:ascii="Arial" w:hAnsi="Arial" w:cs="Arial"/>
                <w:bCs/>
                <w:sz w:val="18"/>
                <w:szCs w:val="18"/>
                <w:lang w:val="en-AU"/>
              </w:rPr>
              <w:t>By the end of Level 3</w:t>
            </w:r>
            <w:r w:rsidR="000F5D36">
              <w:rPr>
                <w:rFonts w:ascii="Arial" w:hAnsi="Arial" w:cs="Arial"/>
                <w:bCs/>
                <w:sz w:val="18"/>
                <w:szCs w:val="18"/>
                <w:lang w:val="en-AU"/>
              </w:rPr>
              <w:t>:</w:t>
            </w:r>
          </w:p>
          <w:p w:rsidR="004D2C41" w:rsidRDefault="004D2C41" w:rsidP="004D2C41">
            <w:pPr>
              <w:ind w:right="293"/>
              <w:rPr>
                <w:rFonts w:ascii="Arial" w:hAnsi="Arial" w:cs="Arial"/>
                <w:b/>
                <w:sz w:val="18"/>
                <w:szCs w:val="18"/>
              </w:rPr>
            </w:pPr>
            <w:r w:rsidRPr="001D37BE">
              <w:rPr>
                <w:rFonts w:ascii="Arial" w:hAnsi="Arial" w:cs="Arial"/>
                <w:b/>
                <w:sz w:val="18"/>
                <w:szCs w:val="18"/>
              </w:rPr>
              <w:t>Number and Algebra</w:t>
            </w:r>
          </w:p>
          <w:p w:rsidR="00607491" w:rsidRDefault="00607491" w:rsidP="004D2C41">
            <w:pPr>
              <w:ind w:right="293"/>
              <w:rPr>
                <w:rFonts w:ascii="Arial" w:hAnsi="Arial" w:cs="Arial"/>
                <w:b/>
                <w:sz w:val="18"/>
                <w:szCs w:val="18"/>
              </w:rPr>
            </w:pPr>
          </w:p>
          <w:p w:rsidR="00607491" w:rsidRPr="003D3FCA" w:rsidRDefault="00607491" w:rsidP="00607491">
            <w:pPr>
              <w:pStyle w:val="NormalWeb"/>
              <w:shd w:val="clear" w:color="auto" w:fill="FFFFFF"/>
              <w:spacing w:before="0" w:beforeAutospacing="0" w:after="240" w:afterAutospacing="0"/>
              <w:textAlignment w:val="baseline"/>
              <w:rPr>
                <w:rFonts w:ascii="Arial" w:hAnsi="Arial" w:cs="Arial"/>
                <w:sz w:val="18"/>
                <w:szCs w:val="18"/>
              </w:rPr>
            </w:pPr>
            <w:r w:rsidRPr="003D3FCA">
              <w:rPr>
                <w:rFonts w:ascii="Arial" w:hAnsi="Arial" w:cs="Arial"/>
                <w:sz w:val="18"/>
                <w:szCs w:val="18"/>
              </w:rPr>
              <w:t xml:space="preserve">Students count and order numbers to and from 10 000. </w:t>
            </w:r>
            <w:r w:rsidRPr="00607491">
              <w:rPr>
                <w:rFonts w:ascii="Arial" w:hAnsi="Arial" w:cs="Arial"/>
                <w:sz w:val="18"/>
                <w:szCs w:val="18"/>
              </w:rPr>
              <w:t>They recognise the connection between addition and subtraction, and solve problems using efficient strategies for multiplication with and without the use of digital technology.</w:t>
            </w:r>
            <w:r w:rsidRPr="003D3FCA">
              <w:rPr>
                <w:rFonts w:ascii="Arial" w:hAnsi="Arial" w:cs="Arial"/>
                <w:sz w:val="18"/>
                <w:szCs w:val="18"/>
              </w:rPr>
              <w:t xml:space="preserve"> </w:t>
            </w:r>
            <w:r w:rsidRPr="00EF2D7A">
              <w:rPr>
                <w:rFonts w:ascii="Arial" w:hAnsi="Arial" w:cs="Arial"/>
                <w:sz w:val="18"/>
                <w:szCs w:val="18"/>
                <w:highlight w:val="magenta"/>
              </w:rPr>
              <w:t xml:space="preserve">Students recall addition and multiplication facts for single-digit numbers. </w:t>
            </w:r>
            <w:r w:rsidRPr="003D3FCA">
              <w:rPr>
                <w:rFonts w:ascii="Arial" w:hAnsi="Arial" w:cs="Arial"/>
                <w:sz w:val="18"/>
                <w:szCs w:val="18"/>
              </w:rPr>
              <w:t xml:space="preserve">They represent money values in various ways and correctly count out change from financial transactions. Students model and represent unit fractions for halves, thirds, quarters, fifths and eighths, and multiples of these up to one. </w:t>
            </w:r>
            <w:r w:rsidRPr="00607491">
              <w:rPr>
                <w:rFonts w:ascii="Arial" w:hAnsi="Arial" w:cs="Arial"/>
                <w:sz w:val="18"/>
                <w:szCs w:val="18"/>
                <w:highlight w:val="yellow"/>
              </w:rPr>
              <w:t xml:space="preserve">They classify numbers as either odd or even, continue number patterns involving addition or subtraction, </w:t>
            </w:r>
            <w:r w:rsidRPr="0042761E">
              <w:rPr>
                <w:rFonts w:ascii="Arial" w:hAnsi="Arial" w:cs="Arial"/>
                <w:sz w:val="18"/>
                <w:szCs w:val="18"/>
                <w:highlight w:val="lightGray"/>
              </w:rPr>
              <w:t>and explore simple number sequences based on multiples.</w:t>
            </w:r>
          </w:p>
          <w:p w:rsidR="00607491" w:rsidRDefault="00607491" w:rsidP="004D2C41">
            <w:pPr>
              <w:ind w:right="293"/>
              <w:rPr>
                <w:rFonts w:ascii="Arial" w:hAnsi="Arial" w:cs="Arial"/>
                <w:b/>
                <w:sz w:val="18"/>
                <w:szCs w:val="18"/>
              </w:rPr>
            </w:pPr>
          </w:p>
          <w:p w:rsidR="00265705" w:rsidRPr="001D37BE" w:rsidRDefault="00265705" w:rsidP="00607491">
            <w:pPr>
              <w:pStyle w:val="ListParagraph"/>
              <w:widowControl/>
              <w:ind w:left="360"/>
              <w:rPr>
                <w:rFonts w:ascii="Arial" w:eastAsia="Arial" w:hAnsi="Arial" w:cs="Arial"/>
                <w:sz w:val="18"/>
                <w:szCs w:val="18"/>
                <w:lang w:val="en-AU"/>
              </w:rPr>
            </w:pPr>
          </w:p>
        </w:tc>
      </w:tr>
    </w:tbl>
    <w:p w:rsidR="006003E1" w:rsidRDefault="006003E1">
      <w:pPr>
        <w:rPr>
          <w:rFonts w:ascii="Arial" w:eastAsia="Arial" w:hAnsi="Arial" w:cs="Arial"/>
          <w:b/>
          <w:bCs/>
        </w:rPr>
      </w:pPr>
    </w:p>
    <w:p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rsidTr="000836AB">
        <w:tc>
          <w:tcPr>
            <w:tcW w:w="15995" w:type="dxa"/>
            <w:gridSpan w:val="3"/>
            <w:shd w:val="clear" w:color="auto" w:fill="auto"/>
          </w:tcPr>
          <w:p w:rsidR="00265705" w:rsidRDefault="00265705" w:rsidP="000836A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54496" behindDoc="0" locked="0" layoutInCell="1" allowOverlap="1" wp14:anchorId="7F803E00" wp14:editId="75D79064">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EF2D7A" w:rsidRDefault="00EF2D7A"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KgUwmOAgAAdAUAAA4AAAAAAAAAAAAAAAAALgIAAGRycy9lMm9Eb2MueG1s&#10;UEsBAi0AFAAGAAgAAAAhAKsAhqrjAAAADgEAAA8AAAAAAAAAAAAAAAAA6AQAAGRycy9kb3ducmV2&#10;LnhtbFBLBQYAAAAABAAEAPMAAAD4BQAAAAA=&#10;" fillcolor="white [3201]" strokecolor="#00b050" strokeweight="2pt">
                      <v:textbox>
                        <w:txbxContent>
                          <w:p w:rsidR="00EF2D7A" w:rsidRDefault="00EF2D7A"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69CB390C" wp14:editId="345870C7">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EF2D7A" w:rsidRDefault="00EF2D7A"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5"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jFlqejwIAAHQFAAAOAAAAAAAAAAAAAAAAAC4CAABkcnMvZTJvRG9jLnht&#10;bFBLAQItABQABgAIAAAAIQCrAIaq4wAAAA4BAAAPAAAAAAAAAAAAAAAAAOkEAABkcnMvZG93bnJl&#10;di54bWxQSwUGAAAAAAQABADzAAAA+QUAAAAA&#10;" fillcolor="white [3201]" strokecolor="#00b050" strokeweight="2pt">
                      <v:textbox>
                        <w:txbxContent>
                          <w:p w:rsidR="00EF2D7A" w:rsidRDefault="00EF2D7A" w:rsidP="00B21769">
                            <w:r>
                              <w:t xml:space="preserve">Previous level’s achievement </w:t>
                            </w:r>
                            <w:r w:rsidRPr="003701EC">
                              <w:t>standard</w:t>
                            </w:r>
                            <w:r>
                              <w:t xml:space="preserve"> as a starting point of comparison   </w:t>
                            </w:r>
                          </w:p>
                        </w:txbxContent>
                      </v:textbox>
                    </v:roundrect>
                  </w:pict>
                </mc:Fallback>
              </mc:AlternateContent>
            </w:r>
          </w:p>
          <w:p w:rsidR="00265705" w:rsidRPr="003E2E7B" w:rsidRDefault="00265705"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r w:rsidR="00B9323A">
              <w:rPr>
                <w:rFonts w:ascii="Arial" w:eastAsia="Arial" w:hAnsi="Arial" w:cs="Arial"/>
                <w:b/>
                <w:bCs/>
                <w:spacing w:val="1"/>
              </w:rPr>
              <w:t xml:space="preserve"> Number and Algebra</w:t>
            </w:r>
            <w:r w:rsidR="00DD4929" w:rsidRPr="00DD4929">
              <w:rPr>
                <w:rFonts w:ascii="Arial" w:eastAsia="Arial" w:hAnsi="Arial" w:cs="Arial"/>
                <w:b/>
                <w:bCs/>
                <w:i/>
                <w:spacing w:val="1"/>
              </w:rPr>
              <w:t xml:space="preserve"> toward</w:t>
            </w:r>
            <w:r w:rsidR="00DD4929">
              <w:rPr>
                <w:rFonts w:ascii="Arial" w:eastAsia="Arial" w:hAnsi="Arial" w:cs="Arial"/>
                <w:b/>
                <w:bCs/>
                <w:spacing w:val="1"/>
              </w:rPr>
              <w:t xml:space="preserve"> Level 4 </w:t>
            </w:r>
            <w:r w:rsidR="00884A1F">
              <w:rPr>
                <w:rFonts w:ascii="Arial" w:eastAsia="Arial" w:hAnsi="Arial" w:cs="Arial"/>
                <w:b/>
                <w:bCs/>
                <w:spacing w:val="1"/>
              </w:rPr>
              <w:t>Achievement Standard</w:t>
            </w:r>
          </w:p>
          <w:p w:rsidR="00265705" w:rsidRDefault="00265705" w:rsidP="000836AB">
            <w:pPr>
              <w:spacing w:line="203" w:lineRule="exact"/>
              <w:ind w:right="-20"/>
              <w:rPr>
                <w:rFonts w:ascii="Arial" w:eastAsia="Arial" w:hAnsi="Arial" w:cs="Arial"/>
                <w:b/>
                <w:bCs/>
                <w:sz w:val="18"/>
                <w:szCs w:val="18"/>
              </w:rPr>
            </w:pPr>
          </w:p>
        </w:tc>
      </w:tr>
      <w:tr w:rsidR="00265705" w:rsidRPr="00DD6AE7" w:rsidTr="000836AB">
        <w:tc>
          <w:tcPr>
            <w:tcW w:w="15995" w:type="dxa"/>
            <w:gridSpan w:val="3"/>
            <w:shd w:val="clear" w:color="auto" w:fill="auto"/>
          </w:tcPr>
          <w:p w:rsidR="00265705" w:rsidRDefault="00265705" w:rsidP="000836AB">
            <w:pPr>
              <w:spacing w:line="203" w:lineRule="exact"/>
              <w:ind w:left="147" w:right="-20"/>
              <w:rPr>
                <w:rFonts w:ascii="Arial" w:eastAsia="Arial" w:hAnsi="Arial" w:cs="Arial"/>
                <w:b/>
                <w:bCs/>
                <w:color w:val="000000" w:themeColor="text1"/>
                <w:spacing w:val="1"/>
                <w:sz w:val="20"/>
                <w:szCs w:val="20"/>
              </w:rPr>
            </w:pPr>
          </w:p>
          <w:p w:rsidR="00265705" w:rsidRDefault="00265705" w:rsidP="000836AB">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VCAA EXAMPLE</w:t>
            </w:r>
          </w:p>
          <w:p w:rsidR="0066673C" w:rsidRDefault="0066673C" w:rsidP="000836AB">
            <w:pPr>
              <w:spacing w:line="203" w:lineRule="exact"/>
              <w:ind w:left="147" w:right="-20"/>
              <w:rPr>
                <w:rFonts w:ascii="Arial" w:eastAsia="Arial" w:hAnsi="Arial" w:cs="Arial"/>
                <w:b/>
                <w:bCs/>
                <w:color w:val="000000" w:themeColor="text1"/>
                <w:spacing w:val="1"/>
                <w:sz w:val="20"/>
                <w:szCs w:val="20"/>
              </w:rPr>
            </w:pPr>
          </w:p>
          <w:p w:rsidR="0066673C" w:rsidRDefault="0066673C" w:rsidP="0066673C">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66673C" w:rsidRDefault="0066673C" w:rsidP="0066673C">
            <w:pPr>
              <w:spacing w:line="203" w:lineRule="exact"/>
              <w:ind w:left="147" w:right="-20"/>
              <w:rPr>
                <w:rFonts w:ascii="Arial" w:eastAsia="Arial" w:hAnsi="Arial" w:cs="Arial"/>
                <w:b/>
                <w:bCs/>
                <w:color w:val="000000" w:themeColor="text1"/>
                <w:spacing w:val="1"/>
                <w:sz w:val="20"/>
                <w:szCs w:val="20"/>
              </w:rPr>
            </w:pPr>
          </w:p>
          <w:p w:rsidR="0066673C" w:rsidRPr="0066673C" w:rsidRDefault="0066673C" w:rsidP="0066673C">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66673C" w:rsidRPr="00607491" w:rsidRDefault="0066673C" w:rsidP="000836AB">
            <w:pPr>
              <w:spacing w:line="203" w:lineRule="exact"/>
              <w:ind w:left="147" w:right="-20"/>
              <w:rPr>
                <w:rFonts w:ascii="Arial" w:hAnsi="Arial" w:cs="Arial"/>
                <w:color w:val="000000" w:themeColor="text1"/>
                <w:sz w:val="18"/>
                <w:szCs w:val="18"/>
              </w:rPr>
            </w:pPr>
          </w:p>
          <w:p w:rsidR="00060861" w:rsidRDefault="00060861" w:rsidP="00B85C3D">
            <w:pPr>
              <w:pStyle w:val="ListParagraph"/>
              <w:numPr>
                <w:ilvl w:val="0"/>
                <w:numId w:val="11"/>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model the relationship between repeated addition and multiplication using rectangular arrays</w:t>
            </w:r>
          </w:p>
          <w:p w:rsidR="004A6337" w:rsidRPr="00607491" w:rsidRDefault="004579FC" w:rsidP="00B85C3D">
            <w:pPr>
              <w:pStyle w:val="ListParagraph"/>
              <w:numPr>
                <w:ilvl w:val="0"/>
                <w:numId w:val="11"/>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formulate and solve a variety of problems involving multiplication of single digit numbers</w:t>
            </w:r>
            <w:r w:rsidR="00060861">
              <w:rPr>
                <w:rFonts w:ascii="Arial" w:hAnsi="Arial" w:cs="Arial"/>
                <w:color w:val="000000" w:themeColor="text1"/>
                <w:sz w:val="18"/>
                <w:szCs w:val="18"/>
              </w:rPr>
              <w:t xml:space="preserve"> </w:t>
            </w:r>
            <w:r w:rsidR="00060861" w:rsidRPr="00060861">
              <w:rPr>
                <w:rFonts w:ascii="Arial" w:hAnsi="Arial" w:cs="Arial"/>
                <w:i/>
                <w:color w:val="000000" w:themeColor="text1"/>
                <w:sz w:val="18"/>
                <w:szCs w:val="18"/>
              </w:rPr>
              <w:t xml:space="preserve">a </w:t>
            </w:r>
            <w:r w:rsidR="00060861">
              <w:rPr>
                <w:rFonts w:ascii="Arial" w:hAnsi="Arial" w:cs="Arial"/>
                <w:color w:val="000000" w:themeColor="text1"/>
                <w:sz w:val="18"/>
                <w:szCs w:val="18"/>
              </w:rPr>
              <w:t xml:space="preserve">and </w:t>
            </w:r>
            <w:r w:rsidR="00060861" w:rsidRPr="00060861">
              <w:rPr>
                <w:rFonts w:ascii="Arial" w:hAnsi="Arial" w:cs="Arial"/>
                <w:i/>
                <w:color w:val="000000" w:themeColor="text1"/>
                <w:sz w:val="18"/>
                <w:szCs w:val="18"/>
              </w:rPr>
              <w:t>b</w:t>
            </w:r>
            <w:r w:rsidR="00060861">
              <w:rPr>
                <w:rFonts w:ascii="Arial" w:hAnsi="Arial" w:cs="Arial"/>
                <w:color w:val="000000" w:themeColor="text1"/>
                <w:sz w:val="18"/>
                <w:szCs w:val="18"/>
              </w:rPr>
              <w:t xml:space="preserve"> such that  </w:t>
            </w:r>
            <m:oMath>
              <m:r>
                <w:rPr>
                  <w:rFonts w:ascii="Cambria Math" w:hAnsi="Cambria Math" w:cs="Arial"/>
                  <w:color w:val="000000" w:themeColor="text1"/>
                  <w:sz w:val="18"/>
                  <w:szCs w:val="18"/>
                </w:rPr>
                <m:t xml:space="preserve">a×b=c </m:t>
              </m:r>
            </m:oMath>
            <w:r w:rsidR="00060861">
              <w:rPr>
                <w:rFonts w:ascii="Arial" w:eastAsiaTheme="minorEastAsia" w:hAnsi="Arial" w:cs="Arial"/>
                <w:color w:val="000000" w:themeColor="text1"/>
                <w:sz w:val="18"/>
                <w:szCs w:val="18"/>
              </w:rPr>
              <w:t xml:space="preserve">where any one of </w:t>
            </w:r>
            <w:r w:rsidR="00060861" w:rsidRPr="00060861">
              <w:rPr>
                <w:rFonts w:ascii="Arial" w:eastAsiaTheme="minorEastAsia" w:hAnsi="Arial" w:cs="Arial"/>
                <w:i/>
                <w:color w:val="000000" w:themeColor="text1"/>
                <w:sz w:val="18"/>
                <w:szCs w:val="18"/>
              </w:rPr>
              <w:t>a</w:t>
            </w:r>
            <w:r w:rsidR="00060861">
              <w:rPr>
                <w:rFonts w:ascii="Arial" w:eastAsiaTheme="minorEastAsia" w:hAnsi="Arial" w:cs="Arial"/>
                <w:color w:val="000000" w:themeColor="text1"/>
                <w:sz w:val="18"/>
                <w:szCs w:val="18"/>
              </w:rPr>
              <w:t xml:space="preserve">, </w:t>
            </w:r>
            <w:r w:rsidR="00060861" w:rsidRPr="00060861">
              <w:rPr>
                <w:rFonts w:ascii="Arial" w:eastAsiaTheme="minorEastAsia" w:hAnsi="Arial" w:cs="Arial"/>
                <w:i/>
                <w:color w:val="000000" w:themeColor="text1"/>
                <w:sz w:val="18"/>
                <w:szCs w:val="18"/>
              </w:rPr>
              <w:t>b</w:t>
            </w:r>
            <w:r w:rsidR="00060861">
              <w:rPr>
                <w:rFonts w:ascii="Arial" w:eastAsiaTheme="minorEastAsia" w:hAnsi="Arial" w:cs="Arial"/>
                <w:color w:val="000000" w:themeColor="text1"/>
                <w:sz w:val="18"/>
                <w:szCs w:val="18"/>
              </w:rPr>
              <w:t xml:space="preserve"> or </w:t>
            </w:r>
            <w:r w:rsidR="00060861" w:rsidRPr="00060861">
              <w:rPr>
                <w:rFonts w:ascii="Arial" w:eastAsiaTheme="minorEastAsia" w:hAnsi="Arial" w:cs="Arial"/>
                <w:i/>
                <w:color w:val="000000" w:themeColor="text1"/>
                <w:sz w:val="18"/>
                <w:szCs w:val="18"/>
              </w:rPr>
              <w:t>c</w:t>
            </w:r>
            <w:r w:rsidR="00060861">
              <w:rPr>
                <w:rFonts w:ascii="Arial" w:eastAsiaTheme="minorEastAsia" w:hAnsi="Arial" w:cs="Arial"/>
                <w:color w:val="000000" w:themeColor="text1"/>
                <w:sz w:val="18"/>
                <w:szCs w:val="18"/>
              </w:rPr>
              <w:t xml:space="preserve"> is not known and </w:t>
            </w:r>
            <w:r w:rsidR="00060861" w:rsidRPr="00060861">
              <w:rPr>
                <w:rFonts w:ascii="Arial" w:eastAsiaTheme="minorEastAsia" w:hAnsi="Arial" w:cs="Arial"/>
                <w:i/>
                <w:color w:val="000000" w:themeColor="text1"/>
                <w:sz w:val="18"/>
                <w:szCs w:val="18"/>
              </w:rPr>
              <w:t>c</w:t>
            </w:r>
            <w:r w:rsidR="00060861">
              <w:rPr>
                <w:rFonts w:ascii="Arial" w:eastAsiaTheme="minorEastAsia" w:hAnsi="Arial" w:cs="Arial"/>
                <w:color w:val="000000" w:themeColor="text1"/>
                <w:sz w:val="18"/>
                <w:szCs w:val="18"/>
              </w:rPr>
              <w:t xml:space="preserve"> is a one or two digit number</w:t>
            </w:r>
          </w:p>
          <w:p w:rsidR="00EF53BA" w:rsidRPr="00607491" w:rsidRDefault="00EF53BA" w:rsidP="00B85C3D">
            <w:pPr>
              <w:pStyle w:val="ListParagraph"/>
              <w:numPr>
                <w:ilvl w:val="0"/>
                <w:numId w:val="11"/>
              </w:numPr>
              <w:spacing w:line="203" w:lineRule="exact"/>
              <w:ind w:right="-20"/>
              <w:rPr>
                <w:rFonts w:ascii="Arial" w:hAnsi="Arial" w:cs="Arial"/>
                <w:color w:val="000000" w:themeColor="text1"/>
                <w:sz w:val="18"/>
                <w:szCs w:val="18"/>
              </w:rPr>
            </w:pPr>
            <w:proofErr w:type="gramStart"/>
            <w:r w:rsidRPr="00607491">
              <w:rPr>
                <w:rFonts w:ascii="Arial" w:hAnsi="Arial" w:cs="Arial"/>
                <w:color w:val="000000" w:themeColor="text1"/>
                <w:sz w:val="18"/>
                <w:szCs w:val="18"/>
              </w:rPr>
              <w:t>c</w:t>
            </w:r>
            <w:r w:rsidR="004A6337" w:rsidRPr="00607491">
              <w:rPr>
                <w:rFonts w:ascii="Arial" w:hAnsi="Arial" w:cs="Arial"/>
                <w:color w:val="000000" w:themeColor="text1"/>
                <w:sz w:val="18"/>
                <w:szCs w:val="18"/>
              </w:rPr>
              <w:t>omplete</w:t>
            </w:r>
            <w:proofErr w:type="gramEnd"/>
            <w:r w:rsidR="004A6337" w:rsidRPr="00607491">
              <w:rPr>
                <w:rFonts w:ascii="Arial" w:hAnsi="Arial" w:cs="Arial"/>
                <w:color w:val="000000" w:themeColor="text1"/>
                <w:sz w:val="18"/>
                <w:szCs w:val="18"/>
              </w:rPr>
              <w:t xml:space="preserve"> a fraction wall for halves, quarters and sixths </w:t>
            </w:r>
            <w:r w:rsidRPr="00607491">
              <w:rPr>
                <w:rFonts w:ascii="Arial" w:hAnsi="Arial" w:cs="Arial"/>
                <w:color w:val="000000" w:themeColor="text1"/>
                <w:sz w:val="18"/>
                <w:szCs w:val="18"/>
              </w:rPr>
              <w:t xml:space="preserve">for up to 3 units, and show </w:t>
            </w:r>
            <w:r w:rsidR="004A6337" w:rsidRPr="00607491">
              <w:rPr>
                <w:rFonts w:ascii="Arial" w:hAnsi="Arial" w:cs="Arial"/>
                <w:color w:val="000000" w:themeColor="text1"/>
                <w:sz w:val="18"/>
                <w:szCs w:val="18"/>
              </w:rPr>
              <w:t>how 4 qu</w:t>
            </w:r>
            <w:r w:rsidRPr="00607491">
              <w:rPr>
                <w:rFonts w:ascii="Arial" w:hAnsi="Arial" w:cs="Arial"/>
                <w:color w:val="000000" w:themeColor="text1"/>
                <w:sz w:val="18"/>
                <w:szCs w:val="18"/>
              </w:rPr>
              <w:t>arters = 1 and 12 sixths = 2 and so on</w:t>
            </w:r>
            <w:r w:rsidR="004A6337" w:rsidRPr="00607491">
              <w:rPr>
                <w:rFonts w:ascii="Arial" w:hAnsi="Arial" w:cs="Arial"/>
                <w:color w:val="000000" w:themeColor="text1"/>
                <w:sz w:val="18"/>
                <w:szCs w:val="18"/>
              </w:rPr>
              <w:t xml:space="preserve">.  </w:t>
            </w:r>
          </w:p>
          <w:p w:rsidR="003F22C7" w:rsidRPr="00607491" w:rsidRDefault="0010120B" w:rsidP="00B85C3D">
            <w:pPr>
              <w:pStyle w:val="ListParagraph"/>
              <w:numPr>
                <w:ilvl w:val="0"/>
                <w:numId w:val="11"/>
              </w:numPr>
              <w:spacing w:line="203" w:lineRule="exact"/>
              <w:ind w:right="-20"/>
              <w:rPr>
                <w:rFonts w:ascii="Arial" w:hAnsi="Arial" w:cs="Arial"/>
                <w:color w:val="000000" w:themeColor="text1"/>
                <w:sz w:val="18"/>
                <w:szCs w:val="18"/>
              </w:rPr>
            </w:pPr>
            <w:proofErr w:type="gramStart"/>
            <w:r w:rsidRPr="00607491">
              <w:rPr>
                <w:rFonts w:ascii="Arial" w:hAnsi="Arial" w:cs="Arial"/>
                <w:color w:val="000000" w:themeColor="text1"/>
                <w:sz w:val="18"/>
                <w:szCs w:val="18"/>
              </w:rPr>
              <w:t>d</w:t>
            </w:r>
            <w:r w:rsidR="00F0260C" w:rsidRPr="00607491">
              <w:rPr>
                <w:rFonts w:ascii="Arial" w:hAnsi="Arial" w:cs="Arial"/>
                <w:color w:val="000000" w:themeColor="text1"/>
                <w:sz w:val="18"/>
                <w:szCs w:val="18"/>
              </w:rPr>
              <w:t>escribe</w:t>
            </w:r>
            <w:proofErr w:type="gramEnd"/>
            <w:r w:rsidR="00F0260C" w:rsidRPr="00607491">
              <w:rPr>
                <w:rFonts w:ascii="Arial" w:hAnsi="Arial" w:cs="Arial"/>
                <w:color w:val="000000" w:themeColor="text1"/>
                <w:sz w:val="18"/>
                <w:szCs w:val="18"/>
              </w:rPr>
              <w:t xml:space="preserve"> </w:t>
            </w:r>
            <w:r w:rsidR="004579FC">
              <w:rPr>
                <w:rFonts w:ascii="Arial" w:hAnsi="Arial" w:cs="Arial"/>
                <w:color w:val="000000" w:themeColor="text1"/>
                <w:sz w:val="18"/>
                <w:szCs w:val="18"/>
              </w:rPr>
              <w:t>an</w:t>
            </w:r>
            <w:r w:rsidR="00F0260C" w:rsidRPr="00607491">
              <w:rPr>
                <w:rFonts w:ascii="Arial" w:hAnsi="Arial" w:cs="Arial"/>
                <w:color w:val="000000" w:themeColor="text1"/>
                <w:sz w:val="18"/>
                <w:szCs w:val="18"/>
              </w:rPr>
              <w:t xml:space="preserve"> </w:t>
            </w:r>
            <w:r w:rsidR="004579FC">
              <w:rPr>
                <w:rFonts w:ascii="Arial" w:hAnsi="Arial" w:cs="Arial"/>
                <w:color w:val="000000" w:themeColor="text1"/>
                <w:sz w:val="18"/>
                <w:szCs w:val="18"/>
              </w:rPr>
              <w:t>algorithm for ordering or sorting a set of numbers or an arithmetic operation.</w:t>
            </w:r>
          </w:p>
          <w:p w:rsidR="0010120B" w:rsidRDefault="0010120B" w:rsidP="003F22C7">
            <w:pPr>
              <w:spacing w:line="203" w:lineRule="exact"/>
              <w:ind w:left="147" w:right="-20"/>
              <w:rPr>
                <w:rFonts w:cstheme="minorHAnsi"/>
                <w:b/>
                <w:sz w:val="20"/>
                <w:szCs w:val="20"/>
              </w:rPr>
            </w:pPr>
          </w:p>
          <w:p w:rsidR="003F22C7" w:rsidRPr="004B6184" w:rsidRDefault="003F22C7" w:rsidP="003F22C7">
            <w:pPr>
              <w:spacing w:line="203" w:lineRule="exact"/>
              <w:ind w:left="147" w:right="-20"/>
              <w:rPr>
                <w:rFonts w:ascii="Arial" w:eastAsia="Arial" w:hAnsi="Arial" w:cs="Arial"/>
                <w:b/>
                <w:bCs/>
                <w:color w:val="000000" w:themeColor="text1"/>
                <w:spacing w:val="1"/>
                <w:sz w:val="20"/>
                <w:szCs w:val="20"/>
              </w:rPr>
            </w:pPr>
            <w:r w:rsidRPr="004B6184">
              <w:rPr>
                <w:rFonts w:ascii="Arial" w:eastAsia="Arial" w:hAnsi="Arial" w:cs="Arial"/>
                <w:b/>
                <w:bCs/>
                <w:color w:val="000000" w:themeColor="text1"/>
                <w:spacing w:val="1"/>
                <w:sz w:val="20"/>
                <w:szCs w:val="20"/>
              </w:rPr>
              <w:t>Content Descriptions:</w:t>
            </w:r>
          </w:p>
          <w:p w:rsidR="00B848B9" w:rsidRDefault="00B848B9" w:rsidP="003F22C7">
            <w:pPr>
              <w:spacing w:line="203" w:lineRule="exact"/>
              <w:ind w:left="147" w:right="-20"/>
              <w:rPr>
                <w:rFonts w:cstheme="minorHAnsi"/>
                <w:b/>
                <w:sz w:val="20"/>
                <w:szCs w:val="20"/>
              </w:rPr>
            </w:pPr>
          </w:p>
          <w:p w:rsidR="00DB0174" w:rsidRPr="00EC35ED" w:rsidRDefault="00EC35ED" w:rsidP="00B848B9">
            <w:pPr>
              <w:spacing w:line="203" w:lineRule="exact"/>
              <w:ind w:right="-20"/>
            </w:pPr>
            <w:r w:rsidRPr="00EF2D7A">
              <w:rPr>
                <w:rFonts w:ascii="Arial" w:hAnsi="Arial" w:cs="Arial"/>
                <w:sz w:val="18"/>
                <w:szCs w:val="18"/>
                <w:highlight w:val="magenta"/>
                <w:shd w:val="clear" w:color="auto" w:fill="FFFFFF"/>
              </w:rPr>
              <w:t>Recall multiplication facts up to 10 × 10 and related division facts</w:t>
            </w:r>
            <w:r w:rsidRPr="00EF2D7A">
              <w:rPr>
                <w:rStyle w:val="apple-converted-space"/>
                <w:rFonts w:ascii="Arial" w:hAnsi="Arial" w:cs="Arial"/>
                <w:sz w:val="18"/>
                <w:szCs w:val="18"/>
                <w:highlight w:val="magenta"/>
                <w:shd w:val="clear" w:color="auto" w:fill="FFFFFF"/>
              </w:rPr>
              <w:t> </w:t>
            </w:r>
            <w:hyperlink r:id="rId16" w:tooltip="View elaborations and additional details of VCMNA155" w:history="1">
              <w:r w:rsidRPr="00EF2D7A">
                <w:rPr>
                  <w:rStyle w:val="Hyperlink"/>
                  <w:rFonts w:ascii="Arial" w:hAnsi="Arial" w:cs="Arial"/>
                  <w:color w:val="auto"/>
                  <w:sz w:val="18"/>
                  <w:szCs w:val="18"/>
                  <w:highlight w:val="magenta"/>
                  <w:bdr w:val="none" w:sz="0" w:space="0" w:color="auto" w:frame="1"/>
                  <w:shd w:val="clear" w:color="auto" w:fill="FFFFFF"/>
                </w:rPr>
                <w:t>(VCMNA155)</w:t>
              </w:r>
            </w:hyperlink>
          </w:p>
          <w:p w:rsidR="00EC35ED" w:rsidRPr="00607491" w:rsidRDefault="00EC35ED" w:rsidP="00B848B9">
            <w:pPr>
              <w:spacing w:line="203" w:lineRule="exact"/>
              <w:ind w:right="-20"/>
              <w:rPr>
                <w:rFonts w:ascii="Arial" w:hAnsi="Arial" w:cs="Arial"/>
                <w:b/>
                <w:sz w:val="20"/>
                <w:szCs w:val="20"/>
              </w:rPr>
            </w:pPr>
          </w:p>
          <w:p w:rsidR="00DB0174" w:rsidRPr="00E02DEF" w:rsidRDefault="00E02DEF" w:rsidP="000836AB">
            <w:pPr>
              <w:spacing w:line="203" w:lineRule="exact"/>
              <w:ind w:right="-20"/>
            </w:pPr>
            <w:r w:rsidRPr="00E02DEF">
              <w:rPr>
                <w:rFonts w:ascii="Arial" w:hAnsi="Arial" w:cs="Arial"/>
                <w:sz w:val="18"/>
                <w:szCs w:val="18"/>
                <w:highlight w:val="yellow"/>
                <w:shd w:val="clear" w:color="auto" w:fill="FFFFFF"/>
              </w:rPr>
              <w:t>Use equivalent number sentences involving addition and subtraction to find unknown quantities</w:t>
            </w:r>
            <w:r w:rsidRPr="00E02DEF">
              <w:rPr>
                <w:rStyle w:val="apple-converted-space"/>
                <w:rFonts w:ascii="Arial" w:hAnsi="Arial" w:cs="Arial"/>
                <w:sz w:val="18"/>
                <w:szCs w:val="18"/>
                <w:highlight w:val="yellow"/>
                <w:shd w:val="clear" w:color="auto" w:fill="FFFFFF"/>
              </w:rPr>
              <w:t> </w:t>
            </w:r>
            <w:hyperlink r:id="rId17" w:tooltip="View elaborations and additional details of VCMNA163" w:history="1">
              <w:r w:rsidRPr="00E02DEF">
                <w:rPr>
                  <w:rStyle w:val="Hyperlink"/>
                  <w:rFonts w:ascii="Arial" w:hAnsi="Arial" w:cs="Arial"/>
                  <w:color w:val="auto"/>
                  <w:sz w:val="18"/>
                  <w:szCs w:val="18"/>
                  <w:highlight w:val="yellow"/>
                  <w:bdr w:val="none" w:sz="0" w:space="0" w:color="auto" w:frame="1"/>
                  <w:shd w:val="clear" w:color="auto" w:fill="FFFFFF"/>
                </w:rPr>
                <w:t>(VCMNA163)</w:t>
              </w:r>
            </w:hyperlink>
          </w:p>
          <w:p w:rsidR="00E02DEF" w:rsidRPr="00607491" w:rsidRDefault="00E02DEF" w:rsidP="000836AB">
            <w:pPr>
              <w:spacing w:line="203" w:lineRule="exact"/>
              <w:ind w:right="-20"/>
              <w:rPr>
                <w:rFonts w:ascii="Arial" w:hAnsi="Arial" w:cs="Arial"/>
                <w:sz w:val="18"/>
                <w:szCs w:val="18"/>
                <w:highlight w:val="yellow"/>
              </w:rPr>
            </w:pPr>
          </w:p>
          <w:p w:rsidR="00265705" w:rsidRPr="00607491" w:rsidRDefault="008F570D" w:rsidP="000836AB">
            <w:pPr>
              <w:spacing w:line="203" w:lineRule="exact"/>
              <w:ind w:right="-20"/>
              <w:rPr>
                <w:rFonts w:ascii="Arial" w:eastAsia="Arial" w:hAnsi="Arial" w:cs="Arial"/>
                <w:b/>
                <w:bCs/>
                <w:spacing w:val="1"/>
              </w:rPr>
            </w:pPr>
            <w:r w:rsidRPr="00E02DEF">
              <w:rPr>
                <w:rFonts w:ascii="Arial" w:hAnsi="Arial" w:cs="Arial"/>
                <w:sz w:val="18"/>
                <w:szCs w:val="18"/>
                <w:highlight w:val="lightGray"/>
              </w:rPr>
              <w:t>Define a simple class of problems and use an effective algorithm that involves a short sequence of steps and decisions to solve them</w:t>
            </w:r>
            <w:r w:rsidRPr="00E02DEF">
              <w:rPr>
                <w:rFonts w:ascii="Arial" w:eastAsia="Arial" w:hAnsi="Arial" w:cs="Arial"/>
                <w:b/>
                <w:bCs/>
                <w:spacing w:val="1"/>
                <w:highlight w:val="lightGray"/>
              </w:rPr>
              <w:t xml:space="preserve"> </w:t>
            </w:r>
            <w:r w:rsidR="0047565E" w:rsidRPr="00E02DEF">
              <w:rPr>
                <w:rFonts w:ascii="Arial" w:hAnsi="Arial" w:cs="Arial"/>
                <w:sz w:val="18"/>
                <w:szCs w:val="18"/>
                <w:highlight w:val="lightGray"/>
              </w:rPr>
              <w:t>(VCMNA</w:t>
            </w:r>
            <w:r w:rsidR="00961209" w:rsidRPr="00E02DEF">
              <w:rPr>
                <w:rFonts w:ascii="Arial" w:hAnsi="Arial" w:cs="Arial"/>
                <w:sz w:val="18"/>
                <w:szCs w:val="18"/>
                <w:highlight w:val="lightGray"/>
              </w:rPr>
              <w:t>164</w:t>
            </w:r>
            <w:r w:rsidR="0047565E" w:rsidRPr="00E02DEF">
              <w:rPr>
                <w:rFonts w:ascii="Arial" w:hAnsi="Arial" w:cs="Arial"/>
                <w:sz w:val="18"/>
                <w:szCs w:val="18"/>
                <w:highlight w:val="lightGray"/>
              </w:rPr>
              <w:t>)</w:t>
            </w:r>
          </w:p>
          <w:p w:rsidR="00265705" w:rsidRDefault="00265705" w:rsidP="000836AB">
            <w:pPr>
              <w:spacing w:line="203" w:lineRule="exact"/>
              <w:ind w:right="-20"/>
              <w:rPr>
                <w:rFonts w:ascii="Arial" w:eastAsia="Arial" w:hAnsi="Arial" w:cs="Arial"/>
                <w:b/>
                <w:bCs/>
                <w:sz w:val="18"/>
                <w:szCs w:val="18"/>
              </w:rPr>
            </w:pPr>
          </w:p>
        </w:tc>
      </w:tr>
      <w:tr w:rsidR="00265705" w:rsidRPr="00DD6AE7" w:rsidTr="004F5EC6">
        <w:tc>
          <w:tcPr>
            <w:tcW w:w="4644" w:type="dxa"/>
            <w:shd w:val="clear" w:color="auto" w:fill="auto"/>
            <w:vAlign w:val="center"/>
          </w:tcPr>
          <w:p w:rsidR="00265705" w:rsidRPr="001D37BE" w:rsidRDefault="001D37BE" w:rsidP="00C706E0">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00EA66A0" w:rsidRPr="001D37BE">
              <w:rPr>
                <w:rFonts w:ascii="Arial" w:eastAsia="Arial" w:hAnsi="Arial" w:cs="Arial"/>
                <w:b/>
                <w:bCs/>
                <w:sz w:val="18"/>
                <w:szCs w:val="18"/>
              </w:rPr>
              <w:t xml:space="preserve"> </w:t>
            </w:r>
            <w:r w:rsidR="00265705" w:rsidRPr="001D37BE">
              <w:rPr>
                <w:rFonts w:ascii="Arial" w:eastAsia="Arial" w:hAnsi="Arial" w:cs="Arial"/>
                <w:b/>
                <w:bCs/>
                <w:sz w:val="18"/>
                <w:szCs w:val="18"/>
              </w:rPr>
              <w:t xml:space="preserve">Level </w:t>
            </w:r>
            <w:r w:rsidR="00C706E0" w:rsidRPr="001D37BE">
              <w:rPr>
                <w:rFonts w:ascii="Arial" w:eastAsia="Arial" w:hAnsi="Arial" w:cs="Arial"/>
                <w:b/>
                <w:bCs/>
                <w:sz w:val="18"/>
                <w:szCs w:val="18"/>
              </w:rPr>
              <w:t>3</w:t>
            </w:r>
            <w:r w:rsidR="00265705" w:rsidRPr="001D37BE">
              <w:rPr>
                <w:rFonts w:ascii="Arial" w:eastAsia="Arial" w:hAnsi="Arial" w:cs="Arial"/>
                <w:b/>
                <w:bCs/>
                <w:sz w:val="18"/>
                <w:szCs w:val="18"/>
              </w:rPr>
              <w:t xml:space="preserve"> Achievement Standard </w:t>
            </w:r>
          </w:p>
        </w:tc>
        <w:tc>
          <w:tcPr>
            <w:tcW w:w="6379" w:type="dxa"/>
            <w:vAlign w:val="center"/>
          </w:tcPr>
          <w:p w:rsidR="00265705" w:rsidRPr="001D37BE" w:rsidRDefault="00265705" w:rsidP="00C706E0">
            <w:pPr>
              <w:rPr>
                <w:rFonts w:ascii="Arial" w:hAnsi="Arial" w:cs="Arial"/>
                <w:b/>
                <w:sz w:val="18"/>
                <w:szCs w:val="18"/>
              </w:rPr>
            </w:pPr>
            <w:r w:rsidRPr="001D37BE">
              <w:rPr>
                <w:rFonts w:ascii="Arial" w:eastAsia="Arial" w:hAnsi="Arial" w:cs="Arial"/>
                <w:b/>
                <w:bCs/>
                <w:color w:val="000000" w:themeColor="text1"/>
                <w:sz w:val="18"/>
                <w:szCs w:val="18"/>
              </w:rPr>
              <w:t xml:space="preserve">Example of Indicative Progress toward Level </w:t>
            </w:r>
            <w:r w:rsidR="00C706E0" w:rsidRPr="001D37BE">
              <w:rPr>
                <w:rFonts w:ascii="Arial" w:eastAsia="Arial" w:hAnsi="Arial" w:cs="Arial"/>
                <w:b/>
                <w:bCs/>
                <w:color w:val="000000" w:themeColor="text1"/>
                <w:sz w:val="18"/>
                <w:szCs w:val="18"/>
              </w:rPr>
              <w:t>4</w:t>
            </w:r>
            <w:r w:rsidR="00EA66A0" w:rsidRPr="001D37BE">
              <w:rPr>
                <w:rFonts w:ascii="Arial" w:eastAsia="Arial" w:hAnsi="Arial" w:cs="Arial"/>
                <w:b/>
                <w:bCs/>
                <w:color w:val="000000" w:themeColor="text1"/>
                <w:sz w:val="18"/>
                <w:szCs w:val="18"/>
              </w:rPr>
              <w:t xml:space="preserve"> </w:t>
            </w:r>
            <w:r w:rsidRPr="001D37BE">
              <w:rPr>
                <w:rFonts w:ascii="Arial" w:eastAsia="Arial" w:hAnsi="Arial" w:cs="Arial"/>
                <w:b/>
                <w:bCs/>
                <w:color w:val="000000" w:themeColor="text1"/>
                <w:sz w:val="18"/>
                <w:szCs w:val="18"/>
              </w:rPr>
              <w:t>Achievement Standard</w:t>
            </w:r>
          </w:p>
        </w:tc>
        <w:tc>
          <w:tcPr>
            <w:tcW w:w="4972" w:type="dxa"/>
            <w:vAlign w:val="center"/>
          </w:tcPr>
          <w:p w:rsidR="00265705" w:rsidRPr="001D37BE" w:rsidRDefault="001D37BE" w:rsidP="00C706E0">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00EA66A0" w:rsidRPr="001D37BE">
              <w:rPr>
                <w:rFonts w:ascii="Arial" w:eastAsia="Arial" w:hAnsi="Arial" w:cs="Arial"/>
                <w:b/>
                <w:bCs/>
                <w:spacing w:val="1"/>
                <w:sz w:val="18"/>
                <w:szCs w:val="18"/>
              </w:rPr>
              <w:t xml:space="preserve"> </w:t>
            </w:r>
            <w:r w:rsidR="00265705" w:rsidRPr="001D37BE">
              <w:rPr>
                <w:rFonts w:ascii="Arial" w:eastAsia="Arial" w:hAnsi="Arial" w:cs="Arial"/>
                <w:b/>
                <w:bCs/>
                <w:spacing w:val="1"/>
                <w:sz w:val="18"/>
                <w:szCs w:val="18"/>
              </w:rPr>
              <w:t xml:space="preserve">Level </w:t>
            </w:r>
            <w:r w:rsidR="00C706E0" w:rsidRPr="001D37BE">
              <w:rPr>
                <w:rFonts w:ascii="Arial" w:eastAsia="Arial" w:hAnsi="Arial" w:cs="Arial"/>
                <w:b/>
                <w:bCs/>
                <w:spacing w:val="1"/>
                <w:sz w:val="18"/>
                <w:szCs w:val="18"/>
              </w:rPr>
              <w:t>4</w:t>
            </w:r>
            <w:r w:rsidR="00EA66A0" w:rsidRPr="001D37BE">
              <w:rPr>
                <w:rFonts w:ascii="Arial" w:eastAsia="Arial" w:hAnsi="Arial" w:cs="Arial"/>
                <w:b/>
                <w:bCs/>
                <w:spacing w:val="1"/>
                <w:sz w:val="18"/>
                <w:szCs w:val="18"/>
              </w:rPr>
              <w:t xml:space="preserve"> </w:t>
            </w:r>
            <w:r w:rsidR="00265705" w:rsidRPr="001D37BE">
              <w:rPr>
                <w:rFonts w:ascii="Arial" w:eastAsia="Arial" w:hAnsi="Arial" w:cs="Arial"/>
                <w:b/>
                <w:bCs/>
                <w:sz w:val="18"/>
                <w:szCs w:val="18"/>
              </w:rPr>
              <w:t>Achievement Standard</w:t>
            </w:r>
          </w:p>
        </w:tc>
      </w:tr>
      <w:tr w:rsidR="00265705" w:rsidRPr="003E2E7B" w:rsidTr="000836AB">
        <w:trPr>
          <w:trHeight w:val="2709"/>
        </w:trPr>
        <w:tc>
          <w:tcPr>
            <w:tcW w:w="4644" w:type="dxa"/>
            <w:shd w:val="clear" w:color="auto" w:fill="auto"/>
          </w:tcPr>
          <w:p w:rsidR="00C706E0" w:rsidRPr="001D37BE" w:rsidRDefault="00C706E0" w:rsidP="00C706E0">
            <w:pPr>
              <w:rPr>
                <w:rFonts w:ascii="Arial" w:hAnsi="Arial" w:cs="Arial"/>
                <w:bCs/>
                <w:sz w:val="18"/>
                <w:szCs w:val="18"/>
                <w:lang w:val="en-AU"/>
              </w:rPr>
            </w:pPr>
            <w:r w:rsidRPr="001D37BE">
              <w:rPr>
                <w:rFonts w:ascii="Arial" w:hAnsi="Arial" w:cs="Arial"/>
                <w:bCs/>
                <w:sz w:val="18"/>
                <w:szCs w:val="18"/>
                <w:lang w:val="en-AU"/>
              </w:rPr>
              <w:t>By the end of Level 3</w:t>
            </w:r>
            <w:r w:rsidR="000F5D36">
              <w:rPr>
                <w:rFonts w:ascii="Arial" w:hAnsi="Arial" w:cs="Arial"/>
                <w:bCs/>
                <w:sz w:val="18"/>
                <w:szCs w:val="18"/>
                <w:lang w:val="en-AU"/>
              </w:rPr>
              <w:t>:</w:t>
            </w:r>
          </w:p>
          <w:p w:rsidR="004D2C41" w:rsidRDefault="004D2C41" w:rsidP="004D2C41">
            <w:pPr>
              <w:ind w:right="293"/>
              <w:rPr>
                <w:rFonts w:ascii="Arial" w:hAnsi="Arial" w:cs="Arial"/>
                <w:b/>
                <w:sz w:val="18"/>
                <w:szCs w:val="18"/>
              </w:rPr>
            </w:pPr>
            <w:r w:rsidRPr="001D37BE">
              <w:rPr>
                <w:rFonts w:ascii="Arial" w:hAnsi="Arial" w:cs="Arial"/>
                <w:b/>
                <w:sz w:val="18"/>
                <w:szCs w:val="18"/>
              </w:rPr>
              <w:t>Number and Algebra</w:t>
            </w:r>
          </w:p>
          <w:p w:rsidR="0042761E" w:rsidRDefault="0042761E" w:rsidP="004D2C41">
            <w:pPr>
              <w:ind w:right="293"/>
              <w:rPr>
                <w:rFonts w:ascii="Arial" w:hAnsi="Arial" w:cs="Arial"/>
                <w:b/>
                <w:sz w:val="18"/>
                <w:szCs w:val="18"/>
              </w:rPr>
            </w:pPr>
          </w:p>
          <w:p w:rsidR="0042761E" w:rsidRPr="003D3FCA" w:rsidRDefault="0042761E" w:rsidP="0042761E">
            <w:pPr>
              <w:pStyle w:val="NormalWeb"/>
              <w:shd w:val="clear" w:color="auto" w:fill="FFFFFF"/>
              <w:spacing w:before="0" w:beforeAutospacing="0" w:after="240" w:afterAutospacing="0"/>
              <w:textAlignment w:val="baseline"/>
              <w:rPr>
                <w:rFonts w:ascii="Arial" w:hAnsi="Arial" w:cs="Arial"/>
                <w:sz w:val="18"/>
                <w:szCs w:val="18"/>
              </w:rPr>
            </w:pPr>
            <w:r w:rsidRPr="003D3FCA">
              <w:rPr>
                <w:rFonts w:ascii="Arial" w:hAnsi="Arial" w:cs="Arial"/>
                <w:sz w:val="18"/>
                <w:szCs w:val="18"/>
              </w:rPr>
              <w:t xml:space="preserve">Students count and order numbers to and from 10 000. </w:t>
            </w:r>
            <w:r w:rsidRPr="004250B9">
              <w:rPr>
                <w:rFonts w:ascii="Arial" w:hAnsi="Arial" w:cs="Arial"/>
                <w:sz w:val="18"/>
                <w:szCs w:val="18"/>
              </w:rPr>
              <w:t>They recognise the connection between addition and subtraction,</w:t>
            </w:r>
            <w:r w:rsidRPr="003D3FCA">
              <w:rPr>
                <w:rFonts w:ascii="Arial" w:hAnsi="Arial" w:cs="Arial"/>
                <w:sz w:val="18"/>
                <w:szCs w:val="18"/>
              </w:rPr>
              <w:t xml:space="preserve"> and solve problems using efficient strategies for multiplication with and without the use of digital technology. </w:t>
            </w:r>
            <w:r w:rsidRPr="00EF2D7A">
              <w:rPr>
                <w:rFonts w:ascii="Arial" w:hAnsi="Arial" w:cs="Arial"/>
                <w:sz w:val="18"/>
                <w:szCs w:val="18"/>
                <w:highlight w:val="magenta"/>
              </w:rPr>
              <w:t>Students recall addition and multiplication facts for single-digit numbers</w:t>
            </w:r>
            <w:r w:rsidRPr="004250B9">
              <w:rPr>
                <w:rFonts w:ascii="Arial" w:hAnsi="Arial" w:cs="Arial"/>
                <w:sz w:val="18"/>
                <w:szCs w:val="18"/>
                <w:highlight w:val="cyan"/>
              </w:rPr>
              <w:t>.</w:t>
            </w:r>
            <w:r w:rsidRPr="003D3FCA">
              <w:rPr>
                <w:rFonts w:ascii="Arial" w:hAnsi="Arial" w:cs="Arial"/>
                <w:sz w:val="18"/>
                <w:szCs w:val="18"/>
              </w:rPr>
              <w:t xml:space="preserve"> They represent money values in various ways and correctly count out change from financial transactions</w:t>
            </w:r>
            <w:r w:rsidRPr="004250B9">
              <w:rPr>
                <w:rFonts w:ascii="Arial" w:hAnsi="Arial" w:cs="Arial"/>
                <w:sz w:val="18"/>
                <w:szCs w:val="18"/>
              </w:rPr>
              <w:t>. Students model and represent unit fractions for halves, thirds, quarters, fifths and eighths, and multiples of these up to one.</w:t>
            </w:r>
            <w:r w:rsidRPr="003D3FCA">
              <w:rPr>
                <w:rFonts w:ascii="Arial" w:hAnsi="Arial" w:cs="Arial"/>
                <w:sz w:val="18"/>
                <w:szCs w:val="18"/>
              </w:rPr>
              <w:t xml:space="preserve"> </w:t>
            </w:r>
            <w:r w:rsidRPr="0042761E">
              <w:rPr>
                <w:rFonts w:ascii="Arial" w:hAnsi="Arial" w:cs="Arial"/>
                <w:sz w:val="18"/>
                <w:szCs w:val="18"/>
                <w:highlight w:val="lightGray"/>
              </w:rPr>
              <w:t>They classify numbers as either odd or even,</w:t>
            </w:r>
            <w:r w:rsidRPr="003D3FCA">
              <w:rPr>
                <w:rFonts w:ascii="Arial" w:hAnsi="Arial" w:cs="Arial"/>
                <w:sz w:val="18"/>
                <w:szCs w:val="18"/>
              </w:rPr>
              <w:t xml:space="preserve"> </w:t>
            </w:r>
            <w:r w:rsidRPr="004250B9">
              <w:rPr>
                <w:rFonts w:ascii="Arial" w:hAnsi="Arial" w:cs="Arial"/>
                <w:sz w:val="18"/>
                <w:szCs w:val="18"/>
              </w:rPr>
              <w:t>continue number patterns involving addition or subtraction,</w:t>
            </w:r>
            <w:r w:rsidRPr="003D3FCA">
              <w:rPr>
                <w:rFonts w:ascii="Arial" w:hAnsi="Arial" w:cs="Arial"/>
                <w:sz w:val="18"/>
                <w:szCs w:val="18"/>
              </w:rPr>
              <w:t xml:space="preserve"> </w:t>
            </w:r>
            <w:r w:rsidRPr="004250B9">
              <w:rPr>
                <w:rFonts w:ascii="Arial" w:hAnsi="Arial" w:cs="Arial"/>
                <w:sz w:val="18"/>
                <w:szCs w:val="18"/>
                <w:highlight w:val="yellow"/>
              </w:rPr>
              <w:t>and explore simple number sequences based on multiples.</w:t>
            </w:r>
          </w:p>
          <w:p w:rsidR="0042761E" w:rsidRDefault="0042761E" w:rsidP="004D2C41">
            <w:pPr>
              <w:ind w:right="293"/>
              <w:rPr>
                <w:rFonts w:ascii="Arial" w:hAnsi="Arial" w:cs="Arial"/>
                <w:b/>
                <w:sz w:val="18"/>
                <w:szCs w:val="18"/>
              </w:rPr>
            </w:pPr>
          </w:p>
          <w:p w:rsidR="00265705" w:rsidRPr="00F92AA6" w:rsidRDefault="00265705" w:rsidP="00F92AA6">
            <w:pPr>
              <w:widowControl/>
              <w:rPr>
                <w:rFonts w:ascii="Arial" w:eastAsia="Arial" w:hAnsi="Arial" w:cs="Arial"/>
                <w:sz w:val="18"/>
                <w:szCs w:val="18"/>
                <w:lang w:val="en-AU"/>
              </w:rPr>
            </w:pPr>
          </w:p>
        </w:tc>
        <w:tc>
          <w:tcPr>
            <w:tcW w:w="6379" w:type="dxa"/>
          </w:tcPr>
          <w:p w:rsidR="00265705" w:rsidRPr="001D37BE" w:rsidRDefault="00265705" w:rsidP="000836AB">
            <w:pPr>
              <w:rPr>
                <w:rFonts w:ascii="Arial" w:hAnsi="Arial" w:cs="Arial"/>
                <w:b/>
                <w:sz w:val="18"/>
                <w:szCs w:val="18"/>
              </w:rPr>
            </w:pPr>
            <w:r w:rsidRPr="001D37BE">
              <w:rPr>
                <w:rFonts w:ascii="Arial" w:hAnsi="Arial" w:cs="Arial"/>
                <w:sz w:val="18"/>
                <w:szCs w:val="18"/>
              </w:rPr>
              <w:t xml:space="preserve">In </w:t>
            </w:r>
            <w:r w:rsidR="001D37BE" w:rsidRPr="001D37BE">
              <w:rPr>
                <w:rFonts w:ascii="Arial" w:hAnsi="Arial" w:cs="Arial"/>
                <w:b/>
                <w:sz w:val="18"/>
                <w:szCs w:val="18"/>
              </w:rPr>
              <w:t xml:space="preserve">Mathematics </w:t>
            </w:r>
            <w:r w:rsidRPr="001D37BE">
              <w:rPr>
                <w:rFonts w:ascii="Arial" w:hAnsi="Arial" w:cs="Arial"/>
                <w:sz w:val="18"/>
                <w:szCs w:val="18"/>
              </w:rPr>
              <w:t xml:space="preserve">indicative </w:t>
            </w:r>
            <w:r w:rsidR="001D37BE">
              <w:rPr>
                <w:rFonts w:ascii="Arial" w:hAnsi="Arial" w:cs="Arial"/>
                <w:sz w:val="18"/>
                <w:szCs w:val="18"/>
              </w:rPr>
              <w:t>progression towards the Level 4</w:t>
            </w:r>
            <w:r w:rsidRPr="001D37BE">
              <w:rPr>
                <w:rFonts w:ascii="Arial" w:hAnsi="Arial" w:cs="Arial"/>
                <w:sz w:val="18"/>
                <w:szCs w:val="18"/>
              </w:rPr>
              <w:t xml:space="preserve"> achievement standard may be when students:</w:t>
            </w:r>
          </w:p>
          <w:p w:rsidR="00265705" w:rsidRDefault="00265705" w:rsidP="000836AB">
            <w:pPr>
              <w:pStyle w:val="ListParagraph"/>
              <w:ind w:left="862"/>
              <w:rPr>
                <w:rFonts w:ascii="Arial" w:hAnsi="Arial" w:cs="Arial"/>
                <w:sz w:val="18"/>
                <w:szCs w:val="18"/>
              </w:rPr>
            </w:pPr>
          </w:p>
          <w:p w:rsidR="00B848B9" w:rsidRPr="00EF2D7A" w:rsidRDefault="004250B9" w:rsidP="00B85C3D">
            <w:pPr>
              <w:pStyle w:val="ListParagraph"/>
              <w:numPr>
                <w:ilvl w:val="0"/>
                <w:numId w:val="13"/>
              </w:numPr>
              <w:rPr>
                <w:rFonts w:ascii="Arial" w:hAnsi="Arial" w:cs="Arial"/>
                <w:sz w:val="18"/>
                <w:szCs w:val="18"/>
                <w:highlight w:val="magenta"/>
                <w:lang w:val="en-AU"/>
              </w:rPr>
            </w:pPr>
            <w:r w:rsidRPr="00EF2D7A">
              <w:rPr>
                <w:rFonts w:ascii="Arial" w:hAnsi="Arial" w:cs="Arial"/>
                <w:sz w:val="18"/>
                <w:szCs w:val="18"/>
                <w:highlight w:val="magenta"/>
                <w:lang w:val="en-AU"/>
              </w:rPr>
              <w:t>solve practical problems involving single digit multiplication</w:t>
            </w:r>
          </w:p>
          <w:p w:rsidR="00B848B9" w:rsidRPr="0054703B" w:rsidRDefault="00B848B9" w:rsidP="00B848B9">
            <w:pPr>
              <w:rPr>
                <w:rFonts w:ascii="Arial" w:hAnsi="Arial" w:cs="Arial"/>
                <w:sz w:val="18"/>
                <w:szCs w:val="18"/>
                <w:lang w:val="en-AU"/>
              </w:rPr>
            </w:pPr>
          </w:p>
          <w:p w:rsidR="00B848B9" w:rsidRPr="0054703B" w:rsidRDefault="004250B9" w:rsidP="00B85C3D">
            <w:pPr>
              <w:pStyle w:val="VCAAtablecondensed"/>
              <w:numPr>
                <w:ilvl w:val="0"/>
                <w:numId w:val="13"/>
              </w:numPr>
              <w:spacing w:before="0" w:after="0"/>
              <w:rPr>
                <w:rFonts w:ascii="Arial" w:hAnsi="Arial"/>
                <w:sz w:val="18"/>
                <w:szCs w:val="18"/>
                <w:highlight w:val="yellow"/>
                <w:lang w:val="en-AU"/>
              </w:rPr>
            </w:pPr>
            <w:r w:rsidRPr="0054703B">
              <w:rPr>
                <w:rFonts w:ascii="Arial" w:hAnsi="Arial"/>
                <w:sz w:val="18"/>
                <w:szCs w:val="18"/>
                <w:highlight w:val="yellow"/>
                <w:lang w:val="en-AU"/>
              </w:rPr>
              <w:t>write down number sequences based on multiples</w:t>
            </w:r>
          </w:p>
          <w:p w:rsidR="00B848B9" w:rsidRPr="0054703B" w:rsidRDefault="00B848B9" w:rsidP="00B848B9">
            <w:pPr>
              <w:rPr>
                <w:rFonts w:ascii="Arial" w:hAnsi="Arial" w:cs="Arial"/>
                <w:sz w:val="18"/>
                <w:szCs w:val="18"/>
              </w:rPr>
            </w:pPr>
          </w:p>
          <w:p w:rsidR="008F570D" w:rsidRPr="0042761E" w:rsidRDefault="0042761E" w:rsidP="00B85C3D">
            <w:pPr>
              <w:pStyle w:val="ListParagraph"/>
              <w:numPr>
                <w:ilvl w:val="0"/>
                <w:numId w:val="12"/>
              </w:numPr>
              <w:rPr>
                <w:rFonts w:ascii="Arial" w:hAnsi="Arial" w:cs="Arial"/>
                <w:sz w:val="18"/>
                <w:szCs w:val="18"/>
              </w:rPr>
            </w:pPr>
            <w:r w:rsidRPr="0054703B">
              <w:rPr>
                <w:rFonts w:ascii="Arial" w:hAnsi="Arial" w:cs="Arial"/>
                <w:sz w:val="18"/>
                <w:szCs w:val="18"/>
                <w:highlight w:val="lightGray"/>
                <w:lang w:val="en-AU"/>
              </w:rPr>
              <w:t>describe an algorithm</w:t>
            </w:r>
            <w:r w:rsidR="008F570D" w:rsidRPr="0054703B">
              <w:rPr>
                <w:rFonts w:ascii="Arial" w:hAnsi="Arial" w:cs="Arial"/>
                <w:sz w:val="18"/>
                <w:szCs w:val="18"/>
                <w:highlight w:val="lightGray"/>
                <w:lang w:val="en-AU"/>
              </w:rPr>
              <w:t xml:space="preserve"> for </w:t>
            </w:r>
            <w:r w:rsidRPr="0054703B">
              <w:rPr>
                <w:rFonts w:ascii="Arial" w:hAnsi="Arial" w:cs="Arial"/>
                <w:sz w:val="18"/>
                <w:szCs w:val="18"/>
                <w:highlight w:val="lightGray"/>
                <w:lang w:val="en-AU"/>
              </w:rPr>
              <w:t>sorting a set of numbers into a set of odd numbers and a set of even numbers</w:t>
            </w:r>
          </w:p>
        </w:tc>
        <w:tc>
          <w:tcPr>
            <w:tcW w:w="4972" w:type="dxa"/>
          </w:tcPr>
          <w:p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4</w:t>
            </w:r>
            <w:r w:rsidR="000F5D36">
              <w:rPr>
                <w:rFonts w:ascii="Arial" w:hAnsi="Arial" w:cs="Arial"/>
                <w:bCs/>
                <w:sz w:val="18"/>
                <w:szCs w:val="18"/>
              </w:rPr>
              <w:t>:</w:t>
            </w:r>
          </w:p>
          <w:p w:rsidR="004D2C41" w:rsidRDefault="004D2C41" w:rsidP="004D2C41">
            <w:pPr>
              <w:ind w:right="293"/>
              <w:rPr>
                <w:rFonts w:ascii="Arial" w:hAnsi="Arial" w:cs="Arial"/>
                <w:b/>
                <w:sz w:val="18"/>
                <w:szCs w:val="18"/>
              </w:rPr>
            </w:pPr>
            <w:r w:rsidRPr="001D37BE">
              <w:rPr>
                <w:rFonts w:ascii="Arial" w:hAnsi="Arial" w:cs="Arial"/>
                <w:b/>
                <w:sz w:val="18"/>
                <w:szCs w:val="18"/>
              </w:rPr>
              <w:t>Number and Algebra</w:t>
            </w:r>
          </w:p>
          <w:p w:rsidR="0042761E" w:rsidRDefault="0042761E" w:rsidP="004D2C41">
            <w:pPr>
              <w:ind w:right="293"/>
              <w:rPr>
                <w:rFonts w:ascii="Arial" w:hAnsi="Arial" w:cs="Arial"/>
                <w:b/>
                <w:sz w:val="18"/>
                <w:szCs w:val="18"/>
              </w:rPr>
            </w:pPr>
          </w:p>
          <w:p w:rsidR="00265705" w:rsidRPr="00F92AA6" w:rsidRDefault="0042761E" w:rsidP="00F92AA6">
            <w:pPr>
              <w:pStyle w:val="NormalWeb"/>
              <w:shd w:val="clear" w:color="auto" w:fill="FFFFFF"/>
              <w:spacing w:before="0" w:beforeAutospacing="0" w:after="240" w:afterAutospacing="0"/>
              <w:textAlignment w:val="baseline"/>
              <w:rPr>
                <w:rFonts w:ascii="Arial" w:hAnsi="Arial" w:cs="Arial"/>
                <w:sz w:val="18"/>
                <w:szCs w:val="18"/>
              </w:rPr>
            </w:pPr>
            <w:r w:rsidRPr="00EF2D7A">
              <w:rPr>
                <w:rFonts w:ascii="Arial" w:hAnsi="Arial" w:cs="Arial"/>
                <w:sz w:val="18"/>
                <w:szCs w:val="18"/>
                <w:highlight w:val="magenta"/>
              </w:rPr>
              <w:t xml:space="preserve">Students recall multiplication facts to 10 x 10 and related division facts. </w:t>
            </w:r>
            <w:r w:rsidRPr="003D3FCA">
              <w:rPr>
                <w:rFonts w:ascii="Arial" w:hAnsi="Arial" w:cs="Arial"/>
                <w:sz w:val="18"/>
                <w:szCs w:val="18"/>
              </w:rPr>
              <w:t>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w:t>
            </w:r>
            <w:r w:rsidRPr="004250B9">
              <w:rPr>
                <w:rFonts w:ascii="Arial" w:hAnsi="Arial" w:cs="Arial"/>
                <w:sz w:val="18"/>
                <w:szCs w:val="18"/>
              </w:rPr>
              <w:t>. Students identify unknown quantities in number sentences.</w:t>
            </w:r>
            <w:r w:rsidRPr="003D3FCA">
              <w:rPr>
                <w:rFonts w:ascii="Arial" w:hAnsi="Arial" w:cs="Arial"/>
                <w:sz w:val="18"/>
                <w:szCs w:val="18"/>
              </w:rPr>
              <w:t xml:space="preserve"> </w:t>
            </w:r>
            <w:r w:rsidRPr="0042761E">
              <w:rPr>
                <w:rFonts w:ascii="Arial" w:hAnsi="Arial" w:cs="Arial"/>
                <w:sz w:val="18"/>
                <w:szCs w:val="18"/>
                <w:highlight w:val="lightGray"/>
              </w:rPr>
              <w:t>They use the properties of odd and even numbers and describe number patterns resulting from multiplication.</w:t>
            </w:r>
            <w:r w:rsidRPr="003D3FCA">
              <w:rPr>
                <w:rFonts w:ascii="Arial" w:hAnsi="Arial" w:cs="Arial"/>
                <w:sz w:val="18"/>
                <w:szCs w:val="18"/>
              </w:rPr>
              <w:t xml:space="preserve"> </w:t>
            </w:r>
            <w:r w:rsidRPr="004250B9">
              <w:rPr>
                <w:rFonts w:ascii="Arial" w:hAnsi="Arial" w:cs="Arial"/>
                <w:sz w:val="18"/>
                <w:szCs w:val="18"/>
                <w:highlight w:val="yellow"/>
              </w:rPr>
              <w:t>Students continue number sequences involving multiples of single-digit numbers and unit fractions, and locate them on a number line.</w:t>
            </w:r>
          </w:p>
        </w:tc>
      </w:tr>
    </w:tbl>
    <w:p w:rsidR="008A76DE" w:rsidRDefault="008A76DE">
      <w:pPr>
        <w:rPr>
          <w:rFonts w:ascii="Arial" w:eastAsia="Arial" w:hAnsi="Arial" w:cs="Arial"/>
          <w:b/>
          <w:bCs/>
        </w:rPr>
        <w:sectPr w:rsidR="008A76DE" w:rsidSect="009C3C2F">
          <w:headerReference w:type="default" r:id="rId18"/>
          <w:footerReference w:type="default" r:id="rId19"/>
          <w:pgSz w:w="16839" w:h="11907" w:orient="landscape" w:code="9"/>
          <w:pgMar w:top="851" w:right="560" w:bottom="560" w:left="500" w:header="347" w:footer="379" w:gutter="0"/>
          <w:cols w:space="720"/>
          <w:docGrid w:linePitch="299"/>
        </w:sectPr>
      </w:pPr>
    </w:p>
    <w:p w:rsidR="00DE0DF2" w:rsidRDefault="00DE0DF2">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C706E0" w:rsidRPr="00DD6AE7" w:rsidTr="000836AB">
        <w:tc>
          <w:tcPr>
            <w:tcW w:w="15995" w:type="dxa"/>
            <w:gridSpan w:val="3"/>
            <w:shd w:val="clear" w:color="auto" w:fill="auto"/>
          </w:tcPr>
          <w:p w:rsidR="00C706E0" w:rsidRDefault="00DB0174" w:rsidP="000836AB">
            <w:pPr>
              <w:spacing w:line="200" w:lineRule="exact"/>
              <w:ind w:left="102" w:right="-20"/>
              <w:rPr>
                <w:rFonts w:ascii="Arial" w:eastAsia="Arial" w:hAnsi="Arial" w:cs="Arial"/>
                <w:b/>
                <w:bCs/>
              </w:rPr>
            </w:pPr>
            <w:r>
              <w:rPr>
                <w:rFonts w:ascii="Arial" w:eastAsia="Arial" w:hAnsi="Arial" w:cs="Arial"/>
                <w:b/>
                <w:bCs/>
              </w:rPr>
              <w:br w:type="page"/>
            </w:r>
            <w:r w:rsidR="00C706E0">
              <w:rPr>
                <w:rFonts w:ascii="Arial" w:eastAsia="Arial" w:hAnsi="Arial" w:cs="Arial"/>
                <w:b/>
                <w:bCs/>
                <w:noProof/>
                <w:lang w:val="en-AU" w:eastAsia="en-AU"/>
              </w:rPr>
              <mc:AlternateContent>
                <mc:Choice Requires="wps">
                  <w:drawing>
                    <wp:anchor distT="0" distB="0" distL="114300" distR="114300" simplePos="0" relativeHeight="251760640" behindDoc="0" locked="0" layoutInCell="1" allowOverlap="1" wp14:anchorId="07BEBF3A" wp14:editId="3BBAD017">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EF2D7A" w:rsidRDefault="00EF2D7A"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6" style="position:absolute;left:0;text-align:left;margin-left:-496.2pt;margin-top:449.8pt;width:161.5pt;height:1in;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lLBD&#10;tX8CAAAKBQAADgAAAAAAAAAAAAAAAAAuAgAAZHJzL2Uyb0RvYy54bWxQSwECLQAUAAYACAAAACEA&#10;Vp87eOIAAAAOAQAADwAAAAAAAAAAAAAAAADZBAAAZHJzL2Rvd25yZXYueG1sUEsFBgAAAAAEAAQA&#10;8wAAAOgFAAAAAA==&#10;" fillcolor="window" strokecolor="#00b050" strokeweight="2pt">
                      <v:textbox>
                        <w:txbxContent>
                          <w:p w:rsidR="00EF2D7A" w:rsidRDefault="00EF2D7A" w:rsidP="00C706E0">
                            <w:r>
                              <w:t xml:space="preserve">Previous level’s achievement </w:t>
                            </w:r>
                            <w:r w:rsidRPr="003701EC">
                              <w:t>standard</w:t>
                            </w:r>
                            <w:r>
                              <w:t xml:space="preserve"> as a starting point of comparison   </w:t>
                            </w:r>
                          </w:p>
                        </w:txbxContent>
                      </v:textbox>
                    </v:roundrect>
                  </w:pict>
                </mc:Fallback>
              </mc:AlternateContent>
            </w:r>
            <w:r w:rsidR="00C706E0">
              <w:rPr>
                <w:rFonts w:ascii="Arial" w:eastAsia="Arial" w:hAnsi="Arial" w:cs="Arial"/>
                <w:b/>
                <w:bCs/>
                <w:noProof/>
                <w:lang w:val="en-AU" w:eastAsia="en-AU"/>
              </w:rPr>
              <mc:AlternateContent>
                <mc:Choice Requires="wps">
                  <w:drawing>
                    <wp:anchor distT="0" distB="0" distL="114300" distR="114300" simplePos="0" relativeHeight="251761664" behindDoc="0" locked="0" layoutInCell="1" allowOverlap="1" wp14:anchorId="08CDC8CB" wp14:editId="599CBD54">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EF2D7A" w:rsidRDefault="00EF2D7A"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37" style="position:absolute;left:0;text-align:left;margin-left:-496.2pt;margin-top:449.8pt;width:161.5pt;height:1in;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gAIAAAw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Fv+&#10;76eAAgAADAUAAA4AAAAAAAAAAAAAAAAALgIAAGRycy9lMm9Eb2MueG1sUEsBAi0AFAAGAAgAAAAh&#10;AFafO3jiAAAADgEAAA8AAAAAAAAAAAAAAAAA2gQAAGRycy9kb3ducmV2LnhtbFBLBQYAAAAABAAE&#10;APMAAADpBQAAAAA=&#10;" fillcolor="window" strokecolor="#00b050" strokeweight="2pt">
                      <v:textbox>
                        <w:txbxContent>
                          <w:p w:rsidR="00EF2D7A" w:rsidRDefault="00EF2D7A" w:rsidP="00C706E0">
                            <w:r>
                              <w:t xml:space="preserve">Previous level’s achievement </w:t>
                            </w:r>
                            <w:r w:rsidRPr="003701EC">
                              <w:t>standard</w:t>
                            </w:r>
                            <w:r>
                              <w:t xml:space="preserve"> as a starting point of comparison   </w:t>
                            </w:r>
                          </w:p>
                        </w:txbxContent>
                      </v:textbox>
                    </v:roundrect>
                  </w:pict>
                </mc:Fallback>
              </mc:AlternateContent>
            </w:r>
          </w:p>
          <w:p w:rsidR="00C706E0" w:rsidRPr="003E2E7B" w:rsidRDefault="00C706E0"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r w:rsidR="00B9323A">
              <w:rPr>
                <w:rFonts w:ascii="Arial" w:eastAsia="Arial" w:hAnsi="Arial" w:cs="Arial"/>
                <w:b/>
                <w:bCs/>
                <w:spacing w:val="1"/>
              </w:rPr>
              <w:t xml:space="preserve"> Number and Algebra</w:t>
            </w:r>
            <w:r w:rsidR="00DD4929" w:rsidRPr="00DD4929">
              <w:rPr>
                <w:rFonts w:ascii="Arial" w:eastAsia="Arial" w:hAnsi="Arial" w:cs="Arial"/>
                <w:b/>
                <w:bCs/>
                <w:i/>
                <w:spacing w:val="1"/>
              </w:rPr>
              <w:t xml:space="preserve"> toward</w:t>
            </w:r>
            <w:r w:rsidR="00DD4929">
              <w:rPr>
                <w:rFonts w:ascii="Arial" w:eastAsia="Arial" w:hAnsi="Arial" w:cs="Arial"/>
                <w:b/>
                <w:bCs/>
                <w:spacing w:val="1"/>
              </w:rPr>
              <w:t xml:space="preserve"> Level 5 </w:t>
            </w:r>
            <w:r w:rsidR="00884A1F">
              <w:rPr>
                <w:rFonts w:ascii="Arial" w:eastAsia="Arial" w:hAnsi="Arial" w:cs="Arial"/>
                <w:b/>
                <w:bCs/>
                <w:spacing w:val="1"/>
              </w:rPr>
              <w:t>Achievement Standard</w:t>
            </w:r>
          </w:p>
          <w:p w:rsidR="00C706E0" w:rsidRDefault="00C706E0" w:rsidP="000836AB">
            <w:pPr>
              <w:spacing w:line="203" w:lineRule="exact"/>
              <w:ind w:right="-20"/>
              <w:rPr>
                <w:rFonts w:ascii="Arial" w:eastAsia="Arial" w:hAnsi="Arial" w:cs="Arial"/>
                <w:b/>
                <w:bCs/>
                <w:sz w:val="18"/>
                <w:szCs w:val="18"/>
              </w:rPr>
            </w:pPr>
          </w:p>
        </w:tc>
      </w:tr>
      <w:tr w:rsidR="00C706E0" w:rsidRPr="00DD6AE7" w:rsidTr="000836AB">
        <w:tc>
          <w:tcPr>
            <w:tcW w:w="15995" w:type="dxa"/>
            <w:gridSpan w:val="3"/>
            <w:shd w:val="clear" w:color="auto" w:fill="auto"/>
          </w:tcPr>
          <w:p w:rsidR="00C706E0" w:rsidRDefault="00C706E0" w:rsidP="000836AB">
            <w:pPr>
              <w:spacing w:line="203" w:lineRule="exact"/>
              <w:ind w:left="147" w:right="-20"/>
              <w:rPr>
                <w:rFonts w:ascii="Arial" w:eastAsia="Arial" w:hAnsi="Arial" w:cs="Arial"/>
                <w:b/>
                <w:bCs/>
                <w:color w:val="000000" w:themeColor="text1"/>
                <w:spacing w:val="1"/>
                <w:sz w:val="20"/>
                <w:szCs w:val="20"/>
              </w:rPr>
            </w:pPr>
          </w:p>
          <w:p w:rsidR="00C706E0" w:rsidRDefault="00C706E0" w:rsidP="000836AB">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VCAA EXAMPLE</w:t>
            </w:r>
          </w:p>
          <w:p w:rsidR="0066673C" w:rsidRDefault="0066673C" w:rsidP="000836AB">
            <w:pPr>
              <w:spacing w:line="203" w:lineRule="exact"/>
              <w:ind w:left="147" w:right="-20"/>
              <w:rPr>
                <w:rFonts w:ascii="Arial" w:eastAsia="Arial" w:hAnsi="Arial" w:cs="Arial"/>
                <w:b/>
                <w:bCs/>
                <w:color w:val="000000" w:themeColor="text1"/>
                <w:spacing w:val="1"/>
                <w:sz w:val="20"/>
                <w:szCs w:val="20"/>
              </w:rPr>
            </w:pPr>
          </w:p>
          <w:p w:rsidR="0066673C" w:rsidRDefault="0066673C" w:rsidP="0066673C">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66673C" w:rsidRDefault="0066673C" w:rsidP="0066673C">
            <w:pPr>
              <w:spacing w:line="203" w:lineRule="exact"/>
              <w:ind w:left="147" w:right="-20"/>
              <w:rPr>
                <w:rFonts w:ascii="Arial" w:eastAsia="Arial" w:hAnsi="Arial" w:cs="Arial"/>
                <w:b/>
                <w:bCs/>
                <w:color w:val="000000" w:themeColor="text1"/>
                <w:spacing w:val="1"/>
                <w:sz w:val="20"/>
                <w:szCs w:val="20"/>
              </w:rPr>
            </w:pPr>
          </w:p>
          <w:p w:rsidR="0066673C" w:rsidRPr="0066673C" w:rsidRDefault="0066673C" w:rsidP="0066673C">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66673C" w:rsidRDefault="0066673C" w:rsidP="000836AB">
            <w:pPr>
              <w:spacing w:line="203" w:lineRule="exact"/>
              <w:ind w:left="147" w:right="-20"/>
              <w:rPr>
                <w:rFonts w:ascii="Arial" w:eastAsia="Arial" w:hAnsi="Arial" w:cs="Arial"/>
                <w:b/>
                <w:bCs/>
                <w:color w:val="FF0000"/>
                <w:spacing w:val="1"/>
                <w:sz w:val="20"/>
                <w:szCs w:val="20"/>
              </w:rPr>
            </w:pPr>
          </w:p>
          <w:p w:rsidR="00DD1BE4" w:rsidRDefault="00DD1BE4" w:rsidP="00B85C3D">
            <w:pPr>
              <w:pStyle w:val="ListParagraph"/>
              <w:numPr>
                <w:ilvl w:val="0"/>
                <w:numId w:val="7"/>
              </w:numPr>
              <w:spacing w:line="203" w:lineRule="exact"/>
              <w:ind w:right="-20"/>
              <w:rPr>
                <w:rFonts w:ascii="Arial" w:eastAsia="Arial" w:hAnsi="Arial" w:cs="Arial"/>
                <w:bCs/>
                <w:spacing w:val="1"/>
                <w:sz w:val="18"/>
                <w:szCs w:val="18"/>
              </w:rPr>
            </w:pPr>
            <w:r w:rsidRPr="001240E5">
              <w:rPr>
                <w:rFonts w:ascii="Arial" w:eastAsia="Arial" w:hAnsi="Arial" w:cs="Arial"/>
                <w:bCs/>
                <w:spacing w:val="1"/>
                <w:sz w:val="18"/>
                <w:szCs w:val="18"/>
              </w:rPr>
              <w:t>d</w:t>
            </w:r>
            <w:r w:rsidR="00312560" w:rsidRPr="001240E5">
              <w:rPr>
                <w:rFonts w:ascii="Arial" w:eastAsia="Arial" w:hAnsi="Arial" w:cs="Arial"/>
                <w:bCs/>
                <w:spacing w:val="1"/>
                <w:sz w:val="18"/>
                <w:szCs w:val="18"/>
              </w:rPr>
              <w:t xml:space="preserve">emonstrate </w:t>
            </w:r>
            <w:r w:rsidRPr="001240E5">
              <w:rPr>
                <w:rFonts w:ascii="Arial" w:eastAsia="Arial" w:hAnsi="Arial" w:cs="Arial"/>
                <w:bCs/>
                <w:spacing w:val="1"/>
                <w:sz w:val="18"/>
                <w:szCs w:val="18"/>
              </w:rPr>
              <w:t>various</w:t>
            </w:r>
            <w:r w:rsidR="00312560" w:rsidRPr="001240E5">
              <w:rPr>
                <w:rFonts w:ascii="Arial" w:eastAsia="Arial" w:hAnsi="Arial" w:cs="Arial"/>
                <w:bCs/>
                <w:spacing w:val="1"/>
                <w:sz w:val="18"/>
                <w:szCs w:val="18"/>
              </w:rPr>
              <w:t xml:space="preserve"> </w:t>
            </w:r>
            <w:r w:rsidRPr="001240E5">
              <w:rPr>
                <w:rFonts w:ascii="Arial" w:eastAsia="Arial" w:hAnsi="Arial" w:cs="Arial"/>
                <w:bCs/>
                <w:spacing w:val="1"/>
                <w:sz w:val="18"/>
                <w:szCs w:val="18"/>
              </w:rPr>
              <w:t>written</w:t>
            </w:r>
            <w:r w:rsidR="00312560" w:rsidRPr="001240E5">
              <w:rPr>
                <w:rFonts w:ascii="Arial" w:eastAsia="Arial" w:hAnsi="Arial" w:cs="Arial"/>
                <w:bCs/>
                <w:spacing w:val="1"/>
                <w:sz w:val="18"/>
                <w:szCs w:val="18"/>
              </w:rPr>
              <w:t xml:space="preserve"> multiplication algorithms</w:t>
            </w:r>
            <w:r w:rsidRPr="001240E5">
              <w:rPr>
                <w:rFonts w:ascii="Arial" w:eastAsia="Arial" w:hAnsi="Arial" w:cs="Arial"/>
                <w:bCs/>
                <w:spacing w:val="1"/>
                <w:sz w:val="18"/>
                <w:szCs w:val="18"/>
              </w:rPr>
              <w:t xml:space="preserve"> </w:t>
            </w:r>
            <w:r w:rsidR="0044629D" w:rsidRPr="001240E5">
              <w:rPr>
                <w:rFonts w:ascii="Arial" w:eastAsia="Arial" w:hAnsi="Arial" w:cs="Arial"/>
                <w:bCs/>
                <w:spacing w:val="1"/>
                <w:sz w:val="18"/>
                <w:szCs w:val="18"/>
              </w:rPr>
              <w:t>using</w:t>
            </w:r>
            <w:r w:rsidR="001240E5">
              <w:rPr>
                <w:rFonts w:ascii="Arial" w:eastAsia="Arial" w:hAnsi="Arial" w:cs="Arial"/>
                <w:bCs/>
                <w:spacing w:val="1"/>
                <w:sz w:val="18"/>
                <w:szCs w:val="18"/>
              </w:rPr>
              <w:t xml:space="preserve"> data from realistic contexts</w:t>
            </w:r>
          </w:p>
          <w:p w:rsidR="001240E5" w:rsidRPr="001240E5" w:rsidRDefault="001240E5" w:rsidP="001240E5">
            <w:pPr>
              <w:pStyle w:val="ListParagraph"/>
              <w:spacing w:line="203" w:lineRule="exact"/>
              <w:ind w:left="654" w:right="-20"/>
              <w:rPr>
                <w:rFonts w:ascii="Arial" w:eastAsia="Arial" w:hAnsi="Arial" w:cs="Arial"/>
                <w:bCs/>
                <w:spacing w:val="1"/>
                <w:sz w:val="18"/>
                <w:szCs w:val="18"/>
              </w:rPr>
            </w:pPr>
          </w:p>
          <w:p w:rsidR="0044629D" w:rsidRDefault="00FE4401" w:rsidP="00B85C3D">
            <w:pPr>
              <w:pStyle w:val="ListParagraph"/>
              <w:numPr>
                <w:ilvl w:val="0"/>
                <w:numId w:val="7"/>
              </w:numPr>
              <w:spacing w:line="203" w:lineRule="exact"/>
              <w:ind w:right="-20"/>
              <w:rPr>
                <w:rFonts w:ascii="Arial" w:eastAsia="Arial" w:hAnsi="Arial" w:cs="Arial"/>
                <w:bCs/>
                <w:spacing w:val="1"/>
                <w:sz w:val="18"/>
                <w:szCs w:val="18"/>
              </w:rPr>
            </w:pPr>
            <w:r>
              <w:rPr>
                <w:rFonts w:ascii="Arial" w:eastAsia="Arial" w:hAnsi="Arial" w:cs="Arial"/>
                <w:bCs/>
                <w:spacing w:val="1"/>
                <w:sz w:val="18"/>
                <w:szCs w:val="18"/>
              </w:rPr>
              <w:t>add and subtract decimals up to two decimal places</w:t>
            </w:r>
          </w:p>
          <w:p w:rsidR="00FE4401" w:rsidRPr="00FE4401" w:rsidRDefault="00FE4401" w:rsidP="00FE4401">
            <w:pPr>
              <w:pStyle w:val="ListParagraph"/>
              <w:rPr>
                <w:rFonts w:ascii="Arial" w:eastAsia="Arial" w:hAnsi="Arial" w:cs="Arial"/>
                <w:bCs/>
                <w:spacing w:val="1"/>
                <w:sz w:val="18"/>
                <w:szCs w:val="18"/>
              </w:rPr>
            </w:pPr>
          </w:p>
          <w:p w:rsidR="00FE4401" w:rsidRPr="001240E5" w:rsidRDefault="00FE4401" w:rsidP="00B85C3D">
            <w:pPr>
              <w:pStyle w:val="ListParagraph"/>
              <w:numPr>
                <w:ilvl w:val="0"/>
                <w:numId w:val="7"/>
              </w:numPr>
              <w:spacing w:line="203" w:lineRule="exact"/>
              <w:ind w:right="-20"/>
              <w:rPr>
                <w:rFonts w:ascii="Arial" w:eastAsia="Arial" w:hAnsi="Arial" w:cs="Arial"/>
                <w:bCs/>
                <w:spacing w:val="1"/>
                <w:sz w:val="18"/>
                <w:szCs w:val="18"/>
              </w:rPr>
            </w:pPr>
            <w:r>
              <w:rPr>
                <w:rFonts w:ascii="Arial" w:eastAsia="Arial" w:hAnsi="Arial" w:cs="Arial"/>
                <w:bCs/>
                <w:spacing w:val="1"/>
                <w:sz w:val="18"/>
                <w:szCs w:val="18"/>
              </w:rPr>
              <w:t xml:space="preserve">devise an algorithm for ordering decimal numbers </w:t>
            </w:r>
          </w:p>
          <w:p w:rsidR="003F22C7" w:rsidRPr="004B6184" w:rsidRDefault="003F22C7" w:rsidP="003F22C7">
            <w:pPr>
              <w:spacing w:line="203" w:lineRule="exact"/>
              <w:ind w:left="147" w:right="-20"/>
              <w:rPr>
                <w:rFonts w:ascii="Arial" w:eastAsia="Arial" w:hAnsi="Arial" w:cs="Arial"/>
                <w:b/>
                <w:bCs/>
                <w:color w:val="000000" w:themeColor="text1"/>
                <w:spacing w:val="1"/>
                <w:sz w:val="20"/>
                <w:szCs w:val="20"/>
              </w:rPr>
            </w:pPr>
          </w:p>
          <w:p w:rsidR="003F22C7" w:rsidRPr="004B6184" w:rsidRDefault="003F22C7" w:rsidP="003F22C7">
            <w:pPr>
              <w:spacing w:line="203" w:lineRule="exact"/>
              <w:ind w:left="147" w:right="-20"/>
              <w:rPr>
                <w:rFonts w:ascii="Arial" w:eastAsia="Arial" w:hAnsi="Arial" w:cs="Arial"/>
                <w:b/>
                <w:bCs/>
                <w:color w:val="000000" w:themeColor="text1"/>
                <w:spacing w:val="1"/>
                <w:sz w:val="20"/>
                <w:szCs w:val="20"/>
              </w:rPr>
            </w:pPr>
            <w:r w:rsidRPr="004B6184">
              <w:rPr>
                <w:rFonts w:ascii="Arial" w:eastAsia="Arial" w:hAnsi="Arial" w:cs="Arial"/>
                <w:b/>
                <w:bCs/>
                <w:color w:val="000000" w:themeColor="text1"/>
                <w:spacing w:val="1"/>
                <w:sz w:val="20"/>
                <w:szCs w:val="20"/>
              </w:rPr>
              <w:t>Content Descriptions:</w:t>
            </w:r>
          </w:p>
          <w:p w:rsidR="003F22C7" w:rsidRDefault="003F22C7" w:rsidP="003F22C7">
            <w:pPr>
              <w:spacing w:line="203" w:lineRule="exact"/>
              <w:ind w:left="147" w:right="-20"/>
              <w:rPr>
                <w:rFonts w:cstheme="minorHAnsi"/>
                <w:b/>
                <w:sz w:val="20"/>
                <w:szCs w:val="20"/>
              </w:rPr>
            </w:pPr>
          </w:p>
          <w:p w:rsidR="001240E5" w:rsidRPr="00EF2D7A" w:rsidRDefault="00FE4401" w:rsidP="00780D41">
            <w:pPr>
              <w:pStyle w:val="VCAAtablecondensed"/>
              <w:spacing w:before="0" w:after="0"/>
              <w:rPr>
                <w:highlight w:val="magenta"/>
              </w:rPr>
            </w:pPr>
            <w:r w:rsidRPr="00EF2D7A">
              <w:rPr>
                <w:rFonts w:ascii="Arial" w:hAnsi="Arial"/>
                <w:sz w:val="18"/>
                <w:szCs w:val="18"/>
                <w:highlight w:val="magenta"/>
                <w:shd w:val="clear" w:color="auto" w:fill="FFFFFF"/>
              </w:rPr>
              <w:t>Use estimation and rounding to check the reasonableness of answers to calculations</w:t>
            </w:r>
            <w:r w:rsidRPr="00EF2D7A">
              <w:rPr>
                <w:rStyle w:val="apple-converted-space"/>
                <w:rFonts w:ascii="Arial" w:hAnsi="Arial"/>
                <w:sz w:val="18"/>
                <w:szCs w:val="18"/>
                <w:highlight w:val="magenta"/>
                <w:shd w:val="clear" w:color="auto" w:fill="FFFFFF"/>
              </w:rPr>
              <w:t> </w:t>
            </w:r>
            <w:hyperlink r:id="rId20" w:tooltip="View elaborations and additional details of VCMNA182" w:history="1">
              <w:r w:rsidRPr="00EF2D7A">
                <w:rPr>
                  <w:rStyle w:val="Hyperlink"/>
                  <w:rFonts w:ascii="Arial" w:hAnsi="Arial"/>
                  <w:color w:val="auto"/>
                  <w:sz w:val="18"/>
                  <w:szCs w:val="18"/>
                  <w:highlight w:val="magenta"/>
                  <w:bdr w:val="none" w:sz="0" w:space="0" w:color="auto" w:frame="1"/>
                  <w:shd w:val="clear" w:color="auto" w:fill="FFFFFF"/>
                </w:rPr>
                <w:t>(VCMNA182)</w:t>
              </w:r>
            </w:hyperlink>
          </w:p>
          <w:p w:rsidR="00FE4401" w:rsidRPr="001240E5" w:rsidRDefault="00FE4401" w:rsidP="00780D41">
            <w:pPr>
              <w:pStyle w:val="VCAAtablecondensed"/>
              <w:spacing w:before="0" w:after="0"/>
              <w:rPr>
                <w:rFonts w:ascii="Arial" w:hAnsi="Arial"/>
                <w:color w:val="00B0F0"/>
                <w:sz w:val="18"/>
                <w:szCs w:val="18"/>
                <w:lang w:val="en-AU"/>
              </w:rPr>
            </w:pPr>
          </w:p>
          <w:p w:rsidR="00780D41" w:rsidRPr="00FE4401" w:rsidRDefault="00FE4401" w:rsidP="000836AB">
            <w:pPr>
              <w:spacing w:line="203" w:lineRule="exact"/>
              <w:ind w:right="-20"/>
            </w:pPr>
            <w:r w:rsidRPr="00FE4401">
              <w:rPr>
                <w:rFonts w:ascii="Arial" w:hAnsi="Arial" w:cs="Arial"/>
                <w:sz w:val="18"/>
                <w:szCs w:val="18"/>
                <w:highlight w:val="yellow"/>
                <w:shd w:val="clear" w:color="auto" w:fill="FFFFFF"/>
              </w:rPr>
              <w:t>Describe, continue and create patterns with fractions, decimals and whole numbers resulting from addition and subtraction</w:t>
            </w:r>
            <w:r w:rsidRPr="00FE4401">
              <w:rPr>
                <w:rStyle w:val="apple-converted-space"/>
                <w:rFonts w:ascii="Arial" w:hAnsi="Arial" w:cs="Arial"/>
                <w:sz w:val="18"/>
                <w:szCs w:val="18"/>
                <w:highlight w:val="yellow"/>
                <w:shd w:val="clear" w:color="auto" w:fill="FFFFFF"/>
              </w:rPr>
              <w:t> </w:t>
            </w:r>
            <w:hyperlink r:id="rId21" w:tooltip="View elaborations and additional details of VCMNA192" w:history="1">
              <w:r w:rsidRPr="00FE4401">
                <w:rPr>
                  <w:rStyle w:val="Hyperlink"/>
                  <w:rFonts w:ascii="Arial" w:hAnsi="Arial" w:cs="Arial"/>
                  <w:color w:val="auto"/>
                  <w:sz w:val="18"/>
                  <w:szCs w:val="18"/>
                  <w:highlight w:val="yellow"/>
                  <w:bdr w:val="none" w:sz="0" w:space="0" w:color="auto" w:frame="1"/>
                  <w:shd w:val="clear" w:color="auto" w:fill="FFFFFF"/>
                </w:rPr>
                <w:t>(VCMNA192)</w:t>
              </w:r>
            </w:hyperlink>
          </w:p>
          <w:p w:rsidR="00FE4401" w:rsidRPr="001240E5" w:rsidRDefault="00FE4401" w:rsidP="000836AB">
            <w:pPr>
              <w:spacing w:line="203" w:lineRule="exact"/>
              <w:ind w:right="-20"/>
              <w:rPr>
                <w:rFonts w:ascii="Arial" w:hAnsi="Arial" w:cs="Arial"/>
                <w:sz w:val="18"/>
                <w:szCs w:val="18"/>
              </w:rPr>
            </w:pPr>
          </w:p>
          <w:p w:rsidR="00780D41" w:rsidRPr="001240E5" w:rsidRDefault="00365D2D" w:rsidP="000836AB">
            <w:pPr>
              <w:spacing w:line="203" w:lineRule="exact"/>
              <w:ind w:right="-20"/>
              <w:rPr>
                <w:rFonts w:ascii="Arial" w:hAnsi="Arial" w:cs="Arial"/>
                <w:color w:val="000000" w:themeColor="text1"/>
                <w:sz w:val="18"/>
                <w:szCs w:val="18"/>
              </w:rPr>
            </w:pPr>
            <w:r w:rsidRPr="001240E5">
              <w:rPr>
                <w:rFonts w:ascii="Arial" w:hAnsi="Arial" w:cs="Arial"/>
                <w:color w:val="000000" w:themeColor="text1"/>
                <w:sz w:val="18"/>
                <w:szCs w:val="18"/>
                <w:highlight w:val="lightGray"/>
              </w:rPr>
              <w:t>Follow a mathematical algorithm involving branching and repetition (iteration)</w:t>
            </w:r>
            <w:r w:rsidR="001240E5" w:rsidRPr="001240E5">
              <w:rPr>
                <w:rFonts w:ascii="Arial" w:hAnsi="Arial" w:cs="Arial"/>
                <w:color w:val="000000" w:themeColor="text1"/>
                <w:sz w:val="18"/>
                <w:szCs w:val="18"/>
              </w:rPr>
              <w:t xml:space="preserve"> </w:t>
            </w:r>
            <w:r w:rsidR="00961209" w:rsidRPr="001240E5">
              <w:rPr>
                <w:rFonts w:ascii="Arial" w:hAnsi="Arial" w:cs="Arial"/>
                <w:sz w:val="18"/>
                <w:szCs w:val="18"/>
              </w:rPr>
              <w:t>(VCMNA194)</w:t>
            </w:r>
          </w:p>
          <w:p w:rsidR="00365D2D" w:rsidRDefault="00365D2D" w:rsidP="000836AB">
            <w:pPr>
              <w:spacing w:line="203" w:lineRule="exact"/>
              <w:ind w:right="-20"/>
              <w:rPr>
                <w:color w:val="000000" w:themeColor="text1"/>
                <w:sz w:val="18"/>
                <w:szCs w:val="18"/>
              </w:rPr>
            </w:pPr>
          </w:p>
          <w:p w:rsidR="00C706E0" w:rsidRDefault="00C706E0" w:rsidP="00101245">
            <w:pPr>
              <w:ind w:right="-14"/>
              <w:rPr>
                <w:rFonts w:ascii="Arial" w:eastAsia="Arial" w:hAnsi="Arial" w:cs="Arial"/>
                <w:b/>
                <w:bCs/>
                <w:sz w:val="18"/>
                <w:szCs w:val="18"/>
              </w:rPr>
            </w:pPr>
          </w:p>
        </w:tc>
      </w:tr>
      <w:tr w:rsidR="00C706E0" w:rsidRPr="00DD6AE7" w:rsidTr="000836AB">
        <w:tc>
          <w:tcPr>
            <w:tcW w:w="4644" w:type="dxa"/>
            <w:shd w:val="clear" w:color="auto" w:fill="auto"/>
            <w:vAlign w:val="center"/>
          </w:tcPr>
          <w:p w:rsidR="00C706E0" w:rsidRPr="001D37BE" w:rsidRDefault="001D37BE" w:rsidP="001D37BE">
            <w:pPr>
              <w:spacing w:line="203" w:lineRule="exact"/>
              <w:ind w:right="-20"/>
              <w:rPr>
                <w:rFonts w:ascii="Arial" w:eastAsia="Arial" w:hAnsi="Arial" w:cs="Arial"/>
                <w:b/>
                <w:bCs/>
                <w:sz w:val="18"/>
                <w:szCs w:val="18"/>
              </w:rPr>
            </w:pPr>
            <w:r>
              <w:rPr>
                <w:rFonts w:ascii="Arial" w:hAnsi="Arial" w:cs="Arial"/>
                <w:b/>
                <w:sz w:val="18"/>
                <w:szCs w:val="18"/>
              </w:rPr>
              <w:t xml:space="preserve">Mathematics </w:t>
            </w:r>
            <w:r w:rsidR="00C706E0" w:rsidRPr="001D37BE">
              <w:rPr>
                <w:rFonts w:ascii="Arial" w:eastAsia="Arial" w:hAnsi="Arial" w:cs="Arial"/>
                <w:b/>
                <w:bCs/>
                <w:sz w:val="18"/>
                <w:szCs w:val="18"/>
              </w:rPr>
              <w:t xml:space="preserve">Level 4 Achievement Standard </w:t>
            </w:r>
          </w:p>
        </w:tc>
        <w:tc>
          <w:tcPr>
            <w:tcW w:w="6379" w:type="dxa"/>
            <w:vAlign w:val="center"/>
          </w:tcPr>
          <w:p w:rsidR="00C706E0" w:rsidRPr="001D37BE" w:rsidRDefault="00C706E0" w:rsidP="000836AB">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5 Achievement Standard</w:t>
            </w:r>
          </w:p>
        </w:tc>
        <w:tc>
          <w:tcPr>
            <w:tcW w:w="4972" w:type="dxa"/>
            <w:vAlign w:val="center"/>
          </w:tcPr>
          <w:p w:rsidR="00C706E0" w:rsidRPr="001D37BE" w:rsidRDefault="001D37BE" w:rsidP="000836AB">
            <w:pPr>
              <w:spacing w:line="203" w:lineRule="exact"/>
              <w:ind w:right="-20"/>
              <w:rPr>
                <w:rFonts w:ascii="Arial" w:eastAsia="Arial" w:hAnsi="Arial" w:cs="Arial"/>
                <w:b/>
                <w:bCs/>
                <w:color w:val="000000" w:themeColor="text1"/>
                <w:sz w:val="18"/>
                <w:szCs w:val="18"/>
              </w:rPr>
            </w:pPr>
            <w:r>
              <w:rPr>
                <w:rFonts w:ascii="Arial" w:hAnsi="Arial" w:cs="Arial"/>
                <w:b/>
                <w:sz w:val="18"/>
                <w:szCs w:val="18"/>
              </w:rPr>
              <w:t>Mathematics</w:t>
            </w:r>
            <w:r w:rsidR="00C706E0" w:rsidRPr="001D37BE">
              <w:rPr>
                <w:rFonts w:ascii="Arial" w:eastAsia="Arial" w:hAnsi="Arial" w:cs="Arial"/>
                <w:b/>
                <w:bCs/>
                <w:spacing w:val="1"/>
                <w:sz w:val="18"/>
                <w:szCs w:val="18"/>
              </w:rPr>
              <w:t xml:space="preserve"> Level 5 </w:t>
            </w:r>
            <w:r w:rsidR="00C706E0" w:rsidRPr="001D37BE">
              <w:rPr>
                <w:rFonts w:ascii="Arial" w:eastAsia="Arial" w:hAnsi="Arial" w:cs="Arial"/>
                <w:b/>
                <w:bCs/>
                <w:sz w:val="18"/>
                <w:szCs w:val="18"/>
              </w:rPr>
              <w:t>Achievement Standard</w:t>
            </w:r>
          </w:p>
        </w:tc>
      </w:tr>
      <w:tr w:rsidR="00C706E0" w:rsidRPr="003E2E7B" w:rsidTr="000836AB">
        <w:trPr>
          <w:trHeight w:val="2709"/>
        </w:trPr>
        <w:tc>
          <w:tcPr>
            <w:tcW w:w="4644" w:type="dxa"/>
            <w:shd w:val="clear" w:color="auto" w:fill="auto"/>
          </w:tcPr>
          <w:p w:rsidR="00C706E0" w:rsidRDefault="00C706E0" w:rsidP="000836AB">
            <w:pPr>
              <w:rPr>
                <w:rFonts w:ascii="Arial" w:hAnsi="Arial" w:cs="Arial"/>
                <w:bCs/>
                <w:sz w:val="18"/>
                <w:szCs w:val="18"/>
              </w:rPr>
            </w:pPr>
            <w:r w:rsidRPr="001D37BE">
              <w:rPr>
                <w:rFonts w:ascii="Arial" w:hAnsi="Arial" w:cs="Arial"/>
                <w:bCs/>
                <w:sz w:val="18"/>
                <w:szCs w:val="18"/>
              </w:rPr>
              <w:t>By the end of Level 4</w:t>
            </w:r>
            <w:r w:rsidR="000F5D36">
              <w:rPr>
                <w:rFonts w:ascii="Arial" w:hAnsi="Arial" w:cs="Arial"/>
                <w:bCs/>
                <w:sz w:val="18"/>
                <w:szCs w:val="18"/>
              </w:rPr>
              <w:t>:</w:t>
            </w:r>
          </w:p>
          <w:p w:rsidR="00EF2D7A" w:rsidRDefault="00F248F5" w:rsidP="00B85C3D">
            <w:pPr>
              <w:pStyle w:val="NormalWeb"/>
              <w:numPr>
                <w:ilvl w:val="0"/>
                <w:numId w:val="12"/>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Students recall multiplication facts to 10 x 10 and related division facts.</w:t>
            </w:r>
          </w:p>
          <w:p w:rsidR="00EF2D7A" w:rsidRDefault="00F248F5" w:rsidP="00B85C3D">
            <w:pPr>
              <w:pStyle w:val="NormalWeb"/>
              <w:numPr>
                <w:ilvl w:val="0"/>
                <w:numId w:val="12"/>
              </w:numPr>
              <w:shd w:val="clear" w:color="auto" w:fill="FFFFFF"/>
              <w:spacing w:before="0" w:beforeAutospacing="0" w:after="0" w:afterAutospacing="0"/>
              <w:textAlignment w:val="baseline"/>
              <w:rPr>
                <w:rFonts w:ascii="Arial" w:hAnsi="Arial" w:cs="Arial"/>
                <w:sz w:val="18"/>
                <w:szCs w:val="18"/>
              </w:rPr>
            </w:pPr>
            <w:r w:rsidRPr="00EF2D7A">
              <w:rPr>
                <w:rFonts w:ascii="Arial" w:hAnsi="Arial" w:cs="Arial"/>
                <w:sz w:val="18"/>
                <w:szCs w:val="18"/>
                <w:highlight w:val="magenta"/>
              </w:rPr>
              <w:t>They choose appropriate strategies for calculations involving multiplication and division, with and without the use of digital technology, and estimate answers accurately enough for the context.</w:t>
            </w:r>
          </w:p>
          <w:p w:rsidR="00EF2D7A" w:rsidRDefault="00F248F5" w:rsidP="00B85C3D">
            <w:pPr>
              <w:pStyle w:val="NormalWeb"/>
              <w:numPr>
                <w:ilvl w:val="0"/>
                <w:numId w:val="12"/>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 Students solve simple purchasing problems with and without the use of digital technology. </w:t>
            </w:r>
          </w:p>
          <w:p w:rsidR="00EF2D7A" w:rsidRDefault="00F248F5" w:rsidP="00B85C3D">
            <w:pPr>
              <w:pStyle w:val="NormalWeb"/>
              <w:numPr>
                <w:ilvl w:val="0"/>
                <w:numId w:val="12"/>
              </w:numPr>
              <w:shd w:val="clear" w:color="auto" w:fill="FFFFFF"/>
              <w:spacing w:before="0" w:beforeAutospacing="0" w:after="0" w:afterAutospacing="0"/>
              <w:textAlignment w:val="baseline"/>
              <w:rPr>
                <w:rFonts w:ascii="Arial" w:hAnsi="Arial" w:cs="Arial"/>
                <w:sz w:val="18"/>
                <w:szCs w:val="18"/>
              </w:rPr>
            </w:pPr>
            <w:r w:rsidRPr="001240E5">
              <w:rPr>
                <w:rFonts w:ascii="Arial" w:hAnsi="Arial" w:cs="Arial"/>
                <w:sz w:val="18"/>
                <w:szCs w:val="18"/>
                <w:highlight w:val="lightGray"/>
              </w:rPr>
              <w:t>They locate familiar fractions on a number line, recognise common equivalent fractions in familiar contexts</w:t>
            </w:r>
            <w:r w:rsidRPr="003D3FCA">
              <w:rPr>
                <w:rFonts w:ascii="Arial" w:hAnsi="Arial" w:cs="Arial"/>
                <w:sz w:val="18"/>
                <w:szCs w:val="18"/>
              </w:rPr>
              <w:t xml:space="preserve"> and make connections between fractions and decimal nota</w:t>
            </w:r>
            <w:r w:rsidR="00EF2D7A">
              <w:rPr>
                <w:rFonts w:ascii="Arial" w:hAnsi="Arial" w:cs="Arial"/>
                <w:sz w:val="18"/>
                <w:szCs w:val="18"/>
              </w:rPr>
              <w:t>tions up to two decimal places.</w:t>
            </w:r>
          </w:p>
          <w:p w:rsidR="00EF2D7A" w:rsidRDefault="00F248F5" w:rsidP="00B85C3D">
            <w:pPr>
              <w:pStyle w:val="NormalWeb"/>
              <w:numPr>
                <w:ilvl w:val="0"/>
                <w:numId w:val="12"/>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identify unknown quantities in number sentences. </w:t>
            </w:r>
          </w:p>
          <w:p w:rsidR="00EF2D7A" w:rsidRDefault="00F248F5" w:rsidP="00B85C3D">
            <w:pPr>
              <w:pStyle w:val="NormalWeb"/>
              <w:numPr>
                <w:ilvl w:val="0"/>
                <w:numId w:val="12"/>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They use the properties of odd and even numbers and describe number patterns resulting from multiplication. </w:t>
            </w:r>
          </w:p>
          <w:p w:rsidR="00C706E0" w:rsidRPr="00FE4401" w:rsidRDefault="00F248F5" w:rsidP="00B85C3D">
            <w:pPr>
              <w:pStyle w:val="NormalWeb"/>
              <w:numPr>
                <w:ilvl w:val="0"/>
                <w:numId w:val="12"/>
              </w:numPr>
              <w:shd w:val="clear" w:color="auto" w:fill="FFFFFF"/>
              <w:spacing w:before="0" w:beforeAutospacing="0" w:after="0" w:afterAutospacing="0"/>
              <w:textAlignment w:val="baseline"/>
              <w:rPr>
                <w:rFonts w:ascii="Arial" w:hAnsi="Arial" w:cs="Arial"/>
                <w:sz w:val="18"/>
                <w:szCs w:val="18"/>
              </w:rPr>
            </w:pPr>
            <w:r w:rsidRPr="00FE4401">
              <w:rPr>
                <w:rFonts w:ascii="Arial" w:hAnsi="Arial" w:cs="Arial"/>
                <w:sz w:val="18"/>
                <w:szCs w:val="18"/>
                <w:highlight w:val="yellow"/>
              </w:rPr>
              <w:t xml:space="preserve">Students continue number sequences involving </w:t>
            </w:r>
            <w:r w:rsidRPr="00FE4401">
              <w:rPr>
                <w:rFonts w:ascii="Arial" w:hAnsi="Arial" w:cs="Arial"/>
                <w:sz w:val="18"/>
                <w:szCs w:val="18"/>
                <w:highlight w:val="yellow"/>
              </w:rPr>
              <w:lastRenderedPageBreak/>
              <w:t>multiples of single-digit numbers and unit fractions, and locate them on a number line.</w:t>
            </w:r>
          </w:p>
        </w:tc>
        <w:tc>
          <w:tcPr>
            <w:tcW w:w="6379" w:type="dxa"/>
          </w:tcPr>
          <w:p w:rsidR="00C706E0" w:rsidRPr="001D37BE" w:rsidRDefault="00C706E0" w:rsidP="000836AB">
            <w:pPr>
              <w:rPr>
                <w:rFonts w:ascii="Arial" w:hAnsi="Arial" w:cs="Arial"/>
                <w:b/>
                <w:sz w:val="18"/>
                <w:szCs w:val="18"/>
              </w:rPr>
            </w:pPr>
            <w:r w:rsidRPr="001D37BE">
              <w:rPr>
                <w:rFonts w:ascii="Arial" w:hAnsi="Arial" w:cs="Arial"/>
                <w:sz w:val="18"/>
                <w:szCs w:val="18"/>
              </w:rPr>
              <w:lastRenderedPageBreak/>
              <w:t xml:space="preserve">In </w:t>
            </w:r>
            <w:r w:rsidR="001D37BE">
              <w:rPr>
                <w:rFonts w:ascii="Arial" w:hAnsi="Arial" w:cs="Arial"/>
                <w:b/>
                <w:sz w:val="18"/>
                <w:szCs w:val="18"/>
              </w:rPr>
              <w:t>Mathematics</w:t>
            </w:r>
            <w:r w:rsidRPr="001D37BE">
              <w:rPr>
                <w:rFonts w:ascii="Arial" w:hAnsi="Arial" w:cs="Arial"/>
                <w:sz w:val="18"/>
                <w:szCs w:val="18"/>
              </w:rPr>
              <w:t>, indicative progression towards the Level 5 achievement standard may be when students:</w:t>
            </w:r>
          </w:p>
          <w:p w:rsidR="00C706E0" w:rsidRDefault="00C706E0" w:rsidP="000836AB">
            <w:pPr>
              <w:pStyle w:val="ListParagraph"/>
              <w:ind w:left="862"/>
              <w:rPr>
                <w:rFonts w:ascii="Arial" w:hAnsi="Arial" w:cs="Arial"/>
                <w:sz w:val="18"/>
                <w:szCs w:val="18"/>
              </w:rPr>
            </w:pPr>
          </w:p>
          <w:p w:rsidR="00780D41" w:rsidRPr="00EF2D7A" w:rsidRDefault="00FE4401" w:rsidP="00B85C3D">
            <w:pPr>
              <w:pStyle w:val="VCAAtablecondensed"/>
              <w:numPr>
                <w:ilvl w:val="0"/>
                <w:numId w:val="15"/>
              </w:numPr>
              <w:spacing w:before="0" w:after="0"/>
              <w:rPr>
                <w:rFonts w:ascii="Arial" w:hAnsi="Arial"/>
                <w:sz w:val="18"/>
                <w:szCs w:val="18"/>
                <w:highlight w:val="magenta"/>
                <w:lang w:val="en-AU"/>
              </w:rPr>
            </w:pPr>
            <w:r w:rsidRPr="00EF2D7A">
              <w:rPr>
                <w:rFonts w:ascii="Arial" w:hAnsi="Arial"/>
                <w:sz w:val="18"/>
                <w:szCs w:val="18"/>
                <w:highlight w:val="magenta"/>
                <w:lang w:val="en-AU"/>
              </w:rPr>
              <w:t>s</w:t>
            </w:r>
            <w:r w:rsidR="00780D41" w:rsidRPr="00EF2D7A">
              <w:rPr>
                <w:rFonts w:ascii="Arial" w:hAnsi="Arial"/>
                <w:sz w:val="18"/>
                <w:szCs w:val="18"/>
                <w:highlight w:val="magenta"/>
                <w:lang w:val="en-AU"/>
              </w:rPr>
              <w:t xml:space="preserve">olve problems involving multiplication of large numbers by one- or two-digit numbers using efficient mental, written strategies </w:t>
            </w:r>
          </w:p>
          <w:p w:rsidR="00961209" w:rsidRPr="00FE4401" w:rsidRDefault="00961209" w:rsidP="00780D41">
            <w:pPr>
              <w:pStyle w:val="VCAAtablecondensed"/>
              <w:spacing w:before="0" w:after="0"/>
              <w:rPr>
                <w:rFonts w:ascii="Arial" w:hAnsi="Arial"/>
                <w:sz w:val="18"/>
                <w:szCs w:val="18"/>
                <w:highlight w:val="yellow"/>
                <w:lang w:val="en-AU"/>
              </w:rPr>
            </w:pPr>
          </w:p>
          <w:p w:rsidR="00780D41" w:rsidRPr="00FE4401" w:rsidRDefault="00FE4401" w:rsidP="00B85C3D">
            <w:pPr>
              <w:pStyle w:val="ListParagraph"/>
              <w:numPr>
                <w:ilvl w:val="0"/>
                <w:numId w:val="15"/>
              </w:numPr>
              <w:rPr>
                <w:rFonts w:ascii="Arial" w:hAnsi="Arial" w:cs="Arial"/>
                <w:sz w:val="18"/>
                <w:szCs w:val="18"/>
                <w:highlight w:val="yellow"/>
                <w:lang w:val="en-AU"/>
              </w:rPr>
            </w:pPr>
            <w:r w:rsidRPr="00FE4401">
              <w:rPr>
                <w:rFonts w:ascii="Arial" w:hAnsi="Arial" w:cs="Arial"/>
                <w:sz w:val="18"/>
                <w:szCs w:val="18"/>
                <w:highlight w:val="yellow"/>
                <w:lang w:val="en-AU"/>
              </w:rPr>
              <w:t>add and subtract simple fractions with the same denominator</w:t>
            </w:r>
          </w:p>
          <w:p w:rsidR="00365D2D" w:rsidRPr="001240E5" w:rsidRDefault="00365D2D" w:rsidP="00780D41">
            <w:pPr>
              <w:rPr>
                <w:rFonts w:ascii="Arial" w:hAnsi="Arial" w:cs="Arial"/>
                <w:sz w:val="18"/>
                <w:szCs w:val="18"/>
                <w:lang w:val="en-AU"/>
              </w:rPr>
            </w:pPr>
          </w:p>
          <w:p w:rsidR="001240E5" w:rsidRPr="001240E5" w:rsidRDefault="001240E5" w:rsidP="00B85C3D">
            <w:pPr>
              <w:pStyle w:val="ListParagraph"/>
              <w:numPr>
                <w:ilvl w:val="0"/>
                <w:numId w:val="14"/>
              </w:numPr>
              <w:rPr>
                <w:rFonts w:ascii="Arial" w:hAnsi="Arial" w:cs="Arial"/>
                <w:color w:val="000000" w:themeColor="text1"/>
                <w:sz w:val="18"/>
                <w:szCs w:val="18"/>
                <w:highlight w:val="lightGray"/>
              </w:rPr>
            </w:pPr>
            <w:r>
              <w:rPr>
                <w:rFonts w:ascii="Arial" w:hAnsi="Arial" w:cs="Arial"/>
                <w:color w:val="000000" w:themeColor="text1"/>
                <w:sz w:val="18"/>
                <w:szCs w:val="18"/>
                <w:highlight w:val="lightGray"/>
              </w:rPr>
              <w:t>e</w:t>
            </w:r>
            <w:r w:rsidR="00365D2D" w:rsidRPr="001240E5">
              <w:rPr>
                <w:rFonts w:ascii="Arial" w:hAnsi="Arial" w:cs="Arial"/>
                <w:color w:val="000000" w:themeColor="text1"/>
                <w:sz w:val="18"/>
                <w:szCs w:val="18"/>
                <w:highlight w:val="lightGray"/>
              </w:rPr>
              <w:t>xplore contexts involving ‘if’ ‘then’ situations and write them as both descriptive stateme</w:t>
            </w:r>
            <w:r w:rsidRPr="001240E5">
              <w:rPr>
                <w:rFonts w:ascii="Arial" w:hAnsi="Arial" w:cs="Arial"/>
                <w:color w:val="000000" w:themeColor="text1"/>
                <w:sz w:val="18"/>
                <w:szCs w:val="18"/>
                <w:highlight w:val="lightGray"/>
              </w:rPr>
              <w:t>nts and as flow charts</w:t>
            </w:r>
            <w:r w:rsidR="00D86444">
              <w:rPr>
                <w:rFonts w:ascii="Arial" w:hAnsi="Arial" w:cs="Arial"/>
                <w:color w:val="000000" w:themeColor="text1"/>
                <w:sz w:val="18"/>
                <w:szCs w:val="18"/>
                <w:highlight w:val="lightGray"/>
              </w:rPr>
              <w:t>, such as ordering a set of decimal numbers</w:t>
            </w:r>
          </w:p>
          <w:p w:rsidR="00365D2D" w:rsidRPr="00780D41" w:rsidRDefault="00365D2D" w:rsidP="00780D41">
            <w:pPr>
              <w:rPr>
                <w:rFonts w:ascii="Arial" w:hAnsi="Arial" w:cs="Arial"/>
                <w:sz w:val="18"/>
                <w:szCs w:val="18"/>
              </w:rPr>
            </w:pPr>
            <w:r w:rsidRPr="001240E5">
              <w:rPr>
                <w:rFonts w:ascii="Arial" w:hAnsi="Arial" w:cs="Arial"/>
                <w:color w:val="000000" w:themeColor="text1"/>
                <w:sz w:val="18"/>
                <w:szCs w:val="18"/>
                <w:highlight w:val="lightGray"/>
              </w:rPr>
              <w:t xml:space="preserve">  </w:t>
            </w:r>
          </w:p>
        </w:tc>
        <w:tc>
          <w:tcPr>
            <w:tcW w:w="4972" w:type="dxa"/>
          </w:tcPr>
          <w:p w:rsidR="00C706E0" w:rsidRPr="001D37BE" w:rsidRDefault="00C706E0" w:rsidP="000836AB">
            <w:pPr>
              <w:rPr>
                <w:rFonts w:ascii="Arial" w:hAnsi="Arial" w:cs="Arial"/>
                <w:bCs/>
                <w:sz w:val="18"/>
                <w:szCs w:val="18"/>
              </w:rPr>
            </w:pPr>
            <w:r w:rsidRPr="001D37BE">
              <w:rPr>
                <w:rFonts w:ascii="Arial" w:hAnsi="Arial" w:cs="Arial"/>
                <w:bCs/>
                <w:sz w:val="18"/>
                <w:szCs w:val="18"/>
              </w:rPr>
              <w:t>By the end of Level 5</w:t>
            </w:r>
            <w:r w:rsidR="000F5D36">
              <w:rPr>
                <w:rFonts w:ascii="Arial" w:hAnsi="Arial" w:cs="Arial"/>
                <w:bCs/>
                <w:sz w:val="18"/>
                <w:szCs w:val="18"/>
              </w:rPr>
              <w:t>:</w:t>
            </w:r>
          </w:p>
          <w:p w:rsidR="00EF2D7A" w:rsidRDefault="00F248F5" w:rsidP="00B85C3D">
            <w:pPr>
              <w:pStyle w:val="NormalWeb"/>
              <w:numPr>
                <w:ilvl w:val="0"/>
                <w:numId w:val="12"/>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Students solve simple problems involving the four operations using a range of strategies including digital technology.</w:t>
            </w:r>
            <w:r w:rsidRPr="00EF2D7A">
              <w:rPr>
                <w:rFonts w:ascii="Arial" w:hAnsi="Arial" w:cs="Arial"/>
                <w:sz w:val="18"/>
                <w:szCs w:val="18"/>
              </w:rPr>
              <w:t xml:space="preserve"> </w:t>
            </w:r>
          </w:p>
          <w:p w:rsidR="00EF2D7A" w:rsidRDefault="00F248F5" w:rsidP="00B85C3D">
            <w:pPr>
              <w:pStyle w:val="NormalWeb"/>
              <w:numPr>
                <w:ilvl w:val="0"/>
                <w:numId w:val="12"/>
              </w:numPr>
              <w:shd w:val="clear" w:color="auto" w:fill="FFFFFF"/>
              <w:spacing w:before="0" w:beforeAutospacing="0" w:after="0" w:afterAutospacing="0"/>
              <w:textAlignment w:val="baseline"/>
              <w:rPr>
                <w:rFonts w:ascii="Arial" w:hAnsi="Arial" w:cs="Arial"/>
                <w:sz w:val="18"/>
                <w:szCs w:val="18"/>
              </w:rPr>
            </w:pPr>
            <w:r w:rsidRPr="00EF2D7A">
              <w:rPr>
                <w:rFonts w:ascii="Arial" w:hAnsi="Arial" w:cs="Arial"/>
                <w:sz w:val="18"/>
                <w:szCs w:val="18"/>
                <w:highlight w:val="magenta"/>
              </w:rPr>
              <w:t>They estimate to check the reasonableness of answers and approximate answers by rounding.</w:t>
            </w:r>
          </w:p>
          <w:p w:rsidR="00EF2D7A" w:rsidRDefault="00F248F5" w:rsidP="00B85C3D">
            <w:pPr>
              <w:pStyle w:val="NormalWeb"/>
              <w:numPr>
                <w:ilvl w:val="0"/>
                <w:numId w:val="12"/>
              </w:numPr>
              <w:shd w:val="clear" w:color="auto" w:fill="FFFFFF"/>
              <w:spacing w:before="0" w:beforeAutospacing="0" w:after="0" w:afterAutospacing="0"/>
              <w:textAlignment w:val="baseline"/>
              <w:rPr>
                <w:rFonts w:ascii="Arial" w:hAnsi="Arial" w:cs="Arial"/>
                <w:sz w:val="18"/>
                <w:szCs w:val="18"/>
              </w:rPr>
            </w:pPr>
            <w:r w:rsidRPr="00EF2D7A">
              <w:rPr>
                <w:rFonts w:ascii="Arial" w:hAnsi="Arial" w:cs="Arial"/>
                <w:sz w:val="18"/>
                <w:szCs w:val="18"/>
              </w:rPr>
              <w:t xml:space="preserve">Students identify and </w:t>
            </w:r>
            <w:r w:rsidR="00EF2D7A">
              <w:rPr>
                <w:rFonts w:ascii="Arial" w:hAnsi="Arial" w:cs="Arial"/>
                <w:sz w:val="18"/>
                <w:szCs w:val="18"/>
              </w:rPr>
              <w:t>describe factors and multiples.</w:t>
            </w:r>
          </w:p>
          <w:p w:rsidR="00EF2D7A" w:rsidRDefault="00F248F5" w:rsidP="00B85C3D">
            <w:pPr>
              <w:pStyle w:val="NormalWeb"/>
              <w:numPr>
                <w:ilvl w:val="0"/>
                <w:numId w:val="12"/>
              </w:numPr>
              <w:shd w:val="clear" w:color="auto" w:fill="FFFFFF"/>
              <w:spacing w:before="0" w:beforeAutospacing="0" w:after="0" w:afterAutospacing="0"/>
              <w:textAlignment w:val="baseline"/>
              <w:rPr>
                <w:rFonts w:ascii="Arial" w:hAnsi="Arial" w:cs="Arial"/>
                <w:sz w:val="18"/>
                <w:szCs w:val="18"/>
              </w:rPr>
            </w:pPr>
            <w:r w:rsidRPr="00EF2D7A">
              <w:rPr>
                <w:rFonts w:ascii="Arial" w:hAnsi="Arial" w:cs="Arial"/>
                <w:sz w:val="18"/>
                <w:szCs w:val="18"/>
              </w:rPr>
              <w:t>They explain plans for simple budgets.</w:t>
            </w:r>
          </w:p>
          <w:p w:rsidR="00EF2D7A" w:rsidRDefault="00F248F5" w:rsidP="00B85C3D">
            <w:pPr>
              <w:pStyle w:val="NormalWeb"/>
              <w:numPr>
                <w:ilvl w:val="0"/>
                <w:numId w:val="12"/>
              </w:numPr>
              <w:shd w:val="clear" w:color="auto" w:fill="FFFFFF"/>
              <w:spacing w:before="0" w:beforeAutospacing="0" w:after="0" w:afterAutospacing="0"/>
              <w:textAlignment w:val="baseline"/>
              <w:rPr>
                <w:rFonts w:ascii="Arial" w:hAnsi="Arial" w:cs="Arial"/>
                <w:sz w:val="18"/>
                <w:szCs w:val="18"/>
              </w:rPr>
            </w:pPr>
            <w:r w:rsidRPr="00EF2D7A">
              <w:rPr>
                <w:rFonts w:ascii="Arial" w:hAnsi="Arial" w:cs="Arial"/>
                <w:sz w:val="18"/>
                <w:szCs w:val="18"/>
              </w:rPr>
              <w:t xml:space="preserve"> </w:t>
            </w:r>
            <w:r w:rsidRPr="00EF2D7A">
              <w:rPr>
                <w:rFonts w:ascii="Arial" w:hAnsi="Arial" w:cs="Arial"/>
                <w:sz w:val="18"/>
                <w:szCs w:val="18"/>
                <w:highlight w:val="lightGray"/>
              </w:rPr>
              <w:t>Students order decimals and unit fractions and locate them on a number line.</w:t>
            </w:r>
          </w:p>
          <w:p w:rsidR="00EF2D7A" w:rsidRDefault="00F248F5" w:rsidP="00B85C3D">
            <w:pPr>
              <w:pStyle w:val="NormalWeb"/>
              <w:numPr>
                <w:ilvl w:val="0"/>
                <w:numId w:val="12"/>
              </w:numPr>
              <w:shd w:val="clear" w:color="auto" w:fill="FFFFFF"/>
              <w:spacing w:before="0" w:beforeAutospacing="0" w:after="0" w:afterAutospacing="0"/>
              <w:textAlignment w:val="baseline"/>
              <w:rPr>
                <w:rFonts w:ascii="Arial" w:hAnsi="Arial" w:cs="Arial"/>
                <w:sz w:val="18"/>
                <w:szCs w:val="18"/>
              </w:rPr>
            </w:pPr>
            <w:r w:rsidRPr="00EF2D7A">
              <w:rPr>
                <w:rFonts w:ascii="Arial" w:hAnsi="Arial" w:cs="Arial"/>
                <w:sz w:val="18"/>
                <w:szCs w:val="18"/>
              </w:rPr>
              <w:t xml:space="preserve">Students add and subtract fractions with the same denominator. </w:t>
            </w:r>
          </w:p>
          <w:p w:rsidR="00F248F5" w:rsidRPr="00EF2D7A" w:rsidRDefault="00F248F5" w:rsidP="00B85C3D">
            <w:pPr>
              <w:pStyle w:val="NormalWeb"/>
              <w:numPr>
                <w:ilvl w:val="0"/>
                <w:numId w:val="12"/>
              </w:numPr>
              <w:shd w:val="clear" w:color="auto" w:fill="FFFFFF"/>
              <w:spacing w:before="0" w:beforeAutospacing="0" w:after="0" w:afterAutospacing="0"/>
              <w:textAlignment w:val="baseline"/>
              <w:rPr>
                <w:rFonts w:ascii="Arial" w:hAnsi="Arial" w:cs="Arial"/>
                <w:sz w:val="18"/>
                <w:szCs w:val="18"/>
              </w:rPr>
            </w:pPr>
            <w:r w:rsidRPr="00EF2D7A">
              <w:rPr>
                <w:rFonts w:ascii="Arial" w:hAnsi="Arial" w:cs="Arial"/>
                <w:sz w:val="18"/>
                <w:szCs w:val="18"/>
                <w:highlight w:val="yellow"/>
              </w:rPr>
              <w:t>They find unknown quantities in number sentences and continue patterns by adding or subtracting fractions and decimals</w:t>
            </w:r>
            <w:r w:rsidRPr="00EF2D7A">
              <w:rPr>
                <w:rFonts w:ascii="Arial" w:hAnsi="Arial" w:cs="Arial"/>
                <w:sz w:val="18"/>
                <w:szCs w:val="18"/>
              </w:rPr>
              <w:t>.</w:t>
            </w:r>
          </w:p>
          <w:p w:rsidR="00C706E0" w:rsidRPr="00FE4401" w:rsidRDefault="00C706E0" w:rsidP="00FE4401">
            <w:pPr>
              <w:widowControl/>
              <w:rPr>
                <w:rFonts w:ascii="Arial" w:eastAsia="Arial" w:hAnsi="Arial" w:cs="Arial"/>
                <w:sz w:val="18"/>
                <w:szCs w:val="18"/>
                <w:lang w:val="en-AU"/>
              </w:rPr>
            </w:pPr>
          </w:p>
        </w:tc>
      </w:tr>
    </w:tbl>
    <w:p w:rsidR="008A76DE" w:rsidRDefault="008A76DE">
      <w:pPr>
        <w:rPr>
          <w:rFonts w:ascii="Arial" w:eastAsia="Arial" w:hAnsi="Arial" w:cs="Arial"/>
          <w:b/>
          <w:bCs/>
        </w:rPr>
        <w:sectPr w:rsidR="008A76DE" w:rsidSect="009C3C2F">
          <w:pgSz w:w="16839" w:h="11907" w:orient="landscape" w:code="9"/>
          <w:pgMar w:top="851" w:right="560" w:bottom="560" w:left="500" w:header="347" w:footer="379" w:gutter="0"/>
          <w:cols w:space="720"/>
          <w:docGrid w:linePitch="299"/>
        </w:sectPr>
      </w:pPr>
    </w:p>
    <w:p w:rsidR="00C706E0" w:rsidRDefault="00C706E0">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C706E0" w:rsidRPr="00DD6AE7" w:rsidTr="000836AB">
        <w:tc>
          <w:tcPr>
            <w:tcW w:w="15995" w:type="dxa"/>
            <w:gridSpan w:val="3"/>
            <w:shd w:val="clear" w:color="auto" w:fill="auto"/>
          </w:tcPr>
          <w:p w:rsidR="00C706E0" w:rsidRDefault="00F87F3E" w:rsidP="000836AB">
            <w:pPr>
              <w:spacing w:line="200" w:lineRule="exact"/>
              <w:ind w:left="102" w:right="-20"/>
              <w:rPr>
                <w:rFonts w:ascii="Arial" w:eastAsia="Arial" w:hAnsi="Arial" w:cs="Arial"/>
                <w:b/>
                <w:bCs/>
              </w:rPr>
            </w:pPr>
            <w:r>
              <w:rPr>
                <w:rFonts w:ascii="Arial" w:eastAsia="Arial" w:hAnsi="Arial" w:cs="Arial"/>
                <w:b/>
                <w:bCs/>
              </w:rPr>
              <w:br w:type="page"/>
            </w:r>
            <w:r w:rsidR="00C706E0">
              <w:rPr>
                <w:rFonts w:ascii="Arial" w:eastAsia="Arial" w:hAnsi="Arial" w:cs="Arial"/>
                <w:b/>
                <w:bCs/>
                <w:noProof/>
                <w:lang w:val="en-AU" w:eastAsia="en-AU"/>
              </w:rPr>
              <mc:AlternateContent>
                <mc:Choice Requires="wps">
                  <w:drawing>
                    <wp:anchor distT="0" distB="0" distL="114300" distR="114300" simplePos="0" relativeHeight="251763712" behindDoc="0" locked="0" layoutInCell="1" allowOverlap="1" wp14:anchorId="3440B3CA" wp14:editId="313E0EB2">
                      <wp:simplePos x="0" y="0"/>
                      <wp:positionH relativeFrom="column">
                        <wp:posOffset>-6301866</wp:posOffset>
                      </wp:positionH>
                      <wp:positionV relativeFrom="paragraph">
                        <wp:posOffset>5712460</wp:posOffset>
                      </wp:positionV>
                      <wp:extent cx="2051050" cy="914400"/>
                      <wp:effectExtent l="0" t="0" r="25400" b="19050"/>
                      <wp:wrapNone/>
                      <wp:docPr id="15" name="Rounded Rectangle 1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EF2D7A" w:rsidRDefault="00EF2D7A"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 o:spid="_x0000_s1038" style="position:absolute;left:0;text-align:left;margin-left:-496.2pt;margin-top:449.8pt;width:161.5pt;height:1in;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mUfwIAAAw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034Z&#10;lH8CAAAMBQAADgAAAAAAAAAAAAAAAAAuAgAAZHJzL2Uyb0RvYy54bWxQSwECLQAUAAYACAAAACEA&#10;Vp87eOIAAAAOAQAADwAAAAAAAAAAAAAAAADZBAAAZHJzL2Rvd25yZXYueG1sUEsFBgAAAAAEAAQA&#10;8wAAAOgFAAAAAA==&#10;" fillcolor="window" strokecolor="#00b050" strokeweight="2pt">
                      <v:textbox>
                        <w:txbxContent>
                          <w:p w:rsidR="00EF2D7A" w:rsidRDefault="00EF2D7A" w:rsidP="00C706E0">
                            <w:r>
                              <w:t xml:space="preserve">Previous level’s achievement </w:t>
                            </w:r>
                            <w:r w:rsidRPr="003701EC">
                              <w:t>standard</w:t>
                            </w:r>
                            <w:r>
                              <w:t xml:space="preserve"> as a starting point of comparison   </w:t>
                            </w:r>
                          </w:p>
                        </w:txbxContent>
                      </v:textbox>
                    </v:roundrect>
                  </w:pict>
                </mc:Fallback>
              </mc:AlternateContent>
            </w:r>
            <w:r w:rsidR="00C706E0">
              <w:rPr>
                <w:rFonts w:ascii="Arial" w:eastAsia="Arial" w:hAnsi="Arial" w:cs="Arial"/>
                <w:b/>
                <w:bCs/>
                <w:noProof/>
                <w:lang w:val="en-AU" w:eastAsia="en-AU"/>
              </w:rPr>
              <mc:AlternateContent>
                <mc:Choice Requires="wps">
                  <w:drawing>
                    <wp:anchor distT="0" distB="0" distL="114300" distR="114300" simplePos="0" relativeHeight="251764736" behindDoc="0" locked="0" layoutInCell="1" allowOverlap="1" wp14:anchorId="34C692FD" wp14:editId="4101C2F6">
                      <wp:simplePos x="0" y="0"/>
                      <wp:positionH relativeFrom="column">
                        <wp:posOffset>-6301866</wp:posOffset>
                      </wp:positionH>
                      <wp:positionV relativeFrom="paragraph">
                        <wp:posOffset>5712460</wp:posOffset>
                      </wp:positionV>
                      <wp:extent cx="2051050" cy="914400"/>
                      <wp:effectExtent l="0" t="0" r="25400" b="19050"/>
                      <wp:wrapNone/>
                      <wp:docPr id="16" name="Rounded Rectangle 1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EF2D7A" w:rsidRDefault="00EF2D7A"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39" style="position:absolute;left:0;text-align:left;margin-left:-496.2pt;margin-top:449.8pt;width:161.5pt;height:1in;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NB+&#10;sJqAAgAADAUAAA4AAAAAAAAAAAAAAAAALgIAAGRycy9lMm9Eb2MueG1sUEsBAi0AFAAGAAgAAAAh&#10;AFafO3jiAAAADgEAAA8AAAAAAAAAAAAAAAAA2gQAAGRycy9kb3ducmV2LnhtbFBLBQYAAAAABAAE&#10;APMAAADpBQAAAAA=&#10;" fillcolor="window" strokecolor="#00b050" strokeweight="2pt">
                      <v:textbox>
                        <w:txbxContent>
                          <w:p w:rsidR="00EF2D7A" w:rsidRDefault="00EF2D7A" w:rsidP="00C706E0">
                            <w:r>
                              <w:t xml:space="preserve">Previous level’s achievement </w:t>
                            </w:r>
                            <w:r w:rsidRPr="003701EC">
                              <w:t>standard</w:t>
                            </w:r>
                            <w:r>
                              <w:t xml:space="preserve"> as a starting point of comparison   </w:t>
                            </w:r>
                          </w:p>
                        </w:txbxContent>
                      </v:textbox>
                    </v:roundrect>
                  </w:pict>
                </mc:Fallback>
              </mc:AlternateContent>
            </w:r>
          </w:p>
          <w:p w:rsidR="00C706E0" w:rsidRPr="003E2E7B" w:rsidRDefault="00C706E0"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r w:rsidR="00DD4929">
              <w:rPr>
                <w:rFonts w:ascii="Arial" w:eastAsia="Arial" w:hAnsi="Arial" w:cs="Arial"/>
                <w:b/>
                <w:bCs/>
                <w:spacing w:val="1"/>
              </w:rPr>
              <w:t xml:space="preserve"> </w:t>
            </w:r>
            <w:r w:rsidR="00B9323A">
              <w:rPr>
                <w:rFonts w:ascii="Arial" w:eastAsia="Arial" w:hAnsi="Arial" w:cs="Arial"/>
                <w:b/>
                <w:bCs/>
                <w:spacing w:val="1"/>
              </w:rPr>
              <w:t xml:space="preserve">Number and Algebra </w:t>
            </w:r>
            <w:r w:rsidR="00DD4929" w:rsidRPr="00DD4929">
              <w:rPr>
                <w:rFonts w:ascii="Arial" w:eastAsia="Arial" w:hAnsi="Arial" w:cs="Arial"/>
                <w:b/>
                <w:bCs/>
                <w:i/>
                <w:spacing w:val="1"/>
              </w:rPr>
              <w:t>toward</w:t>
            </w:r>
            <w:r w:rsidR="00DD4929">
              <w:rPr>
                <w:rFonts w:ascii="Arial" w:eastAsia="Arial" w:hAnsi="Arial" w:cs="Arial"/>
                <w:b/>
                <w:bCs/>
                <w:spacing w:val="1"/>
              </w:rPr>
              <w:t xml:space="preserve"> Level 6 </w:t>
            </w:r>
            <w:r w:rsidR="00884A1F">
              <w:rPr>
                <w:rFonts w:ascii="Arial" w:eastAsia="Arial" w:hAnsi="Arial" w:cs="Arial"/>
                <w:b/>
                <w:bCs/>
                <w:spacing w:val="1"/>
              </w:rPr>
              <w:t>Achievement Standard</w:t>
            </w:r>
          </w:p>
          <w:p w:rsidR="00C706E0" w:rsidRDefault="00C706E0" w:rsidP="000836AB">
            <w:pPr>
              <w:spacing w:line="203" w:lineRule="exact"/>
              <w:ind w:right="-20"/>
              <w:rPr>
                <w:rFonts w:ascii="Arial" w:eastAsia="Arial" w:hAnsi="Arial" w:cs="Arial"/>
                <w:b/>
                <w:bCs/>
                <w:sz w:val="18"/>
                <w:szCs w:val="18"/>
              </w:rPr>
            </w:pPr>
          </w:p>
        </w:tc>
      </w:tr>
      <w:tr w:rsidR="00C706E0" w:rsidRPr="00DD6AE7" w:rsidTr="000836AB">
        <w:tc>
          <w:tcPr>
            <w:tcW w:w="15995" w:type="dxa"/>
            <w:gridSpan w:val="3"/>
            <w:shd w:val="clear" w:color="auto" w:fill="auto"/>
          </w:tcPr>
          <w:p w:rsidR="00C706E0" w:rsidRDefault="00C706E0" w:rsidP="000836AB">
            <w:pPr>
              <w:spacing w:line="203" w:lineRule="exact"/>
              <w:ind w:left="147" w:right="-20"/>
              <w:rPr>
                <w:rFonts w:ascii="Arial" w:eastAsia="Arial" w:hAnsi="Arial" w:cs="Arial"/>
                <w:b/>
                <w:bCs/>
                <w:color w:val="000000" w:themeColor="text1"/>
                <w:spacing w:val="1"/>
                <w:sz w:val="20"/>
                <w:szCs w:val="20"/>
              </w:rPr>
            </w:pPr>
          </w:p>
          <w:p w:rsidR="00C706E0" w:rsidRDefault="00C706E0" w:rsidP="000836AB">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rsidR="000139EE" w:rsidRDefault="000139EE" w:rsidP="000836AB">
            <w:pPr>
              <w:spacing w:line="203" w:lineRule="exact"/>
              <w:ind w:left="147" w:right="-20"/>
              <w:rPr>
                <w:rFonts w:eastAsia="Arial" w:cstheme="minorHAnsi"/>
                <w:b/>
                <w:bCs/>
                <w:color w:val="000000" w:themeColor="text1"/>
                <w:spacing w:val="1"/>
                <w:sz w:val="20"/>
                <w:szCs w:val="20"/>
              </w:rPr>
            </w:pPr>
          </w:p>
          <w:p w:rsidR="008646A3" w:rsidRDefault="008646A3" w:rsidP="008646A3">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8646A3" w:rsidRDefault="008646A3" w:rsidP="008646A3">
            <w:pPr>
              <w:spacing w:line="203" w:lineRule="exact"/>
              <w:ind w:left="147" w:right="-20"/>
              <w:rPr>
                <w:rFonts w:ascii="Arial" w:eastAsia="Arial" w:hAnsi="Arial" w:cs="Arial"/>
                <w:b/>
                <w:bCs/>
                <w:color w:val="000000" w:themeColor="text1"/>
                <w:spacing w:val="1"/>
                <w:sz w:val="20"/>
                <w:szCs w:val="20"/>
              </w:rPr>
            </w:pPr>
          </w:p>
          <w:p w:rsidR="008646A3" w:rsidRPr="0066673C" w:rsidRDefault="008646A3" w:rsidP="008646A3">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8646A3" w:rsidRDefault="008646A3" w:rsidP="000836AB">
            <w:pPr>
              <w:spacing w:line="203" w:lineRule="exact"/>
              <w:ind w:left="147" w:right="-20"/>
              <w:rPr>
                <w:rFonts w:eastAsia="Arial" w:cstheme="minorHAnsi"/>
                <w:b/>
                <w:bCs/>
                <w:color w:val="000000" w:themeColor="text1"/>
                <w:spacing w:val="1"/>
                <w:sz w:val="20"/>
                <w:szCs w:val="20"/>
              </w:rPr>
            </w:pPr>
          </w:p>
          <w:p w:rsidR="000139EE" w:rsidRPr="00C94110" w:rsidRDefault="005F364D" w:rsidP="00B85C3D">
            <w:pPr>
              <w:pStyle w:val="ListParagraph"/>
              <w:numPr>
                <w:ilvl w:val="0"/>
                <w:numId w:val="7"/>
              </w:numPr>
              <w:spacing w:line="203" w:lineRule="exact"/>
              <w:ind w:right="-20"/>
              <w:rPr>
                <w:rFonts w:ascii="Arial" w:eastAsia="Arial" w:hAnsi="Arial" w:cs="Arial"/>
                <w:bCs/>
                <w:spacing w:val="1"/>
                <w:sz w:val="18"/>
                <w:szCs w:val="18"/>
              </w:rPr>
            </w:pPr>
            <w:proofErr w:type="gramStart"/>
            <w:r w:rsidRPr="00C94110">
              <w:rPr>
                <w:rFonts w:ascii="Arial" w:eastAsia="Arial" w:hAnsi="Arial" w:cs="Arial"/>
                <w:bCs/>
                <w:spacing w:val="1"/>
                <w:sz w:val="18"/>
                <w:szCs w:val="18"/>
              </w:rPr>
              <w:t>construct</w:t>
            </w:r>
            <w:proofErr w:type="gramEnd"/>
            <w:r w:rsidRPr="00C94110">
              <w:rPr>
                <w:rFonts w:ascii="Arial" w:eastAsia="Arial" w:hAnsi="Arial" w:cs="Arial"/>
                <w:bCs/>
                <w:spacing w:val="1"/>
                <w:sz w:val="18"/>
                <w:szCs w:val="18"/>
              </w:rPr>
              <w:t xml:space="preserve"> factor trees </w:t>
            </w:r>
            <w:r w:rsidR="00D1226E" w:rsidRPr="00C94110">
              <w:rPr>
                <w:rFonts w:ascii="Arial" w:eastAsia="Arial" w:hAnsi="Arial" w:cs="Arial"/>
                <w:bCs/>
                <w:spacing w:val="1"/>
                <w:sz w:val="18"/>
                <w:szCs w:val="18"/>
              </w:rPr>
              <w:t>and investigate divisibility tes</w:t>
            </w:r>
            <w:r w:rsidRPr="00C94110">
              <w:rPr>
                <w:rFonts w:ascii="Arial" w:eastAsia="Arial" w:hAnsi="Arial" w:cs="Arial"/>
                <w:bCs/>
                <w:spacing w:val="1"/>
                <w:sz w:val="18"/>
                <w:szCs w:val="18"/>
              </w:rPr>
              <w:t>ts</w:t>
            </w:r>
            <w:r w:rsidR="00D1226E" w:rsidRPr="00C94110">
              <w:rPr>
                <w:rFonts w:ascii="Arial" w:eastAsia="Arial" w:hAnsi="Arial" w:cs="Arial"/>
                <w:bCs/>
                <w:spacing w:val="1"/>
                <w:sz w:val="18"/>
                <w:szCs w:val="18"/>
              </w:rPr>
              <w:t>, such as ‘when is a number divisible by 3?’</w:t>
            </w:r>
          </w:p>
          <w:p w:rsidR="005F364D" w:rsidRPr="00C94110" w:rsidRDefault="005F364D" w:rsidP="00B85C3D">
            <w:pPr>
              <w:pStyle w:val="ListParagraph"/>
              <w:numPr>
                <w:ilvl w:val="0"/>
                <w:numId w:val="7"/>
              </w:numPr>
              <w:spacing w:line="203" w:lineRule="exact"/>
              <w:ind w:right="-20"/>
              <w:rPr>
                <w:rFonts w:ascii="Arial" w:eastAsia="Arial" w:hAnsi="Arial" w:cs="Arial"/>
                <w:bCs/>
                <w:spacing w:val="1"/>
                <w:sz w:val="18"/>
                <w:szCs w:val="18"/>
              </w:rPr>
            </w:pPr>
            <w:r w:rsidRPr="00C94110">
              <w:rPr>
                <w:rFonts w:ascii="Arial" w:eastAsia="Arial" w:hAnsi="Arial" w:cs="Arial"/>
                <w:bCs/>
                <w:spacing w:val="1"/>
                <w:sz w:val="18"/>
                <w:szCs w:val="18"/>
              </w:rPr>
              <w:t>create patterns for the geometric numbers (triangular, square, hexagonal) and explore the distribution of these and prime numbers on a number line</w:t>
            </w:r>
          </w:p>
          <w:p w:rsidR="005F364D" w:rsidRPr="00C94110" w:rsidRDefault="005F364D" w:rsidP="00B85C3D">
            <w:pPr>
              <w:pStyle w:val="ListParagraph"/>
              <w:numPr>
                <w:ilvl w:val="0"/>
                <w:numId w:val="7"/>
              </w:numPr>
              <w:spacing w:line="203" w:lineRule="exact"/>
              <w:ind w:right="-20"/>
              <w:rPr>
                <w:rFonts w:ascii="Arial" w:eastAsia="Arial" w:hAnsi="Arial" w:cs="Arial"/>
                <w:bCs/>
                <w:spacing w:val="1"/>
                <w:sz w:val="18"/>
                <w:szCs w:val="18"/>
              </w:rPr>
            </w:pPr>
            <w:r w:rsidRPr="00C94110">
              <w:rPr>
                <w:rFonts w:ascii="Arial" w:eastAsia="Arial" w:hAnsi="Arial" w:cs="Arial"/>
                <w:bCs/>
                <w:spacing w:val="1"/>
                <w:sz w:val="18"/>
                <w:szCs w:val="18"/>
              </w:rPr>
              <w:t>apply formulas defined using the four operations and brackets to solve practical problems</w:t>
            </w:r>
          </w:p>
          <w:p w:rsidR="005F364D" w:rsidRPr="00C94110" w:rsidRDefault="005F364D" w:rsidP="00B85C3D">
            <w:pPr>
              <w:pStyle w:val="ListParagraph"/>
              <w:numPr>
                <w:ilvl w:val="0"/>
                <w:numId w:val="7"/>
              </w:numPr>
              <w:spacing w:line="203" w:lineRule="exact"/>
              <w:ind w:right="-20"/>
              <w:rPr>
                <w:rFonts w:ascii="Arial" w:eastAsia="Arial" w:hAnsi="Arial" w:cs="Arial"/>
                <w:bCs/>
                <w:spacing w:val="1"/>
                <w:sz w:val="18"/>
                <w:szCs w:val="18"/>
              </w:rPr>
            </w:pPr>
            <w:r w:rsidRPr="00C94110">
              <w:rPr>
                <w:rFonts w:ascii="Arial" w:eastAsia="Arial" w:hAnsi="Arial" w:cs="Arial"/>
                <w:bCs/>
                <w:spacing w:val="1"/>
                <w:sz w:val="18"/>
                <w:szCs w:val="18"/>
              </w:rPr>
              <w:t>express numbers in equivalent decimal, fraction and percentage forms, represent these on a number line and interpret percentages in context</w:t>
            </w:r>
          </w:p>
          <w:p w:rsidR="000139EE" w:rsidRDefault="000139EE" w:rsidP="000836AB">
            <w:pPr>
              <w:spacing w:line="203" w:lineRule="exact"/>
              <w:ind w:left="147" w:right="-20"/>
              <w:rPr>
                <w:rFonts w:eastAsia="Arial" w:cstheme="minorHAnsi"/>
                <w:bCs/>
                <w:color w:val="FF0000"/>
                <w:spacing w:val="1"/>
                <w:sz w:val="20"/>
                <w:szCs w:val="20"/>
              </w:rPr>
            </w:pPr>
          </w:p>
          <w:p w:rsidR="00C706E0" w:rsidRPr="004B6184" w:rsidRDefault="00C706E0" w:rsidP="000836AB">
            <w:pPr>
              <w:spacing w:line="203" w:lineRule="exact"/>
              <w:ind w:left="147" w:right="-20"/>
              <w:rPr>
                <w:rFonts w:ascii="Arial" w:eastAsia="Arial" w:hAnsi="Arial" w:cs="Arial"/>
                <w:b/>
                <w:bCs/>
                <w:color w:val="000000" w:themeColor="text1"/>
                <w:spacing w:val="1"/>
                <w:sz w:val="20"/>
                <w:szCs w:val="20"/>
              </w:rPr>
            </w:pPr>
            <w:r w:rsidRPr="004B6184">
              <w:rPr>
                <w:rFonts w:ascii="Arial" w:eastAsia="Arial" w:hAnsi="Arial" w:cs="Arial"/>
                <w:b/>
                <w:bCs/>
                <w:color w:val="000000" w:themeColor="text1"/>
                <w:spacing w:val="1"/>
                <w:sz w:val="20"/>
                <w:szCs w:val="20"/>
              </w:rPr>
              <w:t>Content Descriptions:</w:t>
            </w:r>
          </w:p>
          <w:p w:rsidR="00F87F3E" w:rsidRDefault="00F87F3E" w:rsidP="000836AB">
            <w:pPr>
              <w:spacing w:line="203" w:lineRule="exact"/>
              <w:ind w:right="-20"/>
              <w:rPr>
                <w:sz w:val="18"/>
                <w:szCs w:val="18"/>
              </w:rPr>
            </w:pPr>
          </w:p>
          <w:p w:rsidR="00BB6963" w:rsidRPr="00EF2D7A" w:rsidRDefault="009D62E6" w:rsidP="000836AB">
            <w:pPr>
              <w:spacing w:line="203" w:lineRule="exact"/>
              <w:ind w:right="-20"/>
              <w:rPr>
                <w:sz w:val="18"/>
                <w:szCs w:val="18"/>
                <w:highlight w:val="magenta"/>
              </w:rPr>
            </w:pPr>
            <w:r w:rsidRPr="00EF2D7A">
              <w:rPr>
                <w:rFonts w:ascii="Arial" w:hAnsi="Arial" w:cs="Arial"/>
                <w:sz w:val="18"/>
                <w:szCs w:val="18"/>
                <w:highlight w:val="magenta"/>
                <w:shd w:val="clear" w:color="auto" w:fill="FFFFFF"/>
              </w:rPr>
              <w:t>Investigate and calculate percentage discounts of 10%, 25% and 50% on sale items, with and without digital technologies</w:t>
            </w:r>
            <w:r w:rsidRPr="00EF2D7A">
              <w:rPr>
                <w:rStyle w:val="apple-converted-space"/>
                <w:rFonts w:ascii="Arial" w:hAnsi="Arial" w:cs="Arial"/>
                <w:sz w:val="18"/>
                <w:szCs w:val="18"/>
                <w:highlight w:val="magenta"/>
                <w:shd w:val="clear" w:color="auto" w:fill="FFFFFF"/>
              </w:rPr>
              <w:t> </w:t>
            </w:r>
            <w:hyperlink r:id="rId22" w:tooltip="View elaborations and additional details of VCMNA218" w:history="1">
              <w:r w:rsidRPr="00EF2D7A">
                <w:rPr>
                  <w:rStyle w:val="Hyperlink"/>
                  <w:rFonts w:ascii="Arial" w:hAnsi="Arial" w:cs="Arial"/>
                  <w:color w:val="auto"/>
                  <w:sz w:val="18"/>
                  <w:szCs w:val="18"/>
                  <w:highlight w:val="magenta"/>
                  <w:bdr w:val="none" w:sz="0" w:space="0" w:color="auto" w:frame="1"/>
                  <w:shd w:val="clear" w:color="auto" w:fill="FFFFFF"/>
                </w:rPr>
                <w:t>(VCMNA218)</w:t>
              </w:r>
            </w:hyperlink>
          </w:p>
          <w:p w:rsidR="009D62E6" w:rsidRDefault="009D62E6" w:rsidP="009D62E6">
            <w:pPr>
              <w:spacing w:line="203" w:lineRule="exact"/>
              <w:ind w:right="-20"/>
              <w:rPr>
                <w:rFonts w:ascii="Arial" w:hAnsi="Arial" w:cs="Arial"/>
                <w:sz w:val="18"/>
                <w:szCs w:val="18"/>
                <w:highlight w:val="yellow"/>
                <w:shd w:val="clear" w:color="auto" w:fill="FFFFFF"/>
              </w:rPr>
            </w:pPr>
          </w:p>
          <w:p w:rsidR="009D62E6" w:rsidRPr="00BB6963" w:rsidRDefault="009D62E6" w:rsidP="009D62E6">
            <w:pPr>
              <w:spacing w:line="203" w:lineRule="exact"/>
              <w:ind w:right="-20"/>
            </w:pPr>
            <w:r w:rsidRPr="009D62E6">
              <w:rPr>
                <w:rFonts w:ascii="Arial" w:hAnsi="Arial" w:cs="Arial"/>
                <w:sz w:val="18"/>
                <w:szCs w:val="18"/>
                <w:highlight w:val="yellow"/>
                <w:shd w:val="clear" w:color="auto" w:fill="FFFFFF"/>
              </w:rPr>
              <w:t>Explore the use of brackets and order of operations to write number sentences</w:t>
            </w:r>
            <w:r w:rsidRPr="009D62E6">
              <w:rPr>
                <w:rStyle w:val="apple-converted-space"/>
                <w:rFonts w:ascii="Arial" w:hAnsi="Arial" w:cs="Arial"/>
                <w:sz w:val="18"/>
                <w:szCs w:val="18"/>
                <w:highlight w:val="yellow"/>
                <w:shd w:val="clear" w:color="auto" w:fill="FFFFFF"/>
              </w:rPr>
              <w:t> </w:t>
            </w:r>
            <w:hyperlink r:id="rId23" w:tooltip="View elaborations and additional details of VCMNA220" w:history="1">
              <w:r w:rsidRPr="009D62E6">
                <w:rPr>
                  <w:rStyle w:val="Hyperlink"/>
                  <w:rFonts w:ascii="Arial" w:hAnsi="Arial" w:cs="Arial"/>
                  <w:color w:val="auto"/>
                  <w:sz w:val="18"/>
                  <w:szCs w:val="18"/>
                  <w:highlight w:val="yellow"/>
                  <w:bdr w:val="none" w:sz="0" w:space="0" w:color="auto" w:frame="1"/>
                  <w:shd w:val="clear" w:color="auto" w:fill="FFFFFF"/>
                </w:rPr>
                <w:t>(VCMNA220)</w:t>
              </w:r>
            </w:hyperlink>
          </w:p>
          <w:p w:rsidR="00DB0174" w:rsidRDefault="00DB0174" w:rsidP="000836AB">
            <w:pPr>
              <w:spacing w:line="203" w:lineRule="exact"/>
              <w:ind w:right="-20"/>
              <w:rPr>
                <w:rFonts w:ascii="Arial" w:hAnsi="Arial" w:cs="Arial"/>
                <w:sz w:val="18"/>
                <w:szCs w:val="18"/>
              </w:rPr>
            </w:pPr>
          </w:p>
          <w:p w:rsidR="00DB0174" w:rsidRPr="00DB0174" w:rsidRDefault="00DB0174" w:rsidP="00DB0174">
            <w:pPr>
              <w:spacing w:before="120" w:after="120"/>
              <w:rPr>
                <w:rFonts w:ascii="Arial" w:hAnsi="Arial" w:cs="Arial"/>
                <w:sz w:val="18"/>
                <w:szCs w:val="18"/>
              </w:rPr>
            </w:pPr>
            <w:r w:rsidRPr="00DB0174">
              <w:rPr>
                <w:rFonts w:ascii="Arial" w:hAnsi="Arial" w:cs="Arial"/>
                <w:sz w:val="18"/>
                <w:szCs w:val="18"/>
                <w:highlight w:val="lightGray"/>
              </w:rPr>
              <w:t xml:space="preserve">Design algorithms involving branching and iteration to solve specific classes of mathematical problems </w:t>
            </w:r>
            <w:hyperlink r:id="rId24" w:tooltip="View elaborations and additional details of VCMNA221" w:history="1">
              <w:r w:rsidRPr="00DB0174">
                <w:rPr>
                  <w:rStyle w:val="Hyperlink"/>
                  <w:rFonts w:ascii="Arial" w:hAnsi="Arial" w:cs="Arial"/>
                  <w:sz w:val="18"/>
                  <w:szCs w:val="18"/>
                  <w:highlight w:val="lightGray"/>
                </w:rPr>
                <w:t>(VCMNA221)</w:t>
              </w:r>
            </w:hyperlink>
          </w:p>
          <w:p w:rsidR="00F87F3E" w:rsidRDefault="00F87F3E" w:rsidP="000836AB">
            <w:pPr>
              <w:spacing w:line="203" w:lineRule="exact"/>
              <w:ind w:right="-20"/>
              <w:rPr>
                <w:rFonts w:ascii="Arial" w:eastAsia="Arial" w:hAnsi="Arial" w:cs="Arial"/>
                <w:b/>
                <w:bCs/>
                <w:color w:val="FF0000"/>
                <w:spacing w:val="1"/>
              </w:rPr>
            </w:pPr>
          </w:p>
          <w:p w:rsidR="00C706E0" w:rsidRDefault="00C706E0" w:rsidP="000836AB">
            <w:pPr>
              <w:spacing w:line="203" w:lineRule="exact"/>
              <w:ind w:right="-20"/>
              <w:rPr>
                <w:rFonts w:ascii="Arial" w:eastAsia="Arial" w:hAnsi="Arial" w:cs="Arial"/>
                <w:b/>
                <w:bCs/>
                <w:sz w:val="18"/>
                <w:szCs w:val="18"/>
              </w:rPr>
            </w:pPr>
          </w:p>
        </w:tc>
      </w:tr>
      <w:tr w:rsidR="00C706E0" w:rsidRPr="00DD6AE7" w:rsidTr="000836AB">
        <w:tc>
          <w:tcPr>
            <w:tcW w:w="4644" w:type="dxa"/>
            <w:shd w:val="clear" w:color="auto" w:fill="auto"/>
            <w:vAlign w:val="center"/>
          </w:tcPr>
          <w:p w:rsidR="00C706E0" w:rsidRPr="001D37BE" w:rsidRDefault="001D37BE" w:rsidP="001D37BE">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00C706E0" w:rsidRPr="001D37BE">
              <w:rPr>
                <w:rFonts w:ascii="Arial" w:eastAsia="Arial" w:hAnsi="Arial" w:cs="Arial"/>
                <w:b/>
                <w:bCs/>
                <w:sz w:val="18"/>
                <w:szCs w:val="18"/>
              </w:rPr>
              <w:t xml:space="preserve">Level 5 Achievement Standard </w:t>
            </w:r>
          </w:p>
        </w:tc>
        <w:tc>
          <w:tcPr>
            <w:tcW w:w="6379" w:type="dxa"/>
            <w:vAlign w:val="center"/>
          </w:tcPr>
          <w:p w:rsidR="00C706E0" w:rsidRPr="001D37BE" w:rsidRDefault="00C706E0" w:rsidP="00C706E0">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6 Achievement Standard</w:t>
            </w:r>
          </w:p>
        </w:tc>
        <w:tc>
          <w:tcPr>
            <w:tcW w:w="4972" w:type="dxa"/>
            <w:vAlign w:val="center"/>
          </w:tcPr>
          <w:p w:rsidR="00C706E0" w:rsidRPr="001D37BE" w:rsidRDefault="001D37BE" w:rsidP="00C706E0">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00C706E0" w:rsidRPr="001D37BE">
              <w:rPr>
                <w:rFonts w:ascii="Arial" w:eastAsia="Arial" w:hAnsi="Arial" w:cs="Arial"/>
                <w:b/>
                <w:bCs/>
                <w:spacing w:val="1"/>
                <w:sz w:val="18"/>
                <w:szCs w:val="18"/>
              </w:rPr>
              <w:t xml:space="preserve"> Level 6 </w:t>
            </w:r>
            <w:r w:rsidR="00C706E0" w:rsidRPr="001D37BE">
              <w:rPr>
                <w:rFonts w:ascii="Arial" w:eastAsia="Arial" w:hAnsi="Arial" w:cs="Arial"/>
                <w:b/>
                <w:bCs/>
                <w:sz w:val="18"/>
                <w:szCs w:val="18"/>
              </w:rPr>
              <w:t>Achievement Standard</w:t>
            </w:r>
          </w:p>
        </w:tc>
      </w:tr>
      <w:tr w:rsidR="00C706E0" w:rsidRPr="003E2E7B" w:rsidTr="000836AB">
        <w:trPr>
          <w:trHeight w:val="2709"/>
        </w:trPr>
        <w:tc>
          <w:tcPr>
            <w:tcW w:w="4644" w:type="dxa"/>
            <w:shd w:val="clear" w:color="auto" w:fill="auto"/>
          </w:tcPr>
          <w:p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5</w:t>
            </w:r>
            <w:r w:rsidR="000F5D36">
              <w:rPr>
                <w:rFonts w:ascii="Arial" w:hAnsi="Arial" w:cs="Arial"/>
                <w:bCs/>
                <w:sz w:val="18"/>
                <w:szCs w:val="18"/>
              </w:rPr>
              <w:t>:</w:t>
            </w:r>
          </w:p>
          <w:p w:rsidR="00EF2D7A" w:rsidRDefault="00F248F5" w:rsidP="00B85C3D">
            <w:pPr>
              <w:pStyle w:val="NormalWeb"/>
              <w:numPr>
                <w:ilvl w:val="0"/>
                <w:numId w:val="26"/>
              </w:numPr>
              <w:shd w:val="clear" w:color="auto" w:fill="FFFFFF"/>
              <w:spacing w:before="0" w:beforeAutospacing="0" w:after="0" w:afterAutospacing="0"/>
              <w:textAlignment w:val="baseline"/>
              <w:rPr>
                <w:rFonts w:ascii="Arial" w:hAnsi="Arial" w:cs="Arial"/>
                <w:sz w:val="18"/>
                <w:szCs w:val="18"/>
              </w:rPr>
            </w:pPr>
            <w:r w:rsidRPr="009D62E6">
              <w:rPr>
                <w:rFonts w:ascii="Arial" w:hAnsi="Arial" w:cs="Arial"/>
                <w:sz w:val="18"/>
                <w:szCs w:val="18"/>
                <w:highlight w:val="yellow"/>
              </w:rPr>
              <w:t>Students solve simple problems involving the four operations using a range of strategies including digital technology</w:t>
            </w:r>
            <w:r w:rsidRPr="003D3FCA">
              <w:rPr>
                <w:rFonts w:ascii="Arial" w:hAnsi="Arial" w:cs="Arial"/>
                <w:sz w:val="18"/>
                <w:szCs w:val="18"/>
              </w:rPr>
              <w:t>.</w:t>
            </w:r>
          </w:p>
          <w:p w:rsidR="00EF2D7A" w:rsidRDefault="00F248F5" w:rsidP="00B85C3D">
            <w:pPr>
              <w:pStyle w:val="NormalWeb"/>
              <w:numPr>
                <w:ilvl w:val="0"/>
                <w:numId w:val="26"/>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They estimate to check the reasonableness of answers and approximate answers by rounding. </w:t>
            </w:r>
            <w:r w:rsidRPr="009B4A69">
              <w:rPr>
                <w:rFonts w:ascii="Arial" w:hAnsi="Arial" w:cs="Arial"/>
                <w:sz w:val="18"/>
                <w:szCs w:val="18"/>
                <w:highlight w:val="lightGray"/>
              </w:rPr>
              <w:t>Students identify and describe factors and multiples.</w:t>
            </w:r>
          </w:p>
          <w:p w:rsidR="00EF2D7A" w:rsidRDefault="00F248F5" w:rsidP="00B85C3D">
            <w:pPr>
              <w:pStyle w:val="NormalWeb"/>
              <w:numPr>
                <w:ilvl w:val="0"/>
                <w:numId w:val="26"/>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They explain plans for simple budgets. </w:t>
            </w:r>
          </w:p>
          <w:p w:rsidR="00EF2D7A" w:rsidRDefault="00F248F5" w:rsidP="00B85C3D">
            <w:pPr>
              <w:pStyle w:val="NormalWeb"/>
              <w:numPr>
                <w:ilvl w:val="0"/>
                <w:numId w:val="26"/>
              </w:numPr>
              <w:shd w:val="clear" w:color="auto" w:fill="FFFFFF"/>
              <w:spacing w:before="0" w:beforeAutospacing="0" w:after="0" w:afterAutospacing="0"/>
              <w:textAlignment w:val="baseline"/>
              <w:rPr>
                <w:rFonts w:ascii="Arial" w:hAnsi="Arial" w:cs="Arial"/>
                <w:sz w:val="18"/>
                <w:szCs w:val="18"/>
              </w:rPr>
            </w:pPr>
            <w:r w:rsidRPr="00EF2D7A">
              <w:rPr>
                <w:rFonts w:ascii="Arial" w:hAnsi="Arial" w:cs="Arial"/>
                <w:sz w:val="18"/>
                <w:szCs w:val="18"/>
                <w:highlight w:val="magenta"/>
              </w:rPr>
              <w:t>Students order decimals and unit fractions and locate them on a number line</w:t>
            </w:r>
            <w:r w:rsidRPr="003D3FCA">
              <w:rPr>
                <w:rFonts w:ascii="Arial" w:hAnsi="Arial" w:cs="Arial"/>
                <w:sz w:val="18"/>
                <w:szCs w:val="18"/>
              </w:rPr>
              <w:t xml:space="preserve">. </w:t>
            </w:r>
          </w:p>
          <w:p w:rsidR="00F248F5" w:rsidRPr="003D3FCA" w:rsidRDefault="00F248F5" w:rsidP="00B85C3D">
            <w:pPr>
              <w:pStyle w:val="NormalWeb"/>
              <w:numPr>
                <w:ilvl w:val="0"/>
                <w:numId w:val="26"/>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Students add and subtract fractions with the same denominator. They find unknown quantities in number sentences and continue patterns by adding or subtracting fractions and decimals.</w:t>
            </w:r>
          </w:p>
          <w:p w:rsidR="00F248F5" w:rsidRPr="001D37BE" w:rsidRDefault="00F248F5" w:rsidP="004D2C41">
            <w:pPr>
              <w:ind w:right="293"/>
              <w:rPr>
                <w:rFonts w:ascii="Arial" w:hAnsi="Arial" w:cs="Arial"/>
                <w:b/>
                <w:sz w:val="18"/>
                <w:szCs w:val="18"/>
              </w:rPr>
            </w:pPr>
          </w:p>
          <w:p w:rsidR="00C706E0" w:rsidRPr="00D1226E" w:rsidRDefault="000F5D36" w:rsidP="00D1226E">
            <w:pPr>
              <w:widowControl/>
              <w:rPr>
                <w:rFonts w:ascii="Arial" w:eastAsia="Arial" w:hAnsi="Arial" w:cs="Arial"/>
                <w:sz w:val="18"/>
                <w:szCs w:val="18"/>
                <w:lang w:val="en-AU"/>
              </w:rPr>
            </w:pPr>
            <w:r w:rsidRPr="00D1226E">
              <w:rPr>
                <w:rFonts w:ascii="Arial" w:hAnsi="Arial" w:cs="Arial"/>
                <w:sz w:val="18"/>
                <w:szCs w:val="18"/>
              </w:rPr>
              <w:t xml:space="preserve"> </w:t>
            </w:r>
          </w:p>
        </w:tc>
        <w:tc>
          <w:tcPr>
            <w:tcW w:w="6379" w:type="dxa"/>
          </w:tcPr>
          <w:p w:rsidR="00C706E0" w:rsidRDefault="00C706E0" w:rsidP="000836AB">
            <w:pPr>
              <w:rPr>
                <w:rFonts w:ascii="Arial" w:hAnsi="Arial" w:cs="Arial"/>
                <w:sz w:val="18"/>
                <w:szCs w:val="18"/>
              </w:rPr>
            </w:pPr>
            <w:r w:rsidRPr="001D37BE">
              <w:rPr>
                <w:rFonts w:ascii="Arial" w:hAnsi="Arial" w:cs="Arial"/>
                <w:sz w:val="18"/>
                <w:szCs w:val="18"/>
              </w:rPr>
              <w:t xml:space="preserve">In </w:t>
            </w:r>
            <w:r w:rsidR="001D37BE" w:rsidRPr="001D37BE">
              <w:rPr>
                <w:rFonts w:ascii="Arial" w:hAnsi="Arial" w:cs="Arial"/>
                <w:b/>
                <w:sz w:val="18"/>
                <w:szCs w:val="18"/>
              </w:rPr>
              <w:t>Mathematics</w:t>
            </w:r>
            <w:r w:rsidRPr="001D37BE">
              <w:rPr>
                <w:rFonts w:ascii="Arial" w:hAnsi="Arial" w:cs="Arial"/>
                <w:sz w:val="18"/>
                <w:szCs w:val="18"/>
              </w:rPr>
              <w:t xml:space="preserve">, indicative progression towards the Level </w:t>
            </w:r>
            <w:r w:rsidR="00064ABF" w:rsidRPr="001D37BE">
              <w:rPr>
                <w:rFonts w:ascii="Arial" w:hAnsi="Arial" w:cs="Arial"/>
                <w:sz w:val="18"/>
                <w:szCs w:val="18"/>
              </w:rPr>
              <w:t>6</w:t>
            </w:r>
            <w:r w:rsidRPr="001D37BE">
              <w:rPr>
                <w:rFonts w:ascii="Arial" w:hAnsi="Arial" w:cs="Arial"/>
                <w:sz w:val="18"/>
                <w:szCs w:val="18"/>
              </w:rPr>
              <w:t xml:space="preserve"> achievement standard may be when students:</w:t>
            </w:r>
          </w:p>
          <w:p w:rsidR="009D62E6" w:rsidRPr="001D37BE" w:rsidRDefault="009D62E6" w:rsidP="000836AB">
            <w:pPr>
              <w:rPr>
                <w:rFonts w:ascii="Arial" w:hAnsi="Arial" w:cs="Arial"/>
                <w:b/>
                <w:sz w:val="18"/>
                <w:szCs w:val="18"/>
              </w:rPr>
            </w:pPr>
          </w:p>
          <w:p w:rsidR="009D62E6" w:rsidRPr="00EF2D7A" w:rsidRDefault="00D1226E" w:rsidP="00B85C3D">
            <w:pPr>
              <w:pStyle w:val="ListParagraph"/>
              <w:numPr>
                <w:ilvl w:val="0"/>
                <w:numId w:val="18"/>
              </w:numPr>
              <w:rPr>
                <w:rFonts w:ascii="Arial" w:hAnsi="Arial" w:cs="Arial"/>
                <w:sz w:val="18"/>
                <w:szCs w:val="18"/>
                <w:highlight w:val="magenta"/>
              </w:rPr>
            </w:pPr>
            <w:r w:rsidRPr="00EF2D7A">
              <w:rPr>
                <w:rFonts w:ascii="Arial" w:hAnsi="Arial" w:cs="Arial"/>
                <w:sz w:val="18"/>
                <w:szCs w:val="18"/>
                <w:highlight w:val="magenta"/>
              </w:rPr>
              <w:t>Solve problems for different rates of discount applied to various items for purchase, such as clothing or furniture</w:t>
            </w:r>
          </w:p>
          <w:p w:rsidR="00C706E0" w:rsidRDefault="00C706E0" w:rsidP="000836AB">
            <w:pPr>
              <w:pStyle w:val="ListParagraph"/>
              <w:ind w:left="862"/>
              <w:rPr>
                <w:rFonts w:ascii="Arial" w:hAnsi="Arial" w:cs="Arial"/>
                <w:sz w:val="18"/>
                <w:szCs w:val="18"/>
              </w:rPr>
            </w:pPr>
          </w:p>
          <w:p w:rsidR="002F64F0" w:rsidRPr="009D62E6" w:rsidRDefault="00D1226E" w:rsidP="00B85C3D">
            <w:pPr>
              <w:pStyle w:val="ListParagraph"/>
              <w:numPr>
                <w:ilvl w:val="0"/>
                <w:numId w:val="17"/>
              </w:numPr>
              <w:rPr>
                <w:rFonts w:ascii="Arial" w:hAnsi="Arial" w:cs="Arial"/>
                <w:color w:val="000000" w:themeColor="text1"/>
                <w:sz w:val="18"/>
                <w:szCs w:val="18"/>
                <w:highlight w:val="yellow"/>
                <w:lang w:val="en-AU"/>
              </w:rPr>
            </w:pPr>
            <w:proofErr w:type="gramStart"/>
            <w:r>
              <w:rPr>
                <w:rFonts w:ascii="Arial" w:hAnsi="Arial" w:cs="Arial"/>
                <w:color w:val="000000" w:themeColor="text1"/>
                <w:sz w:val="18"/>
                <w:szCs w:val="18"/>
                <w:highlight w:val="yellow"/>
                <w:lang w:val="en-AU"/>
              </w:rPr>
              <w:t>s</w:t>
            </w:r>
            <w:r w:rsidR="00726294" w:rsidRPr="009D62E6">
              <w:rPr>
                <w:rFonts w:ascii="Arial" w:hAnsi="Arial" w:cs="Arial"/>
                <w:color w:val="000000" w:themeColor="text1"/>
                <w:sz w:val="18"/>
                <w:szCs w:val="18"/>
                <w:highlight w:val="yellow"/>
                <w:lang w:val="en-AU"/>
              </w:rPr>
              <w:t>olve</w:t>
            </w:r>
            <w:proofErr w:type="gramEnd"/>
            <w:r w:rsidR="00726294" w:rsidRPr="009D62E6">
              <w:rPr>
                <w:rFonts w:ascii="Arial" w:hAnsi="Arial" w:cs="Arial"/>
                <w:color w:val="000000" w:themeColor="text1"/>
                <w:sz w:val="18"/>
                <w:szCs w:val="18"/>
                <w:highlight w:val="yellow"/>
                <w:lang w:val="en-AU"/>
              </w:rPr>
              <w:t xml:space="preserve"> practical problems involving multiple computations with mixed operations and brackets</w:t>
            </w:r>
            <w:r w:rsidR="002F64F0" w:rsidRPr="009D62E6">
              <w:rPr>
                <w:rFonts w:ascii="Arial" w:hAnsi="Arial" w:cs="Arial"/>
                <w:color w:val="000000" w:themeColor="text1"/>
                <w:sz w:val="18"/>
                <w:szCs w:val="18"/>
                <w:highlight w:val="yellow"/>
                <w:lang w:val="en-AU"/>
              </w:rPr>
              <w:t xml:space="preserve">.  </w:t>
            </w:r>
          </w:p>
          <w:p w:rsidR="00F87F3E" w:rsidRPr="00726294" w:rsidRDefault="00F87F3E" w:rsidP="002F64F0">
            <w:pPr>
              <w:rPr>
                <w:rFonts w:ascii="Arial" w:hAnsi="Arial" w:cs="Arial"/>
                <w:color w:val="000000" w:themeColor="text1"/>
                <w:sz w:val="18"/>
                <w:szCs w:val="18"/>
                <w:lang w:val="en-AU"/>
              </w:rPr>
            </w:pPr>
          </w:p>
          <w:p w:rsidR="00726294" w:rsidRPr="00726294" w:rsidRDefault="00726294" w:rsidP="002F64F0">
            <w:pPr>
              <w:rPr>
                <w:rFonts w:ascii="Arial" w:hAnsi="Arial" w:cs="Arial"/>
                <w:sz w:val="18"/>
                <w:szCs w:val="18"/>
              </w:rPr>
            </w:pPr>
          </w:p>
          <w:p w:rsidR="00BB6963" w:rsidRPr="00BB6963" w:rsidRDefault="00BB6963" w:rsidP="00B85C3D">
            <w:pPr>
              <w:pStyle w:val="ListParagraph"/>
              <w:numPr>
                <w:ilvl w:val="0"/>
                <w:numId w:val="16"/>
              </w:numPr>
              <w:rPr>
                <w:rFonts w:ascii="Arial" w:hAnsi="Arial" w:cs="Arial"/>
                <w:sz w:val="18"/>
                <w:szCs w:val="18"/>
              </w:rPr>
            </w:pPr>
            <w:r w:rsidRPr="00726294">
              <w:rPr>
                <w:rFonts w:ascii="Arial" w:hAnsi="Arial" w:cs="Arial"/>
                <w:sz w:val="18"/>
                <w:szCs w:val="18"/>
                <w:highlight w:val="lightGray"/>
              </w:rPr>
              <w:t>apply an algorithm to determine which elements of a set of  numbers are prime</w:t>
            </w:r>
          </w:p>
        </w:tc>
        <w:tc>
          <w:tcPr>
            <w:tcW w:w="4972" w:type="dxa"/>
          </w:tcPr>
          <w:p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6</w:t>
            </w:r>
            <w:r w:rsidR="000F5D36">
              <w:rPr>
                <w:rFonts w:ascii="Arial" w:hAnsi="Arial" w:cs="Arial"/>
                <w:bCs/>
                <w:sz w:val="18"/>
                <w:szCs w:val="18"/>
              </w:rPr>
              <w:t>:</w:t>
            </w:r>
          </w:p>
          <w:p w:rsidR="00EF2D7A" w:rsidRDefault="00F248F5" w:rsidP="00B85C3D">
            <w:pPr>
              <w:pStyle w:val="NormalWeb"/>
              <w:numPr>
                <w:ilvl w:val="0"/>
                <w:numId w:val="16"/>
              </w:numPr>
              <w:shd w:val="clear" w:color="auto" w:fill="FFFFFF"/>
              <w:spacing w:before="0" w:beforeAutospacing="0" w:after="0" w:afterAutospacing="0"/>
              <w:textAlignment w:val="baseline"/>
              <w:rPr>
                <w:rFonts w:ascii="Arial" w:hAnsi="Arial" w:cs="Arial"/>
                <w:sz w:val="18"/>
                <w:szCs w:val="18"/>
              </w:rPr>
            </w:pPr>
            <w:r w:rsidRPr="007A0891">
              <w:rPr>
                <w:rFonts w:ascii="Arial" w:hAnsi="Arial" w:cs="Arial"/>
                <w:sz w:val="18"/>
                <w:szCs w:val="18"/>
                <w:highlight w:val="lightGray"/>
              </w:rPr>
              <w:t>Students recognise the properties of prime, composite, square and triangular numbers and determine sets of these numbers.</w:t>
            </w:r>
          </w:p>
          <w:p w:rsidR="00EF2D7A" w:rsidRDefault="00F248F5" w:rsidP="00B85C3D">
            <w:pPr>
              <w:pStyle w:val="NormalWeb"/>
              <w:numPr>
                <w:ilvl w:val="0"/>
                <w:numId w:val="16"/>
              </w:numPr>
              <w:shd w:val="clear" w:color="auto" w:fill="FFFFFF"/>
              <w:spacing w:before="0" w:beforeAutospacing="0" w:after="0" w:afterAutospacing="0"/>
              <w:textAlignment w:val="baseline"/>
              <w:rPr>
                <w:rFonts w:ascii="Arial" w:hAnsi="Arial" w:cs="Arial"/>
                <w:sz w:val="18"/>
                <w:szCs w:val="18"/>
              </w:rPr>
            </w:pPr>
            <w:r w:rsidRPr="009D62E6">
              <w:rPr>
                <w:rFonts w:ascii="Arial" w:hAnsi="Arial" w:cs="Arial"/>
                <w:sz w:val="18"/>
                <w:szCs w:val="18"/>
                <w:highlight w:val="yellow"/>
              </w:rPr>
              <w:t xml:space="preserve">They solve problems that involve all four operations with whole numbers </w:t>
            </w:r>
            <w:r w:rsidRPr="00726294">
              <w:rPr>
                <w:rFonts w:ascii="Arial" w:hAnsi="Arial" w:cs="Arial"/>
                <w:sz w:val="18"/>
                <w:szCs w:val="18"/>
              </w:rPr>
              <w:t xml:space="preserve">and describe the use of integers in everyday contexts. </w:t>
            </w:r>
          </w:p>
          <w:p w:rsidR="00EF2D7A" w:rsidRDefault="00F248F5" w:rsidP="00B85C3D">
            <w:pPr>
              <w:pStyle w:val="NormalWeb"/>
              <w:numPr>
                <w:ilvl w:val="0"/>
                <w:numId w:val="16"/>
              </w:numPr>
              <w:shd w:val="clear" w:color="auto" w:fill="FFFFFF"/>
              <w:spacing w:before="0" w:beforeAutospacing="0" w:after="0" w:afterAutospacing="0"/>
              <w:textAlignment w:val="baseline"/>
              <w:rPr>
                <w:rFonts w:ascii="Arial" w:hAnsi="Arial" w:cs="Arial"/>
                <w:sz w:val="18"/>
                <w:szCs w:val="18"/>
              </w:rPr>
            </w:pPr>
            <w:r w:rsidRPr="00726294">
              <w:rPr>
                <w:rFonts w:ascii="Arial" w:hAnsi="Arial" w:cs="Arial"/>
                <w:sz w:val="18"/>
                <w:szCs w:val="18"/>
              </w:rPr>
              <w:t>S</w:t>
            </w:r>
            <w:r w:rsidRPr="003D3FCA">
              <w:rPr>
                <w:rFonts w:ascii="Arial" w:hAnsi="Arial" w:cs="Arial"/>
                <w:sz w:val="18"/>
                <w:szCs w:val="18"/>
              </w:rPr>
              <w:t xml:space="preserve">tudents locate fractions and integers on a number line and connect fractions, decimals and percentages as different representations of the same number. </w:t>
            </w:r>
          </w:p>
          <w:p w:rsidR="00EF2D7A" w:rsidRDefault="00F248F5" w:rsidP="00B85C3D">
            <w:pPr>
              <w:pStyle w:val="NormalWeb"/>
              <w:numPr>
                <w:ilvl w:val="0"/>
                <w:numId w:val="16"/>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They solve problems involving the addition and subtraction of related fractions</w:t>
            </w:r>
          </w:p>
          <w:p w:rsidR="00EF2D7A" w:rsidRDefault="00F248F5" w:rsidP="00B85C3D">
            <w:pPr>
              <w:pStyle w:val="NormalWeb"/>
              <w:numPr>
                <w:ilvl w:val="0"/>
                <w:numId w:val="16"/>
              </w:numPr>
              <w:shd w:val="clear" w:color="auto" w:fill="FFFFFF"/>
              <w:spacing w:before="0" w:beforeAutospacing="0" w:after="0" w:afterAutospacing="0"/>
              <w:textAlignment w:val="baseline"/>
              <w:rPr>
                <w:rFonts w:ascii="Arial" w:hAnsi="Arial" w:cs="Arial"/>
                <w:sz w:val="18"/>
                <w:szCs w:val="18"/>
              </w:rPr>
            </w:pPr>
            <w:r w:rsidRPr="00EF2D7A">
              <w:rPr>
                <w:rFonts w:ascii="Arial" w:hAnsi="Arial" w:cs="Arial"/>
                <w:sz w:val="18"/>
                <w:szCs w:val="18"/>
                <w:highlight w:val="magenta"/>
              </w:rPr>
              <w:t>Students calculate a simple fraction of a quantity and calculate common percentage discounts on sale items, with and without the use of digital technology.</w:t>
            </w:r>
          </w:p>
          <w:p w:rsidR="00EF2D7A" w:rsidRDefault="00F248F5" w:rsidP="00B85C3D">
            <w:pPr>
              <w:pStyle w:val="NormalWeb"/>
              <w:numPr>
                <w:ilvl w:val="0"/>
                <w:numId w:val="16"/>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They make connections between the powers of 10 and the multiplication and division of deci</w:t>
            </w:r>
            <w:r w:rsidR="00EF2D7A">
              <w:rPr>
                <w:rFonts w:ascii="Arial" w:hAnsi="Arial" w:cs="Arial"/>
                <w:sz w:val="18"/>
                <w:szCs w:val="18"/>
              </w:rPr>
              <w:t>mals.</w:t>
            </w:r>
          </w:p>
          <w:p w:rsidR="00EF2D7A" w:rsidRDefault="00F248F5" w:rsidP="00B85C3D">
            <w:pPr>
              <w:pStyle w:val="NormalWeb"/>
              <w:numPr>
                <w:ilvl w:val="0"/>
                <w:numId w:val="16"/>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add, subtract and multiply decimals and divide decimals where the result is rational. </w:t>
            </w:r>
          </w:p>
          <w:p w:rsidR="00EF2D7A" w:rsidRDefault="00F248F5" w:rsidP="00B85C3D">
            <w:pPr>
              <w:pStyle w:val="NormalWeb"/>
              <w:numPr>
                <w:ilvl w:val="0"/>
                <w:numId w:val="16"/>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write number sentences using brackets and </w:t>
            </w:r>
            <w:r w:rsidRPr="003D3FCA">
              <w:rPr>
                <w:rFonts w:ascii="Arial" w:hAnsi="Arial" w:cs="Arial"/>
                <w:sz w:val="18"/>
                <w:szCs w:val="18"/>
              </w:rPr>
              <w:lastRenderedPageBreak/>
              <w:t xml:space="preserve">order of operations, and specify rules used to generate sequences involving whole numbers, fractions and decimals. </w:t>
            </w:r>
          </w:p>
          <w:p w:rsidR="00F248F5" w:rsidRPr="003D3FCA" w:rsidRDefault="00F248F5" w:rsidP="00B85C3D">
            <w:pPr>
              <w:pStyle w:val="NormalWeb"/>
              <w:numPr>
                <w:ilvl w:val="0"/>
                <w:numId w:val="16"/>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They use ordered pairs of integers to represent coordinates of points and locate a point in any one of the four quadrants on the Cartesian plane.</w:t>
            </w:r>
          </w:p>
          <w:p w:rsidR="00C706E0" w:rsidRPr="00D1226E" w:rsidRDefault="00C706E0" w:rsidP="00D1226E">
            <w:pPr>
              <w:widowControl/>
              <w:rPr>
                <w:rFonts w:ascii="Arial" w:eastAsia="Arial" w:hAnsi="Arial" w:cs="Arial"/>
                <w:sz w:val="18"/>
                <w:szCs w:val="18"/>
                <w:lang w:val="en-AU"/>
              </w:rPr>
            </w:pPr>
          </w:p>
        </w:tc>
      </w:tr>
    </w:tbl>
    <w:p w:rsidR="00C706E0" w:rsidRDefault="00C706E0">
      <w:pPr>
        <w:rPr>
          <w:rFonts w:ascii="Arial" w:eastAsia="Arial" w:hAnsi="Arial" w:cs="Arial"/>
          <w:b/>
          <w:bCs/>
        </w:rPr>
      </w:pPr>
    </w:p>
    <w:p w:rsidR="003262D3" w:rsidRDefault="00647A69">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C706E0" w:rsidRPr="00DD6AE7" w:rsidTr="000836AB">
        <w:tc>
          <w:tcPr>
            <w:tcW w:w="15995" w:type="dxa"/>
            <w:gridSpan w:val="3"/>
            <w:shd w:val="clear" w:color="auto" w:fill="auto"/>
          </w:tcPr>
          <w:p w:rsidR="00C706E0" w:rsidRDefault="00C706E0" w:rsidP="000836A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66784" behindDoc="0" locked="0" layoutInCell="1" allowOverlap="1" wp14:anchorId="1A7A7D59" wp14:editId="682778F3">
                      <wp:simplePos x="0" y="0"/>
                      <wp:positionH relativeFrom="column">
                        <wp:posOffset>-6301866</wp:posOffset>
                      </wp:positionH>
                      <wp:positionV relativeFrom="paragraph">
                        <wp:posOffset>5712460</wp:posOffset>
                      </wp:positionV>
                      <wp:extent cx="2051050" cy="914400"/>
                      <wp:effectExtent l="0" t="0" r="25400" b="19050"/>
                      <wp:wrapNone/>
                      <wp:docPr id="17" name="Rounded Rectangle 1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EF2D7A" w:rsidRDefault="00EF2D7A"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40" style="position:absolute;left:0;text-align:left;margin-left:-496.2pt;margin-top:449.8pt;width:161.5pt;height:1in;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N/&#10;9POAAgAADAUAAA4AAAAAAAAAAAAAAAAALgIAAGRycy9lMm9Eb2MueG1sUEsBAi0AFAAGAAgAAAAh&#10;AFafO3jiAAAADgEAAA8AAAAAAAAAAAAAAAAA2gQAAGRycy9kb3ducmV2LnhtbFBLBQYAAAAABAAE&#10;APMAAADpBQAAAAA=&#10;" fillcolor="window" strokecolor="#00b050" strokeweight="2pt">
                      <v:textbox>
                        <w:txbxContent>
                          <w:p w:rsidR="00EF2D7A" w:rsidRDefault="00EF2D7A" w:rsidP="00C706E0">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67808" behindDoc="0" locked="0" layoutInCell="1" allowOverlap="1" wp14:anchorId="4D57F644" wp14:editId="428F6F70">
                      <wp:simplePos x="0" y="0"/>
                      <wp:positionH relativeFrom="column">
                        <wp:posOffset>-6301866</wp:posOffset>
                      </wp:positionH>
                      <wp:positionV relativeFrom="paragraph">
                        <wp:posOffset>5712460</wp:posOffset>
                      </wp:positionV>
                      <wp:extent cx="2051050" cy="914400"/>
                      <wp:effectExtent l="0" t="0" r="25400" b="19050"/>
                      <wp:wrapNone/>
                      <wp:docPr id="18" name="Rounded Rectangle 1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EF2D7A" w:rsidRDefault="00EF2D7A"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41" style="position:absolute;left:0;text-align:left;margin-left:-496.2pt;margin-top:449.8pt;width:161.5pt;height:1in;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dfwIAAAw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V/5L&#10;nX8CAAAMBQAADgAAAAAAAAAAAAAAAAAuAgAAZHJzL2Uyb0RvYy54bWxQSwECLQAUAAYACAAAACEA&#10;Vp87eOIAAAAOAQAADwAAAAAAAAAAAAAAAADZBAAAZHJzL2Rvd25yZXYueG1sUEsFBgAAAAAEAAQA&#10;8wAAAOgFAAAAAA==&#10;" fillcolor="window" strokecolor="#00b050" strokeweight="2pt">
                      <v:textbox>
                        <w:txbxContent>
                          <w:p w:rsidR="00EF2D7A" w:rsidRDefault="00EF2D7A" w:rsidP="00C706E0">
                            <w:r>
                              <w:t xml:space="preserve">Previous level’s achievement </w:t>
                            </w:r>
                            <w:r w:rsidRPr="003701EC">
                              <w:t>standard</w:t>
                            </w:r>
                            <w:r>
                              <w:t xml:space="preserve"> as a starting point of comparison   </w:t>
                            </w:r>
                          </w:p>
                        </w:txbxContent>
                      </v:textbox>
                    </v:roundrect>
                  </w:pict>
                </mc:Fallback>
              </mc:AlternateContent>
            </w:r>
          </w:p>
          <w:p w:rsidR="00C706E0" w:rsidRPr="003E2E7B" w:rsidRDefault="00C706E0"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r w:rsidR="00B9323A">
              <w:rPr>
                <w:rFonts w:ascii="Arial" w:eastAsia="Arial" w:hAnsi="Arial" w:cs="Arial"/>
                <w:b/>
                <w:bCs/>
                <w:spacing w:val="1"/>
              </w:rPr>
              <w:t xml:space="preserve"> Number and Algebra</w:t>
            </w:r>
            <w:r w:rsidR="00DD4929" w:rsidRPr="00DD4929">
              <w:rPr>
                <w:rFonts w:ascii="Arial" w:eastAsia="Arial" w:hAnsi="Arial" w:cs="Arial"/>
                <w:b/>
                <w:bCs/>
                <w:i/>
                <w:spacing w:val="1"/>
              </w:rPr>
              <w:t xml:space="preserve"> toward</w:t>
            </w:r>
            <w:r w:rsidR="00DD4929">
              <w:rPr>
                <w:rFonts w:ascii="Arial" w:eastAsia="Arial" w:hAnsi="Arial" w:cs="Arial"/>
                <w:b/>
                <w:bCs/>
                <w:spacing w:val="1"/>
              </w:rPr>
              <w:t xml:space="preserve"> Level 7 </w:t>
            </w:r>
            <w:r w:rsidR="00884A1F">
              <w:rPr>
                <w:rFonts w:ascii="Arial" w:eastAsia="Arial" w:hAnsi="Arial" w:cs="Arial"/>
                <w:b/>
                <w:bCs/>
                <w:spacing w:val="1"/>
              </w:rPr>
              <w:t>Achievement Standard</w:t>
            </w:r>
          </w:p>
          <w:p w:rsidR="00C706E0" w:rsidRDefault="00C706E0" w:rsidP="000836AB">
            <w:pPr>
              <w:spacing w:line="203" w:lineRule="exact"/>
              <w:ind w:right="-20"/>
              <w:rPr>
                <w:rFonts w:ascii="Arial" w:eastAsia="Arial" w:hAnsi="Arial" w:cs="Arial"/>
                <w:b/>
                <w:bCs/>
                <w:sz w:val="18"/>
                <w:szCs w:val="18"/>
              </w:rPr>
            </w:pPr>
          </w:p>
        </w:tc>
      </w:tr>
      <w:tr w:rsidR="00C706E0" w:rsidRPr="00DD6AE7" w:rsidTr="000836AB">
        <w:tc>
          <w:tcPr>
            <w:tcW w:w="15995" w:type="dxa"/>
            <w:gridSpan w:val="3"/>
            <w:shd w:val="clear" w:color="auto" w:fill="auto"/>
          </w:tcPr>
          <w:p w:rsidR="00C706E0" w:rsidRDefault="00C706E0" w:rsidP="000836AB">
            <w:pPr>
              <w:spacing w:line="203" w:lineRule="exact"/>
              <w:ind w:left="147" w:right="-20"/>
              <w:rPr>
                <w:rFonts w:ascii="Arial" w:eastAsia="Arial" w:hAnsi="Arial" w:cs="Arial"/>
                <w:b/>
                <w:bCs/>
                <w:color w:val="000000" w:themeColor="text1"/>
                <w:spacing w:val="1"/>
                <w:sz w:val="20"/>
                <w:szCs w:val="20"/>
              </w:rPr>
            </w:pPr>
          </w:p>
          <w:p w:rsidR="00C706E0" w:rsidRDefault="00C706E0" w:rsidP="000836AB">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rsidR="005D62B3" w:rsidRDefault="005D62B3" w:rsidP="000836AB">
            <w:pPr>
              <w:spacing w:line="203" w:lineRule="exact"/>
              <w:ind w:left="147" w:right="-20"/>
              <w:rPr>
                <w:rFonts w:eastAsia="Arial" w:cstheme="minorHAnsi"/>
                <w:b/>
                <w:bCs/>
                <w:color w:val="000000" w:themeColor="text1"/>
                <w:spacing w:val="1"/>
                <w:sz w:val="20"/>
                <w:szCs w:val="20"/>
              </w:rPr>
            </w:pPr>
          </w:p>
          <w:p w:rsidR="008646A3" w:rsidRDefault="008646A3" w:rsidP="008646A3">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8646A3" w:rsidRDefault="008646A3" w:rsidP="008646A3">
            <w:pPr>
              <w:spacing w:line="203" w:lineRule="exact"/>
              <w:ind w:left="147" w:right="-20"/>
              <w:rPr>
                <w:rFonts w:ascii="Arial" w:eastAsia="Arial" w:hAnsi="Arial" w:cs="Arial"/>
                <w:b/>
                <w:bCs/>
                <w:color w:val="000000" w:themeColor="text1"/>
                <w:spacing w:val="1"/>
                <w:sz w:val="20"/>
                <w:szCs w:val="20"/>
              </w:rPr>
            </w:pPr>
          </w:p>
          <w:p w:rsidR="008646A3" w:rsidRPr="0066673C" w:rsidRDefault="008646A3" w:rsidP="008646A3">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8646A3" w:rsidRPr="00F86CB9" w:rsidRDefault="008646A3" w:rsidP="000836AB">
            <w:pPr>
              <w:spacing w:line="203" w:lineRule="exact"/>
              <w:ind w:left="147" w:right="-20"/>
              <w:rPr>
                <w:rFonts w:ascii="Arial" w:hAnsi="Arial" w:cs="Arial"/>
                <w:color w:val="000000" w:themeColor="text1"/>
                <w:sz w:val="18"/>
                <w:szCs w:val="18"/>
              </w:rPr>
            </w:pPr>
          </w:p>
          <w:p w:rsidR="005D62B3" w:rsidRDefault="00F86CB9" w:rsidP="00B85C3D">
            <w:pPr>
              <w:pStyle w:val="ListParagraph"/>
              <w:numPr>
                <w:ilvl w:val="0"/>
                <w:numId w:val="7"/>
              </w:numPr>
              <w:spacing w:line="203" w:lineRule="exact"/>
              <w:ind w:right="-20"/>
              <w:rPr>
                <w:rFonts w:ascii="Arial" w:hAnsi="Arial" w:cs="Arial"/>
                <w:color w:val="000000" w:themeColor="text1"/>
                <w:sz w:val="18"/>
                <w:szCs w:val="18"/>
              </w:rPr>
            </w:pPr>
            <w:r w:rsidRPr="00F86CB9">
              <w:rPr>
                <w:rFonts w:ascii="Arial" w:hAnsi="Arial" w:cs="Arial"/>
                <w:color w:val="000000" w:themeColor="text1"/>
                <w:sz w:val="18"/>
                <w:szCs w:val="18"/>
              </w:rPr>
              <w:t>create shapes in the plane by joining sets of points with line segments</w:t>
            </w:r>
          </w:p>
          <w:p w:rsidR="00F86CB9" w:rsidRDefault="00F86CB9" w:rsidP="00B85C3D">
            <w:pPr>
              <w:pStyle w:val="ListParagraph"/>
              <w:numPr>
                <w:ilvl w:val="0"/>
                <w:numId w:val="7"/>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 xml:space="preserve">interpret and </w:t>
            </w:r>
            <w:proofErr w:type="spellStart"/>
            <w:r>
              <w:rPr>
                <w:rFonts w:ascii="Arial" w:hAnsi="Arial" w:cs="Arial"/>
                <w:color w:val="000000" w:themeColor="text1"/>
                <w:sz w:val="18"/>
                <w:szCs w:val="18"/>
              </w:rPr>
              <w:t>analyse</w:t>
            </w:r>
            <w:proofErr w:type="spellEnd"/>
            <w:r>
              <w:rPr>
                <w:rFonts w:ascii="Arial" w:hAnsi="Arial" w:cs="Arial"/>
                <w:color w:val="000000" w:themeColor="text1"/>
                <w:sz w:val="18"/>
                <w:szCs w:val="18"/>
              </w:rPr>
              <w:t xml:space="preserve"> graphs from real life data, such as water level in a dam over time</w:t>
            </w:r>
          </w:p>
          <w:p w:rsidR="003527CA" w:rsidRPr="00F86CB9" w:rsidRDefault="003527CA" w:rsidP="00B85C3D">
            <w:pPr>
              <w:pStyle w:val="ListParagraph"/>
              <w:numPr>
                <w:ilvl w:val="0"/>
                <w:numId w:val="7"/>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develop algorithms for simple mathematical  processes, such as converting between fractions, decimals and percentages using language, flowcharts and simple programs</w:t>
            </w:r>
          </w:p>
          <w:p w:rsidR="00F86CB9" w:rsidRDefault="00F86CB9" w:rsidP="005D62B3">
            <w:pPr>
              <w:spacing w:line="203" w:lineRule="exact"/>
              <w:ind w:left="147" w:right="-20"/>
              <w:rPr>
                <w:rFonts w:eastAsia="Arial" w:cstheme="minorHAnsi"/>
                <w:b/>
                <w:bCs/>
                <w:color w:val="FF0000"/>
                <w:spacing w:val="1"/>
                <w:sz w:val="20"/>
                <w:szCs w:val="20"/>
              </w:rPr>
            </w:pPr>
          </w:p>
          <w:p w:rsidR="00F86CB9" w:rsidRPr="005D62B3" w:rsidRDefault="00F86CB9" w:rsidP="005D62B3">
            <w:pPr>
              <w:spacing w:line="203" w:lineRule="exact"/>
              <w:ind w:left="147" w:right="-20"/>
              <w:rPr>
                <w:rFonts w:eastAsia="Arial" w:cstheme="minorHAnsi"/>
                <w:b/>
                <w:bCs/>
                <w:color w:val="FF0000"/>
                <w:spacing w:val="1"/>
                <w:sz w:val="20"/>
                <w:szCs w:val="20"/>
              </w:rPr>
            </w:pPr>
          </w:p>
          <w:p w:rsidR="00C706E0" w:rsidRPr="004B6184" w:rsidRDefault="00C706E0" w:rsidP="000836AB">
            <w:pPr>
              <w:spacing w:line="203" w:lineRule="exact"/>
              <w:ind w:left="147" w:right="-20"/>
              <w:rPr>
                <w:rFonts w:ascii="Arial" w:eastAsia="Arial" w:hAnsi="Arial" w:cs="Arial"/>
                <w:b/>
                <w:bCs/>
                <w:color w:val="000000" w:themeColor="text1"/>
                <w:spacing w:val="1"/>
                <w:sz w:val="20"/>
                <w:szCs w:val="20"/>
              </w:rPr>
            </w:pPr>
            <w:r w:rsidRPr="004B6184">
              <w:rPr>
                <w:rFonts w:ascii="Arial" w:eastAsia="Arial" w:hAnsi="Arial" w:cs="Arial"/>
                <w:b/>
                <w:bCs/>
                <w:color w:val="000000" w:themeColor="text1"/>
                <w:spacing w:val="1"/>
                <w:sz w:val="20"/>
                <w:szCs w:val="20"/>
              </w:rPr>
              <w:t>Content Descriptions:</w:t>
            </w:r>
            <w:r w:rsidR="005D62B3" w:rsidRPr="004B6184">
              <w:rPr>
                <w:rFonts w:ascii="Arial" w:eastAsia="Arial" w:hAnsi="Arial" w:cs="Arial"/>
                <w:b/>
                <w:bCs/>
                <w:color w:val="000000" w:themeColor="text1"/>
                <w:spacing w:val="1"/>
                <w:sz w:val="20"/>
                <w:szCs w:val="20"/>
              </w:rPr>
              <w:t xml:space="preserve"> </w:t>
            </w:r>
          </w:p>
          <w:p w:rsidR="00945ADA" w:rsidRDefault="00945ADA" w:rsidP="000836AB">
            <w:pPr>
              <w:spacing w:line="203" w:lineRule="exact"/>
              <w:ind w:left="147" w:right="-20"/>
              <w:rPr>
                <w:rFonts w:cstheme="minorHAnsi"/>
                <w:b/>
                <w:sz w:val="20"/>
                <w:szCs w:val="20"/>
              </w:rPr>
            </w:pPr>
          </w:p>
          <w:p w:rsidR="00D2338E" w:rsidRPr="00EF2D7A" w:rsidRDefault="00970CEA" w:rsidP="00945ADA">
            <w:pPr>
              <w:spacing w:line="203" w:lineRule="exact"/>
              <w:ind w:right="-20"/>
              <w:rPr>
                <w:highlight w:val="magenta"/>
              </w:rPr>
            </w:pPr>
            <w:r w:rsidRPr="00EF2D7A">
              <w:rPr>
                <w:rFonts w:ascii="Arial" w:hAnsi="Arial" w:cs="Arial"/>
                <w:sz w:val="18"/>
                <w:szCs w:val="18"/>
                <w:highlight w:val="magenta"/>
                <w:shd w:val="clear" w:color="auto" w:fill="FFFFFF"/>
              </w:rPr>
              <w:t>Compare, order, add and subtract integers</w:t>
            </w:r>
            <w:r w:rsidRPr="00EF2D7A">
              <w:rPr>
                <w:rStyle w:val="apple-converted-space"/>
                <w:rFonts w:ascii="Arial" w:hAnsi="Arial" w:cs="Arial"/>
                <w:sz w:val="18"/>
                <w:szCs w:val="18"/>
                <w:highlight w:val="magenta"/>
                <w:shd w:val="clear" w:color="auto" w:fill="FFFFFF"/>
              </w:rPr>
              <w:t> </w:t>
            </w:r>
            <w:hyperlink r:id="rId25" w:tooltip="View elaborations and additional details of VCMNA241" w:history="1">
              <w:r w:rsidRPr="00EF2D7A">
                <w:rPr>
                  <w:rStyle w:val="Hyperlink"/>
                  <w:rFonts w:ascii="Arial" w:hAnsi="Arial" w:cs="Arial"/>
                  <w:color w:val="auto"/>
                  <w:sz w:val="18"/>
                  <w:szCs w:val="18"/>
                  <w:highlight w:val="magenta"/>
                  <w:bdr w:val="none" w:sz="0" w:space="0" w:color="auto" w:frame="1"/>
                  <w:shd w:val="clear" w:color="auto" w:fill="FFFFFF"/>
                </w:rPr>
                <w:t>(VCMNA241)</w:t>
              </w:r>
            </w:hyperlink>
          </w:p>
          <w:p w:rsidR="00970CEA" w:rsidRPr="009B7FA8" w:rsidRDefault="00970CEA" w:rsidP="00945ADA">
            <w:pPr>
              <w:spacing w:line="203" w:lineRule="exact"/>
              <w:ind w:right="-20"/>
              <w:rPr>
                <w:rFonts w:ascii="Arial" w:hAnsi="Arial" w:cs="Arial"/>
                <w:b/>
                <w:sz w:val="20"/>
                <w:szCs w:val="20"/>
              </w:rPr>
            </w:pPr>
          </w:p>
          <w:p w:rsidR="00945ADA" w:rsidRPr="009B7FA8" w:rsidRDefault="00945ADA" w:rsidP="00945ADA">
            <w:pPr>
              <w:pStyle w:val="VCAAtablecondensed"/>
              <w:spacing w:before="0" w:after="0"/>
              <w:rPr>
                <w:rFonts w:ascii="Arial" w:hAnsi="Arial"/>
                <w:sz w:val="18"/>
                <w:szCs w:val="18"/>
                <w:highlight w:val="yellow"/>
              </w:rPr>
            </w:pPr>
            <w:r w:rsidRPr="009B7FA8">
              <w:rPr>
                <w:rFonts w:ascii="Arial" w:hAnsi="Arial"/>
                <w:sz w:val="18"/>
                <w:szCs w:val="18"/>
                <w:highlight w:val="yellow"/>
              </w:rPr>
              <w:t>Explore the use of brackets and order of operations to write number sentences</w:t>
            </w:r>
            <w:r w:rsidR="00D66D3F" w:rsidRPr="009B7FA8">
              <w:rPr>
                <w:rFonts w:ascii="Arial" w:hAnsi="Arial"/>
                <w:sz w:val="18"/>
                <w:szCs w:val="18"/>
                <w:highlight w:val="yellow"/>
              </w:rPr>
              <w:t xml:space="preserve">  </w:t>
            </w:r>
            <w:r w:rsidR="00D66D3F" w:rsidRPr="009B7FA8">
              <w:rPr>
                <w:rFonts w:ascii="Arial" w:hAnsi="Arial"/>
                <w:sz w:val="18"/>
                <w:szCs w:val="18"/>
              </w:rPr>
              <w:t>(VCMNA220)</w:t>
            </w:r>
          </w:p>
          <w:p w:rsidR="00945ADA" w:rsidRPr="009B7FA8" w:rsidRDefault="00945ADA" w:rsidP="00945ADA">
            <w:pPr>
              <w:pStyle w:val="VCAAtablecondensed"/>
              <w:spacing w:before="0" w:after="0"/>
              <w:rPr>
                <w:rFonts w:ascii="Arial" w:hAnsi="Arial"/>
                <w:sz w:val="18"/>
                <w:szCs w:val="18"/>
              </w:rPr>
            </w:pPr>
            <w:r w:rsidRPr="009B7FA8">
              <w:rPr>
                <w:rFonts w:ascii="Arial" w:hAnsi="Arial"/>
                <w:sz w:val="18"/>
                <w:szCs w:val="18"/>
                <w:highlight w:val="yellow"/>
              </w:rPr>
              <w:t>Extend and apply the laws and properties of arithmetic to algebraic terms and expressions</w:t>
            </w:r>
            <w:r w:rsidR="00D66D3F" w:rsidRPr="009B7FA8">
              <w:rPr>
                <w:rFonts w:ascii="Arial" w:hAnsi="Arial"/>
                <w:sz w:val="18"/>
                <w:szCs w:val="18"/>
              </w:rPr>
              <w:t xml:space="preserve">  (VCMNA253)</w:t>
            </w:r>
          </w:p>
          <w:p w:rsidR="00C706E0" w:rsidRPr="009B7FA8" w:rsidRDefault="00C706E0" w:rsidP="000836AB">
            <w:pPr>
              <w:spacing w:line="203" w:lineRule="exact"/>
              <w:ind w:right="-20"/>
              <w:rPr>
                <w:rFonts w:ascii="Arial" w:eastAsia="Arial" w:hAnsi="Arial" w:cs="Arial"/>
                <w:b/>
                <w:bCs/>
                <w:color w:val="FF0000"/>
                <w:spacing w:val="1"/>
              </w:rPr>
            </w:pPr>
          </w:p>
          <w:p w:rsidR="004805B7" w:rsidRPr="009B7FA8" w:rsidRDefault="004805B7" w:rsidP="004805B7">
            <w:pPr>
              <w:pStyle w:val="VCAAtablecondensed"/>
              <w:spacing w:before="0" w:after="0"/>
              <w:rPr>
                <w:rFonts w:ascii="Arial" w:hAnsi="Arial"/>
                <w:sz w:val="18"/>
                <w:szCs w:val="18"/>
              </w:rPr>
            </w:pPr>
            <w:r w:rsidRPr="009B7FA8">
              <w:rPr>
                <w:rFonts w:ascii="Arial" w:hAnsi="Arial"/>
                <w:sz w:val="18"/>
                <w:szCs w:val="18"/>
                <w:highlight w:val="lightGray"/>
              </w:rPr>
              <w:t>Design and implement mathematical al</w:t>
            </w:r>
            <w:r w:rsidR="00DB0174" w:rsidRPr="009B7FA8">
              <w:rPr>
                <w:rFonts w:ascii="Arial" w:hAnsi="Arial"/>
                <w:sz w:val="18"/>
                <w:szCs w:val="18"/>
                <w:highlight w:val="lightGray"/>
              </w:rPr>
              <w:t>gorithms using a simple general-</w:t>
            </w:r>
            <w:r w:rsidRPr="009B7FA8">
              <w:rPr>
                <w:rFonts w:ascii="Arial" w:hAnsi="Arial"/>
                <w:sz w:val="18"/>
                <w:szCs w:val="18"/>
                <w:highlight w:val="lightGray"/>
              </w:rPr>
              <w:t>purpose programming language</w:t>
            </w:r>
            <w:r w:rsidR="00DB0174" w:rsidRPr="009B7FA8">
              <w:rPr>
                <w:rFonts w:ascii="Arial" w:hAnsi="Arial"/>
                <w:sz w:val="18"/>
                <w:szCs w:val="18"/>
                <w:highlight w:val="lightGray"/>
              </w:rPr>
              <w:t xml:space="preserve"> </w:t>
            </w:r>
            <w:r w:rsidR="00D66D3F" w:rsidRPr="009B7FA8">
              <w:rPr>
                <w:rFonts w:ascii="Arial" w:hAnsi="Arial"/>
                <w:sz w:val="18"/>
                <w:szCs w:val="18"/>
                <w:highlight w:val="lightGray"/>
              </w:rPr>
              <w:t>(VCMNA254)</w:t>
            </w:r>
          </w:p>
          <w:p w:rsidR="004805B7" w:rsidRPr="004805B7" w:rsidRDefault="004805B7" w:rsidP="000836AB">
            <w:pPr>
              <w:spacing w:line="203" w:lineRule="exact"/>
              <w:ind w:right="-20"/>
              <w:rPr>
                <w:rFonts w:ascii="Arial" w:eastAsia="Arial" w:hAnsi="Arial" w:cs="Arial"/>
                <w:b/>
                <w:bCs/>
                <w:spacing w:val="1"/>
              </w:rPr>
            </w:pPr>
          </w:p>
          <w:p w:rsidR="00E9738B" w:rsidRDefault="00E9738B" w:rsidP="00E9738B">
            <w:pPr>
              <w:tabs>
                <w:tab w:val="left" w:pos="6983"/>
              </w:tabs>
              <w:spacing w:line="203" w:lineRule="exact"/>
              <w:ind w:right="-20"/>
              <w:rPr>
                <w:rFonts w:ascii="Arial" w:eastAsia="Arial" w:hAnsi="Arial" w:cs="Arial"/>
                <w:b/>
                <w:bCs/>
                <w:sz w:val="18"/>
                <w:szCs w:val="18"/>
              </w:rPr>
            </w:pPr>
          </w:p>
        </w:tc>
      </w:tr>
      <w:tr w:rsidR="00C706E0" w:rsidRPr="00DD6AE7" w:rsidTr="000836AB">
        <w:tc>
          <w:tcPr>
            <w:tcW w:w="4644" w:type="dxa"/>
            <w:shd w:val="clear" w:color="auto" w:fill="auto"/>
            <w:vAlign w:val="center"/>
          </w:tcPr>
          <w:p w:rsidR="00C706E0" w:rsidRPr="00F86CB9" w:rsidRDefault="00C706E0" w:rsidP="00F86CB9">
            <w:pPr>
              <w:spacing w:line="203" w:lineRule="exact"/>
              <w:ind w:right="-20"/>
              <w:rPr>
                <w:rFonts w:ascii="Arial" w:eastAsia="Arial" w:hAnsi="Arial" w:cs="Arial"/>
                <w:b/>
                <w:bCs/>
                <w:sz w:val="18"/>
                <w:szCs w:val="18"/>
              </w:rPr>
            </w:pPr>
          </w:p>
        </w:tc>
        <w:tc>
          <w:tcPr>
            <w:tcW w:w="6379" w:type="dxa"/>
            <w:vAlign w:val="center"/>
          </w:tcPr>
          <w:p w:rsidR="00C706E0" w:rsidRPr="001D37BE" w:rsidRDefault="00C706E0" w:rsidP="000836AB">
            <w:pPr>
              <w:rPr>
                <w:rFonts w:ascii="Arial" w:hAnsi="Arial" w:cs="Arial"/>
                <w:b/>
                <w:sz w:val="18"/>
                <w:szCs w:val="18"/>
              </w:rPr>
            </w:pPr>
            <w:r w:rsidRPr="001D37BE">
              <w:rPr>
                <w:rFonts w:ascii="Arial" w:eastAsia="Arial" w:hAnsi="Arial" w:cs="Arial"/>
                <w:b/>
                <w:bCs/>
                <w:color w:val="000000" w:themeColor="text1"/>
                <w:sz w:val="18"/>
                <w:szCs w:val="18"/>
              </w:rPr>
              <w:t xml:space="preserve">Example of Indicative Progress toward Level </w:t>
            </w:r>
            <w:r w:rsidR="00064ABF" w:rsidRPr="001D37BE">
              <w:rPr>
                <w:rFonts w:ascii="Arial" w:eastAsia="Arial" w:hAnsi="Arial" w:cs="Arial"/>
                <w:b/>
                <w:bCs/>
                <w:color w:val="000000" w:themeColor="text1"/>
                <w:sz w:val="18"/>
                <w:szCs w:val="18"/>
              </w:rPr>
              <w:t>7</w:t>
            </w:r>
            <w:r w:rsidRPr="001D37BE">
              <w:rPr>
                <w:rFonts w:ascii="Arial" w:eastAsia="Arial" w:hAnsi="Arial" w:cs="Arial"/>
                <w:b/>
                <w:bCs/>
                <w:color w:val="000000" w:themeColor="text1"/>
                <w:sz w:val="18"/>
                <w:szCs w:val="18"/>
              </w:rPr>
              <w:t xml:space="preserve"> Achievement Standard</w:t>
            </w:r>
          </w:p>
        </w:tc>
        <w:tc>
          <w:tcPr>
            <w:tcW w:w="4972" w:type="dxa"/>
            <w:vAlign w:val="center"/>
          </w:tcPr>
          <w:p w:rsidR="00C706E0" w:rsidRPr="001D37BE" w:rsidRDefault="001D37BE" w:rsidP="00C706E0">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00C706E0" w:rsidRPr="001D37BE">
              <w:rPr>
                <w:rFonts w:ascii="Arial" w:eastAsia="Arial" w:hAnsi="Arial" w:cs="Arial"/>
                <w:b/>
                <w:bCs/>
                <w:spacing w:val="1"/>
                <w:sz w:val="18"/>
                <w:szCs w:val="18"/>
              </w:rPr>
              <w:t xml:space="preserve"> Level 7 </w:t>
            </w:r>
            <w:r w:rsidR="00C706E0" w:rsidRPr="001D37BE">
              <w:rPr>
                <w:rFonts w:ascii="Arial" w:eastAsia="Arial" w:hAnsi="Arial" w:cs="Arial"/>
                <w:b/>
                <w:bCs/>
                <w:sz w:val="18"/>
                <w:szCs w:val="18"/>
              </w:rPr>
              <w:t>Achievement Standard</w:t>
            </w:r>
          </w:p>
        </w:tc>
      </w:tr>
      <w:tr w:rsidR="00C706E0" w:rsidRPr="003E2E7B" w:rsidTr="000836AB">
        <w:trPr>
          <w:trHeight w:val="2709"/>
        </w:trPr>
        <w:tc>
          <w:tcPr>
            <w:tcW w:w="4644" w:type="dxa"/>
            <w:shd w:val="clear" w:color="auto" w:fill="auto"/>
          </w:tcPr>
          <w:p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6</w:t>
            </w:r>
            <w:r w:rsidR="000F5D36">
              <w:rPr>
                <w:rFonts w:ascii="Arial" w:hAnsi="Arial" w:cs="Arial"/>
                <w:bCs/>
                <w:sz w:val="18"/>
                <w:szCs w:val="18"/>
              </w:rPr>
              <w:t>:</w:t>
            </w:r>
          </w:p>
          <w:p w:rsidR="00EF2D7A" w:rsidRDefault="00F248F5" w:rsidP="00B85C3D">
            <w:pPr>
              <w:pStyle w:val="NormalWeb"/>
              <w:numPr>
                <w:ilvl w:val="0"/>
                <w:numId w:val="27"/>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Students recognise the properties of prime, composite, square and triangular numbers and determine sets of these numbers.</w:t>
            </w:r>
          </w:p>
          <w:p w:rsidR="00EF2D7A" w:rsidRDefault="00F248F5" w:rsidP="00B85C3D">
            <w:pPr>
              <w:pStyle w:val="NormalWeb"/>
              <w:numPr>
                <w:ilvl w:val="0"/>
                <w:numId w:val="27"/>
              </w:numPr>
              <w:shd w:val="clear" w:color="auto" w:fill="FFFFFF"/>
              <w:spacing w:before="0" w:beforeAutospacing="0" w:after="0" w:afterAutospacing="0"/>
              <w:textAlignment w:val="baseline"/>
              <w:rPr>
                <w:rFonts w:ascii="Arial" w:hAnsi="Arial" w:cs="Arial"/>
                <w:sz w:val="18"/>
                <w:szCs w:val="18"/>
              </w:rPr>
            </w:pPr>
            <w:r w:rsidRPr="00EF2D7A">
              <w:rPr>
                <w:rFonts w:ascii="Arial" w:hAnsi="Arial" w:cs="Arial"/>
                <w:sz w:val="18"/>
                <w:szCs w:val="18"/>
                <w:highlight w:val="magenta"/>
              </w:rPr>
              <w:t>They solve problems that involve all four operations with whole numbers and describe the use of integers in everyday contexts.</w:t>
            </w:r>
            <w:r w:rsidRPr="003D3FCA">
              <w:rPr>
                <w:rFonts w:ascii="Arial" w:hAnsi="Arial" w:cs="Arial"/>
                <w:sz w:val="18"/>
                <w:szCs w:val="18"/>
              </w:rPr>
              <w:t xml:space="preserve"> </w:t>
            </w:r>
          </w:p>
          <w:p w:rsidR="00EF2D7A" w:rsidRDefault="00F248F5" w:rsidP="00B85C3D">
            <w:pPr>
              <w:pStyle w:val="NormalWeb"/>
              <w:numPr>
                <w:ilvl w:val="0"/>
                <w:numId w:val="27"/>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locate fractions and integers on a number line and connect fractions, decimals and percentages as different representations of the same number. </w:t>
            </w:r>
          </w:p>
          <w:p w:rsidR="00EF2D7A" w:rsidRDefault="00F248F5" w:rsidP="00B85C3D">
            <w:pPr>
              <w:pStyle w:val="NormalWeb"/>
              <w:numPr>
                <w:ilvl w:val="0"/>
                <w:numId w:val="27"/>
              </w:numPr>
              <w:shd w:val="clear" w:color="auto" w:fill="FFFFFF"/>
              <w:spacing w:before="0" w:beforeAutospacing="0" w:after="0" w:afterAutospacing="0"/>
              <w:textAlignment w:val="baseline"/>
              <w:rPr>
                <w:rFonts w:ascii="Arial" w:hAnsi="Arial" w:cs="Arial"/>
                <w:sz w:val="18"/>
                <w:szCs w:val="18"/>
              </w:rPr>
            </w:pPr>
            <w:r w:rsidRPr="009B7FA8">
              <w:rPr>
                <w:rFonts w:ascii="Arial" w:hAnsi="Arial" w:cs="Arial"/>
                <w:sz w:val="18"/>
                <w:szCs w:val="18"/>
                <w:highlight w:val="lightGray"/>
              </w:rPr>
              <w:t>They solve problems involving the addition and subtraction of related fractions.</w:t>
            </w:r>
          </w:p>
          <w:p w:rsidR="00EF2D7A" w:rsidRDefault="00F248F5" w:rsidP="00B85C3D">
            <w:pPr>
              <w:pStyle w:val="NormalWeb"/>
              <w:numPr>
                <w:ilvl w:val="0"/>
                <w:numId w:val="27"/>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calculate a simple fraction of a quantity and calculate common percentage discounts on sale items, with and without the use of digital technology. </w:t>
            </w:r>
          </w:p>
          <w:p w:rsidR="00EF2D7A" w:rsidRDefault="00F248F5" w:rsidP="00B85C3D">
            <w:pPr>
              <w:pStyle w:val="NormalWeb"/>
              <w:numPr>
                <w:ilvl w:val="0"/>
                <w:numId w:val="27"/>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They make connections between the powers of 10 and the multiplic</w:t>
            </w:r>
            <w:r w:rsidR="00EF2D7A">
              <w:rPr>
                <w:rFonts w:ascii="Arial" w:hAnsi="Arial" w:cs="Arial"/>
                <w:sz w:val="18"/>
                <w:szCs w:val="18"/>
              </w:rPr>
              <w:t>ation and division of decimals.</w:t>
            </w:r>
          </w:p>
          <w:p w:rsidR="00EF2D7A" w:rsidRDefault="00F248F5" w:rsidP="00B85C3D">
            <w:pPr>
              <w:pStyle w:val="NormalWeb"/>
              <w:numPr>
                <w:ilvl w:val="0"/>
                <w:numId w:val="27"/>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Students add, subtract and multiply decimals and divide decimal</w:t>
            </w:r>
            <w:r w:rsidR="00EF2D7A">
              <w:rPr>
                <w:rFonts w:ascii="Arial" w:hAnsi="Arial" w:cs="Arial"/>
                <w:sz w:val="18"/>
                <w:szCs w:val="18"/>
              </w:rPr>
              <w:t>s where the result is rational.</w:t>
            </w:r>
          </w:p>
          <w:p w:rsidR="00EF2D7A" w:rsidRDefault="00F248F5" w:rsidP="00B85C3D">
            <w:pPr>
              <w:pStyle w:val="NormalWeb"/>
              <w:numPr>
                <w:ilvl w:val="0"/>
                <w:numId w:val="27"/>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write number sentences using brackets </w:t>
            </w:r>
            <w:r w:rsidRPr="003D3FCA">
              <w:rPr>
                <w:rFonts w:ascii="Arial" w:hAnsi="Arial" w:cs="Arial"/>
                <w:sz w:val="18"/>
                <w:szCs w:val="18"/>
              </w:rPr>
              <w:lastRenderedPageBreak/>
              <w:t xml:space="preserve">and order of operations, and specify rules used to generate sequences involving whole numbers, fractions and decimals. </w:t>
            </w:r>
          </w:p>
          <w:p w:rsidR="00C706E0" w:rsidRPr="00F86CB9" w:rsidRDefault="00F248F5" w:rsidP="00B85C3D">
            <w:pPr>
              <w:pStyle w:val="NormalWeb"/>
              <w:numPr>
                <w:ilvl w:val="0"/>
                <w:numId w:val="27"/>
              </w:numPr>
              <w:shd w:val="clear" w:color="auto" w:fill="FFFFFF"/>
              <w:spacing w:before="0" w:beforeAutospacing="0" w:after="0" w:afterAutospacing="0"/>
              <w:textAlignment w:val="baseline"/>
              <w:rPr>
                <w:rFonts w:ascii="Arial" w:hAnsi="Arial" w:cs="Arial"/>
                <w:sz w:val="18"/>
                <w:szCs w:val="18"/>
              </w:rPr>
            </w:pPr>
            <w:r w:rsidRPr="00F86CB9">
              <w:rPr>
                <w:rFonts w:ascii="Arial" w:hAnsi="Arial" w:cs="Arial"/>
                <w:sz w:val="18"/>
                <w:szCs w:val="18"/>
                <w:highlight w:val="yellow"/>
              </w:rPr>
              <w:t>They use ordered pairs of integers to represent coordinates of points and locate a point in any one of the four quadrants on the Cartesian plane</w:t>
            </w:r>
            <w:r w:rsidR="00F86CB9">
              <w:rPr>
                <w:rFonts w:ascii="Arial" w:hAnsi="Arial" w:cs="Arial"/>
                <w:sz w:val="18"/>
                <w:szCs w:val="18"/>
              </w:rPr>
              <w:t>.</w:t>
            </w:r>
          </w:p>
        </w:tc>
        <w:tc>
          <w:tcPr>
            <w:tcW w:w="6379" w:type="dxa"/>
          </w:tcPr>
          <w:p w:rsidR="00C706E0" w:rsidRPr="001D37BE" w:rsidRDefault="00C706E0" w:rsidP="000836AB">
            <w:pPr>
              <w:rPr>
                <w:rFonts w:ascii="Arial" w:hAnsi="Arial" w:cs="Arial"/>
                <w:b/>
                <w:sz w:val="18"/>
                <w:szCs w:val="18"/>
              </w:rPr>
            </w:pPr>
            <w:r w:rsidRPr="001D37BE">
              <w:rPr>
                <w:rFonts w:ascii="Arial" w:hAnsi="Arial" w:cs="Arial"/>
                <w:sz w:val="18"/>
                <w:szCs w:val="18"/>
              </w:rPr>
              <w:lastRenderedPageBreak/>
              <w:t xml:space="preserve">In </w:t>
            </w:r>
            <w:r w:rsidR="001D37BE" w:rsidRPr="001D37BE">
              <w:rPr>
                <w:rFonts w:ascii="Arial" w:hAnsi="Arial" w:cs="Arial"/>
                <w:b/>
                <w:sz w:val="18"/>
                <w:szCs w:val="18"/>
              </w:rPr>
              <w:t>Mathematics</w:t>
            </w:r>
            <w:r w:rsidRPr="001D37BE">
              <w:rPr>
                <w:rFonts w:ascii="Arial" w:hAnsi="Arial" w:cs="Arial"/>
                <w:sz w:val="18"/>
                <w:szCs w:val="18"/>
              </w:rPr>
              <w:t xml:space="preserve">, indicative progression towards the Level </w:t>
            </w:r>
            <w:r w:rsidR="00064ABF" w:rsidRPr="001D37BE">
              <w:rPr>
                <w:rFonts w:ascii="Arial" w:hAnsi="Arial" w:cs="Arial"/>
                <w:sz w:val="18"/>
                <w:szCs w:val="18"/>
              </w:rPr>
              <w:t>7</w:t>
            </w:r>
            <w:r w:rsidRPr="001D37BE">
              <w:rPr>
                <w:rFonts w:ascii="Arial" w:hAnsi="Arial" w:cs="Arial"/>
                <w:sz w:val="18"/>
                <w:szCs w:val="18"/>
              </w:rPr>
              <w:t xml:space="preserve"> achievement standard may be when students:</w:t>
            </w:r>
          </w:p>
          <w:p w:rsidR="00C706E0" w:rsidRDefault="00C706E0" w:rsidP="000836AB">
            <w:pPr>
              <w:pStyle w:val="ListParagraph"/>
              <w:ind w:left="862"/>
              <w:rPr>
                <w:rFonts w:ascii="Arial" w:hAnsi="Arial" w:cs="Arial"/>
                <w:sz w:val="18"/>
                <w:szCs w:val="18"/>
              </w:rPr>
            </w:pPr>
          </w:p>
          <w:p w:rsidR="00945ADA" w:rsidRPr="00EF2D7A" w:rsidRDefault="00970CEA" w:rsidP="00B85C3D">
            <w:pPr>
              <w:pStyle w:val="VCAAtablecondensed"/>
              <w:numPr>
                <w:ilvl w:val="0"/>
                <w:numId w:val="20"/>
              </w:numPr>
              <w:spacing w:before="0" w:after="0"/>
              <w:rPr>
                <w:rFonts w:ascii="Arial" w:eastAsia="Times New Roman" w:hAnsi="Arial"/>
                <w:color w:val="7030A0"/>
                <w:sz w:val="18"/>
                <w:szCs w:val="18"/>
                <w:highlight w:val="magenta"/>
                <w:lang w:eastAsia="en-AU"/>
              </w:rPr>
            </w:pPr>
            <w:r w:rsidRPr="00EF2D7A">
              <w:rPr>
                <w:rFonts w:ascii="Arial" w:eastAsia="Times New Roman" w:hAnsi="Arial"/>
                <w:sz w:val="18"/>
                <w:szCs w:val="18"/>
                <w:highlight w:val="magenta"/>
                <w:lang w:eastAsia="en-AU"/>
              </w:rPr>
              <w:t>solve practical problems</w:t>
            </w:r>
            <w:r w:rsidR="00F86CB9" w:rsidRPr="00EF2D7A">
              <w:rPr>
                <w:rFonts w:ascii="Arial" w:eastAsia="Times New Roman" w:hAnsi="Arial"/>
                <w:sz w:val="18"/>
                <w:szCs w:val="18"/>
                <w:highlight w:val="magenta"/>
                <w:lang w:eastAsia="en-AU"/>
              </w:rPr>
              <w:t xml:space="preserve"> involving differences</w:t>
            </w:r>
            <w:r w:rsidRPr="00EF2D7A">
              <w:rPr>
                <w:rFonts w:ascii="Arial" w:eastAsia="Times New Roman" w:hAnsi="Arial"/>
                <w:sz w:val="18"/>
                <w:szCs w:val="18"/>
                <w:highlight w:val="magenta"/>
                <w:lang w:eastAsia="en-AU"/>
              </w:rPr>
              <w:t xml:space="preserve"> that are modeled by integers and integer operations</w:t>
            </w:r>
          </w:p>
          <w:p w:rsidR="00945ADA" w:rsidRPr="009B7FA8" w:rsidRDefault="00945ADA" w:rsidP="00945ADA">
            <w:pPr>
              <w:pStyle w:val="VCAAtablecondensed"/>
              <w:spacing w:before="0" w:after="0"/>
              <w:rPr>
                <w:rFonts w:ascii="Arial" w:eastAsia="Times New Roman" w:hAnsi="Arial"/>
                <w:color w:val="7030A0"/>
                <w:sz w:val="18"/>
                <w:szCs w:val="18"/>
                <w:lang w:eastAsia="en-AU"/>
              </w:rPr>
            </w:pPr>
          </w:p>
          <w:p w:rsidR="00945ADA" w:rsidRPr="009B7FA8" w:rsidRDefault="00945ADA" w:rsidP="00945ADA">
            <w:pPr>
              <w:pStyle w:val="VCAAtablecondensed"/>
              <w:spacing w:before="0" w:after="0"/>
              <w:rPr>
                <w:rFonts w:ascii="Arial" w:hAnsi="Arial"/>
                <w:sz w:val="18"/>
                <w:szCs w:val="18"/>
              </w:rPr>
            </w:pPr>
          </w:p>
          <w:p w:rsidR="00945ADA" w:rsidRPr="00F86CB9" w:rsidRDefault="00F86CB9" w:rsidP="00B85C3D">
            <w:pPr>
              <w:pStyle w:val="ListParagraph"/>
              <w:numPr>
                <w:ilvl w:val="0"/>
                <w:numId w:val="20"/>
              </w:numPr>
              <w:rPr>
                <w:rFonts w:ascii="Arial" w:eastAsia="Times New Roman" w:hAnsi="Arial" w:cs="Arial"/>
                <w:color w:val="7030A0"/>
                <w:sz w:val="18"/>
                <w:szCs w:val="18"/>
                <w:highlight w:val="yellow"/>
                <w:lang w:eastAsia="en-AU"/>
              </w:rPr>
            </w:pPr>
            <w:r w:rsidRPr="00F86CB9">
              <w:rPr>
                <w:rFonts w:ascii="Arial" w:eastAsia="Times New Roman" w:hAnsi="Arial" w:cs="Arial"/>
                <w:sz w:val="18"/>
                <w:szCs w:val="18"/>
                <w:highlight w:val="yellow"/>
                <w:lang w:eastAsia="en-AU"/>
              </w:rPr>
              <w:t>plot points from tables of values involving real life bivariate numerical data</w:t>
            </w:r>
          </w:p>
          <w:p w:rsidR="00945ADA" w:rsidRPr="009B7FA8" w:rsidRDefault="00945ADA" w:rsidP="00945ADA">
            <w:pPr>
              <w:rPr>
                <w:rFonts w:ascii="Arial" w:eastAsia="Times New Roman" w:hAnsi="Arial" w:cs="Arial"/>
                <w:color w:val="7030A0"/>
                <w:sz w:val="18"/>
                <w:szCs w:val="18"/>
                <w:lang w:eastAsia="en-AU"/>
              </w:rPr>
            </w:pPr>
          </w:p>
          <w:p w:rsidR="00945ADA" w:rsidRPr="009B7FA8" w:rsidRDefault="009B7FA8" w:rsidP="00B85C3D">
            <w:pPr>
              <w:pStyle w:val="ListParagraph"/>
              <w:numPr>
                <w:ilvl w:val="0"/>
                <w:numId w:val="19"/>
              </w:numPr>
              <w:rPr>
                <w:rFonts w:ascii="Arial" w:hAnsi="Arial" w:cs="Arial"/>
                <w:sz w:val="18"/>
                <w:szCs w:val="18"/>
                <w:highlight w:val="lightGray"/>
                <w:lang w:val="en-AU"/>
              </w:rPr>
            </w:pPr>
            <w:r w:rsidRPr="009B7FA8">
              <w:rPr>
                <w:rFonts w:ascii="Arial" w:hAnsi="Arial" w:cs="Arial"/>
                <w:sz w:val="18"/>
                <w:szCs w:val="18"/>
                <w:highlight w:val="lightGray"/>
                <w:lang w:val="en-AU"/>
              </w:rPr>
              <w:t>Use structured English or pseudo-code to devise an algorithm for  the addition of fractions implemented using a simple general purpose programming language</w:t>
            </w:r>
          </w:p>
          <w:p w:rsidR="004805B7" w:rsidRDefault="004805B7" w:rsidP="00945ADA">
            <w:pPr>
              <w:rPr>
                <w:sz w:val="18"/>
                <w:szCs w:val="18"/>
                <w:lang w:val="en-AU"/>
              </w:rPr>
            </w:pPr>
          </w:p>
          <w:p w:rsidR="004805B7" w:rsidRDefault="004805B7" w:rsidP="004805B7">
            <w:pPr>
              <w:pStyle w:val="VCAAtablecondensed"/>
              <w:spacing w:before="0" w:after="0"/>
              <w:rPr>
                <w:sz w:val="18"/>
                <w:szCs w:val="18"/>
              </w:rPr>
            </w:pPr>
          </w:p>
          <w:p w:rsidR="004805B7" w:rsidRPr="00945ADA" w:rsidRDefault="004805B7" w:rsidP="00945ADA">
            <w:pPr>
              <w:rPr>
                <w:rFonts w:ascii="Arial" w:hAnsi="Arial" w:cs="Arial"/>
                <w:sz w:val="18"/>
                <w:szCs w:val="18"/>
              </w:rPr>
            </w:pPr>
          </w:p>
        </w:tc>
        <w:tc>
          <w:tcPr>
            <w:tcW w:w="4972" w:type="dxa"/>
          </w:tcPr>
          <w:p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7</w:t>
            </w:r>
            <w:r w:rsidR="000F5D36">
              <w:rPr>
                <w:rFonts w:ascii="Arial" w:hAnsi="Arial" w:cs="Arial"/>
                <w:bCs/>
                <w:sz w:val="18"/>
                <w:szCs w:val="18"/>
              </w:rPr>
              <w:t>:</w:t>
            </w:r>
          </w:p>
          <w:p w:rsidR="00EF2D7A" w:rsidRDefault="00F248F5" w:rsidP="00B85C3D">
            <w:pPr>
              <w:pStyle w:val="NormalWeb"/>
              <w:numPr>
                <w:ilvl w:val="0"/>
                <w:numId w:val="19"/>
              </w:numPr>
              <w:spacing w:before="0" w:beforeAutospacing="0" w:after="0" w:afterAutospacing="0"/>
              <w:textAlignment w:val="baseline"/>
              <w:rPr>
                <w:rFonts w:ascii="Arial" w:hAnsi="Arial" w:cs="Arial"/>
                <w:sz w:val="18"/>
                <w:szCs w:val="18"/>
              </w:rPr>
            </w:pPr>
            <w:r w:rsidRPr="00EF2D7A">
              <w:rPr>
                <w:rFonts w:ascii="Arial" w:hAnsi="Arial" w:cs="Arial"/>
                <w:sz w:val="18"/>
                <w:szCs w:val="18"/>
                <w:highlight w:val="magenta"/>
              </w:rPr>
              <w:t xml:space="preserve">Students solve problems involving the order, addition and subtraction of integers. </w:t>
            </w:r>
          </w:p>
          <w:p w:rsidR="00EF2D7A" w:rsidRDefault="00F248F5" w:rsidP="00B85C3D">
            <w:pPr>
              <w:pStyle w:val="NormalWeb"/>
              <w:numPr>
                <w:ilvl w:val="0"/>
                <w:numId w:val="19"/>
              </w:numPr>
              <w:spacing w:before="0" w:beforeAutospacing="0" w:after="0" w:afterAutospacing="0"/>
              <w:textAlignment w:val="baseline"/>
              <w:rPr>
                <w:rFonts w:ascii="Arial" w:hAnsi="Arial" w:cs="Arial"/>
                <w:sz w:val="18"/>
                <w:szCs w:val="18"/>
              </w:rPr>
            </w:pPr>
            <w:r w:rsidRPr="003D3FCA">
              <w:rPr>
                <w:rFonts w:ascii="Arial" w:hAnsi="Arial" w:cs="Arial"/>
                <w:sz w:val="18"/>
                <w:szCs w:val="18"/>
              </w:rPr>
              <w:t>They make the connections between whole numbers and index notation and the relationship between perfect squares and square roots.</w:t>
            </w:r>
          </w:p>
          <w:p w:rsidR="00EF2D7A" w:rsidRDefault="00F248F5" w:rsidP="00B85C3D">
            <w:pPr>
              <w:pStyle w:val="NormalWeb"/>
              <w:numPr>
                <w:ilvl w:val="0"/>
                <w:numId w:val="19"/>
              </w:numPr>
              <w:spacing w:before="0" w:beforeAutospacing="0" w:after="0" w:afterAutospacing="0"/>
              <w:textAlignment w:val="baseline"/>
              <w:rPr>
                <w:rFonts w:ascii="Arial" w:hAnsi="Arial" w:cs="Arial"/>
                <w:sz w:val="18"/>
                <w:szCs w:val="18"/>
              </w:rPr>
            </w:pPr>
            <w:r w:rsidRPr="009B7FA8">
              <w:rPr>
                <w:rFonts w:ascii="Arial" w:hAnsi="Arial" w:cs="Arial"/>
                <w:sz w:val="18"/>
                <w:szCs w:val="18"/>
                <w:highlight w:val="lightGray"/>
              </w:rPr>
              <w:t>They solve problems involving all four operations with fractions,</w:t>
            </w:r>
            <w:r w:rsidRPr="003D3FCA">
              <w:rPr>
                <w:rFonts w:ascii="Arial" w:hAnsi="Arial" w:cs="Arial"/>
                <w:sz w:val="18"/>
                <w:szCs w:val="18"/>
              </w:rPr>
              <w:t xml:space="preserve"> decimals, percentages and their equivalences, and express fractions in their simplest form. </w:t>
            </w:r>
          </w:p>
          <w:p w:rsidR="00EF2D7A" w:rsidRDefault="00F248F5" w:rsidP="00B85C3D">
            <w:pPr>
              <w:pStyle w:val="NormalWeb"/>
              <w:numPr>
                <w:ilvl w:val="0"/>
                <w:numId w:val="19"/>
              </w:numPr>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compare the cost of items to make financial decisions, with and without the use of digital technology. </w:t>
            </w:r>
          </w:p>
          <w:p w:rsidR="00EF2D7A" w:rsidRDefault="00F248F5" w:rsidP="00B85C3D">
            <w:pPr>
              <w:pStyle w:val="NormalWeb"/>
              <w:numPr>
                <w:ilvl w:val="0"/>
                <w:numId w:val="19"/>
              </w:numPr>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They make simple estimates to judge the reasonableness of results. </w:t>
            </w:r>
          </w:p>
          <w:p w:rsidR="00EF2D7A" w:rsidRDefault="00F248F5" w:rsidP="00B85C3D">
            <w:pPr>
              <w:pStyle w:val="NormalWeb"/>
              <w:numPr>
                <w:ilvl w:val="0"/>
                <w:numId w:val="19"/>
              </w:numPr>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use variables to represent arbitrary numbers and connect the laws and properties of number to algebra and substitute numbers into algebraic expressions. </w:t>
            </w:r>
          </w:p>
          <w:p w:rsidR="00EF2D7A" w:rsidRDefault="00F248F5" w:rsidP="00B85C3D">
            <w:pPr>
              <w:pStyle w:val="NormalWeb"/>
              <w:numPr>
                <w:ilvl w:val="0"/>
                <w:numId w:val="19"/>
              </w:numPr>
              <w:spacing w:before="0" w:beforeAutospacing="0" w:after="0" w:afterAutospacing="0"/>
              <w:textAlignment w:val="baseline"/>
              <w:rPr>
                <w:rFonts w:ascii="Arial" w:hAnsi="Arial" w:cs="Arial"/>
                <w:sz w:val="18"/>
                <w:szCs w:val="18"/>
              </w:rPr>
            </w:pPr>
            <w:r w:rsidRPr="00F86CB9">
              <w:rPr>
                <w:rFonts w:ascii="Arial" w:hAnsi="Arial" w:cs="Arial"/>
                <w:sz w:val="18"/>
                <w:szCs w:val="18"/>
                <w:highlight w:val="yellow"/>
              </w:rPr>
              <w:t>They assign ordered pairs to given points on the Cartesian plane and interpret and analyse graphs of relations from real data.</w:t>
            </w:r>
          </w:p>
          <w:p w:rsidR="00F248F5" w:rsidRPr="00EF2D7A" w:rsidRDefault="00F248F5" w:rsidP="00B85C3D">
            <w:pPr>
              <w:pStyle w:val="NormalWeb"/>
              <w:numPr>
                <w:ilvl w:val="0"/>
                <w:numId w:val="19"/>
              </w:numPr>
              <w:spacing w:before="0" w:beforeAutospacing="0" w:after="0" w:afterAutospacing="0"/>
              <w:textAlignment w:val="baseline"/>
              <w:rPr>
                <w:rFonts w:ascii="Arial" w:hAnsi="Arial" w:cs="Arial"/>
                <w:sz w:val="18"/>
                <w:szCs w:val="18"/>
              </w:rPr>
            </w:pPr>
            <w:r w:rsidRPr="00EF2D7A">
              <w:rPr>
                <w:rFonts w:ascii="Arial" w:hAnsi="Arial" w:cs="Arial"/>
                <w:sz w:val="18"/>
                <w:szCs w:val="18"/>
              </w:rPr>
              <w:lastRenderedPageBreak/>
              <w:t>Students develop simple linear models for situations, make predictions based on these models, solve related equations and check their solutions.</w:t>
            </w:r>
          </w:p>
          <w:p w:rsidR="00C706E0" w:rsidRPr="00E9738B" w:rsidRDefault="00C706E0" w:rsidP="00E9738B">
            <w:pPr>
              <w:widowControl/>
              <w:rPr>
                <w:rFonts w:ascii="Arial" w:eastAsia="Arial" w:hAnsi="Arial" w:cs="Arial"/>
                <w:sz w:val="18"/>
                <w:szCs w:val="18"/>
                <w:lang w:val="en-AU"/>
              </w:rPr>
            </w:pPr>
          </w:p>
        </w:tc>
      </w:tr>
    </w:tbl>
    <w:p w:rsidR="00C706E0" w:rsidRDefault="00C706E0">
      <w:pPr>
        <w:rPr>
          <w:rFonts w:ascii="Arial" w:eastAsia="Arial" w:hAnsi="Arial" w:cs="Arial"/>
          <w:b/>
          <w:bCs/>
        </w:rPr>
      </w:pPr>
    </w:p>
    <w:p w:rsidR="00C706E0" w:rsidRDefault="00C706E0">
      <w:pPr>
        <w:rPr>
          <w:rFonts w:ascii="Arial" w:eastAsia="Arial" w:hAnsi="Arial" w:cs="Arial"/>
          <w:b/>
          <w:bCs/>
        </w:rPr>
      </w:pPr>
    </w:p>
    <w:p w:rsidR="00C706E0" w:rsidRDefault="00C706E0">
      <w:pPr>
        <w:rPr>
          <w:rFonts w:ascii="Arial" w:eastAsia="Arial" w:hAnsi="Arial" w:cs="Arial"/>
          <w:b/>
          <w:bCs/>
        </w:rPr>
      </w:pPr>
    </w:p>
    <w:p w:rsidR="00C706E0" w:rsidRDefault="00C706E0">
      <w:pPr>
        <w:rPr>
          <w:rFonts w:ascii="Arial" w:eastAsia="Arial" w:hAnsi="Arial" w:cs="Arial"/>
          <w:b/>
          <w:bCs/>
        </w:rPr>
      </w:pPr>
      <w:bookmarkStart w:id="0" w:name="_GoBack"/>
      <w:bookmarkEnd w:id="0"/>
    </w:p>
    <w:sectPr w:rsidR="00C706E0"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7A" w:rsidRDefault="00EF2D7A">
      <w:pPr>
        <w:spacing w:after="0" w:line="240" w:lineRule="auto"/>
      </w:pPr>
      <w:r>
        <w:separator/>
      </w:r>
    </w:p>
  </w:endnote>
  <w:endnote w:type="continuationSeparator" w:id="0">
    <w:p w:rsidR="00EF2D7A" w:rsidRDefault="00EF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7A" w:rsidRDefault="00EF2D7A" w:rsidP="00EF2D7A">
    <w:pPr>
      <w:pStyle w:val="Footer"/>
    </w:pPr>
    <w:r>
      <w:rPr>
        <w:rFonts w:cstheme="minorHAnsi"/>
        <w:color w:val="FF0000"/>
      </w:rPr>
      <w:t>©</w:t>
    </w:r>
    <w:hyperlink r:id="rId1" w:history="1">
      <w:r>
        <w:rPr>
          <w:rStyle w:val="Hyperlink"/>
        </w:rPr>
        <w:t>VCAA</w:t>
      </w:r>
    </w:hyperlink>
  </w:p>
  <w:p w:rsidR="00EF2D7A" w:rsidRDefault="00EF2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7A" w:rsidRDefault="00EF2D7A">
      <w:pPr>
        <w:spacing w:after="0" w:line="240" w:lineRule="auto"/>
      </w:pPr>
      <w:r>
        <w:separator/>
      </w:r>
    </w:p>
  </w:footnote>
  <w:footnote w:type="continuationSeparator" w:id="0">
    <w:p w:rsidR="00EF2D7A" w:rsidRDefault="00EF2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7A" w:rsidRDefault="00EF2D7A" w:rsidP="00EF2D7A">
    <w:pPr>
      <w:spacing w:after="0" w:line="200" w:lineRule="exact"/>
      <w:ind w:firstLine="720"/>
      <w:rPr>
        <w:sz w:val="20"/>
        <w:szCs w:val="20"/>
      </w:rPr>
    </w:pPr>
    <w:r>
      <w:rPr>
        <w:noProof/>
        <w:lang w:val="en-AU" w:eastAsia="en-AU"/>
      </w:rPr>
      <w:drawing>
        <wp:anchor distT="0" distB="0" distL="114300" distR="114300" simplePos="0" relativeHeight="251659264" behindDoc="0" locked="0" layoutInCell="1" allowOverlap="1" wp14:anchorId="5506887B" wp14:editId="76AEBCF5">
          <wp:simplePos x="0" y="0"/>
          <wp:positionH relativeFrom="column">
            <wp:posOffset>-31750</wp:posOffset>
          </wp:positionH>
          <wp:positionV relativeFrom="paragraph">
            <wp:posOffset>-22860</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1C1"/>
    <w:multiLevelType w:val="hybridMultilevel"/>
    <w:tmpl w:val="E44E37C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3072B1"/>
    <w:multiLevelType w:val="hybridMultilevel"/>
    <w:tmpl w:val="9866F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5F0253"/>
    <w:multiLevelType w:val="hybridMultilevel"/>
    <w:tmpl w:val="8D86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8A5745"/>
    <w:multiLevelType w:val="hybridMultilevel"/>
    <w:tmpl w:val="0D781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29791B"/>
    <w:multiLevelType w:val="hybridMultilevel"/>
    <w:tmpl w:val="BD7AA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1AD5498"/>
    <w:multiLevelType w:val="hybridMultilevel"/>
    <w:tmpl w:val="21400C0A"/>
    <w:lvl w:ilvl="0" w:tplc="C7BC3220">
      <w:numFmt w:val="bullet"/>
      <w:lvlText w:val="-"/>
      <w:lvlJc w:val="left"/>
      <w:pPr>
        <w:ind w:left="654" w:hanging="360"/>
      </w:pPr>
      <w:rPr>
        <w:rFonts w:ascii="Calibri" w:eastAsia="Arial" w:hAnsi="Calibri" w:cs="Calibri"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6">
    <w:nsid w:val="14163382"/>
    <w:multiLevelType w:val="hybridMultilevel"/>
    <w:tmpl w:val="9230D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306088"/>
    <w:multiLevelType w:val="hybridMultilevel"/>
    <w:tmpl w:val="F6F25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A26DAA"/>
    <w:multiLevelType w:val="hybridMultilevel"/>
    <w:tmpl w:val="A7BA0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CD0EC3"/>
    <w:multiLevelType w:val="hybridMultilevel"/>
    <w:tmpl w:val="71987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951F1C"/>
    <w:multiLevelType w:val="hybridMultilevel"/>
    <w:tmpl w:val="B916F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B450E9"/>
    <w:multiLevelType w:val="hybridMultilevel"/>
    <w:tmpl w:val="915CF3E6"/>
    <w:lvl w:ilvl="0" w:tplc="C7BC3220">
      <w:numFmt w:val="bullet"/>
      <w:lvlText w:val="-"/>
      <w:lvlJc w:val="left"/>
      <w:pPr>
        <w:ind w:left="654" w:hanging="360"/>
      </w:pPr>
      <w:rPr>
        <w:rFonts w:ascii="Calibri" w:eastAsia="Arial" w:hAnsi="Calibri" w:cs="Calibri"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451D34A5"/>
    <w:multiLevelType w:val="hybridMultilevel"/>
    <w:tmpl w:val="D1F8A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56F7E14"/>
    <w:multiLevelType w:val="hybridMultilevel"/>
    <w:tmpl w:val="A1E6977C"/>
    <w:lvl w:ilvl="0" w:tplc="C7BC3220">
      <w:numFmt w:val="bullet"/>
      <w:lvlText w:val="-"/>
      <w:lvlJc w:val="left"/>
      <w:pPr>
        <w:ind w:left="507" w:hanging="360"/>
      </w:pPr>
      <w:rPr>
        <w:rFonts w:ascii="Calibri" w:eastAsia="Arial" w:hAnsi="Calibri" w:cs="Calibri" w:hint="default"/>
      </w:rPr>
    </w:lvl>
    <w:lvl w:ilvl="1" w:tplc="0C090003" w:tentative="1">
      <w:start w:val="1"/>
      <w:numFmt w:val="bullet"/>
      <w:lvlText w:val="o"/>
      <w:lvlJc w:val="left"/>
      <w:pPr>
        <w:ind w:left="1227" w:hanging="360"/>
      </w:pPr>
      <w:rPr>
        <w:rFonts w:ascii="Courier New" w:hAnsi="Courier New" w:cs="Courier New" w:hint="default"/>
      </w:rPr>
    </w:lvl>
    <w:lvl w:ilvl="2" w:tplc="0C090005" w:tentative="1">
      <w:start w:val="1"/>
      <w:numFmt w:val="bullet"/>
      <w:lvlText w:val=""/>
      <w:lvlJc w:val="left"/>
      <w:pPr>
        <w:ind w:left="1947" w:hanging="360"/>
      </w:pPr>
      <w:rPr>
        <w:rFonts w:ascii="Wingdings" w:hAnsi="Wingdings" w:hint="default"/>
      </w:rPr>
    </w:lvl>
    <w:lvl w:ilvl="3" w:tplc="0C090001" w:tentative="1">
      <w:start w:val="1"/>
      <w:numFmt w:val="bullet"/>
      <w:lvlText w:val=""/>
      <w:lvlJc w:val="left"/>
      <w:pPr>
        <w:ind w:left="2667" w:hanging="360"/>
      </w:pPr>
      <w:rPr>
        <w:rFonts w:ascii="Symbol" w:hAnsi="Symbol" w:hint="default"/>
      </w:rPr>
    </w:lvl>
    <w:lvl w:ilvl="4" w:tplc="0C090003" w:tentative="1">
      <w:start w:val="1"/>
      <w:numFmt w:val="bullet"/>
      <w:lvlText w:val="o"/>
      <w:lvlJc w:val="left"/>
      <w:pPr>
        <w:ind w:left="3387" w:hanging="360"/>
      </w:pPr>
      <w:rPr>
        <w:rFonts w:ascii="Courier New" w:hAnsi="Courier New" w:cs="Courier New" w:hint="default"/>
      </w:rPr>
    </w:lvl>
    <w:lvl w:ilvl="5" w:tplc="0C090005" w:tentative="1">
      <w:start w:val="1"/>
      <w:numFmt w:val="bullet"/>
      <w:lvlText w:val=""/>
      <w:lvlJc w:val="left"/>
      <w:pPr>
        <w:ind w:left="4107" w:hanging="360"/>
      </w:pPr>
      <w:rPr>
        <w:rFonts w:ascii="Wingdings" w:hAnsi="Wingdings" w:hint="default"/>
      </w:rPr>
    </w:lvl>
    <w:lvl w:ilvl="6" w:tplc="0C090001" w:tentative="1">
      <w:start w:val="1"/>
      <w:numFmt w:val="bullet"/>
      <w:lvlText w:val=""/>
      <w:lvlJc w:val="left"/>
      <w:pPr>
        <w:ind w:left="4827" w:hanging="360"/>
      </w:pPr>
      <w:rPr>
        <w:rFonts w:ascii="Symbol" w:hAnsi="Symbol" w:hint="default"/>
      </w:rPr>
    </w:lvl>
    <w:lvl w:ilvl="7" w:tplc="0C090003" w:tentative="1">
      <w:start w:val="1"/>
      <w:numFmt w:val="bullet"/>
      <w:lvlText w:val="o"/>
      <w:lvlJc w:val="left"/>
      <w:pPr>
        <w:ind w:left="5547" w:hanging="360"/>
      </w:pPr>
      <w:rPr>
        <w:rFonts w:ascii="Courier New" w:hAnsi="Courier New" w:cs="Courier New" w:hint="default"/>
      </w:rPr>
    </w:lvl>
    <w:lvl w:ilvl="8" w:tplc="0C090005" w:tentative="1">
      <w:start w:val="1"/>
      <w:numFmt w:val="bullet"/>
      <w:lvlText w:val=""/>
      <w:lvlJc w:val="left"/>
      <w:pPr>
        <w:ind w:left="6267" w:hanging="360"/>
      </w:pPr>
      <w:rPr>
        <w:rFonts w:ascii="Wingdings" w:hAnsi="Wingdings" w:hint="default"/>
      </w:rPr>
    </w:lvl>
  </w:abstractNum>
  <w:abstractNum w:abstractNumId="16">
    <w:nsid w:val="55D044D4"/>
    <w:multiLevelType w:val="hybridMultilevel"/>
    <w:tmpl w:val="4ADA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3709BF"/>
    <w:multiLevelType w:val="hybridMultilevel"/>
    <w:tmpl w:val="D4E05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B95E34"/>
    <w:multiLevelType w:val="hybridMultilevel"/>
    <w:tmpl w:val="2DC8C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7A7649"/>
    <w:multiLevelType w:val="hybridMultilevel"/>
    <w:tmpl w:val="30E88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70A4ADE"/>
    <w:multiLevelType w:val="hybridMultilevel"/>
    <w:tmpl w:val="90929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000408"/>
    <w:multiLevelType w:val="hybridMultilevel"/>
    <w:tmpl w:val="97483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AAF7CA8"/>
    <w:multiLevelType w:val="hybridMultilevel"/>
    <w:tmpl w:val="4A14431A"/>
    <w:lvl w:ilvl="0" w:tplc="C7BC3220">
      <w:numFmt w:val="bullet"/>
      <w:lvlText w:val="-"/>
      <w:lvlJc w:val="left"/>
      <w:pPr>
        <w:ind w:left="867" w:hanging="360"/>
      </w:pPr>
      <w:rPr>
        <w:rFonts w:ascii="Calibri" w:eastAsia="Arial" w:hAnsi="Calibri" w:cs="Calibri"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3">
    <w:nsid w:val="73472B31"/>
    <w:multiLevelType w:val="hybridMultilevel"/>
    <w:tmpl w:val="B240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6D6DCA"/>
    <w:multiLevelType w:val="hybridMultilevel"/>
    <w:tmpl w:val="D2742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8B876EF"/>
    <w:multiLevelType w:val="hybridMultilevel"/>
    <w:tmpl w:val="F1781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2C6E99"/>
    <w:multiLevelType w:val="hybridMultilevel"/>
    <w:tmpl w:val="403CC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B8026FE"/>
    <w:multiLevelType w:val="hybridMultilevel"/>
    <w:tmpl w:val="F34C7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BA113D8"/>
    <w:multiLevelType w:val="hybridMultilevel"/>
    <w:tmpl w:val="D4F68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F6063E7"/>
    <w:multiLevelType w:val="hybridMultilevel"/>
    <w:tmpl w:val="B75CB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5"/>
  </w:num>
  <w:num w:numId="3">
    <w:abstractNumId w:val="7"/>
  </w:num>
  <w:num w:numId="4">
    <w:abstractNumId w:val="29"/>
  </w:num>
  <w:num w:numId="5">
    <w:abstractNumId w:val="15"/>
  </w:num>
  <w:num w:numId="6">
    <w:abstractNumId w:val="12"/>
  </w:num>
  <w:num w:numId="7">
    <w:abstractNumId w:val="5"/>
  </w:num>
  <w:num w:numId="8">
    <w:abstractNumId w:val="18"/>
  </w:num>
  <w:num w:numId="9">
    <w:abstractNumId w:val="28"/>
  </w:num>
  <w:num w:numId="10">
    <w:abstractNumId w:val="11"/>
  </w:num>
  <w:num w:numId="11">
    <w:abstractNumId w:val="22"/>
  </w:num>
  <w:num w:numId="12">
    <w:abstractNumId w:val="27"/>
  </w:num>
  <w:num w:numId="13">
    <w:abstractNumId w:val="26"/>
  </w:num>
  <w:num w:numId="14">
    <w:abstractNumId w:val="19"/>
  </w:num>
  <w:num w:numId="15">
    <w:abstractNumId w:val="17"/>
  </w:num>
  <w:num w:numId="16">
    <w:abstractNumId w:val="0"/>
  </w:num>
  <w:num w:numId="17">
    <w:abstractNumId w:val="2"/>
  </w:num>
  <w:num w:numId="18">
    <w:abstractNumId w:val="8"/>
  </w:num>
  <w:num w:numId="19">
    <w:abstractNumId w:val="10"/>
  </w:num>
  <w:num w:numId="20">
    <w:abstractNumId w:val="16"/>
  </w:num>
  <w:num w:numId="21">
    <w:abstractNumId w:val="20"/>
  </w:num>
  <w:num w:numId="22">
    <w:abstractNumId w:val="1"/>
  </w:num>
  <w:num w:numId="23">
    <w:abstractNumId w:val="23"/>
  </w:num>
  <w:num w:numId="24">
    <w:abstractNumId w:val="24"/>
  </w:num>
  <w:num w:numId="25">
    <w:abstractNumId w:val="3"/>
  </w:num>
  <w:num w:numId="26">
    <w:abstractNumId w:val="30"/>
  </w:num>
  <w:num w:numId="27">
    <w:abstractNumId w:val="21"/>
  </w:num>
  <w:num w:numId="28">
    <w:abstractNumId w:val="9"/>
  </w:num>
  <w:num w:numId="29">
    <w:abstractNumId w:val="14"/>
  </w:num>
  <w:num w:numId="30">
    <w:abstractNumId w:val="4"/>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05D73"/>
    <w:rsid w:val="000139EE"/>
    <w:rsid w:val="00014D09"/>
    <w:rsid w:val="00016ECB"/>
    <w:rsid w:val="00032188"/>
    <w:rsid w:val="0004757C"/>
    <w:rsid w:val="00054849"/>
    <w:rsid w:val="00056C0A"/>
    <w:rsid w:val="00057122"/>
    <w:rsid w:val="00060861"/>
    <w:rsid w:val="00064ABF"/>
    <w:rsid w:val="00065B25"/>
    <w:rsid w:val="0006784A"/>
    <w:rsid w:val="00070B4C"/>
    <w:rsid w:val="000763E9"/>
    <w:rsid w:val="000836AB"/>
    <w:rsid w:val="00085A4C"/>
    <w:rsid w:val="00091728"/>
    <w:rsid w:val="00094F0F"/>
    <w:rsid w:val="00095A2A"/>
    <w:rsid w:val="000A2E97"/>
    <w:rsid w:val="000A6352"/>
    <w:rsid w:val="000A7D2C"/>
    <w:rsid w:val="000B4087"/>
    <w:rsid w:val="000B6A4F"/>
    <w:rsid w:val="000C0C84"/>
    <w:rsid w:val="000C522F"/>
    <w:rsid w:val="000D5B83"/>
    <w:rsid w:val="000D79A6"/>
    <w:rsid w:val="000E0292"/>
    <w:rsid w:val="000E26A4"/>
    <w:rsid w:val="000E5968"/>
    <w:rsid w:val="000E6A63"/>
    <w:rsid w:val="000F5D36"/>
    <w:rsid w:val="0010120B"/>
    <w:rsid w:val="00101245"/>
    <w:rsid w:val="00101EDB"/>
    <w:rsid w:val="00103129"/>
    <w:rsid w:val="00110EA4"/>
    <w:rsid w:val="00114081"/>
    <w:rsid w:val="001240E5"/>
    <w:rsid w:val="001307DC"/>
    <w:rsid w:val="00140588"/>
    <w:rsid w:val="0014244C"/>
    <w:rsid w:val="00147AAE"/>
    <w:rsid w:val="0015719F"/>
    <w:rsid w:val="00160403"/>
    <w:rsid w:val="00162EA1"/>
    <w:rsid w:val="001848D2"/>
    <w:rsid w:val="001915EC"/>
    <w:rsid w:val="00193C01"/>
    <w:rsid w:val="001957C0"/>
    <w:rsid w:val="001A157D"/>
    <w:rsid w:val="001A1F91"/>
    <w:rsid w:val="001A7A6F"/>
    <w:rsid w:val="001C0FBF"/>
    <w:rsid w:val="001C692A"/>
    <w:rsid w:val="001D1BA4"/>
    <w:rsid w:val="001D347B"/>
    <w:rsid w:val="001D37BE"/>
    <w:rsid w:val="001D7271"/>
    <w:rsid w:val="001E03D3"/>
    <w:rsid w:val="001E09EA"/>
    <w:rsid w:val="001E3317"/>
    <w:rsid w:val="001E56A0"/>
    <w:rsid w:val="001E6348"/>
    <w:rsid w:val="001E6CBA"/>
    <w:rsid w:val="001F26DB"/>
    <w:rsid w:val="0020111E"/>
    <w:rsid w:val="00202385"/>
    <w:rsid w:val="002047E7"/>
    <w:rsid w:val="0021748D"/>
    <w:rsid w:val="00221A4C"/>
    <w:rsid w:val="002313B1"/>
    <w:rsid w:val="00240128"/>
    <w:rsid w:val="00246995"/>
    <w:rsid w:val="00256E19"/>
    <w:rsid w:val="00264071"/>
    <w:rsid w:val="00265705"/>
    <w:rsid w:val="00274630"/>
    <w:rsid w:val="002765FF"/>
    <w:rsid w:val="00294556"/>
    <w:rsid w:val="00296EEE"/>
    <w:rsid w:val="002B3C7B"/>
    <w:rsid w:val="002B5925"/>
    <w:rsid w:val="002D3743"/>
    <w:rsid w:val="002D7DAC"/>
    <w:rsid w:val="002E2D21"/>
    <w:rsid w:val="002E4909"/>
    <w:rsid w:val="002E5F77"/>
    <w:rsid w:val="002F1221"/>
    <w:rsid w:val="002F38C0"/>
    <w:rsid w:val="002F3E26"/>
    <w:rsid w:val="002F5F74"/>
    <w:rsid w:val="002F64F0"/>
    <w:rsid w:val="002F7AD5"/>
    <w:rsid w:val="002F7E71"/>
    <w:rsid w:val="00302F31"/>
    <w:rsid w:val="00303610"/>
    <w:rsid w:val="003044B8"/>
    <w:rsid w:val="00304D02"/>
    <w:rsid w:val="003058AB"/>
    <w:rsid w:val="0030671B"/>
    <w:rsid w:val="00306D62"/>
    <w:rsid w:val="00310046"/>
    <w:rsid w:val="00310561"/>
    <w:rsid w:val="00310631"/>
    <w:rsid w:val="00312053"/>
    <w:rsid w:val="00312560"/>
    <w:rsid w:val="00315500"/>
    <w:rsid w:val="0031740D"/>
    <w:rsid w:val="00320BE9"/>
    <w:rsid w:val="003230A9"/>
    <w:rsid w:val="00323406"/>
    <w:rsid w:val="00323539"/>
    <w:rsid w:val="00324C48"/>
    <w:rsid w:val="003262D3"/>
    <w:rsid w:val="0033061D"/>
    <w:rsid w:val="00337EA1"/>
    <w:rsid w:val="0034318D"/>
    <w:rsid w:val="003527CA"/>
    <w:rsid w:val="0036223C"/>
    <w:rsid w:val="00362FBB"/>
    <w:rsid w:val="00363994"/>
    <w:rsid w:val="00365D2D"/>
    <w:rsid w:val="0036730E"/>
    <w:rsid w:val="00367EEB"/>
    <w:rsid w:val="003701EC"/>
    <w:rsid w:val="003710C8"/>
    <w:rsid w:val="00372233"/>
    <w:rsid w:val="00374FF7"/>
    <w:rsid w:val="003775A0"/>
    <w:rsid w:val="00382E50"/>
    <w:rsid w:val="00384626"/>
    <w:rsid w:val="00387496"/>
    <w:rsid w:val="00390666"/>
    <w:rsid w:val="003954BC"/>
    <w:rsid w:val="00395686"/>
    <w:rsid w:val="003A03F6"/>
    <w:rsid w:val="003A4DDE"/>
    <w:rsid w:val="003A517D"/>
    <w:rsid w:val="003A634E"/>
    <w:rsid w:val="003A73A2"/>
    <w:rsid w:val="003A7C5C"/>
    <w:rsid w:val="003B2948"/>
    <w:rsid w:val="003B5D05"/>
    <w:rsid w:val="003B7D59"/>
    <w:rsid w:val="003C0FB1"/>
    <w:rsid w:val="003C232F"/>
    <w:rsid w:val="003C3777"/>
    <w:rsid w:val="003C3CB2"/>
    <w:rsid w:val="003D0048"/>
    <w:rsid w:val="003D0053"/>
    <w:rsid w:val="003D185C"/>
    <w:rsid w:val="003D4304"/>
    <w:rsid w:val="003D587C"/>
    <w:rsid w:val="003D5B7F"/>
    <w:rsid w:val="003E0790"/>
    <w:rsid w:val="003E2E7B"/>
    <w:rsid w:val="003E430A"/>
    <w:rsid w:val="003E71EA"/>
    <w:rsid w:val="003E79E6"/>
    <w:rsid w:val="003E7ADA"/>
    <w:rsid w:val="003F22C7"/>
    <w:rsid w:val="003F76BD"/>
    <w:rsid w:val="004021DF"/>
    <w:rsid w:val="0040454E"/>
    <w:rsid w:val="0042169F"/>
    <w:rsid w:val="0042341F"/>
    <w:rsid w:val="004250B9"/>
    <w:rsid w:val="0042761E"/>
    <w:rsid w:val="00431585"/>
    <w:rsid w:val="00431B75"/>
    <w:rsid w:val="0043460D"/>
    <w:rsid w:val="004346E5"/>
    <w:rsid w:val="00435BD0"/>
    <w:rsid w:val="00444416"/>
    <w:rsid w:val="0044629D"/>
    <w:rsid w:val="00453944"/>
    <w:rsid w:val="004562E8"/>
    <w:rsid w:val="00456367"/>
    <w:rsid w:val="00456C4A"/>
    <w:rsid w:val="00457698"/>
    <w:rsid w:val="004579FC"/>
    <w:rsid w:val="004632EF"/>
    <w:rsid w:val="00474E86"/>
    <w:rsid w:val="0047565E"/>
    <w:rsid w:val="00476FD0"/>
    <w:rsid w:val="004805B7"/>
    <w:rsid w:val="0048525E"/>
    <w:rsid w:val="00495FF4"/>
    <w:rsid w:val="00496C49"/>
    <w:rsid w:val="004A24A4"/>
    <w:rsid w:val="004A6337"/>
    <w:rsid w:val="004B1CC9"/>
    <w:rsid w:val="004B33ED"/>
    <w:rsid w:val="004B5F1D"/>
    <w:rsid w:val="004B6184"/>
    <w:rsid w:val="004B77EA"/>
    <w:rsid w:val="004C496E"/>
    <w:rsid w:val="004C7C33"/>
    <w:rsid w:val="004D25A4"/>
    <w:rsid w:val="004D2C41"/>
    <w:rsid w:val="004D2CBB"/>
    <w:rsid w:val="004D4C50"/>
    <w:rsid w:val="004D585A"/>
    <w:rsid w:val="004D6E76"/>
    <w:rsid w:val="004D72A9"/>
    <w:rsid w:val="004F042B"/>
    <w:rsid w:val="004F3BE9"/>
    <w:rsid w:val="004F4802"/>
    <w:rsid w:val="004F5EC6"/>
    <w:rsid w:val="00505C4B"/>
    <w:rsid w:val="00514F38"/>
    <w:rsid w:val="005158EE"/>
    <w:rsid w:val="00523AB6"/>
    <w:rsid w:val="00525B9B"/>
    <w:rsid w:val="0053088A"/>
    <w:rsid w:val="00537841"/>
    <w:rsid w:val="00541CE5"/>
    <w:rsid w:val="00544B46"/>
    <w:rsid w:val="0054703B"/>
    <w:rsid w:val="0055062D"/>
    <w:rsid w:val="00550C9E"/>
    <w:rsid w:val="00564AF1"/>
    <w:rsid w:val="0057272F"/>
    <w:rsid w:val="005731ED"/>
    <w:rsid w:val="00573383"/>
    <w:rsid w:val="00574A1F"/>
    <w:rsid w:val="005768A6"/>
    <w:rsid w:val="00576F26"/>
    <w:rsid w:val="0058072A"/>
    <w:rsid w:val="00580F7F"/>
    <w:rsid w:val="005857CB"/>
    <w:rsid w:val="00594288"/>
    <w:rsid w:val="005965E4"/>
    <w:rsid w:val="00596B45"/>
    <w:rsid w:val="005A1E16"/>
    <w:rsid w:val="005A52DA"/>
    <w:rsid w:val="005A5FBA"/>
    <w:rsid w:val="005B1265"/>
    <w:rsid w:val="005D4C9E"/>
    <w:rsid w:val="005D62B3"/>
    <w:rsid w:val="005D6720"/>
    <w:rsid w:val="005E3ACC"/>
    <w:rsid w:val="005F364D"/>
    <w:rsid w:val="005F4249"/>
    <w:rsid w:val="005F5302"/>
    <w:rsid w:val="006003E1"/>
    <w:rsid w:val="006061D3"/>
    <w:rsid w:val="00607491"/>
    <w:rsid w:val="00617375"/>
    <w:rsid w:val="00621ABC"/>
    <w:rsid w:val="00621E9C"/>
    <w:rsid w:val="00627607"/>
    <w:rsid w:val="00640E51"/>
    <w:rsid w:val="00643374"/>
    <w:rsid w:val="00644562"/>
    <w:rsid w:val="00647A69"/>
    <w:rsid w:val="00652545"/>
    <w:rsid w:val="006609DF"/>
    <w:rsid w:val="006644A9"/>
    <w:rsid w:val="006666AD"/>
    <w:rsid w:val="0066673C"/>
    <w:rsid w:val="00667F8B"/>
    <w:rsid w:val="006726DF"/>
    <w:rsid w:val="00674F98"/>
    <w:rsid w:val="00676057"/>
    <w:rsid w:val="006769CB"/>
    <w:rsid w:val="00676F8F"/>
    <w:rsid w:val="006844C2"/>
    <w:rsid w:val="006861D4"/>
    <w:rsid w:val="00694468"/>
    <w:rsid w:val="006A26A0"/>
    <w:rsid w:val="006A2AFF"/>
    <w:rsid w:val="006A66A7"/>
    <w:rsid w:val="006A6AA6"/>
    <w:rsid w:val="006B3584"/>
    <w:rsid w:val="006C7450"/>
    <w:rsid w:val="006D422D"/>
    <w:rsid w:val="006D5DDE"/>
    <w:rsid w:val="006D66D3"/>
    <w:rsid w:val="006E71E2"/>
    <w:rsid w:val="006F382A"/>
    <w:rsid w:val="00726294"/>
    <w:rsid w:val="007304E2"/>
    <w:rsid w:val="00732C21"/>
    <w:rsid w:val="00740FAF"/>
    <w:rsid w:val="0074428D"/>
    <w:rsid w:val="007475EE"/>
    <w:rsid w:val="0075109F"/>
    <w:rsid w:val="00751BD0"/>
    <w:rsid w:val="00753F7A"/>
    <w:rsid w:val="00761BA9"/>
    <w:rsid w:val="00762173"/>
    <w:rsid w:val="007651B2"/>
    <w:rsid w:val="00771C97"/>
    <w:rsid w:val="00780D41"/>
    <w:rsid w:val="00786EA0"/>
    <w:rsid w:val="007929CF"/>
    <w:rsid w:val="00794ECD"/>
    <w:rsid w:val="007A0891"/>
    <w:rsid w:val="007A1358"/>
    <w:rsid w:val="007A25C6"/>
    <w:rsid w:val="007B6A85"/>
    <w:rsid w:val="007B7923"/>
    <w:rsid w:val="007C5C66"/>
    <w:rsid w:val="007D3B82"/>
    <w:rsid w:val="007D47B2"/>
    <w:rsid w:val="007D4F92"/>
    <w:rsid w:val="007D5F8D"/>
    <w:rsid w:val="007D6496"/>
    <w:rsid w:val="007D6996"/>
    <w:rsid w:val="007E089B"/>
    <w:rsid w:val="007E2122"/>
    <w:rsid w:val="007E6D87"/>
    <w:rsid w:val="007E7338"/>
    <w:rsid w:val="007E7F4B"/>
    <w:rsid w:val="007F2823"/>
    <w:rsid w:val="007F6186"/>
    <w:rsid w:val="007F68AC"/>
    <w:rsid w:val="0081515B"/>
    <w:rsid w:val="00815E3A"/>
    <w:rsid w:val="00816A80"/>
    <w:rsid w:val="00822921"/>
    <w:rsid w:val="008267E5"/>
    <w:rsid w:val="00827F4E"/>
    <w:rsid w:val="0083506F"/>
    <w:rsid w:val="008360AC"/>
    <w:rsid w:val="00837CB4"/>
    <w:rsid w:val="00837CF9"/>
    <w:rsid w:val="008454CC"/>
    <w:rsid w:val="008461E2"/>
    <w:rsid w:val="0085005C"/>
    <w:rsid w:val="00850868"/>
    <w:rsid w:val="00855101"/>
    <w:rsid w:val="00855D34"/>
    <w:rsid w:val="008646A3"/>
    <w:rsid w:val="008670E9"/>
    <w:rsid w:val="00870A79"/>
    <w:rsid w:val="0087318C"/>
    <w:rsid w:val="00873817"/>
    <w:rsid w:val="00884A1F"/>
    <w:rsid w:val="008904F3"/>
    <w:rsid w:val="00895820"/>
    <w:rsid w:val="008A76DE"/>
    <w:rsid w:val="008B3080"/>
    <w:rsid w:val="008C2181"/>
    <w:rsid w:val="008C2FCD"/>
    <w:rsid w:val="008D0E1D"/>
    <w:rsid w:val="008D12C6"/>
    <w:rsid w:val="008F029B"/>
    <w:rsid w:val="008F2CE7"/>
    <w:rsid w:val="008F3280"/>
    <w:rsid w:val="008F3DA5"/>
    <w:rsid w:val="008F570D"/>
    <w:rsid w:val="008F6C8C"/>
    <w:rsid w:val="008F6FBF"/>
    <w:rsid w:val="0091054F"/>
    <w:rsid w:val="00911BAF"/>
    <w:rsid w:val="00913604"/>
    <w:rsid w:val="00915549"/>
    <w:rsid w:val="00916C28"/>
    <w:rsid w:val="00922A73"/>
    <w:rsid w:val="00923CF7"/>
    <w:rsid w:val="00924580"/>
    <w:rsid w:val="00934693"/>
    <w:rsid w:val="0094233C"/>
    <w:rsid w:val="00942BC7"/>
    <w:rsid w:val="009440C2"/>
    <w:rsid w:val="00945ADA"/>
    <w:rsid w:val="009474C0"/>
    <w:rsid w:val="009475B4"/>
    <w:rsid w:val="00954D24"/>
    <w:rsid w:val="00961209"/>
    <w:rsid w:val="00964AF2"/>
    <w:rsid w:val="0096781C"/>
    <w:rsid w:val="00970CEA"/>
    <w:rsid w:val="00984B71"/>
    <w:rsid w:val="009918B2"/>
    <w:rsid w:val="009918F8"/>
    <w:rsid w:val="0099716C"/>
    <w:rsid w:val="009A0BF1"/>
    <w:rsid w:val="009A0CBC"/>
    <w:rsid w:val="009A29FD"/>
    <w:rsid w:val="009A663C"/>
    <w:rsid w:val="009A7609"/>
    <w:rsid w:val="009B4A69"/>
    <w:rsid w:val="009B6179"/>
    <w:rsid w:val="009B729B"/>
    <w:rsid w:val="009B7FA8"/>
    <w:rsid w:val="009C3C2F"/>
    <w:rsid w:val="009C3D0F"/>
    <w:rsid w:val="009C46C1"/>
    <w:rsid w:val="009C4A3E"/>
    <w:rsid w:val="009D3642"/>
    <w:rsid w:val="009D43F1"/>
    <w:rsid w:val="009D5517"/>
    <w:rsid w:val="009D62E6"/>
    <w:rsid w:val="009E0D23"/>
    <w:rsid w:val="009E4F92"/>
    <w:rsid w:val="009F3BC5"/>
    <w:rsid w:val="00A04B01"/>
    <w:rsid w:val="00A05A31"/>
    <w:rsid w:val="00A06FC3"/>
    <w:rsid w:val="00A071F5"/>
    <w:rsid w:val="00A13504"/>
    <w:rsid w:val="00A17092"/>
    <w:rsid w:val="00A17B56"/>
    <w:rsid w:val="00A200AC"/>
    <w:rsid w:val="00A20432"/>
    <w:rsid w:val="00A20544"/>
    <w:rsid w:val="00A229E6"/>
    <w:rsid w:val="00A240A9"/>
    <w:rsid w:val="00A27203"/>
    <w:rsid w:val="00A3619B"/>
    <w:rsid w:val="00A54906"/>
    <w:rsid w:val="00A54F3B"/>
    <w:rsid w:val="00A65286"/>
    <w:rsid w:val="00A71F9B"/>
    <w:rsid w:val="00A816BC"/>
    <w:rsid w:val="00A83401"/>
    <w:rsid w:val="00A840B4"/>
    <w:rsid w:val="00A930D7"/>
    <w:rsid w:val="00A93534"/>
    <w:rsid w:val="00A96A7F"/>
    <w:rsid w:val="00A975F7"/>
    <w:rsid w:val="00AA65C4"/>
    <w:rsid w:val="00AB395F"/>
    <w:rsid w:val="00AB45AE"/>
    <w:rsid w:val="00AB629F"/>
    <w:rsid w:val="00AB741E"/>
    <w:rsid w:val="00AC3613"/>
    <w:rsid w:val="00AD212B"/>
    <w:rsid w:val="00AD43EE"/>
    <w:rsid w:val="00AD4D22"/>
    <w:rsid w:val="00AD4EFD"/>
    <w:rsid w:val="00AD690E"/>
    <w:rsid w:val="00AF2499"/>
    <w:rsid w:val="00AF4EBC"/>
    <w:rsid w:val="00B02749"/>
    <w:rsid w:val="00B1658F"/>
    <w:rsid w:val="00B16BFD"/>
    <w:rsid w:val="00B20617"/>
    <w:rsid w:val="00B21769"/>
    <w:rsid w:val="00B231D2"/>
    <w:rsid w:val="00B30CF1"/>
    <w:rsid w:val="00B31B64"/>
    <w:rsid w:val="00B32152"/>
    <w:rsid w:val="00B409D1"/>
    <w:rsid w:val="00B46B3C"/>
    <w:rsid w:val="00B46F6F"/>
    <w:rsid w:val="00B5634B"/>
    <w:rsid w:val="00B6654E"/>
    <w:rsid w:val="00B708F0"/>
    <w:rsid w:val="00B72ACD"/>
    <w:rsid w:val="00B803AA"/>
    <w:rsid w:val="00B83714"/>
    <w:rsid w:val="00B848B9"/>
    <w:rsid w:val="00B85C3D"/>
    <w:rsid w:val="00B9323A"/>
    <w:rsid w:val="00BA011E"/>
    <w:rsid w:val="00BA5EED"/>
    <w:rsid w:val="00BB6963"/>
    <w:rsid w:val="00BC012B"/>
    <w:rsid w:val="00BD6D92"/>
    <w:rsid w:val="00BD74E0"/>
    <w:rsid w:val="00BF3922"/>
    <w:rsid w:val="00BF7994"/>
    <w:rsid w:val="00C02057"/>
    <w:rsid w:val="00C14CB2"/>
    <w:rsid w:val="00C20BFA"/>
    <w:rsid w:val="00C25296"/>
    <w:rsid w:val="00C25805"/>
    <w:rsid w:val="00C2753A"/>
    <w:rsid w:val="00C31024"/>
    <w:rsid w:val="00C416D7"/>
    <w:rsid w:val="00C422B6"/>
    <w:rsid w:val="00C6047A"/>
    <w:rsid w:val="00C60C8D"/>
    <w:rsid w:val="00C630B1"/>
    <w:rsid w:val="00C6741F"/>
    <w:rsid w:val="00C706E0"/>
    <w:rsid w:val="00C72285"/>
    <w:rsid w:val="00C7474B"/>
    <w:rsid w:val="00C83FE7"/>
    <w:rsid w:val="00C853EE"/>
    <w:rsid w:val="00C94110"/>
    <w:rsid w:val="00C966C2"/>
    <w:rsid w:val="00CA49CF"/>
    <w:rsid w:val="00CA5C6F"/>
    <w:rsid w:val="00CB1949"/>
    <w:rsid w:val="00CB4272"/>
    <w:rsid w:val="00CB7E78"/>
    <w:rsid w:val="00CC07DA"/>
    <w:rsid w:val="00CC0A61"/>
    <w:rsid w:val="00CD419A"/>
    <w:rsid w:val="00CF58CF"/>
    <w:rsid w:val="00CF7F0D"/>
    <w:rsid w:val="00D0575C"/>
    <w:rsid w:val="00D1226E"/>
    <w:rsid w:val="00D13513"/>
    <w:rsid w:val="00D1393A"/>
    <w:rsid w:val="00D165B0"/>
    <w:rsid w:val="00D2089B"/>
    <w:rsid w:val="00D20FC5"/>
    <w:rsid w:val="00D214C3"/>
    <w:rsid w:val="00D21A60"/>
    <w:rsid w:val="00D2338E"/>
    <w:rsid w:val="00D267A7"/>
    <w:rsid w:val="00D269E6"/>
    <w:rsid w:val="00D26FF2"/>
    <w:rsid w:val="00D270DE"/>
    <w:rsid w:val="00D335AB"/>
    <w:rsid w:val="00D462B5"/>
    <w:rsid w:val="00D52432"/>
    <w:rsid w:val="00D55B9E"/>
    <w:rsid w:val="00D57967"/>
    <w:rsid w:val="00D57BA2"/>
    <w:rsid w:val="00D6627E"/>
    <w:rsid w:val="00D669D0"/>
    <w:rsid w:val="00D66D3F"/>
    <w:rsid w:val="00D86444"/>
    <w:rsid w:val="00D91BB8"/>
    <w:rsid w:val="00DA1905"/>
    <w:rsid w:val="00DA3CDD"/>
    <w:rsid w:val="00DA579C"/>
    <w:rsid w:val="00DB0174"/>
    <w:rsid w:val="00DB0DE2"/>
    <w:rsid w:val="00DB7CA6"/>
    <w:rsid w:val="00DC0C41"/>
    <w:rsid w:val="00DC0D12"/>
    <w:rsid w:val="00DC22C1"/>
    <w:rsid w:val="00DC4790"/>
    <w:rsid w:val="00DD1BE4"/>
    <w:rsid w:val="00DD4929"/>
    <w:rsid w:val="00DD6AE7"/>
    <w:rsid w:val="00DD7139"/>
    <w:rsid w:val="00DE0DF2"/>
    <w:rsid w:val="00DE6F9D"/>
    <w:rsid w:val="00DF1DE7"/>
    <w:rsid w:val="00E01163"/>
    <w:rsid w:val="00E02DEF"/>
    <w:rsid w:val="00E058C7"/>
    <w:rsid w:val="00E07A21"/>
    <w:rsid w:val="00E1195F"/>
    <w:rsid w:val="00E12D3D"/>
    <w:rsid w:val="00E15428"/>
    <w:rsid w:val="00E17109"/>
    <w:rsid w:val="00E176E3"/>
    <w:rsid w:val="00E20C2A"/>
    <w:rsid w:val="00E225EF"/>
    <w:rsid w:val="00E35426"/>
    <w:rsid w:val="00E5003B"/>
    <w:rsid w:val="00E501AD"/>
    <w:rsid w:val="00E539BD"/>
    <w:rsid w:val="00E54964"/>
    <w:rsid w:val="00E63066"/>
    <w:rsid w:val="00E76E19"/>
    <w:rsid w:val="00E807ED"/>
    <w:rsid w:val="00E91D24"/>
    <w:rsid w:val="00E9738B"/>
    <w:rsid w:val="00EA66A0"/>
    <w:rsid w:val="00EB0A80"/>
    <w:rsid w:val="00EB3218"/>
    <w:rsid w:val="00EB4112"/>
    <w:rsid w:val="00EB4C5C"/>
    <w:rsid w:val="00EB7242"/>
    <w:rsid w:val="00EC31B8"/>
    <w:rsid w:val="00EC35ED"/>
    <w:rsid w:val="00ED320B"/>
    <w:rsid w:val="00EE1C64"/>
    <w:rsid w:val="00EE7BA6"/>
    <w:rsid w:val="00EF2D7A"/>
    <w:rsid w:val="00EF53BA"/>
    <w:rsid w:val="00F0260C"/>
    <w:rsid w:val="00F0472D"/>
    <w:rsid w:val="00F053EE"/>
    <w:rsid w:val="00F17E1A"/>
    <w:rsid w:val="00F20B19"/>
    <w:rsid w:val="00F248F5"/>
    <w:rsid w:val="00F27970"/>
    <w:rsid w:val="00F30C58"/>
    <w:rsid w:val="00F31A5B"/>
    <w:rsid w:val="00F43177"/>
    <w:rsid w:val="00F55D39"/>
    <w:rsid w:val="00F63F5F"/>
    <w:rsid w:val="00F6520C"/>
    <w:rsid w:val="00F669A7"/>
    <w:rsid w:val="00F66D8E"/>
    <w:rsid w:val="00F71E39"/>
    <w:rsid w:val="00F73FAB"/>
    <w:rsid w:val="00F74580"/>
    <w:rsid w:val="00F834E2"/>
    <w:rsid w:val="00F86CB9"/>
    <w:rsid w:val="00F87F3E"/>
    <w:rsid w:val="00F92AA6"/>
    <w:rsid w:val="00F93910"/>
    <w:rsid w:val="00FB2F6E"/>
    <w:rsid w:val="00FB480D"/>
    <w:rsid w:val="00FB5338"/>
    <w:rsid w:val="00FC0889"/>
    <w:rsid w:val="00FC4B74"/>
    <w:rsid w:val="00FD123D"/>
    <w:rsid w:val="00FE3ABC"/>
    <w:rsid w:val="00FE4401"/>
    <w:rsid w:val="00FE4AD2"/>
    <w:rsid w:val="00FE541A"/>
    <w:rsid w:val="00FE7573"/>
    <w:rsid w:val="00FE7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2">
    <w:name w:val="heading 2"/>
    <w:basedOn w:val="Normal"/>
    <w:next w:val="Normal"/>
    <w:link w:val="Heading2Char"/>
    <w:uiPriority w:val="9"/>
    <w:semiHidden/>
    <w:unhideWhenUsed/>
    <w:qFormat/>
    <w:rsid w:val="00A840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40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VCAAnumbers">
    <w:name w:val="VCAA numbers"/>
    <w:basedOn w:val="Normal"/>
    <w:qFormat/>
    <w:rsid w:val="000F5D36"/>
    <w:pPr>
      <w:widowControl/>
      <w:numPr>
        <w:numId w:val="1"/>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customStyle="1" w:styleId="VCAAtablecondensedbullet">
    <w:name w:val="VCAA table condensed bullet"/>
    <w:basedOn w:val="Normal"/>
    <w:qFormat/>
    <w:rsid w:val="000F5D36"/>
    <w:pPr>
      <w:widowControl/>
      <w:numPr>
        <w:numId w:val="3"/>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tablecondensed">
    <w:name w:val="VCAA table condensed"/>
    <w:qFormat/>
    <w:rsid w:val="00005D73"/>
    <w:pPr>
      <w:widowControl/>
      <w:spacing w:before="80" w:after="80" w:line="240" w:lineRule="exact"/>
    </w:pPr>
    <w:rPr>
      <w:rFonts w:ascii="Arial Narrow" w:hAnsi="Arial Narrow" w:cs="Arial"/>
    </w:rPr>
  </w:style>
  <w:style w:type="character" w:styleId="PlaceholderText">
    <w:name w:val="Placeholder Text"/>
    <w:basedOn w:val="DefaultParagraphFont"/>
    <w:uiPriority w:val="99"/>
    <w:semiHidden/>
    <w:rsid w:val="0042169F"/>
    <w:rPr>
      <w:color w:val="808080"/>
    </w:rPr>
  </w:style>
  <w:style w:type="character" w:customStyle="1" w:styleId="Heading2Char">
    <w:name w:val="Heading 2 Char"/>
    <w:basedOn w:val="DefaultParagraphFont"/>
    <w:link w:val="Heading2"/>
    <w:uiPriority w:val="9"/>
    <w:semiHidden/>
    <w:rsid w:val="00A840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40B4"/>
    <w:rPr>
      <w:rFonts w:asciiTheme="majorHAnsi" w:eastAsiaTheme="majorEastAsia" w:hAnsiTheme="majorHAnsi" w:cstheme="majorBidi"/>
      <w:b/>
      <w:bCs/>
      <w:color w:val="4F81BD" w:themeColor="accent1"/>
    </w:rPr>
  </w:style>
  <w:style w:type="paragraph" w:customStyle="1" w:styleId="Body">
    <w:name w:val="Body"/>
    <w:rsid w:val="00644562"/>
    <w:pPr>
      <w:widowControl/>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paragraph" w:customStyle="1" w:styleId="HeadingRed">
    <w:name w:val="Heading Red"/>
    <w:next w:val="Body"/>
    <w:rsid w:val="00644562"/>
    <w:pPr>
      <w:keepNext/>
      <w:widowControl/>
      <w:pBdr>
        <w:top w:val="nil"/>
        <w:left w:val="nil"/>
        <w:bottom w:val="nil"/>
        <w:right w:val="nil"/>
        <w:between w:val="nil"/>
        <w:bar w:val="nil"/>
      </w:pBdr>
      <w:spacing w:after="0" w:line="240" w:lineRule="auto"/>
      <w:outlineLvl w:val="1"/>
    </w:pPr>
    <w:rPr>
      <w:rFonts w:ascii="Helvetica" w:eastAsia="Helvetica" w:hAnsi="Helvetica" w:cs="Helvetica"/>
      <w:b/>
      <w:bCs/>
      <w:color w:val="C82505"/>
      <w:sz w:val="32"/>
      <w:szCs w:val="32"/>
      <w:bdr w:val="nil"/>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2">
    <w:name w:val="heading 2"/>
    <w:basedOn w:val="Normal"/>
    <w:next w:val="Normal"/>
    <w:link w:val="Heading2Char"/>
    <w:uiPriority w:val="9"/>
    <w:semiHidden/>
    <w:unhideWhenUsed/>
    <w:qFormat/>
    <w:rsid w:val="00A840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40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VCAAnumbers">
    <w:name w:val="VCAA numbers"/>
    <w:basedOn w:val="Normal"/>
    <w:qFormat/>
    <w:rsid w:val="000F5D36"/>
    <w:pPr>
      <w:widowControl/>
      <w:numPr>
        <w:numId w:val="1"/>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customStyle="1" w:styleId="VCAAtablecondensedbullet">
    <w:name w:val="VCAA table condensed bullet"/>
    <w:basedOn w:val="Normal"/>
    <w:qFormat/>
    <w:rsid w:val="000F5D36"/>
    <w:pPr>
      <w:widowControl/>
      <w:numPr>
        <w:numId w:val="3"/>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tablecondensed">
    <w:name w:val="VCAA table condensed"/>
    <w:qFormat/>
    <w:rsid w:val="00005D73"/>
    <w:pPr>
      <w:widowControl/>
      <w:spacing w:before="80" w:after="80" w:line="240" w:lineRule="exact"/>
    </w:pPr>
    <w:rPr>
      <w:rFonts w:ascii="Arial Narrow" w:hAnsi="Arial Narrow" w:cs="Arial"/>
    </w:rPr>
  </w:style>
  <w:style w:type="character" w:styleId="PlaceholderText">
    <w:name w:val="Placeholder Text"/>
    <w:basedOn w:val="DefaultParagraphFont"/>
    <w:uiPriority w:val="99"/>
    <w:semiHidden/>
    <w:rsid w:val="0042169F"/>
    <w:rPr>
      <w:color w:val="808080"/>
    </w:rPr>
  </w:style>
  <w:style w:type="character" w:customStyle="1" w:styleId="Heading2Char">
    <w:name w:val="Heading 2 Char"/>
    <w:basedOn w:val="DefaultParagraphFont"/>
    <w:link w:val="Heading2"/>
    <w:uiPriority w:val="9"/>
    <w:semiHidden/>
    <w:rsid w:val="00A840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40B4"/>
    <w:rPr>
      <w:rFonts w:asciiTheme="majorHAnsi" w:eastAsiaTheme="majorEastAsia" w:hAnsiTheme="majorHAnsi" w:cstheme="majorBidi"/>
      <w:b/>
      <w:bCs/>
      <w:color w:val="4F81BD" w:themeColor="accent1"/>
    </w:rPr>
  </w:style>
  <w:style w:type="paragraph" w:customStyle="1" w:styleId="Body">
    <w:name w:val="Body"/>
    <w:rsid w:val="00644562"/>
    <w:pPr>
      <w:widowControl/>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paragraph" w:customStyle="1" w:styleId="HeadingRed">
    <w:name w:val="Heading Red"/>
    <w:next w:val="Body"/>
    <w:rsid w:val="00644562"/>
    <w:pPr>
      <w:keepNext/>
      <w:widowControl/>
      <w:pBdr>
        <w:top w:val="nil"/>
        <w:left w:val="nil"/>
        <w:bottom w:val="nil"/>
        <w:right w:val="nil"/>
        <w:between w:val="nil"/>
        <w:bar w:val="nil"/>
      </w:pBdr>
      <w:spacing w:after="0" w:line="240" w:lineRule="auto"/>
      <w:outlineLvl w:val="1"/>
    </w:pPr>
    <w:rPr>
      <w:rFonts w:ascii="Helvetica" w:eastAsia="Helvetica" w:hAnsi="Helvetica" w:cs="Helvetica"/>
      <w:b/>
      <w:bCs/>
      <w:color w:val="C82505"/>
      <w:sz w:val="32"/>
      <w:szCs w:val="32"/>
      <w:bdr w:val="nil"/>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870535377">
      <w:bodyDiv w:val="1"/>
      <w:marLeft w:val="0"/>
      <w:marRight w:val="0"/>
      <w:marTop w:val="0"/>
      <w:marBottom w:val="0"/>
      <w:divBdr>
        <w:top w:val="none" w:sz="0" w:space="0" w:color="auto"/>
        <w:left w:val="none" w:sz="0" w:space="0" w:color="auto"/>
        <w:bottom w:val="none" w:sz="0" w:space="0" w:color="auto"/>
        <w:right w:val="none" w:sz="0" w:space="0" w:color="auto"/>
      </w:divBdr>
      <w:divsChild>
        <w:div w:id="338849587">
          <w:marLeft w:val="0"/>
          <w:marRight w:val="240"/>
          <w:marTop w:val="0"/>
          <w:marBottom w:val="0"/>
          <w:divBdr>
            <w:top w:val="none" w:sz="0" w:space="0" w:color="auto"/>
            <w:left w:val="none" w:sz="0" w:space="0" w:color="auto"/>
            <w:bottom w:val="none" w:sz="0" w:space="0" w:color="auto"/>
            <w:right w:val="none" w:sz="0" w:space="0" w:color="auto"/>
          </w:divBdr>
          <w:divsChild>
            <w:div w:id="556471770">
              <w:marLeft w:val="0"/>
              <w:marRight w:val="0"/>
              <w:marTop w:val="0"/>
              <w:marBottom w:val="0"/>
              <w:divBdr>
                <w:top w:val="none" w:sz="0" w:space="0" w:color="auto"/>
                <w:left w:val="none" w:sz="0" w:space="0" w:color="auto"/>
                <w:bottom w:val="none" w:sz="0" w:space="0" w:color="auto"/>
                <w:right w:val="none" w:sz="0" w:space="0" w:color="auto"/>
              </w:divBdr>
              <w:divsChild>
                <w:div w:id="35467153">
                  <w:marLeft w:val="0"/>
                  <w:marRight w:val="0"/>
                  <w:marTop w:val="120"/>
                  <w:marBottom w:val="120"/>
                  <w:divBdr>
                    <w:top w:val="none" w:sz="0" w:space="0" w:color="auto"/>
                    <w:left w:val="none" w:sz="0" w:space="0" w:color="auto"/>
                    <w:bottom w:val="none" w:sz="0" w:space="0" w:color="auto"/>
                    <w:right w:val="none" w:sz="0" w:space="0" w:color="auto"/>
                  </w:divBdr>
                  <w:divsChild>
                    <w:div w:id="436825950">
                      <w:marLeft w:val="0"/>
                      <w:marRight w:val="0"/>
                      <w:marTop w:val="0"/>
                      <w:marBottom w:val="0"/>
                      <w:divBdr>
                        <w:top w:val="none" w:sz="0" w:space="0" w:color="auto"/>
                        <w:left w:val="single" w:sz="6" w:space="0" w:color="auto"/>
                        <w:bottom w:val="none" w:sz="0" w:space="0" w:color="auto"/>
                        <w:right w:val="single" w:sz="6" w:space="0" w:color="auto"/>
                      </w:divBdr>
                      <w:divsChild>
                        <w:div w:id="545680229">
                          <w:marLeft w:val="0"/>
                          <w:marRight w:val="0"/>
                          <w:marTop w:val="0"/>
                          <w:marBottom w:val="0"/>
                          <w:divBdr>
                            <w:top w:val="none" w:sz="0" w:space="0" w:color="auto"/>
                            <w:left w:val="none" w:sz="0" w:space="0" w:color="auto"/>
                            <w:bottom w:val="none" w:sz="0" w:space="0" w:color="auto"/>
                            <w:right w:val="none" w:sz="0" w:space="0" w:color="auto"/>
                          </w:divBdr>
                          <w:divsChild>
                            <w:div w:id="17804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5318">
                  <w:marLeft w:val="0"/>
                  <w:marRight w:val="0"/>
                  <w:marTop w:val="120"/>
                  <w:marBottom w:val="120"/>
                  <w:divBdr>
                    <w:top w:val="none" w:sz="0" w:space="0" w:color="auto"/>
                    <w:left w:val="none" w:sz="0" w:space="0" w:color="auto"/>
                    <w:bottom w:val="none" w:sz="0" w:space="0" w:color="auto"/>
                    <w:right w:val="none" w:sz="0" w:space="0" w:color="auto"/>
                  </w:divBdr>
                  <w:divsChild>
                    <w:div w:id="2133479876">
                      <w:marLeft w:val="0"/>
                      <w:marRight w:val="0"/>
                      <w:marTop w:val="0"/>
                      <w:marBottom w:val="0"/>
                      <w:divBdr>
                        <w:top w:val="none" w:sz="0" w:space="0" w:color="auto"/>
                        <w:left w:val="single" w:sz="6" w:space="0" w:color="auto"/>
                        <w:bottom w:val="none" w:sz="0" w:space="0" w:color="auto"/>
                        <w:right w:val="single" w:sz="6" w:space="0" w:color="auto"/>
                      </w:divBdr>
                      <w:divsChild>
                        <w:div w:id="296297842">
                          <w:marLeft w:val="0"/>
                          <w:marRight w:val="0"/>
                          <w:marTop w:val="0"/>
                          <w:marBottom w:val="0"/>
                          <w:divBdr>
                            <w:top w:val="none" w:sz="0" w:space="0" w:color="auto"/>
                            <w:left w:val="none" w:sz="0" w:space="0" w:color="auto"/>
                            <w:bottom w:val="none" w:sz="0" w:space="0" w:color="auto"/>
                            <w:right w:val="none" w:sz="0" w:space="0" w:color="auto"/>
                          </w:divBdr>
                          <w:divsChild>
                            <w:div w:id="333264243">
                              <w:marLeft w:val="0"/>
                              <w:marRight w:val="0"/>
                              <w:marTop w:val="0"/>
                              <w:marBottom w:val="0"/>
                              <w:divBdr>
                                <w:top w:val="none" w:sz="0" w:space="0" w:color="auto"/>
                                <w:left w:val="none" w:sz="0" w:space="0" w:color="auto"/>
                                <w:bottom w:val="none" w:sz="0" w:space="0" w:color="auto"/>
                                <w:right w:val="none" w:sz="0" w:space="0" w:color="auto"/>
                              </w:divBdr>
                            </w:div>
                          </w:divsChild>
                        </w:div>
                        <w:div w:id="1217936335">
                          <w:marLeft w:val="0"/>
                          <w:marRight w:val="0"/>
                          <w:marTop w:val="0"/>
                          <w:marBottom w:val="0"/>
                          <w:divBdr>
                            <w:top w:val="none" w:sz="0" w:space="0" w:color="auto"/>
                            <w:left w:val="none" w:sz="0" w:space="0" w:color="auto"/>
                            <w:bottom w:val="none" w:sz="0" w:space="0" w:color="auto"/>
                            <w:right w:val="none" w:sz="0" w:space="0" w:color="auto"/>
                          </w:divBdr>
                          <w:divsChild>
                            <w:div w:id="5675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071">
                      <w:marLeft w:val="0"/>
                      <w:marRight w:val="0"/>
                      <w:marTop w:val="0"/>
                      <w:marBottom w:val="0"/>
                      <w:divBdr>
                        <w:top w:val="none" w:sz="0" w:space="0" w:color="auto"/>
                        <w:left w:val="single" w:sz="6" w:space="0" w:color="auto"/>
                        <w:bottom w:val="none" w:sz="0" w:space="0" w:color="auto"/>
                        <w:right w:val="single" w:sz="6" w:space="0" w:color="auto"/>
                      </w:divBdr>
                      <w:divsChild>
                        <w:div w:id="1241140998">
                          <w:marLeft w:val="0"/>
                          <w:marRight w:val="0"/>
                          <w:marTop w:val="0"/>
                          <w:marBottom w:val="0"/>
                          <w:divBdr>
                            <w:top w:val="none" w:sz="0" w:space="0" w:color="auto"/>
                            <w:left w:val="none" w:sz="0" w:space="0" w:color="auto"/>
                            <w:bottom w:val="none" w:sz="0" w:space="0" w:color="auto"/>
                            <w:right w:val="none" w:sz="0" w:space="0" w:color="auto"/>
                          </w:divBdr>
                          <w:divsChild>
                            <w:div w:id="136268036">
                              <w:marLeft w:val="0"/>
                              <w:marRight w:val="0"/>
                              <w:marTop w:val="0"/>
                              <w:marBottom w:val="0"/>
                              <w:divBdr>
                                <w:top w:val="none" w:sz="0" w:space="0" w:color="auto"/>
                                <w:left w:val="none" w:sz="0" w:space="0" w:color="auto"/>
                                <w:bottom w:val="none" w:sz="0" w:space="0" w:color="auto"/>
                                <w:right w:val="none" w:sz="0" w:space="0" w:color="auto"/>
                              </w:divBdr>
                            </w:div>
                          </w:divsChild>
                        </w:div>
                        <w:div w:id="198590532">
                          <w:marLeft w:val="0"/>
                          <w:marRight w:val="0"/>
                          <w:marTop w:val="0"/>
                          <w:marBottom w:val="0"/>
                          <w:divBdr>
                            <w:top w:val="none" w:sz="0" w:space="0" w:color="auto"/>
                            <w:left w:val="none" w:sz="0" w:space="0" w:color="auto"/>
                            <w:bottom w:val="none" w:sz="0" w:space="0" w:color="auto"/>
                            <w:right w:val="none" w:sz="0" w:space="0" w:color="auto"/>
                          </w:divBdr>
                          <w:divsChild>
                            <w:div w:id="1078482343">
                              <w:marLeft w:val="0"/>
                              <w:marRight w:val="0"/>
                              <w:marTop w:val="0"/>
                              <w:marBottom w:val="0"/>
                              <w:divBdr>
                                <w:top w:val="none" w:sz="0" w:space="0" w:color="auto"/>
                                <w:left w:val="none" w:sz="0" w:space="0" w:color="auto"/>
                                <w:bottom w:val="none" w:sz="0" w:space="0" w:color="auto"/>
                                <w:right w:val="none" w:sz="0" w:space="0" w:color="auto"/>
                              </w:divBdr>
                            </w:div>
                          </w:divsChild>
                        </w:div>
                        <w:div w:id="951479243">
                          <w:marLeft w:val="0"/>
                          <w:marRight w:val="0"/>
                          <w:marTop w:val="0"/>
                          <w:marBottom w:val="0"/>
                          <w:divBdr>
                            <w:top w:val="none" w:sz="0" w:space="0" w:color="auto"/>
                            <w:left w:val="none" w:sz="0" w:space="0" w:color="auto"/>
                            <w:bottom w:val="none" w:sz="0" w:space="0" w:color="auto"/>
                            <w:right w:val="none" w:sz="0" w:space="0" w:color="auto"/>
                          </w:divBdr>
                          <w:divsChild>
                            <w:div w:id="498812487">
                              <w:marLeft w:val="0"/>
                              <w:marRight w:val="0"/>
                              <w:marTop w:val="0"/>
                              <w:marBottom w:val="0"/>
                              <w:divBdr>
                                <w:top w:val="none" w:sz="0" w:space="0" w:color="auto"/>
                                <w:left w:val="none" w:sz="0" w:space="0" w:color="auto"/>
                                <w:bottom w:val="none" w:sz="0" w:space="0" w:color="auto"/>
                                <w:right w:val="none" w:sz="0" w:space="0" w:color="auto"/>
                              </w:divBdr>
                            </w:div>
                          </w:divsChild>
                        </w:div>
                        <w:div w:id="345593440">
                          <w:marLeft w:val="0"/>
                          <w:marRight w:val="0"/>
                          <w:marTop w:val="0"/>
                          <w:marBottom w:val="0"/>
                          <w:divBdr>
                            <w:top w:val="none" w:sz="0" w:space="0" w:color="auto"/>
                            <w:left w:val="none" w:sz="0" w:space="0" w:color="auto"/>
                            <w:bottom w:val="none" w:sz="0" w:space="0" w:color="auto"/>
                            <w:right w:val="none" w:sz="0" w:space="0" w:color="auto"/>
                          </w:divBdr>
                          <w:divsChild>
                            <w:div w:id="2036955765">
                              <w:marLeft w:val="0"/>
                              <w:marRight w:val="0"/>
                              <w:marTop w:val="0"/>
                              <w:marBottom w:val="0"/>
                              <w:divBdr>
                                <w:top w:val="none" w:sz="0" w:space="0" w:color="auto"/>
                                <w:left w:val="none" w:sz="0" w:space="0" w:color="auto"/>
                                <w:bottom w:val="none" w:sz="0" w:space="0" w:color="auto"/>
                                <w:right w:val="none" w:sz="0" w:space="0" w:color="auto"/>
                              </w:divBdr>
                            </w:div>
                          </w:divsChild>
                        </w:div>
                        <w:div w:id="358625691">
                          <w:marLeft w:val="0"/>
                          <w:marRight w:val="0"/>
                          <w:marTop w:val="0"/>
                          <w:marBottom w:val="0"/>
                          <w:divBdr>
                            <w:top w:val="none" w:sz="0" w:space="0" w:color="auto"/>
                            <w:left w:val="none" w:sz="0" w:space="0" w:color="auto"/>
                            <w:bottom w:val="none" w:sz="0" w:space="0" w:color="auto"/>
                            <w:right w:val="none" w:sz="0" w:space="0" w:color="auto"/>
                          </w:divBdr>
                          <w:divsChild>
                            <w:div w:id="1127696656">
                              <w:marLeft w:val="0"/>
                              <w:marRight w:val="0"/>
                              <w:marTop w:val="0"/>
                              <w:marBottom w:val="0"/>
                              <w:divBdr>
                                <w:top w:val="none" w:sz="0" w:space="0" w:color="auto"/>
                                <w:left w:val="none" w:sz="0" w:space="0" w:color="auto"/>
                                <w:bottom w:val="none" w:sz="0" w:space="0" w:color="auto"/>
                                <w:right w:val="none" w:sz="0" w:space="0" w:color="auto"/>
                              </w:divBdr>
                            </w:div>
                          </w:divsChild>
                        </w:div>
                        <w:div w:id="1741367819">
                          <w:marLeft w:val="0"/>
                          <w:marRight w:val="0"/>
                          <w:marTop w:val="0"/>
                          <w:marBottom w:val="0"/>
                          <w:divBdr>
                            <w:top w:val="none" w:sz="0" w:space="0" w:color="auto"/>
                            <w:left w:val="none" w:sz="0" w:space="0" w:color="auto"/>
                            <w:bottom w:val="none" w:sz="0" w:space="0" w:color="auto"/>
                            <w:right w:val="none" w:sz="0" w:space="0" w:color="auto"/>
                          </w:divBdr>
                          <w:divsChild>
                            <w:div w:id="7180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131557">
              <w:marLeft w:val="0"/>
              <w:marRight w:val="0"/>
              <w:marTop w:val="0"/>
              <w:marBottom w:val="0"/>
              <w:divBdr>
                <w:top w:val="none" w:sz="0" w:space="0" w:color="auto"/>
                <w:left w:val="none" w:sz="0" w:space="0" w:color="auto"/>
                <w:bottom w:val="none" w:sz="0" w:space="0" w:color="auto"/>
                <w:right w:val="none" w:sz="0" w:space="0" w:color="auto"/>
              </w:divBdr>
              <w:divsChild>
                <w:div w:id="1278214628">
                  <w:marLeft w:val="0"/>
                  <w:marRight w:val="0"/>
                  <w:marTop w:val="0"/>
                  <w:marBottom w:val="0"/>
                  <w:divBdr>
                    <w:top w:val="none" w:sz="0" w:space="0" w:color="auto"/>
                    <w:left w:val="none" w:sz="0" w:space="0" w:color="auto"/>
                    <w:bottom w:val="none" w:sz="0" w:space="0" w:color="auto"/>
                    <w:right w:val="none" w:sz="0" w:space="0" w:color="auto"/>
                  </w:divBdr>
                  <w:divsChild>
                    <w:div w:id="1979647729">
                      <w:marLeft w:val="135"/>
                      <w:marRight w:val="105"/>
                      <w:marTop w:val="144"/>
                      <w:marBottom w:val="240"/>
                      <w:divBdr>
                        <w:top w:val="none" w:sz="0" w:space="0" w:color="auto"/>
                        <w:left w:val="none" w:sz="0" w:space="0" w:color="auto"/>
                        <w:bottom w:val="none" w:sz="0" w:space="0" w:color="auto"/>
                        <w:right w:val="none" w:sz="0" w:space="0" w:color="auto"/>
                      </w:divBdr>
                      <w:divsChild>
                        <w:div w:id="1228957569">
                          <w:marLeft w:val="0"/>
                          <w:marRight w:val="0"/>
                          <w:marTop w:val="0"/>
                          <w:marBottom w:val="0"/>
                          <w:divBdr>
                            <w:top w:val="none" w:sz="0" w:space="0" w:color="auto"/>
                            <w:left w:val="none" w:sz="0" w:space="0" w:color="auto"/>
                            <w:bottom w:val="none" w:sz="0" w:space="0" w:color="auto"/>
                            <w:right w:val="none" w:sz="0" w:space="0" w:color="auto"/>
                          </w:divBdr>
                          <w:divsChild>
                            <w:div w:id="14414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8066">
          <w:marLeft w:val="0"/>
          <w:marRight w:val="240"/>
          <w:marTop w:val="0"/>
          <w:marBottom w:val="0"/>
          <w:divBdr>
            <w:top w:val="none" w:sz="0" w:space="0" w:color="auto"/>
            <w:left w:val="none" w:sz="0" w:space="0" w:color="auto"/>
            <w:bottom w:val="none" w:sz="0" w:space="0" w:color="auto"/>
            <w:right w:val="none" w:sz="0" w:space="0" w:color="auto"/>
          </w:divBdr>
          <w:divsChild>
            <w:div w:id="1962951525">
              <w:marLeft w:val="0"/>
              <w:marRight w:val="0"/>
              <w:marTop w:val="0"/>
              <w:marBottom w:val="0"/>
              <w:divBdr>
                <w:top w:val="none" w:sz="0" w:space="0" w:color="auto"/>
                <w:left w:val="none" w:sz="0" w:space="0" w:color="auto"/>
                <w:bottom w:val="none" w:sz="0" w:space="0" w:color="auto"/>
                <w:right w:val="none" w:sz="0" w:space="0" w:color="auto"/>
              </w:divBdr>
              <w:divsChild>
                <w:div w:id="1087308970">
                  <w:marLeft w:val="0"/>
                  <w:marRight w:val="0"/>
                  <w:marTop w:val="0"/>
                  <w:marBottom w:val="0"/>
                  <w:divBdr>
                    <w:top w:val="none" w:sz="0" w:space="0" w:color="auto"/>
                    <w:left w:val="none" w:sz="0" w:space="0" w:color="auto"/>
                    <w:bottom w:val="none" w:sz="0" w:space="0" w:color="auto"/>
                    <w:right w:val="none" w:sz="0" w:space="0" w:color="auto"/>
                  </w:divBdr>
                  <w:divsChild>
                    <w:div w:id="238058129">
                      <w:marLeft w:val="0"/>
                      <w:marRight w:val="0"/>
                      <w:marTop w:val="0"/>
                      <w:marBottom w:val="0"/>
                      <w:divBdr>
                        <w:top w:val="none" w:sz="0" w:space="0" w:color="auto"/>
                        <w:left w:val="none" w:sz="0" w:space="0" w:color="auto"/>
                        <w:bottom w:val="none" w:sz="0" w:space="0" w:color="auto"/>
                        <w:right w:val="none" w:sz="0" w:space="0" w:color="auto"/>
                      </w:divBdr>
                      <w:divsChild>
                        <w:div w:id="806320694">
                          <w:marLeft w:val="135"/>
                          <w:marRight w:val="105"/>
                          <w:marTop w:val="144"/>
                          <w:marBottom w:val="240"/>
                          <w:divBdr>
                            <w:top w:val="none" w:sz="0" w:space="0" w:color="auto"/>
                            <w:left w:val="none" w:sz="0" w:space="0" w:color="auto"/>
                            <w:bottom w:val="none" w:sz="0" w:space="0" w:color="auto"/>
                            <w:right w:val="none" w:sz="0" w:space="0" w:color="auto"/>
                          </w:divBdr>
                          <w:divsChild>
                            <w:div w:id="1970241046">
                              <w:marLeft w:val="0"/>
                              <w:marRight w:val="0"/>
                              <w:marTop w:val="0"/>
                              <w:marBottom w:val="0"/>
                              <w:divBdr>
                                <w:top w:val="none" w:sz="0" w:space="0" w:color="auto"/>
                                <w:left w:val="none" w:sz="0" w:space="0" w:color="auto"/>
                                <w:bottom w:val="none" w:sz="0" w:space="0" w:color="auto"/>
                                <w:right w:val="none" w:sz="0" w:space="0" w:color="auto"/>
                              </w:divBdr>
                              <w:divsChild>
                                <w:div w:id="2778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24865">
              <w:marLeft w:val="0"/>
              <w:marRight w:val="0"/>
              <w:marTop w:val="0"/>
              <w:marBottom w:val="0"/>
              <w:divBdr>
                <w:top w:val="none" w:sz="0" w:space="0" w:color="auto"/>
                <w:left w:val="none" w:sz="0" w:space="0" w:color="auto"/>
                <w:bottom w:val="none" w:sz="0" w:space="0" w:color="auto"/>
                <w:right w:val="none" w:sz="0" w:space="0" w:color="auto"/>
              </w:divBdr>
              <w:divsChild>
                <w:div w:id="1646156218">
                  <w:marLeft w:val="0"/>
                  <w:marRight w:val="0"/>
                  <w:marTop w:val="120"/>
                  <w:marBottom w:val="120"/>
                  <w:divBdr>
                    <w:top w:val="none" w:sz="0" w:space="0" w:color="auto"/>
                    <w:left w:val="none" w:sz="0" w:space="0" w:color="auto"/>
                    <w:bottom w:val="none" w:sz="0" w:space="0" w:color="auto"/>
                    <w:right w:val="none" w:sz="0" w:space="0" w:color="auto"/>
                  </w:divBdr>
                  <w:divsChild>
                    <w:div w:id="1305618554">
                      <w:marLeft w:val="0"/>
                      <w:marRight w:val="0"/>
                      <w:marTop w:val="0"/>
                      <w:marBottom w:val="0"/>
                      <w:divBdr>
                        <w:top w:val="none" w:sz="0" w:space="0" w:color="auto"/>
                        <w:left w:val="single" w:sz="6" w:space="0" w:color="auto"/>
                        <w:bottom w:val="none" w:sz="0" w:space="0" w:color="auto"/>
                        <w:right w:val="single" w:sz="6" w:space="0" w:color="auto"/>
                      </w:divBdr>
                      <w:divsChild>
                        <w:div w:id="1822691235">
                          <w:marLeft w:val="0"/>
                          <w:marRight w:val="0"/>
                          <w:marTop w:val="0"/>
                          <w:marBottom w:val="0"/>
                          <w:divBdr>
                            <w:top w:val="none" w:sz="0" w:space="0" w:color="auto"/>
                            <w:left w:val="none" w:sz="0" w:space="0" w:color="auto"/>
                            <w:bottom w:val="none" w:sz="0" w:space="0" w:color="auto"/>
                            <w:right w:val="none" w:sz="0" w:space="0" w:color="auto"/>
                          </w:divBdr>
                          <w:divsChild>
                            <w:div w:id="2018579924">
                              <w:marLeft w:val="0"/>
                              <w:marRight w:val="0"/>
                              <w:marTop w:val="0"/>
                              <w:marBottom w:val="0"/>
                              <w:divBdr>
                                <w:top w:val="none" w:sz="0" w:space="0" w:color="auto"/>
                                <w:left w:val="none" w:sz="0" w:space="0" w:color="auto"/>
                                <w:bottom w:val="none" w:sz="0" w:space="0" w:color="auto"/>
                                <w:right w:val="none" w:sz="0" w:space="0" w:color="auto"/>
                              </w:divBdr>
                            </w:div>
                          </w:divsChild>
                        </w:div>
                        <w:div w:id="743603074">
                          <w:marLeft w:val="0"/>
                          <w:marRight w:val="0"/>
                          <w:marTop w:val="0"/>
                          <w:marBottom w:val="0"/>
                          <w:divBdr>
                            <w:top w:val="none" w:sz="0" w:space="0" w:color="auto"/>
                            <w:left w:val="none" w:sz="0" w:space="0" w:color="auto"/>
                            <w:bottom w:val="none" w:sz="0" w:space="0" w:color="auto"/>
                            <w:right w:val="none" w:sz="0" w:space="0" w:color="auto"/>
                          </w:divBdr>
                          <w:divsChild>
                            <w:div w:id="20212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2774">
                      <w:marLeft w:val="0"/>
                      <w:marRight w:val="0"/>
                      <w:marTop w:val="0"/>
                      <w:marBottom w:val="0"/>
                      <w:divBdr>
                        <w:top w:val="none" w:sz="0" w:space="0" w:color="auto"/>
                        <w:left w:val="single" w:sz="6" w:space="0" w:color="auto"/>
                        <w:bottom w:val="none" w:sz="0" w:space="0" w:color="auto"/>
                        <w:right w:val="single" w:sz="6" w:space="0" w:color="auto"/>
                      </w:divBdr>
                      <w:divsChild>
                        <w:div w:id="1568497202">
                          <w:marLeft w:val="0"/>
                          <w:marRight w:val="0"/>
                          <w:marTop w:val="0"/>
                          <w:marBottom w:val="0"/>
                          <w:divBdr>
                            <w:top w:val="none" w:sz="0" w:space="0" w:color="auto"/>
                            <w:left w:val="none" w:sz="0" w:space="0" w:color="auto"/>
                            <w:bottom w:val="none" w:sz="0" w:space="0" w:color="auto"/>
                            <w:right w:val="none" w:sz="0" w:space="0" w:color="auto"/>
                          </w:divBdr>
                          <w:divsChild>
                            <w:div w:id="821510835">
                              <w:marLeft w:val="0"/>
                              <w:marRight w:val="0"/>
                              <w:marTop w:val="0"/>
                              <w:marBottom w:val="0"/>
                              <w:divBdr>
                                <w:top w:val="none" w:sz="0" w:space="0" w:color="auto"/>
                                <w:left w:val="none" w:sz="0" w:space="0" w:color="auto"/>
                                <w:bottom w:val="none" w:sz="0" w:space="0" w:color="auto"/>
                                <w:right w:val="none" w:sz="0" w:space="0" w:color="auto"/>
                              </w:divBdr>
                            </w:div>
                          </w:divsChild>
                        </w:div>
                        <w:div w:id="1995715880">
                          <w:marLeft w:val="0"/>
                          <w:marRight w:val="0"/>
                          <w:marTop w:val="0"/>
                          <w:marBottom w:val="0"/>
                          <w:divBdr>
                            <w:top w:val="none" w:sz="0" w:space="0" w:color="auto"/>
                            <w:left w:val="none" w:sz="0" w:space="0" w:color="auto"/>
                            <w:bottom w:val="none" w:sz="0" w:space="0" w:color="auto"/>
                            <w:right w:val="none" w:sz="0" w:space="0" w:color="auto"/>
                          </w:divBdr>
                          <w:divsChild>
                            <w:div w:id="12784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99">
                      <w:marLeft w:val="0"/>
                      <w:marRight w:val="0"/>
                      <w:marTop w:val="0"/>
                      <w:marBottom w:val="0"/>
                      <w:divBdr>
                        <w:top w:val="none" w:sz="0" w:space="0" w:color="auto"/>
                        <w:left w:val="single" w:sz="6" w:space="0" w:color="auto"/>
                        <w:bottom w:val="none" w:sz="0" w:space="0" w:color="auto"/>
                        <w:right w:val="single" w:sz="6" w:space="0" w:color="auto"/>
                      </w:divBdr>
                      <w:divsChild>
                        <w:div w:id="881675555">
                          <w:marLeft w:val="0"/>
                          <w:marRight w:val="0"/>
                          <w:marTop w:val="0"/>
                          <w:marBottom w:val="0"/>
                          <w:divBdr>
                            <w:top w:val="none" w:sz="0" w:space="0" w:color="auto"/>
                            <w:left w:val="none" w:sz="0" w:space="0" w:color="auto"/>
                            <w:bottom w:val="none" w:sz="0" w:space="0" w:color="auto"/>
                            <w:right w:val="none" w:sz="0" w:space="0" w:color="auto"/>
                          </w:divBdr>
                          <w:divsChild>
                            <w:div w:id="2040465493">
                              <w:marLeft w:val="0"/>
                              <w:marRight w:val="0"/>
                              <w:marTop w:val="0"/>
                              <w:marBottom w:val="0"/>
                              <w:divBdr>
                                <w:top w:val="none" w:sz="0" w:space="0" w:color="auto"/>
                                <w:left w:val="none" w:sz="0" w:space="0" w:color="auto"/>
                                <w:bottom w:val="none" w:sz="0" w:space="0" w:color="auto"/>
                                <w:right w:val="none" w:sz="0" w:space="0" w:color="auto"/>
                              </w:divBdr>
                            </w:div>
                          </w:divsChild>
                        </w:div>
                        <w:div w:id="1779136158">
                          <w:marLeft w:val="0"/>
                          <w:marRight w:val="0"/>
                          <w:marTop w:val="0"/>
                          <w:marBottom w:val="0"/>
                          <w:divBdr>
                            <w:top w:val="none" w:sz="0" w:space="0" w:color="auto"/>
                            <w:left w:val="none" w:sz="0" w:space="0" w:color="auto"/>
                            <w:bottom w:val="none" w:sz="0" w:space="0" w:color="auto"/>
                            <w:right w:val="none" w:sz="0" w:space="0" w:color="auto"/>
                          </w:divBdr>
                          <w:divsChild>
                            <w:div w:id="1336298978">
                              <w:marLeft w:val="0"/>
                              <w:marRight w:val="0"/>
                              <w:marTop w:val="0"/>
                              <w:marBottom w:val="0"/>
                              <w:divBdr>
                                <w:top w:val="none" w:sz="0" w:space="0" w:color="auto"/>
                                <w:left w:val="none" w:sz="0" w:space="0" w:color="auto"/>
                                <w:bottom w:val="none" w:sz="0" w:space="0" w:color="auto"/>
                                <w:right w:val="none" w:sz="0" w:space="0" w:color="auto"/>
                              </w:divBdr>
                            </w:div>
                          </w:divsChild>
                        </w:div>
                        <w:div w:id="1271400285">
                          <w:marLeft w:val="0"/>
                          <w:marRight w:val="0"/>
                          <w:marTop w:val="0"/>
                          <w:marBottom w:val="0"/>
                          <w:divBdr>
                            <w:top w:val="none" w:sz="0" w:space="0" w:color="auto"/>
                            <w:left w:val="none" w:sz="0" w:space="0" w:color="auto"/>
                            <w:bottom w:val="none" w:sz="0" w:space="0" w:color="auto"/>
                            <w:right w:val="none" w:sz="0" w:space="0" w:color="auto"/>
                          </w:divBdr>
                          <w:divsChild>
                            <w:div w:id="940377754">
                              <w:marLeft w:val="0"/>
                              <w:marRight w:val="0"/>
                              <w:marTop w:val="0"/>
                              <w:marBottom w:val="0"/>
                              <w:divBdr>
                                <w:top w:val="none" w:sz="0" w:space="0" w:color="auto"/>
                                <w:left w:val="none" w:sz="0" w:space="0" w:color="auto"/>
                                <w:bottom w:val="none" w:sz="0" w:space="0" w:color="auto"/>
                                <w:right w:val="none" w:sz="0" w:space="0" w:color="auto"/>
                              </w:divBdr>
                            </w:div>
                          </w:divsChild>
                        </w:div>
                        <w:div w:id="484705451">
                          <w:marLeft w:val="0"/>
                          <w:marRight w:val="0"/>
                          <w:marTop w:val="0"/>
                          <w:marBottom w:val="0"/>
                          <w:divBdr>
                            <w:top w:val="none" w:sz="0" w:space="0" w:color="auto"/>
                            <w:left w:val="none" w:sz="0" w:space="0" w:color="auto"/>
                            <w:bottom w:val="none" w:sz="0" w:space="0" w:color="auto"/>
                            <w:right w:val="none" w:sz="0" w:space="0" w:color="auto"/>
                          </w:divBdr>
                          <w:divsChild>
                            <w:div w:id="96146764">
                              <w:marLeft w:val="0"/>
                              <w:marRight w:val="0"/>
                              <w:marTop w:val="0"/>
                              <w:marBottom w:val="0"/>
                              <w:divBdr>
                                <w:top w:val="none" w:sz="0" w:space="0" w:color="auto"/>
                                <w:left w:val="none" w:sz="0" w:space="0" w:color="auto"/>
                                <w:bottom w:val="none" w:sz="0" w:space="0" w:color="auto"/>
                                <w:right w:val="none" w:sz="0" w:space="0" w:color="auto"/>
                              </w:divBdr>
                            </w:div>
                          </w:divsChild>
                        </w:div>
                        <w:div w:id="1525632956">
                          <w:marLeft w:val="0"/>
                          <w:marRight w:val="0"/>
                          <w:marTop w:val="0"/>
                          <w:marBottom w:val="0"/>
                          <w:divBdr>
                            <w:top w:val="none" w:sz="0" w:space="0" w:color="auto"/>
                            <w:left w:val="none" w:sz="0" w:space="0" w:color="auto"/>
                            <w:bottom w:val="none" w:sz="0" w:space="0" w:color="auto"/>
                            <w:right w:val="none" w:sz="0" w:space="0" w:color="auto"/>
                          </w:divBdr>
                          <w:divsChild>
                            <w:div w:id="709771017">
                              <w:marLeft w:val="0"/>
                              <w:marRight w:val="0"/>
                              <w:marTop w:val="0"/>
                              <w:marBottom w:val="0"/>
                              <w:divBdr>
                                <w:top w:val="none" w:sz="0" w:space="0" w:color="auto"/>
                                <w:left w:val="none" w:sz="0" w:space="0" w:color="auto"/>
                                <w:bottom w:val="none" w:sz="0" w:space="0" w:color="auto"/>
                                <w:right w:val="none" w:sz="0" w:space="0" w:color="auto"/>
                              </w:divBdr>
                            </w:div>
                          </w:divsChild>
                        </w:div>
                        <w:div w:id="1792481015">
                          <w:marLeft w:val="0"/>
                          <w:marRight w:val="0"/>
                          <w:marTop w:val="0"/>
                          <w:marBottom w:val="0"/>
                          <w:divBdr>
                            <w:top w:val="none" w:sz="0" w:space="0" w:color="auto"/>
                            <w:left w:val="none" w:sz="0" w:space="0" w:color="auto"/>
                            <w:bottom w:val="none" w:sz="0" w:space="0" w:color="auto"/>
                            <w:right w:val="none" w:sz="0" w:space="0" w:color="auto"/>
                          </w:divBdr>
                          <w:divsChild>
                            <w:div w:id="18588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4959">
                  <w:marLeft w:val="0"/>
                  <w:marRight w:val="0"/>
                  <w:marTop w:val="120"/>
                  <w:marBottom w:val="120"/>
                  <w:divBdr>
                    <w:top w:val="none" w:sz="0" w:space="0" w:color="auto"/>
                    <w:left w:val="none" w:sz="0" w:space="0" w:color="auto"/>
                    <w:bottom w:val="none" w:sz="0" w:space="0" w:color="auto"/>
                    <w:right w:val="none" w:sz="0" w:space="0" w:color="auto"/>
                  </w:divBdr>
                  <w:divsChild>
                    <w:div w:id="1015112767">
                      <w:marLeft w:val="0"/>
                      <w:marRight w:val="0"/>
                      <w:marTop w:val="0"/>
                      <w:marBottom w:val="0"/>
                      <w:divBdr>
                        <w:top w:val="none" w:sz="0" w:space="0" w:color="auto"/>
                        <w:left w:val="single" w:sz="6" w:space="0" w:color="auto"/>
                        <w:bottom w:val="none" w:sz="0" w:space="0" w:color="auto"/>
                        <w:right w:val="single" w:sz="6" w:space="0" w:color="auto"/>
                      </w:divBdr>
                      <w:divsChild>
                        <w:div w:id="958878307">
                          <w:marLeft w:val="0"/>
                          <w:marRight w:val="0"/>
                          <w:marTop w:val="0"/>
                          <w:marBottom w:val="0"/>
                          <w:divBdr>
                            <w:top w:val="none" w:sz="0" w:space="0" w:color="auto"/>
                            <w:left w:val="none" w:sz="0" w:space="0" w:color="auto"/>
                            <w:bottom w:val="none" w:sz="0" w:space="0" w:color="auto"/>
                            <w:right w:val="none" w:sz="0" w:space="0" w:color="auto"/>
                          </w:divBdr>
                          <w:divsChild>
                            <w:div w:id="11666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8237">
                      <w:marLeft w:val="0"/>
                      <w:marRight w:val="0"/>
                      <w:marTop w:val="0"/>
                      <w:marBottom w:val="0"/>
                      <w:divBdr>
                        <w:top w:val="none" w:sz="0" w:space="0" w:color="auto"/>
                        <w:left w:val="single" w:sz="6" w:space="0" w:color="auto"/>
                        <w:bottom w:val="none" w:sz="0" w:space="0" w:color="auto"/>
                        <w:right w:val="single" w:sz="6" w:space="0" w:color="auto"/>
                      </w:divBdr>
                      <w:divsChild>
                        <w:div w:id="1141267047">
                          <w:marLeft w:val="0"/>
                          <w:marRight w:val="0"/>
                          <w:marTop w:val="0"/>
                          <w:marBottom w:val="0"/>
                          <w:divBdr>
                            <w:top w:val="none" w:sz="0" w:space="0" w:color="auto"/>
                            <w:left w:val="none" w:sz="0" w:space="0" w:color="auto"/>
                            <w:bottom w:val="none" w:sz="0" w:space="0" w:color="auto"/>
                            <w:right w:val="none" w:sz="0" w:space="0" w:color="auto"/>
                          </w:divBdr>
                          <w:divsChild>
                            <w:div w:id="4914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065">
                      <w:marLeft w:val="0"/>
                      <w:marRight w:val="0"/>
                      <w:marTop w:val="0"/>
                      <w:marBottom w:val="0"/>
                      <w:divBdr>
                        <w:top w:val="none" w:sz="0" w:space="0" w:color="auto"/>
                        <w:left w:val="single" w:sz="6" w:space="0" w:color="auto"/>
                        <w:bottom w:val="none" w:sz="0" w:space="0" w:color="auto"/>
                        <w:right w:val="single" w:sz="6" w:space="0" w:color="auto"/>
                      </w:divBdr>
                      <w:divsChild>
                        <w:div w:id="190382987">
                          <w:marLeft w:val="0"/>
                          <w:marRight w:val="0"/>
                          <w:marTop w:val="0"/>
                          <w:marBottom w:val="0"/>
                          <w:divBdr>
                            <w:top w:val="none" w:sz="0" w:space="0" w:color="auto"/>
                            <w:left w:val="none" w:sz="0" w:space="0" w:color="auto"/>
                            <w:bottom w:val="none" w:sz="0" w:space="0" w:color="auto"/>
                            <w:right w:val="none" w:sz="0" w:space="0" w:color="auto"/>
                          </w:divBdr>
                          <w:divsChild>
                            <w:div w:id="2059740750">
                              <w:marLeft w:val="0"/>
                              <w:marRight w:val="0"/>
                              <w:marTop w:val="0"/>
                              <w:marBottom w:val="0"/>
                              <w:divBdr>
                                <w:top w:val="none" w:sz="0" w:space="0" w:color="auto"/>
                                <w:left w:val="none" w:sz="0" w:space="0" w:color="auto"/>
                                <w:bottom w:val="none" w:sz="0" w:space="0" w:color="auto"/>
                                <w:right w:val="none" w:sz="0" w:space="0" w:color="auto"/>
                              </w:divBdr>
                            </w:div>
                          </w:divsChild>
                        </w:div>
                        <w:div w:id="1318847410">
                          <w:marLeft w:val="0"/>
                          <w:marRight w:val="0"/>
                          <w:marTop w:val="0"/>
                          <w:marBottom w:val="0"/>
                          <w:divBdr>
                            <w:top w:val="none" w:sz="0" w:space="0" w:color="auto"/>
                            <w:left w:val="none" w:sz="0" w:space="0" w:color="auto"/>
                            <w:bottom w:val="none" w:sz="0" w:space="0" w:color="auto"/>
                            <w:right w:val="none" w:sz="0" w:space="0" w:color="auto"/>
                          </w:divBdr>
                          <w:divsChild>
                            <w:div w:id="2082214108">
                              <w:marLeft w:val="0"/>
                              <w:marRight w:val="0"/>
                              <w:marTop w:val="0"/>
                              <w:marBottom w:val="0"/>
                              <w:divBdr>
                                <w:top w:val="none" w:sz="0" w:space="0" w:color="auto"/>
                                <w:left w:val="none" w:sz="0" w:space="0" w:color="auto"/>
                                <w:bottom w:val="none" w:sz="0" w:space="0" w:color="auto"/>
                                <w:right w:val="none" w:sz="0" w:space="0" w:color="auto"/>
                              </w:divBdr>
                            </w:div>
                          </w:divsChild>
                        </w:div>
                        <w:div w:id="967473423">
                          <w:marLeft w:val="0"/>
                          <w:marRight w:val="0"/>
                          <w:marTop w:val="0"/>
                          <w:marBottom w:val="0"/>
                          <w:divBdr>
                            <w:top w:val="none" w:sz="0" w:space="0" w:color="auto"/>
                            <w:left w:val="none" w:sz="0" w:space="0" w:color="auto"/>
                            <w:bottom w:val="none" w:sz="0" w:space="0" w:color="auto"/>
                            <w:right w:val="none" w:sz="0" w:space="0" w:color="auto"/>
                          </w:divBdr>
                          <w:divsChild>
                            <w:div w:id="1092317293">
                              <w:marLeft w:val="0"/>
                              <w:marRight w:val="0"/>
                              <w:marTop w:val="0"/>
                              <w:marBottom w:val="0"/>
                              <w:divBdr>
                                <w:top w:val="none" w:sz="0" w:space="0" w:color="auto"/>
                                <w:left w:val="none" w:sz="0" w:space="0" w:color="auto"/>
                                <w:bottom w:val="none" w:sz="0" w:space="0" w:color="auto"/>
                                <w:right w:val="none" w:sz="0" w:space="0" w:color="auto"/>
                              </w:divBdr>
                            </w:div>
                          </w:divsChild>
                        </w:div>
                        <w:div w:id="1914048147">
                          <w:marLeft w:val="0"/>
                          <w:marRight w:val="0"/>
                          <w:marTop w:val="0"/>
                          <w:marBottom w:val="0"/>
                          <w:divBdr>
                            <w:top w:val="none" w:sz="0" w:space="0" w:color="auto"/>
                            <w:left w:val="none" w:sz="0" w:space="0" w:color="auto"/>
                            <w:bottom w:val="none" w:sz="0" w:space="0" w:color="auto"/>
                            <w:right w:val="none" w:sz="0" w:space="0" w:color="auto"/>
                          </w:divBdr>
                          <w:divsChild>
                            <w:div w:id="13101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8126">
                  <w:marLeft w:val="0"/>
                  <w:marRight w:val="0"/>
                  <w:marTop w:val="120"/>
                  <w:marBottom w:val="120"/>
                  <w:divBdr>
                    <w:top w:val="none" w:sz="0" w:space="0" w:color="auto"/>
                    <w:left w:val="none" w:sz="0" w:space="0" w:color="auto"/>
                    <w:bottom w:val="none" w:sz="0" w:space="0" w:color="auto"/>
                    <w:right w:val="none" w:sz="0" w:space="0" w:color="auto"/>
                  </w:divBdr>
                  <w:divsChild>
                    <w:div w:id="1873882316">
                      <w:marLeft w:val="0"/>
                      <w:marRight w:val="0"/>
                      <w:marTop w:val="0"/>
                      <w:marBottom w:val="0"/>
                      <w:divBdr>
                        <w:top w:val="none" w:sz="0" w:space="0" w:color="auto"/>
                        <w:left w:val="single" w:sz="6" w:space="0" w:color="auto"/>
                        <w:bottom w:val="none" w:sz="0" w:space="0" w:color="auto"/>
                        <w:right w:val="single" w:sz="6" w:space="0" w:color="auto"/>
                      </w:divBdr>
                      <w:divsChild>
                        <w:div w:id="230116947">
                          <w:marLeft w:val="0"/>
                          <w:marRight w:val="0"/>
                          <w:marTop w:val="0"/>
                          <w:marBottom w:val="0"/>
                          <w:divBdr>
                            <w:top w:val="none" w:sz="0" w:space="0" w:color="auto"/>
                            <w:left w:val="none" w:sz="0" w:space="0" w:color="auto"/>
                            <w:bottom w:val="none" w:sz="0" w:space="0" w:color="auto"/>
                            <w:right w:val="none" w:sz="0" w:space="0" w:color="auto"/>
                          </w:divBdr>
                          <w:divsChild>
                            <w:div w:id="12397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9730">
                      <w:marLeft w:val="0"/>
                      <w:marRight w:val="0"/>
                      <w:marTop w:val="0"/>
                      <w:marBottom w:val="0"/>
                      <w:divBdr>
                        <w:top w:val="none" w:sz="0" w:space="0" w:color="auto"/>
                        <w:left w:val="single" w:sz="6" w:space="0" w:color="auto"/>
                        <w:bottom w:val="none" w:sz="0" w:space="0" w:color="auto"/>
                        <w:right w:val="single" w:sz="6" w:space="0" w:color="auto"/>
                      </w:divBdr>
                      <w:divsChild>
                        <w:div w:id="1338924936">
                          <w:marLeft w:val="0"/>
                          <w:marRight w:val="0"/>
                          <w:marTop w:val="0"/>
                          <w:marBottom w:val="0"/>
                          <w:divBdr>
                            <w:top w:val="none" w:sz="0" w:space="0" w:color="auto"/>
                            <w:left w:val="none" w:sz="0" w:space="0" w:color="auto"/>
                            <w:bottom w:val="none" w:sz="0" w:space="0" w:color="auto"/>
                            <w:right w:val="none" w:sz="0" w:space="0" w:color="auto"/>
                          </w:divBdr>
                          <w:divsChild>
                            <w:div w:id="2091535634">
                              <w:marLeft w:val="0"/>
                              <w:marRight w:val="0"/>
                              <w:marTop w:val="0"/>
                              <w:marBottom w:val="0"/>
                              <w:divBdr>
                                <w:top w:val="none" w:sz="0" w:space="0" w:color="auto"/>
                                <w:left w:val="none" w:sz="0" w:space="0" w:color="auto"/>
                                <w:bottom w:val="none" w:sz="0" w:space="0" w:color="auto"/>
                                <w:right w:val="none" w:sz="0" w:space="0" w:color="auto"/>
                              </w:divBdr>
                            </w:div>
                          </w:divsChild>
                        </w:div>
                        <w:div w:id="2014064212">
                          <w:marLeft w:val="0"/>
                          <w:marRight w:val="0"/>
                          <w:marTop w:val="0"/>
                          <w:marBottom w:val="0"/>
                          <w:divBdr>
                            <w:top w:val="none" w:sz="0" w:space="0" w:color="auto"/>
                            <w:left w:val="none" w:sz="0" w:space="0" w:color="auto"/>
                            <w:bottom w:val="none" w:sz="0" w:space="0" w:color="auto"/>
                            <w:right w:val="none" w:sz="0" w:space="0" w:color="auto"/>
                          </w:divBdr>
                          <w:divsChild>
                            <w:div w:id="1269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26450778">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ctoriancurriculum.vcaa.vic.edu.au/Curriculum/ContentDescription/VCMNA104"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victoriancurriculum.vcaa.vic.edu.au/Curriculum/ContentDescription/VCMNA192" TargetMode="External"/><Relationship Id="rId7" Type="http://schemas.openxmlformats.org/officeDocument/2006/relationships/footnotes" Target="footnotes.xml"/><Relationship Id="rId12" Type="http://schemas.openxmlformats.org/officeDocument/2006/relationships/hyperlink" Target="http://victoriancurriculum.vcaa.vic.edu.au/Curriculum/ContentDescription/VCMNA093" TargetMode="External"/><Relationship Id="rId17" Type="http://schemas.openxmlformats.org/officeDocument/2006/relationships/hyperlink" Target="http://victoriancurriculum.vcaa.vic.edu.au/Curriculum/ContentDescription/VCMNA163" TargetMode="External"/><Relationship Id="rId25" Type="http://schemas.openxmlformats.org/officeDocument/2006/relationships/hyperlink" Target="http://victoriancurriculum.vcaa.vic.edu.au/Curriculum/ContentDescription/VCMNA241" TargetMode="External"/><Relationship Id="rId2" Type="http://schemas.openxmlformats.org/officeDocument/2006/relationships/numbering" Target="numbering.xml"/><Relationship Id="rId16" Type="http://schemas.openxmlformats.org/officeDocument/2006/relationships/hyperlink" Target="http://victoriancurriculum.vcaa.vic.edu.au/Curriculum/ContentDescription/VCMNA155" TargetMode="External"/><Relationship Id="rId20" Type="http://schemas.openxmlformats.org/officeDocument/2006/relationships/hyperlink" Target="http://victoriancurriculum.vcaa.vic.edu.au/Curriculum/ContentDescription/VCMNA182"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ctoriancurriculum.vcaa.vic.edu.au/Curriculum/ContentDescription/VCMNA077" TargetMode="External"/><Relationship Id="rId24" Type="http://schemas.openxmlformats.org/officeDocument/2006/relationships/hyperlink" Target="http://victoriancurriculum.vcaa.vic.edu.au/Curriculum/ContentDescription/VCMNA221" TargetMode="External"/><Relationship Id="rId5" Type="http://schemas.openxmlformats.org/officeDocument/2006/relationships/settings" Target="settings.xml"/><Relationship Id="rId15" Type="http://schemas.openxmlformats.org/officeDocument/2006/relationships/hyperlink" Target="http://victoriancurriculum.vcaa.vic.edu.au/Curriculum/ContentDescription/VCMNA138" TargetMode="External"/><Relationship Id="rId23" Type="http://schemas.openxmlformats.org/officeDocument/2006/relationships/hyperlink" Target="http://victoriancurriculum.vcaa.vic.edu.au/Curriculum/ContentDescription/VCMNA220" TargetMode="External"/><Relationship Id="rId28" Type="http://schemas.openxmlformats.org/officeDocument/2006/relationships/customXml" Target="../customXml/item2.xml"/><Relationship Id="rId10" Type="http://schemas.openxmlformats.org/officeDocument/2006/relationships/hyperlink" Target="http://victoriancurriculum.vcaa.vic.edu.au/Curriculum/ContentDescription/VCMNA07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ictoriancurriculum.vcaa.vic.edu.au/Curriculum/ContentDescription/VCMNA069" TargetMode="External"/><Relationship Id="rId14" Type="http://schemas.openxmlformats.org/officeDocument/2006/relationships/hyperlink" Target="http://victoriancurriculum.vcaa.vic.edu.au/Curriculum/ContentDescription/VCMNA112" TargetMode="External"/><Relationship Id="rId22" Type="http://schemas.openxmlformats.org/officeDocument/2006/relationships/hyperlink" Target="http://victoriancurriculum.vcaa.vic.edu.au/Curriculum/ContentDescription/VCMNA218"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327BCDAE-588A-49E3-9F5F-A3272DC42E27}"/>
</file>

<file path=customXml/itemProps2.xml><?xml version="1.0" encoding="utf-8"?>
<ds:datastoreItem xmlns:ds="http://schemas.openxmlformats.org/officeDocument/2006/customXml" ds:itemID="{8581CFCD-7777-4FC3-8137-DB1E1F12937C}"/>
</file>

<file path=customXml/itemProps3.xml><?xml version="1.0" encoding="utf-8"?>
<ds:datastoreItem xmlns:ds="http://schemas.openxmlformats.org/officeDocument/2006/customXml" ds:itemID="{AA572FA7-2963-473C-94C5-81D1B3CC392A}"/>
</file>

<file path=customXml/itemProps4.xml><?xml version="1.0" encoding="utf-8"?>
<ds:datastoreItem xmlns:ds="http://schemas.openxmlformats.org/officeDocument/2006/customXml" ds:itemID="{48750FDA-ECB4-4440-BE87-B38DBAC99C07}"/>
</file>

<file path=docProps/app.xml><?xml version="1.0" encoding="utf-8"?>
<Properties xmlns="http://schemas.openxmlformats.org/officeDocument/2006/extended-properties" xmlns:vt="http://schemas.openxmlformats.org/officeDocument/2006/docPropsVTypes">
  <Template>Normal.dotm</Template>
  <TotalTime>58</TotalTime>
  <Pages>11</Pages>
  <Words>3800</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Collins, Shenica S</cp:lastModifiedBy>
  <cp:revision>11</cp:revision>
  <cp:lastPrinted>2017-06-01T22:50:00Z</cp:lastPrinted>
  <dcterms:created xsi:type="dcterms:W3CDTF">2017-06-05T23:04:00Z</dcterms:created>
  <dcterms:modified xsi:type="dcterms:W3CDTF">2017-07-24T23:55:00Z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