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BA74" w14:textId="7CD8C202" w:rsidR="001E35FD" w:rsidRDefault="009E6956">
      <w:r>
        <w:rPr>
          <w:noProof/>
          <w:lang w:val="en-AU" w:eastAsia="en-AU"/>
        </w:rPr>
        <mc:AlternateContent>
          <mc:Choice Requires="wps">
            <w:drawing>
              <wp:anchor distT="0" distB="0" distL="114300" distR="114300" simplePos="0" relativeHeight="251664384" behindDoc="0" locked="0" layoutInCell="1" allowOverlap="1" wp14:anchorId="2297BCF7" wp14:editId="0550F6FF">
                <wp:simplePos x="0" y="0"/>
                <wp:positionH relativeFrom="column">
                  <wp:posOffset>479205</wp:posOffset>
                </wp:positionH>
                <wp:positionV relativeFrom="paragraph">
                  <wp:posOffset>2881825</wp:posOffset>
                </wp:positionV>
                <wp:extent cx="579422" cy="226337"/>
                <wp:effectExtent l="0" t="0" r="11430" b="21590"/>
                <wp:wrapNone/>
                <wp:docPr id="2" name="Rectangle 2"/>
                <wp:cNvGraphicFramePr/>
                <a:graphic xmlns:a="http://schemas.openxmlformats.org/drawingml/2006/main">
                  <a:graphicData uri="http://schemas.microsoft.com/office/word/2010/wordprocessingShape">
                    <wps:wsp>
                      <wps:cNvSpPr/>
                      <wps:spPr>
                        <a:xfrm>
                          <a:off x="0" y="0"/>
                          <a:ext cx="579422" cy="2263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75pt;margin-top:226.9pt;width:45.6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" fillcolor="white [3212]" strokecolor="white [3212]" strokeweight="1pt"/>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3097296" wp14:editId="53DA7048">
                <wp:simplePos x="0" y="0"/>
                <wp:positionH relativeFrom="column">
                  <wp:posOffset>3204299</wp:posOffset>
                </wp:positionH>
                <wp:positionV relativeFrom="paragraph">
                  <wp:posOffset>2700756</wp:posOffset>
                </wp:positionV>
                <wp:extent cx="597246" cy="316871"/>
                <wp:effectExtent l="0" t="0" r="12700" b="26035"/>
                <wp:wrapNone/>
                <wp:docPr id="1" name="Rectangle 1"/>
                <wp:cNvGraphicFramePr/>
                <a:graphic xmlns:a="http://schemas.openxmlformats.org/drawingml/2006/main">
                  <a:graphicData uri="http://schemas.microsoft.com/office/word/2010/wordprocessingShape">
                    <wps:wsp>
                      <wps:cNvSpPr/>
                      <wps:spPr>
                        <a:xfrm>
                          <a:off x="0" y="0"/>
                          <a:ext cx="597246" cy="3168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2.3pt;margin-top:212.65pt;width:47.05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" fillcolor="white [3212]" strokecolor="white [3212]" strokeweight="1pt"/>
            </w:pict>
          </mc:Fallback>
        </mc:AlternateContent>
      </w:r>
      <w:r w:rsidR="00C74AD4">
        <w:rPr>
          <w:noProof/>
          <w:lang w:val="en-AU" w:eastAsia="en-AU"/>
        </w:rPr>
        <w:drawing>
          <wp:inline distT="0" distB="0" distL="0" distR="0" wp14:anchorId="24778026" wp14:editId="177BEFA0">
            <wp:extent cx="9462304" cy="6163519"/>
            <wp:effectExtent l="0" t="0" r="571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091" t="30656" r="36727" b="11233"/>
                    <a:stretch/>
                  </pic:blipFill>
                  <pic:spPr bwMode="auto">
                    <a:xfrm>
                      <a:off x="0" y="0"/>
                      <a:ext cx="9476991" cy="6173086"/>
                    </a:xfrm>
                    <a:prstGeom prst="rect">
                      <a:avLst/>
                    </a:prstGeom>
                    <a:ln>
                      <a:noFill/>
                    </a:ln>
                    <a:extLst>
                      <a:ext uri="{53640926-AAD7-44D8-BBD7-CCE9431645EC}">
                        <a14:shadowObscured xmlns:a14="http://schemas.microsoft.com/office/drawing/2010/main"/>
                      </a:ext>
                    </a:extLst>
                  </pic:spPr>
                </pic:pic>
              </a:graphicData>
            </a:graphic>
          </wp:inline>
        </w:drawing>
      </w:r>
      <w:r w:rsidR="001E35FD">
        <w:br w:type="page"/>
      </w:r>
    </w:p>
    <w:p w14:paraId="4677EE37" w14:textId="0FDFF787" w:rsidR="001E35FD" w:rsidRDefault="001E35FD"/>
    <w:tbl>
      <w:tblPr>
        <w:tblStyle w:val="TableGrid"/>
        <w:tblW w:w="0" w:type="auto"/>
        <w:tblLook w:val="04A0" w:firstRow="1" w:lastRow="0" w:firstColumn="1" w:lastColumn="0" w:noHBand="0" w:noVBand="1"/>
      </w:tblPr>
      <w:tblGrid>
        <w:gridCol w:w="4564"/>
        <w:gridCol w:w="6299"/>
        <w:gridCol w:w="4906"/>
      </w:tblGrid>
      <w:tr w:rsidR="00B16232" w:rsidRPr="00DD6AE7" w14:paraId="013C73FB" w14:textId="77777777" w:rsidTr="00F15FFE">
        <w:tc>
          <w:tcPr>
            <w:tcW w:w="15769" w:type="dxa"/>
            <w:gridSpan w:val="3"/>
            <w:shd w:val="clear" w:color="auto" w:fill="auto"/>
          </w:tcPr>
          <w:p w14:paraId="50BAF001" w14:textId="77777777" w:rsidR="00C74AD4" w:rsidRPr="00C74AD4" w:rsidRDefault="00B16232" w:rsidP="00C74AD4">
            <w:pPr>
              <w:spacing w:line="200" w:lineRule="exact"/>
              <w:ind w:left="102" w:right="-20"/>
              <w:rPr>
                <w:rFonts w:ascii="Arial" w:eastAsia="Arial" w:hAnsi="Arial" w:cs="Arial"/>
                <w:b/>
                <w:bCs/>
                <w:sz w:val="16"/>
                <w:szCs w:val="16"/>
              </w:rPr>
            </w:pPr>
            <w:r w:rsidRPr="00C74AD4">
              <w:rPr>
                <w:rFonts w:ascii="Arial" w:eastAsia="Arial" w:hAnsi="Arial" w:cs="Arial"/>
                <w:b/>
                <w:bCs/>
                <w:noProof/>
                <w:sz w:val="16"/>
                <w:szCs w:val="16"/>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907937" w:rsidRDefault="00907937"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6"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eVigIAAG0FAAAOAAAAZHJzL2Uyb0RvYy54bWysVN9v0zAQfkfif7D8zpJU64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" fillcolor="white [3201]" strokecolor="#00b050" strokeweight="1pt">
                      <v:stroke joinstyle="miter"/>
                      <v:textbox>
                        <w:txbxContent>
                          <w:p w14:paraId="54DC57F5" w14:textId="77777777" w:rsidR="00907937" w:rsidRDefault="00907937" w:rsidP="00B16232">
                            <w:r>
                              <w:t xml:space="preserve">Previous level’s achievement </w:t>
                            </w:r>
                            <w:r w:rsidRPr="003701EC">
                              <w:t>standard</w:t>
                            </w:r>
                            <w:r>
                              <w:t xml:space="preserve"> as a starting point of comparison   </w:t>
                            </w:r>
                          </w:p>
                        </w:txbxContent>
                      </v:textbox>
                    </v:roundrect>
                  </w:pict>
                </mc:Fallback>
              </mc:AlternateContent>
            </w:r>
            <w:r w:rsidRPr="00C74AD4">
              <w:rPr>
                <w:rFonts w:ascii="Arial" w:eastAsia="Arial" w:hAnsi="Arial" w:cs="Arial"/>
                <w:b/>
                <w:bCs/>
                <w:noProof/>
                <w:sz w:val="16"/>
                <w:szCs w:val="16"/>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907937" w:rsidRDefault="00907937"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27"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Hu8vB6NAgAAdAUAAA4AAAAAAAAAAAAAAAAALgIAAGRycy9lMm9Eb2MueG1sUEsB&#10;Ai0AFAAGAAgAAAAhAO+fIiPhAAAADgEAAA8AAAAAAAAAAAAAAAAA5wQAAGRycy9kb3ducmV2Lnht&#10;bFBLBQYAAAAABAAEAPMAAAD1BQAAAAA=&#10;" fillcolor="white [3201]" strokecolor="#00b050" strokeweight="1pt">
                      <v:stroke joinstyle="miter"/>
                      <v:textbox>
                        <w:txbxContent>
                          <w:p w14:paraId="10B52D85" w14:textId="77777777" w:rsidR="00907937" w:rsidRDefault="00907937" w:rsidP="00B16232">
                            <w:r>
                              <w:t xml:space="preserve">Previous level’s achievement </w:t>
                            </w:r>
                            <w:r w:rsidRPr="003701EC">
                              <w:t>standard</w:t>
                            </w:r>
                            <w:r>
                              <w:t xml:space="preserve"> as a starting point of comparison   </w:t>
                            </w:r>
                          </w:p>
                        </w:txbxContent>
                      </v:textbox>
                    </v:roundrect>
                  </w:pict>
                </mc:Fallback>
              </mc:AlternateContent>
            </w:r>
          </w:p>
          <w:p w14:paraId="626614E5" w14:textId="2E962677" w:rsidR="00B16232" w:rsidRPr="00C74AD4" w:rsidRDefault="00B16232" w:rsidP="00C74AD4">
            <w:pPr>
              <w:spacing w:line="200" w:lineRule="exact"/>
              <w:ind w:left="102" w:right="-20"/>
              <w:rPr>
                <w:rFonts w:ascii="Arial" w:eastAsia="Arial" w:hAnsi="Arial" w:cs="Arial"/>
                <w:b/>
                <w:bCs/>
                <w:spacing w:val="1"/>
                <w:sz w:val="24"/>
                <w:szCs w:val="24"/>
              </w:rPr>
            </w:pPr>
            <w:r w:rsidRPr="00C74AD4">
              <w:rPr>
                <w:rFonts w:ascii="Arial" w:eastAsia="Arial" w:hAnsi="Arial" w:cs="Arial"/>
                <w:b/>
                <w:bCs/>
                <w:sz w:val="24"/>
                <w:szCs w:val="24"/>
              </w:rPr>
              <w:t>CURRICULUM AREA</w:t>
            </w:r>
            <w:r w:rsidR="00C74AD4" w:rsidRPr="00C74AD4">
              <w:rPr>
                <w:rFonts w:ascii="Arial" w:eastAsia="Arial" w:hAnsi="Arial" w:cs="Arial"/>
                <w:b/>
                <w:bCs/>
                <w:sz w:val="24"/>
                <w:szCs w:val="24"/>
              </w:rPr>
              <w:t>:</w:t>
            </w:r>
            <w:r w:rsidRPr="00C74AD4">
              <w:rPr>
                <w:rFonts w:ascii="Arial" w:eastAsia="Arial" w:hAnsi="Arial" w:cs="Arial"/>
                <w:b/>
                <w:bCs/>
                <w:spacing w:val="1"/>
                <w:sz w:val="24"/>
                <w:szCs w:val="24"/>
              </w:rPr>
              <w:t xml:space="preserve"> </w:t>
            </w:r>
            <w:r w:rsidR="000820EB" w:rsidRPr="00C74AD4">
              <w:rPr>
                <w:rFonts w:ascii="Arial" w:eastAsia="Arial" w:hAnsi="Arial" w:cs="Arial"/>
                <w:b/>
                <w:bCs/>
                <w:spacing w:val="1"/>
                <w:sz w:val="24"/>
                <w:szCs w:val="24"/>
              </w:rPr>
              <w:t>Languages</w:t>
            </w:r>
            <w:r w:rsidR="00C74AD4" w:rsidRPr="00C74AD4">
              <w:rPr>
                <w:rFonts w:ascii="Arial" w:eastAsia="Arial" w:hAnsi="Arial" w:cs="Arial"/>
                <w:b/>
                <w:bCs/>
                <w:spacing w:val="1"/>
                <w:sz w:val="24"/>
                <w:szCs w:val="24"/>
              </w:rPr>
              <w:t>/</w:t>
            </w:r>
            <w:r w:rsidR="00A4612D" w:rsidRPr="00C74AD4">
              <w:rPr>
                <w:rFonts w:ascii="Arial" w:eastAsia="Arial" w:hAnsi="Arial" w:cs="Arial"/>
                <w:b/>
                <w:bCs/>
                <w:spacing w:val="1"/>
                <w:sz w:val="24"/>
                <w:szCs w:val="24"/>
              </w:rPr>
              <w:t>N</w:t>
            </w:r>
            <w:r w:rsidR="00C74AD4" w:rsidRPr="00C74AD4">
              <w:rPr>
                <w:rFonts w:ascii="Arial" w:eastAsia="Arial" w:hAnsi="Arial" w:cs="Arial"/>
                <w:b/>
                <w:bCs/>
                <w:spacing w:val="1"/>
                <w:sz w:val="24"/>
                <w:szCs w:val="24"/>
              </w:rPr>
              <w:t>on</w:t>
            </w:r>
            <w:r w:rsidR="00A4612D" w:rsidRPr="00C74AD4">
              <w:rPr>
                <w:rFonts w:ascii="Arial" w:eastAsia="Arial" w:hAnsi="Arial" w:cs="Arial"/>
                <w:b/>
                <w:bCs/>
                <w:spacing w:val="1"/>
                <w:sz w:val="24"/>
                <w:szCs w:val="24"/>
              </w:rPr>
              <w:t>-</w:t>
            </w:r>
            <w:r w:rsidR="0067270A" w:rsidRPr="00C74AD4">
              <w:rPr>
                <w:rFonts w:ascii="Arial" w:eastAsia="Arial" w:hAnsi="Arial" w:cs="Arial"/>
                <w:b/>
                <w:bCs/>
                <w:spacing w:val="1"/>
                <w:sz w:val="24"/>
                <w:szCs w:val="24"/>
              </w:rPr>
              <w:t>R</w:t>
            </w:r>
            <w:r w:rsidR="00C74AD4" w:rsidRPr="00C74AD4">
              <w:rPr>
                <w:rFonts w:ascii="Arial" w:eastAsia="Arial" w:hAnsi="Arial" w:cs="Arial"/>
                <w:b/>
                <w:bCs/>
                <w:spacing w:val="1"/>
                <w:sz w:val="24"/>
                <w:szCs w:val="24"/>
              </w:rPr>
              <w:t xml:space="preserve">oman </w:t>
            </w:r>
            <w:r w:rsidR="0067270A" w:rsidRPr="00C74AD4">
              <w:rPr>
                <w:rFonts w:ascii="Arial" w:eastAsia="Arial" w:hAnsi="Arial" w:cs="Arial"/>
                <w:b/>
                <w:bCs/>
                <w:spacing w:val="1"/>
                <w:sz w:val="24"/>
                <w:szCs w:val="24"/>
              </w:rPr>
              <w:t>A</w:t>
            </w:r>
            <w:r w:rsidR="00C74AD4" w:rsidRPr="00C74AD4">
              <w:rPr>
                <w:rFonts w:ascii="Arial" w:eastAsia="Arial" w:hAnsi="Arial" w:cs="Arial"/>
                <w:b/>
                <w:bCs/>
                <w:spacing w:val="1"/>
                <w:sz w:val="24"/>
                <w:szCs w:val="24"/>
              </w:rPr>
              <w:t>lphabet</w:t>
            </w:r>
            <w:r w:rsidR="000B1FF4" w:rsidRPr="00C74AD4">
              <w:rPr>
                <w:rFonts w:ascii="Arial" w:eastAsia="Arial" w:hAnsi="Arial" w:cs="Arial"/>
                <w:b/>
                <w:bCs/>
                <w:spacing w:val="1"/>
                <w:sz w:val="24"/>
                <w:szCs w:val="24"/>
              </w:rPr>
              <w:t xml:space="preserve"> </w:t>
            </w:r>
            <w:r w:rsidRPr="00C74AD4">
              <w:rPr>
                <w:rFonts w:ascii="Arial" w:eastAsia="Arial" w:hAnsi="Arial" w:cs="Arial"/>
                <w:b/>
                <w:bCs/>
                <w:spacing w:val="1"/>
                <w:sz w:val="24"/>
                <w:szCs w:val="24"/>
              </w:rPr>
              <w:t>7-10 Sequence</w:t>
            </w:r>
            <w:r w:rsidR="00C956A2" w:rsidRPr="00C74AD4">
              <w:rPr>
                <w:rFonts w:ascii="Arial" w:eastAsia="Arial" w:hAnsi="Arial" w:cs="Arial"/>
                <w:b/>
                <w:bCs/>
                <w:spacing w:val="1"/>
                <w:sz w:val="24"/>
                <w:szCs w:val="24"/>
              </w:rPr>
              <w:t xml:space="preserve"> </w:t>
            </w:r>
            <w:r w:rsidR="00C956A2" w:rsidRPr="00C74AD4">
              <w:rPr>
                <w:rFonts w:ascii="Arial" w:eastAsia="Arial" w:hAnsi="Arial" w:cs="Arial"/>
                <w:b/>
                <w:bCs/>
                <w:i/>
                <w:sz w:val="24"/>
                <w:szCs w:val="24"/>
              </w:rPr>
              <w:t xml:space="preserve">toward </w:t>
            </w:r>
            <w:r w:rsidR="00C956A2" w:rsidRPr="00C74AD4">
              <w:rPr>
                <w:rFonts w:ascii="Arial" w:eastAsia="Arial" w:hAnsi="Arial" w:cs="Arial"/>
                <w:b/>
                <w:bCs/>
                <w:sz w:val="24"/>
                <w:szCs w:val="24"/>
              </w:rPr>
              <w:t>Level 8 Achievement standard</w:t>
            </w:r>
          </w:p>
        </w:tc>
      </w:tr>
      <w:tr w:rsidR="00B16232" w:rsidRPr="00DD6AE7" w14:paraId="2CDCED85" w14:textId="77777777" w:rsidTr="00F15FFE">
        <w:tc>
          <w:tcPr>
            <w:tcW w:w="15769" w:type="dxa"/>
            <w:gridSpan w:val="3"/>
            <w:shd w:val="clear" w:color="auto" w:fill="auto"/>
          </w:tcPr>
          <w:p w14:paraId="073A0F0C" w14:textId="3CE3E773" w:rsidR="00B16232" w:rsidRDefault="00B16232" w:rsidP="0092701A">
            <w:pPr>
              <w:spacing w:line="203" w:lineRule="exact"/>
              <w:ind w:left="147" w:right="-20"/>
              <w:rPr>
                <w:rFonts w:ascii="Arial" w:eastAsia="Arial" w:hAnsi="Arial" w:cs="Arial"/>
                <w:b/>
                <w:bCs/>
                <w:color w:val="000000" w:themeColor="text1"/>
                <w:spacing w:val="1"/>
                <w:sz w:val="20"/>
                <w:szCs w:val="20"/>
              </w:rPr>
            </w:pPr>
          </w:p>
          <w:p w14:paraId="595FEEF0" w14:textId="12E01242" w:rsidR="00B16232" w:rsidRPr="00C74AD4" w:rsidRDefault="00B16232" w:rsidP="0092701A">
            <w:pPr>
              <w:spacing w:line="203" w:lineRule="exact"/>
              <w:ind w:left="147" w:right="-20"/>
              <w:rPr>
                <w:rFonts w:ascii="Arial" w:eastAsia="Arial" w:hAnsi="Arial" w:cs="Arial"/>
                <w:b/>
                <w:bCs/>
                <w:color w:val="FF0000"/>
                <w:spacing w:val="1"/>
                <w:sz w:val="20"/>
                <w:szCs w:val="20"/>
              </w:rPr>
            </w:pPr>
            <w:r w:rsidRPr="00C74AD4">
              <w:rPr>
                <w:rFonts w:ascii="Arial" w:eastAsia="Arial" w:hAnsi="Arial" w:cs="Arial"/>
                <w:b/>
                <w:bCs/>
                <w:color w:val="000000" w:themeColor="text1"/>
                <w:spacing w:val="1"/>
                <w:sz w:val="20"/>
                <w:szCs w:val="20"/>
              </w:rPr>
              <w:t>VCAA EXAMPLE</w:t>
            </w:r>
            <w:r w:rsidR="00C74AD4">
              <w:rPr>
                <w:rFonts w:ascii="Arial" w:eastAsia="Arial" w:hAnsi="Arial" w:cs="Arial"/>
                <w:b/>
                <w:bCs/>
                <w:color w:val="000000" w:themeColor="text1"/>
                <w:spacing w:val="1"/>
                <w:sz w:val="20"/>
                <w:szCs w:val="20"/>
              </w:rPr>
              <w:t xml:space="preserve"> ONLY</w:t>
            </w:r>
          </w:p>
          <w:p w14:paraId="33C914EE" w14:textId="0720D934" w:rsidR="002E24AD" w:rsidRPr="00C74AD4" w:rsidRDefault="00C74AD4" w:rsidP="002E24AD">
            <w:pPr>
              <w:spacing w:line="203" w:lineRule="exact"/>
              <w:ind w:left="147" w:right="-20"/>
              <w:rPr>
                <w:rFonts w:ascii="Arial" w:eastAsia="Arial" w:hAnsi="Arial" w:cs="Arial"/>
                <w:bCs/>
                <w:color w:val="000000" w:themeColor="text1"/>
                <w:spacing w:val="1"/>
                <w:sz w:val="20"/>
                <w:szCs w:val="20"/>
              </w:rPr>
            </w:pPr>
            <w:r w:rsidRPr="00C74AD4">
              <w:rPr>
                <w:rFonts w:ascii="Arial" w:eastAsia="Arial" w:hAnsi="Arial" w:cs="Arial"/>
                <w:b/>
                <w:bCs/>
                <w:color w:val="000000" w:themeColor="text1"/>
                <w:spacing w:val="1"/>
                <w:sz w:val="20"/>
                <w:szCs w:val="20"/>
              </w:rPr>
              <w:t>Context:</w:t>
            </w:r>
            <w:r w:rsidRPr="00C74AD4">
              <w:rPr>
                <w:rFonts w:ascii="Arial" w:eastAsia="Arial" w:hAnsi="Arial" w:cs="Arial"/>
                <w:bCs/>
                <w:color w:val="000000" w:themeColor="text1"/>
                <w:spacing w:val="1"/>
                <w:sz w:val="20"/>
                <w:szCs w:val="20"/>
              </w:rPr>
              <w:t xml:space="preserve"> </w:t>
            </w:r>
            <w:r w:rsidR="002E24AD" w:rsidRPr="00C74AD4">
              <w:rPr>
                <w:rFonts w:ascii="Arial" w:eastAsia="Arial" w:hAnsi="Arial" w:cs="Arial"/>
                <w:bCs/>
                <w:color w:val="000000" w:themeColor="text1"/>
                <w:spacing w:val="1"/>
                <w:sz w:val="20"/>
                <w:szCs w:val="20"/>
              </w:rPr>
              <w:t xml:space="preserve">Students develop knowledge of </w:t>
            </w:r>
            <w:r w:rsidR="00F36EEE" w:rsidRPr="00C74AD4">
              <w:rPr>
                <w:rFonts w:ascii="Arial" w:eastAsia="Arial" w:hAnsi="Arial" w:cs="Arial"/>
                <w:bCs/>
                <w:color w:val="000000" w:themeColor="text1"/>
                <w:spacing w:val="1"/>
                <w:sz w:val="20"/>
                <w:szCs w:val="20"/>
              </w:rPr>
              <w:t>the language being studied</w:t>
            </w:r>
            <w:r w:rsidR="002E24AD" w:rsidRPr="00C74AD4">
              <w:rPr>
                <w:rFonts w:ascii="Arial" w:eastAsia="Arial" w:hAnsi="Arial" w:cs="Arial"/>
                <w:bCs/>
                <w:color w:val="000000" w:themeColor="text1"/>
                <w:spacing w:val="1"/>
                <w:sz w:val="20"/>
                <w:szCs w:val="20"/>
              </w:rPr>
              <w:t xml:space="preserve"> through everyday language learning activities. The program includes opportunities for students to talk and write about themselves and interact with others. Students make arrangements to go out with friends. They learn, practice and use vocabulary and expressions related to the topic. </w:t>
            </w:r>
          </w:p>
          <w:p w14:paraId="123957A4" w14:textId="77777777" w:rsidR="00C74AD4" w:rsidRPr="00C74AD4" w:rsidRDefault="00C74AD4" w:rsidP="00B7318E">
            <w:pPr>
              <w:spacing w:line="203" w:lineRule="exact"/>
              <w:ind w:left="147" w:right="-20"/>
              <w:rPr>
                <w:rFonts w:ascii="Arial" w:eastAsia="Arial" w:hAnsi="Arial" w:cs="Arial"/>
                <w:b/>
                <w:bCs/>
                <w:color w:val="000000" w:themeColor="text1"/>
                <w:spacing w:val="1"/>
                <w:sz w:val="20"/>
                <w:szCs w:val="20"/>
              </w:rPr>
            </w:pPr>
            <w:r w:rsidRPr="00C74AD4">
              <w:rPr>
                <w:rFonts w:ascii="Arial" w:eastAsia="Arial" w:hAnsi="Arial" w:cs="Arial"/>
                <w:b/>
                <w:bCs/>
                <w:color w:val="000000" w:themeColor="text1"/>
                <w:spacing w:val="1"/>
                <w:sz w:val="20"/>
                <w:szCs w:val="20"/>
              </w:rPr>
              <w:t>Content descriptions:</w:t>
            </w:r>
          </w:p>
          <w:p w14:paraId="7A0C7C56" w14:textId="77777777" w:rsidR="0092701A" w:rsidRPr="0092701A" w:rsidRDefault="0092701A" w:rsidP="0092701A">
            <w:pPr>
              <w:pStyle w:val="ListParagraph"/>
              <w:numPr>
                <w:ilvl w:val="0"/>
                <w:numId w:val="15"/>
              </w:numPr>
              <w:spacing w:line="203" w:lineRule="exact"/>
              <w:ind w:right="-20"/>
              <w:rPr>
                <w:rFonts w:eastAsia="Arial" w:cstheme="minorHAnsi"/>
                <w:bCs/>
                <w:color w:val="000000" w:themeColor="text1"/>
                <w:spacing w:val="1"/>
                <w:sz w:val="20"/>
                <w:szCs w:val="20"/>
              </w:rPr>
            </w:pPr>
            <w:r w:rsidRPr="0092701A">
              <w:rPr>
                <w:rFonts w:ascii="Arial" w:eastAsia="Arial" w:hAnsi="Arial" w:cs="Arial"/>
                <w:bCs/>
                <w:color w:val="000000" w:themeColor="text1"/>
                <w:spacing w:val="1"/>
                <w:sz w:val="20"/>
                <w:szCs w:val="20"/>
              </w:rPr>
              <w:t>Participate in collaborative activities, such as performances and presentations, that involve planning and making arrangements </w:t>
            </w:r>
            <w:hyperlink r:id="rId10" w:tooltip="View elaborations and additional details of VCNRC087" w:history="1">
              <w:r w:rsidRPr="0092701A">
                <w:rPr>
                  <w:rStyle w:val="Hyperlink"/>
                  <w:rFonts w:ascii="Arial" w:eastAsia="Arial" w:hAnsi="Arial" w:cs="Arial"/>
                  <w:bCs/>
                  <w:spacing w:val="1"/>
                  <w:sz w:val="20"/>
                  <w:szCs w:val="20"/>
                </w:rPr>
                <w:t>(VCNRC087)</w:t>
              </w:r>
            </w:hyperlink>
          </w:p>
          <w:p w14:paraId="48FE0978" w14:textId="77777777" w:rsidR="0092701A" w:rsidRPr="0092701A" w:rsidRDefault="0092701A" w:rsidP="0092701A">
            <w:pPr>
              <w:pStyle w:val="ListParagraph"/>
              <w:numPr>
                <w:ilvl w:val="0"/>
                <w:numId w:val="15"/>
              </w:numPr>
              <w:spacing w:line="203" w:lineRule="exact"/>
              <w:ind w:right="-20"/>
              <w:rPr>
                <w:rFonts w:eastAsia="Arial" w:cstheme="minorHAnsi"/>
                <w:bCs/>
                <w:color w:val="000000" w:themeColor="text1"/>
                <w:spacing w:val="1"/>
                <w:sz w:val="20"/>
                <w:szCs w:val="20"/>
              </w:rPr>
            </w:pPr>
            <w:r w:rsidRPr="0092701A">
              <w:rPr>
                <w:rFonts w:ascii="Arial" w:eastAsia="Arial" w:hAnsi="Arial" w:cs="Arial"/>
                <w:bCs/>
                <w:color w:val="000000" w:themeColor="text1"/>
                <w:spacing w:val="1"/>
                <w:sz w:val="20"/>
                <w:szCs w:val="20"/>
              </w:rPr>
              <w:t>Use spoken, written and multimodal forms of presentation to convey information on selected topics of interest </w:t>
            </w:r>
            <w:hyperlink r:id="rId11" w:tooltip="View elaborations and additional details of VCNRC090" w:history="1">
              <w:r w:rsidRPr="0092701A">
                <w:rPr>
                  <w:rStyle w:val="Hyperlink"/>
                  <w:rFonts w:ascii="Arial" w:eastAsia="Arial" w:hAnsi="Arial" w:cs="Arial"/>
                  <w:bCs/>
                  <w:spacing w:val="1"/>
                  <w:sz w:val="20"/>
                  <w:szCs w:val="20"/>
                </w:rPr>
                <w:t>(VCNRC090)</w:t>
              </w:r>
            </w:hyperlink>
          </w:p>
          <w:p w14:paraId="4F87EEB1" w14:textId="78654D3E" w:rsidR="00B16232" w:rsidRPr="0092701A" w:rsidRDefault="0092701A" w:rsidP="0092701A">
            <w:pPr>
              <w:pStyle w:val="ListParagraph"/>
              <w:numPr>
                <w:ilvl w:val="0"/>
                <w:numId w:val="15"/>
              </w:numPr>
              <w:spacing w:line="203" w:lineRule="exact"/>
              <w:ind w:right="-20"/>
              <w:rPr>
                <w:rFonts w:eastAsia="Arial" w:cstheme="minorHAnsi"/>
                <w:bCs/>
                <w:color w:val="000000" w:themeColor="text1"/>
                <w:spacing w:val="1"/>
                <w:sz w:val="20"/>
                <w:szCs w:val="20"/>
              </w:rPr>
            </w:pPr>
            <w:r w:rsidRPr="0092701A">
              <w:rPr>
                <w:rFonts w:ascii="Arial" w:eastAsia="Arial" w:hAnsi="Arial" w:cs="Arial"/>
                <w:bCs/>
                <w:color w:val="000000" w:themeColor="text1"/>
                <w:spacing w:val="1"/>
                <w:sz w:val="20"/>
                <w:szCs w:val="20"/>
              </w:rPr>
              <w:t>Identify similarities and differences between the phonological and orthographic systems of English and the language being studied </w:t>
            </w:r>
            <w:hyperlink r:id="rId12" w:tooltip="View elaborations and additional details of VCNRU097" w:history="1">
              <w:r w:rsidRPr="0092701A">
                <w:rPr>
                  <w:rStyle w:val="Hyperlink"/>
                  <w:rFonts w:ascii="Arial" w:eastAsia="Arial" w:hAnsi="Arial" w:cs="Arial"/>
                  <w:bCs/>
                  <w:spacing w:val="1"/>
                  <w:sz w:val="20"/>
                  <w:szCs w:val="20"/>
                </w:rPr>
                <w:t>(VCNRU097)</w:t>
              </w:r>
            </w:hyperlink>
          </w:p>
        </w:tc>
      </w:tr>
      <w:tr w:rsidR="00F15FFE" w:rsidRPr="00DD6AE7" w14:paraId="654E1937" w14:textId="77777777" w:rsidTr="00F15FFE">
        <w:tc>
          <w:tcPr>
            <w:tcW w:w="4564" w:type="dxa"/>
            <w:vMerge w:val="restart"/>
            <w:shd w:val="clear" w:color="auto" w:fill="D9D9D9" w:themeFill="background1" w:themeFillShade="D9"/>
            <w:vAlign w:val="center"/>
          </w:tcPr>
          <w:p w14:paraId="3290CC67" w14:textId="50FDBCC9" w:rsidR="00F15FFE" w:rsidRPr="00C12609" w:rsidRDefault="00F15FFE" w:rsidP="0092701A">
            <w:pPr>
              <w:spacing w:line="203" w:lineRule="exact"/>
              <w:ind w:right="-20"/>
              <w:rPr>
                <w:rFonts w:ascii="Arial" w:eastAsia="Arial" w:hAnsi="Arial" w:cs="Arial"/>
                <w:b/>
                <w:bCs/>
                <w:sz w:val="18"/>
                <w:szCs w:val="18"/>
              </w:rPr>
            </w:pPr>
          </w:p>
        </w:tc>
        <w:tc>
          <w:tcPr>
            <w:tcW w:w="6299" w:type="dxa"/>
            <w:vAlign w:val="center"/>
          </w:tcPr>
          <w:p w14:paraId="77FE5106" w14:textId="77777777" w:rsidR="00F15FFE" w:rsidRPr="003C5A44" w:rsidRDefault="00F15FFE" w:rsidP="00191B86">
            <w:pPr>
              <w:spacing w:before="120" w:after="0"/>
              <w:rPr>
                <w:rFonts w:ascii="Arial" w:hAnsi="Arial" w:cs="Arial"/>
                <w:b/>
                <w:sz w:val="20"/>
                <w:szCs w:val="20"/>
              </w:rPr>
            </w:pPr>
            <w:r w:rsidRPr="003C5A44">
              <w:rPr>
                <w:rFonts w:ascii="Arial" w:eastAsia="Arial" w:hAnsi="Arial" w:cs="Arial"/>
                <w:b/>
                <w:bCs/>
                <w:color w:val="000000" w:themeColor="text1"/>
                <w:sz w:val="20"/>
                <w:szCs w:val="20"/>
              </w:rPr>
              <w:t>Example of Indicative Progress toward Level 8 Achievement Standard</w:t>
            </w:r>
          </w:p>
        </w:tc>
        <w:tc>
          <w:tcPr>
            <w:tcW w:w="4906" w:type="dxa"/>
            <w:vAlign w:val="center"/>
          </w:tcPr>
          <w:p w14:paraId="72774990" w14:textId="6D3EE25A" w:rsidR="00F15FFE" w:rsidRPr="003C5A44" w:rsidRDefault="00A4612D" w:rsidP="00191B86">
            <w:pPr>
              <w:spacing w:before="120" w:after="0" w:line="203" w:lineRule="exact"/>
              <w:ind w:right="-20"/>
              <w:rPr>
                <w:rFonts w:ascii="Arial" w:eastAsia="Arial" w:hAnsi="Arial" w:cs="Arial"/>
                <w:b/>
                <w:bCs/>
                <w:color w:val="000000" w:themeColor="text1"/>
                <w:sz w:val="20"/>
                <w:szCs w:val="20"/>
              </w:rPr>
            </w:pPr>
            <w:r w:rsidRPr="003C5A44">
              <w:rPr>
                <w:rFonts w:ascii="Arial" w:hAnsi="Arial" w:cs="Arial"/>
                <w:b/>
                <w:sz w:val="20"/>
                <w:szCs w:val="20"/>
              </w:rPr>
              <w:t>Non-</w:t>
            </w:r>
            <w:r w:rsidR="0067270A" w:rsidRPr="003C5A44">
              <w:rPr>
                <w:rFonts w:ascii="Arial" w:hAnsi="Arial" w:cs="Arial"/>
                <w:b/>
                <w:sz w:val="20"/>
                <w:szCs w:val="20"/>
              </w:rPr>
              <w:t>Roman Alphabet</w:t>
            </w:r>
            <w:r w:rsidR="00F15FFE" w:rsidRPr="003C5A44">
              <w:rPr>
                <w:rFonts w:ascii="Arial" w:eastAsia="Arial" w:hAnsi="Arial" w:cs="Arial"/>
                <w:b/>
                <w:bCs/>
                <w:sz w:val="20"/>
                <w:szCs w:val="20"/>
              </w:rPr>
              <w:t xml:space="preserve"> </w:t>
            </w:r>
            <w:r w:rsidR="00F15FFE" w:rsidRPr="003C5A44">
              <w:rPr>
                <w:rFonts w:ascii="Arial" w:eastAsia="Arial" w:hAnsi="Arial" w:cs="Arial"/>
                <w:b/>
                <w:bCs/>
                <w:spacing w:val="1"/>
                <w:sz w:val="20"/>
                <w:szCs w:val="20"/>
              </w:rPr>
              <w:t>Level 8</w:t>
            </w:r>
            <w:r w:rsidR="00F15FFE" w:rsidRPr="003C5A44">
              <w:rPr>
                <w:rFonts w:ascii="Arial" w:eastAsia="Arial" w:hAnsi="Arial" w:cs="Arial"/>
                <w:b/>
                <w:bCs/>
                <w:sz w:val="20"/>
                <w:szCs w:val="20"/>
              </w:rPr>
              <w:t xml:space="preserve"> Achievement Standard</w:t>
            </w:r>
          </w:p>
        </w:tc>
      </w:tr>
      <w:tr w:rsidR="00F15FFE" w:rsidRPr="003E2E7B" w14:paraId="62DFCE97" w14:textId="77777777" w:rsidTr="00F15FFE">
        <w:trPr>
          <w:trHeight w:val="2709"/>
        </w:trPr>
        <w:tc>
          <w:tcPr>
            <w:tcW w:w="4564" w:type="dxa"/>
            <w:vMerge/>
            <w:shd w:val="clear" w:color="auto" w:fill="D9D9D9" w:themeFill="background1" w:themeFillShade="D9"/>
          </w:tcPr>
          <w:p w14:paraId="6D6241D2" w14:textId="314059FD" w:rsidR="00F15FFE" w:rsidRPr="00C12609" w:rsidRDefault="00F15FFE" w:rsidP="00F15FFE">
            <w:pPr>
              <w:pStyle w:val="ListParagraph"/>
              <w:widowControl/>
              <w:spacing w:after="0" w:line="240" w:lineRule="auto"/>
              <w:ind w:left="360"/>
              <w:rPr>
                <w:rFonts w:ascii="Arial" w:eastAsia="Arial" w:hAnsi="Arial" w:cs="Arial"/>
                <w:sz w:val="18"/>
                <w:szCs w:val="18"/>
                <w:lang w:val="en-AU"/>
              </w:rPr>
            </w:pPr>
          </w:p>
        </w:tc>
        <w:tc>
          <w:tcPr>
            <w:tcW w:w="6299" w:type="dxa"/>
          </w:tcPr>
          <w:p w14:paraId="6D840442" w14:textId="7C052A90" w:rsidR="00F15FFE" w:rsidRPr="003C5A44" w:rsidRDefault="00F15FFE" w:rsidP="00191B86">
            <w:pPr>
              <w:spacing w:before="120" w:after="0"/>
              <w:rPr>
                <w:rFonts w:ascii="Arial" w:hAnsi="Arial" w:cs="Arial"/>
                <w:b/>
                <w:sz w:val="20"/>
                <w:szCs w:val="20"/>
              </w:rPr>
            </w:pPr>
            <w:r w:rsidRPr="003C5A44">
              <w:rPr>
                <w:rFonts w:ascii="Arial" w:hAnsi="Arial" w:cs="Arial"/>
                <w:sz w:val="20"/>
                <w:szCs w:val="20"/>
              </w:rPr>
              <w:t xml:space="preserve">In </w:t>
            </w:r>
            <w:r w:rsidR="00A4612D" w:rsidRPr="003C5A44">
              <w:rPr>
                <w:rFonts w:ascii="Arial" w:hAnsi="Arial" w:cs="Arial"/>
                <w:b/>
                <w:sz w:val="20"/>
                <w:szCs w:val="20"/>
              </w:rPr>
              <w:t>Non-</w:t>
            </w:r>
            <w:r w:rsidR="0067270A" w:rsidRPr="003C5A44">
              <w:rPr>
                <w:rFonts w:ascii="Arial" w:hAnsi="Arial" w:cs="Arial"/>
                <w:b/>
                <w:sz w:val="20"/>
                <w:szCs w:val="20"/>
              </w:rPr>
              <w:t>Roman Alphabet</w:t>
            </w:r>
            <w:r w:rsidRPr="003C5A44">
              <w:rPr>
                <w:rFonts w:ascii="Arial" w:hAnsi="Arial" w:cs="Arial"/>
                <w:sz w:val="20"/>
                <w:szCs w:val="20"/>
              </w:rPr>
              <w:t>, indicative progression towards the Level 8 achievement standard may be when students:</w:t>
            </w:r>
          </w:p>
          <w:p w14:paraId="16319958" w14:textId="55B75522" w:rsidR="00C74AD4" w:rsidRPr="003C5A44" w:rsidRDefault="009E6956" w:rsidP="00C74AD4">
            <w:pPr>
              <w:pStyle w:val="ListParagraph"/>
              <w:numPr>
                <w:ilvl w:val="0"/>
                <w:numId w:val="14"/>
              </w:numPr>
              <w:shd w:val="clear" w:color="auto" w:fill="FFFF00"/>
              <w:spacing w:before="120" w:after="0" w:line="240" w:lineRule="auto"/>
              <w:ind w:left="714"/>
              <w:rPr>
                <w:rFonts w:ascii="Arial" w:hAnsi="Arial" w:cs="Arial"/>
                <w:sz w:val="20"/>
                <w:szCs w:val="20"/>
              </w:rPr>
            </w:pPr>
            <w:r>
              <w:rPr>
                <w:rFonts w:ascii="Arial" w:hAnsi="Arial" w:cs="Arial"/>
                <w:sz w:val="20"/>
                <w:szCs w:val="20"/>
              </w:rPr>
              <w:t>use</w:t>
            </w:r>
            <w:bookmarkStart w:id="0" w:name="_GoBack"/>
            <w:bookmarkEnd w:id="0"/>
            <w:r w:rsidR="002E24AD" w:rsidRPr="003C5A44">
              <w:rPr>
                <w:rFonts w:ascii="Arial" w:hAnsi="Arial" w:cs="Arial"/>
                <w:sz w:val="20"/>
                <w:szCs w:val="20"/>
              </w:rPr>
              <w:t xml:space="preserve"> vocabulary and expressions in order to participate in a role play related to organizing going to the cinema friends</w:t>
            </w:r>
          </w:p>
          <w:p w14:paraId="616AECD6" w14:textId="006A9911" w:rsidR="002E24AD" w:rsidRPr="003C5A44" w:rsidRDefault="002E24AD" w:rsidP="00C74AD4">
            <w:pPr>
              <w:pStyle w:val="ListParagraph"/>
              <w:numPr>
                <w:ilvl w:val="0"/>
                <w:numId w:val="14"/>
              </w:numPr>
              <w:shd w:val="clear" w:color="auto" w:fill="FFFF00"/>
              <w:spacing w:before="120" w:after="0" w:line="240" w:lineRule="auto"/>
              <w:ind w:left="714"/>
              <w:rPr>
                <w:rFonts w:ascii="Arial" w:hAnsi="Arial" w:cs="Arial"/>
                <w:sz w:val="20"/>
                <w:szCs w:val="20"/>
              </w:rPr>
            </w:pPr>
            <w:r w:rsidRPr="003C5A44">
              <w:rPr>
                <w:rFonts w:ascii="Arial" w:hAnsi="Arial" w:cs="Arial"/>
                <w:sz w:val="20"/>
                <w:szCs w:val="20"/>
              </w:rPr>
              <w:t xml:space="preserve">participate in classroom activities using teacher </w:t>
            </w:r>
            <w:r w:rsidRPr="003C5A44">
              <w:rPr>
                <w:rFonts w:ascii="Arial" w:hAnsi="Arial" w:cs="Arial"/>
                <w:sz w:val="20"/>
                <w:szCs w:val="20"/>
                <w:lang w:val="en-AU"/>
              </w:rPr>
              <w:t>modelled</w:t>
            </w:r>
            <w:r w:rsidRPr="003C5A44">
              <w:rPr>
                <w:rFonts w:ascii="Arial" w:hAnsi="Arial" w:cs="Arial"/>
                <w:sz w:val="20"/>
                <w:szCs w:val="20"/>
              </w:rPr>
              <w:t xml:space="preserve"> language</w:t>
            </w:r>
          </w:p>
          <w:p w14:paraId="147EE43D" w14:textId="77777777" w:rsidR="00C74AD4" w:rsidRPr="003C5A44" w:rsidRDefault="00C74AD4" w:rsidP="002E24AD">
            <w:pPr>
              <w:pStyle w:val="ListParagraph"/>
              <w:spacing w:before="120" w:after="0" w:line="240" w:lineRule="auto"/>
              <w:ind w:left="714"/>
              <w:rPr>
                <w:rFonts w:ascii="Arial" w:hAnsi="Arial" w:cs="Arial"/>
                <w:sz w:val="20"/>
                <w:szCs w:val="20"/>
                <w:highlight w:val="green"/>
              </w:rPr>
            </w:pPr>
          </w:p>
          <w:p w14:paraId="5E0CADA6" w14:textId="6306C170" w:rsidR="002E24AD" w:rsidRPr="003C5A44" w:rsidRDefault="002E24AD" w:rsidP="00C74AD4">
            <w:pPr>
              <w:pStyle w:val="ListParagraph"/>
              <w:numPr>
                <w:ilvl w:val="0"/>
                <w:numId w:val="14"/>
              </w:numPr>
              <w:shd w:val="clear" w:color="auto" w:fill="E2EFD9" w:themeFill="accent6" w:themeFillTint="33"/>
              <w:spacing w:before="120" w:after="0" w:line="240" w:lineRule="auto"/>
              <w:ind w:left="823" w:hanging="425"/>
              <w:rPr>
                <w:rFonts w:ascii="Arial" w:hAnsi="Arial" w:cs="Arial"/>
                <w:sz w:val="20"/>
                <w:szCs w:val="20"/>
              </w:rPr>
            </w:pPr>
            <w:r w:rsidRPr="003C5A44">
              <w:rPr>
                <w:rFonts w:ascii="Arial" w:hAnsi="Arial" w:cs="Arial"/>
                <w:sz w:val="20"/>
                <w:szCs w:val="20"/>
              </w:rPr>
              <w:t>practice new sounds, intonation and accentuation in order to communicate and interact with others</w:t>
            </w:r>
          </w:p>
          <w:p w14:paraId="75B806F0" w14:textId="77777777" w:rsidR="00C74AD4" w:rsidRPr="003C5A44" w:rsidRDefault="00C74AD4" w:rsidP="00C74AD4">
            <w:pPr>
              <w:pStyle w:val="ListParagraph"/>
              <w:spacing w:before="120" w:after="0" w:line="240" w:lineRule="auto"/>
              <w:ind w:left="823" w:hanging="425"/>
              <w:rPr>
                <w:rFonts w:ascii="Arial" w:hAnsi="Arial" w:cs="Arial"/>
                <w:sz w:val="20"/>
                <w:szCs w:val="20"/>
              </w:rPr>
            </w:pPr>
          </w:p>
          <w:p w14:paraId="7CA440A6" w14:textId="2FEF2039" w:rsidR="00F15FFE" w:rsidRPr="003C5A44" w:rsidRDefault="002E24AD" w:rsidP="00C74AD4">
            <w:pPr>
              <w:pStyle w:val="ListParagraph"/>
              <w:numPr>
                <w:ilvl w:val="0"/>
                <w:numId w:val="14"/>
              </w:numPr>
              <w:shd w:val="clear" w:color="auto" w:fill="DEEAF6" w:themeFill="accent1" w:themeFillTint="33"/>
              <w:spacing w:before="120" w:after="0" w:line="240" w:lineRule="auto"/>
              <w:ind w:left="823" w:hanging="425"/>
              <w:rPr>
                <w:rFonts w:ascii="Arial" w:hAnsi="Arial" w:cs="Arial"/>
                <w:sz w:val="20"/>
                <w:szCs w:val="20"/>
              </w:rPr>
            </w:pPr>
            <w:r w:rsidRPr="003C5A44">
              <w:rPr>
                <w:rFonts w:ascii="Arial" w:hAnsi="Arial" w:cs="Arial"/>
                <w:sz w:val="20"/>
                <w:szCs w:val="20"/>
                <w:shd w:val="clear" w:color="auto" w:fill="DEEAF6" w:themeFill="accent1" w:themeFillTint="33"/>
              </w:rPr>
              <w:t xml:space="preserve">are introduced to and become familiar with the sound system of </w:t>
            </w:r>
            <w:r w:rsidR="00F36EEE" w:rsidRPr="003C5A44">
              <w:rPr>
                <w:rFonts w:ascii="Arial" w:hAnsi="Arial" w:cs="Arial"/>
                <w:sz w:val="20"/>
                <w:szCs w:val="20"/>
                <w:shd w:val="clear" w:color="auto" w:fill="DEEAF6" w:themeFill="accent1" w:themeFillTint="33"/>
              </w:rPr>
              <w:t>the language being studied</w:t>
            </w:r>
          </w:p>
        </w:tc>
        <w:tc>
          <w:tcPr>
            <w:tcW w:w="4906" w:type="dxa"/>
          </w:tcPr>
          <w:p w14:paraId="44511711" w14:textId="77777777" w:rsidR="00F15FFE" w:rsidRPr="003C5A44" w:rsidRDefault="00F15FFE" w:rsidP="00191B86">
            <w:pPr>
              <w:spacing w:before="120" w:after="0"/>
              <w:rPr>
                <w:rFonts w:ascii="Arial" w:hAnsi="Arial" w:cs="Arial"/>
                <w:sz w:val="20"/>
                <w:szCs w:val="20"/>
                <w:lang w:val="en-AU"/>
              </w:rPr>
            </w:pPr>
            <w:r w:rsidRPr="003C5A44">
              <w:rPr>
                <w:rFonts w:ascii="Arial" w:hAnsi="Arial" w:cs="Arial"/>
                <w:sz w:val="20"/>
                <w:szCs w:val="20"/>
                <w:lang w:val="en-AU"/>
              </w:rPr>
              <w:t>By the end of Level 8:</w:t>
            </w:r>
          </w:p>
          <w:p w14:paraId="0E5A08DA" w14:textId="77777777" w:rsidR="00A4612D" w:rsidRPr="003C5A44" w:rsidRDefault="00A4612D" w:rsidP="0092701A">
            <w:pPr>
              <w:pStyle w:val="ListParagraph"/>
              <w:numPr>
                <w:ilvl w:val="0"/>
                <w:numId w:val="12"/>
              </w:numPr>
              <w:shd w:val="clear" w:color="auto" w:fill="FFFF00"/>
              <w:spacing w:after="0"/>
              <w:rPr>
                <w:rFonts w:ascii="Arial" w:hAnsi="Arial" w:cs="Arial"/>
                <w:sz w:val="20"/>
                <w:szCs w:val="20"/>
                <w:lang w:val="en-AU"/>
              </w:rPr>
            </w:pPr>
            <w:r w:rsidRPr="003C5A44">
              <w:rPr>
                <w:rFonts w:ascii="Arial" w:hAnsi="Arial" w:cs="Arial"/>
                <w:sz w:val="20"/>
                <w:szCs w:val="20"/>
                <w:lang w:val="en-AU"/>
              </w:rPr>
              <w:t xml:space="preserve">Students use the language being studied to describe feelings, express likes and dislikes and exchange information about their personal worlds, including information about themselves, their family, friends and interests. </w:t>
            </w:r>
          </w:p>
          <w:p w14:paraId="6950DB9F" w14:textId="77777777" w:rsidR="00A4612D" w:rsidRPr="003C5A44" w:rsidRDefault="00A4612D" w:rsidP="00C74AD4">
            <w:pPr>
              <w:pStyle w:val="ListParagraph"/>
              <w:numPr>
                <w:ilvl w:val="0"/>
                <w:numId w:val="12"/>
              </w:numPr>
              <w:shd w:val="clear" w:color="auto" w:fill="FFFF00"/>
              <w:spacing w:after="0"/>
              <w:rPr>
                <w:rFonts w:ascii="Arial" w:hAnsi="Arial" w:cs="Arial"/>
                <w:sz w:val="20"/>
                <w:szCs w:val="20"/>
                <w:highlight w:val="yellow"/>
                <w:lang w:val="en-AU"/>
              </w:rPr>
            </w:pPr>
            <w:r w:rsidRPr="003C5A44">
              <w:rPr>
                <w:rFonts w:ascii="Arial" w:hAnsi="Arial" w:cs="Arial"/>
                <w:sz w:val="20"/>
                <w:szCs w:val="20"/>
                <w:shd w:val="clear" w:color="auto" w:fill="FFFF00"/>
                <w:lang w:val="en-AU"/>
              </w:rPr>
              <w:t xml:space="preserve">They interact with others in collaborative and classroom activities, using modelled language to carry out transactions, ask and respond to familiar questions, follow instructions, and seek assistance or permission. </w:t>
            </w:r>
          </w:p>
          <w:p w14:paraId="3506FB4D" w14:textId="77777777" w:rsidR="00A4612D" w:rsidRPr="003C5A44" w:rsidRDefault="00A4612D" w:rsidP="00C74AD4">
            <w:pPr>
              <w:pStyle w:val="ListParagraph"/>
              <w:numPr>
                <w:ilvl w:val="0"/>
                <w:numId w:val="12"/>
              </w:numPr>
              <w:shd w:val="clear" w:color="auto" w:fill="E2EFD9" w:themeFill="accent6" w:themeFillTint="33"/>
              <w:spacing w:after="0"/>
              <w:rPr>
                <w:rFonts w:ascii="Arial" w:hAnsi="Arial" w:cs="Arial"/>
                <w:sz w:val="20"/>
                <w:szCs w:val="20"/>
                <w:lang w:val="en-AU"/>
              </w:rPr>
            </w:pPr>
            <w:r w:rsidRPr="003C5A44">
              <w:rPr>
                <w:rFonts w:ascii="Arial" w:hAnsi="Arial" w:cs="Arial"/>
                <w:sz w:val="20"/>
                <w:szCs w:val="20"/>
                <w:lang w:val="en-AU"/>
              </w:rPr>
              <w:t xml:space="preserve">When interacting, students pronounce sounds in the language being studied, and use intonation and accentuation. </w:t>
            </w:r>
          </w:p>
          <w:p w14:paraId="1FC64FC6" w14:textId="77777777" w:rsidR="00A4612D" w:rsidRPr="003C5A44" w:rsidRDefault="00A4612D" w:rsidP="00A4612D">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 xml:space="preserve">They obtain information and identify key points from different sources, using non-verbal and contextual clues to help make meaning. </w:t>
            </w:r>
          </w:p>
          <w:p w14:paraId="51FE50A0" w14:textId="77777777" w:rsidR="00A4612D" w:rsidRPr="003C5A44" w:rsidRDefault="00A4612D" w:rsidP="0092701A">
            <w:pPr>
              <w:pStyle w:val="ListParagraph"/>
              <w:numPr>
                <w:ilvl w:val="0"/>
                <w:numId w:val="12"/>
              </w:numPr>
              <w:shd w:val="clear" w:color="auto" w:fill="FFFF00"/>
              <w:spacing w:after="0"/>
              <w:rPr>
                <w:rFonts w:ascii="Arial" w:hAnsi="Arial" w:cs="Arial"/>
                <w:sz w:val="20"/>
                <w:szCs w:val="20"/>
                <w:lang w:val="en-AU"/>
              </w:rPr>
            </w:pPr>
            <w:r w:rsidRPr="003C5A44">
              <w:rPr>
                <w:rFonts w:ascii="Arial" w:hAnsi="Arial" w:cs="Arial"/>
                <w:sz w:val="20"/>
                <w:szCs w:val="20"/>
                <w:lang w:val="en-AU"/>
              </w:rPr>
              <w:t xml:space="preserve">Students describe characters, events and ideas in imaginative texts using high frequency vocabulary and create short informational and </w:t>
            </w:r>
            <w:r w:rsidRPr="003C5A44">
              <w:rPr>
                <w:rFonts w:ascii="Arial" w:hAnsi="Arial" w:cs="Arial"/>
                <w:sz w:val="20"/>
                <w:szCs w:val="20"/>
                <w:lang w:val="en-AU"/>
              </w:rPr>
              <w:lastRenderedPageBreak/>
              <w:t xml:space="preserve">imaginative texts using modelled sentence structures and formulaic expressions. </w:t>
            </w:r>
          </w:p>
          <w:p w14:paraId="1014EC49" w14:textId="2467F679" w:rsidR="00A4612D" w:rsidRPr="003C5A44" w:rsidRDefault="00A4612D" w:rsidP="0092701A">
            <w:pPr>
              <w:pStyle w:val="ListParagraph"/>
              <w:numPr>
                <w:ilvl w:val="0"/>
                <w:numId w:val="12"/>
              </w:numPr>
              <w:shd w:val="clear" w:color="auto" w:fill="FFFF00"/>
              <w:spacing w:after="0"/>
              <w:rPr>
                <w:rFonts w:ascii="Arial" w:hAnsi="Arial" w:cs="Arial"/>
                <w:sz w:val="20"/>
                <w:szCs w:val="20"/>
                <w:lang w:val="en-AU"/>
              </w:rPr>
            </w:pPr>
            <w:r w:rsidRPr="003C5A44">
              <w:rPr>
                <w:rFonts w:ascii="Arial" w:hAnsi="Arial" w:cs="Arial"/>
                <w:sz w:val="20"/>
                <w:szCs w:val="20"/>
                <w:lang w:val="en-AU"/>
              </w:rPr>
              <w:t xml:space="preserve">They use the present tense, common verbs and other grammatical structures to create simple sentences and phrases. </w:t>
            </w:r>
          </w:p>
          <w:p w14:paraId="19DE5FBF" w14:textId="77777777" w:rsidR="00A4612D" w:rsidRPr="003C5A44" w:rsidRDefault="00A4612D" w:rsidP="00A4612D">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 xml:space="preserve">They translate and interpret texts, such as emails, signs and notices, using contextual clues and textual features and create simple bilingual texts for classroom use. </w:t>
            </w:r>
          </w:p>
          <w:p w14:paraId="562828A8" w14:textId="030BD45E" w:rsidR="00A4612D" w:rsidRPr="003C5A44" w:rsidRDefault="00A4612D" w:rsidP="00A4612D">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When interacting, students modify their language and behaviour and recognise that aspects of their own language and culture impact on intercultural exchange.</w:t>
            </w:r>
          </w:p>
          <w:p w14:paraId="77DED38A" w14:textId="77777777" w:rsidR="00A4612D" w:rsidRPr="003C5A44" w:rsidRDefault="00A4612D" w:rsidP="00C74AD4">
            <w:pPr>
              <w:pStyle w:val="ListParagraph"/>
              <w:numPr>
                <w:ilvl w:val="0"/>
                <w:numId w:val="12"/>
              </w:numPr>
              <w:shd w:val="clear" w:color="auto" w:fill="D5DCE4" w:themeFill="text2" w:themeFillTint="33"/>
              <w:spacing w:after="0"/>
              <w:rPr>
                <w:rFonts w:ascii="Arial" w:hAnsi="Arial" w:cs="Arial"/>
                <w:sz w:val="20"/>
                <w:szCs w:val="20"/>
                <w:lang w:val="en-AU"/>
              </w:rPr>
            </w:pPr>
            <w:r w:rsidRPr="003C5A44">
              <w:rPr>
                <w:rFonts w:ascii="Arial" w:hAnsi="Arial" w:cs="Arial"/>
                <w:sz w:val="20"/>
                <w:szCs w:val="20"/>
                <w:lang w:val="en-AU"/>
              </w:rPr>
              <w:t xml:space="preserve">Students identify the similarities and differences between the sound systems of the language being studied and English. </w:t>
            </w:r>
          </w:p>
          <w:p w14:paraId="03ADE3DE" w14:textId="77777777" w:rsidR="00A4612D" w:rsidRPr="003C5A44" w:rsidRDefault="00A4612D" w:rsidP="00A4612D">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 xml:space="preserve">They describe the key features of common types of texts, comparing them with equivalent text types in English, for example, a diary entry, or party invitation. </w:t>
            </w:r>
          </w:p>
          <w:p w14:paraId="700900E8" w14:textId="77777777" w:rsidR="00A4612D" w:rsidRPr="003C5A44" w:rsidRDefault="00A4612D" w:rsidP="00A4612D">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 xml:space="preserve">They give examples of how language varies according to participants, roles and relationships, and context and culture. </w:t>
            </w:r>
          </w:p>
          <w:p w14:paraId="2A10AF5B" w14:textId="77777777" w:rsidR="00A4612D" w:rsidRPr="003C5A44" w:rsidRDefault="00A4612D" w:rsidP="00A4612D">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 xml:space="preserve">They identify ways that the language and culture being studied have influenced and continue to influence and be influenced by many global languages. </w:t>
            </w:r>
          </w:p>
          <w:p w14:paraId="5DAC95C3" w14:textId="5D2404BB" w:rsidR="00A4612D" w:rsidRPr="003C5A44" w:rsidRDefault="00A4612D" w:rsidP="00DF1134">
            <w:pPr>
              <w:pStyle w:val="ListParagraph"/>
              <w:numPr>
                <w:ilvl w:val="0"/>
                <w:numId w:val="12"/>
              </w:numPr>
              <w:shd w:val="clear" w:color="auto" w:fill="FFFF00"/>
              <w:spacing w:after="0"/>
              <w:rPr>
                <w:rFonts w:ascii="Arial" w:hAnsi="Arial" w:cs="Arial"/>
                <w:sz w:val="20"/>
                <w:szCs w:val="20"/>
                <w:lang w:val="en-AU"/>
              </w:rPr>
            </w:pPr>
            <w:r w:rsidRPr="003C5A44">
              <w:rPr>
                <w:rFonts w:ascii="Arial" w:hAnsi="Arial" w:cs="Arial"/>
                <w:sz w:val="20"/>
                <w:szCs w:val="20"/>
                <w:lang w:val="en-AU"/>
              </w:rPr>
              <w:t>They analyse words and expressions to identify and explain connections between language and culture.</w:t>
            </w:r>
          </w:p>
          <w:p w14:paraId="75EEBD44" w14:textId="2464A82A" w:rsidR="00F15FFE" w:rsidRPr="003C5A44" w:rsidRDefault="00F15FFE" w:rsidP="00A4612D">
            <w:pPr>
              <w:spacing w:after="0"/>
              <w:rPr>
                <w:rFonts w:ascii="Arial" w:hAnsi="Arial" w:cs="Arial"/>
                <w:sz w:val="20"/>
                <w:szCs w:val="20"/>
                <w:lang w:val="en-AU"/>
              </w:rPr>
            </w:pPr>
          </w:p>
        </w:tc>
      </w:tr>
    </w:tbl>
    <w:p w14:paraId="3F055E7B" w14:textId="048E0862"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92701A">
        <w:tc>
          <w:tcPr>
            <w:tcW w:w="15995" w:type="dxa"/>
            <w:gridSpan w:val="3"/>
            <w:shd w:val="clear" w:color="auto" w:fill="auto"/>
          </w:tcPr>
          <w:p w14:paraId="2EFE6E84" w14:textId="77777777" w:rsidR="00B16232" w:rsidRDefault="00B16232" w:rsidP="0092701A">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907937" w:rsidRDefault="00907937"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8"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d8jQIAAHQ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YkLY7tXUO2JHwj94Hgnb2pqzq3w4UEg&#10;TQr1k6Y/3NOhDbQlh+HG2Qbw16n/UZ8ITFLOWpq8kvufW4GKM/PNErUTN2hU0+N8+nFCPvBYsjqW&#10;2G2zBGp0QXvGyXSN+sEcrhqheaElsYheSSSsJN8llwEPj2XoNwKtGakWi6RG4+lEuLVPTkbjsc6R&#10;d8/di0A3MDQQt+/gMKVi9oajvW5EWlhsA+g6EThWuq/r0AEa7cTrYQ3F3XH8Tlqvy3L+Gw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Jlg13yNAgAAdAUAAA4AAAAAAAAAAAAAAAAALgIAAGRycy9lMm9Eb2MueG1sUEsB&#10;Ai0AFAAGAAgAAAAhAO+fIiPhAAAADgEAAA8AAAAAAAAAAAAAAAAA5wQAAGRycy9kb3ducmV2Lnht&#10;bFBLBQYAAAAABAAEAPMAAAD1BQAAAAA=&#10;" fillcolor="white [3201]" strokecolor="#00b050" strokeweight="1pt">
                      <v:stroke joinstyle="miter"/>
                      <v:textbox>
                        <w:txbxContent>
                          <w:p w14:paraId="41BB4B8A" w14:textId="77777777" w:rsidR="00907937" w:rsidRDefault="00907937"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907937" w:rsidRDefault="00907937"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9"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41t7r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67E1FA6" w14:textId="77777777" w:rsidR="00907937" w:rsidRDefault="00907937" w:rsidP="00B16232">
                            <w:r>
                              <w:t xml:space="preserve">Previous level’s achievement </w:t>
                            </w:r>
                            <w:r w:rsidRPr="003701EC">
                              <w:t>standard</w:t>
                            </w:r>
                            <w:r>
                              <w:t xml:space="preserve"> as a starting point of comparison   </w:t>
                            </w:r>
                          </w:p>
                        </w:txbxContent>
                      </v:textbox>
                    </v:roundrect>
                  </w:pict>
                </mc:Fallback>
              </mc:AlternateContent>
            </w:r>
          </w:p>
          <w:p w14:paraId="19FD99EA" w14:textId="31382183" w:rsidR="00B16232" w:rsidRPr="00907937" w:rsidRDefault="000B1FF4" w:rsidP="00907937">
            <w:pPr>
              <w:spacing w:line="200" w:lineRule="exact"/>
              <w:ind w:left="102" w:right="-20"/>
              <w:jc w:val="both"/>
              <w:rPr>
                <w:rFonts w:ascii="Arial" w:eastAsia="Arial" w:hAnsi="Arial" w:cs="Arial"/>
                <w:b/>
                <w:bCs/>
                <w:sz w:val="24"/>
                <w:szCs w:val="24"/>
              </w:rPr>
            </w:pPr>
            <w:r w:rsidRPr="00907937">
              <w:rPr>
                <w:rFonts w:ascii="Arial" w:eastAsia="Arial" w:hAnsi="Arial" w:cs="Arial"/>
                <w:b/>
                <w:bCs/>
                <w:sz w:val="24"/>
                <w:szCs w:val="24"/>
              </w:rPr>
              <w:t>CURRICULUM AREA</w:t>
            </w:r>
            <w:r w:rsidR="00907937" w:rsidRPr="00907937">
              <w:rPr>
                <w:rFonts w:ascii="Arial" w:eastAsia="Arial" w:hAnsi="Arial" w:cs="Arial"/>
                <w:b/>
                <w:bCs/>
                <w:sz w:val="24"/>
                <w:szCs w:val="24"/>
              </w:rPr>
              <w:t>:</w:t>
            </w:r>
            <w:r w:rsidRPr="00907937">
              <w:rPr>
                <w:rFonts w:ascii="Arial" w:eastAsia="Arial" w:hAnsi="Arial" w:cs="Arial"/>
                <w:b/>
                <w:bCs/>
                <w:spacing w:val="1"/>
                <w:sz w:val="24"/>
                <w:szCs w:val="24"/>
              </w:rPr>
              <w:t xml:space="preserve"> Languages</w:t>
            </w:r>
            <w:r w:rsidR="00907937" w:rsidRPr="00907937">
              <w:rPr>
                <w:rFonts w:ascii="Arial" w:eastAsia="Arial" w:hAnsi="Arial" w:cs="Arial"/>
                <w:b/>
                <w:bCs/>
                <w:spacing w:val="1"/>
                <w:sz w:val="24"/>
                <w:szCs w:val="24"/>
              </w:rPr>
              <w:t>/</w:t>
            </w:r>
            <w:r w:rsidR="0054099B" w:rsidRPr="00907937">
              <w:rPr>
                <w:rFonts w:ascii="Arial" w:eastAsia="Arial" w:hAnsi="Arial" w:cs="Arial"/>
                <w:b/>
                <w:bCs/>
                <w:spacing w:val="1"/>
                <w:sz w:val="24"/>
                <w:szCs w:val="24"/>
              </w:rPr>
              <w:t>N</w:t>
            </w:r>
            <w:r w:rsidR="00907937" w:rsidRPr="00907937">
              <w:rPr>
                <w:rFonts w:ascii="Arial" w:eastAsia="Arial" w:hAnsi="Arial" w:cs="Arial"/>
                <w:b/>
                <w:bCs/>
                <w:spacing w:val="1"/>
                <w:sz w:val="24"/>
                <w:szCs w:val="24"/>
              </w:rPr>
              <w:t>on-</w:t>
            </w:r>
            <w:r w:rsidR="0067270A" w:rsidRPr="00907937">
              <w:rPr>
                <w:rFonts w:ascii="Arial" w:eastAsia="Arial" w:hAnsi="Arial" w:cs="Arial"/>
                <w:b/>
                <w:bCs/>
                <w:spacing w:val="1"/>
                <w:sz w:val="24"/>
                <w:szCs w:val="24"/>
              </w:rPr>
              <w:t>R</w:t>
            </w:r>
            <w:r w:rsidR="00907937" w:rsidRPr="00907937">
              <w:rPr>
                <w:rFonts w:ascii="Arial" w:eastAsia="Arial" w:hAnsi="Arial" w:cs="Arial"/>
                <w:b/>
                <w:bCs/>
                <w:spacing w:val="1"/>
                <w:sz w:val="24"/>
                <w:szCs w:val="24"/>
              </w:rPr>
              <w:t xml:space="preserve">oman </w:t>
            </w:r>
            <w:r w:rsidR="0067270A" w:rsidRPr="00907937">
              <w:rPr>
                <w:rFonts w:ascii="Arial" w:eastAsia="Arial" w:hAnsi="Arial" w:cs="Arial"/>
                <w:b/>
                <w:bCs/>
                <w:spacing w:val="1"/>
                <w:sz w:val="24"/>
                <w:szCs w:val="24"/>
              </w:rPr>
              <w:t>A</w:t>
            </w:r>
            <w:r w:rsidR="00907937" w:rsidRPr="00907937">
              <w:rPr>
                <w:rFonts w:ascii="Arial" w:eastAsia="Arial" w:hAnsi="Arial" w:cs="Arial"/>
                <w:b/>
                <w:bCs/>
                <w:spacing w:val="1"/>
                <w:sz w:val="24"/>
                <w:szCs w:val="24"/>
              </w:rPr>
              <w:t xml:space="preserve">lphabet </w:t>
            </w:r>
            <w:r w:rsidRPr="00907937">
              <w:rPr>
                <w:rFonts w:ascii="Arial" w:eastAsia="Arial" w:hAnsi="Arial" w:cs="Arial"/>
                <w:b/>
                <w:bCs/>
                <w:spacing w:val="1"/>
                <w:sz w:val="24"/>
                <w:szCs w:val="24"/>
              </w:rPr>
              <w:t>7</w:t>
            </w:r>
            <w:r w:rsidR="00907937" w:rsidRPr="00907937">
              <w:rPr>
                <w:rFonts w:ascii="Arial" w:eastAsia="Arial" w:hAnsi="Arial" w:cs="Arial"/>
                <w:b/>
                <w:bCs/>
                <w:spacing w:val="1"/>
                <w:sz w:val="24"/>
                <w:szCs w:val="24"/>
              </w:rPr>
              <w:t>-</w:t>
            </w:r>
            <w:r w:rsidRPr="00907937">
              <w:rPr>
                <w:rFonts w:ascii="Arial" w:eastAsia="Arial" w:hAnsi="Arial" w:cs="Arial"/>
                <w:b/>
                <w:bCs/>
                <w:spacing w:val="1"/>
                <w:sz w:val="24"/>
                <w:szCs w:val="24"/>
              </w:rPr>
              <w:t xml:space="preserve">10 Sequence </w:t>
            </w:r>
            <w:r w:rsidRPr="00907937">
              <w:rPr>
                <w:rFonts w:ascii="Arial" w:eastAsia="Arial" w:hAnsi="Arial" w:cs="Arial"/>
                <w:b/>
                <w:bCs/>
                <w:i/>
                <w:sz w:val="24"/>
                <w:szCs w:val="24"/>
              </w:rPr>
              <w:t xml:space="preserve">toward </w:t>
            </w:r>
            <w:r w:rsidRPr="00907937">
              <w:rPr>
                <w:rFonts w:ascii="Arial" w:eastAsia="Arial" w:hAnsi="Arial" w:cs="Arial"/>
                <w:b/>
                <w:bCs/>
                <w:sz w:val="24"/>
                <w:szCs w:val="24"/>
              </w:rPr>
              <w:t xml:space="preserve">Level </w:t>
            </w:r>
            <w:r w:rsidR="00907937" w:rsidRPr="00907937">
              <w:rPr>
                <w:rFonts w:ascii="Arial" w:eastAsia="Arial" w:hAnsi="Arial" w:cs="Arial"/>
                <w:b/>
                <w:bCs/>
                <w:sz w:val="24"/>
                <w:szCs w:val="24"/>
              </w:rPr>
              <w:t xml:space="preserve">10 </w:t>
            </w:r>
            <w:r w:rsidRPr="00907937">
              <w:rPr>
                <w:rFonts w:ascii="Arial" w:eastAsia="Arial" w:hAnsi="Arial" w:cs="Arial"/>
                <w:b/>
                <w:bCs/>
                <w:sz w:val="24"/>
                <w:szCs w:val="24"/>
              </w:rPr>
              <w:t>Achievement standard</w:t>
            </w:r>
          </w:p>
        </w:tc>
      </w:tr>
      <w:tr w:rsidR="00B16232" w:rsidRPr="00DD6AE7" w14:paraId="5E6895E1" w14:textId="77777777" w:rsidTr="0092701A">
        <w:tc>
          <w:tcPr>
            <w:tcW w:w="15995" w:type="dxa"/>
            <w:gridSpan w:val="3"/>
            <w:shd w:val="clear" w:color="auto" w:fill="auto"/>
          </w:tcPr>
          <w:p w14:paraId="604F85EB" w14:textId="77777777" w:rsidR="00B16232" w:rsidRDefault="00B16232" w:rsidP="0092701A">
            <w:pPr>
              <w:spacing w:line="203" w:lineRule="exact"/>
              <w:ind w:left="147" w:right="-20"/>
              <w:rPr>
                <w:rFonts w:ascii="Arial" w:eastAsia="Arial" w:hAnsi="Arial" w:cs="Arial"/>
                <w:b/>
                <w:bCs/>
                <w:color w:val="000000" w:themeColor="text1"/>
                <w:spacing w:val="1"/>
                <w:sz w:val="20"/>
                <w:szCs w:val="20"/>
              </w:rPr>
            </w:pPr>
          </w:p>
          <w:p w14:paraId="65D16DBF" w14:textId="4A539887" w:rsidR="00B16232" w:rsidRPr="0092701A" w:rsidRDefault="00B16232" w:rsidP="0092701A">
            <w:pPr>
              <w:spacing w:line="203" w:lineRule="exact"/>
              <w:ind w:left="147" w:right="-20"/>
              <w:rPr>
                <w:rFonts w:ascii="Arial" w:eastAsia="Arial" w:hAnsi="Arial" w:cs="Arial"/>
                <w:b/>
                <w:bCs/>
                <w:color w:val="FF0000"/>
                <w:spacing w:val="1"/>
                <w:sz w:val="20"/>
                <w:szCs w:val="20"/>
              </w:rPr>
            </w:pPr>
            <w:r w:rsidRPr="0092701A">
              <w:rPr>
                <w:rFonts w:ascii="Arial" w:eastAsia="Arial" w:hAnsi="Arial" w:cs="Arial"/>
                <w:b/>
                <w:bCs/>
                <w:color w:val="000000" w:themeColor="text1"/>
                <w:spacing w:val="1"/>
                <w:sz w:val="20"/>
                <w:szCs w:val="20"/>
              </w:rPr>
              <w:t>VCAA EXAMPLE</w:t>
            </w:r>
            <w:r w:rsidR="0092701A">
              <w:rPr>
                <w:rFonts w:ascii="Arial" w:eastAsia="Arial" w:hAnsi="Arial" w:cs="Arial"/>
                <w:b/>
                <w:bCs/>
                <w:color w:val="000000" w:themeColor="text1"/>
                <w:spacing w:val="1"/>
                <w:sz w:val="20"/>
                <w:szCs w:val="20"/>
              </w:rPr>
              <w:t xml:space="preserve"> ONLY</w:t>
            </w:r>
          </w:p>
          <w:p w14:paraId="5A1E165A" w14:textId="16571DBD" w:rsidR="0096344F" w:rsidRPr="008F6A9C" w:rsidRDefault="0096344F" w:rsidP="0096344F">
            <w:pPr>
              <w:spacing w:line="203" w:lineRule="exact"/>
              <w:ind w:left="147" w:right="-20"/>
              <w:rPr>
                <w:rFonts w:ascii="Arial" w:eastAsia="Arial" w:hAnsi="Arial" w:cs="Arial"/>
                <w:bCs/>
                <w:color w:val="000000" w:themeColor="text1"/>
                <w:spacing w:val="1"/>
                <w:sz w:val="20"/>
                <w:szCs w:val="20"/>
              </w:rPr>
            </w:pPr>
            <w:r w:rsidRPr="008F6A9C">
              <w:rPr>
                <w:rFonts w:ascii="Arial" w:eastAsia="Arial" w:hAnsi="Arial" w:cs="Arial"/>
                <w:bCs/>
                <w:color w:val="000000" w:themeColor="text1"/>
                <w:spacing w:val="1"/>
                <w:sz w:val="20"/>
                <w:szCs w:val="20"/>
              </w:rPr>
              <w:t xml:space="preserve">Students develop </w:t>
            </w:r>
            <w:r>
              <w:rPr>
                <w:rFonts w:ascii="Arial" w:eastAsia="Arial" w:hAnsi="Arial" w:cs="Arial"/>
                <w:bCs/>
                <w:color w:val="000000" w:themeColor="text1"/>
                <w:spacing w:val="1"/>
                <w:sz w:val="20"/>
                <w:szCs w:val="20"/>
              </w:rPr>
              <w:t xml:space="preserve">further </w:t>
            </w:r>
            <w:r w:rsidRPr="008F6A9C">
              <w:rPr>
                <w:rFonts w:ascii="Arial" w:eastAsia="Arial" w:hAnsi="Arial" w:cs="Arial"/>
                <w:bCs/>
                <w:color w:val="000000" w:themeColor="text1"/>
                <w:spacing w:val="1"/>
                <w:sz w:val="20"/>
                <w:szCs w:val="20"/>
              </w:rPr>
              <w:t xml:space="preserve">knowledge of </w:t>
            </w:r>
            <w:r w:rsidR="00F36EEE">
              <w:rPr>
                <w:rFonts w:ascii="Arial" w:eastAsia="Arial" w:hAnsi="Arial" w:cs="Arial"/>
                <w:bCs/>
                <w:color w:val="000000" w:themeColor="text1"/>
                <w:spacing w:val="1"/>
                <w:sz w:val="20"/>
                <w:szCs w:val="20"/>
              </w:rPr>
              <w:t xml:space="preserve">the language being studied </w:t>
            </w:r>
            <w:r w:rsidRPr="008F6A9C">
              <w:rPr>
                <w:rFonts w:ascii="Arial" w:eastAsia="Arial" w:hAnsi="Arial" w:cs="Arial"/>
                <w:bCs/>
                <w:color w:val="000000" w:themeColor="text1"/>
                <w:spacing w:val="1"/>
                <w:sz w:val="20"/>
                <w:szCs w:val="20"/>
              </w:rPr>
              <w:t xml:space="preserve">through everyday language learning activities. The program includes opportunities for students to talk and write about </w:t>
            </w:r>
            <w:r>
              <w:rPr>
                <w:rFonts w:ascii="Arial" w:eastAsia="Arial" w:hAnsi="Arial" w:cs="Arial"/>
                <w:bCs/>
                <w:color w:val="000000" w:themeColor="text1"/>
                <w:spacing w:val="1"/>
                <w:sz w:val="20"/>
                <w:szCs w:val="20"/>
              </w:rPr>
              <w:t xml:space="preserve">a range of topics in </w:t>
            </w:r>
            <w:r w:rsidR="00F36EEE">
              <w:rPr>
                <w:rFonts w:ascii="Arial" w:eastAsia="Arial" w:hAnsi="Arial" w:cs="Arial"/>
                <w:bCs/>
                <w:color w:val="000000" w:themeColor="text1"/>
                <w:spacing w:val="1"/>
                <w:sz w:val="20"/>
                <w:szCs w:val="20"/>
              </w:rPr>
              <w:t>the language being studied</w:t>
            </w:r>
            <w:r>
              <w:rPr>
                <w:rFonts w:ascii="Arial" w:eastAsia="Arial" w:hAnsi="Arial" w:cs="Arial"/>
                <w:bCs/>
                <w:color w:val="000000" w:themeColor="text1"/>
                <w:spacing w:val="1"/>
                <w:sz w:val="20"/>
                <w:szCs w:val="20"/>
              </w:rPr>
              <w:t xml:space="preserve"> </w:t>
            </w:r>
            <w:r w:rsidRPr="008F6A9C">
              <w:rPr>
                <w:rFonts w:ascii="Arial" w:eastAsia="Arial" w:hAnsi="Arial" w:cs="Arial"/>
                <w:bCs/>
                <w:color w:val="000000" w:themeColor="text1"/>
                <w:spacing w:val="1"/>
                <w:sz w:val="20"/>
                <w:szCs w:val="20"/>
              </w:rPr>
              <w:t xml:space="preserve">and interact </w:t>
            </w:r>
            <w:r>
              <w:rPr>
                <w:rFonts w:ascii="Arial" w:eastAsia="Arial" w:hAnsi="Arial" w:cs="Arial"/>
                <w:bCs/>
                <w:color w:val="000000" w:themeColor="text1"/>
                <w:spacing w:val="1"/>
                <w:sz w:val="20"/>
                <w:szCs w:val="20"/>
              </w:rPr>
              <w:t xml:space="preserve">meaningfully </w:t>
            </w:r>
            <w:r w:rsidRPr="008F6A9C">
              <w:rPr>
                <w:rFonts w:ascii="Arial" w:eastAsia="Arial" w:hAnsi="Arial" w:cs="Arial"/>
                <w:bCs/>
                <w:color w:val="000000" w:themeColor="text1"/>
                <w:spacing w:val="1"/>
                <w:sz w:val="20"/>
                <w:szCs w:val="20"/>
              </w:rPr>
              <w:t xml:space="preserve">with others. Students </w:t>
            </w:r>
            <w:r>
              <w:rPr>
                <w:rFonts w:ascii="Arial" w:eastAsia="Arial" w:hAnsi="Arial" w:cs="Arial"/>
                <w:bCs/>
                <w:color w:val="000000" w:themeColor="text1"/>
                <w:spacing w:val="1"/>
                <w:sz w:val="20"/>
                <w:szCs w:val="20"/>
              </w:rPr>
              <w:t>talk about their holidays.</w:t>
            </w:r>
            <w:r w:rsidRPr="008F6A9C">
              <w:rPr>
                <w:rFonts w:ascii="Arial" w:eastAsia="Arial" w:hAnsi="Arial" w:cs="Arial"/>
                <w:bCs/>
                <w:color w:val="000000" w:themeColor="text1"/>
                <w:spacing w:val="1"/>
                <w:sz w:val="20"/>
                <w:szCs w:val="20"/>
              </w:rPr>
              <w:t xml:space="preserve"> They use vocabulary and expressions related to the topic</w:t>
            </w:r>
            <w:r>
              <w:rPr>
                <w:rFonts w:ascii="Arial" w:eastAsia="Arial" w:hAnsi="Arial" w:cs="Arial"/>
                <w:bCs/>
                <w:color w:val="000000" w:themeColor="text1"/>
                <w:spacing w:val="1"/>
                <w:sz w:val="20"/>
                <w:szCs w:val="20"/>
              </w:rPr>
              <w:t xml:space="preserve"> and exchange information using appropriate pronunciation, rhythm and stress when speaking.</w:t>
            </w:r>
          </w:p>
          <w:p w14:paraId="2681A468" w14:textId="77777777" w:rsidR="00DF1134" w:rsidRDefault="0096344F" w:rsidP="0096344F">
            <w:pPr>
              <w:spacing w:line="203" w:lineRule="exact"/>
              <w:ind w:left="147" w:right="-20"/>
              <w:rPr>
                <w:rFonts w:ascii="Arial" w:eastAsia="Arial" w:hAnsi="Arial" w:cs="Arial"/>
                <w:bCs/>
                <w:color w:val="000000" w:themeColor="text1"/>
                <w:spacing w:val="1"/>
                <w:sz w:val="20"/>
                <w:szCs w:val="20"/>
              </w:rPr>
            </w:pPr>
            <w:r w:rsidRPr="0092701A">
              <w:rPr>
                <w:rFonts w:ascii="Arial" w:eastAsia="Arial" w:hAnsi="Arial" w:cs="Arial"/>
                <w:b/>
                <w:bCs/>
                <w:color w:val="000000" w:themeColor="text1"/>
                <w:spacing w:val="1"/>
                <w:sz w:val="20"/>
                <w:szCs w:val="20"/>
              </w:rPr>
              <w:t>Context:</w:t>
            </w:r>
            <w:r w:rsidRPr="00E96736">
              <w:rPr>
                <w:rFonts w:ascii="Arial" w:eastAsia="Arial" w:hAnsi="Arial" w:cs="Arial"/>
                <w:bCs/>
                <w:color w:val="000000" w:themeColor="text1"/>
                <w:spacing w:val="1"/>
                <w:sz w:val="20"/>
                <w:szCs w:val="20"/>
              </w:rPr>
              <w:t xml:space="preserve"> </w:t>
            </w:r>
          </w:p>
          <w:p w14:paraId="762B5DFD" w14:textId="77777777" w:rsidR="00DF1134" w:rsidRPr="00DF1134" w:rsidRDefault="00DF1134" w:rsidP="00DF1134">
            <w:pPr>
              <w:pStyle w:val="ListParagraph"/>
              <w:numPr>
                <w:ilvl w:val="0"/>
                <w:numId w:val="16"/>
              </w:numPr>
              <w:spacing w:line="203" w:lineRule="exact"/>
              <w:ind w:right="-20"/>
              <w:rPr>
                <w:rFonts w:eastAsia="Arial" w:cstheme="minorHAnsi"/>
                <w:bCs/>
                <w:color w:val="000000" w:themeColor="text1"/>
                <w:spacing w:val="1"/>
                <w:sz w:val="20"/>
                <w:szCs w:val="20"/>
              </w:rPr>
            </w:pPr>
            <w:r w:rsidRPr="00DF1134">
              <w:rPr>
                <w:rFonts w:ascii="Arial" w:eastAsia="Arial" w:hAnsi="Arial" w:cs="Arial"/>
                <w:bCs/>
                <w:color w:val="000000" w:themeColor="text1"/>
                <w:spacing w:val="1"/>
                <w:sz w:val="20"/>
                <w:szCs w:val="20"/>
              </w:rPr>
              <w:t>Participate in collaborative planning and decision making for events and shared experiences, and engage in different forms of spoken and written transactions </w:t>
            </w:r>
            <w:hyperlink r:id="rId13" w:tooltip="View elaborations and additional details of VCNRC104" w:history="1">
              <w:r w:rsidRPr="00DF1134">
                <w:rPr>
                  <w:rStyle w:val="Hyperlink"/>
                  <w:rFonts w:ascii="Arial" w:eastAsia="Arial" w:hAnsi="Arial" w:cs="Arial"/>
                  <w:bCs/>
                  <w:spacing w:val="1"/>
                  <w:sz w:val="20"/>
                  <w:szCs w:val="20"/>
                </w:rPr>
                <w:t>(VCNRC104)</w:t>
              </w:r>
            </w:hyperlink>
          </w:p>
          <w:p w14:paraId="3350E3E8" w14:textId="77777777" w:rsidR="00DF1134" w:rsidRPr="00DF1134" w:rsidRDefault="00DF1134" w:rsidP="00DF1134">
            <w:pPr>
              <w:pStyle w:val="ListParagraph"/>
              <w:numPr>
                <w:ilvl w:val="0"/>
                <w:numId w:val="16"/>
              </w:numPr>
              <w:spacing w:line="203" w:lineRule="exact"/>
              <w:ind w:right="-20"/>
              <w:rPr>
                <w:rFonts w:eastAsia="Arial" w:cstheme="minorHAnsi"/>
                <w:bCs/>
                <w:color w:val="000000" w:themeColor="text1"/>
                <w:spacing w:val="1"/>
                <w:sz w:val="20"/>
                <w:szCs w:val="20"/>
              </w:rPr>
            </w:pPr>
            <w:r w:rsidRPr="00DF1134">
              <w:rPr>
                <w:rFonts w:ascii="Arial" w:eastAsia="Arial" w:hAnsi="Arial" w:cs="Arial"/>
                <w:bCs/>
                <w:color w:val="000000" w:themeColor="text1"/>
                <w:spacing w:val="1"/>
                <w:sz w:val="20"/>
                <w:szCs w:val="20"/>
              </w:rPr>
              <w:t>Participate in structured discussions and tasks by asking and responding to questions, clarifying understanding and expressing agreement or disagreement </w:t>
            </w:r>
            <w:hyperlink r:id="rId14" w:tooltip="View elaborations and additional details of VCNRC105" w:history="1">
              <w:r w:rsidRPr="00DF1134">
                <w:rPr>
                  <w:rStyle w:val="Hyperlink"/>
                  <w:rFonts w:ascii="Arial" w:eastAsia="Arial" w:hAnsi="Arial" w:cs="Arial"/>
                  <w:bCs/>
                  <w:spacing w:val="1"/>
                  <w:sz w:val="20"/>
                  <w:szCs w:val="20"/>
                </w:rPr>
                <w:t>(VCNRC105)</w:t>
              </w:r>
            </w:hyperlink>
          </w:p>
          <w:p w14:paraId="07623A70" w14:textId="3A356EC9" w:rsidR="00B16232" w:rsidRPr="00DF1134" w:rsidRDefault="00DF1134" w:rsidP="00DF1134">
            <w:pPr>
              <w:pStyle w:val="ListParagraph"/>
              <w:numPr>
                <w:ilvl w:val="0"/>
                <w:numId w:val="16"/>
              </w:numPr>
              <w:spacing w:line="203" w:lineRule="exact"/>
              <w:ind w:right="-20"/>
              <w:rPr>
                <w:rFonts w:eastAsia="Arial" w:cstheme="minorHAnsi"/>
                <w:bCs/>
                <w:color w:val="000000" w:themeColor="text1"/>
                <w:spacing w:val="1"/>
                <w:sz w:val="20"/>
                <w:szCs w:val="20"/>
              </w:rPr>
            </w:pPr>
            <w:r w:rsidRPr="00DF1134">
              <w:rPr>
                <w:rFonts w:ascii="Arial" w:eastAsia="Arial" w:hAnsi="Arial" w:cs="Arial"/>
                <w:bCs/>
                <w:color w:val="000000" w:themeColor="text1"/>
                <w:spacing w:val="1"/>
                <w:sz w:val="20"/>
                <w:szCs w:val="20"/>
              </w:rPr>
              <w:t>Develop knowledge of vocabulary and sentence structures to elaborate meaning </w:t>
            </w:r>
            <w:hyperlink r:id="rId15" w:tooltip="View elaborations and additional details of VCNRU115" w:history="1">
              <w:r w:rsidRPr="00DF1134">
                <w:rPr>
                  <w:rStyle w:val="Hyperlink"/>
                  <w:rFonts w:ascii="Arial" w:eastAsia="Arial" w:hAnsi="Arial" w:cs="Arial"/>
                  <w:bCs/>
                  <w:spacing w:val="1"/>
                  <w:sz w:val="20"/>
                  <w:szCs w:val="20"/>
                </w:rPr>
                <w:t>(VCNRU115)</w:t>
              </w:r>
            </w:hyperlink>
          </w:p>
        </w:tc>
      </w:tr>
      <w:tr w:rsidR="00C2078B" w:rsidRPr="00DD6AE7" w14:paraId="39D9EBFE" w14:textId="77777777" w:rsidTr="0092701A">
        <w:tc>
          <w:tcPr>
            <w:tcW w:w="4644" w:type="dxa"/>
            <w:shd w:val="clear" w:color="auto" w:fill="auto"/>
            <w:vAlign w:val="center"/>
          </w:tcPr>
          <w:p w14:paraId="6D4AC59B" w14:textId="7A02EAC9" w:rsidR="00B16232" w:rsidRPr="003C5A44" w:rsidRDefault="0054099B" w:rsidP="00191B86">
            <w:pPr>
              <w:spacing w:before="120" w:after="0" w:line="203" w:lineRule="exact"/>
              <w:ind w:right="-20"/>
              <w:rPr>
                <w:rFonts w:ascii="Arial" w:eastAsia="Arial" w:hAnsi="Arial" w:cs="Arial"/>
                <w:b/>
                <w:bCs/>
                <w:sz w:val="20"/>
                <w:szCs w:val="20"/>
              </w:rPr>
            </w:pPr>
            <w:r w:rsidRPr="003C5A44">
              <w:rPr>
                <w:rFonts w:ascii="Arial" w:hAnsi="Arial" w:cs="Arial"/>
                <w:b/>
                <w:sz w:val="20"/>
                <w:szCs w:val="20"/>
              </w:rPr>
              <w:t>Non-</w:t>
            </w:r>
            <w:r w:rsidR="0067270A" w:rsidRPr="003C5A44">
              <w:rPr>
                <w:rFonts w:ascii="Arial" w:hAnsi="Arial" w:cs="Arial"/>
                <w:b/>
                <w:sz w:val="20"/>
                <w:szCs w:val="20"/>
              </w:rPr>
              <w:t>Roman Alphabet</w:t>
            </w:r>
            <w:r w:rsidR="00B16232" w:rsidRPr="003C5A44">
              <w:rPr>
                <w:rFonts w:ascii="Arial" w:eastAsia="Arial" w:hAnsi="Arial" w:cs="Arial"/>
                <w:b/>
                <w:bCs/>
                <w:sz w:val="20"/>
                <w:szCs w:val="20"/>
              </w:rPr>
              <w:t xml:space="preserve"> Level 8 Achievement Standard </w:t>
            </w:r>
          </w:p>
        </w:tc>
        <w:tc>
          <w:tcPr>
            <w:tcW w:w="6379" w:type="dxa"/>
            <w:vAlign w:val="center"/>
          </w:tcPr>
          <w:p w14:paraId="688BC896" w14:textId="77777777" w:rsidR="00B16232" w:rsidRPr="003C5A44" w:rsidRDefault="00B16232" w:rsidP="00191B86">
            <w:pPr>
              <w:spacing w:before="120" w:after="0"/>
              <w:rPr>
                <w:rFonts w:ascii="Arial" w:hAnsi="Arial" w:cs="Arial"/>
                <w:b/>
                <w:sz w:val="20"/>
                <w:szCs w:val="20"/>
              </w:rPr>
            </w:pPr>
            <w:r w:rsidRPr="003C5A44">
              <w:rPr>
                <w:rFonts w:ascii="Arial" w:eastAsia="Arial" w:hAnsi="Arial" w:cs="Arial"/>
                <w:b/>
                <w:bCs/>
                <w:color w:val="000000" w:themeColor="text1"/>
                <w:sz w:val="20"/>
                <w:szCs w:val="20"/>
              </w:rPr>
              <w:t>Example of Indicative Progress toward Level 10 Achievement Standard</w:t>
            </w:r>
          </w:p>
        </w:tc>
        <w:tc>
          <w:tcPr>
            <w:tcW w:w="4972" w:type="dxa"/>
            <w:vAlign w:val="center"/>
          </w:tcPr>
          <w:p w14:paraId="559B174E" w14:textId="68E11F67" w:rsidR="00B16232" w:rsidRPr="003C5A44" w:rsidRDefault="0054099B" w:rsidP="00191B86">
            <w:pPr>
              <w:spacing w:before="120" w:after="0" w:line="203" w:lineRule="exact"/>
              <w:ind w:right="-20"/>
              <w:rPr>
                <w:rFonts w:ascii="Arial" w:eastAsia="Arial" w:hAnsi="Arial" w:cs="Arial"/>
                <w:b/>
                <w:bCs/>
                <w:color w:val="000000" w:themeColor="text1"/>
                <w:sz w:val="20"/>
                <w:szCs w:val="20"/>
              </w:rPr>
            </w:pPr>
            <w:r w:rsidRPr="003C5A44">
              <w:rPr>
                <w:rFonts w:ascii="Arial" w:hAnsi="Arial" w:cs="Arial"/>
                <w:b/>
                <w:sz w:val="20"/>
                <w:szCs w:val="20"/>
              </w:rPr>
              <w:t>Non-</w:t>
            </w:r>
            <w:r w:rsidR="0067270A" w:rsidRPr="003C5A44">
              <w:rPr>
                <w:rFonts w:ascii="Arial" w:hAnsi="Arial" w:cs="Arial"/>
                <w:b/>
                <w:sz w:val="20"/>
                <w:szCs w:val="20"/>
              </w:rPr>
              <w:t>Roman Alphabet</w:t>
            </w:r>
            <w:r w:rsidR="00B16232" w:rsidRPr="003C5A44">
              <w:rPr>
                <w:rFonts w:ascii="Arial" w:eastAsia="Arial" w:hAnsi="Arial" w:cs="Arial"/>
                <w:b/>
                <w:bCs/>
                <w:sz w:val="20"/>
                <w:szCs w:val="20"/>
              </w:rPr>
              <w:t xml:space="preserve"> </w:t>
            </w:r>
            <w:r w:rsidR="00B16232" w:rsidRPr="003C5A44">
              <w:rPr>
                <w:rFonts w:ascii="Arial" w:eastAsia="Arial" w:hAnsi="Arial" w:cs="Arial"/>
                <w:b/>
                <w:bCs/>
                <w:spacing w:val="1"/>
                <w:sz w:val="20"/>
                <w:szCs w:val="20"/>
              </w:rPr>
              <w:t>Level 10</w:t>
            </w:r>
            <w:r w:rsidR="00B16232" w:rsidRPr="003C5A44">
              <w:rPr>
                <w:rFonts w:ascii="Arial" w:eastAsia="Arial" w:hAnsi="Arial" w:cs="Arial"/>
                <w:b/>
                <w:bCs/>
                <w:sz w:val="20"/>
                <w:szCs w:val="20"/>
              </w:rPr>
              <w:t xml:space="preserve"> Achievement Standard</w:t>
            </w:r>
          </w:p>
        </w:tc>
      </w:tr>
      <w:tr w:rsidR="0054099B" w:rsidRPr="003E2E7B" w14:paraId="509B5519" w14:textId="77777777" w:rsidTr="00AE6FFC">
        <w:trPr>
          <w:trHeight w:val="2675"/>
        </w:trPr>
        <w:tc>
          <w:tcPr>
            <w:tcW w:w="4644" w:type="dxa"/>
            <w:shd w:val="clear" w:color="auto" w:fill="auto"/>
          </w:tcPr>
          <w:p w14:paraId="2411F4F9" w14:textId="77777777" w:rsidR="0054099B" w:rsidRPr="003C5A44" w:rsidRDefault="0054099B" w:rsidP="0092701A">
            <w:pPr>
              <w:spacing w:before="120" w:after="0"/>
              <w:rPr>
                <w:rFonts w:ascii="Arial" w:hAnsi="Arial" w:cs="Arial"/>
                <w:sz w:val="20"/>
                <w:szCs w:val="20"/>
                <w:lang w:val="en-AU"/>
              </w:rPr>
            </w:pPr>
            <w:r w:rsidRPr="003C5A44">
              <w:rPr>
                <w:rFonts w:ascii="Arial" w:hAnsi="Arial" w:cs="Arial"/>
                <w:sz w:val="20"/>
                <w:szCs w:val="20"/>
                <w:lang w:val="en-AU"/>
              </w:rPr>
              <w:t>By the end of Level 8:</w:t>
            </w:r>
          </w:p>
          <w:p w14:paraId="5FEFA8E8" w14:textId="77777777" w:rsidR="0054099B" w:rsidRPr="003C5A44" w:rsidRDefault="0054099B" w:rsidP="00DF1134">
            <w:pPr>
              <w:pStyle w:val="ListParagraph"/>
              <w:numPr>
                <w:ilvl w:val="0"/>
                <w:numId w:val="12"/>
              </w:numPr>
              <w:shd w:val="clear" w:color="auto" w:fill="FFFF00"/>
              <w:spacing w:after="0"/>
              <w:rPr>
                <w:rFonts w:ascii="Arial" w:hAnsi="Arial" w:cs="Arial"/>
                <w:sz w:val="20"/>
                <w:szCs w:val="20"/>
                <w:lang w:val="en-AU"/>
              </w:rPr>
            </w:pPr>
            <w:r w:rsidRPr="003C5A44">
              <w:rPr>
                <w:rFonts w:ascii="Arial" w:hAnsi="Arial" w:cs="Arial"/>
                <w:sz w:val="20"/>
                <w:szCs w:val="20"/>
                <w:lang w:val="en-AU"/>
              </w:rPr>
              <w:t xml:space="preserve">Students use the language being studied to describe feelings, express likes and dislikes and exchange information about their personal worlds, including information about themselves, their family, friends and interests. </w:t>
            </w:r>
          </w:p>
          <w:p w14:paraId="082FABD2" w14:textId="77777777" w:rsidR="0054099B" w:rsidRPr="003C5A44" w:rsidRDefault="0054099B" w:rsidP="00DF1134">
            <w:pPr>
              <w:pStyle w:val="ListParagraph"/>
              <w:numPr>
                <w:ilvl w:val="0"/>
                <w:numId w:val="12"/>
              </w:numPr>
              <w:shd w:val="clear" w:color="auto" w:fill="FFFF00"/>
              <w:spacing w:after="0"/>
              <w:rPr>
                <w:rFonts w:ascii="Arial" w:hAnsi="Arial" w:cs="Arial"/>
                <w:sz w:val="20"/>
                <w:szCs w:val="20"/>
                <w:lang w:val="en-AU"/>
              </w:rPr>
            </w:pPr>
            <w:r w:rsidRPr="003C5A44">
              <w:rPr>
                <w:rFonts w:ascii="Arial" w:hAnsi="Arial" w:cs="Arial"/>
                <w:sz w:val="20"/>
                <w:szCs w:val="20"/>
                <w:lang w:val="en-AU"/>
              </w:rPr>
              <w:t xml:space="preserve">They interact with others in collaborative and classroom activities, using modelled language to carry out transactions, ask and respond to familiar questions, follow instructions, and seek assistance or permission. </w:t>
            </w:r>
          </w:p>
          <w:p w14:paraId="27DF3B1B" w14:textId="77777777" w:rsidR="0054099B" w:rsidRPr="003C5A44" w:rsidRDefault="0054099B" w:rsidP="00DF1134">
            <w:pPr>
              <w:pStyle w:val="ListParagraph"/>
              <w:numPr>
                <w:ilvl w:val="0"/>
                <w:numId w:val="12"/>
              </w:numPr>
              <w:shd w:val="clear" w:color="auto" w:fill="E2EFD9" w:themeFill="accent6" w:themeFillTint="33"/>
              <w:spacing w:after="0"/>
              <w:rPr>
                <w:rFonts w:ascii="Arial" w:hAnsi="Arial" w:cs="Arial"/>
                <w:sz w:val="20"/>
                <w:szCs w:val="20"/>
                <w:lang w:val="en-AU"/>
              </w:rPr>
            </w:pPr>
            <w:r w:rsidRPr="003C5A44">
              <w:rPr>
                <w:rFonts w:ascii="Arial" w:hAnsi="Arial" w:cs="Arial"/>
                <w:sz w:val="20"/>
                <w:szCs w:val="20"/>
                <w:lang w:val="en-AU"/>
              </w:rPr>
              <w:t xml:space="preserve">When interacting, students pronounce sounds in the language being studied, and use intonation and accentuation. </w:t>
            </w:r>
          </w:p>
          <w:p w14:paraId="39EB4DE8" w14:textId="77777777" w:rsidR="0054099B" w:rsidRPr="003C5A44" w:rsidRDefault="0054099B" w:rsidP="0092701A">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 xml:space="preserve">They obtain information and identify key points from different sources, using non-verbal and contextual clues to help make meaning. </w:t>
            </w:r>
          </w:p>
          <w:p w14:paraId="1318819E" w14:textId="77777777" w:rsidR="0054099B" w:rsidRPr="003C5A44" w:rsidRDefault="0054099B" w:rsidP="00DF1134">
            <w:pPr>
              <w:pStyle w:val="ListParagraph"/>
              <w:numPr>
                <w:ilvl w:val="0"/>
                <w:numId w:val="12"/>
              </w:numPr>
              <w:shd w:val="clear" w:color="auto" w:fill="FFFF00"/>
              <w:spacing w:after="0"/>
              <w:rPr>
                <w:rFonts w:ascii="Arial" w:hAnsi="Arial" w:cs="Arial"/>
                <w:sz w:val="20"/>
                <w:szCs w:val="20"/>
                <w:lang w:val="en-AU"/>
              </w:rPr>
            </w:pPr>
            <w:r w:rsidRPr="003C5A44">
              <w:rPr>
                <w:rFonts w:ascii="Arial" w:hAnsi="Arial" w:cs="Arial"/>
                <w:sz w:val="20"/>
                <w:szCs w:val="20"/>
                <w:lang w:val="en-AU"/>
              </w:rPr>
              <w:t xml:space="preserve">Students describe characters, events and ideas in imaginative texts using high frequency vocabulary and create short informational and imaginative texts using modelled sentence structures and formulaic expressions. </w:t>
            </w:r>
          </w:p>
          <w:p w14:paraId="2E31570D" w14:textId="77777777" w:rsidR="0054099B" w:rsidRPr="003C5A44" w:rsidRDefault="0054099B" w:rsidP="00DF1134">
            <w:pPr>
              <w:pStyle w:val="ListParagraph"/>
              <w:numPr>
                <w:ilvl w:val="0"/>
                <w:numId w:val="12"/>
              </w:numPr>
              <w:shd w:val="clear" w:color="auto" w:fill="FFFF00"/>
              <w:spacing w:after="0"/>
              <w:rPr>
                <w:rFonts w:ascii="Arial" w:hAnsi="Arial" w:cs="Arial"/>
                <w:sz w:val="20"/>
                <w:szCs w:val="20"/>
                <w:lang w:val="en-AU"/>
              </w:rPr>
            </w:pPr>
            <w:r w:rsidRPr="003C5A44">
              <w:rPr>
                <w:rFonts w:ascii="Arial" w:hAnsi="Arial" w:cs="Arial"/>
                <w:sz w:val="20"/>
                <w:szCs w:val="20"/>
                <w:lang w:val="en-AU"/>
              </w:rPr>
              <w:t xml:space="preserve">They use the present tense, common verbs and other grammatical structures to create simple sentences and phrases. </w:t>
            </w:r>
          </w:p>
          <w:p w14:paraId="35E56098" w14:textId="77777777" w:rsidR="0054099B" w:rsidRPr="003C5A44" w:rsidRDefault="0054099B" w:rsidP="0092701A">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 xml:space="preserve">They translate and interpret texts, such as emails, signs and notices, using contextual clues and textual features and create simple bilingual texts for classroom use. </w:t>
            </w:r>
          </w:p>
          <w:p w14:paraId="3BB77D03" w14:textId="77777777" w:rsidR="0054099B" w:rsidRPr="003C5A44" w:rsidRDefault="0054099B" w:rsidP="0092701A">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When interacting, students modify their language and behaviour and recognise that aspects of their own language and culture impact on intercultural exchange.</w:t>
            </w:r>
          </w:p>
          <w:p w14:paraId="0943B51C" w14:textId="77777777" w:rsidR="0054099B" w:rsidRPr="003C5A44" w:rsidRDefault="0054099B" w:rsidP="00DF1134">
            <w:pPr>
              <w:pStyle w:val="ListParagraph"/>
              <w:numPr>
                <w:ilvl w:val="0"/>
                <w:numId w:val="12"/>
              </w:numPr>
              <w:shd w:val="clear" w:color="auto" w:fill="DEEAF6" w:themeFill="accent1" w:themeFillTint="33"/>
              <w:spacing w:after="0"/>
              <w:rPr>
                <w:rFonts w:ascii="Arial" w:hAnsi="Arial" w:cs="Arial"/>
                <w:sz w:val="20"/>
                <w:szCs w:val="20"/>
                <w:lang w:val="en-AU"/>
              </w:rPr>
            </w:pPr>
            <w:r w:rsidRPr="003C5A44">
              <w:rPr>
                <w:rFonts w:ascii="Arial" w:hAnsi="Arial" w:cs="Arial"/>
                <w:sz w:val="20"/>
                <w:szCs w:val="20"/>
                <w:lang w:val="en-AU"/>
              </w:rPr>
              <w:t xml:space="preserve">Students identify the similarities and differences between the sound systems of the language being studied and English. </w:t>
            </w:r>
          </w:p>
          <w:p w14:paraId="05879E8F" w14:textId="77777777" w:rsidR="0054099B" w:rsidRPr="003C5A44" w:rsidRDefault="0054099B" w:rsidP="0092701A">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 xml:space="preserve">They describe the key features of common types of texts, comparing them with equivalent text types in English, for example, a diary entry, or party invitation. </w:t>
            </w:r>
          </w:p>
          <w:p w14:paraId="3EDA8DF2" w14:textId="77777777" w:rsidR="0054099B" w:rsidRPr="003C5A44" w:rsidRDefault="0054099B" w:rsidP="0092701A">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 xml:space="preserve">They give examples of how language varies according to participants, roles and relationships, and context and culture. </w:t>
            </w:r>
          </w:p>
          <w:p w14:paraId="61844704" w14:textId="77777777" w:rsidR="0054099B" w:rsidRPr="003C5A44" w:rsidRDefault="0054099B" w:rsidP="0092701A">
            <w:pPr>
              <w:pStyle w:val="ListParagraph"/>
              <w:numPr>
                <w:ilvl w:val="0"/>
                <w:numId w:val="12"/>
              </w:numPr>
              <w:spacing w:after="0"/>
              <w:rPr>
                <w:rFonts w:ascii="Arial" w:hAnsi="Arial" w:cs="Arial"/>
                <w:sz w:val="20"/>
                <w:szCs w:val="20"/>
                <w:lang w:val="en-AU"/>
              </w:rPr>
            </w:pPr>
            <w:r w:rsidRPr="003C5A44">
              <w:rPr>
                <w:rFonts w:ascii="Arial" w:hAnsi="Arial" w:cs="Arial"/>
                <w:sz w:val="20"/>
                <w:szCs w:val="20"/>
                <w:lang w:val="en-AU"/>
              </w:rPr>
              <w:t xml:space="preserve">They identify ways that the language and culture being studied have influenced and continue to influence and be influenced by many global languages. </w:t>
            </w:r>
          </w:p>
          <w:p w14:paraId="2AA556F2" w14:textId="77777777" w:rsidR="0054099B" w:rsidRPr="003C5A44" w:rsidRDefault="0054099B" w:rsidP="00DF1134">
            <w:pPr>
              <w:pStyle w:val="ListParagraph"/>
              <w:numPr>
                <w:ilvl w:val="0"/>
                <w:numId w:val="12"/>
              </w:numPr>
              <w:shd w:val="clear" w:color="auto" w:fill="FFFF00"/>
              <w:spacing w:after="0"/>
              <w:rPr>
                <w:rFonts w:ascii="Arial" w:hAnsi="Arial" w:cs="Arial"/>
                <w:sz w:val="20"/>
                <w:szCs w:val="20"/>
                <w:lang w:val="en-AU"/>
              </w:rPr>
            </w:pPr>
            <w:r w:rsidRPr="003C5A44">
              <w:rPr>
                <w:rFonts w:ascii="Arial" w:hAnsi="Arial" w:cs="Arial"/>
                <w:sz w:val="20"/>
                <w:szCs w:val="20"/>
                <w:lang w:val="en-AU"/>
              </w:rPr>
              <w:t>They analyse words and expressions to identify and explain connections between language and culture.</w:t>
            </w:r>
          </w:p>
          <w:p w14:paraId="30B65A42" w14:textId="65BF0109" w:rsidR="0054099B" w:rsidRPr="003C5A44" w:rsidRDefault="0054099B" w:rsidP="000820EB">
            <w:pPr>
              <w:widowControl/>
              <w:spacing w:before="120" w:after="0" w:line="240" w:lineRule="auto"/>
              <w:rPr>
                <w:rFonts w:ascii="Arial" w:eastAsia="Arial" w:hAnsi="Arial" w:cs="Arial"/>
                <w:sz w:val="20"/>
                <w:szCs w:val="20"/>
                <w:lang w:val="en-AU"/>
              </w:rPr>
            </w:pPr>
          </w:p>
        </w:tc>
        <w:tc>
          <w:tcPr>
            <w:tcW w:w="6379" w:type="dxa"/>
          </w:tcPr>
          <w:p w14:paraId="5EB15FEE" w14:textId="5CF61DC6" w:rsidR="0054099B" w:rsidRPr="003C5A44" w:rsidRDefault="0054099B" w:rsidP="00191B86">
            <w:pPr>
              <w:spacing w:before="120" w:after="0"/>
              <w:rPr>
                <w:rFonts w:ascii="Arial" w:hAnsi="Arial" w:cs="Arial"/>
                <w:b/>
                <w:sz w:val="20"/>
                <w:szCs w:val="20"/>
              </w:rPr>
            </w:pPr>
            <w:r w:rsidRPr="003C5A44">
              <w:rPr>
                <w:rFonts w:ascii="Arial" w:hAnsi="Arial" w:cs="Arial"/>
                <w:sz w:val="20"/>
                <w:szCs w:val="20"/>
              </w:rPr>
              <w:t xml:space="preserve">In </w:t>
            </w:r>
            <w:r w:rsidRPr="003C5A44">
              <w:rPr>
                <w:rFonts w:ascii="Arial" w:hAnsi="Arial" w:cs="Arial"/>
                <w:b/>
                <w:sz w:val="20"/>
                <w:szCs w:val="20"/>
              </w:rPr>
              <w:t>Non-Roman Alphabet</w:t>
            </w:r>
            <w:r w:rsidRPr="003C5A44">
              <w:rPr>
                <w:rFonts w:ascii="Arial" w:hAnsi="Arial" w:cs="Arial"/>
                <w:sz w:val="20"/>
                <w:szCs w:val="20"/>
              </w:rPr>
              <w:t>, indicative progression towards the Level 10 achievement standard may be when students:</w:t>
            </w:r>
          </w:p>
          <w:p w14:paraId="3AB5A0DD" w14:textId="77777777" w:rsidR="003C5A44" w:rsidRPr="003C5A44" w:rsidRDefault="00F36EEE" w:rsidP="00F36EEE">
            <w:pPr>
              <w:pStyle w:val="ListParagraph"/>
              <w:numPr>
                <w:ilvl w:val="0"/>
                <w:numId w:val="17"/>
              </w:numPr>
              <w:spacing w:before="120" w:after="0" w:line="240" w:lineRule="auto"/>
              <w:rPr>
                <w:rFonts w:ascii="Arial" w:hAnsi="Arial" w:cs="Arial"/>
                <w:sz w:val="20"/>
                <w:szCs w:val="20"/>
              </w:rPr>
            </w:pPr>
            <w:r w:rsidRPr="003C5A44">
              <w:rPr>
                <w:rFonts w:ascii="Arial" w:hAnsi="Arial" w:cs="Arial"/>
                <w:sz w:val="20"/>
                <w:szCs w:val="20"/>
                <w:highlight w:val="yellow"/>
              </w:rPr>
              <w:t>participate in classroom activities sharing their personal preferences / experiences related to their school holidays</w:t>
            </w:r>
          </w:p>
          <w:p w14:paraId="5DD1A6F0" w14:textId="64E917BF" w:rsidR="00F36EEE" w:rsidRPr="003C5A44" w:rsidRDefault="00F36EEE" w:rsidP="00F36EEE">
            <w:pPr>
              <w:pStyle w:val="ListParagraph"/>
              <w:numPr>
                <w:ilvl w:val="0"/>
                <w:numId w:val="17"/>
              </w:numPr>
              <w:spacing w:before="120" w:after="0" w:line="240" w:lineRule="auto"/>
              <w:rPr>
                <w:rFonts w:ascii="Arial" w:hAnsi="Arial" w:cs="Arial"/>
                <w:sz w:val="20"/>
                <w:szCs w:val="20"/>
              </w:rPr>
            </w:pPr>
            <w:r w:rsidRPr="003C5A44">
              <w:rPr>
                <w:rFonts w:ascii="Arial" w:hAnsi="Arial" w:cs="Arial"/>
                <w:sz w:val="20"/>
                <w:szCs w:val="20"/>
                <w:highlight w:val="yellow"/>
              </w:rPr>
              <w:t xml:space="preserve">rehearse teacher </w:t>
            </w:r>
            <w:r w:rsidRPr="009E6956">
              <w:rPr>
                <w:rFonts w:ascii="Arial" w:hAnsi="Arial" w:cs="Arial"/>
                <w:sz w:val="20"/>
                <w:szCs w:val="20"/>
                <w:highlight w:val="yellow"/>
                <w:lang w:val="en-AU"/>
              </w:rPr>
              <w:t>modelled</w:t>
            </w:r>
            <w:r w:rsidRPr="003C5A44">
              <w:rPr>
                <w:rFonts w:ascii="Arial" w:hAnsi="Arial" w:cs="Arial"/>
                <w:sz w:val="20"/>
                <w:szCs w:val="20"/>
                <w:highlight w:val="yellow"/>
              </w:rPr>
              <w:t xml:space="preserve"> dialogues related to holiday experiences and then participate in shared writing activities</w:t>
            </w:r>
          </w:p>
          <w:p w14:paraId="4EFE22C6" w14:textId="77777777" w:rsidR="00F36EEE" w:rsidRPr="003C5A44" w:rsidRDefault="00F36EEE" w:rsidP="00F36EEE">
            <w:pPr>
              <w:pStyle w:val="ListParagraph"/>
              <w:spacing w:before="120" w:after="0" w:line="240" w:lineRule="auto"/>
              <w:rPr>
                <w:rFonts w:ascii="Arial" w:hAnsi="Arial" w:cs="Arial"/>
                <w:sz w:val="20"/>
                <w:szCs w:val="20"/>
              </w:rPr>
            </w:pPr>
          </w:p>
          <w:p w14:paraId="0688E637" w14:textId="5D40F5F1" w:rsidR="00F36EEE" w:rsidRPr="003C5A44" w:rsidRDefault="00F36EEE" w:rsidP="003C5A44">
            <w:pPr>
              <w:pStyle w:val="ListParagraph"/>
              <w:numPr>
                <w:ilvl w:val="0"/>
                <w:numId w:val="17"/>
              </w:numPr>
              <w:shd w:val="clear" w:color="auto" w:fill="E2EFD9" w:themeFill="accent6" w:themeFillTint="33"/>
              <w:spacing w:before="120" w:after="0" w:line="240" w:lineRule="auto"/>
              <w:rPr>
                <w:rFonts w:ascii="Arial" w:hAnsi="Arial" w:cs="Arial"/>
                <w:sz w:val="20"/>
                <w:szCs w:val="20"/>
              </w:rPr>
            </w:pPr>
            <w:r w:rsidRPr="003C5A44">
              <w:rPr>
                <w:rFonts w:ascii="Arial" w:hAnsi="Arial" w:cs="Arial"/>
                <w:sz w:val="20"/>
                <w:szCs w:val="20"/>
              </w:rPr>
              <w:t>rehearse and become more confident when speaking using appropriate pronunciation, rhythm and stress of familiar and learned language</w:t>
            </w:r>
          </w:p>
          <w:p w14:paraId="4CF48F1E" w14:textId="77777777" w:rsidR="00F36EEE" w:rsidRPr="003C5A44" w:rsidRDefault="00F36EEE" w:rsidP="00F36EEE">
            <w:pPr>
              <w:pStyle w:val="ListParagraph"/>
              <w:spacing w:before="120" w:after="0" w:line="240" w:lineRule="auto"/>
              <w:rPr>
                <w:rFonts w:ascii="Arial" w:hAnsi="Arial" w:cs="Arial"/>
                <w:sz w:val="20"/>
                <w:szCs w:val="20"/>
              </w:rPr>
            </w:pPr>
          </w:p>
          <w:p w14:paraId="55BA1204" w14:textId="3E31ABFA" w:rsidR="0054099B" w:rsidRPr="003C5A44" w:rsidRDefault="00F36EEE" w:rsidP="003C5A44">
            <w:pPr>
              <w:pStyle w:val="ListParagraph"/>
              <w:numPr>
                <w:ilvl w:val="0"/>
                <w:numId w:val="17"/>
              </w:numPr>
              <w:spacing w:before="120" w:after="0" w:line="240" w:lineRule="auto"/>
              <w:rPr>
                <w:rFonts w:ascii="Arial" w:hAnsi="Arial" w:cs="Arial"/>
                <w:sz w:val="20"/>
                <w:szCs w:val="20"/>
              </w:rPr>
            </w:pPr>
            <w:r w:rsidRPr="003C5A44">
              <w:rPr>
                <w:rFonts w:ascii="Arial" w:hAnsi="Arial" w:cs="Arial"/>
                <w:sz w:val="20"/>
                <w:szCs w:val="20"/>
                <w:shd w:val="clear" w:color="auto" w:fill="DEEAF6" w:themeFill="accent1" w:themeFillTint="33"/>
              </w:rPr>
              <w:t>with teacher support, identify and become familiar with more challenging and irregular sounds of the language</w:t>
            </w:r>
          </w:p>
        </w:tc>
        <w:tc>
          <w:tcPr>
            <w:tcW w:w="4972" w:type="dxa"/>
          </w:tcPr>
          <w:p w14:paraId="5E51F426" w14:textId="77777777" w:rsidR="0054099B" w:rsidRPr="003C5A44" w:rsidRDefault="0054099B" w:rsidP="00191B86">
            <w:pPr>
              <w:spacing w:before="120" w:after="0"/>
              <w:rPr>
                <w:rFonts w:ascii="Arial" w:hAnsi="Arial" w:cs="Arial"/>
                <w:sz w:val="20"/>
                <w:szCs w:val="20"/>
                <w:lang w:val="en-AU"/>
              </w:rPr>
            </w:pPr>
            <w:r w:rsidRPr="003C5A44">
              <w:rPr>
                <w:rFonts w:ascii="Arial" w:hAnsi="Arial" w:cs="Arial"/>
                <w:sz w:val="20"/>
                <w:szCs w:val="20"/>
                <w:lang w:val="en-AU"/>
              </w:rPr>
              <w:t>By the end of Level 10:</w:t>
            </w:r>
          </w:p>
          <w:p w14:paraId="71344837" w14:textId="77777777" w:rsidR="0054099B" w:rsidRPr="003C5A44" w:rsidRDefault="0054099B" w:rsidP="003C5A44">
            <w:pPr>
              <w:pStyle w:val="ListParagraph"/>
              <w:numPr>
                <w:ilvl w:val="0"/>
                <w:numId w:val="13"/>
              </w:numPr>
              <w:shd w:val="clear" w:color="auto" w:fill="FFFF00"/>
              <w:spacing w:after="0"/>
              <w:rPr>
                <w:rFonts w:ascii="Arial" w:eastAsia="Arial" w:hAnsi="Arial" w:cs="Arial"/>
                <w:sz w:val="20"/>
                <w:szCs w:val="20"/>
                <w:lang w:val="en-AU"/>
              </w:rPr>
            </w:pPr>
            <w:r w:rsidRPr="003C5A44">
              <w:rPr>
                <w:rFonts w:ascii="Arial" w:eastAsia="Arial" w:hAnsi="Arial" w:cs="Arial"/>
                <w:sz w:val="20"/>
                <w:szCs w:val="20"/>
                <w:lang w:val="en-AU"/>
              </w:rPr>
              <w:t xml:space="preserve">Students initiate and sustain interactions with peers by sharing opinions and experiences and comparing aspects of teenage life. </w:t>
            </w:r>
          </w:p>
          <w:p w14:paraId="48965477" w14:textId="77777777" w:rsidR="0054099B" w:rsidRPr="003C5A44" w:rsidRDefault="0054099B" w:rsidP="0054099B">
            <w:pPr>
              <w:pStyle w:val="ListParagraph"/>
              <w:numPr>
                <w:ilvl w:val="0"/>
                <w:numId w:val="13"/>
              </w:numPr>
              <w:spacing w:after="0"/>
              <w:rPr>
                <w:rFonts w:ascii="Arial" w:eastAsia="Arial" w:hAnsi="Arial" w:cs="Arial"/>
                <w:sz w:val="20"/>
                <w:szCs w:val="20"/>
                <w:lang w:val="en-AU"/>
              </w:rPr>
            </w:pPr>
            <w:r w:rsidRPr="003C5A44">
              <w:rPr>
                <w:rFonts w:ascii="Arial" w:eastAsia="Arial" w:hAnsi="Arial" w:cs="Arial"/>
                <w:sz w:val="20"/>
                <w:szCs w:val="20"/>
                <w:lang w:val="en-AU"/>
              </w:rPr>
              <w:t xml:space="preserve">They interact with others to make decisions and plan events. </w:t>
            </w:r>
          </w:p>
          <w:p w14:paraId="27DC5AFE" w14:textId="77777777" w:rsidR="0054099B" w:rsidRPr="003C5A44" w:rsidRDefault="0054099B" w:rsidP="003C5A44">
            <w:pPr>
              <w:pStyle w:val="ListParagraph"/>
              <w:numPr>
                <w:ilvl w:val="0"/>
                <w:numId w:val="13"/>
              </w:numPr>
              <w:shd w:val="clear" w:color="auto" w:fill="E2EFD9" w:themeFill="accent6" w:themeFillTint="33"/>
              <w:spacing w:after="0"/>
              <w:rPr>
                <w:rFonts w:ascii="Arial" w:eastAsia="Arial" w:hAnsi="Arial" w:cs="Arial"/>
                <w:sz w:val="20"/>
                <w:szCs w:val="20"/>
                <w:lang w:val="en-AU"/>
              </w:rPr>
            </w:pPr>
            <w:r w:rsidRPr="003C5A44">
              <w:rPr>
                <w:rFonts w:ascii="Arial" w:eastAsia="Arial" w:hAnsi="Arial" w:cs="Arial"/>
                <w:sz w:val="20"/>
                <w:szCs w:val="20"/>
                <w:lang w:val="en-AU"/>
              </w:rPr>
              <w:t xml:space="preserve">They ask and respond to questions, clarify understanding and express agreement or disagreement in structured discussions and tasks, and spoken and written transactions. </w:t>
            </w:r>
          </w:p>
          <w:p w14:paraId="268B1237" w14:textId="77777777" w:rsidR="0054099B" w:rsidRPr="003C5A44" w:rsidRDefault="0054099B" w:rsidP="00DF1134">
            <w:pPr>
              <w:pStyle w:val="ListParagraph"/>
              <w:numPr>
                <w:ilvl w:val="0"/>
                <w:numId w:val="13"/>
              </w:numPr>
              <w:shd w:val="clear" w:color="auto" w:fill="E2EFD9" w:themeFill="accent6" w:themeFillTint="33"/>
              <w:spacing w:after="0"/>
              <w:rPr>
                <w:rFonts w:ascii="Arial" w:eastAsia="Arial" w:hAnsi="Arial" w:cs="Arial"/>
                <w:sz w:val="20"/>
                <w:szCs w:val="20"/>
                <w:lang w:val="en-AU"/>
              </w:rPr>
            </w:pPr>
            <w:r w:rsidRPr="003C5A44">
              <w:rPr>
                <w:rFonts w:ascii="Arial" w:eastAsia="Arial" w:hAnsi="Arial" w:cs="Arial"/>
                <w:sz w:val="20"/>
                <w:szCs w:val="20"/>
                <w:lang w:val="en-AU"/>
              </w:rPr>
              <w:t xml:space="preserve">When interacting, they use appropriate pronunciation, rhythm and stress. </w:t>
            </w:r>
          </w:p>
          <w:p w14:paraId="6FC39215" w14:textId="77777777" w:rsidR="0054099B" w:rsidRPr="003C5A44" w:rsidRDefault="0054099B" w:rsidP="0054099B">
            <w:pPr>
              <w:pStyle w:val="ListParagraph"/>
              <w:numPr>
                <w:ilvl w:val="0"/>
                <w:numId w:val="13"/>
              </w:numPr>
              <w:spacing w:after="0"/>
              <w:rPr>
                <w:rFonts w:ascii="Arial" w:eastAsia="Arial" w:hAnsi="Arial" w:cs="Arial"/>
                <w:sz w:val="20"/>
                <w:szCs w:val="20"/>
                <w:lang w:val="en-AU"/>
              </w:rPr>
            </w:pPr>
            <w:r w:rsidRPr="003C5A44">
              <w:rPr>
                <w:rFonts w:ascii="Arial" w:eastAsia="Arial" w:hAnsi="Arial" w:cs="Arial"/>
                <w:sz w:val="20"/>
                <w:szCs w:val="20"/>
                <w:lang w:val="en-AU"/>
              </w:rPr>
              <w:t xml:space="preserve">Students locate and analyse information and perspectives from a range of texts and communicate information and ideas using different modes of presentation selected to suit audience and purpose. </w:t>
            </w:r>
          </w:p>
          <w:p w14:paraId="626D8356" w14:textId="77777777" w:rsidR="0054099B" w:rsidRPr="003C5A44" w:rsidRDefault="0054099B" w:rsidP="0054099B">
            <w:pPr>
              <w:pStyle w:val="ListParagraph"/>
              <w:numPr>
                <w:ilvl w:val="0"/>
                <w:numId w:val="13"/>
              </w:numPr>
              <w:spacing w:after="0"/>
              <w:rPr>
                <w:rFonts w:ascii="Arial" w:eastAsia="Arial" w:hAnsi="Arial" w:cs="Arial"/>
                <w:sz w:val="20"/>
                <w:szCs w:val="20"/>
                <w:lang w:val="en-AU"/>
              </w:rPr>
            </w:pPr>
            <w:r w:rsidRPr="003C5A44">
              <w:rPr>
                <w:rFonts w:ascii="Arial" w:eastAsia="Arial" w:hAnsi="Arial" w:cs="Arial"/>
                <w:sz w:val="20"/>
                <w:szCs w:val="20"/>
                <w:lang w:val="en-AU"/>
              </w:rPr>
              <w:t xml:space="preserve">They share their responses to imaginative texts by expressing personal preferences, feelings and opinions about themes, mood and language choices. </w:t>
            </w:r>
          </w:p>
          <w:p w14:paraId="283DEC5B" w14:textId="77777777" w:rsidR="0054099B" w:rsidRPr="003C5A44" w:rsidRDefault="0054099B" w:rsidP="0054099B">
            <w:pPr>
              <w:pStyle w:val="ListParagraph"/>
              <w:numPr>
                <w:ilvl w:val="0"/>
                <w:numId w:val="13"/>
              </w:numPr>
              <w:spacing w:after="0"/>
              <w:rPr>
                <w:rFonts w:ascii="Arial" w:eastAsia="Arial" w:hAnsi="Arial" w:cs="Arial"/>
                <w:sz w:val="20"/>
                <w:szCs w:val="20"/>
                <w:lang w:val="en-AU"/>
              </w:rPr>
            </w:pPr>
            <w:r w:rsidRPr="003C5A44">
              <w:rPr>
                <w:rFonts w:ascii="Arial" w:eastAsia="Arial" w:hAnsi="Arial" w:cs="Arial"/>
                <w:sz w:val="20"/>
                <w:szCs w:val="20"/>
                <w:lang w:val="en-AU"/>
              </w:rPr>
              <w:t xml:space="preserve">They use different techniques to produce imaginative texts for different audiences. </w:t>
            </w:r>
          </w:p>
          <w:p w14:paraId="4608019D" w14:textId="77777777" w:rsidR="0054099B" w:rsidRPr="003C5A44" w:rsidRDefault="0054099B" w:rsidP="003C5A44">
            <w:pPr>
              <w:pStyle w:val="ListParagraph"/>
              <w:numPr>
                <w:ilvl w:val="0"/>
                <w:numId w:val="13"/>
              </w:numPr>
              <w:shd w:val="clear" w:color="auto" w:fill="FFFF00"/>
              <w:spacing w:after="0"/>
              <w:rPr>
                <w:rFonts w:ascii="Arial" w:eastAsia="Arial" w:hAnsi="Arial" w:cs="Arial"/>
                <w:sz w:val="20"/>
                <w:szCs w:val="20"/>
                <w:lang w:val="en-AU"/>
              </w:rPr>
            </w:pPr>
            <w:r w:rsidRPr="003C5A44">
              <w:rPr>
                <w:rFonts w:ascii="Arial" w:eastAsia="Arial" w:hAnsi="Arial" w:cs="Arial"/>
                <w:sz w:val="20"/>
                <w:szCs w:val="20"/>
                <w:lang w:val="en-AU"/>
              </w:rPr>
              <w:t xml:space="preserve">They use a range of grammatical structures and elements and apply their knowledge of vocabulary and grammatical structures to extend meaning. </w:t>
            </w:r>
          </w:p>
          <w:p w14:paraId="0374177D" w14:textId="77777777" w:rsidR="0054099B" w:rsidRPr="003C5A44" w:rsidRDefault="0054099B" w:rsidP="003C5A44">
            <w:pPr>
              <w:pStyle w:val="ListParagraph"/>
              <w:numPr>
                <w:ilvl w:val="0"/>
                <w:numId w:val="13"/>
              </w:numPr>
              <w:shd w:val="clear" w:color="auto" w:fill="FFFF00"/>
              <w:spacing w:after="0"/>
              <w:rPr>
                <w:rFonts w:ascii="Arial" w:eastAsia="Arial" w:hAnsi="Arial" w:cs="Arial"/>
                <w:sz w:val="20"/>
                <w:szCs w:val="20"/>
                <w:lang w:val="en-AU"/>
              </w:rPr>
            </w:pPr>
            <w:r w:rsidRPr="003C5A44">
              <w:rPr>
                <w:rFonts w:ascii="Arial" w:eastAsia="Arial" w:hAnsi="Arial" w:cs="Arial"/>
                <w:sz w:val="20"/>
                <w:szCs w:val="20"/>
                <w:lang w:val="en-AU"/>
              </w:rPr>
              <w:t xml:space="preserve">They translate, interpret and create texts, such as notices, posters, advertisements, announcements and blogs, into the language being studied and English for the wider community. </w:t>
            </w:r>
          </w:p>
          <w:p w14:paraId="3387C137" w14:textId="77777777" w:rsidR="0054099B" w:rsidRPr="003C5A44" w:rsidRDefault="0054099B" w:rsidP="003C5A44">
            <w:pPr>
              <w:pStyle w:val="ListParagraph"/>
              <w:numPr>
                <w:ilvl w:val="0"/>
                <w:numId w:val="13"/>
              </w:numPr>
              <w:shd w:val="clear" w:color="auto" w:fill="FFFF00"/>
              <w:spacing w:after="0"/>
              <w:rPr>
                <w:rFonts w:ascii="Arial" w:eastAsia="Arial" w:hAnsi="Arial" w:cs="Arial"/>
                <w:sz w:val="20"/>
                <w:szCs w:val="20"/>
                <w:lang w:val="en-AU"/>
              </w:rPr>
            </w:pPr>
            <w:r w:rsidRPr="003C5A44">
              <w:rPr>
                <w:rFonts w:ascii="Arial" w:eastAsia="Arial" w:hAnsi="Arial" w:cs="Arial"/>
                <w:sz w:val="20"/>
                <w:szCs w:val="20"/>
                <w:lang w:val="en-AU"/>
              </w:rPr>
              <w:t xml:space="preserve">When interacting, students share responsibility for making meaning. </w:t>
            </w:r>
          </w:p>
          <w:p w14:paraId="2D4F1E82" w14:textId="7A0C363D" w:rsidR="0054099B" w:rsidRPr="003C5A44" w:rsidRDefault="0054099B" w:rsidP="0054099B">
            <w:pPr>
              <w:pStyle w:val="ListParagraph"/>
              <w:numPr>
                <w:ilvl w:val="0"/>
                <w:numId w:val="13"/>
              </w:numPr>
              <w:spacing w:after="0"/>
              <w:rPr>
                <w:rFonts w:ascii="Arial" w:eastAsia="Arial" w:hAnsi="Arial" w:cs="Arial"/>
                <w:sz w:val="20"/>
                <w:szCs w:val="20"/>
                <w:lang w:val="en-AU"/>
              </w:rPr>
            </w:pPr>
            <w:r w:rsidRPr="003C5A44">
              <w:rPr>
                <w:rFonts w:ascii="Arial" w:eastAsia="Arial" w:hAnsi="Arial" w:cs="Arial"/>
                <w:sz w:val="20"/>
                <w:szCs w:val="20"/>
                <w:lang w:val="en-AU"/>
              </w:rPr>
              <w:t>They provide examples of how their identity influences their intercultural exchanges.</w:t>
            </w:r>
          </w:p>
          <w:p w14:paraId="4189CB81" w14:textId="77777777" w:rsidR="0054099B" w:rsidRPr="003C5A44" w:rsidRDefault="0054099B" w:rsidP="00DF1134">
            <w:pPr>
              <w:pStyle w:val="ListParagraph"/>
              <w:numPr>
                <w:ilvl w:val="0"/>
                <w:numId w:val="13"/>
              </w:numPr>
              <w:shd w:val="clear" w:color="auto" w:fill="DEEAF6" w:themeFill="accent1" w:themeFillTint="33"/>
              <w:spacing w:after="0"/>
              <w:rPr>
                <w:rFonts w:ascii="Arial" w:eastAsia="Arial" w:hAnsi="Arial" w:cs="Arial"/>
                <w:sz w:val="20"/>
                <w:szCs w:val="20"/>
                <w:lang w:val="en-AU"/>
              </w:rPr>
            </w:pPr>
            <w:r w:rsidRPr="003C5A44">
              <w:rPr>
                <w:rFonts w:ascii="Arial" w:eastAsia="Arial" w:hAnsi="Arial" w:cs="Arial"/>
                <w:sz w:val="20"/>
                <w:szCs w:val="20"/>
                <w:lang w:val="en-AU"/>
              </w:rPr>
              <w:t xml:space="preserve">Students identify and reproduce the sounds and letters of the language being studied. </w:t>
            </w:r>
          </w:p>
          <w:p w14:paraId="6171276C" w14:textId="77777777" w:rsidR="0054099B" w:rsidRPr="003C5A44" w:rsidRDefault="0054099B" w:rsidP="0054099B">
            <w:pPr>
              <w:pStyle w:val="ListParagraph"/>
              <w:numPr>
                <w:ilvl w:val="0"/>
                <w:numId w:val="13"/>
              </w:numPr>
              <w:spacing w:after="0"/>
              <w:rPr>
                <w:rFonts w:ascii="Arial" w:eastAsia="Arial" w:hAnsi="Arial" w:cs="Arial"/>
                <w:sz w:val="20"/>
                <w:szCs w:val="20"/>
                <w:lang w:val="en-AU"/>
              </w:rPr>
            </w:pPr>
            <w:r w:rsidRPr="003C5A44">
              <w:rPr>
                <w:rFonts w:ascii="Arial" w:eastAsia="Arial" w:hAnsi="Arial" w:cs="Arial"/>
                <w:sz w:val="20"/>
                <w:szCs w:val="20"/>
                <w:lang w:val="en-AU"/>
              </w:rPr>
              <w:t xml:space="preserve">They analyse a range of text types in various modes to explain the relationship between context, purpose and audience and to identify structural, linguistic and culturally-specific features. </w:t>
            </w:r>
          </w:p>
          <w:p w14:paraId="6D125AD7" w14:textId="77777777" w:rsidR="0054099B" w:rsidRPr="003C5A44" w:rsidRDefault="0054099B" w:rsidP="0054099B">
            <w:pPr>
              <w:pStyle w:val="ListParagraph"/>
              <w:numPr>
                <w:ilvl w:val="0"/>
                <w:numId w:val="13"/>
              </w:numPr>
              <w:spacing w:after="0"/>
              <w:rPr>
                <w:rFonts w:ascii="Arial" w:eastAsia="Arial" w:hAnsi="Arial" w:cs="Arial"/>
                <w:sz w:val="20"/>
                <w:szCs w:val="20"/>
                <w:lang w:val="en-AU"/>
              </w:rPr>
            </w:pPr>
            <w:r w:rsidRPr="003C5A44">
              <w:rPr>
                <w:rFonts w:ascii="Arial" w:eastAsia="Arial" w:hAnsi="Arial" w:cs="Arial"/>
                <w:sz w:val="20"/>
                <w:szCs w:val="20"/>
                <w:lang w:val="en-AU"/>
              </w:rPr>
              <w:t xml:space="preserve">They compare the language being studied and culture in various linguistic and cultural settings in Australia and overseas, and provide reasons for variations that exist. They identify ways that the language being studied has changed over time and propose reasons why it continues to change. </w:t>
            </w:r>
          </w:p>
          <w:p w14:paraId="4F523E96" w14:textId="7433EB0E" w:rsidR="0054099B" w:rsidRPr="003C5A44" w:rsidRDefault="0054099B" w:rsidP="0054099B">
            <w:pPr>
              <w:pStyle w:val="ListParagraph"/>
              <w:numPr>
                <w:ilvl w:val="0"/>
                <w:numId w:val="13"/>
              </w:numPr>
              <w:spacing w:after="0"/>
              <w:rPr>
                <w:rFonts w:ascii="Arial" w:eastAsia="Arial" w:hAnsi="Arial" w:cs="Arial"/>
                <w:sz w:val="20"/>
                <w:szCs w:val="20"/>
                <w:lang w:val="en-AU"/>
              </w:rPr>
            </w:pPr>
            <w:r w:rsidRPr="003C5A44">
              <w:rPr>
                <w:rFonts w:ascii="Arial" w:eastAsia="Arial" w:hAnsi="Arial" w:cs="Arial"/>
                <w:sz w:val="20"/>
                <w:szCs w:val="20"/>
                <w:lang w:val="en-AU"/>
              </w:rPr>
              <w:t>They explain how cultural assumptions, attitudes and beliefs can affect interactions and appreciate the importance of mutual understanding in effective communication.</w:t>
            </w:r>
          </w:p>
          <w:p w14:paraId="091047B3" w14:textId="07A846AD" w:rsidR="0054099B" w:rsidRPr="003C5A44" w:rsidRDefault="0054099B" w:rsidP="0054099B">
            <w:pPr>
              <w:spacing w:after="0"/>
              <w:rPr>
                <w:rFonts w:ascii="Arial" w:eastAsia="Arial" w:hAnsi="Arial" w:cs="Arial"/>
                <w:sz w:val="20"/>
                <w:szCs w:val="20"/>
                <w:lang w:val="en-AU"/>
              </w:rPr>
            </w:pPr>
          </w:p>
        </w:tc>
      </w:tr>
    </w:tbl>
    <w:p w14:paraId="721C8D53" w14:textId="5033B268" w:rsidR="00B16232" w:rsidRDefault="00B16232" w:rsidP="00B16232">
      <w:pPr>
        <w:rPr>
          <w:rFonts w:ascii="Arial" w:eastAsia="Arial" w:hAnsi="Arial" w:cs="Arial"/>
          <w:b/>
          <w:bCs/>
        </w:rPr>
      </w:pPr>
    </w:p>
    <w:p w14:paraId="4C66A2E9" w14:textId="77777777" w:rsidR="0092701A" w:rsidRDefault="0092701A"/>
    <w:sectPr w:rsidR="0092701A" w:rsidSect="0092701A">
      <w:headerReference w:type="even" r:id="rId16"/>
      <w:headerReference w:type="default" r:id="rId17"/>
      <w:footerReference w:type="even" r:id="rId18"/>
      <w:footerReference w:type="default" r:id="rId19"/>
      <w:headerReference w:type="first" r:id="rId20"/>
      <w:footerReference w:type="first" r:id="rId21"/>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02EB" w14:textId="77777777" w:rsidR="00907937" w:rsidRDefault="00907937">
      <w:pPr>
        <w:spacing w:after="0" w:line="240" w:lineRule="auto"/>
      </w:pPr>
      <w:r>
        <w:separator/>
      </w:r>
    </w:p>
  </w:endnote>
  <w:endnote w:type="continuationSeparator" w:id="0">
    <w:p w14:paraId="53255348" w14:textId="77777777" w:rsidR="00907937" w:rsidRDefault="0090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95890" w14:textId="77777777" w:rsidR="00907937" w:rsidRDefault="00907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80F1" w14:textId="75D2306C" w:rsidR="00907937" w:rsidRDefault="00907937">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B3414" w14:textId="77777777" w:rsidR="00907937" w:rsidRDefault="00907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DC94" w14:textId="77777777" w:rsidR="00907937" w:rsidRDefault="00907937">
      <w:pPr>
        <w:spacing w:after="0" w:line="240" w:lineRule="auto"/>
      </w:pPr>
      <w:r>
        <w:separator/>
      </w:r>
    </w:p>
  </w:footnote>
  <w:footnote w:type="continuationSeparator" w:id="0">
    <w:p w14:paraId="42B09D87" w14:textId="77777777" w:rsidR="00907937" w:rsidRDefault="00907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B8C9" w14:textId="26A3AC22" w:rsidR="00907937" w:rsidRDefault="00907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75BB" w14:textId="700F4AD2" w:rsidR="00907937" w:rsidRDefault="00907937">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D6588E2" wp14:editId="773EDE10">
          <wp:simplePos x="0" y="0"/>
          <wp:positionH relativeFrom="column">
            <wp:posOffset>173355</wp:posOffset>
          </wp:positionH>
          <wp:positionV relativeFrom="paragraph">
            <wp:posOffset>-89535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907937" w:rsidRDefault="00907937">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B186" w14:textId="702A6CFA" w:rsidR="00907937" w:rsidRDefault="00907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3C6"/>
    <w:multiLevelType w:val="hybridMultilevel"/>
    <w:tmpl w:val="77FEF084"/>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
    <w:nsid w:val="06CD1147"/>
    <w:multiLevelType w:val="hybridMultilevel"/>
    <w:tmpl w:val="193ED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4A83674"/>
    <w:multiLevelType w:val="hybridMultilevel"/>
    <w:tmpl w:val="07664FA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FD74A8B"/>
    <w:multiLevelType w:val="hybridMultilevel"/>
    <w:tmpl w:val="253E16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9D5427F"/>
    <w:multiLevelType w:val="hybridMultilevel"/>
    <w:tmpl w:val="96E6A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A932A3C"/>
    <w:multiLevelType w:val="hybridMultilevel"/>
    <w:tmpl w:val="1414B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D7205"/>
    <w:multiLevelType w:val="hybridMultilevel"/>
    <w:tmpl w:val="E0E40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1D2950"/>
    <w:multiLevelType w:val="hybridMultilevel"/>
    <w:tmpl w:val="5F9690D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6">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2"/>
  </w:num>
  <w:num w:numId="5">
    <w:abstractNumId w:val="9"/>
  </w:num>
  <w:num w:numId="6">
    <w:abstractNumId w:val="10"/>
  </w:num>
  <w:num w:numId="7">
    <w:abstractNumId w:val="2"/>
  </w:num>
  <w:num w:numId="8">
    <w:abstractNumId w:val="16"/>
  </w:num>
  <w:num w:numId="9">
    <w:abstractNumId w:val="14"/>
  </w:num>
  <w:num w:numId="10">
    <w:abstractNumId w:val="8"/>
  </w:num>
  <w:num w:numId="11">
    <w:abstractNumId w:val="13"/>
  </w:num>
  <w:num w:numId="12">
    <w:abstractNumId w:val="7"/>
  </w:num>
  <w:num w:numId="13">
    <w:abstractNumId w:val="1"/>
  </w:num>
  <w:num w:numId="14">
    <w:abstractNumId w:val="3"/>
  </w:num>
  <w:num w:numId="15">
    <w:abstractNumId w:val="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820EB"/>
    <w:rsid w:val="000A3E85"/>
    <w:rsid w:val="000B1FF4"/>
    <w:rsid w:val="00191B86"/>
    <w:rsid w:val="001C4F8E"/>
    <w:rsid w:val="001E35FD"/>
    <w:rsid w:val="001F1311"/>
    <w:rsid w:val="00211241"/>
    <w:rsid w:val="002E24AD"/>
    <w:rsid w:val="002F3FEA"/>
    <w:rsid w:val="00387307"/>
    <w:rsid w:val="00396DFD"/>
    <w:rsid w:val="003C5A44"/>
    <w:rsid w:val="00425D8D"/>
    <w:rsid w:val="004E19E4"/>
    <w:rsid w:val="0054099B"/>
    <w:rsid w:val="005B5794"/>
    <w:rsid w:val="0067270A"/>
    <w:rsid w:val="00807C0F"/>
    <w:rsid w:val="008B339D"/>
    <w:rsid w:val="00907937"/>
    <w:rsid w:val="0092701A"/>
    <w:rsid w:val="0096344F"/>
    <w:rsid w:val="009974B4"/>
    <w:rsid w:val="009E6956"/>
    <w:rsid w:val="00A4612D"/>
    <w:rsid w:val="00AE6FFC"/>
    <w:rsid w:val="00B04846"/>
    <w:rsid w:val="00B16232"/>
    <w:rsid w:val="00B7318E"/>
    <w:rsid w:val="00B752A5"/>
    <w:rsid w:val="00B93B77"/>
    <w:rsid w:val="00C2078B"/>
    <w:rsid w:val="00C71468"/>
    <w:rsid w:val="00C74AD4"/>
    <w:rsid w:val="00C956A2"/>
    <w:rsid w:val="00CB226F"/>
    <w:rsid w:val="00D40202"/>
    <w:rsid w:val="00DA0C00"/>
    <w:rsid w:val="00DF1134"/>
    <w:rsid w:val="00E728E6"/>
    <w:rsid w:val="00EF79C2"/>
    <w:rsid w:val="00F15FFE"/>
    <w:rsid w:val="00F36EEE"/>
    <w:rsid w:val="00F61CF5"/>
    <w:rsid w:val="00F75212"/>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FD"/>
    <w:rPr>
      <w:sz w:val="22"/>
      <w:szCs w:val="22"/>
    </w:rPr>
  </w:style>
  <w:style w:type="paragraph" w:styleId="Footer">
    <w:name w:val="footer"/>
    <w:basedOn w:val="Normal"/>
    <w:link w:val="FooterChar"/>
    <w:uiPriority w:val="99"/>
    <w:unhideWhenUsed/>
    <w:rsid w:val="001E3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FD"/>
    <w:rPr>
      <w:sz w:val="22"/>
      <w:szCs w:val="22"/>
    </w:rPr>
  </w:style>
  <w:style w:type="paragraph" w:styleId="BalloonText">
    <w:name w:val="Balloon Text"/>
    <w:basedOn w:val="Normal"/>
    <w:link w:val="BalloonTextChar"/>
    <w:uiPriority w:val="99"/>
    <w:semiHidden/>
    <w:unhideWhenUsed/>
    <w:rsid w:val="001E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FD"/>
    <w:rPr>
      <w:rFonts w:ascii="Tahoma" w:hAnsi="Tahoma" w:cs="Tahoma"/>
      <w:sz w:val="16"/>
      <w:szCs w:val="16"/>
    </w:rPr>
  </w:style>
  <w:style w:type="character" w:styleId="Hyperlink">
    <w:name w:val="Hyperlink"/>
    <w:basedOn w:val="DefaultParagraphFont"/>
    <w:uiPriority w:val="99"/>
    <w:unhideWhenUsed/>
    <w:rsid w:val="001E3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71">
      <w:bodyDiv w:val="1"/>
      <w:marLeft w:val="0"/>
      <w:marRight w:val="0"/>
      <w:marTop w:val="0"/>
      <w:marBottom w:val="0"/>
      <w:divBdr>
        <w:top w:val="none" w:sz="0" w:space="0" w:color="auto"/>
        <w:left w:val="none" w:sz="0" w:space="0" w:color="auto"/>
        <w:bottom w:val="none" w:sz="0" w:space="0" w:color="auto"/>
        <w:right w:val="none" w:sz="0" w:space="0" w:color="auto"/>
      </w:divBdr>
      <w:divsChild>
        <w:div w:id="1910264171">
          <w:marLeft w:val="0"/>
          <w:marRight w:val="0"/>
          <w:marTop w:val="0"/>
          <w:marBottom w:val="0"/>
          <w:divBdr>
            <w:top w:val="none" w:sz="0" w:space="0" w:color="auto"/>
            <w:left w:val="none" w:sz="0" w:space="0" w:color="auto"/>
            <w:bottom w:val="none" w:sz="0" w:space="0" w:color="auto"/>
            <w:right w:val="none" w:sz="0" w:space="0" w:color="auto"/>
          </w:divBdr>
          <w:divsChild>
            <w:div w:id="8800771">
              <w:marLeft w:val="0"/>
              <w:marRight w:val="0"/>
              <w:marTop w:val="0"/>
              <w:marBottom w:val="0"/>
              <w:divBdr>
                <w:top w:val="none" w:sz="0" w:space="0" w:color="auto"/>
                <w:left w:val="none" w:sz="0" w:space="0" w:color="auto"/>
                <w:bottom w:val="none" w:sz="0" w:space="0" w:color="auto"/>
                <w:right w:val="none" w:sz="0" w:space="0" w:color="auto"/>
              </w:divBdr>
              <w:divsChild>
                <w:div w:id="832141554">
                  <w:marLeft w:val="0"/>
                  <w:marRight w:val="0"/>
                  <w:marTop w:val="0"/>
                  <w:marBottom w:val="0"/>
                  <w:divBdr>
                    <w:top w:val="none" w:sz="0" w:space="0" w:color="auto"/>
                    <w:left w:val="none" w:sz="0" w:space="0" w:color="auto"/>
                    <w:bottom w:val="none" w:sz="0" w:space="0" w:color="auto"/>
                    <w:right w:val="none" w:sz="0" w:space="0" w:color="auto"/>
                  </w:divBdr>
                  <w:divsChild>
                    <w:div w:id="1253276342">
                      <w:marLeft w:val="120"/>
                      <w:marRight w:val="120"/>
                      <w:marTop w:val="0"/>
                      <w:marBottom w:val="0"/>
                      <w:divBdr>
                        <w:top w:val="none" w:sz="0" w:space="0" w:color="auto"/>
                        <w:left w:val="none" w:sz="0" w:space="0" w:color="auto"/>
                        <w:bottom w:val="none" w:sz="0" w:space="0" w:color="auto"/>
                        <w:right w:val="none" w:sz="0" w:space="0" w:color="auto"/>
                      </w:divBdr>
                      <w:divsChild>
                        <w:div w:id="985087673">
                          <w:marLeft w:val="0"/>
                          <w:marRight w:val="0"/>
                          <w:marTop w:val="0"/>
                          <w:marBottom w:val="0"/>
                          <w:divBdr>
                            <w:top w:val="none" w:sz="0" w:space="0" w:color="auto"/>
                            <w:left w:val="none" w:sz="0" w:space="0" w:color="auto"/>
                            <w:bottom w:val="none" w:sz="0" w:space="0" w:color="auto"/>
                            <w:right w:val="none" w:sz="0" w:space="0" w:color="auto"/>
                          </w:divBdr>
                          <w:divsChild>
                            <w:div w:id="1185707214">
                              <w:marLeft w:val="0"/>
                              <w:marRight w:val="0"/>
                              <w:marTop w:val="0"/>
                              <w:marBottom w:val="0"/>
                              <w:divBdr>
                                <w:top w:val="none" w:sz="0" w:space="0" w:color="auto"/>
                                <w:left w:val="none" w:sz="0" w:space="0" w:color="auto"/>
                                <w:bottom w:val="none" w:sz="0" w:space="0" w:color="auto"/>
                                <w:right w:val="none" w:sz="0" w:space="0" w:color="auto"/>
                              </w:divBdr>
                              <w:divsChild>
                                <w:div w:id="1742406678">
                                  <w:marLeft w:val="0"/>
                                  <w:marRight w:val="0"/>
                                  <w:marTop w:val="0"/>
                                  <w:marBottom w:val="0"/>
                                  <w:divBdr>
                                    <w:top w:val="none" w:sz="0" w:space="0" w:color="auto"/>
                                    <w:left w:val="none" w:sz="0" w:space="0" w:color="auto"/>
                                    <w:bottom w:val="none" w:sz="0" w:space="0" w:color="auto"/>
                                    <w:right w:val="none" w:sz="0" w:space="0" w:color="auto"/>
                                  </w:divBdr>
                                  <w:divsChild>
                                    <w:div w:id="2040084720">
                                      <w:marLeft w:val="0"/>
                                      <w:marRight w:val="0"/>
                                      <w:marTop w:val="0"/>
                                      <w:marBottom w:val="0"/>
                                      <w:divBdr>
                                        <w:top w:val="none" w:sz="0" w:space="0" w:color="auto"/>
                                        <w:left w:val="none" w:sz="0" w:space="0" w:color="auto"/>
                                        <w:bottom w:val="none" w:sz="0" w:space="0" w:color="auto"/>
                                        <w:right w:val="none" w:sz="0" w:space="0" w:color="auto"/>
                                      </w:divBdr>
                                      <w:divsChild>
                                        <w:div w:id="628557891">
                                          <w:marLeft w:val="0"/>
                                          <w:marRight w:val="0"/>
                                          <w:marTop w:val="0"/>
                                          <w:marBottom w:val="0"/>
                                          <w:divBdr>
                                            <w:top w:val="none" w:sz="0" w:space="0" w:color="auto"/>
                                            <w:left w:val="none" w:sz="0" w:space="0" w:color="auto"/>
                                            <w:bottom w:val="none" w:sz="0" w:space="0" w:color="auto"/>
                                            <w:right w:val="none" w:sz="0" w:space="0" w:color="auto"/>
                                          </w:divBdr>
                                          <w:divsChild>
                                            <w:div w:id="8984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363329">
      <w:bodyDiv w:val="1"/>
      <w:marLeft w:val="0"/>
      <w:marRight w:val="0"/>
      <w:marTop w:val="0"/>
      <w:marBottom w:val="0"/>
      <w:divBdr>
        <w:top w:val="none" w:sz="0" w:space="0" w:color="auto"/>
        <w:left w:val="none" w:sz="0" w:space="0" w:color="auto"/>
        <w:bottom w:val="none" w:sz="0" w:space="0" w:color="auto"/>
        <w:right w:val="none" w:sz="0" w:space="0" w:color="auto"/>
      </w:divBdr>
      <w:divsChild>
        <w:div w:id="1826504745">
          <w:marLeft w:val="0"/>
          <w:marRight w:val="0"/>
          <w:marTop w:val="0"/>
          <w:marBottom w:val="0"/>
          <w:divBdr>
            <w:top w:val="none" w:sz="0" w:space="0" w:color="auto"/>
            <w:left w:val="none" w:sz="0" w:space="0" w:color="auto"/>
            <w:bottom w:val="none" w:sz="0" w:space="0" w:color="auto"/>
            <w:right w:val="none" w:sz="0" w:space="0" w:color="auto"/>
          </w:divBdr>
          <w:divsChild>
            <w:div w:id="1759449856">
              <w:marLeft w:val="0"/>
              <w:marRight w:val="0"/>
              <w:marTop w:val="0"/>
              <w:marBottom w:val="0"/>
              <w:divBdr>
                <w:top w:val="none" w:sz="0" w:space="0" w:color="auto"/>
                <w:left w:val="none" w:sz="0" w:space="0" w:color="auto"/>
                <w:bottom w:val="none" w:sz="0" w:space="0" w:color="auto"/>
                <w:right w:val="none" w:sz="0" w:space="0" w:color="auto"/>
              </w:divBdr>
              <w:divsChild>
                <w:div w:id="274752698">
                  <w:marLeft w:val="0"/>
                  <w:marRight w:val="0"/>
                  <w:marTop w:val="0"/>
                  <w:marBottom w:val="0"/>
                  <w:divBdr>
                    <w:top w:val="none" w:sz="0" w:space="0" w:color="auto"/>
                    <w:left w:val="none" w:sz="0" w:space="0" w:color="auto"/>
                    <w:bottom w:val="none" w:sz="0" w:space="0" w:color="auto"/>
                    <w:right w:val="none" w:sz="0" w:space="0" w:color="auto"/>
                  </w:divBdr>
                  <w:divsChild>
                    <w:div w:id="546916561">
                      <w:marLeft w:val="120"/>
                      <w:marRight w:val="120"/>
                      <w:marTop w:val="0"/>
                      <w:marBottom w:val="0"/>
                      <w:divBdr>
                        <w:top w:val="none" w:sz="0" w:space="0" w:color="auto"/>
                        <w:left w:val="none" w:sz="0" w:space="0" w:color="auto"/>
                        <w:bottom w:val="none" w:sz="0" w:space="0" w:color="auto"/>
                        <w:right w:val="none" w:sz="0" w:space="0" w:color="auto"/>
                      </w:divBdr>
                      <w:divsChild>
                        <w:div w:id="403066092">
                          <w:marLeft w:val="0"/>
                          <w:marRight w:val="0"/>
                          <w:marTop w:val="0"/>
                          <w:marBottom w:val="0"/>
                          <w:divBdr>
                            <w:top w:val="none" w:sz="0" w:space="0" w:color="auto"/>
                            <w:left w:val="none" w:sz="0" w:space="0" w:color="auto"/>
                            <w:bottom w:val="none" w:sz="0" w:space="0" w:color="auto"/>
                            <w:right w:val="none" w:sz="0" w:space="0" w:color="auto"/>
                          </w:divBdr>
                          <w:divsChild>
                            <w:div w:id="903417998">
                              <w:marLeft w:val="0"/>
                              <w:marRight w:val="0"/>
                              <w:marTop w:val="0"/>
                              <w:marBottom w:val="0"/>
                              <w:divBdr>
                                <w:top w:val="none" w:sz="0" w:space="0" w:color="auto"/>
                                <w:left w:val="none" w:sz="0" w:space="0" w:color="auto"/>
                                <w:bottom w:val="none" w:sz="0" w:space="0" w:color="auto"/>
                                <w:right w:val="none" w:sz="0" w:space="0" w:color="auto"/>
                              </w:divBdr>
                              <w:divsChild>
                                <w:div w:id="464390363">
                                  <w:marLeft w:val="0"/>
                                  <w:marRight w:val="0"/>
                                  <w:marTop w:val="0"/>
                                  <w:marBottom w:val="0"/>
                                  <w:divBdr>
                                    <w:top w:val="none" w:sz="0" w:space="0" w:color="auto"/>
                                    <w:left w:val="none" w:sz="0" w:space="0" w:color="auto"/>
                                    <w:bottom w:val="none" w:sz="0" w:space="0" w:color="auto"/>
                                    <w:right w:val="none" w:sz="0" w:space="0" w:color="auto"/>
                                  </w:divBdr>
                                  <w:divsChild>
                                    <w:div w:id="1387410513">
                                      <w:marLeft w:val="0"/>
                                      <w:marRight w:val="0"/>
                                      <w:marTop w:val="0"/>
                                      <w:marBottom w:val="0"/>
                                      <w:divBdr>
                                        <w:top w:val="none" w:sz="0" w:space="0" w:color="auto"/>
                                        <w:left w:val="none" w:sz="0" w:space="0" w:color="auto"/>
                                        <w:bottom w:val="none" w:sz="0" w:space="0" w:color="auto"/>
                                        <w:right w:val="none" w:sz="0" w:space="0" w:color="auto"/>
                                      </w:divBdr>
                                      <w:divsChild>
                                        <w:div w:id="1625035105">
                                          <w:marLeft w:val="0"/>
                                          <w:marRight w:val="0"/>
                                          <w:marTop w:val="0"/>
                                          <w:marBottom w:val="0"/>
                                          <w:divBdr>
                                            <w:top w:val="none" w:sz="0" w:space="0" w:color="auto"/>
                                            <w:left w:val="none" w:sz="0" w:space="0" w:color="auto"/>
                                            <w:bottom w:val="none" w:sz="0" w:space="0" w:color="auto"/>
                                            <w:right w:val="none" w:sz="0" w:space="0" w:color="auto"/>
                                          </w:divBdr>
                                          <w:divsChild>
                                            <w:div w:id="17681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94246">
      <w:bodyDiv w:val="1"/>
      <w:marLeft w:val="0"/>
      <w:marRight w:val="0"/>
      <w:marTop w:val="0"/>
      <w:marBottom w:val="0"/>
      <w:divBdr>
        <w:top w:val="none" w:sz="0" w:space="0" w:color="auto"/>
        <w:left w:val="none" w:sz="0" w:space="0" w:color="auto"/>
        <w:bottom w:val="none" w:sz="0" w:space="0" w:color="auto"/>
        <w:right w:val="none" w:sz="0" w:space="0" w:color="auto"/>
      </w:divBdr>
      <w:divsChild>
        <w:div w:id="1954288155">
          <w:marLeft w:val="0"/>
          <w:marRight w:val="0"/>
          <w:marTop w:val="0"/>
          <w:marBottom w:val="0"/>
          <w:divBdr>
            <w:top w:val="none" w:sz="0" w:space="0" w:color="auto"/>
            <w:left w:val="none" w:sz="0" w:space="0" w:color="auto"/>
            <w:bottom w:val="none" w:sz="0" w:space="0" w:color="auto"/>
            <w:right w:val="none" w:sz="0" w:space="0" w:color="auto"/>
          </w:divBdr>
          <w:divsChild>
            <w:div w:id="1322654808">
              <w:marLeft w:val="0"/>
              <w:marRight w:val="0"/>
              <w:marTop w:val="0"/>
              <w:marBottom w:val="0"/>
              <w:divBdr>
                <w:top w:val="none" w:sz="0" w:space="0" w:color="auto"/>
                <w:left w:val="none" w:sz="0" w:space="0" w:color="auto"/>
                <w:bottom w:val="none" w:sz="0" w:space="0" w:color="auto"/>
                <w:right w:val="none" w:sz="0" w:space="0" w:color="auto"/>
              </w:divBdr>
              <w:divsChild>
                <w:div w:id="1872454428">
                  <w:marLeft w:val="0"/>
                  <w:marRight w:val="0"/>
                  <w:marTop w:val="0"/>
                  <w:marBottom w:val="0"/>
                  <w:divBdr>
                    <w:top w:val="none" w:sz="0" w:space="0" w:color="auto"/>
                    <w:left w:val="none" w:sz="0" w:space="0" w:color="auto"/>
                    <w:bottom w:val="none" w:sz="0" w:space="0" w:color="auto"/>
                    <w:right w:val="none" w:sz="0" w:space="0" w:color="auto"/>
                  </w:divBdr>
                  <w:divsChild>
                    <w:div w:id="1936355335">
                      <w:marLeft w:val="120"/>
                      <w:marRight w:val="120"/>
                      <w:marTop w:val="0"/>
                      <w:marBottom w:val="0"/>
                      <w:divBdr>
                        <w:top w:val="none" w:sz="0" w:space="0" w:color="auto"/>
                        <w:left w:val="none" w:sz="0" w:space="0" w:color="auto"/>
                        <w:bottom w:val="none" w:sz="0" w:space="0" w:color="auto"/>
                        <w:right w:val="none" w:sz="0" w:space="0" w:color="auto"/>
                      </w:divBdr>
                      <w:divsChild>
                        <w:div w:id="1943950788">
                          <w:marLeft w:val="0"/>
                          <w:marRight w:val="0"/>
                          <w:marTop w:val="0"/>
                          <w:marBottom w:val="0"/>
                          <w:divBdr>
                            <w:top w:val="none" w:sz="0" w:space="0" w:color="auto"/>
                            <w:left w:val="none" w:sz="0" w:space="0" w:color="auto"/>
                            <w:bottom w:val="none" w:sz="0" w:space="0" w:color="auto"/>
                            <w:right w:val="none" w:sz="0" w:space="0" w:color="auto"/>
                          </w:divBdr>
                          <w:divsChild>
                            <w:div w:id="1805737770">
                              <w:marLeft w:val="0"/>
                              <w:marRight w:val="0"/>
                              <w:marTop w:val="0"/>
                              <w:marBottom w:val="0"/>
                              <w:divBdr>
                                <w:top w:val="none" w:sz="0" w:space="0" w:color="auto"/>
                                <w:left w:val="none" w:sz="0" w:space="0" w:color="auto"/>
                                <w:bottom w:val="none" w:sz="0" w:space="0" w:color="auto"/>
                                <w:right w:val="none" w:sz="0" w:space="0" w:color="auto"/>
                              </w:divBdr>
                              <w:divsChild>
                                <w:div w:id="1380931202">
                                  <w:marLeft w:val="0"/>
                                  <w:marRight w:val="0"/>
                                  <w:marTop w:val="0"/>
                                  <w:marBottom w:val="0"/>
                                  <w:divBdr>
                                    <w:top w:val="none" w:sz="0" w:space="0" w:color="auto"/>
                                    <w:left w:val="none" w:sz="0" w:space="0" w:color="auto"/>
                                    <w:bottom w:val="none" w:sz="0" w:space="0" w:color="auto"/>
                                    <w:right w:val="none" w:sz="0" w:space="0" w:color="auto"/>
                                  </w:divBdr>
                                  <w:divsChild>
                                    <w:div w:id="1086193803">
                                      <w:marLeft w:val="0"/>
                                      <w:marRight w:val="0"/>
                                      <w:marTop w:val="0"/>
                                      <w:marBottom w:val="0"/>
                                      <w:divBdr>
                                        <w:top w:val="none" w:sz="0" w:space="0" w:color="auto"/>
                                        <w:left w:val="none" w:sz="0" w:space="0" w:color="auto"/>
                                        <w:bottom w:val="none" w:sz="0" w:space="0" w:color="auto"/>
                                        <w:right w:val="none" w:sz="0" w:space="0" w:color="auto"/>
                                      </w:divBdr>
                                      <w:divsChild>
                                        <w:div w:id="665135946">
                                          <w:marLeft w:val="0"/>
                                          <w:marRight w:val="0"/>
                                          <w:marTop w:val="0"/>
                                          <w:marBottom w:val="0"/>
                                          <w:divBdr>
                                            <w:top w:val="none" w:sz="0" w:space="0" w:color="auto"/>
                                            <w:left w:val="none" w:sz="0" w:space="0" w:color="auto"/>
                                            <w:bottom w:val="none" w:sz="0" w:space="0" w:color="auto"/>
                                            <w:right w:val="none" w:sz="0" w:space="0" w:color="auto"/>
                                          </w:divBdr>
                                          <w:divsChild>
                                            <w:div w:id="3232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025754">
      <w:bodyDiv w:val="1"/>
      <w:marLeft w:val="0"/>
      <w:marRight w:val="0"/>
      <w:marTop w:val="0"/>
      <w:marBottom w:val="0"/>
      <w:divBdr>
        <w:top w:val="none" w:sz="0" w:space="0" w:color="auto"/>
        <w:left w:val="none" w:sz="0" w:space="0" w:color="auto"/>
        <w:bottom w:val="none" w:sz="0" w:space="0" w:color="auto"/>
        <w:right w:val="none" w:sz="0" w:space="0" w:color="auto"/>
      </w:divBdr>
      <w:divsChild>
        <w:div w:id="1404139496">
          <w:marLeft w:val="0"/>
          <w:marRight w:val="0"/>
          <w:marTop w:val="0"/>
          <w:marBottom w:val="0"/>
          <w:divBdr>
            <w:top w:val="none" w:sz="0" w:space="0" w:color="auto"/>
            <w:left w:val="none" w:sz="0" w:space="0" w:color="auto"/>
            <w:bottom w:val="none" w:sz="0" w:space="0" w:color="auto"/>
            <w:right w:val="none" w:sz="0" w:space="0" w:color="auto"/>
          </w:divBdr>
          <w:divsChild>
            <w:div w:id="780682937">
              <w:marLeft w:val="0"/>
              <w:marRight w:val="0"/>
              <w:marTop w:val="0"/>
              <w:marBottom w:val="0"/>
              <w:divBdr>
                <w:top w:val="none" w:sz="0" w:space="0" w:color="auto"/>
                <w:left w:val="none" w:sz="0" w:space="0" w:color="auto"/>
                <w:bottom w:val="none" w:sz="0" w:space="0" w:color="auto"/>
                <w:right w:val="none" w:sz="0" w:space="0" w:color="auto"/>
              </w:divBdr>
              <w:divsChild>
                <w:div w:id="1507406165">
                  <w:marLeft w:val="0"/>
                  <w:marRight w:val="0"/>
                  <w:marTop w:val="0"/>
                  <w:marBottom w:val="0"/>
                  <w:divBdr>
                    <w:top w:val="none" w:sz="0" w:space="0" w:color="auto"/>
                    <w:left w:val="none" w:sz="0" w:space="0" w:color="auto"/>
                    <w:bottom w:val="none" w:sz="0" w:space="0" w:color="auto"/>
                    <w:right w:val="none" w:sz="0" w:space="0" w:color="auto"/>
                  </w:divBdr>
                  <w:divsChild>
                    <w:div w:id="900944957">
                      <w:marLeft w:val="120"/>
                      <w:marRight w:val="120"/>
                      <w:marTop w:val="0"/>
                      <w:marBottom w:val="0"/>
                      <w:divBdr>
                        <w:top w:val="none" w:sz="0" w:space="0" w:color="auto"/>
                        <w:left w:val="none" w:sz="0" w:space="0" w:color="auto"/>
                        <w:bottom w:val="none" w:sz="0" w:space="0" w:color="auto"/>
                        <w:right w:val="none" w:sz="0" w:space="0" w:color="auto"/>
                      </w:divBdr>
                      <w:divsChild>
                        <w:div w:id="1844589943">
                          <w:marLeft w:val="0"/>
                          <w:marRight w:val="0"/>
                          <w:marTop w:val="0"/>
                          <w:marBottom w:val="0"/>
                          <w:divBdr>
                            <w:top w:val="none" w:sz="0" w:space="0" w:color="auto"/>
                            <w:left w:val="none" w:sz="0" w:space="0" w:color="auto"/>
                            <w:bottom w:val="none" w:sz="0" w:space="0" w:color="auto"/>
                            <w:right w:val="none" w:sz="0" w:space="0" w:color="auto"/>
                          </w:divBdr>
                          <w:divsChild>
                            <w:div w:id="1237281395">
                              <w:marLeft w:val="0"/>
                              <w:marRight w:val="0"/>
                              <w:marTop w:val="0"/>
                              <w:marBottom w:val="0"/>
                              <w:divBdr>
                                <w:top w:val="none" w:sz="0" w:space="0" w:color="auto"/>
                                <w:left w:val="none" w:sz="0" w:space="0" w:color="auto"/>
                                <w:bottom w:val="none" w:sz="0" w:space="0" w:color="auto"/>
                                <w:right w:val="none" w:sz="0" w:space="0" w:color="auto"/>
                              </w:divBdr>
                              <w:divsChild>
                                <w:div w:id="1996445971">
                                  <w:marLeft w:val="0"/>
                                  <w:marRight w:val="0"/>
                                  <w:marTop w:val="0"/>
                                  <w:marBottom w:val="0"/>
                                  <w:divBdr>
                                    <w:top w:val="none" w:sz="0" w:space="0" w:color="auto"/>
                                    <w:left w:val="none" w:sz="0" w:space="0" w:color="auto"/>
                                    <w:bottom w:val="none" w:sz="0" w:space="0" w:color="auto"/>
                                    <w:right w:val="none" w:sz="0" w:space="0" w:color="auto"/>
                                  </w:divBdr>
                                  <w:divsChild>
                                    <w:div w:id="2028208775">
                                      <w:marLeft w:val="0"/>
                                      <w:marRight w:val="0"/>
                                      <w:marTop w:val="0"/>
                                      <w:marBottom w:val="0"/>
                                      <w:divBdr>
                                        <w:top w:val="none" w:sz="0" w:space="0" w:color="auto"/>
                                        <w:left w:val="none" w:sz="0" w:space="0" w:color="auto"/>
                                        <w:bottom w:val="none" w:sz="0" w:space="0" w:color="auto"/>
                                        <w:right w:val="none" w:sz="0" w:space="0" w:color="auto"/>
                                      </w:divBdr>
                                      <w:divsChild>
                                        <w:div w:id="1396511368">
                                          <w:marLeft w:val="0"/>
                                          <w:marRight w:val="0"/>
                                          <w:marTop w:val="0"/>
                                          <w:marBottom w:val="0"/>
                                          <w:divBdr>
                                            <w:top w:val="none" w:sz="0" w:space="0" w:color="auto"/>
                                            <w:left w:val="none" w:sz="0" w:space="0" w:color="auto"/>
                                            <w:bottom w:val="none" w:sz="0" w:space="0" w:color="auto"/>
                                            <w:right w:val="none" w:sz="0" w:space="0" w:color="auto"/>
                                          </w:divBdr>
                                          <w:divsChild>
                                            <w:div w:id="1963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326998">
      <w:bodyDiv w:val="1"/>
      <w:marLeft w:val="0"/>
      <w:marRight w:val="0"/>
      <w:marTop w:val="0"/>
      <w:marBottom w:val="0"/>
      <w:divBdr>
        <w:top w:val="none" w:sz="0" w:space="0" w:color="auto"/>
        <w:left w:val="none" w:sz="0" w:space="0" w:color="auto"/>
        <w:bottom w:val="none" w:sz="0" w:space="0" w:color="auto"/>
        <w:right w:val="none" w:sz="0" w:space="0" w:color="auto"/>
      </w:divBdr>
      <w:divsChild>
        <w:div w:id="648827637">
          <w:marLeft w:val="0"/>
          <w:marRight w:val="0"/>
          <w:marTop w:val="0"/>
          <w:marBottom w:val="0"/>
          <w:divBdr>
            <w:top w:val="none" w:sz="0" w:space="0" w:color="auto"/>
            <w:left w:val="none" w:sz="0" w:space="0" w:color="auto"/>
            <w:bottom w:val="none" w:sz="0" w:space="0" w:color="auto"/>
            <w:right w:val="none" w:sz="0" w:space="0" w:color="auto"/>
          </w:divBdr>
          <w:divsChild>
            <w:div w:id="1304963449">
              <w:marLeft w:val="0"/>
              <w:marRight w:val="0"/>
              <w:marTop w:val="0"/>
              <w:marBottom w:val="0"/>
              <w:divBdr>
                <w:top w:val="none" w:sz="0" w:space="0" w:color="auto"/>
                <w:left w:val="none" w:sz="0" w:space="0" w:color="auto"/>
                <w:bottom w:val="none" w:sz="0" w:space="0" w:color="auto"/>
                <w:right w:val="none" w:sz="0" w:space="0" w:color="auto"/>
              </w:divBdr>
              <w:divsChild>
                <w:div w:id="699472743">
                  <w:marLeft w:val="0"/>
                  <w:marRight w:val="0"/>
                  <w:marTop w:val="0"/>
                  <w:marBottom w:val="0"/>
                  <w:divBdr>
                    <w:top w:val="none" w:sz="0" w:space="0" w:color="auto"/>
                    <w:left w:val="none" w:sz="0" w:space="0" w:color="auto"/>
                    <w:bottom w:val="none" w:sz="0" w:space="0" w:color="auto"/>
                    <w:right w:val="none" w:sz="0" w:space="0" w:color="auto"/>
                  </w:divBdr>
                  <w:divsChild>
                    <w:div w:id="65500800">
                      <w:marLeft w:val="120"/>
                      <w:marRight w:val="120"/>
                      <w:marTop w:val="0"/>
                      <w:marBottom w:val="0"/>
                      <w:divBdr>
                        <w:top w:val="none" w:sz="0" w:space="0" w:color="auto"/>
                        <w:left w:val="none" w:sz="0" w:space="0" w:color="auto"/>
                        <w:bottom w:val="none" w:sz="0" w:space="0" w:color="auto"/>
                        <w:right w:val="none" w:sz="0" w:space="0" w:color="auto"/>
                      </w:divBdr>
                      <w:divsChild>
                        <w:div w:id="378825102">
                          <w:marLeft w:val="0"/>
                          <w:marRight w:val="0"/>
                          <w:marTop w:val="0"/>
                          <w:marBottom w:val="0"/>
                          <w:divBdr>
                            <w:top w:val="none" w:sz="0" w:space="0" w:color="auto"/>
                            <w:left w:val="none" w:sz="0" w:space="0" w:color="auto"/>
                            <w:bottom w:val="none" w:sz="0" w:space="0" w:color="auto"/>
                            <w:right w:val="none" w:sz="0" w:space="0" w:color="auto"/>
                          </w:divBdr>
                          <w:divsChild>
                            <w:div w:id="791486633">
                              <w:marLeft w:val="0"/>
                              <w:marRight w:val="0"/>
                              <w:marTop w:val="0"/>
                              <w:marBottom w:val="0"/>
                              <w:divBdr>
                                <w:top w:val="none" w:sz="0" w:space="0" w:color="auto"/>
                                <w:left w:val="none" w:sz="0" w:space="0" w:color="auto"/>
                                <w:bottom w:val="none" w:sz="0" w:space="0" w:color="auto"/>
                                <w:right w:val="none" w:sz="0" w:space="0" w:color="auto"/>
                              </w:divBdr>
                              <w:divsChild>
                                <w:div w:id="1438912541">
                                  <w:marLeft w:val="0"/>
                                  <w:marRight w:val="0"/>
                                  <w:marTop w:val="0"/>
                                  <w:marBottom w:val="0"/>
                                  <w:divBdr>
                                    <w:top w:val="none" w:sz="0" w:space="0" w:color="auto"/>
                                    <w:left w:val="none" w:sz="0" w:space="0" w:color="auto"/>
                                    <w:bottom w:val="none" w:sz="0" w:space="0" w:color="auto"/>
                                    <w:right w:val="none" w:sz="0" w:space="0" w:color="auto"/>
                                  </w:divBdr>
                                  <w:divsChild>
                                    <w:div w:id="1945072090">
                                      <w:marLeft w:val="0"/>
                                      <w:marRight w:val="0"/>
                                      <w:marTop w:val="0"/>
                                      <w:marBottom w:val="0"/>
                                      <w:divBdr>
                                        <w:top w:val="none" w:sz="0" w:space="0" w:color="auto"/>
                                        <w:left w:val="none" w:sz="0" w:space="0" w:color="auto"/>
                                        <w:bottom w:val="none" w:sz="0" w:space="0" w:color="auto"/>
                                        <w:right w:val="none" w:sz="0" w:space="0" w:color="auto"/>
                                      </w:divBdr>
                                      <w:divsChild>
                                        <w:div w:id="1508323995">
                                          <w:marLeft w:val="0"/>
                                          <w:marRight w:val="0"/>
                                          <w:marTop w:val="0"/>
                                          <w:marBottom w:val="0"/>
                                          <w:divBdr>
                                            <w:top w:val="none" w:sz="0" w:space="0" w:color="auto"/>
                                            <w:left w:val="none" w:sz="0" w:space="0" w:color="auto"/>
                                            <w:bottom w:val="none" w:sz="0" w:space="0" w:color="auto"/>
                                            <w:right w:val="none" w:sz="0" w:space="0" w:color="auto"/>
                                          </w:divBdr>
                                          <w:divsChild>
                                            <w:div w:id="20353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586378">
      <w:bodyDiv w:val="1"/>
      <w:marLeft w:val="0"/>
      <w:marRight w:val="0"/>
      <w:marTop w:val="0"/>
      <w:marBottom w:val="0"/>
      <w:divBdr>
        <w:top w:val="none" w:sz="0" w:space="0" w:color="auto"/>
        <w:left w:val="none" w:sz="0" w:space="0" w:color="auto"/>
        <w:bottom w:val="none" w:sz="0" w:space="0" w:color="auto"/>
        <w:right w:val="none" w:sz="0" w:space="0" w:color="auto"/>
      </w:divBdr>
      <w:divsChild>
        <w:div w:id="268198673">
          <w:marLeft w:val="0"/>
          <w:marRight w:val="0"/>
          <w:marTop w:val="0"/>
          <w:marBottom w:val="0"/>
          <w:divBdr>
            <w:top w:val="none" w:sz="0" w:space="0" w:color="auto"/>
            <w:left w:val="none" w:sz="0" w:space="0" w:color="auto"/>
            <w:bottom w:val="none" w:sz="0" w:space="0" w:color="auto"/>
            <w:right w:val="none" w:sz="0" w:space="0" w:color="auto"/>
          </w:divBdr>
          <w:divsChild>
            <w:div w:id="1025248110">
              <w:marLeft w:val="0"/>
              <w:marRight w:val="0"/>
              <w:marTop w:val="0"/>
              <w:marBottom w:val="0"/>
              <w:divBdr>
                <w:top w:val="none" w:sz="0" w:space="0" w:color="auto"/>
                <w:left w:val="none" w:sz="0" w:space="0" w:color="auto"/>
                <w:bottom w:val="none" w:sz="0" w:space="0" w:color="auto"/>
                <w:right w:val="none" w:sz="0" w:space="0" w:color="auto"/>
              </w:divBdr>
              <w:divsChild>
                <w:div w:id="855581566">
                  <w:marLeft w:val="0"/>
                  <w:marRight w:val="0"/>
                  <w:marTop w:val="0"/>
                  <w:marBottom w:val="0"/>
                  <w:divBdr>
                    <w:top w:val="none" w:sz="0" w:space="0" w:color="auto"/>
                    <w:left w:val="none" w:sz="0" w:space="0" w:color="auto"/>
                    <w:bottom w:val="none" w:sz="0" w:space="0" w:color="auto"/>
                    <w:right w:val="none" w:sz="0" w:space="0" w:color="auto"/>
                  </w:divBdr>
                  <w:divsChild>
                    <w:div w:id="1617910385">
                      <w:marLeft w:val="120"/>
                      <w:marRight w:val="120"/>
                      <w:marTop w:val="0"/>
                      <w:marBottom w:val="0"/>
                      <w:divBdr>
                        <w:top w:val="none" w:sz="0" w:space="0" w:color="auto"/>
                        <w:left w:val="none" w:sz="0" w:space="0" w:color="auto"/>
                        <w:bottom w:val="none" w:sz="0" w:space="0" w:color="auto"/>
                        <w:right w:val="none" w:sz="0" w:space="0" w:color="auto"/>
                      </w:divBdr>
                      <w:divsChild>
                        <w:div w:id="1336028789">
                          <w:marLeft w:val="0"/>
                          <w:marRight w:val="0"/>
                          <w:marTop w:val="0"/>
                          <w:marBottom w:val="0"/>
                          <w:divBdr>
                            <w:top w:val="none" w:sz="0" w:space="0" w:color="auto"/>
                            <w:left w:val="none" w:sz="0" w:space="0" w:color="auto"/>
                            <w:bottom w:val="none" w:sz="0" w:space="0" w:color="auto"/>
                            <w:right w:val="none" w:sz="0" w:space="0" w:color="auto"/>
                          </w:divBdr>
                          <w:divsChild>
                            <w:div w:id="1641887860">
                              <w:marLeft w:val="0"/>
                              <w:marRight w:val="0"/>
                              <w:marTop w:val="0"/>
                              <w:marBottom w:val="0"/>
                              <w:divBdr>
                                <w:top w:val="none" w:sz="0" w:space="0" w:color="auto"/>
                                <w:left w:val="none" w:sz="0" w:space="0" w:color="auto"/>
                                <w:bottom w:val="none" w:sz="0" w:space="0" w:color="auto"/>
                                <w:right w:val="none" w:sz="0" w:space="0" w:color="auto"/>
                              </w:divBdr>
                              <w:divsChild>
                                <w:div w:id="273708219">
                                  <w:marLeft w:val="0"/>
                                  <w:marRight w:val="0"/>
                                  <w:marTop w:val="0"/>
                                  <w:marBottom w:val="0"/>
                                  <w:divBdr>
                                    <w:top w:val="none" w:sz="0" w:space="0" w:color="auto"/>
                                    <w:left w:val="none" w:sz="0" w:space="0" w:color="auto"/>
                                    <w:bottom w:val="none" w:sz="0" w:space="0" w:color="auto"/>
                                    <w:right w:val="none" w:sz="0" w:space="0" w:color="auto"/>
                                  </w:divBdr>
                                  <w:divsChild>
                                    <w:div w:id="1545099577">
                                      <w:marLeft w:val="0"/>
                                      <w:marRight w:val="0"/>
                                      <w:marTop w:val="0"/>
                                      <w:marBottom w:val="0"/>
                                      <w:divBdr>
                                        <w:top w:val="none" w:sz="0" w:space="0" w:color="auto"/>
                                        <w:left w:val="none" w:sz="0" w:space="0" w:color="auto"/>
                                        <w:bottom w:val="none" w:sz="0" w:space="0" w:color="auto"/>
                                        <w:right w:val="none" w:sz="0" w:space="0" w:color="auto"/>
                                      </w:divBdr>
                                      <w:divsChild>
                                        <w:div w:id="2058622790">
                                          <w:marLeft w:val="0"/>
                                          <w:marRight w:val="0"/>
                                          <w:marTop w:val="0"/>
                                          <w:marBottom w:val="0"/>
                                          <w:divBdr>
                                            <w:top w:val="none" w:sz="0" w:space="0" w:color="auto"/>
                                            <w:left w:val="none" w:sz="0" w:space="0" w:color="auto"/>
                                            <w:bottom w:val="none" w:sz="0" w:space="0" w:color="auto"/>
                                            <w:right w:val="none" w:sz="0" w:space="0" w:color="auto"/>
                                          </w:divBdr>
                                          <w:divsChild>
                                            <w:div w:id="10778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1487">
      <w:bodyDiv w:val="1"/>
      <w:marLeft w:val="0"/>
      <w:marRight w:val="0"/>
      <w:marTop w:val="0"/>
      <w:marBottom w:val="0"/>
      <w:divBdr>
        <w:top w:val="none" w:sz="0" w:space="0" w:color="auto"/>
        <w:left w:val="none" w:sz="0" w:space="0" w:color="auto"/>
        <w:bottom w:val="none" w:sz="0" w:space="0" w:color="auto"/>
        <w:right w:val="none" w:sz="0" w:space="0" w:color="auto"/>
      </w:divBdr>
      <w:divsChild>
        <w:div w:id="1178616108">
          <w:marLeft w:val="0"/>
          <w:marRight w:val="0"/>
          <w:marTop w:val="0"/>
          <w:marBottom w:val="0"/>
          <w:divBdr>
            <w:top w:val="none" w:sz="0" w:space="0" w:color="auto"/>
            <w:left w:val="none" w:sz="0" w:space="0" w:color="auto"/>
            <w:bottom w:val="none" w:sz="0" w:space="0" w:color="auto"/>
            <w:right w:val="none" w:sz="0" w:space="0" w:color="auto"/>
          </w:divBdr>
          <w:divsChild>
            <w:div w:id="325206536">
              <w:marLeft w:val="0"/>
              <w:marRight w:val="0"/>
              <w:marTop w:val="0"/>
              <w:marBottom w:val="0"/>
              <w:divBdr>
                <w:top w:val="none" w:sz="0" w:space="0" w:color="auto"/>
                <w:left w:val="none" w:sz="0" w:space="0" w:color="auto"/>
                <w:bottom w:val="none" w:sz="0" w:space="0" w:color="auto"/>
                <w:right w:val="none" w:sz="0" w:space="0" w:color="auto"/>
              </w:divBdr>
              <w:divsChild>
                <w:div w:id="4065141">
                  <w:marLeft w:val="0"/>
                  <w:marRight w:val="0"/>
                  <w:marTop w:val="0"/>
                  <w:marBottom w:val="0"/>
                  <w:divBdr>
                    <w:top w:val="none" w:sz="0" w:space="0" w:color="auto"/>
                    <w:left w:val="none" w:sz="0" w:space="0" w:color="auto"/>
                    <w:bottom w:val="none" w:sz="0" w:space="0" w:color="auto"/>
                    <w:right w:val="none" w:sz="0" w:space="0" w:color="auto"/>
                  </w:divBdr>
                  <w:divsChild>
                    <w:div w:id="1224022525">
                      <w:marLeft w:val="120"/>
                      <w:marRight w:val="120"/>
                      <w:marTop w:val="0"/>
                      <w:marBottom w:val="0"/>
                      <w:divBdr>
                        <w:top w:val="none" w:sz="0" w:space="0" w:color="auto"/>
                        <w:left w:val="none" w:sz="0" w:space="0" w:color="auto"/>
                        <w:bottom w:val="none" w:sz="0" w:space="0" w:color="auto"/>
                        <w:right w:val="none" w:sz="0" w:space="0" w:color="auto"/>
                      </w:divBdr>
                      <w:divsChild>
                        <w:div w:id="1814910934">
                          <w:marLeft w:val="0"/>
                          <w:marRight w:val="0"/>
                          <w:marTop w:val="0"/>
                          <w:marBottom w:val="0"/>
                          <w:divBdr>
                            <w:top w:val="none" w:sz="0" w:space="0" w:color="auto"/>
                            <w:left w:val="none" w:sz="0" w:space="0" w:color="auto"/>
                            <w:bottom w:val="none" w:sz="0" w:space="0" w:color="auto"/>
                            <w:right w:val="none" w:sz="0" w:space="0" w:color="auto"/>
                          </w:divBdr>
                          <w:divsChild>
                            <w:div w:id="95640602">
                              <w:marLeft w:val="0"/>
                              <w:marRight w:val="0"/>
                              <w:marTop w:val="0"/>
                              <w:marBottom w:val="0"/>
                              <w:divBdr>
                                <w:top w:val="none" w:sz="0" w:space="0" w:color="auto"/>
                                <w:left w:val="none" w:sz="0" w:space="0" w:color="auto"/>
                                <w:bottom w:val="none" w:sz="0" w:space="0" w:color="auto"/>
                                <w:right w:val="none" w:sz="0" w:space="0" w:color="auto"/>
                              </w:divBdr>
                              <w:divsChild>
                                <w:div w:id="962615592">
                                  <w:marLeft w:val="0"/>
                                  <w:marRight w:val="0"/>
                                  <w:marTop w:val="0"/>
                                  <w:marBottom w:val="0"/>
                                  <w:divBdr>
                                    <w:top w:val="none" w:sz="0" w:space="0" w:color="auto"/>
                                    <w:left w:val="none" w:sz="0" w:space="0" w:color="auto"/>
                                    <w:bottom w:val="none" w:sz="0" w:space="0" w:color="auto"/>
                                    <w:right w:val="none" w:sz="0" w:space="0" w:color="auto"/>
                                  </w:divBdr>
                                  <w:divsChild>
                                    <w:div w:id="1922330490">
                                      <w:marLeft w:val="0"/>
                                      <w:marRight w:val="0"/>
                                      <w:marTop w:val="0"/>
                                      <w:marBottom w:val="0"/>
                                      <w:divBdr>
                                        <w:top w:val="none" w:sz="0" w:space="0" w:color="auto"/>
                                        <w:left w:val="none" w:sz="0" w:space="0" w:color="auto"/>
                                        <w:bottom w:val="none" w:sz="0" w:space="0" w:color="auto"/>
                                        <w:right w:val="none" w:sz="0" w:space="0" w:color="auto"/>
                                      </w:divBdr>
                                      <w:divsChild>
                                        <w:div w:id="538931071">
                                          <w:marLeft w:val="0"/>
                                          <w:marRight w:val="0"/>
                                          <w:marTop w:val="0"/>
                                          <w:marBottom w:val="0"/>
                                          <w:divBdr>
                                            <w:top w:val="none" w:sz="0" w:space="0" w:color="auto"/>
                                            <w:left w:val="none" w:sz="0" w:space="0" w:color="auto"/>
                                            <w:bottom w:val="none" w:sz="0" w:space="0" w:color="auto"/>
                                            <w:right w:val="none" w:sz="0" w:space="0" w:color="auto"/>
                                          </w:divBdr>
                                          <w:divsChild>
                                            <w:div w:id="2532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09642">
      <w:bodyDiv w:val="1"/>
      <w:marLeft w:val="0"/>
      <w:marRight w:val="0"/>
      <w:marTop w:val="0"/>
      <w:marBottom w:val="0"/>
      <w:divBdr>
        <w:top w:val="none" w:sz="0" w:space="0" w:color="auto"/>
        <w:left w:val="none" w:sz="0" w:space="0" w:color="auto"/>
        <w:bottom w:val="none" w:sz="0" w:space="0" w:color="auto"/>
        <w:right w:val="none" w:sz="0" w:space="0" w:color="auto"/>
      </w:divBdr>
      <w:divsChild>
        <w:div w:id="44569387">
          <w:marLeft w:val="0"/>
          <w:marRight w:val="0"/>
          <w:marTop w:val="0"/>
          <w:marBottom w:val="0"/>
          <w:divBdr>
            <w:top w:val="none" w:sz="0" w:space="0" w:color="auto"/>
            <w:left w:val="none" w:sz="0" w:space="0" w:color="auto"/>
            <w:bottom w:val="none" w:sz="0" w:space="0" w:color="auto"/>
            <w:right w:val="none" w:sz="0" w:space="0" w:color="auto"/>
          </w:divBdr>
          <w:divsChild>
            <w:div w:id="1946157109">
              <w:marLeft w:val="0"/>
              <w:marRight w:val="0"/>
              <w:marTop w:val="0"/>
              <w:marBottom w:val="0"/>
              <w:divBdr>
                <w:top w:val="none" w:sz="0" w:space="0" w:color="auto"/>
                <w:left w:val="none" w:sz="0" w:space="0" w:color="auto"/>
                <w:bottom w:val="none" w:sz="0" w:space="0" w:color="auto"/>
                <w:right w:val="none" w:sz="0" w:space="0" w:color="auto"/>
              </w:divBdr>
              <w:divsChild>
                <w:div w:id="881744915">
                  <w:marLeft w:val="0"/>
                  <w:marRight w:val="0"/>
                  <w:marTop w:val="0"/>
                  <w:marBottom w:val="0"/>
                  <w:divBdr>
                    <w:top w:val="none" w:sz="0" w:space="0" w:color="auto"/>
                    <w:left w:val="none" w:sz="0" w:space="0" w:color="auto"/>
                    <w:bottom w:val="none" w:sz="0" w:space="0" w:color="auto"/>
                    <w:right w:val="none" w:sz="0" w:space="0" w:color="auto"/>
                  </w:divBdr>
                  <w:divsChild>
                    <w:div w:id="878277178">
                      <w:marLeft w:val="120"/>
                      <w:marRight w:val="120"/>
                      <w:marTop w:val="0"/>
                      <w:marBottom w:val="0"/>
                      <w:divBdr>
                        <w:top w:val="none" w:sz="0" w:space="0" w:color="auto"/>
                        <w:left w:val="none" w:sz="0" w:space="0" w:color="auto"/>
                        <w:bottom w:val="none" w:sz="0" w:space="0" w:color="auto"/>
                        <w:right w:val="none" w:sz="0" w:space="0" w:color="auto"/>
                      </w:divBdr>
                      <w:divsChild>
                        <w:div w:id="1562981441">
                          <w:marLeft w:val="0"/>
                          <w:marRight w:val="0"/>
                          <w:marTop w:val="0"/>
                          <w:marBottom w:val="0"/>
                          <w:divBdr>
                            <w:top w:val="none" w:sz="0" w:space="0" w:color="auto"/>
                            <w:left w:val="none" w:sz="0" w:space="0" w:color="auto"/>
                            <w:bottom w:val="none" w:sz="0" w:space="0" w:color="auto"/>
                            <w:right w:val="none" w:sz="0" w:space="0" w:color="auto"/>
                          </w:divBdr>
                          <w:divsChild>
                            <w:div w:id="1497308942">
                              <w:marLeft w:val="0"/>
                              <w:marRight w:val="0"/>
                              <w:marTop w:val="0"/>
                              <w:marBottom w:val="0"/>
                              <w:divBdr>
                                <w:top w:val="none" w:sz="0" w:space="0" w:color="auto"/>
                                <w:left w:val="none" w:sz="0" w:space="0" w:color="auto"/>
                                <w:bottom w:val="none" w:sz="0" w:space="0" w:color="auto"/>
                                <w:right w:val="none" w:sz="0" w:space="0" w:color="auto"/>
                              </w:divBdr>
                              <w:divsChild>
                                <w:div w:id="89859394">
                                  <w:marLeft w:val="0"/>
                                  <w:marRight w:val="0"/>
                                  <w:marTop w:val="0"/>
                                  <w:marBottom w:val="0"/>
                                  <w:divBdr>
                                    <w:top w:val="none" w:sz="0" w:space="0" w:color="auto"/>
                                    <w:left w:val="none" w:sz="0" w:space="0" w:color="auto"/>
                                    <w:bottom w:val="none" w:sz="0" w:space="0" w:color="auto"/>
                                    <w:right w:val="none" w:sz="0" w:space="0" w:color="auto"/>
                                  </w:divBdr>
                                  <w:divsChild>
                                    <w:div w:id="1787038023">
                                      <w:marLeft w:val="0"/>
                                      <w:marRight w:val="0"/>
                                      <w:marTop w:val="0"/>
                                      <w:marBottom w:val="0"/>
                                      <w:divBdr>
                                        <w:top w:val="none" w:sz="0" w:space="0" w:color="auto"/>
                                        <w:left w:val="none" w:sz="0" w:space="0" w:color="auto"/>
                                        <w:bottom w:val="none" w:sz="0" w:space="0" w:color="auto"/>
                                        <w:right w:val="none" w:sz="0" w:space="0" w:color="auto"/>
                                      </w:divBdr>
                                      <w:divsChild>
                                        <w:div w:id="605430996">
                                          <w:marLeft w:val="0"/>
                                          <w:marRight w:val="0"/>
                                          <w:marTop w:val="0"/>
                                          <w:marBottom w:val="0"/>
                                          <w:divBdr>
                                            <w:top w:val="none" w:sz="0" w:space="0" w:color="auto"/>
                                            <w:left w:val="none" w:sz="0" w:space="0" w:color="auto"/>
                                            <w:bottom w:val="none" w:sz="0" w:space="0" w:color="auto"/>
                                            <w:right w:val="none" w:sz="0" w:space="0" w:color="auto"/>
                                          </w:divBdr>
                                          <w:divsChild>
                                            <w:div w:id="1469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561763">
      <w:bodyDiv w:val="1"/>
      <w:marLeft w:val="0"/>
      <w:marRight w:val="0"/>
      <w:marTop w:val="0"/>
      <w:marBottom w:val="0"/>
      <w:divBdr>
        <w:top w:val="none" w:sz="0" w:space="0" w:color="auto"/>
        <w:left w:val="none" w:sz="0" w:space="0" w:color="auto"/>
        <w:bottom w:val="none" w:sz="0" w:space="0" w:color="auto"/>
        <w:right w:val="none" w:sz="0" w:space="0" w:color="auto"/>
      </w:divBdr>
      <w:divsChild>
        <w:div w:id="948241120">
          <w:marLeft w:val="0"/>
          <w:marRight w:val="0"/>
          <w:marTop w:val="0"/>
          <w:marBottom w:val="0"/>
          <w:divBdr>
            <w:top w:val="none" w:sz="0" w:space="0" w:color="auto"/>
            <w:left w:val="none" w:sz="0" w:space="0" w:color="auto"/>
            <w:bottom w:val="none" w:sz="0" w:space="0" w:color="auto"/>
            <w:right w:val="none" w:sz="0" w:space="0" w:color="auto"/>
          </w:divBdr>
          <w:divsChild>
            <w:div w:id="263156348">
              <w:marLeft w:val="0"/>
              <w:marRight w:val="0"/>
              <w:marTop w:val="0"/>
              <w:marBottom w:val="0"/>
              <w:divBdr>
                <w:top w:val="none" w:sz="0" w:space="0" w:color="auto"/>
                <w:left w:val="none" w:sz="0" w:space="0" w:color="auto"/>
                <w:bottom w:val="none" w:sz="0" w:space="0" w:color="auto"/>
                <w:right w:val="none" w:sz="0" w:space="0" w:color="auto"/>
              </w:divBdr>
              <w:divsChild>
                <w:div w:id="1590890551">
                  <w:marLeft w:val="0"/>
                  <w:marRight w:val="0"/>
                  <w:marTop w:val="0"/>
                  <w:marBottom w:val="0"/>
                  <w:divBdr>
                    <w:top w:val="none" w:sz="0" w:space="0" w:color="auto"/>
                    <w:left w:val="none" w:sz="0" w:space="0" w:color="auto"/>
                    <w:bottom w:val="none" w:sz="0" w:space="0" w:color="auto"/>
                    <w:right w:val="none" w:sz="0" w:space="0" w:color="auto"/>
                  </w:divBdr>
                  <w:divsChild>
                    <w:div w:id="1727794426">
                      <w:marLeft w:val="120"/>
                      <w:marRight w:val="120"/>
                      <w:marTop w:val="0"/>
                      <w:marBottom w:val="0"/>
                      <w:divBdr>
                        <w:top w:val="none" w:sz="0" w:space="0" w:color="auto"/>
                        <w:left w:val="none" w:sz="0" w:space="0" w:color="auto"/>
                        <w:bottom w:val="none" w:sz="0" w:space="0" w:color="auto"/>
                        <w:right w:val="none" w:sz="0" w:space="0" w:color="auto"/>
                      </w:divBdr>
                      <w:divsChild>
                        <w:div w:id="1460756436">
                          <w:marLeft w:val="0"/>
                          <w:marRight w:val="0"/>
                          <w:marTop w:val="0"/>
                          <w:marBottom w:val="0"/>
                          <w:divBdr>
                            <w:top w:val="none" w:sz="0" w:space="0" w:color="auto"/>
                            <w:left w:val="none" w:sz="0" w:space="0" w:color="auto"/>
                            <w:bottom w:val="none" w:sz="0" w:space="0" w:color="auto"/>
                            <w:right w:val="none" w:sz="0" w:space="0" w:color="auto"/>
                          </w:divBdr>
                          <w:divsChild>
                            <w:div w:id="938413309">
                              <w:marLeft w:val="0"/>
                              <w:marRight w:val="0"/>
                              <w:marTop w:val="0"/>
                              <w:marBottom w:val="0"/>
                              <w:divBdr>
                                <w:top w:val="none" w:sz="0" w:space="0" w:color="auto"/>
                                <w:left w:val="none" w:sz="0" w:space="0" w:color="auto"/>
                                <w:bottom w:val="none" w:sz="0" w:space="0" w:color="auto"/>
                                <w:right w:val="none" w:sz="0" w:space="0" w:color="auto"/>
                              </w:divBdr>
                              <w:divsChild>
                                <w:div w:id="1497845840">
                                  <w:marLeft w:val="0"/>
                                  <w:marRight w:val="0"/>
                                  <w:marTop w:val="0"/>
                                  <w:marBottom w:val="0"/>
                                  <w:divBdr>
                                    <w:top w:val="none" w:sz="0" w:space="0" w:color="auto"/>
                                    <w:left w:val="none" w:sz="0" w:space="0" w:color="auto"/>
                                    <w:bottom w:val="none" w:sz="0" w:space="0" w:color="auto"/>
                                    <w:right w:val="none" w:sz="0" w:space="0" w:color="auto"/>
                                  </w:divBdr>
                                  <w:divsChild>
                                    <w:div w:id="458381063">
                                      <w:marLeft w:val="0"/>
                                      <w:marRight w:val="0"/>
                                      <w:marTop w:val="0"/>
                                      <w:marBottom w:val="0"/>
                                      <w:divBdr>
                                        <w:top w:val="none" w:sz="0" w:space="0" w:color="auto"/>
                                        <w:left w:val="none" w:sz="0" w:space="0" w:color="auto"/>
                                        <w:bottom w:val="none" w:sz="0" w:space="0" w:color="auto"/>
                                        <w:right w:val="none" w:sz="0" w:space="0" w:color="auto"/>
                                      </w:divBdr>
                                      <w:divsChild>
                                        <w:div w:id="1365598028">
                                          <w:marLeft w:val="0"/>
                                          <w:marRight w:val="0"/>
                                          <w:marTop w:val="0"/>
                                          <w:marBottom w:val="0"/>
                                          <w:divBdr>
                                            <w:top w:val="none" w:sz="0" w:space="0" w:color="auto"/>
                                            <w:left w:val="none" w:sz="0" w:space="0" w:color="auto"/>
                                            <w:bottom w:val="none" w:sz="0" w:space="0" w:color="auto"/>
                                            <w:right w:val="none" w:sz="0" w:space="0" w:color="auto"/>
                                          </w:divBdr>
                                          <w:divsChild>
                                            <w:div w:id="287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87324">
      <w:bodyDiv w:val="1"/>
      <w:marLeft w:val="0"/>
      <w:marRight w:val="0"/>
      <w:marTop w:val="0"/>
      <w:marBottom w:val="0"/>
      <w:divBdr>
        <w:top w:val="none" w:sz="0" w:space="0" w:color="auto"/>
        <w:left w:val="none" w:sz="0" w:space="0" w:color="auto"/>
        <w:bottom w:val="none" w:sz="0" w:space="0" w:color="auto"/>
        <w:right w:val="none" w:sz="0" w:space="0" w:color="auto"/>
      </w:divBdr>
      <w:divsChild>
        <w:div w:id="1823694587">
          <w:marLeft w:val="0"/>
          <w:marRight w:val="0"/>
          <w:marTop w:val="0"/>
          <w:marBottom w:val="0"/>
          <w:divBdr>
            <w:top w:val="none" w:sz="0" w:space="0" w:color="auto"/>
            <w:left w:val="none" w:sz="0" w:space="0" w:color="auto"/>
            <w:bottom w:val="none" w:sz="0" w:space="0" w:color="auto"/>
            <w:right w:val="none" w:sz="0" w:space="0" w:color="auto"/>
          </w:divBdr>
          <w:divsChild>
            <w:div w:id="1939411402">
              <w:marLeft w:val="0"/>
              <w:marRight w:val="0"/>
              <w:marTop w:val="0"/>
              <w:marBottom w:val="0"/>
              <w:divBdr>
                <w:top w:val="none" w:sz="0" w:space="0" w:color="auto"/>
                <w:left w:val="none" w:sz="0" w:space="0" w:color="auto"/>
                <w:bottom w:val="none" w:sz="0" w:space="0" w:color="auto"/>
                <w:right w:val="none" w:sz="0" w:space="0" w:color="auto"/>
              </w:divBdr>
              <w:divsChild>
                <w:div w:id="1138455513">
                  <w:marLeft w:val="0"/>
                  <w:marRight w:val="0"/>
                  <w:marTop w:val="0"/>
                  <w:marBottom w:val="0"/>
                  <w:divBdr>
                    <w:top w:val="none" w:sz="0" w:space="0" w:color="auto"/>
                    <w:left w:val="none" w:sz="0" w:space="0" w:color="auto"/>
                    <w:bottom w:val="none" w:sz="0" w:space="0" w:color="auto"/>
                    <w:right w:val="none" w:sz="0" w:space="0" w:color="auto"/>
                  </w:divBdr>
                  <w:divsChild>
                    <w:div w:id="1097092733">
                      <w:marLeft w:val="120"/>
                      <w:marRight w:val="120"/>
                      <w:marTop w:val="0"/>
                      <w:marBottom w:val="0"/>
                      <w:divBdr>
                        <w:top w:val="none" w:sz="0" w:space="0" w:color="auto"/>
                        <w:left w:val="none" w:sz="0" w:space="0" w:color="auto"/>
                        <w:bottom w:val="none" w:sz="0" w:space="0" w:color="auto"/>
                        <w:right w:val="none" w:sz="0" w:space="0" w:color="auto"/>
                      </w:divBdr>
                      <w:divsChild>
                        <w:div w:id="354691750">
                          <w:marLeft w:val="0"/>
                          <w:marRight w:val="0"/>
                          <w:marTop w:val="0"/>
                          <w:marBottom w:val="0"/>
                          <w:divBdr>
                            <w:top w:val="none" w:sz="0" w:space="0" w:color="auto"/>
                            <w:left w:val="none" w:sz="0" w:space="0" w:color="auto"/>
                            <w:bottom w:val="none" w:sz="0" w:space="0" w:color="auto"/>
                            <w:right w:val="none" w:sz="0" w:space="0" w:color="auto"/>
                          </w:divBdr>
                          <w:divsChild>
                            <w:div w:id="899169381">
                              <w:marLeft w:val="0"/>
                              <w:marRight w:val="0"/>
                              <w:marTop w:val="0"/>
                              <w:marBottom w:val="0"/>
                              <w:divBdr>
                                <w:top w:val="none" w:sz="0" w:space="0" w:color="auto"/>
                                <w:left w:val="none" w:sz="0" w:space="0" w:color="auto"/>
                                <w:bottom w:val="none" w:sz="0" w:space="0" w:color="auto"/>
                                <w:right w:val="none" w:sz="0" w:space="0" w:color="auto"/>
                              </w:divBdr>
                              <w:divsChild>
                                <w:div w:id="289826865">
                                  <w:marLeft w:val="0"/>
                                  <w:marRight w:val="0"/>
                                  <w:marTop w:val="0"/>
                                  <w:marBottom w:val="0"/>
                                  <w:divBdr>
                                    <w:top w:val="none" w:sz="0" w:space="0" w:color="auto"/>
                                    <w:left w:val="none" w:sz="0" w:space="0" w:color="auto"/>
                                    <w:bottom w:val="none" w:sz="0" w:space="0" w:color="auto"/>
                                    <w:right w:val="none" w:sz="0" w:space="0" w:color="auto"/>
                                  </w:divBdr>
                                  <w:divsChild>
                                    <w:div w:id="1544058498">
                                      <w:marLeft w:val="0"/>
                                      <w:marRight w:val="0"/>
                                      <w:marTop w:val="0"/>
                                      <w:marBottom w:val="0"/>
                                      <w:divBdr>
                                        <w:top w:val="none" w:sz="0" w:space="0" w:color="auto"/>
                                        <w:left w:val="none" w:sz="0" w:space="0" w:color="auto"/>
                                        <w:bottom w:val="none" w:sz="0" w:space="0" w:color="auto"/>
                                        <w:right w:val="none" w:sz="0" w:space="0" w:color="auto"/>
                                      </w:divBdr>
                                      <w:divsChild>
                                        <w:div w:id="1910336659">
                                          <w:marLeft w:val="0"/>
                                          <w:marRight w:val="0"/>
                                          <w:marTop w:val="0"/>
                                          <w:marBottom w:val="0"/>
                                          <w:divBdr>
                                            <w:top w:val="none" w:sz="0" w:space="0" w:color="auto"/>
                                            <w:left w:val="none" w:sz="0" w:space="0" w:color="auto"/>
                                            <w:bottom w:val="none" w:sz="0" w:space="0" w:color="auto"/>
                                            <w:right w:val="none" w:sz="0" w:space="0" w:color="auto"/>
                                          </w:divBdr>
                                          <w:divsChild>
                                            <w:div w:id="19143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ctoriancurriculum.vcaa.vic.edu.au/Curriculum/ContentDescription/VCNRC104"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victoriancurriculum.vcaa.vic.edu.au/Curriculum/ContentDescription/VCNRU097"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NRC090"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victoriancurriculum.vcaa.vic.edu.au/Curriculum/ContentDescription/VCNRU115" TargetMode="External"/><Relationship Id="rId23" Type="http://schemas.openxmlformats.org/officeDocument/2006/relationships/theme" Target="theme/theme1.xml"/><Relationship Id="rId10" Type="http://schemas.openxmlformats.org/officeDocument/2006/relationships/hyperlink" Target="http://victoriancurriculum.vcaa.vic.edu.au/Curriculum/ContentDescription/VCNRC08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ictoriancurriculum.vcaa.vic.edu.au/Curriculum/ContentDescription/VCNRC10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C3F7B39A-5B7E-488B-9ECF-393B37343A52}"/>
</file>

<file path=customXml/itemProps2.xml><?xml version="1.0" encoding="utf-8"?>
<ds:datastoreItem xmlns:ds="http://schemas.openxmlformats.org/officeDocument/2006/customXml" ds:itemID="{D90A68AC-E26F-4C3C-8E29-8139F519B332}"/>
</file>

<file path=customXml/itemProps3.xml><?xml version="1.0" encoding="utf-8"?>
<ds:datastoreItem xmlns:ds="http://schemas.openxmlformats.org/officeDocument/2006/customXml" ds:itemID="{10985649-3B70-4BDC-AD59-8254561E7E8A}"/>
</file>

<file path=customXml/itemProps4.xml><?xml version="1.0" encoding="utf-8"?>
<ds:datastoreItem xmlns:ds="http://schemas.openxmlformats.org/officeDocument/2006/customXml" ds:itemID="{231AB913-FD32-4323-8FCB-E9D4FAB8DBDF}"/>
</file>

<file path=docProps/app.xml><?xml version="1.0" encoding="utf-8"?>
<Properties xmlns="http://schemas.openxmlformats.org/officeDocument/2006/extended-properties" xmlns:vt="http://schemas.openxmlformats.org/officeDocument/2006/docPropsVTypes">
  <Template>9F5AC31B.dotm</Template>
  <TotalTime>89</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Smith, Craig E</cp:lastModifiedBy>
  <cp:revision>5</cp:revision>
  <cp:lastPrinted>2017-07-28T02:23:00Z</cp:lastPrinted>
  <dcterms:created xsi:type="dcterms:W3CDTF">2017-09-25T05:53:00Z</dcterms:created>
  <dcterms:modified xsi:type="dcterms:W3CDTF">2017-10-13T03:35:00Z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