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7F0B0CF9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</w:p>
    <w:p w14:paraId="7B8FBDD9" w14:textId="6A97DAC8" w:rsidR="00D47D92" w:rsidRPr="008C0A84" w:rsidRDefault="008841D6" w:rsidP="00D47D92">
      <w:pPr>
        <w:pStyle w:val="VCAAHeading2"/>
        <w:rPr>
          <w:lang w:val="en-AU"/>
        </w:rPr>
      </w:pPr>
      <w:bookmarkStart w:id="0" w:name="TemplateOverview"/>
      <w:bookmarkEnd w:id="0"/>
      <w:r w:rsidRPr="008841D6">
        <w:rPr>
          <w:lang w:val="en-AU"/>
        </w:rPr>
        <w:t>Design and Technologies – Engineering principles and systems</w:t>
      </w:r>
      <w:r>
        <w:rPr>
          <w:lang w:val="en-AU"/>
        </w:rPr>
        <w:t xml:space="preserve">, </w:t>
      </w:r>
      <w:r w:rsidR="00D47D92">
        <w:rPr>
          <w:lang w:val="en-AU"/>
        </w:rPr>
        <w:t>Levels 9 and 10</w:t>
      </w:r>
    </w:p>
    <w:p w14:paraId="2E354ED1" w14:textId="4D4BFE5E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346ABB7" w14:textId="35A0DAFC" w:rsidR="009A37B2" w:rsidRPr="008C0A84" w:rsidRDefault="008B1278" w:rsidP="009A37B2">
      <w:pPr>
        <w:pStyle w:val="VCAAbody-withlargetabandhangingindent"/>
        <w:spacing w:before="360"/>
      </w:pPr>
      <w:r w:rsidRPr="008C0A84">
        <w:rPr>
          <w:b/>
        </w:rPr>
        <w:t>Curriculum area and levels:</w:t>
      </w:r>
      <w:r w:rsidRPr="008C0A84">
        <w:tab/>
      </w:r>
      <w:r w:rsidR="00567C40" w:rsidRPr="00567C40">
        <w:t>Design and Technologies – Engineering principles and systems</w:t>
      </w:r>
      <w:r w:rsidR="00FB62DE">
        <w:t xml:space="preserve">, </w:t>
      </w:r>
      <w:r w:rsidR="009A37B2">
        <w:t>Levels 9 and 10</w:t>
      </w:r>
    </w:p>
    <w:p w14:paraId="666907D2" w14:textId="743B8FD8" w:rsidR="009A37B2" w:rsidRDefault="00254888" w:rsidP="00AD7E4D">
      <w:pPr>
        <w:pStyle w:val="VCAAbody-withlargetabandhangingindent"/>
        <w:rPr>
          <w:b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9A37B2" w:rsidRPr="003629C2">
        <w:rPr>
          <w:shd w:val="clear" w:color="auto" w:fill="FFFFFF"/>
        </w:rPr>
        <w:t xml:space="preserve">Explain how designed solutions evolve with consideration of preferred </w:t>
      </w:r>
      <w:r w:rsidR="009A37B2" w:rsidRPr="00F52DE1">
        <w:t>futures</w:t>
      </w:r>
      <w:r w:rsidR="009A37B2" w:rsidRPr="003629C2">
        <w:rPr>
          <w:shd w:val="clear" w:color="auto" w:fill="FFFFFF"/>
        </w:rPr>
        <w:t xml:space="preserve"> and the impact of emerging technologies on design decisions</w:t>
      </w:r>
      <w:r w:rsidR="004A48A5">
        <w:rPr>
          <w:shd w:val="clear" w:color="auto" w:fill="FFFFFF"/>
        </w:rPr>
        <w:t xml:space="preserve"> </w:t>
      </w:r>
      <w:r w:rsidR="004A48A5" w:rsidRPr="00F52DE1">
        <w:t>(</w:t>
      </w:r>
      <w:hyperlink r:id="rId8" w:history="1">
        <w:r w:rsidR="004A48A5" w:rsidRPr="00F52DE1">
          <w:rPr>
            <w:rStyle w:val="Hyperlink"/>
            <w:bdr w:val="none" w:sz="0" w:space="0" w:color="auto" w:frame="1"/>
            <w:shd w:val="clear" w:color="auto" w:fill="FFFFFF"/>
          </w:rPr>
          <w:t>VCDSTS055</w:t>
        </w:r>
      </w:hyperlink>
      <w:r w:rsidR="004A48A5" w:rsidRPr="00F52DE1">
        <w:t>)</w:t>
      </w:r>
      <w:r w:rsidR="009A37B2" w:rsidRPr="008C0A84">
        <w:rPr>
          <w:b/>
        </w:rPr>
        <w:t xml:space="preserve"> </w:t>
      </w:r>
    </w:p>
    <w:p w14:paraId="36A2C730" w14:textId="69B47890" w:rsidR="007E7D1F" w:rsidRDefault="00B51FA6" w:rsidP="00F52DE1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463F56">
        <w:t xml:space="preserve">Exploring </w:t>
      </w:r>
      <w:r w:rsidR="009A37B2">
        <w:t xml:space="preserve">how </w:t>
      </w:r>
      <w:r w:rsidR="006E7071">
        <w:t>car design</w:t>
      </w:r>
      <w:r w:rsidR="009A37B2">
        <w:t xml:space="preserve"> </w:t>
      </w:r>
      <w:r w:rsidR="009C2A4C">
        <w:t xml:space="preserve">has </w:t>
      </w:r>
      <w:r w:rsidR="009A37B2">
        <w:t>evolved over time</w:t>
      </w:r>
      <w:r w:rsidR="009451CB">
        <w:t xml:space="preserve"> and study</w:t>
      </w:r>
      <w:r w:rsidR="00463F56">
        <w:t>ing</w:t>
      </w:r>
      <w:r w:rsidR="009451CB">
        <w:t xml:space="preserve"> the </w:t>
      </w:r>
      <w:r w:rsidR="00390127">
        <w:t>design features of a modern car.</w:t>
      </w:r>
    </w:p>
    <w:p w14:paraId="2364A01C" w14:textId="4B820A59" w:rsidR="00421DB1" w:rsidRPr="008C0A84" w:rsidRDefault="00421DB1" w:rsidP="00AD7E4D">
      <w:pPr>
        <w:pStyle w:val="VCAAbody-withlargetabandhangingindent"/>
      </w:pPr>
      <w:r w:rsidRPr="00F52DE1">
        <w:rPr>
          <w:b/>
          <w:bCs/>
        </w:rPr>
        <w:t>Summary of adaptation, change, addition:</w:t>
      </w:r>
      <w:r>
        <w:tab/>
      </w:r>
      <w:r w:rsidR="00463F56">
        <w:t xml:space="preserve">Exploring </w:t>
      </w:r>
      <w:r w:rsidR="00E02F66">
        <w:t>how an industry changes over time, using the example of a single item, such as a car.</w:t>
      </w:r>
    </w:p>
    <w:p w14:paraId="65DFB73F" w14:textId="56D3D099" w:rsidR="00254888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823"/>
        <w:gridCol w:w="6066"/>
      </w:tblGrid>
      <w:tr w:rsidR="00254888" w:rsidRPr="008C0A84" w14:paraId="47FFE019" w14:textId="77777777" w:rsidTr="00F52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3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066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B76E31" w:rsidRPr="008C0A84" w14:paraId="20588B85" w14:textId="77777777" w:rsidTr="0074325A">
        <w:tc>
          <w:tcPr>
            <w:tcW w:w="9889" w:type="dxa"/>
            <w:gridSpan w:val="2"/>
          </w:tcPr>
          <w:p w14:paraId="092660B4" w14:textId="2B1A5640" w:rsidR="00B76E31" w:rsidRPr="008C0A84" w:rsidRDefault="007C79B6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Prior to this activity students must have studied the evolution of cars. The link</w:t>
            </w:r>
            <w:r w:rsidR="003C2014">
              <w:rPr>
                <w:lang w:val="en-AU"/>
              </w:rPr>
              <w:t>s</w:t>
            </w:r>
            <w:r>
              <w:rPr>
                <w:lang w:val="en-AU"/>
              </w:rPr>
              <w:t xml:space="preserve"> </w:t>
            </w:r>
            <w:r w:rsidR="00453503">
              <w:rPr>
                <w:lang w:val="en-AU"/>
              </w:rPr>
              <w:t xml:space="preserve">on the evolution of cars in the </w:t>
            </w:r>
            <w:r w:rsidR="00D73D04">
              <w:rPr>
                <w:lang w:val="en-AU"/>
              </w:rPr>
              <w:t>‘</w:t>
            </w:r>
            <w:r w:rsidR="00453503">
              <w:rPr>
                <w:lang w:val="en-AU"/>
              </w:rPr>
              <w:t>Additional resources</w:t>
            </w:r>
            <w:r w:rsidR="00D73D04">
              <w:rPr>
                <w:lang w:val="en-AU"/>
              </w:rPr>
              <w:t>’</w:t>
            </w:r>
            <w:r w:rsidR="00453503">
              <w:rPr>
                <w:lang w:val="en-AU"/>
              </w:rPr>
              <w:t xml:space="preserve"> </w:t>
            </w:r>
            <w:r>
              <w:rPr>
                <w:lang w:val="en-AU"/>
              </w:rPr>
              <w:t>can be explored for this</w:t>
            </w:r>
            <w:r w:rsidR="00453503">
              <w:rPr>
                <w:lang w:val="en-AU"/>
              </w:rPr>
              <w:t>.</w:t>
            </w:r>
          </w:p>
        </w:tc>
      </w:tr>
      <w:tr w:rsidR="00537465" w:rsidRPr="00DF364A" w14:paraId="47C09381" w14:textId="77777777" w:rsidTr="00F52DE1">
        <w:trPr>
          <w:trHeight w:val="530"/>
        </w:trPr>
        <w:tc>
          <w:tcPr>
            <w:tcW w:w="3823" w:type="dxa"/>
          </w:tcPr>
          <w:p w14:paraId="3688F161" w14:textId="20FF644C" w:rsidR="00537465" w:rsidRDefault="00AD7E4D" w:rsidP="00F52DE1">
            <w:pPr>
              <w:pStyle w:val="VCAAtablecondensed"/>
              <w:rPr>
                <w:lang w:val="en-AU"/>
              </w:rPr>
            </w:pPr>
            <w:r>
              <w:t>S</w:t>
            </w:r>
            <w:r w:rsidR="00537465">
              <w:t>tudents</w:t>
            </w:r>
            <w:r w:rsidR="00537465">
              <w:rPr>
                <w:lang w:val="en-AU"/>
              </w:rPr>
              <w:t xml:space="preserve"> c</w:t>
            </w:r>
            <w:r w:rsidR="00537465" w:rsidRPr="008D6C5F">
              <w:rPr>
                <w:lang w:val="en-AU"/>
              </w:rPr>
              <w:t xml:space="preserve">ompare a modern car </w:t>
            </w:r>
            <w:r w:rsidR="00537465">
              <w:rPr>
                <w:lang w:val="en-AU"/>
              </w:rPr>
              <w:t xml:space="preserve">of their choice </w:t>
            </w:r>
            <w:r w:rsidR="00537465" w:rsidRPr="008D6C5F">
              <w:rPr>
                <w:lang w:val="en-AU"/>
              </w:rPr>
              <w:t xml:space="preserve">with one from the past by annotating the </w:t>
            </w:r>
            <w:r w:rsidR="00537465">
              <w:rPr>
                <w:lang w:val="en-AU"/>
              </w:rPr>
              <w:t xml:space="preserve">technical </w:t>
            </w:r>
            <w:r w:rsidR="00537465" w:rsidRPr="008D6C5F">
              <w:rPr>
                <w:lang w:val="en-AU"/>
              </w:rPr>
              <w:t>features of each and identifying positives and negatives</w:t>
            </w:r>
            <w:r w:rsidR="00537465">
              <w:rPr>
                <w:lang w:val="en-AU"/>
              </w:rPr>
              <w:t xml:space="preserve"> of the design features</w:t>
            </w:r>
            <w:r w:rsidR="00537465" w:rsidRPr="008D6C5F">
              <w:rPr>
                <w:lang w:val="en-AU"/>
              </w:rPr>
              <w:t>.</w:t>
            </w:r>
          </w:p>
          <w:p w14:paraId="021A61FD" w14:textId="1E8EB8B6" w:rsidR="00537465" w:rsidRDefault="00537465" w:rsidP="00F52DE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They identify how </w:t>
            </w:r>
            <w:r w:rsidR="00AD7E4D">
              <w:rPr>
                <w:lang w:val="en-AU"/>
              </w:rPr>
              <w:t xml:space="preserve">car </w:t>
            </w:r>
            <w:r>
              <w:rPr>
                <w:lang w:val="en-AU"/>
              </w:rPr>
              <w:t>features</w:t>
            </w:r>
            <w:r w:rsidR="00AD7E4D">
              <w:rPr>
                <w:lang w:val="en-AU"/>
              </w:rPr>
              <w:t>,</w:t>
            </w:r>
            <w:r>
              <w:rPr>
                <w:lang w:val="en-AU"/>
              </w:rPr>
              <w:t xml:space="preserve"> such as brake technology, GPS, airbags</w:t>
            </w:r>
            <w:r w:rsidR="00AD7E4D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panelling/design</w:t>
            </w:r>
            <w:r w:rsidR="00AD7E4D">
              <w:rPr>
                <w:lang w:val="en-AU"/>
              </w:rPr>
              <w:t>, have changed</w:t>
            </w:r>
            <w:r>
              <w:rPr>
                <w:lang w:val="en-AU"/>
              </w:rPr>
              <w:t xml:space="preserve"> and suggest reasons for these changes (</w:t>
            </w:r>
            <w:r w:rsidR="00AD7E4D">
              <w:rPr>
                <w:lang w:val="en-AU"/>
              </w:rPr>
              <w:t xml:space="preserve">e.g. </w:t>
            </w:r>
            <w:r>
              <w:rPr>
                <w:lang w:val="en-AU"/>
              </w:rPr>
              <w:t>safety, cost, fashion</w:t>
            </w:r>
            <w:r w:rsidR="00D10329">
              <w:rPr>
                <w:lang w:val="en-AU"/>
              </w:rPr>
              <w:t>, technological advancements, new materials, etc</w:t>
            </w:r>
            <w:r>
              <w:rPr>
                <w:lang w:val="en-AU"/>
              </w:rPr>
              <w:t xml:space="preserve">). </w:t>
            </w:r>
          </w:p>
          <w:p w14:paraId="123E135F" w14:textId="3BC16F4F" w:rsidR="00537465" w:rsidRPr="003C2014" w:rsidRDefault="00537465">
            <w:pPr>
              <w:pStyle w:val="VCAAtablecondensed"/>
              <w:rPr>
                <w:rFonts w:cstheme="minorHAnsi"/>
                <w:lang w:val="en-AU" w:eastAsia="en-AU"/>
              </w:rPr>
            </w:pPr>
            <w:r>
              <w:rPr>
                <w:color w:val="auto"/>
                <w:lang w:val="en-AU"/>
              </w:rPr>
              <w:t>Students identify what features of the modern car enhance the safety of the vehicle. They research how these features were developed, designed and made industry-standard.</w:t>
            </w:r>
          </w:p>
        </w:tc>
        <w:tc>
          <w:tcPr>
            <w:tcW w:w="6066" w:type="dxa"/>
          </w:tcPr>
          <w:p w14:paraId="0CD32344" w14:textId="665CD222" w:rsidR="00537465" w:rsidRPr="00F52DE1" w:rsidRDefault="00537465">
            <w:pPr>
              <w:pStyle w:val="VCAAtablecondensed"/>
            </w:pPr>
            <w:r w:rsidRPr="00F52DE1">
              <w:t xml:space="preserve">Teacher leads a discussion on identifying what professions are involved in the design and production of modern cars. Students consider whose job it is to identify gaps and design new features. </w:t>
            </w:r>
          </w:p>
          <w:p w14:paraId="00849086" w14:textId="354BEAD7" w:rsidR="00537465" w:rsidRPr="00DF364A" w:rsidRDefault="00E07894">
            <w:pPr>
              <w:pStyle w:val="VCAAtablecondensed"/>
            </w:pPr>
            <w:r w:rsidRPr="00DF364A">
              <w:t>Students research the people involved in the car design process. D</w:t>
            </w:r>
            <w:r w:rsidR="00537465" w:rsidRPr="00DF364A">
              <w:t xml:space="preserve">o various professionals work in a group to propose a design solution for cars? Who are these professionals? What are the skills these professionals require? </w:t>
            </w:r>
          </w:p>
          <w:p w14:paraId="70BAC1E4" w14:textId="2DA91A3E" w:rsidR="00537465" w:rsidRPr="00F52DE1" w:rsidRDefault="00E07894">
            <w:pPr>
              <w:pStyle w:val="VCAAtablecondensed"/>
            </w:pPr>
            <w:r w:rsidRPr="00DF364A">
              <w:t>W</w:t>
            </w:r>
            <w:r w:rsidR="00537465" w:rsidRPr="00F52DE1">
              <w:rPr>
                <w:color w:val="auto"/>
              </w:rPr>
              <w:t>hat jobs relating to the automobile industry</w:t>
            </w:r>
            <w:r w:rsidRPr="00DF364A">
              <w:t xml:space="preserve"> are available</w:t>
            </w:r>
            <w:r w:rsidR="00537465" w:rsidRPr="00F52DE1">
              <w:rPr>
                <w:color w:val="auto"/>
              </w:rPr>
              <w:t xml:space="preserve"> in Australia</w:t>
            </w:r>
            <w:r w:rsidRPr="00DF364A">
              <w:t>?</w:t>
            </w:r>
            <w:r w:rsidR="00537465" w:rsidRPr="00F52DE1">
              <w:rPr>
                <w:color w:val="auto"/>
              </w:rPr>
              <w:t xml:space="preserve"> </w:t>
            </w:r>
            <w:r w:rsidRPr="00DF364A">
              <w:t xml:space="preserve">Students </w:t>
            </w:r>
            <w:r w:rsidR="00537465" w:rsidRPr="00F52DE1">
              <w:rPr>
                <w:color w:val="auto"/>
              </w:rPr>
              <w:t xml:space="preserve">research where in the world the bulk of car design and production takes place, and what opportunities may exist for them to work overseas in the industry. </w:t>
            </w:r>
          </w:p>
          <w:p w14:paraId="7279DA82" w14:textId="671DB563" w:rsidR="00537465" w:rsidRPr="00F52DE1" w:rsidRDefault="00537465">
            <w:pPr>
              <w:pStyle w:val="VCAAtablecondensed"/>
            </w:pPr>
            <w:r w:rsidRPr="00F52DE1">
              <w:rPr>
                <w:color w:val="auto"/>
              </w:rPr>
              <w:t>Teacher collates a list of job opportunities in Australia and abroad relating to car design/production from student research.</w:t>
            </w:r>
          </w:p>
        </w:tc>
      </w:tr>
      <w:tr w:rsidR="00537465" w:rsidRPr="008C0A84" w14:paraId="2BCC8EFF" w14:textId="77777777" w:rsidTr="00F52DE1">
        <w:trPr>
          <w:trHeight w:val="2438"/>
        </w:trPr>
        <w:tc>
          <w:tcPr>
            <w:tcW w:w="3823" w:type="dxa"/>
          </w:tcPr>
          <w:p w14:paraId="54550548" w14:textId="77777777" w:rsidR="00537465" w:rsidRDefault="00537465" w:rsidP="00FC3E6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extend research to determine what else has changed in the production process between the two eras. They identify where each car was designed and manufactured.</w:t>
            </w:r>
          </w:p>
          <w:p w14:paraId="05E2A57D" w14:textId="4609854B" w:rsidR="00552FED" w:rsidRPr="00BF121C" w:rsidRDefault="00552FED" w:rsidP="00F52DE1">
            <w:pPr>
              <w:pStyle w:val="VCAAtablecondensed"/>
            </w:pPr>
            <w:r>
              <w:t xml:space="preserve">In </w:t>
            </w:r>
            <w:r w:rsidRPr="00F52DE1">
              <w:t>group</w:t>
            </w:r>
            <w:r>
              <w:t>s</w:t>
            </w:r>
            <w:r w:rsidRPr="00F52DE1">
              <w:t xml:space="preserve"> of </w:t>
            </w:r>
            <w:r>
              <w:t>three, s</w:t>
            </w:r>
            <w:r w:rsidRPr="00F52DE1">
              <w:t xml:space="preserve">tudents </w:t>
            </w:r>
            <w:r>
              <w:t xml:space="preserve">assume </w:t>
            </w:r>
            <w:r w:rsidRPr="00F52DE1">
              <w:t>the role</w:t>
            </w:r>
            <w:r>
              <w:t>s</w:t>
            </w:r>
            <w:r w:rsidRPr="00F52DE1">
              <w:t xml:space="preserve"> of </w:t>
            </w:r>
            <w:r w:rsidR="00567C40">
              <w:t>a</w:t>
            </w:r>
            <w:r w:rsidRPr="00F52DE1">
              <w:t xml:space="preserve">utomotive </w:t>
            </w:r>
            <w:r w:rsidR="00567C40">
              <w:t>m</w:t>
            </w:r>
            <w:r w:rsidRPr="00F52DE1">
              <w:t>echanic</w:t>
            </w:r>
            <w:r>
              <w:t>,</w:t>
            </w:r>
            <w:r w:rsidRPr="00F52DE1">
              <w:t xml:space="preserve"> </w:t>
            </w:r>
            <w:r w:rsidR="00567C40">
              <w:t>a</w:t>
            </w:r>
            <w:r w:rsidRPr="00F52DE1">
              <w:t xml:space="preserve">utomotive </w:t>
            </w:r>
            <w:r w:rsidR="00567C40">
              <w:t>d</w:t>
            </w:r>
            <w:r w:rsidRPr="00F52DE1">
              <w:t xml:space="preserve">esigner or </w:t>
            </w:r>
            <w:r w:rsidR="00567C40">
              <w:t>a</w:t>
            </w:r>
            <w:r w:rsidRPr="00F52DE1">
              <w:t xml:space="preserve">utomotive </w:t>
            </w:r>
            <w:r w:rsidR="00567C40">
              <w:t>e</w:t>
            </w:r>
            <w:r w:rsidRPr="00F52DE1">
              <w:t>lectrician</w:t>
            </w:r>
            <w:r>
              <w:t xml:space="preserve"> and work together</w:t>
            </w:r>
            <w:r w:rsidRPr="00F52DE1">
              <w:t xml:space="preserve"> to create a poster advert to </w:t>
            </w:r>
            <w:proofErr w:type="spellStart"/>
            <w:r w:rsidRPr="00F52DE1">
              <w:t>popularise</w:t>
            </w:r>
            <w:proofErr w:type="spellEnd"/>
            <w:r w:rsidRPr="00F52DE1">
              <w:t xml:space="preserve"> a car design among peers by specifying the unique </w:t>
            </w:r>
            <w:r w:rsidR="00567C40">
              <w:t>m</w:t>
            </w:r>
            <w:r w:rsidRPr="00F52DE1">
              <w:t xml:space="preserve">echanical, </w:t>
            </w:r>
            <w:r w:rsidR="00567C40">
              <w:t>a</w:t>
            </w:r>
            <w:r w:rsidRPr="00F52DE1">
              <w:t xml:space="preserve">esthetic and </w:t>
            </w:r>
            <w:r w:rsidR="00567C40">
              <w:t>c</w:t>
            </w:r>
            <w:r w:rsidRPr="00F52DE1">
              <w:t xml:space="preserve">ontrol </w:t>
            </w:r>
            <w:r w:rsidR="00567C40">
              <w:t>s</w:t>
            </w:r>
            <w:r w:rsidRPr="00F52DE1">
              <w:t>ystem design features of the car.</w:t>
            </w:r>
          </w:p>
        </w:tc>
        <w:tc>
          <w:tcPr>
            <w:tcW w:w="6066" w:type="dxa"/>
          </w:tcPr>
          <w:p w14:paraId="3B58D933" w14:textId="764B5E44" w:rsidR="004B1C5D" w:rsidRDefault="000D452A" w:rsidP="004B1C5D">
            <w:pPr>
              <w:pStyle w:val="VCAAtablecondensed"/>
            </w:pPr>
            <w:r>
              <w:t>Students research the job they have assumed and create a profile that highlights the skills required, tasks, job location (globally), demographics, salary, when and why the role emerged (i.e. as a result of modern manufacture, safety concerns, etc</w:t>
            </w:r>
            <w:r w:rsidR="00567C40">
              <w:t>.</w:t>
            </w:r>
            <w:r>
              <w:t>), and how the role has changed over time. Profiles can be presented to the class.</w:t>
            </w:r>
          </w:p>
          <w:p w14:paraId="4F33273A" w14:textId="006356A5" w:rsidR="00537465" w:rsidRDefault="000D452A" w:rsidP="000D452A">
            <w:pPr>
              <w:pStyle w:val="VCAAtablecondensed"/>
            </w:pPr>
            <w:r>
              <w:t>Students consider how other roles in this industry have or have not changed over time.</w:t>
            </w:r>
            <w:r w:rsidR="005D6E75">
              <w:t xml:space="preserve"> What are potential areas of change or growth in this industry? </w:t>
            </w:r>
            <w:r>
              <w:t xml:space="preserve">What other industries </w:t>
            </w:r>
            <w:r w:rsidR="00305FD5">
              <w:t xml:space="preserve">are growing or </w:t>
            </w:r>
            <w:r>
              <w:t xml:space="preserve">have undergone significant change? What industries might </w:t>
            </w:r>
            <w:r w:rsidR="00C300FE">
              <w:t xml:space="preserve">grow or </w:t>
            </w:r>
            <w:r>
              <w:t>change in the future, particularly in a post-COVID-19 world?</w:t>
            </w:r>
          </w:p>
          <w:p w14:paraId="62F35339" w14:textId="7874AE1D" w:rsidR="005D6E75" w:rsidRDefault="005D6E75">
            <w:pPr>
              <w:pStyle w:val="VCAAtablecondensed"/>
              <w:rPr>
                <w:lang w:val="en-AU"/>
              </w:rPr>
            </w:pPr>
            <w:r>
              <w:t>Students consider how industries can overlap. For example, the automotive industry can impact the health industry when a mechanic fixes a problem with an ambulance, or an engineer designs a faster ambulance.</w:t>
            </w:r>
          </w:p>
        </w:tc>
      </w:tr>
      <w:tr w:rsidR="00E02F66" w:rsidRPr="008C0A84" w14:paraId="0EF91C11" w14:textId="77777777" w:rsidTr="00F52DE1">
        <w:tc>
          <w:tcPr>
            <w:tcW w:w="3823" w:type="dxa"/>
          </w:tcPr>
          <w:p w14:paraId="372764D3" w14:textId="14A48832" w:rsidR="00E02F66" w:rsidRDefault="00E02F66" w:rsidP="003C2014">
            <w:pPr>
              <w:pStyle w:val="VCAAtablecondensedbullet"/>
              <w:numPr>
                <w:ilvl w:val="0"/>
                <w:numId w:val="0"/>
              </w:numPr>
              <w:spacing w:line="240" w:lineRule="exact"/>
              <w:rPr>
                <w:lang w:val="en-US"/>
              </w:rPr>
            </w:pPr>
          </w:p>
        </w:tc>
        <w:tc>
          <w:tcPr>
            <w:tcW w:w="6066" w:type="dxa"/>
          </w:tcPr>
          <w:p w14:paraId="7D53B2A3" w14:textId="4A6D7E8A" w:rsidR="00D64692" w:rsidRPr="002A2887" w:rsidRDefault="000D452A" w:rsidP="00F52DE1">
            <w:pPr>
              <w:pStyle w:val="VCAAtablecondensed"/>
              <w:rPr>
                <w:lang w:val="en-AU"/>
              </w:rPr>
            </w:pPr>
            <w:r>
              <w:t xml:space="preserve">Students reflect on the </w:t>
            </w:r>
            <w:r w:rsidR="00D64692" w:rsidRPr="00F52DE1">
              <w:rPr>
                <w:color w:val="auto"/>
              </w:rPr>
              <w:t>inevitab</w:t>
            </w:r>
            <w:r>
              <w:t>i</w:t>
            </w:r>
            <w:r w:rsidR="00D64692" w:rsidRPr="00F52DE1">
              <w:rPr>
                <w:color w:val="auto"/>
              </w:rPr>
              <w:t>l</w:t>
            </w:r>
            <w:r>
              <w:t>ity of change</w:t>
            </w:r>
            <w:r w:rsidR="00D64692" w:rsidRPr="00F52DE1">
              <w:rPr>
                <w:color w:val="auto"/>
              </w:rPr>
              <w:t>, how people react to change</w:t>
            </w:r>
            <w:r>
              <w:t xml:space="preserve"> and</w:t>
            </w:r>
            <w:r w:rsidRPr="00F52DE1">
              <w:rPr>
                <w:color w:val="auto"/>
              </w:rPr>
              <w:t xml:space="preserve"> </w:t>
            </w:r>
            <w:r w:rsidR="00D64692" w:rsidRPr="00F52DE1">
              <w:rPr>
                <w:color w:val="auto"/>
              </w:rPr>
              <w:t xml:space="preserve">how </w:t>
            </w:r>
            <w:r>
              <w:t>they</w:t>
            </w:r>
            <w:r w:rsidRPr="00F52DE1">
              <w:rPr>
                <w:color w:val="auto"/>
              </w:rPr>
              <w:t xml:space="preserve"> </w:t>
            </w:r>
            <w:r w:rsidR="00D64692" w:rsidRPr="00F52DE1">
              <w:rPr>
                <w:color w:val="auto"/>
              </w:rPr>
              <w:t>react to change</w:t>
            </w:r>
            <w:r>
              <w:t xml:space="preserve"> personally.</w:t>
            </w:r>
            <w:r w:rsidR="00A501CA">
              <w:t xml:space="preserve"> Do students feel comfortable dealing with change? If not, how can they learn to cope with change more effectively?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2A2F1A79" w14:textId="782531DF" w:rsidR="009B52B0" w:rsidRPr="00F52DE1" w:rsidRDefault="009B52B0" w:rsidP="00AD7E4D">
      <w:pPr>
        <w:pStyle w:val="VCAAbullet"/>
      </w:pPr>
      <w:r w:rsidRPr="00AD7E4D">
        <w:t xml:space="preserve">Teacher </w:t>
      </w:r>
      <w:r w:rsidR="00757067">
        <w:t>can</w:t>
      </w:r>
      <w:r w:rsidRPr="00AD7E4D">
        <w:t xml:space="preserve"> plan an extra lesson for students to do a gallery walk and evaluate the design ideas.</w:t>
      </w:r>
    </w:p>
    <w:p w14:paraId="7B8C7A50" w14:textId="6007B2DB" w:rsidR="008D57CA" w:rsidRPr="009D3DD8" w:rsidRDefault="009B52B0">
      <w:pPr>
        <w:pStyle w:val="VCAAbullet"/>
        <w:rPr>
          <w:lang w:val="en-AU" w:eastAsia="en-AU"/>
        </w:rPr>
      </w:pPr>
      <w:r>
        <w:t xml:space="preserve">Teacher </w:t>
      </w:r>
      <w:r w:rsidR="00F22D63">
        <w:t xml:space="preserve">can use the </w:t>
      </w:r>
      <w:r w:rsidR="007A17C5">
        <w:t>‘</w:t>
      </w:r>
      <w:r w:rsidR="006F1BCD">
        <w:t>A</w:t>
      </w:r>
      <w:r w:rsidR="00F22D63">
        <w:t>dditional resources</w:t>
      </w:r>
      <w:r w:rsidR="007A17C5">
        <w:t>’</w:t>
      </w:r>
      <w:r w:rsidR="00F22D63">
        <w:t xml:space="preserve"> to </w:t>
      </w:r>
      <w:r w:rsidR="00D90172">
        <w:t xml:space="preserve">find the </w:t>
      </w:r>
      <w:r>
        <w:t xml:space="preserve">answers to the questions in the activity. </w:t>
      </w:r>
    </w:p>
    <w:p w14:paraId="151250F9" w14:textId="554ACDF0" w:rsidR="00E67A43" w:rsidRPr="00E67A43" w:rsidRDefault="00DB533D" w:rsidP="00F01608">
      <w:pPr>
        <w:pStyle w:val="VCAAHeading4"/>
      </w:pPr>
      <w:r>
        <w:t xml:space="preserve">Additional resources to help when adapting the learning activity </w:t>
      </w:r>
    </w:p>
    <w:p w14:paraId="245196BA" w14:textId="0C820D16" w:rsidR="00453503" w:rsidRDefault="00783E1B" w:rsidP="00453503">
      <w:pPr>
        <w:pStyle w:val="VCAAbullet"/>
      </w:pPr>
      <w:hyperlink r:id="rId9" w:history="1">
        <w:r w:rsidR="00453503" w:rsidRPr="00BC2E21">
          <w:rPr>
            <w:rStyle w:val="Hyperlink"/>
          </w:rPr>
          <w:t>The evolution of car design from 1910 to now</w:t>
        </w:r>
      </w:hyperlink>
    </w:p>
    <w:p w14:paraId="34B2DF3B" w14:textId="5241D183" w:rsidR="00453503" w:rsidRPr="00F52DE1" w:rsidRDefault="00453503" w:rsidP="00AD7E4D">
      <w:pPr>
        <w:pStyle w:val="VCAAbullet"/>
      </w:pPr>
      <w:r>
        <w:t xml:space="preserve">OSV, </w:t>
      </w:r>
      <w:hyperlink r:id="rId10" w:history="1">
        <w:r w:rsidRPr="00BC2E21">
          <w:rPr>
            <w:rStyle w:val="Hyperlink"/>
          </w:rPr>
          <w:t>The evolution of cars</w:t>
        </w:r>
      </w:hyperlink>
    </w:p>
    <w:p w14:paraId="0D6F8AC8" w14:textId="417560ED" w:rsidR="00637A3A" w:rsidRDefault="00A221A2" w:rsidP="00A221A2">
      <w:pPr>
        <w:pStyle w:val="VCAAbullet"/>
        <w:rPr>
          <w:lang w:val="en-AU"/>
        </w:rPr>
      </w:pPr>
      <w:r>
        <w:rPr>
          <w:lang w:val="en" w:eastAsia="en-AU"/>
        </w:rPr>
        <w:t xml:space="preserve">Wikipedia, </w:t>
      </w:r>
      <w:hyperlink r:id="rId11" w:history="1">
        <w:r w:rsidR="00637A3A" w:rsidRPr="00BC2E21">
          <w:rPr>
            <w:rStyle w:val="Hyperlink"/>
            <w:lang w:val="en" w:eastAsia="en-AU"/>
          </w:rPr>
          <w:t xml:space="preserve">Automotive </w:t>
        </w:r>
        <w:r w:rsidRPr="00BC2E21">
          <w:rPr>
            <w:rStyle w:val="Hyperlink"/>
            <w:lang w:val="en" w:eastAsia="en-AU"/>
          </w:rPr>
          <w:t xml:space="preserve">industry </w:t>
        </w:r>
        <w:r w:rsidR="00637A3A" w:rsidRPr="00BC2E21">
          <w:rPr>
            <w:rStyle w:val="Hyperlink"/>
            <w:lang w:val="en" w:eastAsia="en-AU"/>
          </w:rPr>
          <w:t>in Australia</w:t>
        </w:r>
      </w:hyperlink>
    </w:p>
    <w:p w14:paraId="17416009" w14:textId="796001F0" w:rsidR="000F56D9" w:rsidRPr="00F52DE1" w:rsidRDefault="00A221A2" w:rsidP="00453503">
      <w:pPr>
        <w:pStyle w:val="VCAAbullet"/>
        <w:rPr>
          <w:rStyle w:val="Hyperlink"/>
          <w:color w:val="000000" w:themeColor="text1"/>
          <w:u w:val="none"/>
          <w:lang w:val="en-AU"/>
        </w:rPr>
      </w:pPr>
      <w:r>
        <w:rPr>
          <w:lang w:val="en" w:eastAsia="en-AU"/>
        </w:rPr>
        <w:t xml:space="preserve">The </w:t>
      </w:r>
      <w:proofErr w:type="spellStart"/>
      <w:r>
        <w:rPr>
          <w:lang w:val="en" w:eastAsia="en-AU"/>
        </w:rPr>
        <w:t>Kangan</w:t>
      </w:r>
      <w:proofErr w:type="spellEnd"/>
      <w:r>
        <w:rPr>
          <w:lang w:val="en" w:eastAsia="en-AU"/>
        </w:rPr>
        <w:t xml:space="preserve"> Institute, </w:t>
      </w:r>
      <w:hyperlink r:id="rId12" w:history="1">
        <w:r w:rsidRPr="00BC2E21">
          <w:rPr>
            <w:rStyle w:val="Hyperlink"/>
            <w:lang w:val="en" w:eastAsia="en-AU"/>
          </w:rPr>
          <w:t>7 career paths to start your automotive career</w:t>
        </w:r>
      </w:hyperlink>
      <w:r>
        <w:rPr>
          <w:lang w:val="en" w:eastAsia="en-AU"/>
        </w:rPr>
        <w:t xml:space="preserve"> </w:t>
      </w:r>
    </w:p>
    <w:p w14:paraId="7FF47AE3" w14:textId="38A14F38" w:rsidR="000D452A" w:rsidRDefault="000D452A" w:rsidP="004B1C5D">
      <w:pPr>
        <w:pStyle w:val="VCAAbullet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The Foundation for Young Australians, </w:t>
      </w:r>
      <w:hyperlink r:id="rId13" w:history="1">
        <w:r w:rsidRPr="00BC2E21">
          <w:rPr>
            <w:rStyle w:val="Hyperlink"/>
          </w:rPr>
          <w:t>Mind the generation gap – The mechanics</w:t>
        </w:r>
      </w:hyperlink>
    </w:p>
    <w:p w14:paraId="6C531164" w14:textId="63A9E9BA" w:rsidR="004B1C5D" w:rsidRPr="00F52DE1" w:rsidRDefault="00783E1B">
      <w:pPr>
        <w:pStyle w:val="VCAAbullet"/>
        <w:rPr>
          <w:rStyle w:val="Hyperlink"/>
          <w:color w:val="000000" w:themeColor="text1"/>
          <w:u w:val="none"/>
        </w:rPr>
      </w:pPr>
      <w:hyperlink r:id="rId14" w:history="1">
        <w:proofErr w:type="spellStart"/>
        <w:r w:rsidR="004B1C5D" w:rsidRPr="00BC2E21">
          <w:rPr>
            <w:rStyle w:val="Hyperlink"/>
          </w:rPr>
          <w:t>JobOutlook</w:t>
        </w:r>
        <w:proofErr w:type="spellEnd"/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626DAAD5" w:rsidR="00F01253" w:rsidRPr="00F52DE1" w:rsidRDefault="00FC3E62" w:rsidP="00AD7E4D">
      <w:pPr>
        <w:pStyle w:val="VCAAbody"/>
      </w:pPr>
      <w:r>
        <w:t>Know yourself – s</w:t>
      </w:r>
      <w:r w:rsidRPr="00F52DE1">
        <w:t>elf</w:t>
      </w:r>
      <w:r w:rsidR="00F01253" w:rsidRPr="00F52DE1">
        <w:t xml:space="preserve">-development: </w:t>
      </w:r>
    </w:p>
    <w:p w14:paraId="4EB73307" w14:textId="26E09925" w:rsidR="002D09CE" w:rsidRDefault="002D09CE" w:rsidP="00AD7E4D">
      <w:pPr>
        <w:pStyle w:val="VCAAbullet"/>
      </w:pPr>
      <w:r>
        <w:t xml:space="preserve">Students learn how to </w:t>
      </w:r>
      <w:r w:rsidRPr="004562A9">
        <w:rPr>
          <w:bCs/>
        </w:rPr>
        <w:t>work with others</w:t>
      </w:r>
      <w:r>
        <w:t xml:space="preserve"> to achieve a common goal.</w:t>
      </w:r>
    </w:p>
    <w:p w14:paraId="05B87CF5" w14:textId="0C0EE17A" w:rsidR="00DB533D" w:rsidRPr="001947D6" w:rsidRDefault="002D0183" w:rsidP="00AD7E4D">
      <w:pPr>
        <w:pStyle w:val="VCAAbullet"/>
      </w:pPr>
      <w:r>
        <w:t xml:space="preserve">Students reflect on change and adaptability by understanding </w:t>
      </w:r>
      <w:r w:rsidR="00537465">
        <w:t xml:space="preserve">how industries have adapted to change </w:t>
      </w:r>
    </w:p>
    <w:p w14:paraId="66FA02DD" w14:textId="31ECC54F" w:rsidR="00F01253" w:rsidRPr="008C0A84" w:rsidRDefault="00FC3E62" w:rsidP="00F01253">
      <w:pPr>
        <w:pStyle w:val="VCAAbody"/>
        <w:rPr>
          <w:lang w:val="en-AU"/>
        </w:rPr>
      </w:pPr>
      <w:r>
        <w:rPr>
          <w:lang w:val="en-AU"/>
        </w:rPr>
        <w:t>Know your world –</w:t>
      </w:r>
      <w:r>
        <w:t>c</w:t>
      </w:r>
      <w:proofErr w:type="spellStart"/>
      <w:r w:rsidRPr="008C0A84">
        <w:rPr>
          <w:lang w:val="en-AU"/>
        </w:rPr>
        <w:t>areer</w:t>
      </w:r>
      <w:proofErr w:type="spellEnd"/>
      <w:r w:rsidRPr="008C0A84">
        <w:rPr>
          <w:lang w:val="en-AU"/>
        </w:rPr>
        <w:t xml:space="preserve"> </w:t>
      </w:r>
      <w:r w:rsidR="00F01253" w:rsidRPr="008C0A84">
        <w:rPr>
          <w:lang w:val="en-AU"/>
        </w:rPr>
        <w:t xml:space="preserve">exploration: </w:t>
      </w:r>
    </w:p>
    <w:p w14:paraId="48C3A6F3" w14:textId="675D04F5" w:rsidR="00DB533D" w:rsidRPr="00F52DE1" w:rsidRDefault="00982996">
      <w:pPr>
        <w:pStyle w:val="VCAAbullet"/>
      </w:pPr>
      <w:r>
        <w:t>Students gain insight into the world of work by r</w:t>
      </w:r>
      <w:r w:rsidR="00537465">
        <w:t>esearching modern car design and production</w:t>
      </w:r>
      <w:r w:rsidR="00537465" w:rsidRPr="00CE0281">
        <w:t>.</w:t>
      </w:r>
    </w:p>
    <w:p w14:paraId="235EE798" w14:textId="41F963CA" w:rsidR="00DB533D" w:rsidRPr="00BF121C" w:rsidRDefault="00CE0281">
      <w:pPr>
        <w:pStyle w:val="VCAAbullet"/>
      </w:pPr>
      <w:r w:rsidRPr="00CE0281">
        <w:t>Students build critical assessment skills by i</w:t>
      </w:r>
      <w:r w:rsidR="00377851" w:rsidRPr="00CE0281">
        <w:t>dentifying</w:t>
      </w:r>
      <w:r w:rsidR="00B9521B" w:rsidRPr="00CE0281">
        <w:t xml:space="preserve"> </w:t>
      </w:r>
      <w:r w:rsidR="004E26C2" w:rsidRPr="00CE0281">
        <w:t>unique design features</w:t>
      </w:r>
      <w:r w:rsidR="004E26C2" w:rsidRPr="00F52DE1">
        <w:t>.</w:t>
      </w:r>
    </w:p>
    <w:p w14:paraId="6AF38379" w14:textId="624F698D" w:rsidR="00381FAA" w:rsidRPr="00F52DE1" w:rsidRDefault="00381FAA">
      <w:pPr>
        <w:pStyle w:val="VCAAbullet"/>
      </w:pPr>
      <w:r w:rsidRPr="00CE0281">
        <w:t xml:space="preserve">Students explore the labour market as they research and share profiles of different career opportunities. </w:t>
      </w:r>
    </w:p>
    <w:p w14:paraId="5E11C16D" w14:textId="1B91338C" w:rsidR="00F01253" w:rsidRPr="008C0A84" w:rsidRDefault="00FC3E62" w:rsidP="00F01253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08774E72" w14:textId="0E3A0DB3" w:rsidR="00726D43" w:rsidRPr="00960E5C" w:rsidRDefault="00925D6C">
      <w:pPr>
        <w:pStyle w:val="VCAAbullet"/>
      </w:pPr>
      <w:r>
        <w:t>Students can make informed decisions by l</w:t>
      </w:r>
      <w:r w:rsidR="00377851">
        <w:t xml:space="preserve">earning how roles have changed and what opportunities currently exist in the automotive industry. </w:t>
      </w:r>
    </w:p>
    <w:sectPr w:rsidR="00726D43" w:rsidRPr="00960E5C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7352E" w14:textId="77777777" w:rsidR="00977842" w:rsidRDefault="00977842" w:rsidP="00304EA1">
      <w:pPr>
        <w:spacing w:after="0" w:line="240" w:lineRule="auto"/>
      </w:pPr>
      <w:r>
        <w:separator/>
      </w:r>
    </w:p>
  </w:endnote>
  <w:endnote w:type="continuationSeparator" w:id="0">
    <w:p w14:paraId="0D7D76DC" w14:textId="77777777" w:rsidR="00977842" w:rsidRDefault="0097784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3746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537465" w:rsidRPr="00D06414" w:rsidRDefault="0053746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537465" w:rsidRPr="00D06414" w:rsidRDefault="0053746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1DA46C5" w:rsidR="00537465" w:rsidRPr="00D06414" w:rsidRDefault="0053746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="009C2A4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</w:p>
      </w:tc>
    </w:tr>
  </w:tbl>
  <w:p w14:paraId="7723AB21" w14:textId="77777777" w:rsidR="00537465" w:rsidRPr="00D06414" w:rsidRDefault="0053746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3746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537465" w:rsidRPr="00D06414" w:rsidRDefault="0053746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37465" w:rsidRPr="00D06414" w:rsidRDefault="0053746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37465" w:rsidRPr="00D06414" w:rsidRDefault="0053746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37465" w:rsidRPr="00D06414" w:rsidRDefault="0053746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4970" w14:textId="77777777" w:rsidR="00977842" w:rsidRDefault="00977842" w:rsidP="00304EA1">
      <w:pPr>
        <w:spacing w:after="0" w:line="240" w:lineRule="auto"/>
      </w:pPr>
      <w:r>
        <w:separator/>
      </w:r>
    </w:p>
  </w:footnote>
  <w:footnote w:type="continuationSeparator" w:id="0">
    <w:p w14:paraId="6120BA4D" w14:textId="77777777" w:rsidR="00977842" w:rsidRDefault="0097784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4FE88595" w:rsidR="00537465" w:rsidRPr="0038622E" w:rsidRDefault="00537465" w:rsidP="0038622E">
    <w:pPr>
      <w:pStyle w:val="VCAAbody"/>
      <w:rPr>
        <w:color w:val="0F7EB4"/>
      </w:rPr>
    </w:pPr>
    <w:r>
      <w:t xml:space="preserve">Embedding career education in the Victorian Curriculum F–10 – </w:t>
    </w:r>
    <w:r w:rsidR="00783E1B" w:rsidRPr="00783E1B">
      <w:t>Design and Technologies – Engineering principles and systems</w:t>
    </w:r>
    <w:r w:rsidR="00FB62DE">
      <w:t xml:space="preserve">, </w:t>
    </w:r>
    <w:r>
      <w:t xml:space="preserve">Levels </w:t>
    </w:r>
    <w:r w:rsidR="006C3226">
      <w:t xml:space="preserve">9 </w:t>
    </w:r>
    <w:r>
      <w:t xml:space="preserve">and </w:t>
    </w:r>
    <w:r w:rsidR="006C3226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537465" w:rsidRPr="009370BC" w:rsidRDefault="0053746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826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3C4E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48B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1AA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A45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588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8D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6A6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745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5E2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66A5C"/>
    <w:multiLevelType w:val="hybridMultilevel"/>
    <w:tmpl w:val="3FB8DBD0"/>
    <w:lvl w:ilvl="0" w:tplc="A7781F6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473A2D"/>
    <w:multiLevelType w:val="hybridMultilevel"/>
    <w:tmpl w:val="5AE6A21E"/>
    <w:lvl w:ilvl="0" w:tplc="F094EA36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11"/>
  </w:num>
  <w:num w:numId="5">
    <w:abstractNumId w:val="22"/>
  </w:num>
  <w:num w:numId="6">
    <w:abstractNumId w:val="14"/>
  </w:num>
  <w:num w:numId="7">
    <w:abstractNumId w:val="1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20"/>
  </w:num>
  <w:num w:numId="22">
    <w:abstractNumId w:val="10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3048"/>
    <w:rsid w:val="0005780E"/>
    <w:rsid w:val="0006027B"/>
    <w:rsid w:val="00062481"/>
    <w:rsid w:val="00065CC6"/>
    <w:rsid w:val="00072AF1"/>
    <w:rsid w:val="00086CFC"/>
    <w:rsid w:val="00090758"/>
    <w:rsid w:val="00097F58"/>
    <w:rsid w:val="000A71F7"/>
    <w:rsid w:val="000B152F"/>
    <w:rsid w:val="000D452A"/>
    <w:rsid w:val="000F09E4"/>
    <w:rsid w:val="000F16FD"/>
    <w:rsid w:val="000F56D9"/>
    <w:rsid w:val="000F5AAF"/>
    <w:rsid w:val="0012135A"/>
    <w:rsid w:val="0012374D"/>
    <w:rsid w:val="00124B6A"/>
    <w:rsid w:val="00141B48"/>
    <w:rsid w:val="00143520"/>
    <w:rsid w:val="00153AD2"/>
    <w:rsid w:val="001779EA"/>
    <w:rsid w:val="001926FE"/>
    <w:rsid w:val="001947D6"/>
    <w:rsid w:val="001A39A9"/>
    <w:rsid w:val="001B77DA"/>
    <w:rsid w:val="001D3246"/>
    <w:rsid w:val="001F5D88"/>
    <w:rsid w:val="002279BA"/>
    <w:rsid w:val="002329F3"/>
    <w:rsid w:val="00243F0D"/>
    <w:rsid w:val="00254888"/>
    <w:rsid w:val="00255852"/>
    <w:rsid w:val="00256E99"/>
    <w:rsid w:val="00260767"/>
    <w:rsid w:val="002647BB"/>
    <w:rsid w:val="002754C1"/>
    <w:rsid w:val="002841C8"/>
    <w:rsid w:val="0028516B"/>
    <w:rsid w:val="00293C2F"/>
    <w:rsid w:val="002A2887"/>
    <w:rsid w:val="002A53DF"/>
    <w:rsid w:val="002B103A"/>
    <w:rsid w:val="002B31C4"/>
    <w:rsid w:val="002C6F90"/>
    <w:rsid w:val="002D0183"/>
    <w:rsid w:val="002D09CE"/>
    <w:rsid w:val="002E4FB5"/>
    <w:rsid w:val="00302FB8"/>
    <w:rsid w:val="00304EA1"/>
    <w:rsid w:val="00305FD5"/>
    <w:rsid w:val="00314D81"/>
    <w:rsid w:val="00322FC6"/>
    <w:rsid w:val="00332C6A"/>
    <w:rsid w:val="0033735B"/>
    <w:rsid w:val="00351567"/>
    <w:rsid w:val="0035293F"/>
    <w:rsid w:val="00357099"/>
    <w:rsid w:val="003707DA"/>
    <w:rsid w:val="00377851"/>
    <w:rsid w:val="00381FAA"/>
    <w:rsid w:val="0038622E"/>
    <w:rsid w:val="00390127"/>
    <w:rsid w:val="00391986"/>
    <w:rsid w:val="00392864"/>
    <w:rsid w:val="003932DC"/>
    <w:rsid w:val="003A00B4"/>
    <w:rsid w:val="003C2014"/>
    <w:rsid w:val="003C394F"/>
    <w:rsid w:val="003C5E71"/>
    <w:rsid w:val="00411D26"/>
    <w:rsid w:val="00417AA3"/>
    <w:rsid w:val="00421DB1"/>
    <w:rsid w:val="00425DFE"/>
    <w:rsid w:val="00425FD1"/>
    <w:rsid w:val="00434EDB"/>
    <w:rsid w:val="00440B32"/>
    <w:rsid w:val="00453503"/>
    <w:rsid w:val="00457521"/>
    <w:rsid w:val="0046078D"/>
    <w:rsid w:val="00463F56"/>
    <w:rsid w:val="004713E7"/>
    <w:rsid w:val="00495C80"/>
    <w:rsid w:val="004A2ED8"/>
    <w:rsid w:val="004A48A5"/>
    <w:rsid w:val="004B1C5D"/>
    <w:rsid w:val="004C43FD"/>
    <w:rsid w:val="004D70CD"/>
    <w:rsid w:val="004E26C2"/>
    <w:rsid w:val="004F5BDA"/>
    <w:rsid w:val="004F6DE0"/>
    <w:rsid w:val="0051631E"/>
    <w:rsid w:val="00537465"/>
    <w:rsid w:val="00537A1F"/>
    <w:rsid w:val="00552FED"/>
    <w:rsid w:val="00563E1D"/>
    <w:rsid w:val="00566029"/>
    <w:rsid w:val="00567C40"/>
    <w:rsid w:val="00567FD3"/>
    <w:rsid w:val="005923CB"/>
    <w:rsid w:val="005B391B"/>
    <w:rsid w:val="005D3D78"/>
    <w:rsid w:val="005D6E75"/>
    <w:rsid w:val="005D7236"/>
    <w:rsid w:val="005E2EF0"/>
    <w:rsid w:val="005F4092"/>
    <w:rsid w:val="00607145"/>
    <w:rsid w:val="00610518"/>
    <w:rsid w:val="00637A3A"/>
    <w:rsid w:val="0068471E"/>
    <w:rsid w:val="00684F98"/>
    <w:rsid w:val="00693FFD"/>
    <w:rsid w:val="006A3D3D"/>
    <w:rsid w:val="006B1B95"/>
    <w:rsid w:val="006C3226"/>
    <w:rsid w:val="006D2159"/>
    <w:rsid w:val="006E7071"/>
    <w:rsid w:val="006E7459"/>
    <w:rsid w:val="006F1BCD"/>
    <w:rsid w:val="006F787C"/>
    <w:rsid w:val="00702636"/>
    <w:rsid w:val="00724507"/>
    <w:rsid w:val="00726D43"/>
    <w:rsid w:val="0074325A"/>
    <w:rsid w:val="00757067"/>
    <w:rsid w:val="007623B9"/>
    <w:rsid w:val="00773E6C"/>
    <w:rsid w:val="00781FB1"/>
    <w:rsid w:val="00783E1B"/>
    <w:rsid w:val="007A0E4B"/>
    <w:rsid w:val="007A17C5"/>
    <w:rsid w:val="007C79B6"/>
    <w:rsid w:val="007C7FB4"/>
    <w:rsid w:val="007D1B6D"/>
    <w:rsid w:val="007E7D1F"/>
    <w:rsid w:val="00813C37"/>
    <w:rsid w:val="008154B5"/>
    <w:rsid w:val="00823962"/>
    <w:rsid w:val="00852719"/>
    <w:rsid w:val="00860115"/>
    <w:rsid w:val="008841D6"/>
    <w:rsid w:val="0088783C"/>
    <w:rsid w:val="008B1278"/>
    <w:rsid w:val="008C0A84"/>
    <w:rsid w:val="008D0ABF"/>
    <w:rsid w:val="008D57CA"/>
    <w:rsid w:val="00903F9E"/>
    <w:rsid w:val="00905484"/>
    <w:rsid w:val="00920B8F"/>
    <w:rsid w:val="00925D6C"/>
    <w:rsid w:val="009370BC"/>
    <w:rsid w:val="009451CB"/>
    <w:rsid w:val="00960E5C"/>
    <w:rsid w:val="00970580"/>
    <w:rsid w:val="0097146E"/>
    <w:rsid w:val="00977842"/>
    <w:rsid w:val="00982996"/>
    <w:rsid w:val="0098739B"/>
    <w:rsid w:val="009A37B2"/>
    <w:rsid w:val="009A502A"/>
    <w:rsid w:val="009B52B0"/>
    <w:rsid w:val="009B61E5"/>
    <w:rsid w:val="009C2A4C"/>
    <w:rsid w:val="009D1E89"/>
    <w:rsid w:val="009D3DD8"/>
    <w:rsid w:val="009E3A14"/>
    <w:rsid w:val="009E5707"/>
    <w:rsid w:val="00A13223"/>
    <w:rsid w:val="00A17661"/>
    <w:rsid w:val="00A221A2"/>
    <w:rsid w:val="00A24B2D"/>
    <w:rsid w:val="00A279DA"/>
    <w:rsid w:val="00A27DCD"/>
    <w:rsid w:val="00A40966"/>
    <w:rsid w:val="00A501CA"/>
    <w:rsid w:val="00A50E81"/>
    <w:rsid w:val="00A73A53"/>
    <w:rsid w:val="00A921E0"/>
    <w:rsid w:val="00A922F4"/>
    <w:rsid w:val="00AD3CD8"/>
    <w:rsid w:val="00AD59D5"/>
    <w:rsid w:val="00AD7E4D"/>
    <w:rsid w:val="00AE37EF"/>
    <w:rsid w:val="00AE5526"/>
    <w:rsid w:val="00AF051B"/>
    <w:rsid w:val="00B01578"/>
    <w:rsid w:val="00B0738F"/>
    <w:rsid w:val="00B13D3B"/>
    <w:rsid w:val="00B230DB"/>
    <w:rsid w:val="00B24099"/>
    <w:rsid w:val="00B26601"/>
    <w:rsid w:val="00B27A29"/>
    <w:rsid w:val="00B30D99"/>
    <w:rsid w:val="00B30E01"/>
    <w:rsid w:val="00B41951"/>
    <w:rsid w:val="00B51FA6"/>
    <w:rsid w:val="00B53229"/>
    <w:rsid w:val="00B62480"/>
    <w:rsid w:val="00B74D78"/>
    <w:rsid w:val="00B76E31"/>
    <w:rsid w:val="00B81B70"/>
    <w:rsid w:val="00B9521B"/>
    <w:rsid w:val="00BA27E7"/>
    <w:rsid w:val="00BA54BC"/>
    <w:rsid w:val="00BB3BAB"/>
    <w:rsid w:val="00BC13AE"/>
    <w:rsid w:val="00BC2E21"/>
    <w:rsid w:val="00BD0724"/>
    <w:rsid w:val="00BD1D4A"/>
    <w:rsid w:val="00BD2B91"/>
    <w:rsid w:val="00BE5521"/>
    <w:rsid w:val="00BF121C"/>
    <w:rsid w:val="00BF26AD"/>
    <w:rsid w:val="00BF6C23"/>
    <w:rsid w:val="00C14EDA"/>
    <w:rsid w:val="00C2005D"/>
    <w:rsid w:val="00C300FE"/>
    <w:rsid w:val="00C53263"/>
    <w:rsid w:val="00C6415E"/>
    <w:rsid w:val="00C75F1D"/>
    <w:rsid w:val="00C95156"/>
    <w:rsid w:val="00CA0DC2"/>
    <w:rsid w:val="00CB68E8"/>
    <w:rsid w:val="00CE0281"/>
    <w:rsid w:val="00D04F01"/>
    <w:rsid w:val="00D06414"/>
    <w:rsid w:val="00D10329"/>
    <w:rsid w:val="00D24E5A"/>
    <w:rsid w:val="00D338E4"/>
    <w:rsid w:val="00D35D07"/>
    <w:rsid w:val="00D36FA7"/>
    <w:rsid w:val="00D4304F"/>
    <w:rsid w:val="00D46259"/>
    <w:rsid w:val="00D47D92"/>
    <w:rsid w:val="00D51947"/>
    <w:rsid w:val="00D532F0"/>
    <w:rsid w:val="00D64692"/>
    <w:rsid w:val="00D668E8"/>
    <w:rsid w:val="00D73D04"/>
    <w:rsid w:val="00D77413"/>
    <w:rsid w:val="00D80884"/>
    <w:rsid w:val="00D82759"/>
    <w:rsid w:val="00D86DE4"/>
    <w:rsid w:val="00D90172"/>
    <w:rsid w:val="00D9491D"/>
    <w:rsid w:val="00DB533D"/>
    <w:rsid w:val="00DE1909"/>
    <w:rsid w:val="00DE51DB"/>
    <w:rsid w:val="00DF3413"/>
    <w:rsid w:val="00DF364A"/>
    <w:rsid w:val="00E02F66"/>
    <w:rsid w:val="00E07894"/>
    <w:rsid w:val="00E23F1D"/>
    <w:rsid w:val="00E30E05"/>
    <w:rsid w:val="00E36361"/>
    <w:rsid w:val="00E4529A"/>
    <w:rsid w:val="00E55AE9"/>
    <w:rsid w:val="00E56D1D"/>
    <w:rsid w:val="00E67A43"/>
    <w:rsid w:val="00E9592C"/>
    <w:rsid w:val="00EA2830"/>
    <w:rsid w:val="00EB0C84"/>
    <w:rsid w:val="00EC6156"/>
    <w:rsid w:val="00EF1E25"/>
    <w:rsid w:val="00F01253"/>
    <w:rsid w:val="00F01608"/>
    <w:rsid w:val="00F17FDE"/>
    <w:rsid w:val="00F22D63"/>
    <w:rsid w:val="00F311FB"/>
    <w:rsid w:val="00F40D53"/>
    <w:rsid w:val="00F42D59"/>
    <w:rsid w:val="00F4525C"/>
    <w:rsid w:val="00F50D86"/>
    <w:rsid w:val="00F52DE1"/>
    <w:rsid w:val="00F6451F"/>
    <w:rsid w:val="00F6610F"/>
    <w:rsid w:val="00FA5CB2"/>
    <w:rsid w:val="00FB23F1"/>
    <w:rsid w:val="00FB62DE"/>
    <w:rsid w:val="00FC3E62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B1C5D"/>
    <w:pPr>
      <w:numPr>
        <w:numId w:val="23"/>
      </w:numPr>
      <w:spacing w:before="60" w:after="60"/>
      <w:ind w:left="426" w:hanging="426"/>
      <w:contextualSpacing/>
    </w:pPr>
    <w:rPr>
      <w:rFonts w:eastAsia="Times New Roman"/>
      <w:kern w:val="22"/>
      <w:szCs w:val="18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A2887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DSTS055" TargetMode="External"/><Relationship Id="rId13" Type="http://schemas.openxmlformats.org/officeDocument/2006/relationships/hyperlink" Target="https://www.fya.org.au/video/mind-the-generation-gap-episode-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kangan.edu.au/students/blog/career-paths-to-start-your-automotive-caree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Automotive_industry_in_Austral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osv.ltd.uk/the-evolution-of-car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hutterstock.com/blog/car-design-throughout-history" TargetMode="External"/><Relationship Id="rId14" Type="http://schemas.openxmlformats.org/officeDocument/2006/relationships/hyperlink" Target="https://joboutlook.gov.au/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9D11B04-E0A1-43A7-9548-9638F70B3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3D6B89-6C22-4443-BBDC-352B9D7B6DDE}"/>
</file>

<file path=customXml/itemProps3.xml><?xml version="1.0" encoding="utf-8"?>
<ds:datastoreItem xmlns:ds="http://schemas.openxmlformats.org/officeDocument/2006/customXml" ds:itemID="{3B755D93-C2CF-4687-8946-33C81896A1B7}"/>
</file>

<file path=customXml/itemProps4.xml><?xml version="1.0" encoding="utf-8"?>
<ds:datastoreItem xmlns:ds="http://schemas.openxmlformats.org/officeDocument/2006/customXml" ds:itemID="{C18D9920-A590-4B20-8E04-4ADE75843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Career Education;Design and Technologies;Engineering principles and systems;Levels 9 and 10</cp:keywords>
  <cp:lastModifiedBy/>
  <cp:revision>1</cp:revision>
  <dcterms:created xsi:type="dcterms:W3CDTF">2020-09-29T08:42:00Z</dcterms:created>
  <dcterms:modified xsi:type="dcterms:W3CDTF">2020-09-29T11:38:00Z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