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065060C" w:rsidR="00086CFC" w:rsidRDefault="00C2005D" w:rsidP="00A56DBF">
      <w:pPr>
        <w:pStyle w:val="VCAAHeading1"/>
      </w:pPr>
      <w:bookmarkStart w:id="0" w:name="_GoBack"/>
      <w:bookmarkEnd w:id="0"/>
      <w:r>
        <w:t>E</w:t>
      </w:r>
      <w:r w:rsidR="00E56D1D">
        <w:t>m</w:t>
      </w:r>
      <w:r w:rsidR="007E7D1F">
        <w:t xml:space="preserve">bedding </w:t>
      </w:r>
      <w:r w:rsidR="004C2E41">
        <w:t>career education</w:t>
      </w:r>
      <w:r w:rsidR="007E7D1F">
        <w:t xml:space="preserve"> in </w:t>
      </w:r>
      <w:r w:rsidR="00E56D1D">
        <w:t>the Victorian Curriculum F–10</w:t>
      </w:r>
      <w:r w:rsidR="00086CFC">
        <w:t xml:space="preserve"> </w:t>
      </w:r>
    </w:p>
    <w:p w14:paraId="309AA2D5" w14:textId="5E2A45ED" w:rsidR="004F6DE0" w:rsidRPr="008C0A84" w:rsidRDefault="00A71CB7" w:rsidP="004F6DE0">
      <w:pPr>
        <w:pStyle w:val="VCAAHeading2"/>
        <w:rPr>
          <w:lang w:val="en-AU"/>
        </w:rPr>
      </w:pPr>
      <w:bookmarkStart w:id="1" w:name="TemplateOverview"/>
      <w:bookmarkEnd w:id="1"/>
      <w:r>
        <w:rPr>
          <w:lang w:val="en-AU"/>
        </w:rPr>
        <w:t>English as an Additional Language</w:t>
      </w:r>
      <w:r w:rsidR="006778A2">
        <w:rPr>
          <w:lang w:val="en-AU"/>
        </w:rPr>
        <w:t xml:space="preserve"> (EAL)</w:t>
      </w:r>
      <w:r w:rsidR="008D3B35">
        <w:rPr>
          <w:lang w:val="en-AU"/>
        </w:rPr>
        <w:t>,</w:t>
      </w:r>
      <w:r w:rsidR="008D3B35" w:rsidRPr="008D3B35">
        <w:t xml:space="preserve"> </w:t>
      </w:r>
      <w:r w:rsidR="008D3B35" w:rsidRPr="008D3B35">
        <w:rPr>
          <w:lang w:val="en-AU"/>
        </w:rPr>
        <w:t xml:space="preserve">Levels C2 and C3, Levels 9 and 10 </w:t>
      </w:r>
      <w:r w:rsidR="004F6DE0" w:rsidRPr="008C0A84">
        <w:rPr>
          <w:lang w:val="en-AU"/>
        </w:rPr>
        <w:t xml:space="preserve"> </w:t>
      </w:r>
    </w:p>
    <w:p w14:paraId="2E354ED1" w14:textId="0EA5B1CF"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4C2E41">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3C8B4C6B" w14:textId="2A53DE98" w:rsidR="00111EF1" w:rsidRPr="008C0A84" w:rsidRDefault="008B1278" w:rsidP="00A56DBF">
      <w:pPr>
        <w:pStyle w:val="VCAAbody-withlargetabandhangingindent"/>
      </w:pPr>
      <w:r w:rsidRPr="008C0A84">
        <w:rPr>
          <w:b/>
        </w:rPr>
        <w:t>Curriculum area and levels:</w:t>
      </w:r>
      <w:r w:rsidRPr="008C0A84">
        <w:tab/>
      </w:r>
      <w:r w:rsidR="00F674C8">
        <w:t>English as an Additional Language</w:t>
      </w:r>
      <w:r w:rsidR="006778A2">
        <w:t xml:space="preserve"> (EAL)</w:t>
      </w:r>
      <w:r w:rsidRPr="008C0A84">
        <w:t>, Level</w:t>
      </w:r>
      <w:r w:rsidR="008D3B35">
        <w:t>s C2 and</w:t>
      </w:r>
      <w:r w:rsidR="00F674C8">
        <w:t xml:space="preserve"> C3</w:t>
      </w:r>
      <w:r w:rsidR="008D3B35">
        <w:t>,</w:t>
      </w:r>
      <w:r w:rsidR="00111EF1">
        <w:t xml:space="preserve"> </w:t>
      </w:r>
      <w:r w:rsidR="007234F8">
        <w:t xml:space="preserve">Levels </w:t>
      </w:r>
      <w:r w:rsidR="00B659EE">
        <w:t>9</w:t>
      </w:r>
      <w:r w:rsidR="008D3B35">
        <w:t xml:space="preserve"> and</w:t>
      </w:r>
      <w:r w:rsidR="00B659EE">
        <w:t xml:space="preserve"> </w:t>
      </w:r>
      <w:r w:rsidR="007234F8">
        <w:t>10</w:t>
      </w:r>
      <w:r w:rsidR="00F674C8">
        <w:t xml:space="preserve"> </w:t>
      </w:r>
    </w:p>
    <w:p w14:paraId="4C34DCAB" w14:textId="00E203B2" w:rsidR="00F674C8" w:rsidRPr="00E33390" w:rsidRDefault="00254888" w:rsidP="00A56DBF">
      <w:pPr>
        <w:pStyle w:val="VCAAbody-withlargetabandhangingindent"/>
      </w:pPr>
      <w:r w:rsidRPr="008C0A84">
        <w:rPr>
          <w:b/>
        </w:rPr>
        <w:t>Relevant c</w:t>
      </w:r>
      <w:r w:rsidR="008B1278" w:rsidRPr="008C0A84">
        <w:rPr>
          <w:b/>
        </w:rPr>
        <w:t>ontent description:</w:t>
      </w:r>
      <w:r w:rsidR="008B1278" w:rsidRPr="008C0A84">
        <w:tab/>
      </w:r>
      <w:r w:rsidR="00F674C8" w:rsidRPr="00A56DBF">
        <w:t>Prepare and deliver an oral</w:t>
      </w:r>
      <w:r w:rsidR="001D4A9B" w:rsidRPr="00A56DBF">
        <w:t xml:space="preserve"> </w:t>
      </w:r>
      <w:r w:rsidR="00F674C8" w:rsidRPr="00A56DBF">
        <w:t>presentation, after modelling and suppor</w:t>
      </w:r>
      <w:r w:rsidR="001D4A9B" w:rsidRPr="00A56DBF">
        <w:t>t</w:t>
      </w:r>
      <w:r w:rsidR="00A26DEE" w:rsidRPr="00A56DBF">
        <w:t xml:space="preserve"> </w:t>
      </w:r>
      <w:r w:rsidR="00A26DEE">
        <w:rPr>
          <w:szCs w:val="20"/>
        </w:rPr>
        <w:t>(</w:t>
      </w:r>
      <w:hyperlink r:id="rId11" w:history="1">
        <w:r w:rsidR="00A26DEE" w:rsidRPr="00A26DEE">
          <w:rPr>
            <w:rStyle w:val="Hyperlink"/>
            <w:szCs w:val="20"/>
          </w:rPr>
          <w:t>VCEALC860</w:t>
        </w:r>
      </w:hyperlink>
      <w:r w:rsidR="00A26DEE">
        <w:rPr>
          <w:szCs w:val="20"/>
        </w:rPr>
        <w:t>)</w:t>
      </w:r>
    </w:p>
    <w:p w14:paraId="36A2C730" w14:textId="4E146222"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D35D07">
        <w:t xml:space="preserve">Planning and </w:t>
      </w:r>
      <w:r w:rsidR="002A1962">
        <w:t xml:space="preserve">presenting a dialogue between two people. </w:t>
      </w:r>
    </w:p>
    <w:p w14:paraId="2364A01C" w14:textId="69451658" w:rsidR="00421DB1" w:rsidRPr="008C0A84" w:rsidRDefault="00421DB1" w:rsidP="00B51FA6">
      <w:pPr>
        <w:pStyle w:val="VCAAbody-withlargetabandhangingindent"/>
      </w:pPr>
      <w:r w:rsidRPr="002A1962">
        <w:rPr>
          <w:b/>
          <w:bCs/>
        </w:rPr>
        <w:t>Summary of adaptation, change, addition:</w:t>
      </w:r>
      <w:r>
        <w:tab/>
      </w:r>
      <w:r w:rsidR="002A1962" w:rsidRPr="00A56DBF">
        <w:t>Planning and presenting a job</w:t>
      </w:r>
      <w:r w:rsidR="006778A2" w:rsidRPr="00A56DBF">
        <w:t xml:space="preserve"> interview between two students who adopt assigned</w:t>
      </w:r>
      <w:r w:rsidR="002A1962" w:rsidRPr="00A56DBF">
        <w:t xml:space="preserve"> role</w:t>
      </w:r>
      <w:r w:rsidR="006778A2" w:rsidRPr="00A56DBF">
        <w:t>s</w:t>
      </w:r>
      <w:r w:rsidR="002A1962" w:rsidRPr="00A56DBF">
        <w:t xml:space="preserve">. </w:t>
      </w:r>
    </w:p>
    <w:p w14:paraId="65DFB73F" w14:textId="79B46D65" w:rsidR="00254888" w:rsidRDefault="00254888" w:rsidP="00A56DBF">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4C2E41">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07659C46" w14:textId="72CF7BEA" w:rsidR="00254888" w:rsidRDefault="006778A2" w:rsidP="00457521">
            <w:pPr>
              <w:pStyle w:val="VCAAtablecondensed"/>
              <w:rPr>
                <w:lang w:val="en-AU"/>
              </w:rPr>
            </w:pPr>
            <w:r>
              <w:rPr>
                <w:lang w:val="en-AU"/>
              </w:rPr>
              <w:t xml:space="preserve">Teacher </w:t>
            </w:r>
            <w:r w:rsidR="00C61B2D">
              <w:rPr>
                <w:lang w:val="en-AU"/>
              </w:rPr>
              <w:t>shares</w:t>
            </w:r>
            <w:r w:rsidR="002A1962">
              <w:rPr>
                <w:lang w:val="en-AU"/>
              </w:rPr>
              <w:t xml:space="preserve"> a range of vocabulary and phrases used in interactions between two people. These may include both informal and formal language including:</w:t>
            </w:r>
          </w:p>
          <w:p w14:paraId="56035A2F" w14:textId="19D5C291" w:rsidR="002A1962" w:rsidRDefault="006778A2" w:rsidP="00A56DBF">
            <w:pPr>
              <w:pStyle w:val="VCAAtablecondensedbullet"/>
            </w:pPr>
            <w:r>
              <w:t>common greetings (</w:t>
            </w:r>
            <w:r w:rsidR="002A1962">
              <w:t>Hello, how are you? What have you been up to lately</w:t>
            </w:r>
            <w:r>
              <w:t>? Thank you for your assistance. S</w:t>
            </w:r>
            <w:r w:rsidR="002A1962">
              <w:t>ee you later</w:t>
            </w:r>
            <w:r>
              <w:t>.</w:t>
            </w:r>
            <w:r w:rsidR="002A1962">
              <w:t>)</w:t>
            </w:r>
          </w:p>
          <w:p w14:paraId="2CD47974" w14:textId="675EF6CB" w:rsidR="002A1962" w:rsidRDefault="001D67A3" w:rsidP="00A56DBF">
            <w:pPr>
              <w:pStyle w:val="VCAAtablecondensedbullet"/>
            </w:pPr>
            <w:proofErr w:type="gramStart"/>
            <w:r w:rsidRPr="00A56DBF">
              <w:rPr>
                <w:color w:val="auto"/>
              </w:rPr>
              <w:t>features</w:t>
            </w:r>
            <w:proofErr w:type="gramEnd"/>
            <w:r w:rsidRPr="00A56DBF">
              <w:rPr>
                <w:color w:val="auto"/>
              </w:rPr>
              <w:t xml:space="preserve"> of language other than words</w:t>
            </w:r>
            <w:r w:rsidDel="00A26DEE">
              <w:t xml:space="preserve"> </w:t>
            </w:r>
            <w:r w:rsidR="00474DEC">
              <w:t xml:space="preserve">(intonation, stress, rhythm, </w:t>
            </w:r>
            <w:r w:rsidR="00CB40BD">
              <w:t>volume and</w:t>
            </w:r>
            <w:r w:rsidR="001D4A9B">
              <w:t xml:space="preserve"> tempo</w:t>
            </w:r>
            <w:r>
              <w:t xml:space="preserve"> – also known as prosodic features</w:t>
            </w:r>
            <w:r w:rsidR="00474DEC">
              <w:t>)</w:t>
            </w:r>
            <w:r>
              <w:t>.</w:t>
            </w:r>
          </w:p>
          <w:p w14:paraId="46A85701" w14:textId="3A5D6ABC" w:rsidR="009D2A34" w:rsidRPr="008C0A84" w:rsidRDefault="009D2A34" w:rsidP="006778A2">
            <w:pPr>
              <w:pStyle w:val="VCAAtablecondensed"/>
              <w:rPr>
                <w:lang w:val="en-AU"/>
              </w:rPr>
            </w:pPr>
          </w:p>
        </w:tc>
        <w:tc>
          <w:tcPr>
            <w:tcW w:w="5925" w:type="dxa"/>
          </w:tcPr>
          <w:p w14:paraId="0AB4E82A" w14:textId="2B8D4BE4" w:rsidR="001D67A3" w:rsidRDefault="001D67A3" w:rsidP="002A1962">
            <w:pPr>
              <w:pStyle w:val="VCAAtablecondensed"/>
              <w:rPr>
                <w:lang w:val="en-AU"/>
              </w:rPr>
            </w:pPr>
            <w:r>
              <w:rPr>
                <w:lang w:val="en-AU"/>
              </w:rPr>
              <w:t>Teacher leads brainstorming session to explore students’ understanding of what a job interview entails. If necessary, teacher elaborates on ideas supplied by students before introducing task of planning and presenting a job interview.</w:t>
            </w:r>
          </w:p>
          <w:p w14:paraId="4E9A5854" w14:textId="1654A194" w:rsidR="002A1962" w:rsidRDefault="00896319" w:rsidP="002A1962">
            <w:pPr>
              <w:pStyle w:val="VCAAtablecondensed"/>
              <w:rPr>
                <w:lang w:val="en-AU"/>
              </w:rPr>
            </w:pPr>
            <w:r>
              <w:rPr>
                <w:lang w:val="en-AU"/>
              </w:rPr>
              <w:t>Vocabulary</w:t>
            </w:r>
            <w:r w:rsidR="00474DEC">
              <w:rPr>
                <w:lang w:val="en-AU"/>
              </w:rPr>
              <w:t>,</w:t>
            </w:r>
            <w:r w:rsidR="002A1962">
              <w:rPr>
                <w:lang w:val="en-AU"/>
              </w:rPr>
              <w:t xml:space="preserve"> phrases</w:t>
            </w:r>
            <w:r w:rsidR="00474DEC">
              <w:rPr>
                <w:lang w:val="en-AU"/>
              </w:rPr>
              <w:t xml:space="preserve"> and features of language</w:t>
            </w:r>
            <w:r>
              <w:rPr>
                <w:lang w:val="en-AU"/>
              </w:rPr>
              <w:t xml:space="preserve"> </w:t>
            </w:r>
            <w:r w:rsidR="002A1962">
              <w:rPr>
                <w:lang w:val="en-AU"/>
              </w:rPr>
              <w:t>used in interactions between two people</w:t>
            </w:r>
            <w:r w:rsidR="00474DEC">
              <w:rPr>
                <w:lang w:val="en-AU"/>
              </w:rPr>
              <w:t xml:space="preserve"> at a job interview </w:t>
            </w:r>
            <w:r w:rsidR="001D67A3">
              <w:rPr>
                <w:lang w:val="en-AU"/>
              </w:rPr>
              <w:t>are modelled by teacher</w:t>
            </w:r>
            <w:r w:rsidR="002A1962">
              <w:rPr>
                <w:lang w:val="en-AU"/>
              </w:rPr>
              <w:t xml:space="preserve">. </w:t>
            </w:r>
            <w:r w:rsidR="00930E40">
              <w:rPr>
                <w:lang w:val="en-AU"/>
              </w:rPr>
              <w:t>This includes:</w:t>
            </w:r>
          </w:p>
          <w:p w14:paraId="531EF292" w14:textId="47C76DAD" w:rsidR="00F37C32" w:rsidRDefault="00F37C32" w:rsidP="00A56DBF">
            <w:pPr>
              <w:pStyle w:val="VCAAtablecondensedbullet"/>
            </w:pPr>
            <w:r>
              <w:t>vocabulary (colleague, interview, application,</w:t>
            </w:r>
            <w:r w:rsidR="00896319">
              <w:t xml:space="preserve"> consideration)</w:t>
            </w:r>
          </w:p>
          <w:p w14:paraId="123B7818" w14:textId="7D307F53" w:rsidR="002A1962" w:rsidRDefault="006778A2" w:rsidP="00A56DBF">
            <w:pPr>
              <w:pStyle w:val="VCAAtablecondensedbullet"/>
            </w:pPr>
            <w:r>
              <w:t xml:space="preserve">common </w:t>
            </w:r>
            <w:r w:rsidR="001D67A3">
              <w:t xml:space="preserve">phrases </w:t>
            </w:r>
            <w:r>
              <w:t>(</w:t>
            </w:r>
            <w:r w:rsidR="001D67A3">
              <w:t>‘</w:t>
            </w:r>
            <w:r w:rsidR="002A1962">
              <w:t>Lovely to meet you</w:t>
            </w:r>
            <w:r w:rsidR="001D67A3">
              <w:t>’</w:t>
            </w:r>
            <w:r w:rsidR="002A1962">
              <w:t xml:space="preserve">, </w:t>
            </w:r>
            <w:r w:rsidR="001D67A3">
              <w:t>‘</w:t>
            </w:r>
            <w:r w:rsidR="002A1962">
              <w:t>Thank you for your time/consideration</w:t>
            </w:r>
            <w:r w:rsidR="001D67A3">
              <w:t>’</w:t>
            </w:r>
            <w:r w:rsidR="002A1962">
              <w:t xml:space="preserve">, </w:t>
            </w:r>
            <w:r w:rsidR="001D67A3">
              <w:t>‘</w:t>
            </w:r>
            <w:r w:rsidR="002A1962">
              <w:t>Could you give me an example of your skill in…</w:t>
            </w:r>
            <w:r w:rsidR="001D67A3">
              <w:t>’</w:t>
            </w:r>
            <w:r w:rsidR="002A1962">
              <w:t xml:space="preserve">, </w:t>
            </w:r>
            <w:r w:rsidR="001D67A3">
              <w:t>‘</w:t>
            </w:r>
            <w:r w:rsidR="002A1962">
              <w:t>We’ll be in touch</w:t>
            </w:r>
            <w:r w:rsidR="001D67A3">
              <w:t>’)</w:t>
            </w:r>
          </w:p>
          <w:p w14:paraId="092660B4" w14:textId="36FD30A7" w:rsidR="00474DEC" w:rsidRPr="008C0A84" w:rsidRDefault="00474DEC" w:rsidP="00A56DBF">
            <w:pPr>
              <w:pStyle w:val="VCAAtablecondensedbullet"/>
            </w:pPr>
            <w:proofErr w:type="gramStart"/>
            <w:r>
              <w:t>considering</w:t>
            </w:r>
            <w:proofErr w:type="gramEnd"/>
            <w:r>
              <w:t xml:space="preserve"> how </w:t>
            </w:r>
            <w:r w:rsidR="002A1962">
              <w:t>features of language</w:t>
            </w:r>
            <w:r>
              <w:t xml:space="preserve"> </w:t>
            </w:r>
            <w:r w:rsidR="00CD4153">
              <w:t xml:space="preserve">other than words </w:t>
            </w:r>
            <w:r w:rsidR="00896319">
              <w:t>are influenced by</w:t>
            </w:r>
            <w:r>
              <w:t xml:space="preserve"> role, audience and context.</w:t>
            </w:r>
          </w:p>
        </w:tc>
      </w:tr>
      <w:tr w:rsidR="00254888" w:rsidRPr="008C0A84" w14:paraId="47C09381" w14:textId="77777777" w:rsidTr="00567FD3">
        <w:tc>
          <w:tcPr>
            <w:tcW w:w="3964" w:type="dxa"/>
          </w:tcPr>
          <w:p w14:paraId="123E135F" w14:textId="0D578C98" w:rsidR="00254888" w:rsidRPr="008C0A84" w:rsidRDefault="002A1962" w:rsidP="00457521">
            <w:pPr>
              <w:pStyle w:val="VCAAtablecondensed"/>
              <w:rPr>
                <w:lang w:val="en-AU"/>
              </w:rPr>
            </w:pPr>
            <w:r>
              <w:rPr>
                <w:lang w:val="en-AU"/>
              </w:rPr>
              <w:t>Teacher assigns students to work in pairs</w:t>
            </w:r>
            <w:r w:rsidR="00D966D4">
              <w:rPr>
                <w:lang w:val="en-AU"/>
              </w:rPr>
              <w:t>.</w:t>
            </w:r>
          </w:p>
        </w:tc>
        <w:tc>
          <w:tcPr>
            <w:tcW w:w="5925" w:type="dxa"/>
          </w:tcPr>
          <w:p w14:paraId="1B1C1BA9" w14:textId="36836962" w:rsidR="002B6A76" w:rsidRPr="00A56DBF" w:rsidRDefault="002B6A76" w:rsidP="00B51FA6">
            <w:pPr>
              <w:pStyle w:val="VCAAtablecondensed"/>
            </w:pPr>
            <w:r w:rsidRPr="00A56DBF">
              <w:t>Teacher instructs pairs of students to write a script for a job interview interaction</w:t>
            </w:r>
            <w:r w:rsidRPr="00A56DBF" w:rsidDel="002B6A76">
              <w:t xml:space="preserve"> </w:t>
            </w:r>
            <w:r w:rsidRPr="00A56DBF">
              <w:t xml:space="preserve">using the </w:t>
            </w:r>
            <w:r>
              <w:rPr>
                <w:b/>
                <w:bCs/>
                <w:color w:val="auto"/>
                <w:lang w:val="en-AU"/>
              </w:rPr>
              <w:t xml:space="preserve">Who, Where, What </w:t>
            </w:r>
            <w:r w:rsidRPr="00A56DBF">
              <w:t>method.</w:t>
            </w:r>
          </w:p>
          <w:p w14:paraId="16F99DA6" w14:textId="77777777" w:rsidR="00F37C32" w:rsidRPr="00A56DBF" w:rsidRDefault="00F37C32" w:rsidP="00B51FA6">
            <w:pPr>
              <w:pStyle w:val="VCAAtablecondensed"/>
            </w:pPr>
            <w:r>
              <w:rPr>
                <w:b/>
                <w:bCs/>
                <w:color w:val="auto"/>
                <w:lang w:val="en-AU"/>
              </w:rPr>
              <w:t xml:space="preserve">WHO: </w:t>
            </w:r>
            <w:r w:rsidRPr="00A56DBF">
              <w:t>an interviewer and an applicant for a new position</w:t>
            </w:r>
          </w:p>
          <w:p w14:paraId="7DEA51AA" w14:textId="142D0AE0" w:rsidR="00F37C32" w:rsidRPr="00A56DBF" w:rsidRDefault="00F37C32" w:rsidP="00B51FA6">
            <w:pPr>
              <w:pStyle w:val="VCAAtablecondensed"/>
            </w:pPr>
            <w:r>
              <w:rPr>
                <w:b/>
                <w:bCs/>
                <w:color w:val="auto"/>
                <w:lang w:val="en-AU"/>
              </w:rPr>
              <w:t xml:space="preserve">WHERE: </w:t>
            </w:r>
            <w:r w:rsidRPr="00A56DBF">
              <w:t>a job interview</w:t>
            </w:r>
          </w:p>
          <w:p w14:paraId="7279DA82" w14:textId="1F06F038" w:rsidR="00F37C32" w:rsidRPr="00896319" w:rsidRDefault="00F37C32" w:rsidP="006778A2">
            <w:pPr>
              <w:pStyle w:val="VCAAtablecondensed"/>
              <w:rPr>
                <w:color w:val="auto"/>
                <w:lang w:val="en-AU"/>
              </w:rPr>
            </w:pPr>
            <w:r w:rsidRPr="00F37C32">
              <w:rPr>
                <w:b/>
                <w:bCs/>
                <w:color w:val="auto"/>
                <w:lang w:val="en-AU"/>
              </w:rPr>
              <w:t>WHAT</w:t>
            </w:r>
            <w:r>
              <w:rPr>
                <w:b/>
                <w:bCs/>
                <w:color w:val="auto"/>
                <w:lang w:val="en-AU"/>
              </w:rPr>
              <w:t xml:space="preserve">: </w:t>
            </w:r>
            <w:r w:rsidR="00816E6E" w:rsidRPr="00A56DBF">
              <w:t xml:space="preserve">the </w:t>
            </w:r>
            <w:r w:rsidRPr="00A56DBF">
              <w:t xml:space="preserve">applicant responds to the </w:t>
            </w:r>
            <w:r w:rsidR="006778A2" w:rsidRPr="00A56DBF">
              <w:t>interviewer’s questions to convince them that they are the most appropriate candidate for the job.</w:t>
            </w:r>
            <w:r w:rsidRPr="00A56DBF">
              <w:t xml:space="preserve"> </w:t>
            </w:r>
          </w:p>
        </w:tc>
      </w:tr>
      <w:tr w:rsidR="00254888" w:rsidRPr="008C0A84" w14:paraId="3F7C9F0C" w14:textId="77777777" w:rsidTr="00567FD3">
        <w:tc>
          <w:tcPr>
            <w:tcW w:w="3964" w:type="dxa"/>
            <w:tcBorders>
              <w:bottom w:val="single" w:sz="4" w:space="0" w:color="auto"/>
            </w:tcBorders>
          </w:tcPr>
          <w:p w14:paraId="446FB8DB" w14:textId="651CA6D9" w:rsidR="00254888" w:rsidRPr="008C0A84" w:rsidRDefault="002A1962" w:rsidP="00B51FA6">
            <w:pPr>
              <w:pStyle w:val="VCAAtablecondensed"/>
              <w:rPr>
                <w:lang w:val="en-AU"/>
              </w:rPr>
            </w:pPr>
            <w:r>
              <w:rPr>
                <w:lang w:val="en-AU"/>
              </w:rPr>
              <w:lastRenderedPageBreak/>
              <w:t>Teacher instructs pairs to write a dialogue between two people. Students may select their own setting and personas</w:t>
            </w:r>
            <w:r w:rsidR="00896319">
              <w:rPr>
                <w:lang w:val="en-AU"/>
              </w:rPr>
              <w:t>. S</w:t>
            </w:r>
            <w:r w:rsidR="006778A2">
              <w:rPr>
                <w:lang w:val="en-AU"/>
              </w:rPr>
              <w:t>tudents construct</w:t>
            </w:r>
            <w:r w:rsidR="00CB40BD">
              <w:rPr>
                <w:lang w:val="en-AU"/>
              </w:rPr>
              <w:t xml:space="preserve"> a script together, which they then rehearse</w:t>
            </w:r>
            <w:r w:rsidR="00896319">
              <w:rPr>
                <w:lang w:val="en-AU"/>
              </w:rPr>
              <w:t>.</w:t>
            </w:r>
          </w:p>
        </w:tc>
        <w:tc>
          <w:tcPr>
            <w:tcW w:w="5925" w:type="dxa"/>
            <w:tcBorders>
              <w:bottom w:val="single" w:sz="4" w:space="0" w:color="auto"/>
            </w:tcBorders>
          </w:tcPr>
          <w:p w14:paraId="0D137BAF" w14:textId="683A5AB3" w:rsidR="00254888" w:rsidRPr="00B74D78" w:rsidRDefault="00F37C32" w:rsidP="00B51FA6">
            <w:pPr>
              <w:pStyle w:val="VCAAtablecondensed"/>
              <w:rPr>
                <w:color w:val="auto"/>
                <w:lang w:val="en-AU"/>
              </w:rPr>
            </w:pPr>
            <w:r>
              <w:rPr>
                <w:lang w:val="en-AU"/>
              </w:rPr>
              <w:t xml:space="preserve">Teacher </w:t>
            </w:r>
            <w:r w:rsidR="00896319">
              <w:rPr>
                <w:lang w:val="en-AU"/>
              </w:rPr>
              <w:t>guides students to</w:t>
            </w:r>
            <w:r>
              <w:rPr>
                <w:lang w:val="en-AU"/>
              </w:rPr>
              <w:t xml:space="preserve"> consider the roles and positions of power in these scenarios. How might the role or setting influence the language used by each of the speakers? How might their interactions be affected by the</w:t>
            </w:r>
            <w:r w:rsidR="004115C8">
              <w:rPr>
                <w:lang w:val="en-AU"/>
              </w:rPr>
              <w:t xml:space="preserve"> difference in</w:t>
            </w:r>
            <w:r w:rsidR="00896319">
              <w:rPr>
                <w:lang w:val="en-AU"/>
              </w:rPr>
              <w:t xml:space="preserve"> </w:t>
            </w:r>
            <w:r w:rsidR="001D4A9B" w:rsidRPr="00A56DBF">
              <w:rPr>
                <w:color w:val="auto"/>
              </w:rPr>
              <w:t>status</w:t>
            </w:r>
            <w:r w:rsidR="004115C8" w:rsidRPr="00A56DBF">
              <w:rPr>
                <w:color w:val="auto"/>
              </w:rPr>
              <w:t xml:space="preserve"> between the speakers</w:t>
            </w:r>
            <w:r w:rsidR="001D4A9B" w:rsidRPr="00A56DBF">
              <w:rPr>
                <w:color w:val="auto"/>
              </w:rPr>
              <w:t>?</w:t>
            </w:r>
          </w:p>
        </w:tc>
      </w:tr>
      <w:tr w:rsidR="00DB533D" w:rsidRPr="008C0A84" w14:paraId="0761D89D" w14:textId="77777777" w:rsidTr="00567FD3">
        <w:tc>
          <w:tcPr>
            <w:tcW w:w="3964" w:type="dxa"/>
          </w:tcPr>
          <w:p w14:paraId="16DC1253" w14:textId="10309DF2" w:rsidR="00DB533D" w:rsidRPr="008C0A84" w:rsidRDefault="002A1962" w:rsidP="00457521">
            <w:pPr>
              <w:pStyle w:val="VCAAtablecondensed"/>
              <w:rPr>
                <w:lang w:val="en-AU"/>
              </w:rPr>
            </w:pPr>
            <w:r>
              <w:rPr>
                <w:lang w:val="en-AU"/>
              </w:rPr>
              <w:t xml:space="preserve">Students edit their script, </w:t>
            </w:r>
            <w:r w:rsidR="00474DEC">
              <w:rPr>
                <w:lang w:val="en-AU"/>
              </w:rPr>
              <w:t xml:space="preserve">considering use of </w:t>
            </w:r>
            <w:r w:rsidR="001D67A3">
              <w:rPr>
                <w:lang w:val="en-AU"/>
              </w:rPr>
              <w:t>prosodic</w:t>
            </w:r>
            <w:r w:rsidR="00DE1395">
              <w:rPr>
                <w:lang w:val="en-AU"/>
              </w:rPr>
              <w:t xml:space="preserve"> features</w:t>
            </w:r>
            <w:r w:rsidR="004115C8" w:rsidRPr="00A56DBF">
              <w:rPr>
                <w:color w:val="auto"/>
              </w:rPr>
              <w:t>,</w:t>
            </w:r>
            <w:r w:rsidR="00474DEC">
              <w:rPr>
                <w:lang w:val="en-AU"/>
              </w:rPr>
              <w:t xml:space="preserve"> su</w:t>
            </w:r>
            <w:r w:rsidR="00CB40BD">
              <w:rPr>
                <w:lang w:val="en-AU"/>
              </w:rPr>
              <w:t>ch as</w:t>
            </w:r>
            <w:r w:rsidR="00A26DEE">
              <w:rPr>
                <w:lang w:val="en-AU"/>
              </w:rPr>
              <w:t xml:space="preserve"> </w:t>
            </w:r>
            <w:r w:rsidR="00CB40BD">
              <w:rPr>
                <w:lang w:val="en-AU"/>
              </w:rPr>
              <w:t>stress, timing, pauses and</w:t>
            </w:r>
            <w:r w:rsidR="00474DEC">
              <w:rPr>
                <w:lang w:val="en-AU"/>
              </w:rPr>
              <w:t xml:space="preserve"> tone</w:t>
            </w:r>
            <w:r w:rsidR="001D67A3">
              <w:rPr>
                <w:lang w:val="en-AU"/>
              </w:rPr>
              <w:t>.</w:t>
            </w:r>
          </w:p>
        </w:tc>
        <w:tc>
          <w:tcPr>
            <w:tcW w:w="5925" w:type="dxa"/>
          </w:tcPr>
          <w:p w14:paraId="13B7A5D7" w14:textId="5FD71513" w:rsidR="001D4A9B" w:rsidRPr="00B74D78" w:rsidRDefault="00474DEC" w:rsidP="00072AF1">
            <w:pPr>
              <w:pStyle w:val="VCAAtablecondensed"/>
              <w:rPr>
                <w:lang w:val="en-AU"/>
              </w:rPr>
            </w:pPr>
            <w:r>
              <w:rPr>
                <w:lang w:val="en-AU"/>
              </w:rPr>
              <w:t xml:space="preserve">Teacher guides students to identify the vocabulary, phrases and </w:t>
            </w:r>
            <w:r w:rsidRPr="00A56DBF">
              <w:rPr>
                <w:color w:val="auto"/>
              </w:rPr>
              <w:t>prosodic</w:t>
            </w:r>
            <w:r>
              <w:rPr>
                <w:lang w:val="en-AU"/>
              </w:rPr>
              <w:t xml:space="preserve"> features that need to be considered when </w:t>
            </w:r>
            <w:r w:rsidR="00CB40BD">
              <w:rPr>
                <w:lang w:val="en-AU"/>
              </w:rPr>
              <w:t xml:space="preserve">participating in </w:t>
            </w:r>
            <w:r>
              <w:rPr>
                <w:lang w:val="en-AU"/>
              </w:rPr>
              <w:t xml:space="preserve">a job interview. </w:t>
            </w:r>
            <w:r w:rsidR="001D67A3">
              <w:rPr>
                <w:lang w:val="en-AU"/>
              </w:rPr>
              <w:t xml:space="preserve">Students also consider the impact of these features on their success in the interview. </w:t>
            </w:r>
            <w:r w:rsidR="009D2A34">
              <w:rPr>
                <w:lang w:val="en-AU"/>
              </w:rPr>
              <w:t xml:space="preserve">For example, long pauses or ‘false-starts’ (starting a sentence then going back to the start) may suggest a lack of confidence, which would hinder a person applying for a customer service role. </w:t>
            </w:r>
          </w:p>
        </w:tc>
      </w:tr>
      <w:tr w:rsidR="00DB533D" w:rsidRPr="008C0A84" w14:paraId="560CBCE7" w14:textId="77777777" w:rsidTr="00567FD3">
        <w:tc>
          <w:tcPr>
            <w:tcW w:w="3964" w:type="dxa"/>
          </w:tcPr>
          <w:p w14:paraId="0B6D57C4" w14:textId="009ADF79" w:rsidR="00DB533D" w:rsidRPr="008C0A84" w:rsidRDefault="00474DEC" w:rsidP="00457521">
            <w:pPr>
              <w:pStyle w:val="VCAAtablecondensed"/>
              <w:rPr>
                <w:lang w:val="en-AU"/>
              </w:rPr>
            </w:pPr>
            <w:r>
              <w:rPr>
                <w:lang w:val="en-AU"/>
              </w:rPr>
              <w:t xml:space="preserve">Students present their dialogue to an audience of their teacher and peers </w:t>
            </w:r>
          </w:p>
        </w:tc>
        <w:tc>
          <w:tcPr>
            <w:tcW w:w="5925" w:type="dxa"/>
          </w:tcPr>
          <w:p w14:paraId="2E256676" w14:textId="7F48315E" w:rsidR="00816E6E" w:rsidRDefault="00816E6E" w:rsidP="00072AF1">
            <w:pPr>
              <w:pStyle w:val="VCAAtablecondensed"/>
              <w:rPr>
                <w:lang w:val="en-AU"/>
              </w:rPr>
            </w:pPr>
            <w:r>
              <w:rPr>
                <w:lang w:val="en-AU"/>
              </w:rPr>
              <w:t xml:space="preserve">Students present their scripts to the class. </w:t>
            </w:r>
          </w:p>
          <w:p w14:paraId="7CCCC0C8" w14:textId="3CEEDF88" w:rsidR="00817949" w:rsidRPr="00B74D78" w:rsidRDefault="002B6A76" w:rsidP="00072AF1">
            <w:pPr>
              <w:pStyle w:val="VCAAtablecondensed"/>
              <w:rPr>
                <w:lang w:val="en-AU"/>
              </w:rPr>
            </w:pPr>
            <w:r>
              <w:rPr>
                <w:lang w:val="en-AU"/>
              </w:rPr>
              <w:t>Students r</w:t>
            </w:r>
            <w:r w:rsidR="00817949">
              <w:rPr>
                <w:lang w:val="en-AU"/>
              </w:rPr>
              <w:t>eflect on each other’s presentation in terms of whether this dialogue in its current form would have contributed to a good work outcome – e</w:t>
            </w:r>
            <w:r>
              <w:rPr>
                <w:lang w:val="en-AU"/>
              </w:rPr>
              <w:t>.</w:t>
            </w:r>
            <w:r w:rsidR="00817949">
              <w:rPr>
                <w:lang w:val="en-AU"/>
              </w:rPr>
              <w:t>g</w:t>
            </w:r>
            <w:r>
              <w:rPr>
                <w:lang w:val="en-AU"/>
              </w:rPr>
              <w:t>.</w:t>
            </w:r>
            <w:r w:rsidR="00817949">
              <w:rPr>
                <w:lang w:val="en-AU"/>
              </w:rPr>
              <w:t xml:space="preserve"> </w:t>
            </w:r>
            <w:r>
              <w:rPr>
                <w:lang w:val="en-AU"/>
              </w:rPr>
              <w:t xml:space="preserve">Would </w:t>
            </w:r>
            <w:r w:rsidR="00817949">
              <w:rPr>
                <w:lang w:val="en-AU"/>
              </w:rPr>
              <w:t>the interviewee have got the job? Was that related to language use or something else? And if not, what needs to be improved?</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748DA5C" w14:textId="67276C5B" w:rsidR="001D4A9B" w:rsidRPr="001D4A9B" w:rsidRDefault="00DB533D" w:rsidP="00633013">
      <w:pPr>
        <w:pStyle w:val="VCAAbullet"/>
        <w:rPr>
          <w:lang w:val="en-AU" w:eastAsia="en-AU"/>
        </w:rPr>
      </w:pPr>
      <w:r w:rsidRPr="00DB533D">
        <w:rPr>
          <w:szCs w:val="18"/>
        </w:rPr>
        <w:t>Teachers</w:t>
      </w:r>
      <w:r>
        <w:t xml:space="preserve"> may</w:t>
      </w:r>
      <w:r w:rsidR="00CB40BD">
        <w:t xml:space="preserve"> need to adapt the scripts for EAL learners. </w:t>
      </w:r>
      <w:r w:rsidR="001D4A9B">
        <w:t xml:space="preserve">This could be through the production of a </w:t>
      </w:r>
      <w:r w:rsidR="00CB40BD">
        <w:t>list of prompts that contains</w:t>
      </w:r>
      <w:r w:rsidR="001D4A9B">
        <w:t xml:space="preserve"> useful vocabulary and sentence starters. </w:t>
      </w:r>
    </w:p>
    <w:p w14:paraId="7B8C7A50" w14:textId="10E1BD75" w:rsidR="008D57CA" w:rsidRDefault="001D4A9B" w:rsidP="00633013">
      <w:pPr>
        <w:pStyle w:val="VCAAbullet"/>
        <w:rPr>
          <w:lang w:eastAsia="en-AU"/>
        </w:rPr>
      </w:pPr>
      <w:r>
        <w:t>Teachers may extend students by adding a suggested compl</w:t>
      </w:r>
      <w:r w:rsidR="00CB40BD">
        <w:t xml:space="preserve">ication to their scenarios. For example: </w:t>
      </w:r>
      <w:r>
        <w:t>The applicant is too nervous to answer</w:t>
      </w:r>
      <w:r w:rsidR="00CB40BD">
        <w:t xml:space="preserve"> the</w:t>
      </w:r>
      <w:r>
        <w:t xml:space="preserve"> interviewer’s questions successfully – how do students convey these nerves using </w:t>
      </w:r>
      <w:r w:rsidR="006F4050" w:rsidRPr="00A56DBF">
        <w:t>non-verbal communication</w:t>
      </w:r>
      <w:r>
        <w:t>?</w:t>
      </w:r>
    </w:p>
    <w:p w14:paraId="08DE47A3" w14:textId="37E17A80" w:rsidR="00627577" w:rsidRPr="00896319" w:rsidRDefault="00627577" w:rsidP="00633013">
      <w:pPr>
        <w:pStyle w:val="VCAAbullet"/>
        <w:rPr>
          <w:lang w:eastAsia="en-AU"/>
        </w:rPr>
      </w:pPr>
      <w:r>
        <w:t>As a variation, the adaptation could be changed to feature a conversation between colleagues, using common work-related phrases</w:t>
      </w:r>
      <w:r w:rsidR="00860730">
        <w:t xml:space="preserve"> modelled by the teacher</w:t>
      </w:r>
      <w:r>
        <w:t>.</w:t>
      </w:r>
    </w:p>
    <w:p w14:paraId="1FB1AEC5" w14:textId="3F4B707B" w:rsidR="008B1278" w:rsidRPr="00896319" w:rsidRDefault="00DB533D" w:rsidP="004F6DE0">
      <w:pPr>
        <w:pStyle w:val="VCAAHeading4"/>
      </w:pPr>
      <w:r>
        <w:t xml:space="preserve">Additional resources to help when adapting the learning activity </w:t>
      </w:r>
    </w:p>
    <w:p w14:paraId="52091ED9" w14:textId="357BE81E" w:rsidR="00896319" w:rsidRPr="00A56DBF" w:rsidRDefault="00FE0E0B" w:rsidP="00633013">
      <w:pPr>
        <w:pStyle w:val="VCAAbullet"/>
        <w:rPr>
          <w:color w:val="auto"/>
          <w:lang w:val="en-US"/>
        </w:rPr>
      </w:pPr>
      <w:hyperlink r:id="rId12" w:history="1">
        <w:r w:rsidR="00896319" w:rsidRPr="006F4050">
          <w:rPr>
            <w:rStyle w:val="Hyperlink"/>
          </w:rPr>
          <w:t xml:space="preserve">Employment </w:t>
        </w:r>
        <w:r w:rsidR="006F4050" w:rsidRPr="006F4050">
          <w:rPr>
            <w:rStyle w:val="Hyperlink"/>
          </w:rPr>
          <w:t>vocabulary list</w:t>
        </w:r>
      </w:hyperlink>
      <w:r w:rsidR="006F4050" w:rsidRPr="00A56DBF">
        <w:rPr>
          <w:color w:val="auto"/>
        </w:rPr>
        <w:t xml:space="preserve"> </w:t>
      </w:r>
    </w:p>
    <w:p w14:paraId="3EC75171" w14:textId="120C1BDF" w:rsidR="009C7F46" w:rsidRPr="00A56DBF" w:rsidRDefault="006F4050" w:rsidP="00633013">
      <w:pPr>
        <w:pStyle w:val="VCAAbullet"/>
        <w:rPr>
          <w:color w:val="auto"/>
          <w:lang w:val="en-US"/>
        </w:rPr>
      </w:pPr>
      <w:r w:rsidRPr="00A56DBF">
        <w:rPr>
          <w:color w:val="auto"/>
        </w:rPr>
        <w:t>Youth Central, ‘</w:t>
      </w:r>
      <w:hyperlink r:id="rId13" w:history="1">
        <w:r w:rsidRPr="006F4050">
          <w:rPr>
            <w:rStyle w:val="Hyperlink"/>
          </w:rPr>
          <w:t>How to answer interview questions well</w:t>
        </w:r>
      </w:hyperlink>
      <w:r w:rsidRPr="00A56DBF">
        <w:rPr>
          <w:color w:val="auto"/>
        </w:rP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3B266F6" w:rsidR="00F01253" w:rsidRPr="00A56DBF" w:rsidRDefault="00A56DBF" w:rsidP="00F01253">
      <w:pPr>
        <w:pStyle w:val="VCAAbody"/>
      </w:pPr>
      <w:r>
        <w:rPr>
          <w:lang w:val="en-AU"/>
        </w:rPr>
        <w:t>Know yourself</w:t>
      </w:r>
      <w:r w:rsidR="00DE1395">
        <w:rPr>
          <w:lang w:val="en-AU"/>
        </w:rPr>
        <w:t xml:space="preserve"> </w:t>
      </w:r>
      <w:r w:rsidR="00DE1395" w:rsidRPr="00DE1395">
        <w:rPr>
          <w:lang w:val="en-AU"/>
        </w:rPr>
        <w:t>–</w:t>
      </w:r>
      <w:r>
        <w:rPr>
          <w:lang w:val="en-AU"/>
        </w:rPr>
        <w:t xml:space="preserve"> s</w:t>
      </w:r>
      <w:r w:rsidR="00F01253" w:rsidRPr="008C0A84">
        <w:rPr>
          <w:lang w:val="en-AU"/>
        </w:rPr>
        <w:t xml:space="preserve">elf-development: </w:t>
      </w:r>
    </w:p>
    <w:p w14:paraId="60A0C859" w14:textId="5E0E76FD" w:rsidR="00CB40BD" w:rsidRPr="00A56DBF" w:rsidRDefault="00896319" w:rsidP="00633013">
      <w:pPr>
        <w:pStyle w:val="VCAAbullet"/>
      </w:pPr>
      <w:r>
        <w:t>Students consider the way their own choice of language and oral skills affect</w:t>
      </w:r>
      <w:r w:rsidR="00CB40BD">
        <w:t>s</w:t>
      </w:r>
      <w:r>
        <w:t xml:space="preserve"> how their behaviour </w:t>
      </w:r>
      <w:r w:rsidR="002B2A39">
        <w:t xml:space="preserve">is </w:t>
      </w:r>
      <w:r>
        <w:t>interpreted by others</w:t>
      </w:r>
      <w:r w:rsidR="002B2A39">
        <w:t>.</w:t>
      </w:r>
    </w:p>
    <w:p w14:paraId="1B7BDADA" w14:textId="6BF7BEBE" w:rsidR="00896319" w:rsidRPr="00A56DBF" w:rsidRDefault="00CB40BD" w:rsidP="00633013">
      <w:pPr>
        <w:pStyle w:val="VCAAbullet"/>
      </w:pPr>
      <w:r>
        <w:t>Students reflect on the qualities that contribute to</w:t>
      </w:r>
      <w:r w:rsidR="00896319">
        <w:t xml:space="preserve"> potential success in a job interview or workplace </w:t>
      </w:r>
      <w:r>
        <w:t>scenario</w:t>
      </w:r>
      <w:r w:rsidR="002B2A39">
        <w:t>.</w:t>
      </w:r>
    </w:p>
    <w:p w14:paraId="05B87CF5" w14:textId="105F6063" w:rsidR="00DB533D" w:rsidRPr="00111EF1" w:rsidRDefault="00111EF1" w:rsidP="00633013">
      <w:pPr>
        <w:pStyle w:val="VCAAbullet"/>
      </w:pPr>
      <w:r>
        <w:t>Students work collaboratively with a peer t</w:t>
      </w:r>
      <w:r w:rsidR="00CB40BD">
        <w:t>o negotiate and complete a task</w:t>
      </w:r>
      <w:r w:rsidR="002B2A39">
        <w:t>.</w:t>
      </w:r>
    </w:p>
    <w:p w14:paraId="66FA02DD" w14:textId="2AE1FA4D" w:rsidR="00F01253" w:rsidRPr="008C0A84" w:rsidRDefault="00A56DBF" w:rsidP="00F01253">
      <w:pPr>
        <w:pStyle w:val="VCAAbody"/>
        <w:rPr>
          <w:lang w:val="en-AU"/>
        </w:rPr>
      </w:pPr>
      <w:r>
        <w:rPr>
          <w:lang w:val="en-AU"/>
        </w:rPr>
        <w:t>Know your world</w:t>
      </w:r>
      <w:r w:rsidR="00DE1395">
        <w:rPr>
          <w:lang w:val="en-AU"/>
        </w:rPr>
        <w:t xml:space="preserve"> </w:t>
      </w:r>
      <w:r w:rsidR="00DE1395" w:rsidRPr="00DE1395">
        <w:rPr>
          <w:lang w:val="en-AU"/>
        </w:rPr>
        <w:t>–</w:t>
      </w:r>
      <w:r w:rsidR="00DE1395">
        <w:rPr>
          <w:lang w:val="en-AU"/>
        </w:rPr>
        <w:t xml:space="preserve"> </w:t>
      </w:r>
      <w:r>
        <w:rPr>
          <w:lang w:val="en-AU"/>
        </w:rPr>
        <w:t>c</w:t>
      </w:r>
      <w:r w:rsidR="00F01253" w:rsidRPr="008C0A84">
        <w:rPr>
          <w:lang w:val="en-AU"/>
        </w:rPr>
        <w:t xml:space="preserve">areer exploration: </w:t>
      </w:r>
    </w:p>
    <w:p w14:paraId="235EE798" w14:textId="7840B8BD" w:rsidR="00DB533D" w:rsidRPr="00A56DBF" w:rsidRDefault="00111EF1" w:rsidP="00633013">
      <w:pPr>
        <w:pStyle w:val="VCAAbullet"/>
        <w:rPr>
          <w:lang w:val="en-AU"/>
        </w:rPr>
      </w:pPr>
      <w:r>
        <w:t xml:space="preserve">Students become more </w:t>
      </w:r>
      <w:r w:rsidR="00CB40BD">
        <w:t>familiar with</w:t>
      </w:r>
      <w:r>
        <w:t xml:space="preserve"> work-related vocabulary and phrases, </w:t>
      </w:r>
      <w:r w:rsidR="002B2A39">
        <w:t xml:space="preserve">allowing them to understand pathways to work. </w:t>
      </w:r>
    </w:p>
    <w:p w14:paraId="391CB41D" w14:textId="2268693F" w:rsidR="006927C5" w:rsidRPr="008C0A84" w:rsidRDefault="00205DE0" w:rsidP="00F01253">
      <w:pPr>
        <w:pStyle w:val="VCAAbody"/>
        <w:rPr>
          <w:lang w:val="en-AU"/>
        </w:rPr>
      </w:pPr>
      <w:r>
        <w:rPr>
          <w:lang w:val="en-AU"/>
        </w:rPr>
        <w:t>Manage</w:t>
      </w:r>
      <w:r w:rsidR="00A56DBF">
        <w:rPr>
          <w:lang w:val="en-AU"/>
        </w:rPr>
        <w:t xml:space="preserve"> your future</w:t>
      </w:r>
      <w:r w:rsidR="00DE1395">
        <w:rPr>
          <w:lang w:val="en-AU"/>
        </w:rPr>
        <w:t xml:space="preserve"> </w:t>
      </w:r>
      <w:r w:rsidR="00DE1395" w:rsidRPr="00DE1395">
        <w:rPr>
          <w:lang w:val="en-AU"/>
        </w:rPr>
        <w:t>–</w:t>
      </w:r>
      <w:r w:rsidR="00A56DBF">
        <w:rPr>
          <w:lang w:val="en-AU"/>
        </w:rPr>
        <w:t xml:space="preserve"> be proactive</w:t>
      </w:r>
      <w:r w:rsidR="00F01253" w:rsidRPr="008C0A84">
        <w:rPr>
          <w:lang w:val="en-AU"/>
        </w:rPr>
        <w:t xml:space="preserve">: </w:t>
      </w:r>
    </w:p>
    <w:p w14:paraId="52227352" w14:textId="1256ED33" w:rsidR="006927C5" w:rsidRDefault="00111EF1" w:rsidP="00633013">
      <w:pPr>
        <w:pStyle w:val="VCAAbullet"/>
      </w:pPr>
      <w:r>
        <w:t>Students can experiment</w:t>
      </w:r>
      <w:r w:rsidR="005C0C73">
        <w:t xml:space="preserve"> </w:t>
      </w:r>
      <w:r>
        <w:t xml:space="preserve">with the language required in an actual </w:t>
      </w:r>
      <w:r w:rsidR="002B2A39">
        <w:t xml:space="preserve">interview </w:t>
      </w:r>
      <w:r>
        <w:t>scenario</w:t>
      </w:r>
      <w:r w:rsidR="005C0C73">
        <w:t>, in a safe environment</w:t>
      </w:r>
      <w:r>
        <w:t xml:space="preserve">. This </w:t>
      </w:r>
      <w:r w:rsidR="006927C5">
        <w:t>equips students with skills to build their careers.</w:t>
      </w:r>
    </w:p>
    <w:p w14:paraId="5DD6FFBA" w14:textId="0119C8C2" w:rsidR="00F01253" w:rsidRPr="00C83250" w:rsidRDefault="006927C5" w:rsidP="00633013">
      <w:pPr>
        <w:pStyle w:val="VCAAbullet"/>
      </w:pPr>
      <w:r>
        <w:t xml:space="preserve">Students </w:t>
      </w:r>
      <w:r w:rsidR="00A82C94">
        <w:t xml:space="preserve">learn and explore </w:t>
      </w:r>
      <w:r>
        <w:t xml:space="preserve">what sort of </w:t>
      </w:r>
      <w:r w:rsidR="00D85E6A">
        <w:t xml:space="preserve">language and verbal communication skills are required for different work environments. </w:t>
      </w:r>
    </w:p>
    <w:sectPr w:rsidR="00F01253" w:rsidRPr="00C83250"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6927C5" w:rsidRDefault="006927C5" w:rsidP="00304EA1">
      <w:pPr>
        <w:spacing w:after="0" w:line="240" w:lineRule="auto"/>
      </w:pPr>
      <w:r>
        <w:separator/>
      </w:r>
    </w:p>
  </w:endnote>
  <w:endnote w:type="continuationSeparator" w:id="0">
    <w:p w14:paraId="3270DF94" w14:textId="77777777" w:rsidR="006927C5" w:rsidRDefault="006927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6927C5" w:rsidRPr="00D06414" w14:paraId="6474FD3B" w14:textId="77777777" w:rsidTr="00BB3BAB">
      <w:trPr>
        <w:trHeight w:val="476"/>
      </w:trPr>
      <w:tc>
        <w:tcPr>
          <w:tcW w:w="1667" w:type="pct"/>
          <w:tcMar>
            <w:left w:w="0" w:type="dxa"/>
            <w:right w:w="0" w:type="dxa"/>
          </w:tcMar>
        </w:tcPr>
        <w:p w14:paraId="0EC15F2D" w14:textId="77777777" w:rsidR="006927C5" w:rsidRPr="00D06414" w:rsidRDefault="006927C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927C5" w:rsidRPr="00D06414" w:rsidRDefault="006927C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8EDE62E" w:rsidR="006927C5" w:rsidRPr="00D06414" w:rsidRDefault="006927C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E0E0B">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927C5" w:rsidRPr="00D06414" w:rsidRDefault="006927C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927C5" w:rsidRPr="00D06414" w14:paraId="36A4ADC1" w14:textId="77777777" w:rsidTr="000F5AAF">
      <w:tc>
        <w:tcPr>
          <w:tcW w:w="1459" w:type="pct"/>
          <w:tcMar>
            <w:left w:w="0" w:type="dxa"/>
            <w:right w:w="0" w:type="dxa"/>
          </w:tcMar>
        </w:tcPr>
        <w:p w14:paraId="74DB1FC2" w14:textId="77777777" w:rsidR="006927C5" w:rsidRPr="00D06414" w:rsidRDefault="006927C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927C5" w:rsidRPr="00D06414" w:rsidRDefault="006927C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927C5" w:rsidRPr="00D06414" w:rsidRDefault="006927C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927C5" w:rsidRPr="00D06414" w:rsidRDefault="006927C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6927C5" w:rsidRDefault="006927C5" w:rsidP="00304EA1">
      <w:pPr>
        <w:spacing w:after="0" w:line="240" w:lineRule="auto"/>
      </w:pPr>
      <w:r>
        <w:separator/>
      </w:r>
    </w:p>
  </w:footnote>
  <w:footnote w:type="continuationSeparator" w:id="0">
    <w:p w14:paraId="13540A36" w14:textId="77777777" w:rsidR="006927C5" w:rsidRDefault="006927C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5CF8977" w:rsidR="006927C5" w:rsidRPr="0038622E" w:rsidRDefault="006927C5" w:rsidP="0038622E">
    <w:pPr>
      <w:pStyle w:val="VCAAbody"/>
      <w:rPr>
        <w:color w:val="0F7EB4"/>
      </w:rPr>
    </w:pPr>
    <w:r>
      <w:t xml:space="preserve">Embedding </w:t>
    </w:r>
    <w:r w:rsidR="004C2E41">
      <w:t>career education</w:t>
    </w:r>
    <w:r>
      <w:t xml:space="preserve"> in the Victorian Curriculum F–10 – English as an Additional Language (EAL)</w:t>
    </w:r>
    <w:r w:rsidR="00E813AF">
      <w:t>, Level</w:t>
    </w:r>
    <w:r w:rsidR="008D3B35">
      <w:t>s C2 and</w:t>
    </w:r>
    <w:r w:rsidR="00E813AF">
      <w:t xml:space="preserve"> C3</w:t>
    </w:r>
    <w:r w:rsidR="008D3B35">
      <w:t xml:space="preserve">, Levels 9 and 10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6927C5" w:rsidRPr="009370BC" w:rsidRDefault="006927C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7028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8A1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C866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06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A226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C6EF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B8F8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C814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CE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4EF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18D7A9B"/>
    <w:multiLevelType w:val="hybridMultilevel"/>
    <w:tmpl w:val="E274F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2DB00CB0"/>
    <w:lvl w:ilvl="0" w:tplc="095A2C7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86CFC"/>
    <w:rsid w:val="00097F58"/>
    <w:rsid w:val="000A71F7"/>
    <w:rsid w:val="000B152F"/>
    <w:rsid w:val="000B527B"/>
    <w:rsid w:val="000E5594"/>
    <w:rsid w:val="000F09E4"/>
    <w:rsid w:val="000F16FD"/>
    <w:rsid w:val="000F5AAF"/>
    <w:rsid w:val="00111EF1"/>
    <w:rsid w:val="0012374D"/>
    <w:rsid w:val="00143520"/>
    <w:rsid w:val="00153AD2"/>
    <w:rsid w:val="001779EA"/>
    <w:rsid w:val="001926FE"/>
    <w:rsid w:val="001A39A9"/>
    <w:rsid w:val="001C64D6"/>
    <w:rsid w:val="001D3246"/>
    <w:rsid w:val="001D4A9B"/>
    <w:rsid w:val="001D67A3"/>
    <w:rsid w:val="001F5D88"/>
    <w:rsid w:val="00205DE0"/>
    <w:rsid w:val="002279BA"/>
    <w:rsid w:val="002329F3"/>
    <w:rsid w:val="00243F0D"/>
    <w:rsid w:val="00254888"/>
    <w:rsid w:val="00255852"/>
    <w:rsid w:val="00260767"/>
    <w:rsid w:val="002647BB"/>
    <w:rsid w:val="002754C1"/>
    <w:rsid w:val="002841C8"/>
    <w:rsid w:val="0028516B"/>
    <w:rsid w:val="002A1962"/>
    <w:rsid w:val="002B103A"/>
    <w:rsid w:val="002B235E"/>
    <w:rsid w:val="002B2A39"/>
    <w:rsid w:val="002B6A76"/>
    <w:rsid w:val="002C6F90"/>
    <w:rsid w:val="002E4FB5"/>
    <w:rsid w:val="00302FB8"/>
    <w:rsid w:val="00304EA1"/>
    <w:rsid w:val="00314D81"/>
    <w:rsid w:val="00322FC6"/>
    <w:rsid w:val="0035293F"/>
    <w:rsid w:val="00357E68"/>
    <w:rsid w:val="0038622E"/>
    <w:rsid w:val="00391986"/>
    <w:rsid w:val="00392864"/>
    <w:rsid w:val="00393B3B"/>
    <w:rsid w:val="003A00B4"/>
    <w:rsid w:val="003C394F"/>
    <w:rsid w:val="003C5E71"/>
    <w:rsid w:val="004115C8"/>
    <w:rsid w:val="00411D26"/>
    <w:rsid w:val="00417AA3"/>
    <w:rsid w:val="00421DB1"/>
    <w:rsid w:val="00425DFE"/>
    <w:rsid w:val="00425FD1"/>
    <w:rsid w:val="00434EDB"/>
    <w:rsid w:val="004371D9"/>
    <w:rsid w:val="00440B32"/>
    <w:rsid w:val="00457521"/>
    <w:rsid w:val="0046078D"/>
    <w:rsid w:val="00474DEC"/>
    <w:rsid w:val="00490A8A"/>
    <w:rsid w:val="00495C80"/>
    <w:rsid w:val="004A15F7"/>
    <w:rsid w:val="004A29D7"/>
    <w:rsid w:val="004A2ED8"/>
    <w:rsid w:val="004C2E41"/>
    <w:rsid w:val="004D70CD"/>
    <w:rsid w:val="004E5B73"/>
    <w:rsid w:val="004F5BDA"/>
    <w:rsid w:val="004F6DE0"/>
    <w:rsid w:val="0051631E"/>
    <w:rsid w:val="00537A1F"/>
    <w:rsid w:val="0055618D"/>
    <w:rsid w:val="00563E1D"/>
    <w:rsid w:val="00566029"/>
    <w:rsid w:val="00567FD3"/>
    <w:rsid w:val="005923CB"/>
    <w:rsid w:val="00597051"/>
    <w:rsid w:val="005B391B"/>
    <w:rsid w:val="005C0C73"/>
    <w:rsid w:val="005D3D78"/>
    <w:rsid w:val="005D7236"/>
    <w:rsid w:val="005E2EF0"/>
    <w:rsid w:val="005F4092"/>
    <w:rsid w:val="00610518"/>
    <w:rsid w:val="00627577"/>
    <w:rsid w:val="00633013"/>
    <w:rsid w:val="006778A2"/>
    <w:rsid w:val="0068471E"/>
    <w:rsid w:val="00684F98"/>
    <w:rsid w:val="006927C5"/>
    <w:rsid w:val="00693FFD"/>
    <w:rsid w:val="006D2159"/>
    <w:rsid w:val="006F4050"/>
    <w:rsid w:val="006F787C"/>
    <w:rsid w:val="00702636"/>
    <w:rsid w:val="007234F8"/>
    <w:rsid w:val="00724507"/>
    <w:rsid w:val="007623B9"/>
    <w:rsid w:val="00765287"/>
    <w:rsid w:val="00773E6C"/>
    <w:rsid w:val="00781FB1"/>
    <w:rsid w:val="007A0E4B"/>
    <w:rsid w:val="007D1B6D"/>
    <w:rsid w:val="007E7D1F"/>
    <w:rsid w:val="00813C37"/>
    <w:rsid w:val="008154B5"/>
    <w:rsid w:val="00816E6E"/>
    <w:rsid w:val="00817949"/>
    <w:rsid w:val="00823962"/>
    <w:rsid w:val="00852719"/>
    <w:rsid w:val="00860115"/>
    <w:rsid w:val="00860730"/>
    <w:rsid w:val="0088783C"/>
    <w:rsid w:val="00896319"/>
    <w:rsid w:val="008B1278"/>
    <w:rsid w:val="008C0A84"/>
    <w:rsid w:val="008D0ABF"/>
    <w:rsid w:val="008D3B35"/>
    <w:rsid w:val="008D57CA"/>
    <w:rsid w:val="00905484"/>
    <w:rsid w:val="00930E40"/>
    <w:rsid w:val="009370BC"/>
    <w:rsid w:val="00970580"/>
    <w:rsid w:val="0098739B"/>
    <w:rsid w:val="009B61E5"/>
    <w:rsid w:val="009C7F46"/>
    <w:rsid w:val="009D1E89"/>
    <w:rsid w:val="009D2A34"/>
    <w:rsid w:val="009E5707"/>
    <w:rsid w:val="00A13223"/>
    <w:rsid w:val="00A17661"/>
    <w:rsid w:val="00A24B2D"/>
    <w:rsid w:val="00A26DEE"/>
    <w:rsid w:val="00A27DCD"/>
    <w:rsid w:val="00A40966"/>
    <w:rsid w:val="00A50E81"/>
    <w:rsid w:val="00A56DBF"/>
    <w:rsid w:val="00A71CB7"/>
    <w:rsid w:val="00A82C94"/>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62480"/>
    <w:rsid w:val="00B659EE"/>
    <w:rsid w:val="00B74D78"/>
    <w:rsid w:val="00B81B70"/>
    <w:rsid w:val="00BB3BAB"/>
    <w:rsid w:val="00BD0724"/>
    <w:rsid w:val="00BD2B91"/>
    <w:rsid w:val="00BE5521"/>
    <w:rsid w:val="00BF6C23"/>
    <w:rsid w:val="00C04322"/>
    <w:rsid w:val="00C2005D"/>
    <w:rsid w:val="00C53263"/>
    <w:rsid w:val="00C61B2D"/>
    <w:rsid w:val="00C6415E"/>
    <w:rsid w:val="00C75F1D"/>
    <w:rsid w:val="00C83250"/>
    <w:rsid w:val="00C95156"/>
    <w:rsid w:val="00CA0DC2"/>
    <w:rsid w:val="00CB40BD"/>
    <w:rsid w:val="00CB68E8"/>
    <w:rsid w:val="00CD4153"/>
    <w:rsid w:val="00D04F01"/>
    <w:rsid w:val="00D06414"/>
    <w:rsid w:val="00D213D5"/>
    <w:rsid w:val="00D24E5A"/>
    <w:rsid w:val="00D338E4"/>
    <w:rsid w:val="00D35D07"/>
    <w:rsid w:val="00D36FA7"/>
    <w:rsid w:val="00D4304F"/>
    <w:rsid w:val="00D51947"/>
    <w:rsid w:val="00D532F0"/>
    <w:rsid w:val="00D77413"/>
    <w:rsid w:val="00D82759"/>
    <w:rsid w:val="00D85E6A"/>
    <w:rsid w:val="00D86DE4"/>
    <w:rsid w:val="00D966D4"/>
    <w:rsid w:val="00DB533D"/>
    <w:rsid w:val="00DE1395"/>
    <w:rsid w:val="00DE1909"/>
    <w:rsid w:val="00DE51DB"/>
    <w:rsid w:val="00E23F1D"/>
    <w:rsid w:val="00E30E05"/>
    <w:rsid w:val="00E33390"/>
    <w:rsid w:val="00E36361"/>
    <w:rsid w:val="00E55AE9"/>
    <w:rsid w:val="00E56D1D"/>
    <w:rsid w:val="00E813AF"/>
    <w:rsid w:val="00E9592C"/>
    <w:rsid w:val="00EA2830"/>
    <w:rsid w:val="00EB0C84"/>
    <w:rsid w:val="00EF1E25"/>
    <w:rsid w:val="00F01253"/>
    <w:rsid w:val="00F17FDE"/>
    <w:rsid w:val="00F37C32"/>
    <w:rsid w:val="00F40D53"/>
    <w:rsid w:val="00F4525C"/>
    <w:rsid w:val="00F50D86"/>
    <w:rsid w:val="00F6610F"/>
    <w:rsid w:val="00F674C8"/>
    <w:rsid w:val="00FB23F1"/>
    <w:rsid w:val="00FD29D3"/>
    <w:rsid w:val="00FE0E0B"/>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90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371D9"/>
    <w:pPr>
      <w:spacing w:before="80" w:after="80" w:line="26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3301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A26DEE"/>
    <w:rPr>
      <w:color w:val="605E5C"/>
      <w:shd w:val="clear" w:color="auto" w:fill="E1DFDD"/>
    </w:rPr>
  </w:style>
  <w:style w:type="character" w:styleId="FollowedHyperlink">
    <w:name w:val="FollowedHyperlink"/>
    <w:basedOn w:val="DefaultParagraphFont"/>
    <w:uiPriority w:val="99"/>
    <w:semiHidden/>
    <w:unhideWhenUsed/>
    <w:rsid w:val="006F405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hcentral.vic.gov.au/jobs-and-careers/job-interviews/how-to-answer-interview-questions-wel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isch-hilfen.de/en/words/job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68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401DA40-CD03-4E58-9C90-612D8FE8D065}"/>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2E4152F-6A19-4326-94B9-CF621863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English as an additional language</cp:keywords>
  <cp:lastModifiedBy>Witt, Kylie I</cp:lastModifiedBy>
  <cp:revision>2</cp:revision>
  <cp:lastPrinted>2020-03-04T04:43:00Z</cp:lastPrinted>
  <dcterms:created xsi:type="dcterms:W3CDTF">2020-06-30T04:00:00Z</dcterms:created>
  <dcterms:modified xsi:type="dcterms:W3CDTF">2020-06-30T04:00:00Z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