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66D08" w14:textId="148273DB" w:rsidR="00587227" w:rsidRDefault="00587227" w:rsidP="00587227">
      <w:r>
        <w:t>[The log</w:t>
      </w:r>
      <w:r w:rsidR="003052E1">
        <w:t>o for the Victorian Curriculum a</w:t>
      </w:r>
      <w:r>
        <w:t>nd Assessment Authority, and the Victorian State Government.]</w:t>
      </w:r>
    </w:p>
    <w:p w14:paraId="328F58C0" w14:textId="206C6798" w:rsidR="00587227" w:rsidRDefault="00587227" w:rsidP="00587227">
      <w:r>
        <w:t>TITLE: Collaborative partnerships for bil</w:t>
      </w:r>
      <w:r w:rsidR="006472D0">
        <w:t>ingual learning and development</w:t>
      </w:r>
      <w:bookmarkStart w:id="0" w:name="_GoBack"/>
      <w:bookmarkEnd w:id="0"/>
    </w:p>
    <w:p w14:paraId="3C1C2D3E" w14:textId="731EA1A3" w:rsidR="00587227" w:rsidRDefault="00587227" w:rsidP="00587227">
      <w:r>
        <w:t>CAROLINA CABEZAS-BENALCAZAR, RESEARCHER &amp; EARLY CHILDHOOD PROFESSIONAL: The Victorian Early Years Learning and Development Framework practice principles of working in collaborative partnerships with families, educators and other early</w:t>
      </w:r>
      <w:r w:rsidR="003052E1">
        <w:t xml:space="preserve"> </w:t>
      </w:r>
      <w:r>
        <w:t>years professionals is essential for achieving quality outcomes for all children.</w:t>
      </w:r>
    </w:p>
    <w:p w14:paraId="04A0A5C7" w14:textId="1E8B9BDE" w:rsidR="00587227" w:rsidRDefault="00587227" w:rsidP="00587227">
      <w:r>
        <w:t>Partnerships enable a holistic understanding of and response to each child and their family. Establishing reciprocal relationships is one of the most rewarding aspects of teaching in the early years. The values, cultural practices, knowledge and expertise of children and family is the foundation of their learning and should be acknowledged and incorporated in our curriculum and pedagogy.</w:t>
      </w:r>
    </w:p>
    <w:p w14:paraId="7E7595B0" w14:textId="04F3E534" w:rsidR="00587227" w:rsidRDefault="00587227" w:rsidP="00587227">
      <w:r>
        <w:t>KHANH-THO NGUYEN, TEACHER: Play-based learning, it's just really, really suitable for us to maintain the first language, develop the first language, also learning and develop their second language.</w:t>
      </w:r>
    </w:p>
    <w:p w14:paraId="1557AF60" w14:textId="068279D9" w:rsidR="00587227" w:rsidRDefault="00587227" w:rsidP="00587227">
      <w:r>
        <w:t xml:space="preserve">[Teachers lead a group of children in </w:t>
      </w:r>
      <w:r w:rsidR="003052E1">
        <w:t xml:space="preserve">singing </w:t>
      </w:r>
      <w:r>
        <w:t>a song.]</w:t>
      </w:r>
    </w:p>
    <w:p w14:paraId="2F431891" w14:textId="2C72BA3A" w:rsidR="00587227" w:rsidRDefault="00587227" w:rsidP="00587227">
      <w:r>
        <w:t>CAROLINA CABEZAS-BENALCAZAR: Today, more than ever before, educators, parents and early-years professionals have wide access to multilingual literature resources and multimedia that can help facilitate the creation of multilingual learning environments in the educational setting.</w:t>
      </w:r>
    </w:p>
    <w:p w14:paraId="387B317D" w14:textId="66D78D52" w:rsidR="00587227" w:rsidRDefault="00587227" w:rsidP="00587227">
      <w:r>
        <w:t>KHANH-THO NGUYEN: I understand that we want to create a meaningful learning environment for the children. The start of the year, we have 45 minutes interview with the family that when we start learning something about family and we learn about the language they're using at home, what that time as well, it is very important in time to spend with the family. And when we can observe the child's come and play a little bit for a short time and they will connect from kindergarten to the family. The communication is just not</w:t>
      </w:r>
      <w:r w:rsidR="003052E1">
        <w:t xml:space="preserve"> ..</w:t>
      </w:r>
      <w:r>
        <w:t xml:space="preserve"> you know,</w:t>
      </w:r>
      <w:r w:rsidR="003052E1">
        <w:t xml:space="preserve"> </w:t>
      </w:r>
      <w:r w:rsidR="003307C0">
        <w:t>it</w:t>
      </w:r>
      <w:r>
        <w:t xml:space="preserve"> just go</w:t>
      </w:r>
      <w:r w:rsidR="003052E1">
        <w:t>es</w:t>
      </w:r>
      <w:r>
        <w:t xml:space="preserve"> smoothly,</w:t>
      </w:r>
      <w:r w:rsidR="003307C0">
        <w:t xml:space="preserve"> and information been collected</w:t>
      </w:r>
      <w:r>
        <w:t xml:space="preserve"> accurately.</w:t>
      </w:r>
    </w:p>
    <w:p w14:paraId="63F0715A" w14:textId="77777777" w:rsidR="003052E1" w:rsidRDefault="003052E1" w:rsidP="003052E1">
      <w:r>
        <w:t xml:space="preserve">[Thanks to the children and families at Boroondara Kindergarten who participated in these videos. Thanks to Boroondara Kindergarten staff: Helen King, Early Childhood Educator; Khanh-Tho Nguyen, Early Childhood Educator; </w:t>
      </w:r>
      <w:proofErr w:type="spellStart"/>
      <w:r>
        <w:t>Luu</w:t>
      </w:r>
      <w:proofErr w:type="spellEnd"/>
      <w:r>
        <w:t xml:space="preserve"> Hong </w:t>
      </w:r>
      <w:proofErr w:type="spellStart"/>
      <w:r>
        <w:t>Vuong</w:t>
      </w:r>
      <w:proofErr w:type="spellEnd"/>
      <w:r>
        <w:t xml:space="preserve">, Co-educator; </w:t>
      </w:r>
      <w:proofErr w:type="spellStart"/>
      <w:r>
        <w:t>Intissar</w:t>
      </w:r>
      <w:proofErr w:type="spellEnd"/>
      <w:r>
        <w:t xml:space="preserve"> Saeed, Additional Assistant; Vanessa Soo Wing </w:t>
      </w:r>
      <w:proofErr w:type="spellStart"/>
      <w:r>
        <w:t>Yuee</w:t>
      </w:r>
      <w:proofErr w:type="spellEnd"/>
      <w:r>
        <w:t>, Pre-Service Student. Authorised and published by the Victorian Curriculum and Assessment Authority]</w:t>
      </w:r>
    </w:p>
    <w:p w14:paraId="0AC71B44" w14:textId="1C4D7E3B" w:rsidR="00A87193" w:rsidRDefault="00A87193" w:rsidP="003052E1"/>
    <w:sectPr w:rsidR="00A87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D6"/>
    <w:rsid w:val="00045192"/>
    <w:rsid w:val="003052E1"/>
    <w:rsid w:val="003307C0"/>
    <w:rsid w:val="004E7F86"/>
    <w:rsid w:val="00587227"/>
    <w:rsid w:val="006472D0"/>
    <w:rsid w:val="00670ED6"/>
    <w:rsid w:val="006B21A6"/>
    <w:rsid w:val="00A87193"/>
    <w:rsid w:val="00EA7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1DD3"/>
  <w15:chartTrackingRefBased/>
  <w15:docId w15:val="{D80D0B4E-0736-43AE-8455-AFE13D9F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EBB97BA-0F88-4D04-85E6-3C69AA18161A}"/>
</file>

<file path=customXml/itemProps2.xml><?xml version="1.0" encoding="utf-8"?>
<ds:datastoreItem xmlns:ds="http://schemas.openxmlformats.org/officeDocument/2006/customXml" ds:itemID="{D9B33597-B302-4459-BA79-C5355A2BD904}"/>
</file>

<file path=customXml/itemProps3.xml><?xml version="1.0" encoding="utf-8"?>
<ds:datastoreItem xmlns:ds="http://schemas.openxmlformats.org/officeDocument/2006/customXml" ds:itemID="{FD725DD9-7DF8-4740-891A-78AC3E1176B2}"/>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Geldard</dc:creator>
  <cp:keywords/>
  <dc:description/>
  <cp:lastModifiedBy>EDU001\09135448</cp:lastModifiedBy>
  <cp:revision>7</cp:revision>
  <dcterms:created xsi:type="dcterms:W3CDTF">2020-03-03T23:27:00Z</dcterms:created>
  <dcterms:modified xsi:type="dcterms:W3CDTF">2020-04-22T03:50:00Z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