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1746574143BF4CFBB92440D79CE3CB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B1C2A2A" w14:textId="1157DB83" w:rsidR="009E307F" w:rsidRDefault="009E307F" w:rsidP="009E307F">
          <w:pPr>
            <w:pStyle w:val="VCAADocumenttitle"/>
          </w:pPr>
          <w:r>
            <w:t>Early Years Twilight Seminar Video</w:t>
          </w:r>
        </w:p>
      </w:sdtContent>
    </w:sdt>
    <w:p w14:paraId="0D6C4046" w14:textId="2573699F" w:rsidR="00E06A39" w:rsidRPr="009E307F" w:rsidRDefault="001B23D3" w:rsidP="001B23D3">
      <w:pPr>
        <w:pStyle w:val="VCAAHeading1"/>
      </w:pPr>
      <w:r>
        <w:t>What is learning in the early years?</w:t>
      </w:r>
    </w:p>
    <w:p w14:paraId="5F9935F5" w14:textId="56B25F07" w:rsidR="00E06A39" w:rsidRPr="009E307F" w:rsidRDefault="00AB6E2D" w:rsidP="009E307F">
      <w:pPr>
        <w:pStyle w:val="VCAAbody"/>
      </w:pPr>
      <w:r w:rsidRPr="009E307F">
        <w:t xml:space="preserve">I'm </w:t>
      </w:r>
      <w:r w:rsidR="001B23D3">
        <w:t>going to</w:t>
      </w:r>
      <w:r w:rsidRPr="009E307F">
        <w:t xml:space="preserve"> start by perhaps saying</w:t>
      </w:r>
      <w:r w:rsidR="00B11ED7" w:rsidRPr="009E307F">
        <w:t xml:space="preserve"> </w:t>
      </w:r>
      <w:r w:rsidRPr="009E307F">
        <w:t>something that is kind of obvious</w:t>
      </w:r>
      <w:r w:rsidR="00B11ED7" w:rsidRPr="009E307F">
        <w:t xml:space="preserve"> </w:t>
      </w:r>
      <w:r w:rsidRPr="009E307F">
        <w:t xml:space="preserve">to particularly educators in the sector </w:t>
      </w:r>
      <w:r w:rsidR="009E307F">
        <w:t>–</w:t>
      </w:r>
      <w:r w:rsidR="00B11ED7" w:rsidRPr="009E307F">
        <w:t xml:space="preserve"> </w:t>
      </w:r>
      <w:r w:rsidRPr="009E307F">
        <w:t>um, that learning is stuff that happens</w:t>
      </w:r>
      <w:r w:rsidR="00B11ED7" w:rsidRPr="009E307F">
        <w:t xml:space="preserve"> </w:t>
      </w:r>
      <w:r w:rsidRPr="009E307F">
        <w:t>all the time, right?</w:t>
      </w:r>
      <w:r w:rsidR="00E06A39" w:rsidRPr="009E307F">
        <w:t xml:space="preserve"> </w:t>
      </w:r>
    </w:p>
    <w:p w14:paraId="40187B77" w14:textId="45E8CEB6" w:rsidR="00E06A39" w:rsidRPr="009E307F" w:rsidRDefault="00AB6E2D" w:rsidP="009E307F">
      <w:pPr>
        <w:pStyle w:val="VCAAbody"/>
      </w:pPr>
      <w:r w:rsidRPr="009E307F">
        <w:t>And in this short period I've got,</w:t>
      </w:r>
      <w:r w:rsidR="009E307F">
        <w:t xml:space="preserve"> </w:t>
      </w:r>
      <w:r w:rsidRPr="009E307F">
        <w:t>I want you to think about</w:t>
      </w:r>
      <w:r w:rsidR="00B11ED7" w:rsidRPr="009E307F">
        <w:t xml:space="preserve"> </w:t>
      </w:r>
      <w:r w:rsidR="009E307F">
        <w:t>‘</w:t>
      </w:r>
      <w:r w:rsidRPr="009E307F">
        <w:t>What is learning in the early years?</w:t>
      </w:r>
      <w:r w:rsidR="009E307F">
        <w:t>’</w:t>
      </w:r>
      <w:r w:rsidR="00B11ED7" w:rsidRPr="009E307F">
        <w:t xml:space="preserve">  </w:t>
      </w:r>
      <w:r w:rsidRPr="009E307F">
        <w:t xml:space="preserve">in terms of four things </w:t>
      </w:r>
      <w:r w:rsidR="009E307F">
        <w:t>–</w:t>
      </w:r>
      <w:r w:rsidR="00B11ED7" w:rsidRPr="009E307F">
        <w:t xml:space="preserve">  </w:t>
      </w:r>
      <w:r w:rsidRPr="009E307F">
        <w:t>person, process, context, time</w:t>
      </w:r>
      <w:bookmarkStart w:id="0" w:name="_GoBack"/>
      <w:bookmarkEnd w:id="0"/>
      <w:r w:rsidRPr="009E307F">
        <w:t>.</w:t>
      </w:r>
      <w:r w:rsidR="00E06A39" w:rsidRPr="009E307F">
        <w:t xml:space="preserve"> </w:t>
      </w:r>
    </w:p>
    <w:p w14:paraId="1D1BEACA" w14:textId="77777777" w:rsidR="00E06A39" w:rsidRPr="009E307F" w:rsidRDefault="00AB6E2D" w:rsidP="009E307F">
      <w:pPr>
        <w:pStyle w:val="VCAAbody"/>
      </w:pPr>
      <w:r w:rsidRPr="009E307F">
        <w:t>And what I mean by that is, you know,</w:t>
      </w:r>
      <w:r w:rsidR="00B11ED7" w:rsidRPr="009E307F">
        <w:t xml:space="preserve"> </w:t>
      </w:r>
      <w:r w:rsidRPr="009E307F">
        <w:t>at the personal level,</w:t>
      </w:r>
      <w:r w:rsidR="00B11ED7" w:rsidRPr="009E307F">
        <w:t xml:space="preserve"> </w:t>
      </w:r>
      <w:r w:rsidRPr="009E307F">
        <w:t>learning is something that children</w:t>
      </w:r>
      <w:r w:rsidR="00B11ED7" w:rsidRPr="009E307F">
        <w:t xml:space="preserve"> </w:t>
      </w:r>
      <w:r w:rsidRPr="009E307F">
        <w:t>are experiencing.</w:t>
      </w:r>
      <w:r w:rsidR="00E06A39" w:rsidRPr="009E307F">
        <w:t xml:space="preserve"> </w:t>
      </w:r>
      <w:r w:rsidRPr="009E307F">
        <w:t>It's the acquisition of knowledge,</w:t>
      </w:r>
      <w:r w:rsidR="00B11ED7" w:rsidRPr="009E307F">
        <w:t xml:space="preserve"> </w:t>
      </w:r>
      <w:r w:rsidRPr="009E307F">
        <w:t>skills and abilities.</w:t>
      </w:r>
      <w:r w:rsidR="00E06A39" w:rsidRPr="009E307F">
        <w:t xml:space="preserve"> </w:t>
      </w:r>
    </w:p>
    <w:p w14:paraId="54C78F24" w14:textId="77777777" w:rsidR="009E307F" w:rsidRPr="009E307F" w:rsidRDefault="00AB6E2D" w:rsidP="009E307F">
      <w:pPr>
        <w:pStyle w:val="VCAAbody"/>
      </w:pPr>
      <w:r w:rsidRPr="009E307F">
        <w:t>It's an attribute of the child.</w:t>
      </w:r>
      <w:r w:rsidR="00B11ED7" w:rsidRPr="009E307F">
        <w:t xml:space="preserve">  </w:t>
      </w:r>
      <w:r w:rsidRPr="009E307F">
        <w:t>And the process element of learning</w:t>
      </w:r>
      <w:r w:rsidR="00B11ED7" w:rsidRPr="009E307F">
        <w:t xml:space="preserve"> </w:t>
      </w:r>
      <w:r w:rsidRPr="009E307F">
        <w:t>is the interactions that child has</w:t>
      </w:r>
      <w:r w:rsidR="00B11ED7" w:rsidRPr="009E307F">
        <w:t xml:space="preserve"> </w:t>
      </w:r>
      <w:r w:rsidRPr="009E307F">
        <w:t>that support the acquisition of</w:t>
      </w:r>
      <w:r w:rsidR="00B11ED7" w:rsidRPr="009E307F">
        <w:t xml:space="preserve"> </w:t>
      </w:r>
      <w:r w:rsidRPr="009E307F">
        <w:t>those knowledge, skills and abilities.</w:t>
      </w:r>
      <w:r w:rsidR="00E06A39" w:rsidRPr="009E307F">
        <w:t xml:space="preserve"> </w:t>
      </w:r>
    </w:p>
    <w:p w14:paraId="5F53C231" w14:textId="77777777" w:rsidR="009E307F" w:rsidRPr="009E307F" w:rsidRDefault="00AB6E2D" w:rsidP="009E307F">
      <w:pPr>
        <w:pStyle w:val="VCAAbody"/>
      </w:pPr>
      <w:r w:rsidRPr="009E307F">
        <w:t>And, you know, we can go back to theory</w:t>
      </w:r>
      <w:r w:rsidR="00B11ED7" w:rsidRPr="009E307F">
        <w:t xml:space="preserve"> </w:t>
      </w:r>
      <w:r w:rsidRPr="009E307F">
        <w:t>and, you know, no doubt all of you have,</w:t>
      </w:r>
      <w:r w:rsidR="00B11ED7" w:rsidRPr="009E307F">
        <w:t xml:space="preserve"> </w:t>
      </w:r>
      <w:r w:rsidRPr="009E307F">
        <w:t>uh, you know, assignments or books</w:t>
      </w:r>
      <w:r w:rsidR="00B11ED7" w:rsidRPr="009E307F">
        <w:t xml:space="preserve"> </w:t>
      </w:r>
      <w:r w:rsidRPr="009E307F">
        <w:t>with, you know, Vygotskian ideas around learning.</w:t>
      </w:r>
      <w:r w:rsidR="00E06A39" w:rsidRPr="009E307F">
        <w:t xml:space="preserve"> </w:t>
      </w:r>
    </w:p>
    <w:p w14:paraId="4FE58EE9" w14:textId="6ED793F3" w:rsidR="009E307F" w:rsidRPr="009E307F" w:rsidRDefault="00AB6E2D" w:rsidP="009E307F">
      <w:pPr>
        <w:pStyle w:val="VCAAbody"/>
      </w:pPr>
      <w:r w:rsidRPr="009E307F">
        <w:t>But interactions are not just,</w:t>
      </w:r>
      <w:r w:rsidR="00B11ED7" w:rsidRPr="009E307F">
        <w:t xml:space="preserve"> </w:t>
      </w:r>
      <w:r w:rsidRPr="009E307F">
        <w:t>uh, with other children.</w:t>
      </w:r>
      <w:r w:rsidR="00B11ED7" w:rsidRPr="009E307F">
        <w:t xml:space="preserve"> </w:t>
      </w:r>
      <w:r w:rsidRPr="009E307F">
        <w:t>They're with educators in setti</w:t>
      </w:r>
      <w:r w:rsidR="002E7556" w:rsidRPr="009E307F">
        <w:t xml:space="preserve">ngs, they're with objects, </w:t>
      </w:r>
      <w:r w:rsidRPr="009E307F">
        <w:t>with symbols in their environment.</w:t>
      </w:r>
      <w:r w:rsidR="00E06A39" w:rsidRPr="009E307F">
        <w:t xml:space="preserve"> </w:t>
      </w:r>
    </w:p>
    <w:p w14:paraId="4CDA5CA1" w14:textId="77777777" w:rsidR="009E307F" w:rsidRPr="009E307F" w:rsidRDefault="002E7556" w:rsidP="009E307F">
      <w:pPr>
        <w:pStyle w:val="VCAAbody"/>
      </w:pPr>
      <w:r w:rsidRPr="009E307F">
        <w:t xml:space="preserve">But the most important one </w:t>
      </w:r>
      <w:r w:rsidR="00AB6E2D" w:rsidRPr="009E307F">
        <w:t>that we'</w:t>
      </w:r>
      <w:r w:rsidRPr="009E307F">
        <w:t xml:space="preserve">re talking about here, tonight, </w:t>
      </w:r>
      <w:r w:rsidR="00AB6E2D" w:rsidRPr="009E307F">
        <w:t>is interactions wi</w:t>
      </w:r>
      <w:r w:rsidRPr="009E307F">
        <w:t xml:space="preserve">th educators and other children </w:t>
      </w:r>
      <w:r w:rsidR="00AB6E2D" w:rsidRPr="009E307F">
        <w:t>in early childhood settings.</w:t>
      </w:r>
      <w:r w:rsidR="00E06A39" w:rsidRPr="009E307F">
        <w:t xml:space="preserve"> </w:t>
      </w:r>
      <w:r w:rsidR="00AB6E2D" w:rsidRPr="009E307F">
        <w:t xml:space="preserve">And </w:t>
      </w:r>
      <w:r w:rsidR="00E06A39" w:rsidRPr="009E307F">
        <w:t xml:space="preserve">the reason why that's important </w:t>
      </w:r>
      <w:r w:rsidR="00AB6E2D" w:rsidRPr="009E307F">
        <w:t xml:space="preserve">is because it </w:t>
      </w:r>
      <w:r w:rsidR="00E06A39" w:rsidRPr="009E307F">
        <w:t xml:space="preserve">is the things that educators do </w:t>
      </w:r>
      <w:r w:rsidR="00AB6E2D" w:rsidRPr="009E307F">
        <w:t>that support kids to learn.</w:t>
      </w:r>
      <w:r w:rsidR="00E06A39" w:rsidRPr="009E307F">
        <w:t xml:space="preserve"> </w:t>
      </w:r>
    </w:p>
    <w:p w14:paraId="3B1DB501" w14:textId="1FAEA387" w:rsidR="009E307F" w:rsidRPr="009E307F" w:rsidRDefault="00E06A39" w:rsidP="009E307F">
      <w:pPr>
        <w:pStyle w:val="VCAAbody"/>
      </w:pPr>
      <w:r w:rsidRPr="009E307F">
        <w:t xml:space="preserve">Right? </w:t>
      </w:r>
      <w:r w:rsidR="00AB6E2D" w:rsidRPr="009E307F">
        <w:t>Context</w:t>
      </w:r>
      <w:r w:rsidRPr="009E307F">
        <w:t xml:space="preserve"> </w:t>
      </w:r>
      <w:r w:rsidR="009E307F">
        <w:t>–</w:t>
      </w:r>
      <w:r w:rsidRPr="009E307F">
        <w:t xml:space="preserve"> well, that's everything else </w:t>
      </w:r>
      <w:r w:rsidR="00AB6E2D" w:rsidRPr="009E307F">
        <w:t>that's goin</w:t>
      </w:r>
      <w:r w:rsidRPr="009E307F">
        <w:t xml:space="preserve">g on in the world for the kids, </w:t>
      </w:r>
      <w:r w:rsidR="00AB6E2D" w:rsidRPr="009E307F">
        <w:t>wha</w:t>
      </w:r>
      <w:r w:rsidRPr="009E307F">
        <w:t xml:space="preserve">t sort of resources are around, </w:t>
      </w:r>
      <w:r w:rsidR="00AB6E2D" w:rsidRPr="009E307F">
        <w:t>what's going on in their home lives.</w:t>
      </w:r>
      <w:r w:rsidRPr="009E307F">
        <w:t xml:space="preserve"> </w:t>
      </w:r>
      <w:r w:rsidR="00AB6E2D" w:rsidRPr="009E307F">
        <w:t>And time I'll come back to in a minute.</w:t>
      </w:r>
      <w:r w:rsidRPr="009E307F">
        <w:t xml:space="preserve"> </w:t>
      </w:r>
      <w:r w:rsidR="00AB6E2D" w:rsidRPr="009E307F">
        <w:t>OK, so, t</w:t>
      </w:r>
      <w:r w:rsidRPr="009E307F">
        <w:t xml:space="preserve">hat's how I want to think about </w:t>
      </w:r>
      <w:r w:rsidR="00AB6E2D" w:rsidRPr="009E307F">
        <w:t>learning in the early years.</w:t>
      </w:r>
      <w:r w:rsidRPr="009E307F">
        <w:t xml:space="preserve"> </w:t>
      </w:r>
    </w:p>
    <w:p w14:paraId="1920B2ED" w14:textId="57E67983" w:rsidR="009E307F" w:rsidRPr="009E307F" w:rsidRDefault="00AB6E2D" w:rsidP="009E307F">
      <w:pPr>
        <w:pStyle w:val="VCAAbody"/>
      </w:pPr>
      <w:r w:rsidRPr="009E307F">
        <w:t>If I was to ask people here, and people via video,</w:t>
      </w:r>
      <w:r w:rsidR="00E06A39" w:rsidRPr="009E307F">
        <w:t xml:space="preserve"> </w:t>
      </w:r>
      <w:r w:rsidR="009E307F">
        <w:t>‘</w:t>
      </w:r>
      <w:r w:rsidRPr="009E307F">
        <w:t>What is it that children learn?</w:t>
      </w:r>
      <w:r w:rsidR="009E307F">
        <w:t>’</w:t>
      </w:r>
      <w:r w:rsidR="00E06A39" w:rsidRPr="009E307F">
        <w:t xml:space="preserve"> </w:t>
      </w:r>
      <w:r w:rsidRPr="009E307F">
        <w:t xml:space="preserve">I'm </w:t>
      </w:r>
      <w:proofErr w:type="spellStart"/>
      <w:r w:rsidRPr="009E307F">
        <w:t>gonna</w:t>
      </w:r>
      <w:proofErr w:type="spellEnd"/>
      <w:r w:rsidRPr="009E307F">
        <w:t xml:space="preserve"> bet that we'd get</w:t>
      </w:r>
      <w:r w:rsidR="00E06A39" w:rsidRPr="009E307F">
        <w:t xml:space="preserve"> </w:t>
      </w:r>
      <w:r w:rsidRPr="009E307F">
        <w:t>a thousand different ideas.</w:t>
      </w:r>
      <w:r w:rsidR="00E06A39" w:rsidRPr="009E307F">
        <w:t xml:space="preserve"> </w:t>
      </w:r>
      <w:r w:rsidRPr="009E307F">
        <w:t>Right?</w:t>
      </w:r>
      <w:r w:rsidR="00E06A39" w:rsidRPr="009E307F">
        <w:t xml:space="preserve"> </w:t>
      </w:r>
      <w:r w:rsidRPr="009E307F">
        <w:t>Children learn to play, to think, sing,</w:t>
      </w:r>
      <w:r w:rsidR="00E06A39" w:rsidRPr="009E307F">
        <w:t xml:space="preserve"> </w:t>
      </w:r>
      <w:r w:rsidRPr="009E307F">
        <w:t>to interact with one another,</w:t>
      </w:r>
      <w:r w:rsidR="00E06A39" w:rsidRPr="009E307F">
        <w:t xml:space="preserve"> </w:t>
      </w:r>
      <w:r w:rsidRPr="009E307F">
        <w:t>they learn the rules.</w:t>
      </w:r>
      <w:r w:rsidR="00E06A39" w:rsidRPr="009E307F">
        <w:t xml:space="preserve"> </w:t>
      </w:r>
    </w:p>
    <w:p w14:paraId="6FAEBF7E" w14:textId="77777777" w:rsidR="009E307F" w:rsidRPr="009E307F" w:rsidRDefault="00AB6E2D" w:rsidP="009E307F">
      <w:pPr>
        <w:pStyle w:val="VCAAbody"/>
      </w:pPr>
      <w:r w:rsidRPr="009E307F">
        <w:t>And I think, as a sector,</w:t>
      </w:r>
      <w:r w:rsidR="00E06A39" w:rsidRPr="009E307F">
        <w:t xml:space="preserve"> </w:t>
      </w:r>
      <w:r w:rsidRPr="009E307F">
        <w:t>that's a really, you know, interesting</w:t>
      </w:r>
      <w:r w:rsidR="00E06A39" w:rsidRPr="009E307F">
        <w:t xml:space="preserve"> </w:t>
      </w:r>
      <w:r w:rsidRPr="009E307F">
        <w:t>and unique perspective on learning.</w:t>
      </w:r>
      <w:r w:rsidR="00E06A39" w:rsidRPr="009E307F">
        <w:t xml:space="preserve"> </w:t>
      </w:r>
      <w:r w:rsidRPr="009E307F">
        <w:t>It's much more holistic than what we see</w:t>
      </w:r>
      <w:r w:rsidR="00E06A39" w:rsidRPr="009E307F">
        <w:t xml:space="preserve"> </w:t>
      </w:r>
      <w:r w:rsidRPr="009E307F">
        <w:t>in other developmental sciences.</w:t>
      </w:r>
      <w:r w:rsidR="00E06A39" w:rsidRPr="009E307F">
        <w:t xml:space="preserve"> </w:t>
      </w:r>
    </w:p>
    <w:p w14:paraId="044E79BB" w14:textId="40D5B382" w:rsidR="009E307F" w:rsidRPr="009E307F" w:rsidRDefault="00AB6E2D" w:rsidP="009E307F">
      <w:pPr>
        <w:pStyle w:val="VCAAbody"/>
      </w:pPr>
      <w:r w:rsidRPr="009E307F">
        <w:t>And what I hope that this literature review does</w:t>
      </w:r>
      <w:r w:rsidR="00E06A39" w:rsidRPr="009E307F">
        <w:t xml:space="preserve"> </w:t>
      </w:r>
      <w:r w:rsidRPr="009E307F">
        <w:t>is provides a bit of a bridge,</w:t>
      </w:r>
      <w:r w:rsidR="00E06A39" w:rsidRPr="009E307F">
        <w:t xml:space="preserve"> </w:t>
      </w:r>
      <w:r w:rsidRPr="009E307F">
        <w:t>because we do get down into</w:t>
      </w:r>
      <w:r w:rsidR="00E06A39" w:rsidRPr="009E307F">
        <w:t xml:space="preserve"> </w:t>
      </w:r>
      <w:r w:rsidRPr="009E307F">
        <w:t>the developmental science a bit</w:t>
      </w:r>
      <w:r w:rsidR="00E06A39" w:rsidRPr="009E307F">
        <w:t xml:space="preserve"> </w:t>
      </w:r>
      <w:r w:rsidRPr="009E307F">
        <w:t xml:space="preserve">and try and say, </w:t>
      </w:r>
      <w:r w:rsidR="009E307F">
        <w:t>‘</w:t>
      </w:r>
      <w:r w:rsidRPr="009E307F">
        <w:t>Well, OK,</w:t>
      </w:r>
      <w:r w:rsidR="00E06A39" w:rsidRPr="009E307F">
        <w:t xml:space="preserve"> </w:t>
      </w:r>
      <w:r w:rsidRPr="009E307F">
        <w:t>taken what it is in the VEYLDF,</w:t>
      </w:r>
      <w:r w:rsidR="009E307F">
        <w:t>’</w:t>
      </w:r>
      <w:r w:rsidR="00E06A39" w:rsidRPr="009E307F">
        <w:t xml:space="preserve"> </w:t>
      </w:r>
      <w:r w:rsidR="009E307F">
        <w:t>‘</w:t>
      </w:r>
      <w:r w:rsidRPr="009E307F">
        <w:t>what tools are out there that are valid</w:t>
      </w:r>
      <w:r w:rsidR="00E06A39" w:rsidRPr="009E307F">
        <w:t xml:space="preserve"> </w:t>
      </w:r>
      <w:r w:rsidRPr="009E307F">
        <w:t>and reliable to measure learning?</w:t>
      </w:r>
      <w:r w:rsidR="009E307F">
        <w:t>’</w:t>
      </w:r>
      <w:r w:rsidR="00E06A39" w:rsidRPr="009E307F">
        <w:t xml:space="preserve"> </w:t>
      </w:r>
    </w:p>
    <w:p w14:paraId="4892EB6C" w14:textId="77777777" w:rsidR="009E307F" w:rsidRPr="009E307F" w:rsidRDefault="00AB6E2D" w:rsidP="009E307F">
      <w:pPr>
        <w:pStyle w:val="VCAAbody"/>
      </w:pPr>
      <w:r w:rsidRPr="009E307F">
        <w:t>And I find it useful to think about that</w:t>
      </w:r>
      <w:r w:rsidR="00E06A39" w:rsidRPr="009E307F">
        <w:t xml:space="preserve"> </w:t>
      </w:r>
      <w:r w:rsidRPr="009E307F">
        <w:t>in terms of two things.</w:t>
      </w:r>
      <w:r w:rsidR="00E06A39" w:rsidRPr="009E307F">
        <w:t xml:space="preserve"> </w:t>
      </w:r>
    </w:p>
    <w:p w14:paraId="61311674" w14:textId="502C0BDD" w:rsidR="009E307F" w:rsidRPr="009E307F" w:rsidRDefault="00AB6E2D" w:rsidP="009E307F">
      <w:pPr>
        <w:pStyle w:val="VCAAbody"/>
      </w:pPr>
      <w:r w:rsidRPr="009E307F">
        <w:t>We can think about domain</w:t>
      </w:r>
      <w:r w:rsidR="009E307F">
        <w:t>–</w:t>
      </w:r>
      <w:r w:rsidRPr="009E307F">
        <w:t xml:space="preserve">general skills </w:t>
      </w:r>
      <w:r w:rsidR="009E307F">
        <w:t>–</w:t>
      </w:r>
      <w:r w:rsidR="00E06A39" w:rsidRPr="009E307F">
        <w:t xml:space="preserve"> </w:t>
      </w:r>
      <w:r w:rsidRPr="009E307F">
        <w:t>that is the things children learn</w:t>
      </w:r>
      <w:r w:rsidR="00E06A39" w:rsidRPr="009E307F">
        <w:t xml:space="preserve"> </w:t>
      </w:r>
      <w:r w:rsidRPr="009E307F">
        <w:t>that are not tied to a specific skill,</w:t>
      </w:r>
      <w:r w:rsidR="00E06A39" w:rsidRPr="009E307F">
        <w:t xml:space="preserve"> </w:t>
      </w:r>
      <w:r w:rsidRPr="009E307F">
        <w:t>like reading or writing,</w:t>
      </w:r>
      <w:r w:rsidR="00E06A39" w:rsidRPr="009E307F">
        <w:t xml:space="preserve"> </w:t>
      </w:r>
      <w:r w:rsidRPr="009E307F">
        <w:t>but that they use in a wide range</w:t>
      </w:r>
      <w:r w:rsidR="00E06A39" w:rsidRPr="009E307F">
        <w:t xml:space="preserve"> </w:t>
      </w:r>
      <w:r w:rsidRPr="009E307F">
        <w:t>of aspects of their lives.</w:t>
      </w:r>
      <w:r w:rsidR="00E06A39" w:rsidRPr="009E307F">
        <w:t xml:space="preserve"> </w:t>
      </w:r>
    </w:p>
    <w:p w14:paraId="3CEA1C83" w14:textId="77777777" w:rsidR="009E307F" w:rsidRPr="009E307F" w:rsidRDefault="00AB6E2D" w:rsidP="009E307F">
      <w:pPr>
        <w:pStyle w:val="VCAAbody"/>
      </w:pPr>
      <w:r w:rsidRPr="009E307F">
        <w:t>And, so, that's things like critical thinking</w:t>
      </w:r>
      <w:r w:rsidR="00E06A39" w:rsidRPr="009E307F">
        <w:t xml:space="preserve"> </w:t>
      </w:r>
      <w:r w:rsidRPr="009E307F">
        <w:t>and social skills and motor skills,</w:t>
      </w:r>
      <w:r w:rsidR="00E06A39" w:rsidRPr="009E307F">
        <w:t xml:space="preserve"> </w:t>
      </w:r>
      <w:r w:rsidRPr="009E307F">
        <w:t>and you'll see, we'll talk about</w:t>
      </w:r>
      <w:r w:rsidR="00E06A39" w:rsidRPr="009E307F">
        <w:t xml:space="preserve"> </w:t>
      </w:r>
      <w:r w:rsidRPr="009E307F">
        <w:t>all of that in a minute.</w:t>
      </w:r>
      <w:r w:rsidR="00E06A39" w:rsidRPr="009E307F">
        <w:t xml:space="preserve"> </w:t>
      </w:r>
    </w:p>
    <w:p w14:paraId="349DCF88" w14:textId="268F77AA" w:rsidR="009E307F" w:rsidRPr="009E307F" w:rsidRDefault="00AB6E2D" w:rsidP="009E307F">
      <w:pPr>
        <w:pStyle w:val="VCAAbody"/>
      </w:pPr>
      <w:r w:rsidRPr="009E307F">
        <w:t>And those domain</w:t>
      </w:r>
      <w:r w:rsidR="009E307F">
        <w:t>–</w:t>
      </w:r>
      <w:r w:rsidRPr="009E307F">
        <w:t>general capabilities</w:t>
      </w:r>
      <w:r w:rsidR="00E06A39" w:rsidRPr="009E307F">
        <w:t xml:space="preserve"> </w:t>
      </w:r>
      <w:r w:rsidRPr="009E307F">
        <w:t>are different from domain</w:t>
      </w:r>
      <w:r w:rsidR="009E307F">
        <w:t>–</w:t>
      </w:r>
      <w:r w:rsidRPr="009E307F">
        <w:t>specific learning,</w:t>
      </w:r>
      <w:r w:rsidR="00E06A39" w:rsidRPr="009E307F">
        <w:t xml:space="preserve"> </w:t>
      </w:r>
      <w:r w:rsidRPr="009E307F">
        <w:t>which is much more aligned with the traditional</w:t>
      </w:r>
      <w:r w:rsidR="00E06A39" w:rsidRPr="009E307F">
        <w:t xml:space="preserve"> </w:t>
      </w:r>
      <w:r w:rsidRPr="009E307F">
        <w:t xml:space="preserve">academic idea of learning </w:t>
      </w:r>
      <w:r w:rsidR="009E307F">
        <w:t>–</w:t>
      </w:r>
      <w:r w:rsidR="00E06A39" w:rsidRPr="009E307F">
        <w:t xml:space="preserve"> </w:t>
      </w:r>
      <w:r w:rsidRPr="009E307F">
        <w:t>literacy and numeracy,</w:t>
      </w:r>
      <w:r w:rsidR="00E06A39" w:rsidRPr="009E307F">
        <w:t xml:space="preserve"> </w:t>
      </w:r>
      <w:r w:rsidRPr="009E307F">
        <w:t>but also playing the piano,</w:t>
      </w:r>
      <w:r w:rsidR="00E06A39" w:rsidRPr="009E307F">
        <w:t xml:space="preserve"> </w:t>
      </w:r>
      <w:r w:rsidRPr="009E307F">
        <w:t>things that are very specific.</w:t>
      </w:r>
      <w:r w:rsidR="00E06A39" w:rsidRPr="009E307F">
        <w:t xml:space="preserve"> </w:t>
      </w:r>
    </w:p>
    <w:p w14:paraId="0BDB20D3" w14:textId="1E88E74E" w:rsidR="009E307F" w:rsidRPr="009E307F" w:rsidRDefault="00AB6E2D" w:rsidP="009E307F">
      <w:pPr>
        <w:pStyle w:val="VCAAbody"/>
      </w:pPr>
      <w:r w:rsidRPr="009E307F">
        <w:t>We're going to talk tonight</w:t>
      </w:r>
      <w:r w:rsidR="00E06A39" w:rsidRPr="009E307F">
        <w:t xml:space="preserve"> </w:t>
      </w:r>
      <w:r w:rsidRPr="009E307F">
        <w:t>about four domains of learning</w:t>
      </w:r>
      <w:r w:rsidR="00E06A39" w:rsidRPr="009E307F">
        <w:t xml:space="preserve"> </w:t>
      </w:r>
      <w:r w:rsidRPr="009E307F">
        <w:t>inside that idea that idea of</w:t>
      </w:r>
      <w:r w:rsidR="00E06A39" w:rsidRPr="009E307F">
        <w:t xml:space="preserve"> </w:t>
      </w:r>
      <w:r w:rsidRPr="009E307F">
        <w:t>domain</w:t>
      </w:r>
      <w:r w:rsidR="009E307F">
        <w:t>–</w:t>
      </w:r>
      <w:r w:rsidRPr="009E307F">
        <w:t>general skills.</w:t>
      </w:r>
      <w:r w:rsidR="00E06A39" w:rsidRPr="009E307F">
        <w:t xml:space="preserve"> </w:t>
      </w:r>
    </w:p>
    <w:p w14:paraId="294533EF" w14:textId="77777777" w:rsidR="009E307F" w:rsidRPr="009E307F" w:rsidRDefault="00AB6E2D" w:rsidP="009E307F">
      <w:pPr>
        <w:pStyle w:val="VCAAbody"/>
      </w:pPr>
      <w:r w:rsidRPr="009E307F">
        <w:lastRenderedPageBreak/>
        <w:t xml:space="preserve">Jen's </w:t>
      </w:r>
      <w:proofErr w:type="spellStart"/>
      <w:r w:rsidRPr="009E307F">
        <w:t>gonna</w:t>
      </w:r>
      <w:proofErr w:type="spellEnd"/>
      <w:r w:rsidRPr="009E307F">
        <w:t xml:space="preserve"> talk, I hope, a bit about, you know,</w:t>
      </w:r>
      <w:r w:rsidR="00E06A39" w:rsidRPr="009E307F">
        <w:t xml:space="preserve"> </w:t>
      </w:r>
      <w:r w:rsidRPr="009E307F">
        <w:t>where they're evident in the VEYLDF.</w:t>
      </w:r>
      <w:r w:rsidR="00E06A39" w:rsidRPr="009E307F">
        <w:t xml:space="preserve"> </w:t>
      </w:r>
    </w:p>
    <w:p w14:paraId="7C2B9BF9" w14:textId="79FB4E1D" w:rsidR="009E307F" w:rsidRPr="009E307F" w:rsidRDefault="00AB6E2D" w:rsidP="009E307F">
      <w:pPr>
        <w:pStyle w:val="VCAAbody"/>
      </w:pPr>
      <w:r w:rsidRPr="009E307F">
        <w:t>But just to give you a heads</w:t>
      </w:r>
      <w:r w:rsidR="009E307F">
        <w:t>–</w:t>
      </w:r>
      <w:r w:rsidRPr="009E307F">
        <w:t>up,</w:t>
      </w:r>
      <w:r w:rsidR="00E06A39" w:rsidRPr="009E307F">
        <w:t xml:space="preserve"> </w:t>
      </w:r>
      <w:r w:rsidRPr="009E307F">
        <w:t>the things we're going to talk about tonight</w:t>
      </w:r>
      <w:r w:rsidR="00E06A39" w:rsidRPr="009E307F">
        <w:t xml:space="preserve"> </w:t>
      </w:r>
      <w:r w:rsidRPr="009E307F">
        <w:t>are learning in the areas, in the domains,</w:t>
      </w:r>
      <w:r w:rsidR="00E06A39" w:rsidRPr="009E307F">
        <w:t xml:space="preserve"> </w:t>
      </w:r>
      <w:r w:rsidRPr="009E307F">
        <w:t>of executive function.</w:t>
      </w:r>
      <w:r w:rsidR="00E06A39" w:rsidRPr="009E307F">
        <w:t xml:space="preserve"> </w:t>
      </w:r>
    </w:p>
    <w:p w14:paraId="6913408F" w14:textId="77777777" w:rsidR="009E307F" w:rsidRPr="009E307F" w:rsidRDefault="00AB6E2D" w:rsidP="009E307F">
      <w:pPr>
        <w:pStyle w:val="VCAAbody"/>
      </w:pPr>
      <w:r w:rsidRPr="009E307F">
        <w:t>So, that's children's ability</w:t>
      </w:r>
      <w:r w:rsidR="00E06A39" w:rsidRPr="009E307F">
        <w:t xml:space="preserve"> </w:t>
      </w:r>
      <w:r w:rsidRPr="009E307F">
        <w:t>to inhibit autonomous responses.</w:t>
      </w:r>
      <w:r w:rsidR="00E06A39" w:rsidRPr="009E307F">
        <w:t xml:space="preserve"> </w:t>
      </w:r>
      <w:r w:rsidRPr="009E307F">
        <w:t>So, to process information, to think,</w:t>
      </w:r>
      <w:r w:rsidR="00E06A39" w:rsidRPr="009E307F">
        <w:t xml:space="preserve"> </w:t>
      </w:r>
      <w:r w:rsidRPr="009E307F">
        <w:t>and to respond in a meaningful way.</w:t>
      </w:r>
      <w:r w:rsidR="00E06A39" w:rsidRPr="009E307F">
        <w:t xml:space="preserve"> </w:t>
      </w:r>
    </w:p>
    <w:p w14:paraId="748CD53E" w14:textId="77777777" w:rsidR="009E307F" w:rsidRPr="009E307F" w:rsidRDefault="00AB6E2D" w:rsidP="009E307F">
      <w:pPr>
        <w:pStyle w:val="VCAAbody"/>
      </w:pPr>
      <w:r w:rsidRPr="009E307F">
        <w:t>Their memory, their working memory, their ability</w:t>
      </w:r>
      <w:r w:rsidR="00E06A39" w:rsidRPr="009E307F">
        <w:t xml:space="preserve"> </w:t>
      </w:r>
      <w:r w:rsidRPr="009E307F">
        <w:t>to hold pieces of information in their memory</w:t>
      </w:r>
      <w:r w:rsidR="00E06A39" w:rsidRPr="009E307F">
        <w:t xml:space="preserve"> </w:t>
      </w:r>
      <w:r w:rsidRPr="009E307F">
        <w:t>and then use it.</w:t>
      </w:r>
      <w:r w:rsidR="00E06A39" w:rsidRPr="009E307F">
        <w:t xml:space="preserve"> </w:t>
      </w:r>
      <w:r w:rsidRPr="009E307F">
        <w:t>And their flexibility.</w:t>
      </w:r>
      <w:r w:rsidR="00E06A39" w:rsidRPr="009E307F">
        <w:t xml:space="preserve"> </w:t>
      </w:r>
    </w:p>
    <w:p w14:paraId="2D67E651" w14:textId="77777777" w:rsidR="009E307F" w:rsidRPr="009E307F" w:rsidRDefault="00AB6E2D" w:rsidP="009E307F">
      <w:pPr>
        <w:pStyle w:val="VCAAbody"/>
      </w:pPr>
      <w:r w:rsidRPr="009E307F">
        <w:t xml:space="preserve">So their ability to change their </w:t>
      </w:r>
      <w:proofErr w:type="spellStart"/>
      <w:r w:rsidRPr="009E307F">
        <w:t>behaviour</w:t>
      </w:r>
      <w:proofErr w:type="spellEnd"/>
      <w:r w:rsidRPr="009E307F">
        <w:t>,</w:t>
      </w:r>
      <w:r w:rsidR="00E06A39" w:rsidRPr="009E307F">
        <w:t xml:space="preserve"> </w:t>
      </w:r>
      <w:r w:rsidRPr="009E307F">
        <w:t>given a change in the rules.</w:t>
      </w:r>
      <w:r w:rsidR="00E06A39" w:rsidRPr="009E307F">
        <w:t xml:space="preserve"> </w:t>
      </w:r>
      <w:r w:rsidRPr="009E307F">
        <w:t>We're also going to talk about problem solving,</w:t>
      </w:r>
      <w:r w:rsidR="00E06A39" w:rsidRPr="009E307F">
        <w:t xml:space="preserve"> </w:t>
      </w:r>
      <w:r w:rsidRPr="009E307F">
        <w:t>which is a personal research area of mine,</w:t>
      </w:r>
      <w:r w:rsidR="00E06A39" w:rsidRPr="009E307F">
        <w:t xml:space="preserve"> </w:t>
      </w:r>
      <w:r w:rsidRPr="009E307F">
        <w:t>and that's really about how do kids approach</w:t>
      </w:r>
      <w:r w:rsidR="00E06A39" w:rsidRPr="009E307F">
        <w:t xml:space="preserve"> </w:t>
      </w:r>
      <w:r w:rsidRPr="009E307F">
        <w:t>new things for the first time?</w:t>
      </w:r>
      <w:r w:rsidR="00E06A39" w:rsidRPr="009E307F">
        <w:t xml:space="preserve"> </w:t>
      </w:r>
    </w:p>
    <w:p w14:paraId="3EBF42DC" w14:textId="77777777" w:rsidR="009E307F" w:rsidRPr="009E307F" w:rsidRDefault="00AB6E2D" w:rsidP="009E307F">
      <w:pPr>
        <w:pStyle w:val="VCAAbody"/>
      </w:pPr>
      <w:r w:rsidRPr="009E307F">
        <w:t>How do they use inductive reasoning to come up</w:t>
      </w:r>
      <w:r w:rsidR="00E06A39" w:rsidRPr="009E307F">
        <w:t xml:space="preserve"> </w:t>
      </w:r>
      <w:r w:rsidRPr="009E307F">
        <w:t>with strategies to approach a novel problem</w:t>
      </w:r>
      <w:r w:rsidR="00E06A39" w:rsidRPr="009E307F">
        <w:t xml:space="preserve"> </w:t>
      </w:r>
      <w:r w:rsidRPr="009E307F">
        <w:t>and act on it?</w:t>
      </w:r>
      <w:r w:rsidR="00E06A39" w:rsidRPr="009E307F">
        <w:t xml:space="preserve"> </w:t>
      </w:r>
      <w:r w:rsidRPr="009E307F">
        <w:t>And how do they use quantitative reasoning?</w:t>
      </w:r>
      <w:r w:rsidR="00E06A39" w:rsidRPr="009E307F">
        <w:t xml:space="preserve"> </w:t>
      </w:r>
    </w:p>
    <w:p w14:paraId="40CA21E5" w14:textId="099F48FA" w:rsidR="009E307F" w:rsidRPr="009E307F" w:rsidRDefault="00AB6E2D" w:rsidP="009E307F">
      <w:pPr>
        <w:pStyle w:val="VCAAbody"/>
      </w:pPr>
      <w:r w:rsidRPr="009E307F">
        <w:t>So how do they use mathematical thought to solve</w:t>
      </w:r>
      <w:r w:rsidR="00E06A39" w:rsidRPr="009E307F">
        <w:t xml:space="preserve"> </w:t>
      </w:r>
      <w:r w:rsidRPr="009E307F">
        <w:t>problems, or symbolic thought to solve problems?</w:t>
      </w:r>
      <w:r w:rsidR="00E06A39" w:rsidRPr="009E307F">
        <w:t xml:space="preserve"> </w:t>
      </w:r>
    </w:p>
    <w:p w14:paraId="537E6141" w14:textId="77777777" w:rsidR="009E307F" w:rsidRPr="009E307F" w:rsidRDefault="00AB6E2D" w:rsidP="009E307F">
      <w:pPr>
        <w:pStyle w:val="VCAAbody"/>
      </w:pPr>
      <w:r w:rsidRPr="009E307F">
        <w:t>We'll cover social and emotional skills.</w:t>
      </w:r>
      <w:r w:rsidR="00E06A39" w:rsidRPr="009E307F">
        <w:t xml:space="preserve"> </w:t>
      </w:r>
      <w:r w:rsidRPr="009E307F">
        <w:t>This is another really interesting area</w:t>
      </w:r>
      <w:r w:rsidR="00E06A39" w:rsidRPr="009E307F">
        <w:t xml:space="preserve"> </w:t>
      </w:r>
      <w:r w:rsidRPr="009E307F">
        <w:t>because there's a nice dichotomy in here.</w:t>
      </w:r>
      <w:r w:rsidR="00E06A39" w:rsidRPr="009E307F">
        <w:t xml:space="preserve"> </w:t>
      </w:r>
    </w:p>
    <w:p w14:paraId="338A18F7" w14:textId="77777777" w:rsidR="009E307F" w:rsidRPr="009E307F" w:rsidRDefault="00AB6E2D" w:rsidP="009E307F">
      <w:pPr>
        <w:pStyle w:val="VCAAbody"/>
      </w:pPr>
      <w:r w:rsidRPr="009E307F">
        <w:t>One way of thinking about</w:t>
      </w:r>
      <w:r w:rsidR="00E06A39" w:rsidRPr="009E307F">
        <w:t xml:space="preserve"> </w:t>
      </w:r>
      <w:r w:rsidRPr="009E307F">
        <w:t>social and emotional learning is,</w:t>
      </w:r>
      <w:r w:rsidR="00E06A39" w:rsidRPr="009E307F">
        <w:t xml:space="preserve"> </w:t>
      </w:r>
      <w:r w:rsidRPr="009E307F">
        <w:t xml:space="preserve">what problem </w:t>
      </w:r>
      <w:proofErr w:type="spellStart"/>
      <w:r w:rsidRPr="009E307F">
        <w:t>behaviours</w:t>
      </w:r>
      <w:proofErr w:type="spellEnd"/>
      <w:r w:rsidRPr="009E307F">
        <w:t xml:space="preserve"> do children have and how</w:t>
      </w:r>
      <w:r w:rsidR="00E06A39" w:rsidRPr="009E307F">
        <w:t xml:space="preserve"> </w:t>
      </w:r>
      <w:r w:rsidRPr="009E307F">
        <w:t xml:space="preserve">do we support them to lose those </w:t>
      </w:r>
      <w:proofErr w:type="spellStart"/>
      <w:r w:rsidRPr="009E307F">
        <w:t>behaviours</w:t>
      </w:r>
      <w:proofErr w:type="spellEnd"/>
      <w:r w:rsidRPr="009E307F">
        <w:t>?</w:t>
      </w:r>
    </w:p>
    <w:p w14:paraId="23163738" w14:textId="05552FDC" w:rsidR="009E307F" w:rsidRPr="009E307F" w:rsidRDefault="00AB6E2D" w:rsidP="009E307F">
      <w:pPr>
        <w:pStyle w:val="VCAAbody"/>
      </w:pPr>
      <w:r w:rsidRPr="009E307F">
        <w:t>Hitting, biting, kicking, spitting</w:t>
      </w:r>
      <w:r w:rsidR="00E06A39" w:rsidRPr="009E307F">
        <w:t xml:space="preserve"> </w:t>
      </w:r>
      <w:r w:rsidRPr="009E307F">
        <w:t>are some of the obvious ones.</w:t>
      </w:r>
      <w:r w:rsidR="00E06A39" w:rsidRPr="009E307F">
        <w:t xml:space="preserve"> </w:t>
      </w:r>
      <w:r w:rsidRPr="009E307F">
        <w:t>Or are we more interested in the sort of</w:t>
      </w:r>
      <w:r w:rsidR="00E06A39" w:rsidRPr="009E307F">
        <w:t xml:space="preserve"> </w:t>
      </w:r>
      <w:r w:rsidRPr="009E307F">
        <w:t>pro</w:t>
      </w:r>
      <w:r w:rsidR="009E307F">
        <w:t>–</w:t>
      </w:r>
      <w:r w:rsidRPr="009E307F">
        <w:t>social aspects of children's learning?</w:t>
      </w:r>
    </w:p>
    <w:p w14:paraId="56FF4FC3" w14:textId="77777777" w:rsidR="009E307F" w:rsidRPr="009E307F" w:rsidRDefault="00AB6E2D" w:rsidP="009E307F">
      <w:pPr>
        <w:pStyle w:val="VCAAbody"/>
      </w:pPr>
      <w:r w:rsidRPr="009E307F">
        <w:t>So, their ability to interact with their peers</w:t>
      </w:r>
      <w:r w:rsidR="00E06A39" w:rsidRPr="009E307F">
        <w:t xml:space="preserve"> </w:t>
      </w:r>
      <w:r w:rsidRPr="009E307F">
        <w:t>and to transcend social difficulties.</w:t>
      </w:r>
      <w:r w:rsidR="00E06A39" w:rsidRPr="009E307F">
        <w:t xml:space="preserve"> </w:t>
      </w:r>
      <w:r w:rsidRPr="009E307F">
        <w:t>And the last outcome we'll look at</w:t>
      </w:r>
      <w:r w:rsidR="00E06A39" w:rsidRPr="009E307F">
        <w:t xml:space="preserve"> </w:t>
      </w:r>
      <w:r w:rsidRPr="009E307F">
        <w:t>is motor skills.</w:t>
      </w:r>
    </w:p>
    <w:p w14:paraId="3CD5B3FA" w14:textId="77777777" w:rsidR="009E307F" w:rsidRPr="009E307F" w:rsidRDefault="00AB6E2D" w:rsidP="009E307F">
      <w:pPr>
        <w:pStyle w:val="VCAAbody"/>
      </w:pPr>
      <w:r w:rsidRPr="009E307F">
        <w:t>So, motor skills,</w:t>
      </w:r>
      <w:r w:rsidR="00E06A39" w:rsidRPr="009E307F">
        <w:t xml:space="preserve"> </w:t>
      </w:r>
      <w:r w:rsidRPr="009E307F">
        <w:t>we can think about gross motor skills,</w:t>
      </w:r>
      <w:r w:rsidR="00E06A39" w:rsidRPr="009E307F">
        <w:t xml:space="preserve"> </w:t>
      </w:r>
      <w:r w:rsidRPr="009E307F">
        <w:t>children's ability to orient themselves in space,</w:t>
      </w:r>
      <w:r w:rsidR="00E06A39" w:rsidRPr="009E307F">
        <w:t xml:space="preserve"> </w:t>
      </w:r>
      <w:r w:rsidRPr="009E307F">
        <w:t>to move their lips around.</w:t>
      </w:r>
      <w:r w:rsidR="00E06A39" w:rsidRPr="009E307F">
        <w:t xml:space="preserve"> </w:t>
      </w:r>
      <w:r w:rsidRPr="009E307F">
        <w:t>Through sport is often a good example,</w:t>
      </w:r>
      <w:r w:rsidR="00E06A39" w:rsidRPr="009E307F">
        <w:t xml:space="preserve"> </w:t>
      </w:r>
      <w:r w:rsidRPr="009E307F">
        <w:t>but to balance and walk.</w:t>
      </w:r>
      <w:r w:rsidR="00E06A39" w:rsidRPr="009E307F">
        <w:t xml:space="preserve"> </w:t>
      </w:r>
    </w:p>
    <w:p w14:paraId="50180A2B" w14:textId="77777777" w:rsidR="009E307F" w:rsidRPr="009E307F" w:rsidRDefault="00AB6E2D" w:rsidP="009E307F">
      <w:pPr>
        <w:pStyle w:val="VCAAbody"/>
      </w:pPr>
      <w:r w:rsidRPr="009E307F">
        <w:t>But also their fine motor skills, which includes</w:t>
      </w:r>
      <w:r w:rsidR="00E06A39" w:rsidRPr="009E307F">
        <w:t xml:space="preserve"> </w:t>
      </w:r>
      <w:r w:rsidRPr="009E307F">
        <w:t>things like being able to draw and write</w:t>
      </w:r>
      <w:r w:rsidR="00E06A39" w:rsidRPr="009E307F">
        <w:t xml:space="preserve"> </w:t>
      </w:r>
      <w:r w:rsidRPr="009E307F">
        <w:t>and manipulate pens and pencils.</w:t>
      </w:r>
      <w:r w:rsidR="00E06A39" w:rsidRPr="009E307F">
        <w:t xml:space="preserve"> </w:t>
      </w:r>
    </w:p>
    <w:p w14:paraId="522D057C" w14:textId="13E194D9" w:rsidR="009E307F" w:rsidRPr="009E307F" w:rsidRDefault="00AB6E2D" w:rsidP="009E307F">
      <w:pPr>
        <w:pStyle w:val="VCAAbody"/>
      </w:pPr>
      <w:r w:rsidRPr="009E307F">
        <w:t>The most important thing I wanted to talk about,</w:t>
      </w:r>
      <w:r w:rsidR="00E06A39" w:rsidRPr="009E307F">
        <w:t xml:space="preserve"> </w:t>
      </w:r>
      <w:r w:rsidRPr="009E307F">
        <w:t>if we go back to that idea of person,</w:t>
      </w:r>
      <w:r w:rsidR="00E06A39" w:rsidRPr="009E307F">
        <w:t xml:space="preserve"> </w:t>
      </w:r>
      <w:r w:rsidRPr="009E307F">
        <w:t>learnings about the child</w:t>
      </w:r>
      <w:r w:rsidR="00E06A39" w:rsidRPr="009E307F">
        <w:t xml:space="preserve"> </w:t>
      </w:r>
      <w:r w:rsidRPr="009E307F">
        <w:t>acquiring knowledge, skills and abilities.</w:t>
      </w:r>
    </w:p>
    <w:p w14:paraId="3CF867FC" w14:textId="6850ADB7" w:rsidR="009E307F" w:rsidRPr="009E307F" w:rsidRDefault="00AB6E2D" w:rsidP="009E307F">
      <w:pPr>
        <w:pStyle w:val="VCAAbody"/>
      </w:pPr>
      <w:r w:rsidRPr="009E307F">
        <w:t xml:space="preserve">Process </w:t>
      </w:r>
      <w:r w:rsidR="009E307F">
        <w:t>–</w:t>
      </w:r>
      <w:r w:rsidRPr="009E307F">
        <w:t xml:space="preserve"> how do we support, through</w:t>
      </w:r>
      <w:r w:rsidR="00E06A39" w:rsidRPr="009E307F">
        <w:t xml:space="preserve"> </w:t>
      </w:r>
      <w:r w:rsidRPr="009E307F">
        <w:t>our interactions, kids' learning and development?</w:t>
      </w:r>
      <w:r w:rsidR="00E06A39" w:rsidRPr="009E307F">
        <w:t xml:space="preserve"> </w:t>
      </w:r>
      <w:r w:rsidRPr="009E307F">
        <w:t>Context, I'll leave out</w:t>
      </w:r>
      <w:r w:rsidR="00E06A39" w:rsidRPr="009E307F">
        <w:t xml:space="preserve"> </w:t>
      </w:r>
      <w:r w:rsidRPr="009E307F">
        <w:t>and we can talk about that another time.</w:t>
      </w:r>
      <w:r w:rsidR="00E06A39" w:rsidRPr="009E307F">
        <w:t xml:space="preserve"> </w:t>
      </w:r>
    </w:p>
    <w:p w14:paraId="55F944AE" w14:textId="3AC54517" w:rsidR="009E307F" w:rsidRPr="009E307F" w:rsidRDefault="00AB6E2D" w:rsidP="009E307F">
      <w:pPr>
        <w:pStyle w:val="VCAAbody"/>
      </w:pPr>
      <w:r w:rsidRPr="009E307F">
        <w:t>But time, for me,</w:t>
      </w:r>
      <w:r w:rsidR="00E06A39" w:rsidRPr="009E307F">
        <w:t xml:space="preserve"> </w:t>
      </w:r>
      <w:r w:rsidRPr="009E307F">
        <w:t>is the really important issue in learning.</w:t>
      </w:r>
      <w:r w:rsidR="00E06A39" w:rsidRPr="009E307F">
        <w:t xml:space="preserve"> </w:t>
      </w:r>
      <w:r w:rsidRPr="009E307F">
        <w:t>And that's because more than anything,</w:t>
      </w:r>
      <w:r w:rsidR="00E06A39" w:rsidRPr="009E307F">
        <w:t xml:space="preserve"> </w:t>
      </w:r>
      <w:r w:rsidRPr="009E307F">
        <w:t>learning is about growth</w:t>
      </w:r>
      <w:r w:rsidR="009E307F" w:rsidRPr="009E307F">
        <w:t>.</w:t>
      </w:r>
    </w:p>
    <w:p w14:paraId="336F3873" w14:textId="77777777" w:rsidR="009E307F" w:rsidRPr="009E307F" w:rsidRDefault="00AB6E2D" w:rsidP="009E307F">
      <w:pPr>
        <w:pStyle w:val="VCAAbody"/>
      </w:pPr>
      <w:r w:rsidRPr="009E307F">
        <w:t>Right?</w:t>
      </w:r>
      <w:r w:rsidR="00E06A39" w:rsidRPr="009E307F">
        <w:t xml:space="preserve"> </w:t>
      </w:r>
      <w:r w:rsidRPr="009E307F">
        <w:t>It is about the acquiring of knowledge,</w:t>
      </w:r>
      <w:r w:rsidR="00E06A39" w:rsidRPr="009E307F">
        <w:t xml:space="preserve"> </w:t>
      </w:r>
      <w:r w:rsidRPr="009E307F">
        <w:t>skills and abilities over time.</w:t>
      </w:r>
      <w:r w:rsidR="00E06A39" w:rsidRPr="009E307F">
        <w:t xml:space="preserve"> </w:t>
      </w:r>
      <w:r w:rsidR="009E307F" w:rsidRPr="009E307F">
        <w:t>[PHONE CHIMES]</w:t>
      </w:r>
      <w:r w:rsidR="00E06A39" w:rsidRPr="009E307F">
        <w:t xml:space="preserve"> </w:t>
      </w:r>
      <w:r w:rsidRPr="009E307F">
        <w:t>Sometimes we abstract away from that idea</w:t>
      </w:r>
      <w:r w:rsidR="00E06A39" w:rsidRPr="009E307F">
        <w:t xml:space="preserve"> </w:t>
      </w:r>
      <w:r w:rsidRPr="009E307F">
        <w:t>and we use things like...</w:t>
      </w:r>
      <w:r w:rsidR="00E06A39" w:rsidRPr="009E307F">
        <w:t xml:space="preserve"> </w:t>
      </w:r>
      <w:r w:rsidRPr="009E307F">
        <w:t>That's my warning bell to stop now.</w:t>
      </w:r>
      <w:r w:rsidR="00E06A39" w:rsidRPr="009E307F">
        <w:t xml:space="preserve"> </w:t>
      </w:r>
    </w:p>
    <w:p w14:paraId="3DDDD3CF" w14:textId="3ECE3621" w:rsidR="009E307F" w:rsidRPr="009E307F" w:rsidRDefault="00AB6E2D" w:rsidP="009E307F">
      <w:pPr>
        <w:pStyle w:val="VCAAbody"/>
      </w:pPr>
      <w:r w:rsidRPr="009E307F">
        <w:t>But sometimes we abstract away</w:t>
      </w:r>
      <w:r w:rsidR="00E06A39" w:rsidRPr="009E307F">
        <w:t xml:space="preserve"> </w:t>
      </w:r>
      <w:r w:rsidRPr="009E307F">
        <w:t>from that idea of growth and we, you know,</w:t>
      </w:r>
      <w:r w:rsidR="00E06A39" w:rsidRPr="009E307F">
        <w:t xml:space="preserve"> </w:t>
      </w:r>
      <w:r w:rsidRPr="009E307F">
        <w:t>look at skill descriptions</w:t>
      </w:r>
      <w:r w:rsidR="00E06A39" w:rsidRPr="009E307F">
        <w:t xml:space="preserve"> </w:t>
      </w:r>
      <w:r w:rsidRPr="009E307F">
        <w:t>in a curriculum document</w:t>
      </w:r>
      <w:r w:rsidR="00E06A39" w:rsidRPr="009E307F">
        <w:t xml:space="preserve"> </w:t>
      </w:r>
      <w:r w:rsidRPr="009E307F">
        <w:t>or we use a kind of ages and stages approach</w:t>
      </w:r>
      <w:r w:rsidR="00E06A39" w:rsidRPr="009E307F">
        <w:t xml:space="preserve"> </w:t>
      </w:r>
      <w:r w:rsidRPr="009E307F">
        <w:t>to say,</w:t>
      </w:r>
      <w:r w:rsidR="00E06A39" w:rsidRPr="009E307F">
        <w:t xml:space="preserve"> </w:t>
      </w:r>
      <w:r w:rsidR="009E307F">
        <w:t>‘</w:t>
      </w:r>
      <w:r w:rsidRPr="009E307F">
        <w:t>Well, 4</w:t>
      </w:r>
      <w:r w:rsidR="009E307F">
        <w:t>–</w:t>
      </w:r>
      <w:r w:rsidRPr="009E307F">
        <w:t>year</w:t>
      </w:r>
      <w:r w:rsidR="009E307F">
        <w:t>–</w:t>
      </w:r>
      <w:r w:rsidRPr="009E307F">
        <w:t>old children</w:t>
      </w:r>
      <w:r w:rsidR="00E06A39" w:rsidRPr="009E307F">
        <w:t xml:space="preserve"> </w:t>
      </w:r>
      <w:r w:rsidRPr="009E307F">
        <w:t>should be able to do this.</w:t>
      </w:r>
      <w:r w:rsidR="009E307F">
        <w:t>’</w:t>
      </w:r>
      <w:r w:rsidR="00E06A39" w:rsidRPr="009E307F">
        <w:t xml:space="preserve"> </w:t>
      </w:r>
    </w:p>
    <w:p w14:paraId="4C5C1C4C" w14:textId="77777777" w:rsidR="009E307F" w:rsidRPr="009E307F" w:rsidRDefault="00AB6E2D" w:rsidP="009E307F">
      <w:pPr>
        <w:pStyle w:val="VCAAbody"/>
      </w:pPr>
      <w:r w:rsidRPr="009E307F">
        <w:t>Those are useful ways of thinking about learning</w:t>
      </w:r>
      <w:r w:rsidR="00E06A39" w:rsidRPr="009E307F">
        <w:t xml:space="preserve"> </w:t>
      </w:r>
      <w:r w:rsidRPr="009E307F">
        <w:t>in some regards, right?</w:t>
      </w:r>
      <w:r w:rsidR="00E06A39" w:rsidRPr="009E307F">
        <w:t xml:space="preserve"> </w:t>
      </w:r>
      <w:r w:rsidRPr="009E307F">
        <w:t>Which children need more support.</w:t>
      </w:r>
      <w:r w:rsidR="00E06A39" w:rsidRPr="009E307F">
        <w:t xml:space="preserve"> </w:t>
      </w:r>
      <w:r w:rsidRPr="009E307F">
        <w:t>Which children are really gunning it.</w:t>
      </w:r>
      <w:r w:rsidR="00E06A39" w:rsidRPr="009E307F">
        <w:t xml:space="preserve"> </w:t>
      </w:r>
    </w:p>
    <w:p w14:paraId="4B2BAAAA" w14:textId="0ADC60A5" w:rsidR="009E307F" w:rsidRPr="009E307F" w:rsidRDefault="00AB6E2D" w:rsidP="009E307F">
      <w:pPr>
        <w:pStyle w:val="VCAAbody"/>
      </w:pPr>
      <w:r w:rsidRPr="009E307F">
        <w:t xml:space="preserve">But the most fundamental idea for us to take </w:t>
      </w:r>
      <w:r w:rsidR="009E307F">
        <w:t>–</w:t>
      </w:r>
      <w:r w:rsidR="00E06A39" w:rsidRPr="009E307F">
        <w:t xml:space="preserve"> </w:t>
      </w:r>
      <w:r w:rsidRPr="009E307F">
        <w:t>particularly in our idea around learning</w:t>
      </w:r>
      <w:r w:rsidR="00E06A39" w:rsidRPr="009E307F">
        <w:t xml:space="preserve"> </w:t>
      </w:r>
      <w:r w:rsidRPr="009E307F">
        <w:t xml:space="preserve">as it applies to practice </w:t>
      </w:r>
      <w:r w:rsidR="009E307F">
        <w:t>–</w:t>
      </w:r>
      <w:r w:rsidR="00E06A39" w:rsidRPr="009E307F">
        <w:t xml:space="preserve"> </w:t>
      </w:r>
      <w:r w:rsidRPr="009E307F">
        <w:t>is, well,</w:t>
      </w:r>
      <w:r w:rsidR="00E06A39" w:rsidRPr="009E307F">
        <w:t xml:space="preserve"> </w:t>
      </w:r>
      <w:r w:rsidRPr="009E307F">
        <w:t>we know that learning is cumulative, right?</w:t>
      </w:r>
      <w:r w:rsidR="00E06A39" w:rsidRPr="009E307F">
        <w:t xml:space="preserve"> </w:t>
      </w:r>
    </w:p>
    <w:p w14:paraId="69C1D0A7" w14:textId="77777777" w:rsidR="009E307F" w:rsidRPr="009E307F" w:rsidRDefault="00AB6E2D" w:rsidP="009E307F">
      <w:pPr>
        <w:pStyle w:val="VCAAbody"/>
      </w:pPr>
      <w:r w:rsidRPr="009E307F">
        <w:lastRenderedPageBreak/>
        <w:t>So, what we do now supports children in their</w:t>
      </w:r>
      <w:r w:rsidR="00E06A39" w:rsidRPr="009E307F">
        <w:t xml:space="preserve"> </w:t>
      </w:r>
      <w:r w:rsidRPr="009E307F">
        <w:t>learning and development once they enter school</w:t>
      </w:r>
      <w:r w:rsidR="00E06A39" w:rsidRPr="009E307F">
        <w:t xml:space="preserve"> </w:t>
      </w:r>
      <w:r w:rsidRPr="009E307F">
        <w:t>and through their life course,</w:t>
      </w:r>
      <w:r w:rsidR="00E06A39" w:rsidRPr="009E307F">
        <w:t xml:space="preserve"> </w:t>
      </w:r>
      <w:r w:rsidRPr="009E307F">
        <w:t>and so growth is important,</w:t>
      </w:r>
      <w:r w:rsidR="00E06A39" w:rsidRPr="009E307F">
        <w:t xml:space="preserve"> </w:t>
      </w:r>
      <w:r w:rsidRPr="009E307F">
        <w:t>demonstrating that children are progressing</w:t>
      </w:r>
      <w:r w:rsidR="00E06A39" w:rsidRPr="009E307F">
        <w:t xml:space="preserve"> </w:t>
      </w:r>
      <w:r w:rsidRPr="009E307F">
        <w:t>along some continuum over time.</w:t>
      </w:r>
      <w:r w:rsidR="00E06A39" w:rsidRPr="009E307F">
        <w:t xml:space="preserve"> </w:t>
      </w:r>
    </w:p>
    <w:p w14:paraId="412818CD" w14:textId="77777777" w:rsidR="009E307F" w:rsidRPr="009E307F" w:rsidRDefault="00AB6E2D" w:rsidP="009E307F">
      <w:pPr>
        <w:pStyle w:val="VCAAbody"/>
      </w:pPr>
      <w:r w:rsidRPr="009E307F">
        <w:t>And that ties into really neat ideas</w:t>
      </w:r>
      <w:r w:rsidR="00E06A39" w:rsidRPr="009E307F">
        <w:t xml:space="preserve"> </w:t>
      </w:r>
      <w:r w:rsidRPr="009E307F">
        <w:t>inside early childhood,</w:t>
      </w:r>
      <w:r w:rsidR="00E06A39" w:rsidRPr="009E307F">
        <w:t xml:space="preserve"> </w:t>
      </w:r>
      <w:r w:rsidRPr="009E307F">
        <w:t>like the idea that all children</w:t>
      </w:r>
      <w:r w:rsidR="00E06A39" w:rsidRPr="009E307F">
        <w:t xml:space="preserve"> </w:t>
      </w:r>
      <w:r w:rsidRPr="009E307F">
        <w:t>should be expected to and can learn.</w:t>
      </w:r>
      <w:r w:rsidR="00E06A39" w:rsidRPr="009E307F">
        <w:t xml:space="preserve"> </w:t>
      </w:r>
    </w:p>
    <w:p w14:paraId="6CEF3399" w14:textId="6C29A7B8" w:rsidR="002647BB" w:rsidRPr="009E307F" w:rsidRDefault="00AB6E2D" w:rsidP="009E307F">
      <w:pPr>
        <w:pStyle w:val="VCAAbody"/>
      </w:pPr>
      <w:r w:rsidRPr="009E307F">
        <w:t>That's something that I think, as practitioners,</w:t>
      </w:r>
      <w:r w:rsidR="00E06A39" w:rsidRPr="009E307F">
        <w:t xml:space="preserve"> </w:t>
      </w:r>
      <w:r w:rsidRPr="009E307F">
        <w:t>we hold dear,</w:t>
      </w:r>
      <w:r w:rsidR="00E06A39" w:rsidRPr="009E307F">
        <w:t xml:space="preserve"> </w:t>
      </w:r>
      <w:r w:rsidRPr="009E307F">
        <w:t>and so a lot of what</w:t>
      </w:r>
      <w:r w:rsidR="00E06A39" w:rsidRPr="009E307F">
        <w:t xml:space="preserve"> </w:t>
      </w:r>
      <w:r w:rsidRPr="009E307F">
        <w:t>we're going to talk tonight about is,</w:t>
      </w:r>
      <w:r w:rsidR="00E06A39" w:rsidRPr="009E307F">
        <w:t xml:space="preserve"> </w:t>
      </w:r>
      <w:r w:rsidRPr="009E307F">
        <w:t>how can we demonstrate evidence</w:t>
      </w:r>
      <w:r w:rsidR="00E06A39" w:rsidRPr="009E307F">
        <w:t xml:space="preserve"> </w:t>
      </w:r>
      <w:r w:rsidRPr="009E307F">
        <w:t>that children started somewhere,</w:t>
      </w:r>
      <w:r w:rsidR="00E06A39" w:rsidRPr="009E307F">
        <w:t xml:space="preserve"> </w:t>
      </w:r>
      <w:r w:rsidRPr="009E307F">
        <w:t xml:space="preserve">in a particular domain </w:t>
      </w:r>
      <w:r w:rsidR="009E307F">
        <w:t>–</w:t>
      </w:r>
      <w:r w:rsidR="00E06A39" w:rsidRPr="009E307F">
        <w:t xml:space="preserve"> </w:t>
      </w:r>
      <w:r w:rsidRPr="009E307F">
        <w:t xml:space="preserve">in this case, in domain general skills </w:t>
      </w:r>
      <w:r w:rsidR="009E307F">
        <w:t>–</w:t>
      </w:r>
      <w:r w:rsidR="00E06A39" w:rsidRPr="009E307F">
        <w:t xml:space="preserve"> </w:t>
      </w:r>
      <w:r w:rsidRPr="009E307F">
        <w:t>and show that over time they acquired</w:t>
      </w:r>
      <w:r w:rsidR="00E06A39" w:rsidRPr="009E307F">
        <w:t xml:space="preserve"> </w:t>
      </w:r>
      <w:r w:rsidRPr="009E307F">
        <w:t>new knowledge, skills and abilities</w:t>
      </w:r>
      <w:r w:rsidR="00E06A39" w:rsidRPr="009E307F">
        <w:t xml:space="preserve"> </w:t>
      </w:r>
      <w:r w:rsidRPr="009E307F">
        <w:t>and are on the right track.</w:t>
      </w:r>
      <w:r w:rsidR="00E06A39" w:rsidRPr="009E307F">
        <w:t xml:space="preserve">  </w:t>
      </w:r>
    </w:p>
    <w:sectPr w:rsidR="002647BB" w:rsidRPr="009E307F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63C8" w14:textId="77777777" w:rsidR="00E06A39" w:rsidRDefault="00E06A39" w:rsidP="00304EA1">
      <w:pPr>
        <w:spacing w:after="0" w:line="240" w:lineRule="auto"/>
      </w:pPr>
      <w:r>
        <w:separator/>
      </w:r>
    </w:p>
  </w:endnote>
  <w:endnote w:type="continuationSeparator" w:id="0">
    <w:p w14:paraId="0E8E8FFD" w14:textId="77777777" w:rsidR="00E06A39" w:rsidRDefault="00E06A3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25CA" w14:textId="0795672D" w:rsidR="00E06A39" w:rsidRPr="00243F0D" w:rsidRDefault="00E06A39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1B23D3">
      <w:rPr>
        <w:noProof/>
      </w:rPr>
      <w:t>3</w:t>
    </w:r>
    <w:r w:rsidRPr="00B41951">
      <w:rPr>
        <w:noProof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620D" w14:textId="227C9DF5" w:rsidR="00E06A39" w:rsidRDefault="00E06A39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E565" w14:textId="77777777" w:rsidR="00E06A39" w:rsidRDefault="00E06A39" w:rsidP="00304EA1">
      <w:pPr>
        <w:spacing w:after="0" w:line="240" w:lineRule="auto"/>
      </w:pPr>
      <w:r>
        <w:separator/>
      </w:r>
    </w:p>
  </w:footnote>
  <w:footnote w:type="continuationSeparator" w:id="0">
    <w:p w14:paraId="2B9407B4" w14:textId="77777777" w:rsidR="00E06A39" w:rsidRDefault="00E06A3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52FDB" w14:textId="2581392D" w:rsidR="00E06A39" w:rsidRPr="00D86DE4" w:rsidRDefault="001B23D3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5EDC4A0CC4954BFCA7EA90F8D6A596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Early Years Twilight Seminar Video</w:t>
        </w:r>
      </w:sdtContent>
    </w:sdt>
    <w:r w:rsidR="00E06A39">
      <w:rPr>
        <w:color w:val="999999" w:themeColor="accent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49236" w14:textId="26583F2E" w:rsidR="00E06A39" w:rsidRPr="009370BC" w:rsidRDefault="00E06A39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F09E4"/>
    <w:rsid w:val="000F16FD"/>
    <w:rsid w:val="001B23D3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2E7556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307F"/>
    <w:rsid w:val="00A17661"/>
    <w:rsid w:val="00A24B2D"/>
    <w:rsid w:val="00A40966"/>
    <w:rsid w:val="00A921E0"/>
    <w:rsid w:val="00AB6E2D"/>
    <w:rsid w:val="00AE5526"/>
    <w:rsid w:val="00AF051B"/>
    <w:rsid w:val="00B01578"/>
    <w:rsid w:val="00B0738F"/>
    <w:rsid w:val="00B11ED7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06A39"/>
    <w:rsid w:val="00E23F1D"/>
    <w:rsid w:val="00E36361"/>
    <w:rsid w:val="00E55AE9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39BDCE"/>
  <w15:docId w15:val="{1EEEB533-9DCC-4265-A0B3-4A216994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1746574143BF4CFBB92440D79CE3C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02A1D-1DB2-45C4-B709-E6F21A87FBC5}"/>
      </w:docPartPr>
      <w:docPartBody>
        <w:p w:rsidR="00540E9A" w:rsidRDefault="00D5683B" w:rsidP="00D5683B">
          <w:pPr>
            <w:pStyle w:val="1746574143BF4CFBB92440D79CE3CBB9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  <w:rsid w:val="00540E9A"/>
    <w:rsid w:val="00D5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83B"/>
    <w:rPr>
      <w:color w:val="808080"/>
    </w:rPr>
  </w:style>
  <w:style w:type="paragraph" w:customStyle="1" w:styleId="5EDC4A0CC4954BFCA7EA90F8D6A596A3">
    <w:name w:val="5EDC4A0CC4954BFCA7EA90F8D6A596A3"/>
  </w:style>
  <w:style w:type="paragraph" w:customStyle="1" w:styleId="1746574143BF4CFBB92440D79CE3CBB9">
    <w:name w:val="1746574143BF4CFBB92440D79CE3CBB9"/>
    <w:rsid w:val="00D568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7600-55D1-4A05-9889-CE6F22E6B319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ac6363a-b01d-423e-b66d-3d8ff784962c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5AC4F03-1128-4AF1-A728-BCF52C5C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Years Twilight Seminar Video</vt:lpstr>
    </vt:vector>
  </TitlesOfParts>
  <Company>Victorian Curriculum and Assessment Authority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Twilight Seminar Video</dc:title>
  <dc:creator>Heeren, Thomas T</dc:creator>
  <cp:lastModifiedBy>Harrison, Victoria V</cp:lastModifiedBy>
  <cp:revision>4</cp:revision>
  <cp:lastPrinted>2015-05-15T02:36:00Z</cp:lastPrinted>
  <dcterms:created xsi:type="dcterms:W3CDTF">2019-07-24T01:18:00Z</dcterms:created>
  <dcterms:modified xsi:type="dcterms:W3CDTF">2019-07-24T06:35:00Z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