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3478555" w:rsidR="00F4525C" w:rsidRDefault="00024018" w:rsidP="009B61E5">
      <w:pPr>
        <w:pStyle w:val="VCAADocumenttitle"/>
      </w:pPr>
      <w:r>
        <w:t>202</w:t>
      </w:r>
      <w:r w:rsidR="008428B1">
        <w:t>1</w:t>
      </w:r>
      <w:r>
        <w:t xml:space="preserve"> </w:t>
      </w:r>
      <w:r w:rsidR="00BF4D75">
        <w:t>Algorithmics</w:t>
      </w:r>
      <w:r>
        <w:t xml:space="preserve"> </w:t>
      </w:r>
      <w:r w:rsidR="00D67398">
        <w:t xml:space="preserve">(HESS) </w:t>
      </w:r>
      <w:r w:rsidR="009D6A40">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D113D6C" w14:textId="06D103E0" w:rsidR="00AE7C29" w:rsidRPr="00623F94" w:rsidRDefault="002C1818" w:rsidP="005F7A9B">
      <w:pPr>
        <w:pStyle w:val="VCAAbody"/>
      </w:pPr>
      <w:r w:rsidRPr="00623F94">
        <w:t>Excellent responses were often seen in questions where students had to demonstrate an understanding of graphs or describe how a context could be mode</w:t>
      </w:r>
      <w:r w:rsidR="00AE7C29" w:rsidRPr="00623F94">
        <w:t>lled using abstract data types. In questions where students needed to describe algorithms, they often defined the inputs of the algorithm</w:t>
      </w:r>
      <w:r w:rsidR="00BA2910" w:rsidRPr="00623F94">
        <w:t xml:space="preserve"> very clearly</w:t>
      </w:r>
      <w:r w:rsidR="00AE7C29" w:rsidRPr="00623F94">
        <w:t>.</w:t>
      </w:r>
    </w:p>
    <w:p w14:paraId="5A805B54" w14:textId="42713E41" w:rsidR="005D3D34" w:rsidRPr="00623F94" w:rsidRDefault="005D3D34" w:rsidP="005F7A9B">
      <w:pPr>
        <w:pStyle w:val="VCAAbody"/>
        <w:rPr>
          <w:rStyle w:val="VCAAbodyChar"/>
        </w:rPr>
      </w:pPr>
      <w:r w:rsidRPr="00623F94">
        <w:t xml:space="preserve">Students who had difficulty with applied questions relating to abstract concepts from Unit 4, such as Big-O notation, complexity classes, intractability and undecidability, often provided false definitions. It is critical that students understand the precise definitions of these concepts </w:t>
      </w:r>
      <w:r w:rsidR="008E7579" w:rsidRPr="00623F94">
        <w:t>t</w:t>
      </w:r>
      <w:r w:rsidRPr="00623F94">
        <w:t>o draw appropriate conclusions.</w:t>
      </w:r>
    </w:p>
    <w:p w14:paraId="75065596" w14:textId="2DD4B2F1" w:rsidR="00BA2910" w:rsidRDefault="00BA2910" w:rsidP="00F172E2">
      <w:pPr>
        <w:pStyle w:val="VCAAbody"/>
      </w:pPr>
      <w:r>
        <w:t xml:space="preserve">Students are </w:t>
      </w:r>
      <w:r w:rsidR="00D729DC">
        <w:t>advised to</w:t>
      </w:r>
      <w:r>
        <w:t>:</w:t>
      </w:r>
    </w:p>
    <w:p w14:paraId="13B562A1" w14:textId="35935E22" w:rsidR="001C2A0D" w:rsidRPr="00541E76" w:rsidRDefault="00E2455F" w:rsidP="00541E76">
      <w:pPr>
        <w:pStyle w:val="VCAAbullet"/>
      </w:pPr>
      <w:r w:rsidRPr="00541E76">
        <w:t>use more plain language and less programming code syntax to express their method i</w:t>
      </w:r>
      <w:r w:rsidR="00AE7C29" w:rsidRPr="00541E76">
        <w:t xml:space="preserve">n questions requiring </w:t>
      </w:r>
      <w:r w:rsidRPr="00541E76">
        <w:t xml:space="preserve">the description of </w:t>
      </w:r>
      <w:r w:rsidR="00AE7C29" w:rsidRPr="00541E76">
        <w:t xml:space="preserve">algorithms using pseudocode, such as </w:t>
      </w:r>
      <w:r w:rsidR="00EA5039" w:rsidRPr="00541E76">
        <w:t>Q</w:t>
      </w:r>
      <w:r w:rsidRPr="00541E76">
        <w:t xml:space="preserve">uestions </w:t>
      </w:r>
      <w:r w:rsidR="00AE7C29" w:rsidRPr="00541E76">
        <w:t>3b</w:t>
      </w:r>
      <w:r w:rsidRPr="00541E76">
        <w:t>.</w:t>
      </w:r>
      <w:r w:rsidR="00AE7C29" w:rsidRPr="00541E76">
        <w:t>, 4d</w:t>
      </w:r>
      <w:r w:rsidRPr="00541E76">
        <w:t>.</w:t>
      </w:r>
      <w:r w:rsidR="00AE7C29" w:rsidRPr="00541E76">
        <w:t xml:space="preserve"> and 9c</w:t>
      </w:r>
      <w:r w:rsidRPr="00541E76">
        <w:t>.</w:t>
      </w:r>
      <w:r w:rsidR="00EA5039" w:rsidRPr="00541E76">
        <w:t xml:space="preserve"> </w:t>
      </w:r>
      <w:r w:rsidR="001C2A0D" w:rsidRPr="00541E76">
        <w:t>in</w:t>
      </w:r>
      <w:r w:rsidR="00EA5039" w:rsidRPr="00541E76">
        <w:t xml:space="preserve"> Section</w:t>
      </w:r>
      <w:r w:rsidR="00A079C7" w:rsidRPr="00541E76">
        <w:t> </w:t>
      </w:r>
      <w:r w:rsidR="00EA5039" w:rsidRPr="00541E76">
        <w:t>B</w:t>
      </w:r>
      <w:r w:rsidR="001C2A0D" w:rsidRPr="00541E76">
        <w:t xml:space="preserve"> </w:t>
      </w:r>
    </w:p>
    <w:p w14:paraId="33155C73" w14:textId="55DB03B0" w:rsidR="009F333A" w:rsidRPr="00541E76" w:rsidRDefault="009F333A" w:rsidP="00541E76">
      <w:pPr>
        <w:pStyle w:val="VCAAbullet"/>
      </w:pPr>
      <w:r w:rsidRPr="00541E76">
        <w:t>ensur</w:t>
      </w:r>
      <w:r w:rsidR="00F809AD" w:rsidRPr="00541E76">
        <w:t xml:space="preserve">e that </w:t>
      </w:r>
      <w:r w:rsidR="00D729DC" w:rsidRPr="00541E76">
        <w:t xml:space="preserve">their </w:t>
      </w:r>
      <w:r w:rsidR="00F809AD" w:rsidRPr="00541E76">
        <w:t>algorithm returns an appropriate value in all circumstances</w:t>
      </w:r>
    </w:p>
    <w:p w14:paraId="59318715" w14:textId="3FA56A8D" w:rsidR="009F333A" w:rsidRPr="00541E76" w:rsidRDefault="00D729DC" w:rsidP="00541E76">
      <w:pPr>
        <w:pStyle w:val="VCAAbullet"/>
      </w:pPr>
      <w:r w:rsidRPr="00541E76">
        <w:t xml:space="preserve">clearly indicate which part of their response relates to each aspect of the question in </w:t>
      </w:r>
      <w:r w:rsidR="009F333A" w:rsidRPr="00541E76">
        <w:t>question</w:t>
      </w:r>
      <w:r w:rsidRPr="00541E76">
        <w:t>s</w:t>
      </w:r>
      <w:r w:rsidR="009F333A" w:rsidRPr="00541E76">
        <w:t xml:space="preserve"> </w:t>
      </w:r>
      <w:r w:rsidRPr="00541E76">
        <w:t xml:space="preserve">that </w:t>
      </w:r>
      <w:r w:rsidR="009F333A" w:rsidRPr="00541E76">
        <w:t xml:space="preserve">ask for more than one </w:t>
      </w:r>
      <w:r w:rsidR="000F2851" w:rsidRPr="00541E76">
        <w:t>item in the response</w:t>
      </w:r>
      <w:r w:rsidR="009F333A" w:rsidRPr="00541E76">
        <w:t>, such as Q</w:t>
      </w:r>
      <w:r w:rsidRPr="00541E76">
        <w:t xml:space="preserve">uestions </w:t>
      </w:r>
      <w:r w:rsidR="009F333A" w:rsidRPr="00541E76">
        <w:t>7 and 8ciii</w:t>
      </w:r>
      <w:r w:rsidRPr="00541E76">
        <w:t>.</w:t>
      </w:r>
      <w:r w:rsidR="00EA5039" w:rsidRPr="00541E76">
        <w:t xml:space="preserve"> </w:t>
      </w:r>
      <w:r w:rsidR="001C2A0D" w:rsidRPr="00541E76">
        <w:t>in</w:t>
      </w:r>
      <w:r w:rsidRPr="00541E76">
        <w:t xml:space="preserve"> </w:t>
      </w:r>
      <w:r w:rsidR="00EA5039" w:rsidRPr="00541E76">
        <w:t>Section B</w:t>
      </w:r>
      <w:r w:rsidR="009F333A" w:rsidRPr="00541E76">
        <w:t xml:space="preserve"> </w:t>
      </w:r>
    </w:p>
    <w:p w14:paraId="6DF8380A" w14:textId="1CD12B71" w:rsidR="009F333A" w:rsidRPr="00541E76" w:rsidRDefault="00D729DC" w:rsidP="00541E76">
      <w:pPr>
        <w:pStyle w:val="VCAAbullet"/>
      </w:pPr>
      <w:r w:rsidRPr="00541E76">
        <w:t xml:space="preserve">keep their response focused on the </w:t>
      </w:r>
      <w:proofErr w:type="gramStart"/>
      <w:r w:rsidRPr="00541E76">
        <w:t>particular concept</w:t>
      </w:r>
      <w:r w:rsidR="001C2A0D" w:rsidRPr="00541E76">
        <w:t>/</w:t>
      </w:r>
      <w:r w:rsidRPr="00541E76">
        <w:t>question</w:t>
      </w:r>
      <w:proofErr w:type="gramEnd"/>
      <w:r w:rsidRPr="00541E76">
        <w:t xml:space="preserve"> described in the prompt for </w:t>
      </w:r>
      <w:r w:rsidR="009F333A" w:rsidRPr="00541E76">
        <w:t>questions that ask to discuss or explain a concept, such as Q</w:t>
      </w:r>
      <w:r w:rsidR="00D03C2B" w:rsidRPr="00541E76">
        <w:t xml:space="preserve">uestions </w:t>
      </w:r>
      <w:r w:rsidR="009F333A" w:rsidRPr="00541E76">
        <w:t>8, 9, 10 and 11</w:t>
      </w:r>
      <w:r w:rsidR="00EA5039" w:rsidRPr="00541E76">
        <w:t xml:space="preserve"> </w:t>
      </w:r>
      <w:r w:rsidR="001C2A0D" w:rsidRPr="00541E76">
        <w:t>in</w:t>
      </w:r>
      <w:r w:rsidR="00EA5039" w:rsidRPr="00541E76">
        <w:t xml:space="preserve"> Section B</w:t>
      </w:r>
      <w:r w:rsidR="00D03C2B" w:rsidRPr="00541E76">
        <w:t xml:space="preserve">, and </w:t>
      </w:r>
      <w:r w:rsidR="009F333A" w:rsidRPr="00541E76">
        <w:t>avoid adding extra facts that don’t directly relate to the question prompt</w:t>
      </w:r>
    </w:p>
    <w:p w14:paraId="7234F5E2" w14:textId="29D2F701" w:rsidR="00F809AD" w:rsidRPr="00541E76" w:rsidRDefault="00F809AD" w:rsidP="00541E76">
      <w:pPr>
        <w:pStyle w:val="VCAAbullet"/>
      </w:pPr>
      <w:r w:rsidRPr="00541E76">
        <w:t xml:space="preserve">ensure that </w:t>
      </w:r>
      <w:r w:rsidR="00D03C2B" w:rsidRPr="00541E76">
        <w:t>they</w:t>
      </w:r>
      <w:r w:rsidRPr="00541E76">
        <w:t xml:space="preserve"> </w:t>
      </w:r>
      <w:r w:rsidR="00EA5039" w:rsidRPr="00541E76">
        <w:t xml:space="preserve">understand the execution of the graph algorithms specified in Unit 3 Outcome 2 and </w:t>
      </w:r>
      <w:r w:rsidRPr="00541E76">
        <w:t xml:space="preserve">can explain why </w:t>
      </w:r>
      <w:r w:rsidR="00141481" w:rsidRPr="00541E76">
        <w:t xml:space="preserve">they </w:t>
      </w:r>
      <w:r w:rsidRPr="00541E76">
        <w:t>produce correct results.</w:t>
      </w:r>
      <w:r w:rsidR="00EA5039" w:rsidRPr="00541E76">
        <w:t xml:space="preserve"> Many students had difficulty with this in Q</w:t>
      </w:r>
      <w:r w:rsidR="00EE4D98" w:rsidRPr="00541E76">
        <w:t xml:space="preserve">uestions </w:t>
      </w:r>
      <w:r w:rsidR="00EA5039" w:rsidRPr="00541E76">
        <w:t>1cii</w:t>
      </w:r>
      <w:r w:rsidR="00EE4D98" w:rsidRPr="00541E76">
        <w:t>.</w:t>
      </w:r>
      <w:r w:rsidR="00EA5039" w:rsidRPr="00541E76">
        <w:t xml:space="preserve"> and 5b</w:t>
      </w:r>
      <w:r w:rsidR="00E52708">
        <w:t>.</w:t>
      </w:r>
      <w:r w:rsidR="00EA5039" w:rsidRPr="00541E76">
        <w:t xml:space="preserve"> of Section B. The techniques of induction and contradiction that are studied in Unit 3 Outcome 3 can be applied to understand the correctness of many of these algorithms</w:t>
      </w:r>
    </w:p>
    <w:p w14:paraId="4F5D7869" w14:textId="1D5AB523" w:rsidR="00EA5039" w:rsidRPr="00541E76" w:rsidRDefault="00EA5039" w:rsidP="00541E76">
      <w:pPr>
        <w:pStyle w:val="VCAAbullet"/>
      </w:pPr>
      <w:r w:rsidRPr="00541E76">
        <w:t xml:space="preserve">study Big-O notation </w:t>
      </w:r>
      <w:r w:rsidR="00141481" w:rsidRPr="00541E76">
        <w:t xml:space="preserve">in an abstract sense, not only </w:t>
      </w:r>
      <w:r w:rsidRPr="00541E76">
        <w:t xml:space="preserve">its application to classifying the relationship between the size of an algorithm’s input and its running. </w:t>
      </w:r>
      <w:r w:rsidR="00141481" w:rsidRPr="00541E76">
        <w:t>M</w:t>
      </w:r>
      <w:r w:rsidRPr="00541E76">
        <w:t>isconceptions relating to this were seen in Q</w:t>
      </w:r>
      <w:r w:rsidR="00EE4D98" w:rsidRPr="00541E76">
        <w:t xml:space="preserve">uestions </w:t>
      </w:r>
      <w:r w:rsidRPr="00541E76">
        <w:t>9 and 14 of Section A and Q</w:t>
      </w:r>
      <w:r w:rsidR="00EE4D98" w:rsidRPr="00541E76">
        <w:t xml:space="preserve">uestion </w:t>
      </w:r>
      <w:r w:rsidRPr="00541E76">
        <w:t xml:space="preserve">7 </w:t>
      </w:r>
      <w:r w:rsidR="001C2A0D" w:rsidRPr="00541E76">
        <w:t>in</w:t>
      </w:r>
      <w:r w:rsidRPr="00541E76">
        <w:t xml:space="preserve"> Section B</w:t>
      </w:r>
    </w:p>
    <w:p w14:paraId="3DA2C8EA" w14:textId="11D3DB38" w:rsidR="009D0E9E" w:rsidRPr="00541E76" w:rsidRDefault="00F809AD" w:rsidP="00541E76">
      <w:pPr>
        <w:pStyle w:val="VCAAbullet"/>
      </w:pPr>
      <w:r w:rsidRPr="00541E76">
        <w:t>ensure th</w:t>
      </w:r>
      <w:r w:rsidR="00EE4D98" w:rsidRPr="00541E76">
        <w:t>eir</w:t>
      </w:r>
      <w:r w:rsidRPr="00541E76">
        <w:t xml:space="preserve"> handwriting is clearly legible.</w:t>
      </w:r>
      <w:r w:rsidR="00141481" w:rsidRPr="00541E76">
        <w:t xml:space="preserve"> Many responses require precise statements and the illegibility of even one word can significantly alter the meaning of </w:t>
      </w:r>
      <w:r w:rsidR="00EE4D98" w:rsidRPr="00541E76">
        <w:t>a</w:t>
      </w:r>
      <w:r w:rsidR="00141481" w:rsidRPr="00541E76">
        <w:t xml:space="preserve"> response.</w:t>
      </w:r>
    </w:p>
    <w:p w14:paraId="29027E3E" w14:textId="2708DF1E" w:rsidR="00B62480" w:rsidRDefault="00024018" w:rsidP="00350651">
      <w:pPr>
        <w:pStyle w:val="VCAAHeading1"/>
      </w:pPr>
      <w:r>
        <w:t>Specific information</w:t>
      </w:r>
    </w:p>
    <w:p w14:paraId="4570CF80" w14:textId="331BF1EF" w:rsidR="00B5443D" w:rsidRPr="00610567" w:rsidRDefault="00B5443D" w:rsidP="00610567">
      <w:pPr>
        <w:pStyle w:val="VCAAbody"/>
      </w:pPr>
      <w:r w:rsidRPr="00610567">
        <w:t xml:space="preserve">This report provides sample </w:t>
      </w:r>
      <w:proofErr w:type="gramStart"/>
      <w:r w:rsidRPr="00610567">
        <w:t>answers</w:t>
      </w:r>
      <w:proofErr w:type="gramEnd"/>
      <w:r w:rsidRPr="00610567">
        <w:t xml:space="preserve"> or an indication of what answers may have included. Unless otherwise stated, these are not intended to be e</w:t>
      </w:r>
      <w:r w:rsidR="00BF4D75" w:rsidRPr="00610567">
        <w:t>xemplary or complete responses.</w:t>
      </w:r>
    </w:p>
    <w:p w14:paraId="65B22DA8" w14:textId="44328FB9" w:rsidR="00B5443D" w:rsidRDefault="00B5443D" w:rsidP="00610567">
      <w:pPr>
        <w:pStyle w:val="VCAAbody"/>
      </w:pPr>
      <w:r w:rsidRPr="00610567">
        <w:t>The statistics in this report may be subject to rounding resulting in a total more or less than 100 per cent.</w:t>
      </w:r>
    </w:p>
    <w:p w14:paraId="5858E7CE" w14:textId="77777777" w:rsidR="00E52708" w:rsidRDefault="00E52708" w:rsidP="00C32D95">
      <w:pPr>
        <w:pStyle w:val="VCAAbody"/>
        <w:rPr>
          <w:lang w:val="en-GB" w:eastAsia="ja-JP"/>
        </w:rPr>
      </w:pPr>
      <w:r>
        <w:rPr>
          <w:lang w:val="en-GB" w:eastAsia="ja-JP"/>
        </w:rPr>
        <w:br w:type="page"/>
      </w:r>
    </w:p>
    <w:p w14:paraId="7D60691C" w14:textId="0AD995EA" w:rsidR="00BF4D75" w:rsidRDefault="00BF4D75" w:rsidP="00BF4D75">
      <w:pPr>
        <w:pStyle w:val="VCAAHeading2"/>
        <w:rPr>
          <w:lang w:val="en-GB" w:eastAsia="ja-JP"/>
        </w:rPr>
      </w:pPr>
      <w:r>
        <w:rPr>
          <w:lang w:val="en-GB" w:eastAsia="ja-JP"/>
        </w:rPr>
        <w:lastRenderedPageBreak/>
        <w:t>Section A</w:t>
      </w:r>
    </w:p>
    <w:tbl>
      <w:tblPr>
        <w:tblStyle w:val="VCAATableClosed"/>
        <w:tblW w:w="9776" w:type="dxa"/>
        <w:tblLook w:val="04A0" w:firstRow="1" w:lastRow="0" w:firstColumn="1" w:lastColumn="0" w:noHBand="0" w:noVBand="1"/>
      </w:tblPr>
      <w:tblGrid>
        <w:gridCol w:w="927"/>
        <w:gridCol w:w="809"/>
        <w:gridCol w:w="481"/>
        <w:gridCol w:w="481"/>
        <w:gridCol w:w="481"/>
        <w:gridCol w:w="481"/>
        <w:gridCol w:w="6116"/>
      </w:tblGrid>
      <w:tr w:rsidR="00610567" w14:paraId="542880F4" w14:textId="77777777" w:rsidTr="00405EC3">
        <w:trPr>
          <w:cnfStyle w:val="100000000000" w:firstRow="1" w:lastRow="0" w:firstColumn="0" w:lastColumn="0" w:oddVBand="0" w:evenVBand="0" w:oddHBand="0" w:evenHBand="0" w:firstRowFirstColumn="0" w:firstRowLastColumn="0" w:lastRowFirstColumn="0" w:lastRowLastColumn="0"/>
        </w:trPr>
        <w:tc>
          <w:tcPr>
            <w:tcW w:w="927" w:type="dxa"/>
          </w:tcPr>
          <w:p w14:paraId="65715990" w14:textId="2F2CC092" w:rsidR="00610567" w:rsidRDefault="00610567" w:rsidP="00623F94">
            <w:pPr>
              <w:pStyle w:val="VCAAtablecondensedheading"/>
              <w:rPr>
                <w:lang w:val="en-GB" w:eastAsia="ja-JP"/>
              </w:rPr>
            </w:pPr>
            <w:r>
              <w:rPr>
                <w:lang w:val="en-GB" w:eastAsia="ja-JP"/>
              </w:rPr>
              <w:t>Question</w:t>
            </w:r>
          </w:p>
        </w:tc>
        <w:tc>
          <w:tcPr>
            <w:tcW w:w="809" w:type="dxa"/>
          </w:tcPr>
          <w:p w14:paraId="02CF7B6D" w14:textId="49FE6452" w:rsidR="00610567" w:rsidRDefault="00610567" w:rsidP="00623F94">
            <w:pPr>
              <w:pStyle w:val="VCAAtablecondensedheading"/>
              <w:rPr>
                <w:lang w:val="en-GB" w:eastAsia="ja-JP"/>
              </w:rPr>
            </w:pPr>
            <w:r>
              <w:rPr>
                <w:lang w:val="en-GB" w:eastAsia="ja-JP"/>
              </w:rPr>
              <w:t xml:space="preserve">Correct Answer </w:t>
            </w:r>
          </w:p>
        </w:tc>
        <w:tc>
          <w:tcPr>
            <w:tcW w:w="481" w:type="dxa"/>
          </w:tcPr>
          <w:p w14:paraId="71B91F3F" w14:textId="32EF4E53" w:rsidR="00610567" w:rsidRDefault="00610567" w:rsidP="00623F94">
            <w:pPr>
              <w:pStyle w:val="VCAAtablecondensedheading"/>
              <w:rPr>
                <w:lang w:val="en-GB" w:eastAsia="ja-JP"/>
              </w:rPr>
            </w:pPr>
            <w:r>
              <w:rPr>
                <w:lang w:val="en-GB" w:eastAsia="ja-JP"/>
              </w:rPr>
              <w:t>%A</w:t>
            </w:r>
          </w:p>
        </w:tc>
        <w:tc>
          <w:tcPr>
            <w:tcW w:w="481" w:type="dxa"/>
          </w:tcPr>
          <w:p w14:paraId="3C4E984E" w14:textId="3BAC8E18" w:rsidR="00610567" w:rsidRDefault="00610567" w:rsidP="00623F94">
            <w:pPr>
              <w:pStyle w:val="VCAAtablecondensedheading"/>
              <w:rPr>
                <w:lang w:val="en-GB" w:eastAsia="ja-JP"/>
              </w:rPr>
            </w:pPr>
            <w:r>
              <w:rPr>
                <w:lang w:val="en-GB" w:eastAsia="ja-JP"/>
              </w:rPr>
              <w:t>%B</w:t>
            </w:r>
          </w:p>
        </w:tc>
        <w:tc>
          <w:tcPr>
            <w:tcW w:w="481" w:type="dxa"/>
          </w:tcPr>
          <w:p w14:paraId="096236F5" w14:textId="131F7EB3" w:rsidR="00610567" w:rsidRDefault="00610567" w:rsidP="00623F94">
            <w:pPr>
              <w:pStyle w:val="VCAAtablecondensedheading"/>
              <w:rPr>
                <w:lang w:val="en-GB" w:eastAsia="ja-JP"/>
              </w:rPr>
            </w:pPr>
            <w:r>
              <w:rPr>
                <w:lang w:val="en-GB" w:eastAsia="ja-JP"/>
              </w:rPr>
              <w:t>%C</w:t>
            </w:r>
          </w:p>
        </w:tc>
        <w:tc>
          <w:tcPr>
            <w:tcW w:w="481" w:type="dxa"/>
          </w:tcPr>
          <w:p w14:paraId="3CBB8F18" w14:textId="1F6FBC63" w:rsidR="00610567" w:rsidRDefault="00610567" w:rsidP="00623F94">
            <w:pPr>
              <w:pStyle w:val="VCAAtablecondensedheading"/>
              <w:rPr>
                <w:lang w:val="en-GB" w:eastAsia="ja-JP"/>
              </w:rPr>
            </w:pPr>
            <w:r>
              <w:rPr>
                <w:lang w:val="en-GB" w:eastAsia="ja-JP"/>
              </w:rPr>
              <w:t>%D</w:t>
            </w:r>
          </w:p>
        </w:tc>
        <w:tc>
          <w:tcPr>
            <w:tcW w:w="6116" w:type="dxa"/>
          </w:tcPr>
          <w:p w14:paraId="4885E82A" w14:textId="606FD141" w:rsidR="00610567" w:rsidRDefault="00610567" w:rsidP="00623F94">
            <w:pPr>
              <w:pStyle w:val="VCAAtablecondensedheading"/>
              <w:rPr>
                <w:lang w:val="en-GB" w:eastAsia="ja-JP"/>
              </w:rPr>
            </w:pPr>
            <w:r>
              <w:rPr>
                <w:lang w:val="en-GB" w:eastAsia="ja-JP"/>
              </w:rPr>
              <w:t>Comment</w:t>
            </w:r>
          </w:p>
        </w:tc>
      </w:tr>
      <w:tr w:rsidR="00610567" w14:paraId="11CCEAD3" w14:textId="77777777" w:rsidTr="00405EC3">
        <w:tc>
          <w:tcPr>
            <w:tcW w:w="927" w:type="dxa"/>
          </w:tcPr>
          <w:p w14:paraId="30E7E77C" w14:textId="520B29AA" w:rsidR="00610567" w:rsidRPr="00C32D95" w:rsidRDefault="00610567" w:rsidP="00C32D95">
            <w:pPr>
              <w:pStyle w:val="VCAAtablecondensed"/>
              <w:jc w:val="center"/>
              <w:rPr>
                <w:b/>
                <w:bCs/>
              </w:rPr>
            </w:pPr>
            <w:r w:rsidRPr="00C32D95">
              <w:rPr>
                <w:b/>
                <w:bCs/>
              </w:rPr>
              <w:t>1</w:t>
            </w:r>
          </w:p>
        </w:tc>
        <w:tc>
          <w:tcPr>
            <w:tcW w:w="809" w:type="dxa"/>
          </w:tcPr>
          <w:p w14:paraId="6C5ABA8E" w14:textId="68678C4B" w:rsidR="00610567" w:rsidRDefault="003014D9" w:rsidP="00C32D95">
            <w:pPr>
              <w:pStyle w:val="VCAAtablecondensed"/>
              <w:jc w:val="center"/>
              <w:rPr>
                <w:lang w:val="en-GB" w:eastAsia="ja-JP"/>
              </w:rPr>
            </w:pPr>
            <w:r>
              <w:rPr>
                <w:lang w:val="en-GB" w:eastAsia="ja-JP"/>
              </w:rPr>
              <w:t>A</w:t>
            </w:r>
          </w:p>
        </w:tc>
        <w:tc>
          <w:tcPr>
            <w:tcW w:w="481" w:type="dxa"/>
          </w:tcPr>
          <w:p w14:paraId="5EFD1F4E" w14:textId="1B01C093" w:rsidR="00610567" w:rsidRDefault="003014D9" w:rsidP="00623F94">
            <w:pPr>
              <w:pStyle w:val="VCAAtablecondensed"/>
              <w:rPr>
                <w:lang w:val="en-GB" w:eastAsia="ja-JP"/>
              </w:rPr>
            </w:pPr>
            <w:r>
              <w:rPr>
                <w:lang w:val="en-GB" w:eastAsia="ja-JP"/>
              </w:rPr>
              <w:t>74</w:t>
            </w:r>
          </w:p>
        </w:tc>
        <w:tc>
          <w:tcPr>
            <w:tcW w:w="481" w:type="dxa"/>
          </w:tcPr>
          <w:p w14:paraId="5FC02602" w14:textId="1C9F1F8D" w:rsidR="00610567" w:rsidRDefault="00163417" w:rsidP="00623F94">
            <w:pPr>
              <w:pStyle w:val="VCAAtablecondensed"/>
              <w:rPr>
                <w:lang w:val="en-GB" w:eastAsia="ja-JP"/>
              </w:rPr>
            </w:pPr>
            <w:r>
              <w:rPr>
                <w:lang w:val="en-GB" w:eastAsia="ja-JP"/>
              </w:rPr>
              <w:t>9</w:t>
            </w:r>
          </w:p>
        </w:tc>
        <w:tc>
          <w:tcPr>
            <w:tcW w:w="481" w:type="dxa"/>
          </w:tcPr>
          <w:p w14:paraId="7A7E973A" w14:textId="439AEEE4" w:rsidR="00610567" w:rsidRDefault="00163417" w:rsidP="00623F94">
            <w:pPr>
              <w:pStyle w:val="VCAAtablecondensed"/>
              <w:rPr>
                <w:lang w:val="en-GB" w:eastAsia="ja-JP"/>
              </w:rPr>
            </w:pPr>
            <w:r>
              <w:rPr>
                <w:lang w:val="en-GB" w:eastAsia="ja-JP"/>
              </w:rPr>
              <w:t>11</w:t>
            </w:r>
          </w:p>
        </w:tc>
        <w:tc>
          <w:tcPr>
            <w:tcW w:w="481" w:type="dxa"/>
          </w:tcPr>
          <w:p w14:paraId="3773EC6D" w14:textId="41D45D84" w:rsidR="00610567" w:rsidRDefault="00163417" w:rsidP="00623F94">
            <w:pPr>
              <w:pStyle w:val="VCAAtablecondensed"/>
              <w:rPr>
                <w:lang w:val="en-GB" w:eastAsia="ja-JP"/>
              </w:rPr>
            </w:pPr>
            <w:r>
              <w:rPr>
                <w:lang w:val="en-GB" w:eastAsia="ja-JP"/>
              </w:rPr>
              <w:t>6</w:t>
            </w:r>
          </w:p>
        </w:tc>
        <w:tc>
          <w:tcPr>
            <w:tcW w:w="6116" w:type="dxa"/>
          </w:tcPr>
          <w:p w14:paraId="4BA84787" w14:textId="026D5574" w:rsidR="00610567" w:rsidRDefault="00610567" w:rsidP="00623F94">
            <w:pPr>
              <w:pStyle w:val="VCAAtablecondensed"/>
              <w:rPr>
                <w:lang w:val="en-GB" w:eastAsia="ja-JP"/>
              </w:rPr>
            </w:pPr>
          </w:p>
        </w:tc>
      </w:tr>
      <w:tr w:rsidR="00610567" w14:paraId="3EE1E8B2" w14:textId="77777777" w:rsidTr="00405EC3">
        <w:tc>
          <w:tcPr>
            <w:tcW w:w="927" w:type="dxa"/>
          </w:tcPr>
          <w:p w14:paraId="7D595FE3" w14:textId="6755F828" w:rsidR="00610567" w:rsidRPr="00C32D95" w:rsidRDefault="00610567" w:rsidP="00C32D95">
            <w:pPr>
              <w:pStyle w:val="VCAAtablecondensed"/>
              <w:jc w:val="center"/>
              <w:rPr>
                <w:b/>
                <w:bCs/>
              </w:rPr>
            </w:pPr>
            <w:r w:rsidRPr="00C32D95">
              <w:rPr>
                <w:b/>
                <w:bCs/>
              </w:rPr>
              <w:t>2</w:t>
            </w:r>
          </w:p>
        </w:tc>
        <w:tc>
          <w:tcPr>
            <w:tcW w:w="809" w:type="dxa"/>
          </w:tcPr>
          <w:p w14:paraId="614F70C9" w14:textId="08E76D7B" w:rsidR="00610567" w:rsidRDefault="003014D9" w:rsidP="00C32D95">
            <w:pPr>
              <w:pStyle w:val="VCAAtablecondensed"/>
              <w:jc w:val="center"/>
              <w:rPr>
                <w:lang w:val="en-GB" w:eastAsia="ja-JP"/>
              </w:rPr>
            </w:pPr>
            <w:r>
              <w:rPr>
                <w:lang w:val="en-GB" w:eastAsia="ja-JP"/>
              </w:rPr>
              <w:t>D</w:t>
            </w:r>
          </w:p>
        </w:tc>
        <w:tc>
          <w:tcPr>
            <w:tcW w:w="481" w:type="dxa"/>
          </w:tcPr>
          <w:p w14:paraId="32136FBB" w14:textId="2FC42C25" w:rsidR="00610567" w:rsidRDefault="003014D9" w:rsidP="00623F94">
            <w:pPr>
              <w:pStyle w:val="VCAAtablecondensed"/>
              <w:rPr>
                <w:lang w:val="en-GB" w:eastAsia="ja-JP"/>
              </w:rPr>
            </w:pPr>
            <w:r>
              <w:rPr>
                <w:lang w:val="en-GB" w:eastAsia="ja-JP"/>
              </w:rPr>
              <w:t>3</w:t>
            </w:r>
          </w:p>
        </w:tc>
        <w:tc>
          <w:tcPr>
            <w:tcW w:w="481" w:type="dxa"/>
          </w:tcPr>
          <w:p w14:paraId="4A41E4C4" w14:textId="74782A77" w:rsidR="00610567" w:rsidRDefault="00163417" w:rsidP="00623F94">
            <w:pPr>
              <w:pStyle w:val="VCAAtablecondensed"/>
              <w:rPr>
                <w:lang w:val="en-GB" w:eastAsia="ja-JP"/>
              </w:rPr>
            </w:pPr>
            <w:r>
              <w:rPr>
                <w:lang w:val="en-GB" w:eastAsia="ja-JP"/>
              </w:rPr>
              <w:t>7</w:t>
            </w:r>
          </w:p>
        </w:tc>
        <w:tc>
          <w:tcPr>
            <w:tcW w:w="481" w:type="dxa"/>
          </w:tcPr>
          <w:p w14:paraId="725576D5" w14:textId="2DEBA32A" w:rsidR="00610567" w:rsidRDefault="00163417" w:rsidP="00623F94">
            <w:pPr>
              <w:pStyle w:val="VCAAtablecondensed"/>
              <w:rPr>
                <w:lang w:val="en-GB" w:eastAsia="ja-JP"/>
              </w:rPr>
            </w:pPr>
            <w:r>
              <w:rPr>
                <w:lang w:val="en-GB" w:eastAsia="ja-JP"/>
              </w:rPr>
              <w:t>10</w:t>
            </w:r>
          </w:p>
        </w:tc>
        <w:tc>
          <w:tcPr>
            <w:tcW w:w="481" w:type="dxa"/>
          </w:tcPr>
          <w:p w14:paraId="7D6DAACC" w14:textId="72405A48" w:rsidR="00610567" w:rsidRDefault="00163417" w:rsidP="00623F94">
            <w:pPr>
              <w:pStyle w:val="VCAAtablecondensed"/>
              <w:rPr>
                <w:lang w:val="en-GB" w:eastAsia="ja-JP"/>
              </w:rPr>
            </w:pPr>
            <w:r>
              <w:rPr>
                <w:lang w:val="en-GB" w:eastAsia="ja-JP"/>
              </w:rPr>
              <w:t>80</w:t>
            </w:r>
          </w:p>
        </w:tc>
        <w:tc>
          <w:tcPr>
            <w:tcW w:w="6116" w:type="dxa"/>
          </w:tcPr>
          <w:p w14:paraId="68C0935B" w14:textId="7541EEA8" w:rsidR="00610567" w:rsidRDefault="00610567" w:rsidP="00623F94">
            <w:pPr>
              <w:pStyle w:val="VCAAtablecondensed"/>
              <w:rPr>
                <w:lang w:val="en-GB" w:eastAsia="ja-JP"/>
              </w:rPr>
            </w:pPr>
          </w:p>
        </w:tc>
      </w:tr>
      <w:tr w:rsidR="00610567" w14:paraId="7C486C24" w14:textId="77777777" w:rsidTr="00405EC3">
        <w:tc>
          <w:tcPr>
            <w:tcW w:w="927" w:type="dxa"/>
          </w:tcPr>
          <w:p w14:paraId="7BA8B7F2" w14:textId="63DCAD2B" w:rsidR="00610567" w:rsidRPr="00C32D95" w:rsidRDefault="00610567" w:rsidP="00C32D95">
            <w:pPr>
              <w:pStyle w:val="VCAAtablecondensed"/>
              <w:jc w:val="center"/>
              <w:rPr>
                <w:b/>
                <w:bCs/>
              </w:rPr>
            </w:pPr>
            <w:r w:rsidRPr="00C32D95">
              <w:rPr>
                <w:b/>
                <w:bCs/>
              </w:rPr>
              <w:t>3</w:t>
            </w:r>
          </w:p>
        </w:tc>
        <w:tc>
          <w:tcPr>
            <w:tcW w:w="809" w:type="dxa"/>
          </w:tcPr>
          <w:p w14:paraId="77E24F01" w14:textId="057D322E" w:rsidR="00610567" w:rsidRDefault="003014D9" w:rsidP="00C32D95">
            <w:pPr>
              <w:pStyle w:val="VCAAtablecondensed"/>
              <w:jc w:val="center"/>
              <w:rPr>
                <w:lang w:val="en-GB" w:eastAsia="ja-JP"/>
              </w:rPr>
            </w:pPr>
            <w:r>
              <w:rPr>
                <w:lang w:val="en-GB" w:eastAsia="ja-JP"/>
              </w:rPr>
              <w:t>B</w:t>
            </w:r>
          </w:p>
        </w:tc>
        <w:tc>
          <w:tcPr>
            <w:tcW w:w="481" w:type="dxa"/>
          </w:tcPr>
          <w:p w14:paraId="01E02F4F" w14:textId="7A741CE1" w:rsidR="00610567" w:rsidRDefault="003014D9" w:rsidP="00623F94">
            <w:pPr>
              <w:pStyle w:val="VCAAtablecondensed"/>
              <w:rPr>
                <w:lang w:val="en-GB" w:eastAsia="ja-JP"/>
              </w:rPr>
            </w:pPr>
            <w:r>
              <w:rPr>
                <w:lang w:val="en-GB" w:eastAsia="ja-JP"/>
              </w:rPr>
              <w:t>49</w:t>
            </w:r>
          </w:p>
        </w:tc>
        <w:tc>
          <w:tcPr>
            <w:tcW w:w="481" w:type="dxa"/>
          </w:tcPr>
          <w:p w14:paraId="4BB1DEC4" w14:textId="7372AE4F" w:rsidR="00610567" w:rsidRDefault="00163417" w:rsidP="00623F94">
            <w:pPr>
              <w:pStyle w:val="VCAAtablecondensed"/>
              <w:rPr>
                <w:lang w:val="en-GB" w:eastAsia="ja-JP"/>
              </w:rPr>
            </w:pPr>
            <w:r>
              <w:rPr>
                <w:lang w:val="en-GB" w:eastAsia="ja-JP"/>
              </w:rPr>
              <w:t>47</w:t>
            </w:r>
          </w:p>
        </w:tc>
        <w:tc>
          <w:tcPr>
            <w:tcW w:w="481" w:type="dxa"/>
          </w:tcPr>
          <w:p w14:paraId="09FBE892" w14:textId="48518CC4" w:rsidR="00610567" w:rsidRDefault="00163417" w:rsidP="00623F94">
            <w:pPr>
              <w:pStyle w:val="VCAAtablecondensed"/>
              <w:rPr>
                <w:lang w:val="en-GB" w:eastAsia="ja-JP"/>
              </w:rPr>
            </w:pPr>
            <w:r>
              <w:rPr>
                <w:lang w:val="en-GB" w:eastAsia="ja-JP"/>
              </w:rPr>
              <w:t>3</w:t>
            </w:r>
          </w:p>
        </w:tc>
        <w:tc>
          <w:tcPr>
            <w:tcW w:w="481" w:type="dxa"/>
          </w:tcPr>
          <w:p w14:paraId="39F8CA04" w14:textId="150E81C7" w:rsidR="00610567" w:rsidRDefault="00163417" w:rsidP="00623F94">
            <w:pPr>
              <w:pStyle w:val="VCAAtablecondensed"/>
              <w:rPr>
                <w:lang w:val="en-GB" w:eastAsia="ja-JP"/>
              </w:rPr>
            </w:pPr>
            <w:r>
              <w:rPr>
                <w:lang w:val="en-GB" w:eastAsia="ja-JP"/>
              </w:rPr>
              <w:t>1</w:t>
            </w:r>
          </w:p>
        </w:tc>
        <w:tc>
          <w:tcPr>
            <w:tcW w:w="6116" w:type="dxa"/>
          </w:tcPr>
          <w:p w14:paraId="5D9B989E" w14:textId="2AB5F57F" w:rsidR="00610567" w:rsidRDefault="00610567" w:rsidP="00623F94">
            <w:pPr>
              <w:pStyle w:val="VCAAtablecondensed"/>
              <w:rPr>
                <w:lang w:val="en-GB" w:eastAsia="ja-JP"/>
              </w:rPr>
            </w:pPr>
            <w:r>
              <w:rPr>
                <w:lang w:val="en-GB" w:eastAsia="ja-JP"/>
              </w:rPr>
              <w:t xml:space="preserve">Breaking the problem down into smaller parts by creating a truth table for the expressions </w:t>
            </w:r>
            <w:r w:rsidR="00CA0C14">
              <w:rPr>
                <w:lang w:val="en-GB" w:eastAsia="ja-JP"/>
              </w:rPr>
              <w:t>may have assisted students in this question:</w:t>
            </w:r>
          </w:p>
          <w:p w14:paraId="0C45125C" w14:textId="77777777" w:rsidR="005C3C36" w:rsidRDefault="00610567" w:rsidP="005C3C36">
            <w:pPr>
              <w:pStyle w:val="VCAAtablecondensedbullet"/>
            </w:pPr>
            <w:r>
              <w:t>NOT (studying a language outside of school AND failing other subjects), and</w:t>
            </w:r>
          </w:p>
          <w:p w14:paraId="12A5C377" w14:textId="6302F867" w:rsidR="00610567" w:rsidRDefault="00610567" w:rsidP="00623F94">
            <w:pPr>
              <w:pStyle w:val="VCAAtablecondensedbullet"/>
            </w:pPr>
            <w:r>
              <w:t>NOT (studying a language outside of school OR failing other subjects)</w:t>
            </w:r>
          </w:p>
        </w:tc>
      </w:tr>
      <w:tr w:rsidR="00610567" w14:paraId="500783CC" w14:textId="77777777" w:rsidTr="00405EC3">
        <w:tc>
          <w:tcPr>
            <w:tcW w:w="927" w:type="dxa"/>
          </w:tcPr>
          <w:p w14:paraId="01699EF6" w14:textId="36D4E24E" w:rsidR="00610567" w:rsidRPr="00C32D95" w:rsidRDefault="00610567" w:rsidP="00C32D95">
            <w:pPr>
              <w:pStyle w:val="VCAAtablecondensed"/>
              <w:jc w:val="center"/>
              <w:rPr>
                <w:b/>
                <w:bCs/>
              </w:rPr>
            </w:pPr>
            <w:r w:rsidRPr="00C32D95">
              <w:rPr>
                <w:b/>
                <w:bCs/>
              </w:rPr>
              <w:t>4</w:t>
            </w:r>
          </w:p>
        </w:tc>
        <w:tc>
          <w:tcPr>
            <w:tcW w:w="809" w:type="dxa"/>
          </w:tcPr>
          <w:p w14:paraId="07A4AC08" w14:textId="3FEC5072" w:rsidR="00610567" w:rsidRDefault="003014D9" w:rsidP="00C32D95">
            <w:pPr>
              <w:pStyle w:val="VCAAtablecondensed"/>
              <w:jc w:val="center"/>
              <w:rPr>
                <w:lang w:val="en-GB" w:eastAsia="ja-JP"/>
              </w:rPr>
            </w:pPr>
            <w:r>
              <w:rPr>
                <w:lang w:val="en-GB" w:eastAsia="ja-JP"/>
              </w:rPr>
              <w:t>B</w:t>
            </w:r>
          </w:p>
        </w:tc>
        <w:tc>
          <w:tcPr>
            <w:tcW w:w="481" w:type="dxa"/>
          </w:tcPr>
          <w:p w14:paraId="2400BB39" w14:textId="6115E869" w:rsidR="00610567" w:rsidRDefault="003014D9" w:rsidP="00623F94">
            <w:pPr>
              <w:pStyle w:val="VCAAtablecondensed"/>
              <w:rPr>
                <w:lang w:val="en-GB" w:eastAsia="ja-JP"/>
              </w:rPr>
            </w:pPr>
            <w:r>
              <w:rPr>
                <w:lang w:val="en-GB" w:eastAsia="ja-JP"/>
              </w:rPr>
              <w:t>39</w:t>
            </w:r>
          </w:p>
        </w:tc>
        <w:tc>
          <w:tcPr>
            <w:tcW w:w="481" w:type="dxa"/>
          </w:tcPr>
          <w:p w14:paraId="1DAAEEB7" w14:textId="22FF6077" w:rsidR="00610567" w:rsidRDefault="00163417" w:rsidP="00623F94">
            <w:pPr>
              <w:pStyle w:val="VCAAtablecondensed"/>
              <w:rPr>
                <w:lang w:val="en-GB" w:eastAsia="ja-JP"/>
              </w:rPr>
            </w:pPr>
            <w:r>
              <w:rPr>
                <w:lang w:val="en-GB" w:eastAsia="ja-JP"/>
              </w:rPr>
              <w:t>57</w:t>
            </w:r>
          </w:p>
        </w:tc>
        <w:tc>
          <w:tcPr>
            <w:tcW w:w="481" w:type="dxa"/>
          </w:tcPr>
          <w:p w14:paraId="0171A8DD" w14:textId="7224E42D" w:rsidR="00610567" w:rsidRDefault="00163417" w:rsidP="00623F94">
            <w:pPr>
              <w:pStyle w:val="VCAAtablecondensed"/>
              <w:rPr>
                <w:lang w:val="en-GB" w:eastAsia="ja-JP"/>
              </w:rPr>
            </w:pPr>
            <w:r>
              <w:rPr>
                <w:lang w:val="en-GB" w:eastAsia="ja-JP"/>
              </w:rPr>
              <w:t>1</w:t>
            </w:r>
          </w:p>
        </w:tc>
        <w:tc>
          <w:tcPr>
            <w:tcW w:w="481" w:type="dxa"/>
          </w:tcPr>
          <w:p w14:paraId="54C1F8B6" w14:textId="02E33088" w:rsidR="00610567" w:rsidRDefault="00163417" w:rsidP="00623F94">
            <w:pPr>
              <w:pStyle w:val="VCAAtablecondensed"/>
              <w:rPr>
                <w:lang w:val="en-GB" w:eastAsia="ja-JP"/>
              </w:rPr>
            </w:pPr>
            <w:r>
              <w:rPr>
                <w:lang w:val="en-GB" w:eastAsia="ja-JP"/>
              </w:rPr>
              <w:t>3</w:t>
            </w:r>
          </w:p>
        </w:tc>
        <w:tc>
          <w:tcPr>
            <w:tcW w:w="6116" w:type="dxa"/>
          </w:tcPr>
          <w:p w14:paraId="4C03FCD6" w14:textId="186AD033" w:rsidR="00610567" w:rsidRDefault="00610567" w:rsidP="00623F94">
            <w:pPr>
              <w:pStyle w:val="VCAAtablecondensed"/>
              <w:rPr>
                <w:lang w:val="en-GB" w:eastAsia="ja-JP"/>
              </w:rPr>
            </w:pPr>
            <w:r>
              <w:rPr>
                <w:lang w:val="en-GB" w:eastAsia="ja-JP"/>
              </w:rPr>
              <w:t>To differentiate between breadth-first and depth-first search, students should consider whether the algorithm begins exploring new nodes before it finishes exploring the current node.</w:t>
            </w:r>
          </w:p>
        </w:tc>
      </w:tr>
      <w:tr w:rsidR="00610567" w14:paraId="493A53D5" w14:textId="77777777" w:rsidTr="00405EC3">
        <w:tc>
          <w:tcPr>
            <w:tcW w:w="927" w:type="dxa"/>
          </w:tcPr>
          <w:p w14:paraId="4B57F72F" w14:textId="6C904E7E" w:rsidR="00610567" w:rsidRPr="00C32D95" w:rsidRDefault="00610567" w:rsidP="00C32D95">
            <w:pPr>
              <w:pStyle w:val="VCAAtablecondensed"/>
              <w:jc w:val="center"/>
              <w:rPr>
                <w:b/>
                <w:bCs/>
              </w:rPr>
            </w:pPr>
            <w:r w:rsidRPr="00C32D95">
              <w:rPr>
                <w:b/>
                <w:bCs/>
              </w:rPr>
              <w:t>5</w:t>
            </w:r>
          </w:p>
        </w:tc>
        <w:tc>
          <w:tcPr>
            <w:tcW w:w="809" w:type="dxa"/>
          </w:tcPr>
          <w:p w14:paraId="66737CB2" w14:textId="13C3826B" w:rsidR="00610567" w:rsidRDefault="003014D9" w:rsidP="00C32D95">
            <w:pPr>
              <w:pStyle w:val="VCAAtablecondensed"/>
              <w:jc w:val="center"/>
              <w:rPr>
                <w:lang w:val="en-GB" w:eastAsia="ja-JP"/>
              </w:rPr>
            </w:pPr>
            <w:r>
              <w:rPr>
                <w:lang w:val="en-GB" w:eastAsia="ja-JP"/>
              </w:rPr>
              <w:t>A</w:t>
            </w:r>
          </w:p>
        </w:tc>
        <w:tc>
          <w:tcPr>
            <w:tcW w:w="481" w:type="dxa"/>
          </w:tcPr>
          <w:p w14:paraId="6F029A54" w14:textId="2D1D7DA1" w:rsidR="00610567" w:rsidRDefault="003014D9" w:rsidP="00623F94">
            <w:pPr>
              <w:pStyle w:val="VCAAtablecondensed"/>
              <w:rPr>
                <w:lang w:val="en-GB" w:eastAsia="ja-JP"/>
              </w:rPr>
            </w:pPr>
            <w:r>
              <w:rPr>
                <w:lang w:val="en-GB" w:eastAsia="ja-JP"/>
              </w:rPr>
              <w:t>72</w:t>
            </w:r>
          </w:p>
        </w:tc>
        <w:tc>
          <w:tcPr>
            <w:tcW w:w="481" w:type="dxa"/>
          </w:tcPr>
          <w:p w14:paraId="7FF5B663" w14:textId="2F2A89AD" w:rsidR="00610567" w:rsidRDefault="00163417" w:rsidP="00623F94">
            <w:pPr>
              <w:pStyle w:val="VCAAtablecondensed"/>
              <w:rPr>
                <w:lang w:val="en-GB" w:eastAsia="ja-JP"/>
              </w:rPr>
            </w:pPr>
            <w:r>
              <w:rPr>
                <w:lang w:val="en-GB" w:eastAsia="ja-JP"/>
              </w:rPr>
              <w:t>16</w:t>
            </w:r>
          </w:p>
        </w:tc>
        <w:tc>
          <w:tcPr>
            <w:tcW w:w="481" w:type="dxa"/>
          </w:tcPr>
          <w:p w14:paraId="2939D51D" w14:textId="7E25E396" w:rsidR="00610567" w:rsidRDefault="00163417" w:rsidP="00623F94">
            <w:pPr>
              <w:pStyle w:val="VCAAtablecondensed"/>
              <w:rPr>
                <w:lang w:val="en-GB" w:eastAsia="ja-JP"/>
              </w:rPr>
            </w:pPr>
            <w:r>
              <w:rPr>
                <w:lang w:val="en-GB" w:eastAsia="ja-JP"/>
              </w:rPr>
              <w:t>10</w:t>
            </w:r>
          </w:p>
        </w:tc>
        <w:tc>
          <w:tcPr>
            <w:tcW w:w="481" w:type="dxa"/>
          </w:tcPr>
          <w:p w14:paraId="3771B047" w14:textId="7E489BEF" w:rsidR="00610567" w:rsidRDefault="00163417" w:rsidP="00623F94">
            <w:pPr>
              <w:pStyle w:val="VCAAtablecondensed"/>
              <w:rPr>
                <w:lang w:val="en-GB" w:eastAsia="ja-JP"/>
              </w:rPr>
            </w:pPr>
            <w:r>
              <w:rPr>
                <w:lang w:val="en-GB" w:eastAsia="ja-JP"/>
              </w:rPr>
              <w:t>3</w:t>
            </w:r>
          </w:p>
        </w:tc>
        <w:tc>
          <w:tcPr>
            <w:tcW w:w="6116" w:type="dxa"/>
          </w:tcPr>
          <w:p w14:paraId="08B2AA42" w14:textId="306F4332" w:rsidR="00610567" w:rsidRDefault="00610567" w:rsidP="00623F94">
            <w:pPr>
              <w:pStyle w:val="VCAAtablecondensed"/>
              <w:rPr>
                <w:lang w:val="en-GB" w:eastAsia="ja-JP"/>
              </w:rPr>
            </w:pPr>
          </w:p>
        </w:tc>
      </w:tr>
      <w:tr w:rsidR="00610567" w14:paraId="0D741BA9" w14:textId="77777777" w:rsidTr="00405EC3">
        <w:tc>
          <w:tcPr>
            <w:tcW w:w="927" w:type="dxa"/>
          </w:tcPr>
          <w:p w14:paraId="5DAEF283" w14:textId="2847380F" w:rsidR="00610567" w:rsidRPr="00C32D95" w:rsidRDefault="00610567" w:rsidP="00C32D95">
            <w:pPr>
              <w:pStyle w:val="VCAAtablecondensed"/>
              <w:jc w:val="center"/>
              <w:rPr>
                <w:b/>
                <w:bCs/>
              </w:rPr>
            </w:pPr>
            <w:r w:rsidRPr="00C32D95">
              <w:rPr>
                <w:b/>
                <w:bCs/>
              </w:rPr>
              <w:t>6</w:t>
            </w:r>
          </w:p>
        </w:tc>
        <w:tc>
          <w:tcPr>
            <w:tcW w:w="809" w:type="dxa"/>
          </w:tcPr>
          <w:p w14:paraId="0E92454A" w14:textId="440DA48C" w:rsidR="00610567" w:rsidRDefault="003014D9" w:rsidP="00C32D95">
            <w:pPr>
              <w:pStyle w:val="VCAAtablecondensed"/>
              <w:jc w:val="center"/>
              <w:rPr>
                <w:lang w:val="en-GB" w:eastAsia="ja-JP"/>
              </w:rPr>
            </w:pPr>
            <w:r>
              <w:rPr>
                <w:lang w:val="en-GB" w:eastAsia="ja-JP"/>
              </w:rPr>
              <w:t>D</w:t>
            </w:r>
          </w:p>
        </w:tc>
        <w:tc>
          <w:tcPr>
            <w:tcW w:w="481" w:type="dxa"/>
          </w:tcPr>
          <w:p w14:paraId="35F14095" w14:textId="62CE56E3" w:rsidR="00610567" w:rsidRDefault="003014D9" w:rsidP="00623F94">
            <w:pPr>
              <w:pStyle w:val="VCAAtablecondensed"/>
              <w:rPr>
                <w:lang w:val="en-GB" w:eastAsia="ja-JP"/>
              </w:rPr>
            </w:pPr>
            <w:r>
              <w:rPr>
                <w:lang w:val="en-GB" w:eastAsia="ja-JP"/>
              </w:rPr>
              <w:t>1</w:t>
            </w:r>
          </w:p>
        </w:tc>
        <w:tc>
          <w:tcPr>
            <w:tcW w:w="481" w:type="dxa"/>
          </w:tcPr>
          <w:p w14:paraId="3D160033" w14:textId="1CA75CFA" w:rsidR="00610567" w:rsidRDefault="00163417" w:rsidP="00623F94">
            <w:pPr>
              <w:pStyle w:val="VCAAtablecondensed"/>
              <w:rPr>
                <w:lang w:val="en-GB" w:eastAsia="ja-JP"/>
              </w:rPr>
            </w:pPr>
            <w:r>
              <w:rPr>
                <w:lang w:val="en-GB" w:eastAsia="ja-JP"/>
              </w:rPr>
              <w:t>14</w:t>
            </w:r>
          </w:p>
        </w:tc>
        <w:tc>
          <w:tcPr>
            <w:tcW w:w="481" w:type="dxa"/>
          </w:tcPr>
          <w:p w14:paraId="74FEAA93" w14:textId="0D2721FB" w:rsidR="00610567" w:rsidRDefault="00163417" w:rsidP="00623F94">
            <w:pPr>
              <w:pStyle w:val="VCAAtablecondensed"/>
              <w:rPr>
                <w:lang w:val="en-GB" w:eastAsia="ja-JP"/>
              </w:rPr>
            </w:pPr>
            <w:r>
              <w:rPr>
                <w:lang w:val="en-GB" w:eastAsia="ja-JP"/>
              </w:rPr>
              <w:t>30</w:t>
            </w:r>
          </w:p>
        </w:tc>
        <w:tc>
          <w:tcPr>
            <w:tcW w:w="481" w:type="dxa"/>
          </w:tcPr>
          <w:p w14:paraId="35B6B9CD" w14:textId="47C86022" w:rsidR="00610567" w:rsidRDefault="00163417" w:rsidP="00623F94">
            <w:pPr>
              <w:pStyle w:val="VCAAtablecondensed"/>
              <w:rPr>
                <w:lang w:val="en-GB" w:eastAsia="ja-JP"/>
              </w:rPr>
            </w:pPr>
            <w:r>
              <w:rPr>
                <w:lang w:val="en-GB" w:eastAsia="ja-JP"/>
              </w:rPr>
              <w:t>55</w:t>
            </w:r>
          </w:p>
        </w:tc>
        <w:tc>
          <w:tcPr>
            <w:tcW w:w="6116" w:type="dxa"/>
          </w:tcPr>
          <w:p w14:paraId="617918EC" w14:textId="31A705D8" w:rsidR="00C5338C" w:rsidRDefault="00C5338C" w:rsidP="00623F94">
            <w:pPr>
              <w:pStyle w:val="VCAAtablecondensed"/>
              <w:rPr>
                <w:lang w:val="en-GB" w:eastAsia="ja-JP"/>
              </w:rPr>
            </w:pPr>
            <w:r>
              <w:rPr>
                <w:lang w:val="en-GB" w:eastAsia="ja-JP"/>
              </w:rPr>
              <w:t>Decomposing the PageRank formula into its parts may have assisted students in this question.</w:t>
            </w:r>
          </w:p>
          <w:p w14:paraId="17D47BB3" w14:textId="4E33D087" w:rsidR="00C5338C" w:rsidRDefault="00243B4A" w:rsidP="00541E76">
            <w:pPr>
              <w:pStyle w:val="VCAAtablecondensed"/>
              <w:numPr>
                <w:ilvl w:val="0"/>
                <w:numId w:val="11"/>
              </w:numPr>
              <w:spacing w:line="240" w:lineRule="atLeast"/>
              <w:ind w:left="474"/>
              <w:rPr>
                <w:rFonts w:eastAsiaTheme="minorEastAsia"/>
                <w:lang w:val="en-GB" w:eastAsia="ja-JP"/>
              </w:rPr>
            </w:pPr>
            <m:oMath>
              <m:nary>
                <m:naryPr>
                  <m:chr m:val="∑"/>
                  <m:limLoc m:val="undOvr"/>
                  <m:supHide m:val="1"/>
                  <m:ctrlPr>
                    <w:rPr>
                      <w:rFonts w:ascii="Cambria Math" w:hAnsi="Cambria Math"/>
                      <w:i/>
                      <w:lang w:val="en-GB" w:eastAsia="ja-JP"/>
                    </w:rPr>
                  </m:ctrlPr>
                </m:naryPr>
                <m:sub>
                  <m:r>
                    <w:rPr>
                      <w:rFonts w:ascii="Cambria Math" w:hAnsi="Cambria Math"/>
                      <w:lang w:val="en-GB" w:eastAsia="ja-JP"/>
                    </w:rPr>
                    <m:t>u∈U</m:t>
                  </m:r>
                </m:sub>
                <m:sup/>
                <m:e>
                  <m:f>
                    <m:fPr>
                      <m:ctrlPr>
                        <w:rPr>
                          <w:rFonts w:ascii="Cambria Math" w:hAnsi="Cambria Math"/>
                          <w:i/>
                          <w:lang w:val="en-GB" w:eastAsia="ja-JP"/>
                        </w:rPr>
                      </m:ctrlPr>
                    </m:fPr>
                    <m:num>
                      <m:r>
                        <w:rPr>
                          <w:rFonts w:ascii="Cambria Math" w:hAnsi="Cambria Math"/>
                          <w:lang w:val="en-GB" w:eastAsia="ja-JP"/>
                        </w:rPr>
                        <m:t>PR</m:t>
                      </m:r>
                      <m:d>
                        <m:dPr>
                          <m:ctrlPr>
                            <w:rPr>
                              <w:rFonts w:ascii="Cambria Math" w:hAnsi="Cambria Math"/>
                              <w:i/>
                              <w:lang w:val="en-GB" w:eastAsia="ja-JP"/>
                            </w:rPr>
                          </m:ctrlPr>
                        </m:dPr>
                        <m:e>
                          <m:r>
                            <w:rPr>
                              <w:rFonts w:ascii="Cambria Math" w:hAnsi="Cambria Math"/>
                              <w:lang w:val="en-GB" w:eastAsia="ja-JP"/>
                            </w:rPr>
                            <m:t>u</m:t>
                          </m:r>
                        </m:e>
                      </m:d>
                    </m:num>
                    <m:den>
                      <m:r>
                        <m:rPr>
                          <m:nor/>
                        </m:rPr>
                        <w:rPr>
                          <w:rFonts w:ascii="Cambria Math" w:hAnsi="Cambria Math"/>
                          <w:lang w:val="en-GB" w:eastAsia="ja-JP"/>
                        </w:rPr>
                        <m:t>out-degree</m:t>
                      </m:r>
                      <m:d>
                        <m:dPr>
                          <m:ctrlPr>
                            <w:rPr>
                              <w:rFonts w:ascii="Cambria Math" w:hAnsi="Cambria Math"/>
                              <w:i/>
                              <w:lang w:val="en-GB" w:eastAsia="ja-JP"/>
                            </w:rPr>
                          </m:ctrlPr>
                        </m:dPr>
                        <m:e>
                          <m:r>
                            <w:rPr>
                              <w:rFonts w:ascii="Cambria Math" w:hAnsi="Cambria Math"/>
                              <w:lang w:val="en-GB" w:eastAsia="ja-JP"/>
                            </w:rPr>
                            <m:t>u</m:t>
                          </m:r>
                        </m:e>
                      </m:d>
                    </m:den>
                  </m:f>
                </m:e>
              </m:nary>
            </m:oMath>
            <w:r w:rsidR="00C5338C">
              <w:rPr>
                <w:rFonts w:eastAsiaTheme="minorEastAsia"/>
                <w:lang w:val="en-GB" w:eastAsia="ja-JP"/>
              </w:rPr>
              <w:t xml:space="preserve"> is the probability that </w:t>
            </w:r>
            <w:r w:rsidR="00C5338C" w:rsidRPr="00541E76">
              <w:rPr>
                <w:rFonts w:ascii="Times New Roman" w:eastAsiaTheme="minorEastAsia" w:hAnsi="Times New Roman" w:cs="Times New Roman"/>
                <w:i/>
                <w:iCs/>
                <w:lang w:val="en-GB" w:eastAsia="ja-JP"/>
              </w:rPr>
              <w:t>v</w:t>
            </w:r>
            <w:r w:rsidR="00C5338C">
              <w:rPr>
                <w:rFonts w:eastAsiaTheme="minorEastAsia"/>
                <w:lang w:val="en-GB" w:eastAsia="ja-JP"/>
              </w:rPr>
              <w:t xml:space="preserve"> is chosen as the new node when the explorer chooses to follow an edge from their current node.</w:t>
            </w:r>
          </w:p>
          <w:p w14:paraId="2ECFF97F" w14:textId="59D8AEE8" w:rsidR="00C5338C" w:rsidRDefault="00243B4A" w:rsidP="00541E76">
            <w:pPr>
              <w:pStyle w:val="VCAAtablecondensed"/>
              <w:numPr>
                <w:ilvl w:val="0"/>
                <w:numId w:val="11"/>
              </w:numPr>
              <w:spacing w:line="240" w:lineRule="atLeast"/>
              <w:ind w:left="474"/>
              <w:rPr>
                <w:rFonts w:eastAsiaTheme="minorEastAsia"/>
                <w:lang w:val="en-GB" w:eastAsia="ja-JP"/>
              </w:rPr>
            </w:pPr>
            <m:oMath>
              <m:f>
                <m:fPr>
                  <m:ctrlPr>
                    <w:rPr>
                      <w:rFonts w:ascii="Cambria Math" w:hAnsi="Cambria Math"/>
                      <w:i/>
                      <w:lang w:val="en-GB" w:eastAsia="ja-JP"/>
                    </w:rPr>
                  </m:ctrlPr>
                </m:fPr>
                <m:num>
                  <m:r>
                    <w:rPr>
                      <w:rFonts w:ascii="Cambria Math" w:hAnsi="Cambria Math"/>
                      <w:lang w:val="en-GB" w:eastAsia="ja-JP"/>
                    </w:rPr>
                    <m:t>1</m:t>
                  </m:r>
                </m:num>
                <m:den>
                  <m:r>
                    <w:rPr>
                      <w:rFonts w:ascii="Cambria Math" w:hAnsi="Cambria Math"/>
                      <w:lang w:val="en-GB" w:eastAsia="ja-JP"/>
                    </w:rPr>
                    <m:t>N</m:t>
                  </m:r>
                </m:den>
              </m:f>
            </m:oMath>
            <w:r w:rsidR="00C5338C">
              <w:rPr>
                <w:rFonts w:eastAsiaTheme="minorEastAsia"/>
                <w:lang w:val="en-GB" w:eastAsia="ja-JP"/>
              </w:rPr>
              <w:t xml:space="preserve"> is the probability that </w:t>
            </w:r>
            <w:r w:rsidR="00C5338C" w:rsidRPr="00541E76">
              <w:rPr>
                <w:rFonts w:ascii="Times New Roman" w:eastAsiaTheme="minorEastAsia" w:hAnsi="Times New Roman" w:cs="Times New Roman"/>
                <w:i/>
                <w:iCs/>
                <w:lang w:val="en-GB" w:eastAsia="ja-JP"/>
              </w:rPr>
              <w:t>v</w:t>
            </w:r>
            <w:r w:rsidR="00C5338C">
              <w:rPr>
                <w:rFonts w:eastAsiaTheme="minorEastAsia"/>
                <w:lang w:val="en-GB" w:eastAsia="ja-JP"/>
              </w:rPr>
              <w:t xml:space="preserve"> is chosen as the new node when the explorer chooses to randomly choose a new node.</w:t>
            </w:r>
          </w:p>
          <w:p w14:paraId="1B9A6728" w14:textId="6BC17874" w:rsidR="00922B89" w:rsidRDefault="00922B89" w:rsidP="00541E76">
            <w:pPr>
              <w:pStyle w:val="VCAAtablecondensed"/>
              <w:spacing w:line="240" w:lineRule="atLeast"/>
              <w:rPr>
                <w:lang w:val="en-GB" w:eastAsia="ja-JP"/>
              </w:rPr>
            </w:pPr>
            <w:r>
              <w:rPr>
                <w:rFonts w:eastAsiaTheme="minorEastAsia"/>
                <w:lang w:val="en-GB" w:eastAsia="ja-JP"/>
              </w:rPr>
              <w:t xml:space="preserve">The </w:t>
            </w:r>
            <m:oMath>
              <m:r>
                <w:rPr>
                  <w:rFonts w:ascii="Cambria Math" w:eastAsiaTheme="minorEastAsia" w:hAnsi="Cambria Math"/>
                  <w:lang w:val="en-GB" w:eastAsia="ja-JP"/>
                </w:rPr>
                <m:t>d</m:t>
              </m:r>
            </m:oMath>
            <w:r>
              <w:rPr>
                <w:rFonts w:eastAsiaTheme="minorEastAsia"/>
                <w:lang w:val="en-GB" w:eastAsia="ja-JP"/>
              </w:rPr>
              <w:t xml:space="preserve"> and </w:t>
            </w:r>
            <m:oMath>
              <m:r>
                <w:rPr>
                  <w:rFonts w:ascii="Cambria Math" w:eastAsiaTheme="minorEastAsia" w:hAnsi="Cambria Math"/>
                  <w:lang w:val="en-GB" w:eastAsia="ja-JP"/>
                </w:rPr>
                <m:t>(1-d)</m:t>
              </m:r>
            </m:oMath>
            <w:r>
              <w:rPr>
                <w:rFonts w:eastAsiaTheme="minorEastAsia"/>
                <w:lang w:val="en-GB" w:eastAsia="ja-JP"/>
              </w:rPr>
              <w:t xml:space="preserve"> that these two expressions are multiplied by are the probabilities that each </w:t>
            </w:r>
            <w:proofErr w:type="gramStart"/>
            <w:r>
              <w:rPr>
                <w:rFonts w:eastAsiaTheme="minorEastAsia"/>
                <w:lang w:val="en-GB" w:eastAsia="ja-JP"/>
              </w:rPr>
              <w:t>particular situation</w:t>
            </w:r>
            <w:proofErr w:type="gramEnd"/>
            <w:r>
              <w:rPr>
                <w:rFonts w:eastAsiaTheme="minorEastAsia"/>
                <w:lang w:val="en-GB" w:eastAsia="ja-JP"/>
              </w:rPr>
              <w:t xml:space="preserve"> is chosen.</w:t>
            </w:r>
          </w:p>
        </w:tc>
      </w:tr>
      <w:tr w:rsidR="00610567" w14:paraId="1563B8FE" w14:textId="77777777" w:rsidTr="00405EC3">
        <w:tc>
          <w:tcPr>
            <w:tcW w:w="927" w:type="dxa"/>
          </w:tcPr>
          <w:p w14:paraId="3A55E9BA" w14:textId="2434B31E" w:rsidR="00610567" w:rsidRPr="00C32D95" w:rsidRDefault="00610567" w:rsidP="00C32D95">
            <w:pPr>
              <w:pStyle w:val="VCAAtablecondensed"/>
              <w:jc w:val="center"/>
              <w:rPr>
                <w:b/>
                <w:bCs/>
              </w:rPr>
            </w:pPr>
            <w:r w:rsidRPr="00C32D95">
              <w:rPr>
                <w:b/>
                <w:bCs/>
              </w:rPr>
              <w:t>7</w:t>
            </w:r>
          </w:p>
        </w:tc>
        <w:tc>
          <w:tcPr>
            <w:tcW w:w="809" w:type="dxa"/>
          </w:tcPr>
          <w:p w14:paraId="617901A1" w14:textId="1DCADD69" w:rsidR="00610567" w:rsidRDefault="003014D9" w:rsidP="00C32D95">
            <w:pPr>
              <w:pStyle w:val="VCAAtablecondensed"/>
              <w:jc w:val="center"/>
              <w:rPr>
                <w:lang w:val="en-GB" w:eastAsia="ja-JP"/>
              </w:rPr>
            </w:pPr>
            <w:r>
              <w:rPr>
                <w:lang w:val="en-GB" w:eastAsia="ja-JP"/>
              </w:rPr>
              <w:t>A</w:t>
            </w:r>
          </w:p>
        </w:tc>
        <w:tc>
          <w:tcPr>
            <w:tcW w:w="481" w:type="dxa"/>
          </w:tcPr>
          <w:p w14:paraId="629B1F92" w14:textId="5E75B3ED" w:rsidR="00610567" w:rsidRDefault="003014D9" w:rsidP="00623F94">
            <w:pPr>
              <w:pStyle w:val="VCAAtablecondensed"/>
              <w:rPr>
                <w:lang w:val="en-GB" w:eastAsia="ja-JP"/>
              </w:rPr>
            </w:pPr>
            <w:r>
              <w:rPr>
                <w:lang w:val="en-GB" w:eastAsia="ja-JP"/>
              </w:rPr>
              <w:t>63</w:t>
            </w:r>
          </w:p>
        </w:tc>
        <w:tc>
          <w:tcPr>
            <w:tcW w:w="481" w:type="dxa"/>
          </w:tcPr>
          <w:p w14:paraId="2F58DB67" w14:textId="19212CBC" w:rsidR="00610567" w:rsidRDefault="00163417" w:rsidP="00623F94">
            <w:pPr>
              <w:pStyle w:val="VCAAtablecondensed"/>
              <w:rPr>
                <w:lang w:val="en-GB" w:eastAsia="ja-JP"/>
              </w:rPr>
            </w:pPr>
            <w:r>
              <w:rPr>
                <w:lang w:val="en-GB" w:eastAsia="ja-JP"/>
              </w:rPr>
              <w:t>9</w:t>
            </w:r>
          </w:p>
        </w:tc>
        <w:tc>
          <w:tcPr>
            <w:tcW w:w="481" w:type="dxa"/>
          </w:tcPr>
          <w:p w14:paraId="5DA824B6" w14:textId="5CE3A409" w:rsidR="00610567" w:rsidRDefault="00163417" w:rsidP="00623F94">
            <w:pPr>
              <w:pStyle w:val="VCAAtablecondensed"/>
              <w:rPr>
                <w:lang w:val="en-GB" w:eastAsia="ja-JP"/>
              </w:rPr>
            </w:pPr>
            <w:r>
              <w:rPr>
                <w:lang w:val="en-GB" w:eastAsia="ja-JP"/>
              </w:rPr>
              <w:t>20</w:t>
            </w:r>
          </w:p>
        </w:tc>
        <w:tc>
          <w:tcPr>
            <w:tcW w:w="481" w:type="dxa"/>
          </w:tcPr>
          <w:p w14:paraId="0ADBE2CA" w14:textId="28F87AE9" w:rsidR="00610567" w:rsidRDefault="00163417" w:rsidP="00623F94">
            <w:pPr>
              <w:pStyle w:val="VCAAtablecondensed"/>
              <w:rPr>
                <w:lang w:val="en-GB" w:eastAsia="ja-JP"/>
              </w:rPr>
            </w:pPr>
            <w:r>
              <w:rPr>
                <w:lang w:val="en-GB" w:eastAsia="ja-JP"/>
              </w:rPr>
              <w:t>8</w:t>
            </w:r>
          </w:p>
        </w:tc>
        <w:tc>
          <w:tcPr>
            <w:tcW w:w="6116" w:type="dxa"/>
          </w:tcPr>
          <w:p w14:paraId="0CF45B6A" w14:textId="3E02C211" w:rsidR="00610567" w:rsidRDefault="00610567" w:rsidP="00623F94">
            <w:pPr>
              <w:pStyle w:val="VCAAtablecondensed"/>
              <w:rPr>
                <w:lang w:val="en-GB" w:eastAsia="ja-JP"/>
              </w:rPr>
            </w:pPr>
          </w:p>
        </w:tc>
      </w:tr>
      <w:tr w:rsidR="00610567" w14:paraId="564FFAA9" w14:textId="77777777" w:rsidTr="00405EC3">
        <w:tc>
          <w:tcPr>
            <w:tcW w:w="927" w:type="dxa"/>
          </w:tcPr>
          <w:p w14:paraId="2DBCA6B1" w14:textId="61002187" w:rsidR="00610567" w:rsidRPr="00C32D95" w:rsidRDefault="00610567" w:rsidP="00C32D95">
            <w:pPr>
              <w:pStyle w:val="VCAAtablecondensed"/>
              <w:jc w:val="center"/>
              <w:rPr>
                <w:b/>
                <w:bCs/>
              </w:rPr>
            </w:pPr>
            <w:r w:rsidRPr="00C32D95">
              <w:rPr>
                <w:b/>
                <w:bCs/>
              </w:rPr>
              <w:t>8</w:t>
            </w:r>
          </w:p>
        </w:tc>
        <w:tc>
          <w:tcPr>
            <w:tcW w:w="809" w:type="dxa"/>
          </w:tcPr>
          <w:p w14:paraId="147C5F7F" w14:textId="78423EBE" w:rsidR="00610567" w:rsidRDefault="003014D9" w:rsidP="00C32D95">
            <w:pPr>
              <w:pStyle w:val="VCAAtablecondensed"/>
              <w:jc w:val="center"/>
              <w:rPr>
                <w:lang w:val="en-GB" w:eastAsia="ja-JP"/>
              </w:rPr>
            </w:pPr>
            <w:r>
              <w:rPr>
                <w:lang w:val="en-GB" w:eastAsia="ja-JP"/>
              </w:rPr>
              <w:t>B</w:t>
            </w:r>
          </w:p>
        </w:tc>
        <w:tc>
          <w:tcPr>
            <w:tcW w:w="481" w:type="dxa"/>
          </w:tcPr>
          <w:p w14:paraId="34388555" w14:textId="50B91B20" w:rsidR="00610567" w:rsidRDefault="003014D9" w:rsidP="00623F94">
            <w:pPr>
              <w:pStyle w:val="VCAAtablecondensed"/>
              <w:rPr>
                <w:lang w:val="en-GB" w:eastAsia="ja-JP"/>
              </w:rPr>
            </w:pPr>
            <w:r>
              <w:rPr>
                <w:lang w:val="en-GB" w:eastAsia="ja-JP"/>
              </w:rPr>
              <w:t>2</w:t>
            </w:r>
          </w:p>
        </w:tc>
        <w:tc>
          <w:tcPr>
            <w:tcW w:w="481" w:type="dxa"/>
          </w:tcPr>
          <w:p w14:paraId="4E703E25" w14:textId="5CFC358E" w:rsidR="00610567" w:rsidRDefault="00163417" w:rsidP="00623F94">
            <w:pPr>
              <w:pStyle w:val="VCAAtablecondensed"/>
              <w:rPr>
                <w:lang w:val="en-GB" w:eastAsia="ja-JP"/>
              </w:rPr>
            </w:pPr>
            <w:r>
              <w:rPr>
                <w:lang w:val="en-GB" w:eastAsia="ja-JP"/>
              </w:rPr>
              <w:t>68</w:t>
            </w:r>
          </w:p>
        </w:tc>
        <w:tc>
          <w:tcPr>
            <w:tcW w:w="481" w:type="dxa"/>
          </w:tcPr>
          <w:p w14:paraId="77D40EB2" w14:textId="6EFE418B" w:rsidR="00610567" w:rsidRDefault="00163417" w:rsidP="00623F94">
            <w:pPr>
              <w:pStyle w:val="VCAAtablecondensed"/>
              <w:rPr>
                <w:lang w:val="en-GB" w:eastAsia="ja-JP"/>
              </w:rPr>
            </w:pPr>
            <w:r>
              <w:rPr>
                <w:lang w:val="en-GB" w:eastAsia="ja-JP"/>
              </w:rPr>
              <w:t>13</w:t>
            </w:r>
          </w:p>
        </w:tc>
        <w:tc>
          <w:tcPr>
            <w:tcW w:w="481" w:type="dxa"/>
          </w:tcPr>
          <w:p w14:paraId="5803B1F8" w14:textId="6A9B85BF" w:rsidR="00610567" w:rsidRDefault="00163417" w:rsidP="00623F94">
            <w:pPr>
              <w:pStyle w:val="VCAAtablecondensed"/>
              <w:rPr>
                <w:lang w:val="en-GB" w:eastAsia="ja-JP"/>
              </w:rPr>
            </w:pPr>
            <w:r>
              <w:rPr>
                <w:lang w:val="en-GB" w:eastAsia="ja-JP"/>
              </w:rPr>
              <w:t>17</w:t>
            </w:r>
          </w:p>
        </w:tc>
        <w:tc>
          <w:tcPr>
            <w:tcW w:w="6116" w:type="dxa"/>
          </w:tcPr>
          <w:p w14:paraId="3953938A" w14:textId="30982657" w:rsidR="00610567" w:rsidRDefault="00610567" w:rsidP="00623F94">
            <w:pPr>
              <w:pStyle w:val="VCAAtablecondensed"/>
              <w:rPr>
                <w:lang w:val="en-GB" w:eastAsia="ja-JP"/>
              </w:rPr>
            </w:pPr>
          </w:p>
        </w:tc>
      </w:tr>
      <w:tr w:rsidR="00610567" w14:paraId="1E2B4E19" w14:textId="77777777" w:rsidTr="00405EC3">
        <w:tc>
          <w:tcPr>
            <w:tcW w:w="927" w:type="dxa"/>
          </w:tcPr>
          <w:p w14:paraId="555003F4" w14:textId="4184C70C" w:rsidR="00610567" w:rsidRPr="00C32D95" w:rsidRDefault="00610567" w:rsidP="00C32D95">
            <w:pPr>
              <w:pStyle w:val="VCAAtablecondensed"/>
              <w:jc w:val="center"/>
              <w:rPr>
                <w:b/>
                <w:bCs/>
              </w:rPr>
            </w:pPr>
            <w:r w:rsidRPr="00C32D95">
              <w:rPr>
                <w:b/>
                <w:bCs/>
              </w:rPr>
              <w:t>9</w:t>
            </w:r>
          </w:p>
        </w:tc>
        <w:tc>
          <w:tcPr>
            <w:tcW w:w="809" w:type="dxa"/>
          </w:tcPr>
          <w:p w14:paraId="7630C7F1" w14:textId="6E3690F9" w:rsidR="00610567" w:rsidRDefault="003014D9" w:rsidP="00C32D95">
            <w:pPr>
              <w:pStyle w:val="VCAAtablecondensed"/>
              <w:jc w:val="center"/>
              <w:rPr>
                <w:lang w:val="en-GB" w:eastAsia="ja-JP"/>
              </w:rPr>
            </w:pPr>
            <w:r>
              <w:rPr>
                <w:lang w:val="en-GB" w:eastAsia="ja-JP"/>
              </w:rPr>
              <w:t>C</w:t>
            </w:r>
          </w:p>
        </w:tc>
        <w:tc>
          <w:tcPr>
            <w:tcW w:w="481" w:type="dxa"/>
          </w:tcPr>
          <w:p w14:paraId="34075E00" w14:textId="000065A2" w:rsidR="00610567" w:rsidRDefault="003014D9" w:rsidP="00623F94">
            <w:pPr>
              <w:pStyle w:val="VCAAtablecondensed"/>
              <w:rPr>
                <w:lang w:val="en-GB" w:eastAsia="ja-JP"/>
              </w:rPr>
            </w:pPr>
            <w:r>
              <w:rPr>
                <w:lang w:val="en-GB" w:eastAsia="ja-JP"/>
              </w:rPr>
              <w:t>37</w:t>
            </w:r>
          </w:p>
        </w:tc>
        <w:tc>
          <w:tcPr>
            <w:tcW w:w="481" w:type="dxa"/>
          </w:tcPr>
          <w:p w14:paraId="633D68B8" w14:textId="62E1E84B" w:rsidR="00610567" w:rsidRDefault="00163417" w:rsidP="00623F94">
            <w:pPr>
              <w:pStyle w:val="VCAAtablecondensed"/>
              <w:rPr>
                <w:lang w:val="en-GB" w:eastAsia="ja-JP"/>
              </w:rPr>
            </w:pPr>
            <w:r>
              <w:rPr>
                <w:lang w:val="en-GB" w:eastAsia="ja-JP"/>
              </w:rPr>
              <w:t>7</w:t>
            </w:r>
          </w:p>
        </w:tc>
        <w:tc>
          <w:tcPr>
            <w:tcW w:w="481" w:type="dxa"/>
          </w:tcPr>
          <w:p w14:paraId="6FA18B17" w14:textId="6213360C" w:rsidR="00610567" w:rsidRDefault="00163417" w:rsidP="00623F94">
            <w:pPr>
              <w:pStyle w:val="VCAAtablecondensed"/>
              <w:rPr>
                <w:lang w:val="en-GB" w:eastAsia="ja-JP"/>
              </w:rPr>
            </w:pPr>
            <w:r>
              <w:rPr>
                <w:lang w:val="en-GB" w:eastAsia="ja-JP"/>
              </w:rPr>
              <w:t>28</w:t>
            </w:r>
          </w:p>
        </w:tc>
        <w:tc>
          <w:tcPr>
            <w:tcW w:w="481" w:type="dxa"/>
          </w:tcPr>
          <w:p w14:paraId="4CB6EE9E" w14:textId="36FDD34E" w:rsidR="00610567" w:rsidRDefault="00163417" w:rsidP="00623F94">
            <w:pPr>
              <w:pStyle w:val="VCAAtablecondensed"/>
              <w:rPr>
                <w:lang w:val="en-GB" w:eastAsia="ja-JP"/>
              </w:rPr>
            </w:pPr>
            <w:r>
              <w:rPr>
                <w:lang w:val="en-GB" w:eastAsia="ja-JP"/>
              </w:rPr>
              <w:t>28</w:t>
            </w:r>
          </w:p>
        </w:tc>
        <w:tc>
          <w:tcPr>
            <w:tcW w:w="6116" w:type="dxa"/>
          </w:tcPr>
          <w:p w14:paraId="79B48A51" w14:textId="20CF532F" w:rsidR="00610567" w:rsidRDefault="00610567" w:rsidP="00623F94">
            <w:pPr>
              <w:pStyle w:val="VCAAtablecondensed"/>
              <w:rPr>
                <w:lang w:val="en-GB" w:eastAsia="ja-JP"/>
              </w:rPr>
            </w:pPr>
            <w:r>
              <w:rPr>
                <w:lang w:val="en-GB" w:eastAsia="ja-JP"/>
              </w:rPr>
              <w:t xml:space="preserve">In the worst-case scenario, the pivot chosen by the </w:t>
            </w:r>
            <w:proofErr w:type="spellStart"/>
            <w:r>
              <w:rPr>
                <w:lang w:val="en-GB" w:eastAsia="ja-JP"/>
              </w:rPr>
              <w:t>QuickSort</w:t>
            </w:r>
            <w:proofErr w:type="spellEnd"/>
            <w:r>
              <w:rPr>
                <w:lang w:val="en-GB" w:eastAsia="ja-JP"/>
              </w:rPr>
              <w:t xml:space="preserve"> algorithm is the highest or lowest element. In this scenario, one sub-list is empty and the other is one element smaller than the original list.</w:t>
            </w:r>
          </w:p>
        </w:tc>
      </w:tr>
      <w:tr w:rsidR="00610567" w14:paraId="1FCDC6CF" w14:textId="77777777" w:rsidTr="00405EC3">
        <w:tc>
          <w:tcPr>
            <w:tcW w:w="927" w:type="dxa"/>
          </w:tcPr>
          <w:p w14:paraId="7E5FD48B" w14:textId="7FE52C31" w:rsidR="00610567" w:rsidRPr="00C32D95" w:rsidRDefault="00610567" w:rsidP="00C32D95">
            <w:pPr>
              <w:pStyle w:val="VCAAtablecondensed"/>
              <w:jc w:val="center"/>
              <w:rPr>
                <w:b/>
                <w:bCs/>
              </w:rPr>
            </w:pPr>
            <w:r w:rsidRPr="00C32D95">
              <w:rPr>
                <w:b/>
                <w:bCs/>
              </w:rPr>
              <w:t>10</w:t>
            </w:r>
          </w:p>
        </w:tc>
        <w:tc>
          <w:tcPr>
            <w:tcW w:w="809" w:type="dxa"/>
          </w:tcPr>
          <w:p w14:paraId="0EFF575C" w14:textId="158EAEDE" w:rsidR="00610567" w:rsidRDefault="003014D9" w:rsidP="00C32D95">
            <w:pPr>
              <w:pStyle w:val="VCAAtablecondensed"/>
              <w:jc w:val="center"/>
              <w:rPr>
                <w:lang w:val="en-GB" w:eastAsia="ja-JP"/>
              </w:rPr>
            </w:pPr>
            <w:r>
              <w:rPr>
                <w:lang w:val="en-GB" w:eastAsia="ja-JP"/>
              </w:rPr>
              <w:t>A</w:t>
            </w:r>
          </w:p>
        </w:tc>
        <w:tc>
          <w:tcPr>
            <w:tcW w:w="481" w:type="dxa"/>
          </w:tcPr>
          <w:p w14:paraId="435F2B3A" w14:textId="1E56B146" w:rsidR="00610567" w:rsidRDefault="003014D9" w:rsidP="00623F94">
            <w:pPr>
              <w:pStyle w:val="VCAAtablecondensed"/>
              <w:rPr>
                <w:lang w:val="en-GB" w:eastAsia="ja-JP"/>
              </w:rPr>
            </w:pPr>
            <w:r>
              <w:rPr>
                <w:lang w:val="en-GB" w:eastAsia="ja-JP"/>
              </w:rPr>
              <w:t>68</w:t>
            </w:r>
          </w:p>
        </w:tc>
        <w:tc>
          <w:tcPr>
            <w:tcW w:w="481" w:type="dxa"/>
          </w:tcPr>
          <w:p w14:paraId="5751F065" w14:textId="5FF2C056" w:rsidR="00610567" w:rsidRDefault="00163417" w:rsidP="00623F94">
            <w:pPr>
              <w:pStyle w:val="VCAAtablecondensed"/>
              <w:rPr>
                <w:lang w:val="en-GB" w:eastAsia="ja-JP"/>
              </w:rPr>
            </w:pPr>
            <w:r>
              <w:rPr>
                <w:lang w:val="en-GB" w:eastAsia="ja-JP"/>
              </w:rPr>
              <w:t>5</w:t>
            </w:r>
          </w:p>
        </w:tc>
        <w:tc>
          <w:tcPr>
            <w:tcW w:w="481" w:type="dxa"/>
          </w:tcPr>
          <w:p w14:paraId="7B07A01C" w14:textId="79FA393C" w:rsidR="00610567" w:rsidRDefault="00163417" w:rsidP="00623F94">
            <w:pPr>
              <w:pStyle w:val="VCAAtablecondensed"/>
              <w:rPr>
                <w:lang w:val="en-GB" w:eastAsia="ja-JP"/>
              </w:rPr>
            </w:pPr>
            <w:r>
              <w:rPr>
                <w:lang w:val="en-GB" w:eastAsia="ja-JP"/>
              </w:rPr>
              <w:t>17</w:t>
            </w:r>
          </w:p>
        </w:tc>
        <w:tc>
          <w:tcPr>
            <w:tcW w:w="481" w:type="dxa"/>
          </w:tcPr>
          <w:p w14:paraId="3D62EE5A" w14:textId="4D5016C4" w:rsidR="00610567" w:rsidRDefault="00163417" w:rsidP="00623F94">
            <w:pPr>
              <w:pStyle w:val="VCAAtablecondensed"/>
              <w:rPr>
                <w:lang w:val="en-GB" w:eastAsia="ja-JP"/>
              </w:rPr>
            </w:pPr>
            <w:r>
              <w:rPr>
                <w:lang w:val="en-GB" w:eastAsia="ja-JP"/>
              </w:rPr>
              <w:t>10</w:t>
            </w:r>
          </w:p>
        </w:tc>
        <w:tc>
          <w:tcPr>
            <w:tcW w:w="6116" w:type="dxa"/>
          </w:tcPr>
          <w:p w14:paraId="3D69D2EE" w14:textId="20ECF440" w:rsidR="00610567" w:rsidRDefault="00610567" w:rsidP="00623F94">
            <w:pPr>
              <w:pStyle w:val="VCAAtablecondensed"/>
              <w:rPr>
                <w:lang w:val="en-GB" w:eastAsia="ja-JP"/>
              </w:rPr>
            </w:pPr>
          </w:p>
        </w:tc>
      </w:tr>
      <w:tr w:rsidR="00610567" w14:paraId="1A0616D4" w14:textId="77777777" w:rsidTr="00405EC3">
        <w:tc>
          <w:tcPr>
            <w:tcW w:w="927" w:type="dxa"/>
          </w:tcPr>
          <w:p w14:paraId="3450BE94" w14:textId="15DD6384" w:rsidR="00610567" w:rsidRPr="00C32D95" w:rsidRDefault="00610567" w:rsidP="00C32D95">
            <w:pPr>
              <w:pStyle w:val="VCAAtablecondensed"/>
              <w:jc w:val="center"/>
              <w:rPr>
                <w:b/>
                <w:bCs/>
              </w:rPr>
            </w:pPr>
            <w:r w:rsidRPr="00C32D95">
              <w:rPr>
                <w:b/>
                <w:bCs/>
              </w:rPr>
              <w:t>11</w:t>
            </w:r>
          </w:p>
        </w:tc>
        <w:tc>
          <w:tcPr>
            <w:tcW w:w="809" w:type="dxa"/>
          </w:tcPr>
          <w:p w14:paraId="164E3453" w14:textId="3BAEBF6A" w:rsidR="00610567" w:rsidRDefault="003014D9" w:rsidP="00C32D95">
            <w:pPr>
              <w:pStyle w:val="VCAAtablecondensed"/>
              <w:jc w:val="center"/>
              <w:rPr>
                <w:lang w:val="en-GB" w:eastAsia="ja-JP"/>
              </w:rPr>
            </w:pPr>
            <w:r>
              <w:rPr>
                <w:lang w:val="en-GB" w:eastAsia="ja-JP"/>
              </w:rPr>
              <w:t>C</w:t>
            </w:r>
          </w:p>
        </w:tc>
        <w:tc>
          <w:tcPr>
            <w:tcW w:w="481" w:type="dxa"/>
          </w:tcPr>
          <w:p w14:paraId="603BF53B" w14:textId="11CF9F78" w:rsidR="00610567" w:rsidRDefault="003014D9" w:rsidP="00623F94">
            <w:pPr>
              <w:pStyle w:val="VCAAtablecondensed"/>
              <w:rPr>
                <w:lang w:val="en-GB" w:eastAsia="ja-JP"/>
              </w:rPr>
            </w:pPr>
            <w:r>
              <w:rPr>
                <w:lang w:val="en-GB" w:eastAsia="ja-JP"/>
              </w:rPr>
              <w:t>5</w:t>
            </w:r>
          </w:p>
        </w:tc>
        <w:tc>
          <w:tcPr>
            <w:tcW w:w="481" w:type="dxa"/>
          </w:tcPr>
          <w:p w14:paraId="37F73D90" w14:textId="2A5E1F71" w:rsidR="00610567" w:rsidRDefault="00163417" w:rsidP="00623F94">
            <w:pPr>
              <w:pStyle w:val="VCAAtablecondensed"/>
              <w:rPr>
                <w:lang w:val="en-GB" w:eastAsia="ja-JP"/>
              </w:rPr>
            </w:pPr>
            <w:r>
              <w:rPr>
                <w:lang w:val="en-GB" w:eastAsia="ja-JP"/>
              </w:rPr>
              <w:t>4</w:t>
            </w:r>
          </w:p>
        </w:tc>
        <w:tc>
          <w:tcPr>
            <w:tcW w:w="481" w:type="dxa"/>
          </w:tcPr>
          <w:p w14:paraId="17E01ED4" w14:textId="18B4B7FD" w:rsidR="00610567" w:rsidRDefault="00163417" w:rsidP="00623F94">
            <w:pPr>
              <w:pStyle w:val="VCAAtablecondensed"/>
              <w:rPr>
                <w:lang w:val="en-GB" w:eastAsia="ja-JP"/>
              </w:rPr>
            </w:pPr>
            <w:r>
              <w:rPr>
                <w:lang w:val="en-GB" w:eastAsia="ja-JP"/>
              </w:rPr>
              <w:t>84</w:t>
            </w:r>
          </w:p>
        </w:tc>
        <w:tc>
          <w:tcPr>
            <w:tcW w:w="481" w:type="dxa"/>
          </w:tcPr>
          <w:p w14:paraId="2A273D76" w14:textId="575B4BC6" w:rsidR="00610567" w:rsidRDefault="00163417" w:rsidP="00623F94">
            <w:pPr>
              <w:pStyle w:val="VCAAtablecondensed"/>
              <w:rPr>
                <w:lang w:val="en-GB" w:eastAsia="ja-JP"/>
              </w:rPr>
            </w:pPr>
            <w:r>
              <w:rPr>
                <w:lang w:val="en-GB" w:eastAsia="ja-JP"/>
              </w:rPr>
              <w:t>7</w:t>
            </w:r>
          </w:p>
        </w:tc>
        <w:tc>
          <w:tcPr>
            <w:tcW w:w="6116" w:type="dxa"/>
          </w:tcPr>
          <w:p w14:paraId="18AC0344" w14:textId="175EC7E4" w:rsidR="00610567" w:rsidRDefault="00610567" w:rsidP="00623F94">
            <w:pPr>
              <w:pStyle w:val="VCAAtablecondensed"/>
              <w:rPr>
                <w:lang w:val="en-GB" w:eastAsia="ja-JP"/>
              </w:rPr>
            </w:pPr>
          </w:p>
        </w:tc>
      </w:tr>
      <w:tr w:rsidR="00610567" w14:paraId="7470AE77" w14:textId="77777777" w:rsidTr="00405EC3">
        <w:tc>
          <w:tcPr>
            <w:tcW w:w="927" w:type="dxa"/>
          </w:tcPr>
          <w:p w14:paraId="76A695A9" w14:textId="693F816A" w:rsidR="00610567" w:rsidRPr="00C32D95" w:rsidRDefault="00610567" w:rsidP="00C32D95">
            <w:pPr>
              <w:pStyle w:val="VCAAtablecondensed"/>
              <w:jc w:val="center"/>
              <w:rPr>
                <w:b/>
                <w:bCs/>
              </w:rPr>
            </w:pPr>
            <w:r w:rsidRPr="00C32D95">
              <w:rPr>
                <w:b/>
                <w:bCs/>
              </w:rPr>
              <w:t>12</w:t>
            </w:r>
          </w:p>
        </w:tc>
        <w:tc>
          <w:tcPr>
            <w:tcW w:w="809" w:type="dxa"/>
          </w:tcPr>
          <w:p w14:paraId="38FBCBE7" w14:textId="566BB89E" w:rsidR="00610567" w:rsidRDefault="003014D9" w:rsidP="00C32D95">
            <w:pPr>
              <w:pStyle w:val="VCAAtablecondensed"/>
              <w:jc w:val="center"/>
              <w:rPr>
                <w:lang w:val="en-GB" w:eastAsia="ja-JP"/>
              </w:rPr>
            </w:pPr>
            <w:r>
              <w:rPr>
                <w:lang w:val="en-GB" w:eastAsia="ja-JP"/>
              </w:rPr>
              <w:t>A</w:t>
            </w:r>
          </w:p>
        </w:tc>
        <w:tc>
          <w:tcPr>
            <w:tcW w:w="481" w:type="dxa"/>
          </w:tcPr>
          <w:p w14:paraId="4B40D5ED" w14:textId="6CD64986" w:rsidR="00610567" w:rsidRDefault="003014D9" w:rsidP="00623F94">
            <w:pPr>
              <w:pStyle w:val="VCAAtablecondensed"/>
              <w:rPr>
                <w:lang w:val="en-GB" w:eastAsia="ja-JP"/>
              </w:rPr>
            </w:pPr>
            <w:r>
              <w:rPr>
                <w:lang w:val="en-GB" w:eastAsia="ja-JP"/>
              </w:rPr>
              <w:t>64</w:t>
            </w:r>
          </w:p>
        </w:tc>
        <w:tc>
          <w:tcPr>
            <w:tcW w:w="481" w:type="dxa"/>
          </w:tcPr>
          <w:p w14:paraId="0F33034B" w14:textId="51768943" w:rsidR="00610567" w:rsidRDefault="00163417" w:rsidP="00623F94">
            <w:pPr>
              <w:pStyle w:val="VCAAtablecondensed"/>
              <w:rPr>
                <w:lang w:val="en-GB" w:eastAsia="ja-JP"/>
              </w:rPr>
            </w:pPr>
            <w:r>
              <w:rPr>
                <w:lang w:val="en-GB" w:eastAsia="ja-JP"/>
              </w:rPr>
              <w:t>9</w:t>
            </w:r>
          </w:p>
        </w:tc>
        <w:tc>
          <w:tcPr>
            <w:tcW w:w="481" w:type="dxa"/>
          </w:tcPr>
          <w:p w14:paraId="2DDB3AED" w14:textId="7F220888" w:rsidR="00610567" w:rsidRDefault="00163417" w:rsidP="00623F94">
            <w:pPr>
              <w:pStyle w:val="VCAAtablecondensed"/>
              <w:rPr>
                <w:lang w:val="en-GB" w:eastAsia="ja-JP"/>
              </w:rPr>
            </w:pPr>
            <w:r>
              <w:rPr>
                <w:lang w:val="en-GB" w:eastAsia="ja-JP"/>
              </w:rPr>
              <w:t>2</w:t>
            </w:r>
          </w:p>
        </w:tc>
        <w:tc>
          <w:tcPr>
            <w:tcW w:w="481" w:type="dxa"/>
          </w:tcPr>
          <w:p w14:paraId="0F41D5B5" w14:textId="6442291B" w:rsidR="00610567" w:rsidRDefault="00163417" w:rsidP="00623F94">
            <w:pPr>
              <w:pStyle w:val="VCAAtablecondensed"/>
              <w:rPr>
                <w:lang w:val="en-GB" w:eastAsia="ja-JP"/>
              </w:rPr>
            </w:pPr>
            <w:r>
              <w:rPr>
                <w:lang w:val="en-GB" w:eastAsia="ja-JP"/>
              </w:rPr>
              <w:t>5</w:t>
            </w:r>
          </w:p>
        </w:tc>
        <w:tc>
          <w:tcPr>
            <w:tcW w:w="6116" w:type="dxa"/>
          </w:tcPr>
          <w:p w14:paraId="6FC85BA5" w14:textId="3E6DA438" w:rsidR="00610567" w:rsidRDefault="00610567" w:rsidP="00623F94">
            <w:pPr>
              <w:pStyle w:val="VCAAtablecondensed"/>
              <w:rPr>
                <w:lang w:val="en-GB" w:eastAsia="ja-JP"/>
              </w:rPr>
            </w:pPr>
          </w:p>
        </w:tc>
      </w:tr>
      <w:tr w:rsidR="00610567" w14:paraId="172ED2E7" w14:textId="77777777" w:rsidTr="00405EC3">
        <w:tc>
          <w:tcPr>
            <w:tcW w:w="927" w:type="dxa"/>
          </w:tcPr>
          <w:p w14:paraId="21E2103B" w14:textId="44549DC5" w:rsidR="00610567" w:rsidRPr="00C32D95" w:rsidRDefault="00610567" w:rsidP="00C32D95">
            <w:pPr>
              <w:pStyle w:val="VCAAtablecondensed"/>
              <w:jc w:val="center"/>
              <w:rPr>
                <w:b/>
                <w:bCs/>
              </w:rPr>
            </w:pPr>
            <w:r w:rsidRPr="00C32D95">
              <w:rPr>
                <w:b/>
                <w:bCs/>
              </w:rPr>
              <w:t>13</w:t>
            </w:r>
          </w:p>
        </w:tc>
        <w:tc>
          <w:tcPr>
            <w:tcW w:w="809" w:type="dxa"/>
          </w:tcPr>
          <w:p w14:paraId="1FFC72A2" w14:textId="58AD26FD" w:rsidR="00610567" w:rsidRDefault="003014D9" w:rsidP="00C32D95">
            <w:pPr>
              <w:pStyle w:val="VCAAtablecondensed"/>
              <w:jc w:val="center"/>
              <w:rPr>
                <w:lang w:val="en-GB" w:eastAsia="ja-JP"/>
              </w:rPr>
            </w:pPr>
            <w:r>
              <w:rPr>
                <w:lang w:val="en-GB" w:eastAsia="ja-JP"/>
              </w:rPr>
              <w:t>C</w:t>
            </w:r>
          </w:p>
        </w:tc>
        <w:tc>
          <w:tcPr>
            <w:tcW w:w="481" w:type="dxa"/>
          </w:tcPr>
          <w:p w14:paraId="066B5DDD" w14:textId="79B6C315" w:rsidR="00610567" w:rsidRDefault="003014D9" w:rsidP="00623F94">
            <w:pPr>
              <w:pStyle w:val="VCAAtablecondensed"/>
              <w:rPr>
                <w:lang w:val="en-GB" w:eastAsia="ja-JP"/>
              </w:rPr>
            </w:pPr>
            <w:r>
              <w:rPr>
                <w:lang w:val="en-GB" w:eastAsia="ja-JP"/>
              </w:rPr>
              <w:t>7</w:t>
            </w:r>
          </w:p>
        </w:tc>
        <w:tc>
          <w:tcPr>
            <w:tcW w:w="481" w:type="dxa"/>
          </w:tcPr>
          <w:p w14:paraId="540469CB" w14:textId="0089111A" w:rsidR="00610567" w:rsidRDefault="00163417" w:rsidP="00623F94">
            <w:pPr>
              <w:pStyle w:val="VCAAtablecondensed"/>
              <w:rPr>
                <w:lang w:val="en-GB" w:eastAsia="ja-JP"/>
              </w:rPr>
            </w:pPr>
            <w:r>
              <w:rPr>
                <w:lang w:val="en-GB" w:eastAsia="ja-JP"/>
              </w:rPr>
              <w:t>5</w:t>
            </w:r>
          </w:p>
        </w:tc>
        <w:tc>
          <w:tcPr>
            <w:tcW w:w="481" w:type="dxa"/>
          </w:tcPr>
          <w:p w14:paraId="486C73EA" w14:textId="06DC6E4A" w:rsidR="00610567" w:rsidRDefault="00163417" w:rsidP="00623F94">
            <w:pPr>
              <w:pStyle w:val="VCAAtablecondensed"/>
              <w:rPr>
                <w:lang w:val="en-GB" w:eastAsia="ja-JP"/>
              </w:rPr>
            </w:pPr>
            <w:r>
              <w:rPr>
                <w:lang w:val="en-GB" w:eastAsia="ja-JP"/>
              </w:rPr>
              <w:t>84</w:t>
            </w:r>
          </w:p>
        </w:tc>
        <w:tc>
          <w:tcPr>
            <w:tcW w:w="481" w:type="dxa"/>
          </w:tcPr>
          <w:p w14:paraId="63ADB7A3" w14:textId="3906B32B" w:rsidR="00610567" w:rsidRDefault="00163417" w:rsidP="00623F94">
            <w:pPr>
              <w:pStyle w:val="VCAAtablecondensed"/>
              <w:rPr>
                <w:lang w:val="en-GB" w:eastAsia="ja-JP"/>
              </w:rPr>
            </w:pPr>
            <w:r>
              <w:rPr>
                <w:lang w:val="en-GB" w:eastAsia="ja-JP"/>
              </w:rPr>
              <w:t>3</w:t>
            </w:r>
          </w:p>
        </w:tc>
        <w:tc>
          <w:tcPr>
            <w:tcW w:w="6116" w:type="dxa"/>
          </w:tcPr>
          <w:p w14:paraId="78956ACA" w14:textId="6BB040AA" w:rsidR="00610567" w:rsidRDefault="00610567" w:rsidP="00623F94">
            <w:pPr>
              <w:pStyle w:val="VCAAtablecondensed"/>
              <w:rPr>
                <w:lang w:val="en-GB" w:eastAsia="ja-JP"/>
              </w:rPr>
            </w:pPr>
          </w:p>
        </w:tc>
      </w:tr>
      <w:tr w:rsidR="00610567" w14:paraId="2D367415" w14:textId="77777777" w:rsidTr="00405EC3">
        <w:tc>
          <w:tcPr>
            <w:tcW w:w="927" w:type="dxa"/>
          </w:tcPr>
          <w:p w14:paraId="7A5DA3C8" w14:textId="7D35555F" w:rsidR="00610567" w:rsidRPr="00C32D95" w:rsidRDefault="00610567" w:rsidP="00C32D95">
            <w:pPr>
              <w:pStyle w:val="VCAAtablecondensed"/>
              <w:jc w:val="center"/>
              <w:rPr>
                <w:b/>
                <w:bCs/>
              </w:rPr>
            </w:pPr>
            <w:r w:rsidRPr="00C32D95">
              <w:rPr>
                <w:b/>
                <w:bCs/>
              </w:rPr>
              <w:t>14</w:t>
            </w:r>
          </w:p>
        </w:tc>
        <w:tc>
          <w:tcPr>
            <w:tcW w:w="809" w:type="dxa"/>
          </w:tcPr>
          <w:p w14:paraId="009375BA" w14:textId="26345CC2" w:rsidR="00610567" w:rsidRDefault="003014D9" w:rsidP="00C32D95">
            <w:pPr>
              <w:pStyle w:val="VCAAtablecondensed"/>
              <w:jc w:val="center"/>
              <w:rPr>
                <w:lang w:val="en-GB" w:eastAsia="ja-JP"/>
              </w:rPr>
            </w:pPr>
            <w:r>
              <w:rPr>
                <w:lang w:val="en-GB" w:eastAsia="ja-JP"/>
              </w:rPr>
              <w:t>C</w:t>
            </w:r>
          </w:p>
        </w:tc>
        <w:tc>
          <w:tcPr>
            <w:tcW w:w="481" w:type="dxa"/>
          </w:tcPr>
          <w:p w14:paraId="7B5F1EC3" w14:textId="008B3C54" w:rsidR="00610567" w:rsidRDefault="003014D9" w:rsidP="00623F94">
            <w:pPr>
              <w:pStyle w:val="VCAAtablecondensed"/>
              <w:rPr>
                <w:lang w:val="en-GB" w:eastAsia="ja-JP"/>
              </w:rPr>
            </w:pPr>
            <w:r>
              <w:rPr>
                <w:lang w:val="en-GB" w:eastAsia="ja-JP"/>
              </w:rPr>
              <w:t>4</w:t>
            </w:r>
          </w:p>
        </w:tc>
        <w:tc>
          <w:tcPr>
            <w:tcW w:w="481" w:type="dxa"/>
          </w:tcPr>
          <w:p w14:paraId="7922AAFC" w14:textId="51B52766" w:rsidR="00610567" w:rsidRDefault="00163417" w:rsidP="00623F94">
            <w:pPr>
              <w:pStyle w:val="VCAAtablecondensed"/>
              <w:rPr>
                <w:lang w:val="en-GB" w:eastAsia="ja-JP"/>
              </w:rPr>
            </w:pPr>
            <w:r>
              <w:rPr>
                <w:lang w:val="en-GB" w:eastAsia="ja-JP"/>
              </w:rPr>
              <w:t>39</w:t>
            </w:r>
          </w:p>
        </w:tc>
        <w:tc>
          <w:tcPr>
            <w:tcW w:w="481" w:type="dxa"/>
          </w:tcPr>
          <w:p w14:paraId="5330A592" w14:textId="6B02AEF8" w:rsidR="00610567" w:rsidRDefault="00163417" w:rsidP="00623F94">
            <w:pPr>
              <w:pStyle w:val="VCAAtablecondensed"/>
              <w:rPr>
                <w:lang w:val="en-GB" w:eastAsia="ja-JP"/>
              </w:rPr>
            </w:pPr>
            <w:r>
              <w:rPr>
                <w:lang w:val="en-GB" w:eastAsia="ja-JP"/>
              </w:rPr>
              <w:t>21</w:t>
            </w:r>
          </w:p>
        </w:tc>
        <w:tc>
          <w:tcPr>
            <w:tcW w:w="481" w:type="dxa"/>
          </w:tcPr>
          <w:p w14:paraId="0D895A6A" w14:textId="1EB3F07B" w:rsidR="00610567" w:rsidRDefault="00163417" w:rsidP="00623F94">
            <w:pPr>
              <w:pStyle w:val="VCAAtablecondensed"/>
              <w:rPr>
                <w:lang w:val="en-GB" w:eastAsia="ja-JP"/>
              </w:rPr>
            </w:pPr>
            <w:r>
              <w:rPr>
                <w:lang w:val="en-GB" w:eastAsia="ja-JP"/>
              </w:rPr>
              <w:t>36</w:t>
            </w:r>
          </w:p>
        </w:tc>
        <w:tc>
          <w:tcPr>
            <w:tcW w:w="6116" w:type="dxa"/>
          </w:tcPr>
          <w:p w14:paraId="4D8D7275" w14:textId="74810416" w:rsidR="00610567" w:rsidRDefault="00610567" w:rsidP="00623F94">
            <w:pPr>
              <w:pStyle w:val="VCAAtablecondensed"/>
              <w:rPr>
                <w:rFonts w:eastAsiaTheme="minorEastAsia"/>
                <w:lang w:val="en-GB" w:eastAsia="ja-JP"/>
              </w:rPr>
            </w:pPr>
            <w:r>
              <w:rPr>
                <w:lang w:val="en-GB" w:eastAsia="ja-JP"/>
              </w:rPr>
              <w:t xml:space="preserve">From the prompt it is known that the running time is bounded at the top by </w:t>
            </w:r>
            <m:oMath>
              <m:r>
                <w:rPr>
                  <w:rFonts w:ascii="Cambria Math" w:hAnsi="Cambria Math"/>
                  <w:color w:val="auto"/>
                </w:rPr>
                <m:t>a⋅</m:t>
              </m:r>
              <m:sSup>
                <m:sSupPr>
                  <m:ctrlPr>
                    <w:rPr>
                      <w:rFonts w:ascii="Cambria Math" w:hAnsi="Cambria Math"/>
                      <w:i/>
                    </w:rPr>
                  </m:ctrlPr>
                </m:sSupPr>
                <m:e>
                  <m:r>
                    <w:rPr>
                      <w:rFonts w:ascii="Cambria Math" w:hAnsi="Cambria Math"/>
                      <w:color w:val="auto"/>
                    </w:rPr>
                    <m:t>n</m:t>
                  </m:r>
                </m:e>
                <m:sup>
                  <m:r>
                    <w:rPr>
                      <w:rFonts w:ascii="Cambria Math" w:hAnsi="Cambria Math"/>
                      <w:color w:val="auto"/>
                    </w:rPr>
                    <m:t>4</m:t>
                  </m:r>
                </m:sup>
              </m:sSup>
            </m:oMath>
            <w:r>
              <w:rPr>
                <w:rFonts w:eastAsiaTheme="minorEastAsia"/>
                <w:lang w:val="en-GB" w:eastAsia="ja-JP"/>
              </w:rPr>
              <w:t xml:space="preserve"> and at the bottom by </w:t>
            </w:r>
            <m:oMath>
              <m:r>
                <w:rPr>
                  <w:rFonts w:ascii="Cambria Math" w:hAnsi="Cambria Math"/>
                  <w:color w:val="auto"/>
                </w:rPr>
                <m:t>b</m:t>
              </m:r>
              <m:sSup>
                <m:sSupPr>
                  <m:ctrlPr>
                    <w:rPr>
                      <w:rFonts w:ascii="Cambria Math" w:hAnsi="Cambria Math"/>
                      <w:i/>
                    </w:rPr>
                  </m:ctrlPr>
                </m:sSupPr>
                <m:e>
                  <m:r>
                    <w:rPr>
                      <w:rFonts w:ascii="Cambria Math" w:hAnsi="Cambria Math"/>
                      <w:color w:val="auto"/>
                    </w:rPr>
                    <m:t>⋅n</m:t>
                  </m:r>
                </m:e>
                <m:sup>
                  <m:r>
                    <w:rPr>
                      <w:rFonts w:ascii="Cambria Math" w:hAnsi="Cambria Math"/>
                      <w:color w:val="auto"/>
                    </w:rPr>
                    <m:t>3</m:t>
                  </m:r>
                </m:sup>
              </m:sSup>
            </m:oMath>
            <w:r>
              <w:rPr>
                <w:rFonts w:eastAsiaTheme="minorEastAsia"/>
                <w:lang w:val="en-GB" w:eastAsia="ja-JP"/>
              </w:rPr>
              <w:t>. Any looser upper or lower boundaries are necessarily true.</w:t>
            </w:r>
          </w:p>
          <w:p w14:paraId="756134E0" w14:textId="1B181D6A" w:rsidR="00610567" w:rsidRPr="00610567" w:rsidRDefault="00C32D95" w:rsidP="00623F94">
            <w:pPr>
              <w:pStyle w:val="VCAAtablecondensed"/>
              <w:rPr>
                <w:rFonts w:eastAsiaTheme="minorEastAsia"/>
                <w:lang w:val="en-GB" w:eastAsia="ja-JP"/>
              </w:rPr>
            </w:pPr>
            <m:oMath>
              <m:r>
                <w:rPr>
                  <w:rFonts w:ascii="Cambria Math" w:hAnsi="Cambria Math"/>
                  <w:color w:val="auto"/>
                </w:rPr>
                <m:t>O</m:t>
              </m:r>
              <m:d>
                <m:dPr>
                  <m:ctrlPr>
                    <w:rPr>
                      <w:rFonts w:ascii="Cambria Math" w:hAnsi="Cambria Math"/>
                      <w:i/>
                    </w:rPr>
                  </m:ctrlPr>
                </m:dPr>
                <m:e>
                  <m:sSup>
                    <m:sSupPr>
                      <m:ctrlPr>
                        <w:rPr>
                          <w:rFonts w:ascii="Cambria Math" w:hAnsi="Cambria Math"/>
                          <w:i/>
                        </w:rPr>
                      </m:ctrlPr>
                    </m:sSupPr>
                    <m:e>
                      <m:r>
                        <w:rPr>
                          <w:rFonts w:ascii="Cambria Math" w:hAnsi="Cambria Math"/>
                          <w:color w:val="auto"/>
                        </w:rPr>
                        <m:t>n</m:t>
                      </m:r>
                    </m:e>
                    <m:sup>
                      <m:r>
                        <w:rPr>
                          <w:rFonts w:ascii="Cambria Math" w:hAnsi="Cambria Math"/>
                          <w:color w:val="auto"/>
                        </w:rPr>
                        <m:t>2</m:t>
                      </m:r>
                    </m:sup>
                  </m:sSup>
                </m:e>
              </m:d>
            </m:oMath>
            <w:r w:rsidR="00610567">
              <w:rPr>
                <w:rFonts w:eastAsiaTheme="minorEastAsia"/>
                <w:lang w:val="en-GB" w:eastAsia="ja-JP"/>
              </w:rPr>
              <w:t xml:space="preserve"> and </w:t>
            </w:r>
            <m:oMath>
              <m:r>
                <w:rPr>
                  <w:rFonts w:ascii="Cambria Math" w:hAnsi="Cambria Math"/>
                  <w:color w:val="auto"/>
                </w:rPr>
                <m:t>O</m:t>
              </m:r>
              <m:d>
                <m:dPr>
                  <m:ctrlPr>
                    <w:rPr>
                      <w:rFonts w:ascii="Cambria Math" w:hAnsi="Cambria Math"/>
                      <w:i/>
                    </w:rPr>
                  </m:ctrlPr>
                </m:dPr>
                <m:e>
                  <m:sSup>
                    <m:sSupPr>
                      <m:ctrlPr>
                        <w:rPr>
                          <w:rFonts w:ascii="Cambria Math" w:hAnsi="Cambria Math"/>
                          <w:i/>
                        </w:rPr>
                      </m:ctrlPr>
                    </m:sSupPr>
                    <m:e>
                      <m:r>
                        <w:rPr>
                          <w:rFonts w:ascii="Cambria Math" w:hAnsi="Cambria Math"/>
                          <w:color w:val="auto"/>
                        </w:rPr>
                        <m:t>n</m:t>
                      </m:r>
                    </m:e>
                    <m:sup>
                      <m:r>
                        <w:rPr>
                          <w:rFonts w:ascii="Cambria Math" w:hAnsi="Cambria Math"/>
                          <w:color w:val="auto"/>
                        </w:rPr>
                        <m:t>3</m:t>
                      </m:r>
                    </m:sup>
                  </m:sSup>
                </m:e>
              </m:d>
            </m:oMath>
            <w:r w:rsidR="00610567">
              <w:rPr>
                <w:rFonts w:eastAsiaTheme="minorEastAsia"/>
                <w:lang w:val="en-GB" w:eastAsia="ja-JP"/>
              </w:rPr>
              <w:t xml:space="preserve"> are both tighter upper bounds. </w:t>
            </w:r>
            <m:oMath>
              <m:r>
                <m:rPr>
                  <m:sty m:val="p"/>
                </m:rPr>
                <w:rPr>
                  <w:rFonts w:ascii="Cambria Math" w:eastAsiaTheme="minorEastAsia" w:hAnsi="Cambria Math"/>
                  <w:lang w:val="en-GB" w:eastAsia="ja-JP"/>
                </w:rPr>
                <m:t>Ω</m:t>
              </m:r>
              <m:d>
                <m:dPr>
                  <m:ctrlPr>
                    <w:rPr>
                      <w:rFonts w:ascii="Cambria Math" w:hAnsi="Cambria Math"/>
                      <w:i/>
                    </w:rPr>
                  </m:ctrlPr>
                </m:dPr>
                <m:e>
                  <m:sSup>
                    <m:sSupPr>
                      <m:ctrlPr>
                        <w:rPr>
                          <w:rFonts w:ascii="Cambria Math" w:hAnsi="Cambria Math"/>
                          <w:i/>
                        </w:rPr>
                      </m:ctrlPr>
                    </m:sSupPr>
                    <m:e>
                      <m:r>
                        <w:rPr>
                          <w:rFonts w:ascii="Cambria Math" w:hAnsi="Cambria Math"/>
                          <w:color w:val="auto"/>
                        </w:rPr>
                        <m:t>n</m:t>
                      </m:r>
                    </m:e>
                    <m:sup>
                      <m:r>
                        <w:rPr>
                          <w:rFonts w:ascii="Cambria Math" w:hAnsi="Cambria Math"/>
                          <w:color w:val="auto"/>
                        </w:rPr>
                        <m:t>4</m:t>
                      </m:r>
                    </m:sup>
                  </m:sSup>
                </m:e>
              </m:d>
            </m:oMath>
            <w:r w:rsidR="00610567">
              <w:rPr>
                <w:rFonts w:eastAsiaTheme="minorEastAsia"/>
                <w:lang w:val="en-GB" w:eastAsia="ja-JP"/>
              </w:rPr>
              <w:t xml:space="preserve"> is a tighter lower bound. </w:t>
            </w:r>
            <m:oMath>
              <m:r>
                <m:rPr>
                  <m:sty m:val="p"/>
                </m:rPr>
                <w:rPr>
                  <w:rFonts w:ascii="Cambria Math" w:eastAsiaTheme="minorEastAsia" w:hAnsi="Cambria Math"/>
                  <w:lang w:val="en-GB" w:eastAsia="ja-JP"/>
                </w:rPr>
                <m:t>Ω</m:t>
              </m:r>
              <m:d>
                <m:dPr>
                  <m:ctrlPr>
                    <w:rPr>
                      <w:rFonts w:ascii="Cambria Math" w:hAnsi="Cambria Math"/>
                      <w:i/>
                    </w:rPr>
                  </m:ctrlPr>
                </m:dPr>
                <m:e>
                  <m:sSup>
                    <m:sSupPr>
                      <m:ctrlPr>
                        <w:rPr>
                          <w:rFonts w:ascii="Cambria Math" w:hAnsi="Cambria Math"/>
                          <w:i/>
                        </w:rPr>
                      </m:ctrlPr>
                    </m:sSupPr>
                    <m:e>
                      <m:r>
                        <w:rPr>
                          <w:rFonts w:ascii="Cambria Math" w:hAnsi="Cambria Math"/>
                          <w:color w:val="auto"/>
                        </w:rPr>
                        <m:t>n</m:t>
                      </m:r>
                    </m:e>
                    <m:sup>
                      <m:r>
                        <w:rPr>
                          <w:rFonts w:ascii="Cambria Math" w:hAnsi="Cambria Math"/>
                          <w:color w:val="auto"/>
                        </w:rPr>
                        <m:t>2</m:t>
                      </m:r>
                    </m:sup>
                  </m:sSup>
                </m:e>
              </m:d>
            </m:oMath>
            <w:r w:rsidR="00610567">
              <w:rPr>
                <w:rFonts w:eastAsiaTheme="minorEastAsia"/>
                <w:lang w:val="en-GB" w:eastAsia="ja-JP"/>
              </w:rPr>
              <w:t xml:space="preserve"> is a looser lower bound, and hence necessarily </w:t>
            </w:r>
            <w:proofErr w:type="gramStart"/>
            <w:r w:rsidR="00610567">
              <w:rPr>
                <w:rFonts w:eastAsiaTheme="minorEastAsia"/>
                <w:lang w:val="en-GB" w:eastAsia="ja-JP"/>
              </w:rPr>
              <w:t>true.</w:t>
            </w:r>
            <w:proofErr w:type="gramEnd"/>
          </w:p>
        </w:tc>
      </w:tr>
      <w:tr w:rsidR="00610567" w14:paraId="49654D53" w14:textId="77777777" w:rsidTr="00405EC3">
        <w:tc>
          <w:tcPr>
            <w:tcW w:w="927" w:type="dxa"/>
          </w:tcPr>
          <w:p w14:paraId="1D10031A" w14:textId="0219104E" w:rsidR="00610567" w:rsidRPr="00C32D95" w:rsidRDefault="00610567" w:rsidP="00C32D95">
            <w:pPr>
              <w:pStyle w:val="VCAAtablecondensed"/>
              <w:jc w:val="center"/>
              <w:rPr>
                <w:b/>
                <w:bCs/>
              </w:rPr>
            </w:pPr>
            <w:r w:rsidRPr="00C32D95">
              <w:rPr>
                <w:b/>
                <w:bCs/>
              </w:rPr>
              <w:t>15</w:t>
            </w:r>
          </w:p>
        </w:tc>
        <w:tc>
          <w:tcPr>
            <w:tcW w:w="809" w:type="dxa"/>
          </w:tcPr>
          <w:p w14:paraId="18927B62" w14:textId="2851C6D2" w:rsidR="00610567" w:rsidRDefault="003014D9" w:rsidP="00C32D95">
            <w:pPr>
              <w:pStyle w:val="VCAAtablecondensed"/>
              <w:jc w:val="center"/>
              <w:rPr>
                <w:lang w:val="en-GB" w:eastAsia="ja-JP"/>
              </w:rPr>
            </w:pPr>
            <w:r>
              <w:rPr>
                <w:lang w:val="en-GB" w:eastAsia="ja-JP"/>
              </w:rPr>
              <w:t>D</w:t>
            </w:r>
          </w:p>
        </w:tc>
        <w:tc>
          <w:tcPr>
            <w:tcW w:w="481" w:type="dxa"/>
          </w:tcPr>
          <w:p w14:paraId="384DA81F" w14:textId="0CC3731E" w:rsidR="00610567" w:rsidRDefault="003014D9" w:rsidP="00623F94">
            <w:pPr>
              <w:pStyle w:val="VCAAtablecondensed"/>
              <w:rPr>
                <w:lang w:val="en-GB" w:eastAsia="ja-JP"/>
              </w:rPr>
            </w:pPr>
            <w:r>
              <w:rPr>
                <w:lang w:val="en-GB" w:eastAsia="ja-JP"/>
              </w:rPr>
              <w:t>5</w:t>
            </w:r>
          </w:p>
        </w:tc>
        <w:tc>
          <w:tcPr>
            <w:tcW w:w="481" w:type="dxa"/>
          </w:tcPr>
          <w:p w14:paraId="0DF2B7C3" w14:textId="2B9A29BF" w:rsidR="00610567" w:rsidRDefault="00163417" w:rsidP="00623F94">
            <w:pPr>
              <w:pStyle w:val="VCAAtablecondensed"/>
              <w:rPr>
                <w:lang w:val="en-GB" w:eastAsia="ja-JP"/>
              </w:rPr>
            </w:pPr>
            <w:r>
              <w:rPr>
                <w:lang w:val="en-GB" w:eastAsia="ja-JP"/>
              </w:rPr>
              <w:t>18</w:t>
            </w:r>
          </w:p>
        </w:tc>
        <w:tc>
          <w:tcPr>
            <w:tcW w:w="481" w:type="dxa"/>
          </w:tcPr>
          <w:p w14:paraId="787B3997" w14:textId="75748BE5" w:rsidR="00610567" w:rsidRDefault="00163417" w:rsidP="00623F94">
            <w:pPr>
              <w:pStyle w:val="VCAAtablecondensed"/>
              <w:rPr>
                <w:lang w:val="en-GB" w:eastAsia="ja-JP"/>
              </w:rPr>
            </w:pPr>
            <w:r>
              <w:rPr>
                <w:lang w:val="en-GB" w:eastAsia="ja-JP"/>
              </w:rPr>
              <w:t>10</w:t>
            </w:r>
          </w:p>
        </w:tc>
        <w:tc>
          <w:tcPr>
            <w:tcW w:w="481" w:type="dxa"/>
          </w:tcPr>
          <w:p w14:paraId="63410618" w14:textId="73AB088D" w:rsidR="00610567" w:rsidRDefault="00163417" w:rsidP="00623F94">
            <w:pPr>
              <w:pStyle w:val="VCAAtablecondensed"/>
              <w:rPr>
                <w:lang w:val="en-GB" w:eastAsia="ja-JP"/>
              </w:rPr>
            </w:pPr>
            <w:r>
              <w:rPr>
                <w:lang w:val="en-GB" w:eastAsia="ja-JP"/>
              </w:rPr>
              <w:t>66</w:t>
            </w:r>
          </w:p>
        </w:tc>
        <w:tc>
          <w:tcPr>
            <w:tcW w:w="6116" w:type="dxa"/>
          </w:tcPr>
          <w:p w14:paraId="0A53BC23" w14:textId="695E571E" w:rsidR="00610567" w:rsidRDefault="00610567" w:rsidP="00623F94">
            <w:pPr>
              <w:pStyle w:val="VCAAtablecondensed"/>
              <w:rPr>
                <w:lang w:val="en-GB" w:eastAsia="ja-JP"/>
              </w:rPr>
            </w:pPr>
          </w:p>
        </w:tc>
      </w:tr>
      <w:tr w:rsidR="00610567" w14:paraId="06580385" w14:textId="77777777" w:rsidTr="00405EC3">
        <w:tc>
          <w:tcPr>
            <w:tcW w:w="927" w:type="dxa"/>
          </w:tcPr>
          <w:p w14:paraId="4E545559" w14:textId="16933E4E" w:rsidR="00610567" w:rsidRPr="00C32D95" w:rsidRDefault="00610567" w:rsidP="00C32D95">
            <w:pPr>
              <w:pStyle w:val="VCAAtablecondensed"/>
              <w:jc w:val="center"/>
              <w:rPr>
                <w:b/>
                <w:bCs/>
              </w:rPr>
            </w:pPr>
            <w:r w:rsidRPr="00C32D95">
              <w:rPr>
                <w:b/>
                <w:bCs/>
              </w:rPr>
              <w:t>16</w:t>
            </w:r>
          </w:p>
        </w:tc>
        <w:tc>
          <w:tcPr>
            <w:tcW w:w="809" w:type="dxa"/>
          </w:tcPr>
          <w:p w14:paraId="3B7ED43E" w14:textId="50BA8912" w:rsidR="00610567" w:rsidRDefault="003014D9" w:rsidP="00C32D95">
            <w:pPr>
              <w:pStyle w:val="VCAAtablecondensed"/>
              <w:jc w:val="center"/>
              <w:rPr>
                <w:lang w:val="en-GB" w:eastAsia="ja-JP"/>
              </w:rPr>
            </w:pPr>
            <w:r>
              <w:rPr>
                <w:lang w:val="en-GB" w:eastAsia="ja-JP"/>
              </w:rPr>
              <w:t>B</w:t>
            </w:r>
          </w:p>
        </w:tc>
        <w:tc>
          <w:tcPr>
            <w:tcW w:w="481" w:type="dxa"/>
          </w:tcPr>
          <w:p w14:paraId="698EF5E7" w14:textId="0E61B72B" w:rsidR="00610567" w:rsidRDefault="003014D9" w:rsidP="00623F94">
            <w:pPr>
              <w:pStyle w:val="VCAAtablecondensed"/>
              <w:rPr>
                <w:lang w:val="en-GB" w:eastAsia="ja-JP"/>
              </w:rPr>
            </w:pPr>
            <w:r>
              <w:rPr>
                <w:lang w:val="en-GB" w:eastAsia="ja-JP"/>
              </w:rPr>
              <w:t>7</w:t>
            </w:r>
          </w:p>
        </w:tc>
        <w:tc>
          <w:tcPr>
            <w:tcW w:w="481" w:type="dxa"/>
          </w:tcPr>
          <w:p w14:paraId="5F254A50" w14:textId="1F0AAF98" w:rsidR="00610567" w:rsidRDefault="00163417" w:rsidP="00623F94">
            <w:pPr>
              <w:pStyle w:val="VCAAtablecondensed"/>
              <w:rPr>
                <w:lang w:val="en-GB" w:eastAsia="ja-JP"/>
              </w:rPr>
            </w:pPr>
            <w:r>
              <w:rPr>
                <w:lang w:val="en-GB" w:eastAsia="ja-JP"/>
              </w:rPr>
              <w:t>79</w:t>
            </w:r>
          </w:p>
        </w:tc>
        <w:tc>
          <w:tcPr>
            <w:tcW w:w="481" w:type="dxa"/>
          </w:tcPr>
          <w:p w14:paraId="5A50C878" w14:textId="7ACE13C3" w:rsidR="00610567" w:rsidRDefault="00163417" w:rsidP="00623F94">
            <w:pPr>
              <w:pStyle w:val="VCAAtablecondensed"/>
              <w:rPr>
                <w:lang w:val="en-GB" w:eastAsia="ja-JP"/>
              </w:rPr>
            </w:pPr>
            <w:r>
              <w:rPr>
                <w:lang w:val="en-GB" w:eastAsia="ja-JP"/>
              </w:rPr>
              <w:t>9</w:t>
            </w:r>
          </w:p>
        </w:tc>
        <w:tc>
          <w:tcPr>
            <w:tcW w:w="481" w:type="dxa"/>
          </w:tcPr>
          <w:p w14:paraId="4C2CCC7B" w14:textId="1949898A" w:rsidR="00610567" w:rsidRDefault="00163417" w:rsidP="00623F94">
            <w:pPr>
              <w:pStyle w:val="VCAAtablecondensed"/>
              <w:rPr>
                <w:lang w:val="en-GB" w:eastAsia="ja-JP"/>
              </w:rPr>
            </w:pPr>
            <w:r>
              <w:rPr>
                <w:lang w:val="en-GB" w:eastAsia="ja-JP"/>
              </w:rPr>
              <w:t>5</w:t>
            </w:r>
          </w:p>
        </w:tc>
        <w:tc>
          <w:tcPr>
            <w:tcW w:w="6116" w:type="dxa"/>
          </w:tcPr>
          <w:p w14:paraId="145B1C43" w14:textId="5093ABA5" w:rsidR="00610567" w:rsidRDefault="00610567" w:rsidP="00623F94">
            <w:pPr>
              <w:pStyle w:val="VCAAtablecondensed"/>
              <w:rPr>
                <w:lang w:val="en-GB" w:eastAsia="ja-JP"/>
              </w:rPr>
            </w:pPr>
          </w:p>
        </w:tc>
      </w:tr>
      <w:tr w:rsidR="00610567" w14:paraId="13128A3C" w14:textId="77777777" w:rsidTr="00405EC3">
        <w:tc>
          <w:tcPr>
            <w:tcW w:w="927" w:type="dxa"/>
          </w:tcPr>
          <w:p w14:paraId="798BBC3C" w14:textId="29C9F222" w:rsidR="00610567" w:rsidRPr="00C32D95" w:rsidRDefault="00610567" w:rsidP="00C32D95">
            <w:pPr>
              <w:pStyle w:val="VCAAtablecondensed"/>
              <w:jc w:val="center"/>
              <w:rPr>
                <w:b/>
                <w:bCs/>
              </w:rPr>
            </w:pPr>
            <w:r w:rsidRPr="00C32D95">
              <w:rPr>
                <w:b/>
                <w:bCs/>
              </w:rPr>
              <w:lastRenderedPageBreak/>
              <w:t>17</w:t>
            </w:r>
          </w:p>
        </w:tc>
        <w:tc>
          <w:tcPr>
            <w:tcW w:w="809" w:type="dxa"/>
          </w:tcPr>
          <w:p w14:paraId="3E7CC1A4" w14:textId="74DA3831" w:rsidR="00610567" w:rsidRDefault="003014D9" w:rsidP="00C32D95">
            <w:pPr>
              <w:pStyle w:val="VCAAtablecondensed"/>
              <w:jc w:val="center"/>
              <w:rPr>
                <w:lang w:val="en-GB" w:eastAsia="ja-JP"/>
              </w:rPr>
            </w:pPr>
            <w:r>
              <w:rPr>
                <w:lang w:val="en-GB" w:eastAsia="ja-JP"/>
              </w:rPr>
              <w:t>C</w:t>
            </w:r>
          </w:p>
        </w:tc>
        <w:tc>
          <w:tcPr>
            <w:tcW w:w="481" w:type="dxa"/>
          </w:tcPr>
          <w:p w14:paraId="40A14016" w14:textId="564458D5" w:rsidR="00610567" w:rsidRDefault="003014D9" w:rsidP="00623F94">
            <w:pPr>
              <w:pStyle w:val="VCAAtablecondensed"/>
              <w:rPr>
                <w:lang w:val="en-GB" w:eastAsia="ja-JP"/>
              </w:rPr>
            </w:pPr>
            <w:r>
              <w:rPr>
                <w:lang w:val="en-GB" w:eastAsia="ja-JP"/>
              </w:rPr>
              <w:t>4</w:t>
            </w:r>
          </w:p>
        </w:tc>
        <w:tc>
          <w:tcPr>
            <w:tcW w:w="481" w:type="dxa"/>
          </w:tcPr>
          <w:p w14:paraId="179CC82B" w14:textId="672BFF76" w:rsidR="00610567" w:rsidRDefault="00163417" w:rsidP="00623F94">
            <w:pPr>
              <w:pStyle w:val="VCAAtablecondensed"/>
              <w:rPr>
                <w:lang w:val="en-GB" w:eastAsia="ja-JP"/>
              </w:rPr>
            </w:pPr>
            <w:r>
              <w:rPr>
                <w:lang w:val="en-GB" w:eastAsia="ja-JP"/>
              </w:rPr>
              <w:t>7</w:t>
            </w:r>
          </w:p>
        </w:tc>
        <w:tc>
          <w:tcPr>
            <w:tcW w:w="481" w:type="dxa"/>
          </w:tcPr>
          <w:p w14:paraId="515F5654" w14:textId="33D38A2C" w:rsidR="00610567" w:rsidRDefault="00163417" w:rsidP="00623F94">
            <w:pPr>
              <w:pStyle w:val="VCAAtablecondensed"/>
              <w:rPr>
                <w:lang w:val="en-GB" w:eastAsia="ja-JP"/>
              </w:rPr>
            </w:pPr>
            <w:r>
              <w:rPr>
                <w:lang w:val="en-GB" w:eastAsia="ja-JP"/>
              </w:rPr>
              <w:t>76</w:t>
            </w:r>
          </w:p>
        </w:tc>
        <w:tc>
          <w:tcPr>
            <w:tcW w:w="481" w:type="dxa"/>
          </w:tcPr>
          <w:p w14:paraId="307A7467" w14:textId="550F7E16" w:rsidR="00610567" w:rsidRDefault="00163417" w:rsidP="00623F94">
            <w:pPr>
              <w:pStyle w:val="VCAAtablecondensed"/>
              <w:rPr>
                <w:lang w:val="en-GB" w:eastAsia="ja-JP"/>
              </w:rPr>
            </w:pPr>
            <w:r>
              <w:rPr>
                <w:lang w:val="en-GB" w:eastAsia="ja-JP"/>
              </w:rPr>
              <w:t>13</w:t>
            </w:r>
          </w:p>
        </w:tc>
        <w:tc>
          <w:tcPr>
            <w:tcW w:w="6116" w:type="dxa"/>
          </w:tcPr>
          <w:p w14:paraId="00C14F79" w14:textId="6DAD67F8" w:rsidR="00610567" w:rsidRDefault="00610567" w:rsidP="00623F94">
            <w:pPr>
              <w:pStyle w:val="VCAAtablecondensed"/>
              <w:rPr>
                <w:lang w:val="en-GB" w:eastAsia="ja-JP"/>
              </w:rPr>
            </w:pPr>
          </w:p>
        </w:tc>
      </w:tr>
      <w:tr w:rsidR="00610567" w14:paraId="287E5ED2" w14:textId="77777777" w:rsidTr="00405EC3">
        <w:tc>
          <w:tcPr>
            <w:tcW w:w="927" w:type="dxa"/>
          </w:tcPr>
          <w:p w14:paraId="494DD8E5" w14:textId="435ACAE2" w:rsidR="00610567" w:rsidRPr="00C32D95" w:rsidRDefault="00610567" w:rsidP="00C32D95">
            <w:pPr>
              <w:pStyle w:val="VCAAtablecondensed"/>
              <w:jc w:val="center"/>
              <w:rPr>
                <w:b/>
                <w:bCs/>
              </w:rPr>
            </w:pPr>
            <w:r w:rsidRPr="00C32D95">
              <w:rPr>
                <w:b/>
                <w:bCs/>
              </w:rPr>
              <w:t>18</w:t>
            </w:r>
          </w:p>
        </w:tc>
        <w:tc>
          <w:tcPr>
            <w:tcW w:w="809" w:type="dxa"/>
          </w:tcPr>
          <w:p w14:paraId="2FC41780" w14:textId="26C2EA91" w:rsidR="00610567" w:rsidRDefault="003014D9" w:rsidP="00C32D95">
            <w:pPr>
              <w:pStyle w:val="VCAAtablecondensed"/>
              <w:jc w:val="center"/>
              <w:rPr>
                <w:lang w:val="en-GB" w:eastAsia="ja-JP"/>
              </w:rPr>
            </w:pPr>
            <w:r>
              <w:rPr>
                <w:lang w:val="en-GB" w:eastAsia="ja-JP"/>
              </w:rPr>
              <w:t>A</w:t>
            </w:r>
          </w:p>
        </w:tc>
        <w:tc>
          <w:tcPr>
            <w:tcW w:w="481" w:type="dxa"/>
          </w:tcPr>
          <w:p w14:paraId="5E892363" w14:textId="348402E2" w:rsidR="00610567" w:rsidRDefault="003014D9" w:rsidP="00623F94">
            <w:pPr>
              <w:pStyle w:val="VCAAtablecondensed"/>
              <w:rPr>
                <w:lang w:val="en-GB" w:eastAsia="ja-JP"/>
              </w:rPr>
            </w:pPr>
            <w:r>
              <w:rPr>
                <w:lang w:val="en-GB" w:eastAsia="ja-JP"/>
              </w:rPr>
              <w:t>40</w:t>
            </w:r>
          </w:p>
        </w:tc>
        <w:tc>
          <w:tcPr>
            <w:tcW w:w="481" w:type="dxa"/>
          </w:tcPr>
          <w:p w14:paraId="499A7162" w14:textId="7A5DA644" w:rsidR="00610567" w:rsidRDefault="00163417" w:rsidP="00623F94">
            <w:pPr>
              <w:pStyle w:val="VCAAtablecondensed"/>
              <w:rPr>
                <w:lang w:val="en-GB" w:eastAsia="ja-JP"/>
              </w:rPr>
            </w:pPr>
            <w:r>
              <w:rPr>
                <w:lang w:val="en-GB" w:eastAsia="ja-JP"/>
              </w:rPr>
              <w:t>6</w:t>
            </w:r>
          </w:p>
        </w:tc>
        <w:tc>
          <w:tcPr>
            <w:tcW w:w="481" w:type="dxa"/>
          </w:tcPr>
          <w:p w14:paraId="29901366" w14:textId="7BA6FA85" w:rsidR="00610567" w:rsidRDefault="00163417" w:rsidP="00623F94">
            <w:pPr>
              <w:pStyle w:val="VCAAtablecondensed"/>
              <w:rPr>
                <w:lang w:val="en-GB" w:eastAsia="ja-JP"/>
              </w:rPr>
            </w:pPr>
            <w:r>
              <w:rPr>
                <w:lang w:val="en-GB" w:eastAsia="ja-JP"/>
              </w:rPr>
              <w:t>9</w:t>
            </w:r>
          </w:p>
        </w:tc>
        <w:tc>
          <w:tcPr>
            <w:tcW w:w="481" w:type="dxa"/>
          </w:tcPr>
          <w:p w14:paraId="2B414B8C" w14:textId="1AF4CEBC" w:rsidR="00610567" w:rsidRDefault="00163417" w:rsidP="00623F94">
            <w:pPr>
              <w:pStyle w:val="VCAAtablecondensed"/>
              <w:rPr>
                <w:lang w:val="en-GB" w:eastAsia="ja-JP"/>
              </w:rPr>
            </w:pPr>
            <w:r>
              <w:rPr>
                <w:lang w:val="en-GB" w:eastAsia="ja-JP"/>
              </w:rPr>
              <w:t>45</w:t>
            </w:r>
          </w:p>
        </w:tc>
        <w:tc>
          <w:tcPr>
            <w:tcW w:w="6116" w:type="dxa"/>
          </w:tcPr>
          <w:p w14:paraId="4A8697E7" w14:textId="6B913E1E" w:rsidR="00610567" w:rsidRDefault="00610567" w:rsidP="00623F94">
            <w:pPr>
              <w:pStyle w:val="VCAAtablecondensed"/>
              <w:rPr>
                <w:lang w:val="en-GB" w:eastAsia="ja-JP"/>
              </w:rPr>
            </w:pPr>
            <w:r>
              <w:rPr>
                <w:lang w:val="en-GB" w:eastAsia="ja-JP"/>
              </w:rPr>
              <w:t xml:space="preserve">The time complexity depends only on </w:t>
            </w:r>
            <w:r>
              <w:rPr>
                <w:rFonts w:eastAsiaTheme="minorEastAsia"/>
                <w:lang w:val="en-GB" w:eastAsia="ja-JP"/>
              </w:rPr>
              <w:t xml:space="preserve">the number of classes, </w:t>
            </w:r>
            <m:oMath>
              <m:r>
                <w:rPr>
                  <w:rFonts w:ascii="Cambria Math" w:hAnsi="Cambria Math"/>
                  <w:color w:val="auto"/>
                </w:rPr>
                <m:t>c</m:t>
              </m:r>
            </m:oMath>
            <w:r>
              <w:rPr>
                <w:rFonts w:eastAsiaTheme="minorEastAsia"/>
                <w:lang w:val="en-GB" w:eastAsia="ja-JP"/>
              </w:rPr>
              <w:t xml:space="preserve">, because the time taken to determine </w:t>
            </w:r>
            <w:proofErr w:type="gramStart"/>
            <w:r>
              <w:rPr>
                <w:rFonts w:eastAsiaTheme="minorEastAsia"/>
                <w:lang w:val="en-GB" w:eastAsia="ja-JP"/>
              </w:rPr>
              <w:t>whether or not</w:t>
            </w:r>
            <w:proofErr w:type="gramEnd"/>
            <w:r>
              <w:rPr>
                <w:rFonts w:eastAsiaTheme="minorEastAsia"/>
                <w:lang w:val="en-GB" w:eastAsia="ja-JP"/>
              </w:rPr>
              <w:t xml:space="preserve"> a class has 25 students does not depend on the number of students in the class (you stop counting at 25). </w:t>
            </w:r>
          </w:p>
        </w:tc>
      </w:tr>
      <w:tr w:rsidR="00610567" w14:paraId="3230DA09" w14:textId="77777777" w:rsidTr="00405EC3">
        <w:tc>
          <w:tcPr>
            <w:tcW w:w="927" w:type="dxa"/>
          </w:tcPr>
          <w:p w14:paraId="13087954" w14:textId="0D26135A" w:rsidR="00610567" w:rsidRPr="00C32D95" w:rsidRDefault="00610567" w:rsidP="00C32D95">
            <w:pPr>
              <w:pStyle w:val="VCAAtablecondensed"/>
              <w:jc w:val="center"/>
              <w:rPr>
                <w:b/>
                <w:bCs/>
              </w:rPr>
            </w:pPr>
            <w:r w:rsidRPr="00C32D95">
              <w:rPr>
                <w:b/>
                <w:bCs/>
              </w:rPr>
              <w:t>19</w:t>
            </w:r>
          </w:p>
        </w:tc>
        <w:tc>
          <w:tcPr>
            <w:tcW w:w="809" w:type="dxa"/>
          </w:tcPr>
          <w:p w14:paraId="24B5BF9A" w14:textId="1178220F" w:rsidR="00610567" w:rsidRDefault="003014D9" w:rsidP="00C32D95">
            <w:pPr>
              <w:pStyle w:val="VCAAtablecondensed"/>
              <w:jc w:val="center"/>
              <w:rPr>
                <w:lang w:val="en-GB" w:eastAsia="ja-JP"/>
              </w:rPr>
            </w:pPr>
            <w:r>
              <w:rPr>
                <w:lang w:val="en-GB" w:eastAsia="ja-JP"/>
              </w:rPr>
              <w:t>B</w:t>
            </w:r>
          </w:p>
        </w:tc>
        <w:tc>
          <w:tcPr>
            <w:tcW w:w="481" w:type="dxa"/>
          </w:tcPr>
          <w:p w14:paraId="29D0EF4E" w14:textId="107E991D" w:rsidR="00610567" w:rsidRDefault="003014D9" w:rsidP="00623F94">
            <w:pPr>
              <w:pStyle w:val="VCAAtablecondensed"/>
              <w:rPr>
                <w:lang w:val="en-GB" w:eastAsia="ja-JP"/>
              </w:rPr>
            </w:pPr>
            <w:r>
              <w:rPr>
                <w:lang w:val="en-GB" w:eastAsia="ja-JP"/>
              </w:rPr>
              <w:t>1</w:t>
            </w:r>
          </w:p>
        </w:tc>
        <w:tc>
          <w:tcPr>
            <w:tcW w:w="481" w:type="dxa"/>
          </w:tcPr>
          <w:p w14:paraId="2B0728FF" w14:textId="1061E94C" w:rsidR="00610567" w:rsidRDefault="00163417" w:rsidP="00623F94">
            <w:pPr>
              <w:pStyle w:val="VCAAtablecondensed"/>
              <w:rPr>
                <w:lang w:val="en-GB" w:eastAsia="ja-JP"/>
              </w:rPr>
            </w:pPr>
            <w:r>
              <w:rPr>
                <w:lang w:val="en-GB" w:eastAsia="ja-JP"/>
              </w:rPr>
              <w:t>86</w:t>
            </w:r>
          </w:p>
        </w:tc>
        <w:tc>
          <w:tcPr>
            <w:tcW w:w="481" w:type="dxa"/>
          </w:tcPr>
          <w:p w14:paraId="49EABDCB" w14:textId="2F5F5BAF" w:rsidR="00610567" w:rsidRDefault="00163417" w:rsidP="00623F94">
            <w:pPr>
              <w:pStyle w:val="VCAAtablecondensed"/>
              <w:rPr>
                <w:lang w:val="en-GB" w:eastAsia="ja-JP"/>
              </w:rPr>
            </w:pPr>
            <w:r>
              <w:rPr>
                <w:lang w:val="en-GB" w:eastAsia="ja-JP"/>
              </w:rPr>
              <w:t>6</w:t>
            </w:r>
          </w:p>
        </w:tc>
        <w:tc>
          <w:tcPr>
            <w:tcW w:w="481" w:type="dxa"/>
          </w:tcPr>
          <w:p w14:paraId="182872C2" w14:textId="7680EEE7" w:rsidR="00610567" w:rsidRDefault="00163417" w:rsidP="00623F94">
            <w:pPr>
              <w:pStyle w:val="VCAAtablecondensed"/>
              <w:rPr>
                <w:lang w:val="en-GB" w:eastAsia="ja-JP"/>
              </w:rPr>
            </w:pPr>
            <w:r>
              <w:rPr>
                <w:lang w:val="en-GB" w:eastAsia="ja-JP"/>
              </w:rPr>
              <w:t>7</w:t>
            </w:r>
          </w:p>
        </w:tc>
        <w:tc>
          <w:tcPr>
            <w:tcW w:w="6116" w:type="dxa"/>
          </w:tcPr>
          <w:p w14:paraId="47235997" w14:textId="02FBFD13" w:rsidR="00610567" w:rsidRDefault="00610567" w:rsidP="00623F94">
            <w:pPr>
              <w:pStyle w:val="VCAAtablecondensed"/>
              <w:rPr>
                <w:lang w:val="en-GB" w:eastAsia="ja-JP"/>
              </w:rPr>
            </w:pPr>
          </w:p>
        </w:tc>
      </w:tr>
      <w:tr w:rsidR="00610567" w14:paraId="423D960F" w14:textId="77777777" w:rsidTr="00405EC3">
        <w:tc>
          <w:tcPr>
            <w:tcW w:w="927" w:type="dxa"/>
          </w:tcPr>
          <w:p w14:paraId="17295F7E" w14:textId="08C10F9B" w:rsidR="00610567" w:rsidRPr="00C32D95" w:rsidRDefault="00610567" w:rsidP="00C32D95">
            <w:pPr>
              <w:pStyle w:val="VCAAtablecondensed"/>
              <w:jc w:val="center"/>
              <w:rPr>
                <w:b/>
                <w:bCs/>
              </w:rPr>
            </w:pPr>
            <w:r w:rsidRPr="00C32D95">
              <w:rPr>
                <w:b/>
                <w:bCs/>
              </w:rPr>
              <w:t>20</w:t>
            </w:r>
          </w:p>
        </w:tc>
        <w:tc>
          <w:tcPr>
            <w:tcW w:w="809" w:type="dxa"/>
          </w:tcPr>
          <w:p w14:paraId="48A9DF6A" w14:textId="10DDAD2E" w:rsidR="00610567" w:rsidRDefault="003014D9" w:rsidP="00C32D95">
            <w:pPr>
              <w:pStyle w:val="VCAAtablecondensed"/>
              <w:jc w:val="center"/>
              <w:rPr>
                <w:lang w:val="en-GB" w:eastAsia="ja-JP"/>
              </w:rPr>
            </w:pPr>
            <w:r>
              <w:rPr>
                <w:lang w:val="en-GB" w:eastAsia="ja-JP"/>
              </w:rPr>
              <w:t>D</w:t>
            </w:r>
          </w:p>
        </w:tc>
        <w:tc>
          <w:tcPr>
            <w:tcW w:w="481" w:type="dxa"/>
          </w:tcPr>
          <w:p w14:paraId="7CB387A1" w14:textId="53BB9892" w:rsidR="00610567" w:rsidRDefault="003014D9" w:rsidP="00623F94">
            <w:pPr>
              <w:pStyle w:val="VCAAtablecondensed"/>
              <w:rPr>
                <w:lang w:val="en-GB" w:eastAsia="ja-JP"/>
              </w:rPr>
            </w:pPr>
            <w:r>
              <w:rPr>
                <w:lang w:val="en-GB" w:eastAsia="ja-JP"/>
              </w:rPr>
              <w:t>12</w:t>
            </w:r>
          </w:p>
        </w:tc>
        <w:tc>
          <w:tcPr>
            <w:tcW w:w="481" w:type="dxa"/>
          </w:tcPr>
          <w:p w14:paraId="79DC15DE" w14:textId="365E27C2" w:rsidR="00610567" w:rsidRDefault="00163417" w:rsidP="00623F94">
            <w:pPr>
              <w:pStyle w:val="VCAAtablecondensed"/>
              <w:rPr>
                <w:lang w:val="en-GB" w:eastAsia="ja-JP"/>
              </w:rPr>
            </w:pPr>
            <w:r>
              <w:rPr>
                <w:lang w:val="en-GB" w:eastAsia="ja-JP"/>
              </w:rPr>
              <w:t>9</w:t>
            </w:r>
          </w:p>
        </w:tc>
        <w:tc>
          <w:tcPr>
            <w:tcW w:w="481" w:type="dxa"/>
          </w:tcPr>
          <w:p w14:paraId="3EB1B085" w14:textId="48B98BF9" w:rsidR="00610567" w:rsidRDefault="00163417" w:rsidP="00623F94">
            <w:pPr>
              <w:pStyle w:val="VCAAtablecondensed"/>
              <w:rPr>
                <w:lang w:val="en-GB" w:eastAsia="ja-JP"/>
              </w:rPr>
            </w:pPr>
            <w:r>
              <w:rPr>
                <w:lang w:val="en-GB" w:eastAsia="ja-JP"/>
              </w:rPr>
              <w:t>7</w:t>
            </w:r>
          </w:p>
        </w:tc>
        <w:tc>
          <w:tcPr>
            <w:tcW w:w="481" w:type="dxa"/>
          </w:tcPr>
          <w:p w14:paraId="10FFEFDE" w14:textId="7DFFEF6F" w:rsidR="00610567" w:rsidRDefault="00163417" w:rsidP="00623F94">
            <w:pPr>
              <w:pStyle w:val="VCAAtablecondensed"/>
              <w:rPr>
                <w:lang w:val="en-GB" w:eastAsia="ja-JP"/>
              </w:rPr>
            </w:pPr>
            <w:r>
              <w:rPr>
                <w:lang w:val="en-GB" w:eastAsia="ja-JP"/>
              </w:rPr>
              <w:t>72</w:t>
            </w:r>
          </w:p>
        </w:tc>
        <w:tc>
          <w:tcPr>
            <w:tcW w:w="6116" w:type="dxa"/>
          </w:tcPr>
          <w:p w14:paraId="29411E8B" w14:textId="62C74070" w:rsidR="00610567" w:rsidRDefault="00610567" w:rsidP="00623F94">
            <w:pPr>
              <w:pStyle w:val="VCAAtablecondensed"/>
              <w:rPr>
                <w:lang w:val="en-GB" w:eastAsia="ja-JP"/>
              </w:rPr>
            </w:pPr>
          </w:p>
        </w:tc>
      </w:tr>
    </w:tbl>
    <w:p w14:paraId="0CF76E45" w14:textId="2A91B41F" w:rsidR="00BF4D75" w:rsidRDefault="00BF4D75" w:rsidP="00BF4D75">
      <w:pPr>
        <w:pStyle w:val="VCAAHeading2"/>
        <w:rPr>
          <w:lang w:val="en-GB" w:eastAsia="ja-JP"/>
        </w:rPr>
      </w:pPr>
      <w:r>
        <w:rPr>
          <w:lang w:val="en-GB" w:eastAsia="ja-JP"/>
        </w:rPr>
        <w:t>Section B</w:t>
      </w:r>
    </w:p>
    <w:p w14:paraId="32B7D996" w14:textId="3F35E88E" w:rsidR="00BF4D75" w:rsidRDefault="00BF4D75" w:rsidP="00610567">
      <w:pPr>
        <w:pStyle w:val="VCAAHeading3"/>
        <w:rPr>
          <w:lang w:val="en-GB" w:eastAsia="ja-JP"/>
        </w:rPr>
      </w:pPr>
      <w:r>
        <w:rPr>
          <w:lang w:val="en-GB" w:eastAsia="ja-JP"/>
        </w:rPr>
        <w:t>Question 1a.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864"/>
      </w:tblGrid>
      <w:tr w:rsidR="00AA54F3" w14:paraId="7CD6C751"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1A82BE4" w14:textId="0B368615" w:rsidR="002518DD" w:rsidRDefault="002518DD">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7BA88C5C" w14:textId="77777777" w:rsidR="002518DD" w:rsidRDefault="002518DD">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0C1DB104" w14:textId="77777777" w:rsidR="002518DD" w:rsidRDefault="002518DD">
            <w:pPr>
              <w:pStyle w:val="VCAAtablecondensedheading"/>
              <w:rPr>
                <w:color w:val="F2F2F2" w:themeColor="background1" w:themeShade="F2"/>
              </w:rPr>
            </w:pPr>
            <w:r>
              <w:rPr>
                <w:color w:val="F2F2F2" w:themeColor="background1" w:themeShade="F2"/>
              </w:rP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6A1CA936" w14:textId="77777777" w:rsidR="002518DD" w:rsidRDefault="002518DD">
            <w:pPr>
              <w:pStyle w:val="VCAAtablecondensedheading"/>
              <w:rPr>
                <w:color w:val="F2F2F2" w:themeColor="background1" w:themeShade="F2"/>
              </w:rPr>
            </w:pPr>
            <w:r>
              <w:rPr>
                <w:color w:val="F2F2F2" w:themeColor="background1" w:themeShade="F2"/>
              </w:rPr>
              <w:t>Average</w:t>
            </w:r>
          </w:p>
        </w:tc>
      </w:tr>
      <w:tr w:rsidR="00AA54F3" w14:paraId="4566CE80"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C8070" w14:textId="77777777" w:rsidR="002518DD" w:rsidRDefault="002518DD">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8169C" w14:textId="61CD704B" w:rsidR="002518DD" w:rsidRDefault="002518DD">
            <w:pPr>
              <w:pStyle w:val="VCAAtablecondensed"/>
            </w:pPr>
            <w:r>
              <w:t>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85B48" w14:textId="0DFBA25D" w:rsidR="002518DD" w:rsidRDefault="002518DD">
            <w:pPr>
              <w:pStyle w:val="VCAAtablecondensed"/>
            </w:pPr>
            <w:r>
              <w:t>97</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28F41" w14:textId="6B0BECD9" w:rsidR="002518DD" w:rsidRDefault="002518DD">
            <w:pPr>
              <w:pStyle w:val="VCAAtablecondensed"/>
            </w:pPr>
            <w:r>
              <w:t>1.0</w:t>
            </w:r>
          </w:p>
        </w:tc>
      </w:tr>
    </w:tbl>
    <w:p w14:paraId="66059B5F" w14:textId="586EE52A" w:rsidR="00BF4D75" w:rsidRDefault="002518DD" w:rsidP="002518DD">
      <w:pPr>
        <w:pStyle w:val="VCAAbody"/>
        <w:rPr>
          <w:lang w:val="en-GB" w:eastAsia="ja-JP"/>
        </w:rPr>
      </w:pPr>
      <w:r>
        <w:rPr>
          <w:lang w:val="en-GB" w:eastAsia="ja-JP"/>
        </w:rPr>
        <w:t xml:space="preserve">The answer </w:t>
      </w:r>
      <w:r w:rsidR="00C93DD1">
        <w:rPr>
          <w:lang w:val="en-GB" w:eastAsia="ja-JP"/>
        </w:rPr>
        <w:t>was</w:t>
      </w:r>
      <w:r>
        <w:rPr>
          <w:lang w:val="en-GB" w:eastAsia="ja-JP"/>
        </w:rPr>
        <w:t xml:space="preserve"> </w:t>
      </w:r>
      <w:r w:rsidR="00776CD8">
        <w:rPr>
          <w:lang w:val="en-GB" w:eastAsia="ja-JP"/>
        </w:rPr>
        <w:t>6</w:t>
      </w:r>
      <w:r>
        <w:rPr>
          <w:lang w:val="en-GB" w:eastAsia="ja-JP"/>
        </w:rPr>
        <w:t>.</w:t>
      </w:r>
    </w:p>
    <w:p w14:paraId="2E330636" w14:textId="4C8D7492" w:rsidR="00BF4D75" w:rsidRDefault="00BF4D75" w:rsidP="00610567">
      <w:pPr>
        <w:pStyle w:val="VCAAHeading3"/>
        <w:rPr>
          <w:lang w:val="en-GB" w:eastAsia="ja-JP"/>
        </w:rPr>
      </w:pPr>
      <w:r w:rsidRPr="00610567">
        <w:t>Question</w:t>
      </w:r>
      <w:r>
        <w:rPr>
          <w:lang w:val="en-GB" w:eastAsia="ja-JP"/>
        </w:rPr>
        <w:t xml:space="preserve"> 1b.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864"/>
      </w:tblGrid>
      <w:tr w:rsidR="00AA54F3" w14:paraId="58DF9545"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B276E5F" w14:textId="3026511A" w:rsidR="002518DD" w:rsidRDefault="002518DD">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62C21CC2" w14:textId="77777777" w:rsidR="002518DD" w:rsidRDefault="002518DD">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4BD62E32" w14:textId="77777777" w:rsidR="002518DD" w:rsidRDefault="002518DD">
            <w:pPr>
              <w:pStyle w:val="VCAAtablecondensedheading"/>
              <w:rPr>
                <w:color w:val="F2F2F2" w:themeColor="background1" w:themeShade="F2"/>
              </w:rPr>
            </w:pPr>
            <w:r>
              <w:rPr>
                <w:color w:val="F2F2F2" w:themeColor="background1" w:themeShade="F2"/>
              </w:rP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72B70755" w14:textId="77777777" w:rsidR="002518DD" w:rsidRDefault="002518DD">
            <w:pPr>
              <w:pStyle w:val="VCAAtablecondensedheading"/>
              <w:rPr>
                <w:color w:val="F2F2F2" w:themeColor="background1" w:themeShade="F2"/>
              </w:rPr>
            </w:pPr>
            <w:r>
              <w:rPr>
                <w:color w:val="F2F2F2" w:themeColor="background1" w:themeShade="F2"/>
              </w:rPr>
              <w:t>Average</w:t>
            </w:r>
          </w:p>
        </w:tc>
      </w:tr>
      <w:tr w:rsidR="00AA54F3" w14:paraId="46D86E45"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97877" w14:textId="77777777" w:rsidR="002518DD" w:rsidRDefault="002518DD">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F4786" w14:textId="63AFA91B" w:rsidR="002518DD" w:rsidRDefault="002518DD">
            <w:pPr>
              <w:pStyle w:val="VCAAtablecondensed"/>
            </w:pPr>
            <w:r>
              <w:t>14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78E6F" w14:textId="5EA61674" w:rsidR="002518DD" w:rsidRDefault="002518DD">
            <w:pPr>
              <w:pStyle w:val="VCAAtablecondensed"/>
            </w:pPr>
            <w:r>
              <w:t>86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01F5B" w14:textId="6F0BA07D" w:rsidR="002518DD" w:rsidRDefault="002518DD">
            <w:pPr>
              <w:pStyle w:val="VCAAtablecondensed"/>
            </w:pPr>
            <w:r>
              <w:t>0.9</w:t>
            </w:r>
          </w:p>
        </w:tc>
      </w:tr>
    </w:tbl>
    <w:p w14:paraId="136155BC" w14:textId="45362A07" w:rsidR="00BF4D75" w:rsidRDefault="002518DD" w:rsidP="00BF4D75">
      <w:pPr>
        <w:pStyle w:val="VCAAbody"/>
        <w:rPr>
          <w:lang w:val="en-GB" w:eastAsia="ja-JP"/>
        </w:rPr>
      </w:pPr>
      <w:r>
        <w:rPr>
          <w:lang w:val="en-GB" w:eastAsia="ja-JP"/>
        </w:rPr>
        <w:t xml:space="preserve">The </w:t>
      </w:r>
      <w:r w:rsidR="00C93DD1">
        <w:rPr>
          <w:lang w:val="en-GB" w:eastAsia="ja-JP"/>
        </w:rPr>
        <w:t>a</w:t>
      </w:r>
      <w:r>
        <w:rPr>
          <w:lang w:val="en-GB" w:eastAsia="ja-JP"/>
        </w:rPr>
        <w:t xml:space="preserve">nswer </w:t>
      </w:r>
      <w:r w:rsidR="00C93DD1">
        <w:rPr>
          <w:lang w:val="en-GB" w:eastAsia="ja-JP"/>
        </w:rPr>
        <w:t>was</w:t>
      </w:r>
      <w:r>
        <w:rPr>
          <w:lang w:val="en-GB" w:eastAsia="ja-JP"/>
        </w:rPr>
        <w:t xml:space="preserve"> </w:t>
      </w:r>
      <w:r w:rsidR="00BF4D75">
        <w:rPr>
          <w:lang w:val="en-GB" w:eastAsia="ja-JP"/>
        </w:rPr>
        <w:t>3</w:t>
      </w:r>
      <w:r w:rsidR="0033218C">
        <w:rPr>
          <w:lang w:val="en-GB" w:eastAsia="ja-JP"/>
        </w:rPr>
        <w:t>.</w:t>
      </w:r>
      <w:r>
        <w:rPr>
          <w:lang w:val="en-GB" w:eastAsia="ja-JP"/>
        </w:rPr>
        <w:t xml:space="preserve"> </w:t>
      </w:r>
      <w:r w:rsidR="00BF4D75">
        <w:rPr>
          <w:lang w:val="en-GB" w:eastAsia="ja-JP"/>
        </w:rPr>
        <w:t xml:space="preserve">The degree of a node is a count, not a measurement of angle or temperature. Some </w:t>
      </w:r>
      <w:r w:rsidR="0033218C">
        <w:rPr>
          <w:lang w:val="en-GB" w:eastAsia="ja-JP"/>
        </w:rPr>
        <w:t xml:space="preserve">students incorrectly measured </w:t>
      </w:r>
      <w:r w:rsidR="00BF4D75">
        <w:rPr>
          <w:lang w:val="en-GB" w:eastAsia="ja-JP"/>
        </w:rPr>
        <w:t>their answer in the units of degrees.</w:t>
      </w:r>
    </w:p>
    <w:p w14:paraId="1D833CC8" w14:textId="361601D8" w:rsidR="00BF4D75" w:rsidRDefault="00BF4D75" w:rsidP="00610567">
      <w:pPr>
        <w:pStyle w:val="VCAAHeading3"/>
        <w:rPr>
          <w:lang w:val="en-GB" w:eastAsia="ja-JP"/>
        </w:rPr>
      </w:pPr>
      <w:r>
        <w:rPr>
          <w:lang w:val="en-GB" w:eastAsia="ja-JP"/>
        </w:rPr>
        <w:t>Question 1c</w:t>
      </w:r>
      <w:r w:rsidR="00C93DD1">
        <w:rPr>
          <w:lang w:val="en-GB" w:eastAsia="ja-JP"/>
        </w:rPr>
        <w:t>i</w:t>
      </w:r>
      <w:r>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864"/>
      </w:tblGrid>
      <w:tr w:rsidR="00AA54F3" w14:paraId="0BEB9B01"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C8C698C" w14:textId="2AAA602A" w:rsidR="0033218C" w:rsidRDefault="0033218C">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41BA0B88" w14:textId="77777777" w:rsidR="0033218C" w:rsidRDefault="0033218C">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19593AEC" w14:textId="77777777" w:rsidR="0033218C" w:rsidRDefault="0033218C">
            <w:pPr>
              <w:pStyle w:val="VCAAtablecondensedheading"/>
              <w:rPr>
                <w:color w:val="F2F2F2" w:themeColor="background1" w:themeShade="F2"/>
              </w:rPr>
            </w:pPr>
            <w:r>
              <w:rPr>
                <w:color w:val="F2F2F2" w:themeColor="background1" w:themeShade="F2"/>
              </w:rP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0F363366" w14:textId="77777777" w:rsidR="0033218C" w:rsidRDefault="0033218C">
            <w:pPr>
              <w:pStyle w:val="VCAAtablecondensedheading"/>
              <w:rPr>
                <w:color w:val="F2F2F2" w:themeColor="background1" w:themeShade="F2"/>
              </w:rPr>
            </w:pPr>
            <w:r>
              <w:rPr>
                <w:color w:val="F2F2F2" w:themeColor="background1" w:themeShade="F2"/>
              </w:rPr>
              <w:t>Average</w:t>
            </w:r>
          </w:p>
        </w:tc>
      </w:tr>
      <w:tr w:rsidR="00AA54F3" w14:paraId="17DE6A09"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868A8" w14:textId="77777777" w:rsidR="0033218C" w:rsidRDefault="0033218C">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3C774" w14:textId="2E1D8379" w:rsidR="0033218C" w:rsidRDefault="0033218C">
            <w:pPr>
              <w:pStyle w:val="VCAAtablecondensed"/>
            </w:pPr>
            <w:r>
              <w:t>11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77F7C" w14:textId="009B9B89" w:rsidR="0033218C" w:rsidRDefault="0033218C">
            <w:pPr>
              <w:pStyle w:val="VCAAtablecondensed"/>
            </w:pPr>
            <w:r>
              <w:t>89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2A9C9" w14:textId="44639E2B" w:rsidR="0033218C" w:rsidRDefault="0033218C">
            <w:pPr>
              <w:pStyle w:val="VCAAtablecondensed"/>
            </w:pPr>
            <w:r>
              <w:t>0.9</w:t>
            </w:r>
          </w:p>
        </w:tc>
      </w:tr>
    </w:tbl>
    <w:p w14:paraId="499474D1" w14:textId="4F8799D7" w:rsidR="003F1A75" w:rsidRDefault="005F3CD7" w:rsidP="00C93DD1">
      <w:pPr>
        <w:pStyle w:val="VCAAbody"/>
        <w:rPr>
          <w:lang w:val="en-GB" w:eastAsia="ja-JP"/>
        </w:rPr>
      </w:pPr>
      <w:r>
        <w:rPr>
          <w:lang w:val="en-GB" w:eastAsia="ja-JP"/>
        </w:rPr>
        <w:t>T</w:t>
      </w:r>
      <w:r w:rsidR="00BF4D75">
        <w:rPr>
          <w:lang w:val="en-GB" w:eastAsia="ja-JP"/>
        </w:rPr>
        <w:t>here are nega</w:t>
      </w:r>
      <w:r w:rsidR="00776CD8">
        <w:rPr>
          <w:lang w:val="en-GB" w:eastAsia="ja-JP"/>
        </w:rPr>
        <w:t>tive edge weights in the graph.</w:t>
      </w:r>
      <w:r w:rsidR="00C93DD1">
        <w:rPr>
          <w:lang w:val="en-GB" w:eastAsia="ja-JP"/>
        </w:rPr>
        <w:t xml:space="preserve"> </w:t>
      </w:r>
      <w:r w:rsidR="003F1A75">
        <w:rPr>
          <w:lang w:val="en-GB" w:eastAsia="ja-JP"/>
        </w:rPr>
        <w:t>Some students incorrectly stated there are negative cycles in the graph.</w:t>
      </w:r>
    </w:p>
    <w:p w14:paraId="0BD1A4A4" w14:textId="20259D35" w:rsidR="00BF4D75" w:rsidRDefault="00BF4D75" w:rsidP="00BF4D75">
      <w:pPr>
        <w:pStyle w:val="VCAAHeading3"/>
        <w:rPr>
          <w:lang w:val="en-GB" w:eastAsia="ja-JP"/>
        </w:rPr>
      </w:pPr>
      <w:r>
        <w:rPr>
          <w:lang w:val="en-GB" w:eastAsia="ja-JP"/>
        </w:rPr>
        <w:t xml:space="preserve">Question </w:t>
      </w:r>
      <w:r w:rsidR="004460C3">
        <w:rPr>
          <w:lang w:val="en-GB" w:eastAsia="ja-JP"/>
        </w:rPr>
        <w:t>1cii</w:t>
      </w:r>
      <w:r>
        <w:rPr>
          <w:lang w:val="en-GB" w:eastAsia="ja-JP"/>
        </w:rPr>
        <w:t>.</w:t>
      </w:r>
    </w:p>
    <w:tbl>
      <w:tblPr>
        <w:tblStyle w:val="VCAATableClosed"/>
        <w:tblW w:w="2707" w:type="dxa"/>
        <w:tblLook w:val="04A0" w:firstRow="1" w:lastRow="0" w:firstColumn="1" w:lastColumn="0" w:noHBand="0" w:noVBand="1"/>
        <w:tblCaption w:val="Table one"/>
        <w:tblDescription w:val="VCAA closed table style"/>
      </w:tblPr>
      <w:tblGrid>
        <w:gridCol w:w="691"/>
        <w:gridCol w:w="399"/>
        <w:gridCol w:w="399"/>
        <w:gridCol w:w="399"/>
        <w:gridCol w:w="864"/>
      </w:tblGrid>
      <w:tr w:rsidR="00AA54F3" w14:paraId="77E89F54" w14:textId="77777777" w:rsidTr="00C32D95">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118CAD11" w14:textId="71E1123B" w:rsidR="004460C3" w:rsidRDefault="004460C3">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5CD8162D" w14:textId="77777777" w:rsidR="004460C3" w:rsidRDefault="004460C3">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68D7B49B" w14:textId="77777777" w:rsidR="004460C3" w:rsidRDefault="004460C3">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36388C9B" w14:textId="77777777" w:rsidR="004460C3" w:rsidRDefault="004460C3">
            <w:pPr>
              <w:pStyle w:val="VCAAtablecondensedheading"/>
              <w:rPr>
                <w:color w:val="F2F2F2" w:themeColor="background1" w:themeShade="F2"/>
              </w:rPr>
            </w:pPr>
            <w:r>
              <w:rPr>
                <w:color w:val="F2F2F2" w:themeColor="background1" w:themeShade="F2"/>
              </w:rPr>
              <w:t>2</w:t>
            </w:r>
          </w:p>
        </w:tc>
        <w:tc>
          <w:tcPr>
            <w:tcW w:w="720" w:type="dxa"/>
            <w:tcBorders>
              <w:top w:val="single" w:sz="4" w:space="0" w:color="000000" w:themeColor="text1"/>
              <w:bottom w:val="single" w:sz="4" w:space="0" w:color="000000" w:themeColor="text1"/>
              <w:right w:val="single" w:sz="4" w:space="0" w:color="000000" w:themeColor="text1"/>
            </w:tcBorders>
            <w:hideMark/>
          </w:tcPr>
          <w:p w14:paraId="3276D82C" w14:textId="77777777" w:rsidR="004460C3" w:rsidRDefault="004460C3">
            <w:pPr>
              <w:pStyle w:val="VCAAtablecondensedheading"/>
              <w:rPr>
                <w:color w:val="F2F2F2" w:themeColor="background1" w:themeShade="F2"/>
              </w:rPr>
            </w:pPr>
            <w:r>
              <w:rPr>
                <w:color w:val="F2F2F2" w:themeColor="background1" w:themeShade="F2"/>
              </w:rPr>
              <w:t>Average</w:t>
            </w:r>
          </w:p>
        </w:tc>
      </w:tr>
      <w:tr w:rsidR="00AA54F3" w14:paraId="12AE75AD" w14:textId="77777777" w:rsidTr="00C32D95">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8CBB2" w14:textId="77777777" w:rsidR="004460C3" w:rsidRDefault="004460C3">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B5B75" w14:textId="1511F585" w:rsidR="004460C3" w:rsidRDefault="004460C3">
            <w:pPr>
              <w:pStyle w:val="VCAAtablecondensed"/>
            </w:pPr>
            <w:r>
              <w:t>63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071A5" w14:textId="62EE9AE2" w:rsidR="004460C3" w:rsidRDefault="004460C3">
            <w:pPr>
              <w:pStyle w:val="VCAAtablecondensed"/>
            </w:pPr>
            <w:r>
              <w:t>26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48E1F" w14:textId="621FFC1D" w:rsidR="004460C3" w:rsidRDefault="004460C3">
            <w:pPr>
              <w:pStyle w:val="VCAAtablecondensed"/>
            </w:pPr>
            <w:r>
              <w:t>11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D2A87" w14:textId="0568C685" w:rsidR="004460C3" w:rsidRDefault="004460C3">
            <w:pPr>
              <w:pStyle w:val="VCAAtablecondensed"/>
            </w:pPr>
            <w:r>
              <w:t>0.5</w:t>
            </w:r>
          </w:p>
        </w:tc>
      </w:tr>
    </w:tbl>
    <w:p w14:paraId="7D2DBD37" w14:textId="05B287CC" w:rsidR="00BF4D75" w:rsidRDefault="00BF4D75" w:rsidP="00BF4D75">
      <w:pPr>
        <w:pStyle w:val="VCAAbody"/>
        <w:rPr>
          <w:rFonts w:eastAsiaTheme="minorEastAsia"/>
          <w:lang w:val="en-GB" w:eastAsia="ja-JP"/>
        </w:rPr>
      </w:pPr>
      <w:r>
        <w:rPr>
          <w:lang w:val="en-GB" w:eastAsia="ja-JP"/>
        </w:rPr>
        <w:t xml:space="preserve">Node B will have an incorrect distance. Dijkstra’s algorithm calculates the distance of B as 4. The correct shortest distance is 2, via the path </w:t>
      </w:r>
      <m:oMath>
        <m:r>
          <w:rPr>
            <w:rFonts w:ascii="Cambria Math" w:hAnsi="Cambria Math"/>
            <w:lang w:val="en-GB" w:eastAsia="ja-JP"/>
          </w:rPr>
          <m:t>A,C,D,B</m:t>
        </m:r>
      </m:oMath>
      <w:r>
        <w:rPr>
          <w:rFonts w:eastAsiaTheme="minorEastAsia"/>
          <w:lang w:val="en-GB" w:eastAsia="ja-JP"/>
        </w:rPr>
        <w:t>.</w:t>
      </w:r>
    </w:p>
    <w:p w14:paraId="7E4B320F" w14:textId="30BFCF75" w:rsidR="00BF4D75" w:rsidRDefault="00BF4D75" w:rsidP="00BF4D75">
      <w:pPr>
        <w:pStyle w:val="VCAAbody"/>
        <w:rPr>
          <w:rFonts w:eastAsiaTheme="minorEastAsia"/>
          <w:lang w:val="en-GB" w:eastAsia="ja-JP"/>
        </w:rPr>
      </w:pPr>
      <w:r>
        <w:rPr>
          <w:lang w:val="en-GB" w:eastAsia="ja-JP"/>
        </w:rPr>
        <w:t xml:space="preserve">Many students identified other nodes and some students who correctly identified Node B identified the path </w:t>
      </w:r>
      <m:oMath>
        <m:r>
          <w:rPr>
            <w:rFonts w:ascii="Cambria Math" w:hAnsi="Cambria Math"/>
            <w:lang w:val="en-GB" w:eastAsia="ja-JP"/>
          </w:rPr>
          <m:t>A,D,B</m:t>
        </m:r>
      </m:oMath>
      <w:r>
        <w:rPr>
          <w:rFonts w:eastAsiaTheme="minorEastAsia"/>
          <w:lang w:val="en-GB" w:eastAsia="ja-JP"/>
        </w:rPr>
        <w:t xml:space="preserve"> as shortest, with a cost of 3. Students are encouraged to step through the execution of Dijkstra’s algorithm in this kind of question.</w:t>
      </w:r>
    </w:p>
    <w:p w14:paraId="2FE3F805" w14:textId="58AEDDD1" w:rsidR="00BF4D75" w:rsidRDefault="00BF4D75" w:rsidP="00BF4D75">
      <w:pPr>
        <w:pStyle w:val="VCAAHeading3"/>
        <w:rPr>
          <w:rFonts w:eastAsiaTheme="minorEastAsia"/>
          <w:lang w:val="en-GB" w:eastAsia="ja-JP"/>
        </w:rPr>
      </w:pPr>
      <w:r w:rsidRPr="00BF4D75">
        <w:rPr>
          <w:lang w:val="en-GB" w:eastAsia="ja-JP"/>
        </w:rPr>
        <w:lastRenderedPageBreak/>
        <w:t>Question 2a.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5F3CD7" w14:paraId="2132D590"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hideMark/>
          </w:tcPr>
          <w:p w14:paraId="7BB93C2C" w14:textId="50A1C781" w:rsidR="005F3CD7" w:rsidRDefault="005F3CD7">
            <w:pPr>
              <w:pStyle w:val="VCAAtablecondensedheading"/>
              <w:rPr>
                <w:color w:val="F2F2F2" w:themeColor="background1" w:themeShade="F2"/>
              </w:rPr>
            </w:pPr>
            <w:r>
              <w:rPr>
                <w:color w:val="F2F2F2" w:themeColor="background1" w:themeShade="F2"/>
              </w:rPr>
              <w:t>Marks</w:t>
            </w:r>
          </w:p>
        </w:tc>
        <w:tc>
          <w:tcPr>
            <w:tcW w:w="432" w:type="dxa"/>
            <w:hideMark/>
          </w:tcPr>
          <w:p w14:paraId="0C4658C3" w14:textId="77777777" w:rsidR="005F3CD7" w:rsidRDefault="005F3CD7">
            <w:pPr>
              <w:pStyle w:val="VCAAtablecondensedheading"/>
              <w:rPr>
                <w:color w:val="F2F2F2" w:themeColor="background1" w:themeShade="F2"/>
              </w:rPr>
            </w:pPr>
            <w:r>
              <w:rPr>
                <w:color w:val="F2F2F2" w:themeColor="background1" w:themeShade="F2"/>
              </w:rPr>
              <w:t>0</w:t>
            </w:r>
          </w:p>
        </w:tc>
        <w:tc>
          <w:tcPr>
            <w:tcW w:w="432" w:type="dxa"/>
            <w:hideMark/>
          </w:tcPr>
          <w:p w14:paraId="01C7FAF3" w14:textId="77777777" w:rsidR="005F3CD7" w:rsidRDefault="005F3CD7">
            <w:pPr>
              <w:pStyle w:val="VCAAtablecondensedheading"/>
              <w:rPr>
                <w:color w:val="F2F2F2" w:themeColor="background1" w:themeShade="F2"/>
              </w:rPr>
            </w:pPr>
            <w:r>
              <w:rPr>
                <w:color w:val="F2F2F2" w:themeColor="background1" w:themeShade="F2"/>
              </w:rPr>
              <w:t>1</w:t>
            </w:r>
          </w:p>
        </w:tc>
        <w:tc>
          <w:tcPr>
            <w:tcW w:w="432" w:type="dxa"/>
            <w:hideMark/>
          </w:tcPr>
          <w:p w14:paraId="6FF2E20A" w14:textId="77777777" w:rsidR="005F3CD7" w:rsidRDefault="005F3CD7">
            <w:pPr>
              <w:pStyle w:val="VCAAtablecondensedheading"/>
              <w:rPr>
                <w:color w:val="F2F2F2" w:themeColor="background1" w:themeShade="F2"/>
              </w:rPr>
            </w:pPr>
            <w:r>
              <w:rPr>
                <w:color w:val="F2F2F2" w:themeColor="background1" w:themeShade="F2"/>
              </w:rPr>
              <w:t>2</w:t>
            </w:r>
          </w:p>
        </w:tc>
        <w:tc>
          <w:tcPr>
            <w:tcW w:w="432" w:type="dxa"/>
            <w:hideMark/>
          </w:tcPr>
          <w:p w14:paraId="53D68874" w14:textId="77777777" w:rsidR="005F3CD7" w:rsidRDefault="005F3CD7">
            <w:pPr>
              <w:pStyle w:val="VCAAtablecondensedheading"/>
              <w:rPr>
                <w:color w:val="F2F2F2" w:themeColor="background1" w:themeShade="F2"/>
              </w:rPr>
            </w:pPr>
            <w:r>
              <w:rPr>
                <w:color w:val="F2F2F2" w:themeColor="background1" w:themeShade="F2"/>
              </w:rPr>
              <w:t>3</w:t>
            </w:r>
          </w:p>
        </w:tc>
        <w:tc>
          <w:tcPr>
            <w:tcW w:w="864" w:type="dxa"/>
            <w:hideMark/>
          </w:tcPr>
          <w:p w14:paraId="683DAD6B" w14:textId="77777777" w:rsidR="005F3CD7" w:rsidRDefault="005F3CD7">
            <w:pPr>
              <w:pStyle w:val="VCAAtablecondensedheading"/>
              <w:rPr>
                <w:color w:val="F2F2F2" w:themeColor="background1" w:themeShade="F2"/>
              </w:rPr>
            </w:pPr>
            <w:r>
              <w:rPr>
                <w:color w:val="F2F2F2" w:themeColor="background1" w:themeShade="F2"/>
              </w:rPr>
              <w:t>Average</w:t>
            </w:r>
          </w:p>
        </w:tc>
      </w:tr>
      <w:tr w:rsidR="005F3CD7" w14:paraId="6429A7AD" w14:textId="77777777" w:rsidTr="00C32D95">
        <w:tc>
          <w:tcPr>
            <w:tcW w:w="720" w:type="dxa"/>
            <w:hideMark/>
          </w:tcPr>
          <w:p w14:paraId="3637BA2C" w14:textId="77777777" w:rsidR="005F3CD7" w:rsidRDefault="005F3CD7">
            <w:pPr>
              <w:pStyle w:val="VCAAtablecondensed"/>
            </w:pPr>
            <w:r>
              <w:t>%</w:t>
            </w:r>
          </w:p>
        </w:tc>
        <w:tc>
          <w:tcPr>
            <w:tcW w:w="432" w:type="dxa"/>
          </w:tcPr>
          <w:p w14:paraId="12EE010E" w14:textId="5AAE7FC6" w:rsidR="005F3CD7" w:rsidRDefault="005F3CD7">
            <w:pPr>
              <w:pStyle w:val="VCAAtablecondensed"/>
            </w:pPr>
            <w:r>
              <w:t>10</w:t>
            </w:r>
          </w:p>
        </w:tc>
        <w:tc>
          <w:tcPr>
            <w:tcW w:w="432" w:type="dxa"/>
          </w:tcPr>
          <w:p w14:paraId="4FAB2C1C" w14:textId="5BDDE6B7" w:rsidR="005F3CD7" w:rsidRDefault="005F3CD7">
            <w:pPr>
              <w:pStyle w:val="VCAAtablecondensed"/>
            </w:pPr>
            <w:r>
              <w:t>19</w:t>
            </w:r>
          </w:p>
        </w:tc>
        <w:tc>
          <w:tcPr>
            <w:tcW w:w="432" w:type="dxa"/>
          </w:tcPr>
          <w:p w14:paraId="74C80696" w14:textId="6857E9D6" w:rsidR="005F3CD7" w:rsidRDefault="005F3CD7">
            <w:pPr>
              <w:pStyle w:val="VCAAtablecondensed"/>
            </w:pPr>
            <w:r>
              <w:t>38</w:t>
            </w:r>
          </w:p>
        </w:tc>
        <w:tc>
          <w:tcPr>
            <w:tcW w:w="432" w:type="dxa"/>
          </w:tcPr>
          <w:p w14:paraId="38B18F38" w14:textId="18BF5C9D" w:rsidR="005F3CD7" w:rsidRDefault="005F3CD7">
            <w:pPr>
              <w:pStyle w:val="VCAAtablecondensed"/>
            </w:pPr>
            <w:r>
              <w:t>33</w:t>
            </w:r>
          </w:p>
        </w:tc>
        <w:tc>
          <w:tcPr>
            <w:tcW w:w="864" w:type="dxa"/>
          </w:tcPr>
          <w:p w14:paraId="0ED03263" w14:textId="35C5B140" w:rsidR="005F3CD7" w:rsidRDefault="005F3CD7">
            <w:pPr>
              <w:pStyle w:val="VCAAtablecondensed"/>
            </w:pPr>
            <w:r>
              <w:t>2.0</w:t>
            </w:r>
          </w:p>
        </w:tc>
      </w:tr>
    </w:tbl>
    <w:p w14:paraId="478080E7" w14:textId="236DBFE4" w:rsidR="00BF4D75" w:rsidRDefault="00BF4D75" w:rsidP="00BF4D75">
      <w:pPr>
        <w:pStyle w:val="VCAAbody"/>
        <w:rPr>
          <w:lang w:val="en-GB" w:eastAsia="ja-JP"/>
        </w:rPr>
      </w:pPr>
      <w:r w:rsidRPr="00BF4D75">
        <w:rPr>
          <w:lang w:val="en-GB" w:eastAsia="ja-JP"/>
        </w:rPr>
        <w:t xml:space="preserve">An array of dictionaries would be suitable. Each dictionary in the array represents an addition of a chemical to a reaction, </w:t>
      </w:r>
      <w:r>
        <w:rPr>
          <w:lang w:val="en-GB" w:eastAsia="ja-JP"/>
        </w:rPr>
        <w:t xml:space="preserve">with the dictionary containing </w:t>
      </w:r>
      <w:r w:rsidRPr="00BF4D75">
        <w:rPr>
          <w:lang w:val="en-GB" w:eastAsia="ja-JP"/>
        </w:rPr>
        <w:t xml:space="preserve">(key, value) </w:t>
      </w:r>
      <w:r>
        <w:rPr>
          <w:lang w:val="en-GB" w:eastAsia="ja-JP"/>
        </w:rPr>
        <w:t>pairs</w:t>
      </w:r>
      <w:r w:rsidRPr="00BF4D75">
        <w:rPr>
          <w:lang w:val="en-GB" w:eastAsia="ja-JP"/>
        </w:rPr>
        <w:t xml:space="preserve"> for each of the name, time and amount of chemical. This would allow the chemical reaction to be recreated </w:t>
      </w:r>
      <w:r w:rsidR="005F3CD7">
        <w:rPr>
          <w:lang w:val="en-GB" w:eastAsia="ja-JP"/>
        </w:rPr>
        <w:t xml:space="preserve">because </w:t>
      </w:r>
      <w:r w:rsidRPr="00BF4D75">
        <w:rPr>
          <w:lang w:val="en-GB" w:eastAsia="ja-JP"/>
        </w:rPr>
        <w:t>a</w:t>
      </w:r>
      <w:r w:rsidR="005F3CD7">
        <w:rPr>
          <w:lang w:val="en-GB" w:eastAsia="ja-JP"/>
        </w:rPr>
        <w:t>n</w:t>
      </w:r>
      <w:r w:rsidRPr="00BF4D75">
        <w:rPr>
          <w:lang w:val="en-GB" w:eastAsia="ja-JP"/>
        </w:rPr>
        <w:t xml:space="preserve"> array allows for accessing any part of the reaction and the dictionary stores </w:t>
      </w:r>
      <w:proofErr w:type="gramStart"/>
      <w:r w:rsidRPr="00BF4D75">
        <w:rPr>
          <w:lang w:val="en-GB" w:eastAsia="ja-JP"/>
        </w:rPr>
        <w:t>all of</w:t>
      </w:r>
      <w:proofErr w:type="gramEnd"/>
      <w:r w:rsidRPr="00BF4D75">
        <w:rPr>
          <w:lang w:val="en-GB" w:eastAsia="ja-JP"/>
        </w:rPr>
        <w:t xml:space="preserve"> the relevant data for each addition</w:t>
      </w:r>
      <w:r>
        <w:rPr>
          <w:lang w:val="en-GB" w:eastAsia="ja-JP"/>
        </w:rPr>
        <w:t>.</w:t>
      </w:r>
    </w:p>
    <w:p w14:paraId="170C7E18" w14:textId="6BB3C5D4" w:rsidR="00BF4D75" w:rsidRDefault="00BF4D75" w:rsidP="00BF4D75">
      <w:pPr>
        <w:pStyle w:val="VCAAbody"/>
        <w:rPr>
          <w:lang w:val="en-GB" w:eastAsia="ja-JP"/>
        </w:rPr>
      </w:pPr>
      <w:r>
        <w:rPr>
          <w:lang w:val="en-GB" w:eastAsia="ja-JP"/>
        </w:rPr>
        <w:t>Many students provided suitable data models but did</w:t>
      </w:r>
      <w:r w:rsidR="00776CD8">
        <w:rPr>
          <w:lang w:val="en-GB" w:eastAsia="ja-JP"/>
        </w:rPr>
        <w:t xml:space="preserve"> not provide a justification.</w:t>
      </w:r>
    </w:p>
    <w:p w14:paraId="13FE4B2B" w14:textId="1B8BF671" w:rsidR="00BF4D75" w:rsidRDefault="00BF4D75" w:rsidP="00BF4D75">
      <w:pPr>
        <w:pStyle w:val="VCAAHeading3"/>
        <w:rPr>
          <w:lang w:val="en-GB" w:eastAsia="ja-JP"/>
        </w:rPr>
      </w:pPr>
      <w:r>
        <w:rPr>
          <w:lang w:val="en-GB" w:eastAsia="ja-JP"/>
        </w:rPr>
        <w:t>Question 2b.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222425FF"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B6F181C" w14:textId="04D2E140" w:rsidR="005F3CD7" w:rsidRDefault="005F3CD7">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4FFCCA9B" w14:textId="77777777" w:rsidR="005F3CD7" w:rsidRDefault="005F3CD7">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2FF56D62" w14:textId="77777777" w:rsidR="005F3CD7" w:rsidRDefault="005F3CD7">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7572109B" w14:textId="77777777" w:rsidR="005F3CD7" w:rsidRDefault="005F3CD7">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33F3F981" w14:textId="77777777" w:rsidR="005F3CD7" w:rsidRDefault="005F3CD7">
            <w:pPr>
              <w:pStyle w:val="VCAAtablecondensedheading"/>
              <w:rPr>
                <w:color w:val="F2F2F2" w:themeColor="background1" w:themeShade="F2"/>
              </w:rPr>
            </w:pPr>
            <w:r>
              <w:rPr>
                <w:color w:val="F2F2F2" w:themeColor="background1" w:themeShade="F2"/>
              </w:rPr>
              <w:t>Average</w:t>
            </w:r>
          </w:p>
        </w:tc>
      </w:tr>
      <w:tr w:rsidR="00AA54F3" w14:paraId="7E4F0C96"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09F8C" w14:textId="77777777" w:rsidR="005F3CD7" w:rsidRDefault="005F3CD7">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5AA21" w14:textId="5D566CAF" w:rsidR="005F3CD7" w:rsidRDefault="005F3CD7">
            <w:pPr>
              <w:pStyle w:val="VCAAtablecondensed"/>
            </w:pPr>
            <w:r>
              <w:t>39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C9FE3" w14:textId="56588557" w:rsidR="005F3CD7" w:rsidRDefault="005F3CD7">
            <w:pPr>
              <w:pStyle w:val="VCAAtablecondensed"/>
            </w:pPr>
            <w:r>
              <w:t>37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E9085" w14:textId="5BC8579B" w:rsidR="005F3CD7" w:rsidRDefault="005F3CD7">
            <w:pPr>
              <w:pStyle w:val="VCAAtablecondensed"/>
            </w:pPr>
            <w:r>
              <w:t>24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B1BFA" w14:textId="7B97C9F0" w:rsidR="005F3CD7" w:rsidRDefault="005F3CD7">
            <w:pPr>
              <w:pStyle w:val="VCAAtablecondensed"/>
            </w:pPr>
            <w:r>
              <w:t>0.9</w:t>
            </w:r>
          </w:p>
        </w:tc>
      </w:tr>
    </w:tbl>
    <w:p w14:paraId="7F961A6B" w14:textId="5D07D03C" w:rsidR="00BF4D75" w:rsidRPr="00BF4D75" w:rsidRDefault="00BF4D75" w:rsidP="005F3CD7">
      <w:pPr>
        <w:pStyle w:val="VCAAbody"/>
        <w:rPr>
          <w:lang w:val="en-GB" w:eastAsia="ja-JP"/>
        </w:rPr>
      </w:pPr>
      <w:proofErr w:type="spellStart"/>
      <w:r w:rsidRPr="00BF4D75">
        <w:rPr>
          <w:lang w:val="en-GB" w:eastAsia="ja-JP"/>
        </w:rPr>
        <w:t>add_</w:t>
      </w:r>
      <w:proofErr w:type="gramStart"/>
      <w:r w:rsidRPr="00BF4D75">
        <w:rPr>
          <w:lang w:val="en-GB" w:eastAsia="ja-JP"/>
        </w:rPr>
        <w:t>operation</w:t>
      </w:r>
      <w:proofErr w:type="spellEnd"/>
      <w:r w:rsidRPr="00BF4D75">
        <w:rPr>
          <w:lang w:val="en-GB" w:eastAsia="ja-JP"/>
        </w:rPr>
        <w:t xml:space="preserve"> :</w:t>
      </w:r>
      <w:proofErr w:type="gramEnd"/>
      <w:r w:rsidRPr="00BF4D75">
        <w:rPr>
          <w:lang w:val="en-GB" w:eastAsia="ja-JP"/>
        </w:rPr>
        <w:t xml:space="preserve"> </w:t>
      </w:r>
      <w:proofErr w:type="spellStart"/>
      <w:r w:rsidRPr="00BF4D75">
        <w:rPr>
          <w:lang w:val="en-GB" w:eastAsia="ja-JP"/>
        </w:rPr>
        <w:t>ChemEvents</w:t>
      </w:r>
      <w:proofErr w:type="spellEnd"/>
      <w:r w:rsidRPr="00BF4D75">
        <w:rPr>
          <w:lang w:val="en-GB" w:eastAsia="ja-JP"/>
        </w:rPr>
        <w:t xml:space="preserve"> </w:t>
      </w:r>
      <m:oMath>
        <m:r>
          <w:rPr>
            <w:rFonts w:ascii="Cambria Math" w:hAnsi="Cambria Math"/>
            <w:lang w:val="en-GB" w:eastAsia="ja-JP"/>
          </w:rPr>
          <m:t>×</m:t>
        </m:r>
      </m:oMath>
      <w:r>
        <w:rPr>
          <w:lang w:val="en-GB" w:eastAsia="ja-JP"/>
        </w:rPr>
        <w:t xml:space="preserve"> String </w:t>
      </w:r>
      <m:oMath>
        <m:r>
          <w:rPr>
            <w:rFonts w:ascii="Cambria Math" w:hAnsi="Cambria Math"/>
            <w:lang w:val="en-GB" w:eastAsia="ja-JP"/>
          </w:rPr>
          <m:t>×</m:t>
        </m:r>
      </m:oMath>
      <w:r>
        <w:rPr>
          <w:lang w:val="en-GB" w:eastAsia="ja-JP"/>
        </w:rPr>
        <w:t xml:space="preserve"> Integer </w:t>
      </w:r>
      <m:oMath>
        <m:r>
          <w:rPr>
            <w:rFonts w:ascii="Cambria Math" w:hAnsi="Cambria Math"/>
            <w:lang w:val="en-GB" w:eastAsia="ja-JP"/>
          </w:rPr>
          <m:t>×</m:t>
        </m:r>
      </m:oMath>
      <w:r>
        <w:rPr>
          <w:lang w:val="en-GB" w:eastAsia="ja-JP"/>
        </w:rPr>
        <w:t xml:space="preserve"> Integer </w:t>
      </w:r>
      <m:oMath>
        <m:r>
          <w:rPr>
            <w:rFonts w:ascii="Cambria Math" w:hAnsi="Cambria Math"/>
            <w:lang w:val="en-GB" w:eastAsia="ja-JP"/>
          </w:rPr>
          <m:t>→</m:t>
        </m:r>
      </m:oMath>
      <w:r w:rsidRPr="00BF4D75">
        <w:rPr>
          <w:lang w:val="en-GB" w:eastAsia="ja-JP"/>
        </w:rPr>
        <w:t xml:space="preserve"> ChemEvents</w:t>
      </w:r>
    </w:p>
    <w:p w14:paraId="7AA4290D" w14:textId="3840E2BF" w:rsidR="00BF4D75" w:rsidRDefault="00BF4D75" w:rsidP="00BF4D75">
      <w:pPr>
        <w:pStyle w:val="VCAAbody"/>
        <w:rPr>
          <w:lang w:val="en-GB" w:eastAsia="ja-JP"/>
        </w:rPr>
      </w:pPr>
      <w:proofErr w:type="spellStart"/>
      <w:r w:rsidRPr="00BF4D75">
        <w:rPr>
          <w:lang w:val="en-GB" w:eastAsia="ja-JP"/>
        </w:rPr>
        <w:t>get_</w:t>
      </w:r>
      <w:proofErr w:type="gramStart"/>
      <w:r w:rsidRPr="00BF4D75">
        <w:rPr>
          <w:lang w:val="en-GB" w:eastAsia="ja-JP"/>
        </w:rPr>
        <w:t>ope</w:t>
      </w:r>
      <w:r>
        <w:rPr>
          <w:lang w:val="en-GB" w:eastAsia="ja-JP"/>
        </w:rPr>
        <w:t>ration</w:t>
      </w:r>
      <w:proofErr w:type="spellEnd"/>
      <w:r>
        <w:rPr>
          <w:lang w:val="en-GB" w:eastAsia="ja-JP"/>
        </w:rPr>
        <w:t xml:space="preserve"> :</w:t>
      </w:r>
      <w:proofErr w:type="gramEnd"/>
      <w:r>
        <w:rPr>
          <w:lang w:val="en-GB" w:eastAsia="ja-JP"/>
        </w:rPr>
        <w:t xml:space="preserve"> Integer </w:t>
      </w:r>
      <m:oMath>
        <m:r>
          <w:rPr>
            <w:rFonts w:ascii="Cambria Math" w:hAnsi="Cambria Math"/>
            <w:lang w:val="en-GB" w:eastAsia="ja-JP"/>
          </w:rPr>
          <m:t>×</m:t>
        </m:r>
      </m:oMath>
      <w:r>
        <w:rPr>
          <w:lang w:val="en-GB" w:eastAsia="ja-JP"/>
        </w:rPr>
        <w:t xml:space="preserve"> ChemEvents </w:t>
      </w:r>
      <m:oMath>
        <m:r>
          <w:rPr>
            <w:rFonts w:ascii="Cambria Math" w:hAnsi="Cambria Math"/>
            <w:lang w:val="en-GB" w:eastAsia="ja-JP"/>
          </w:rPr>
          <m:t>→</m:t>
        </m:r>
      </m:oMath>
      <w:r w:rsidRPr="00BF4D75">
        <w:rPr>
          <w:lang w:val="en-GB" w:eastAsia="ja-JP"/>
        </w:rPr>
        <w:t xml:space="preserve"> String</w:t>
      </w:r>
    </w:p>
    <w:p w14:paraId="21A6ACE8" w14:textId="0546982E" w:rsidR="00BF4D75" w:rsidRDefault="00BF4D75" w:rsidP="00BF4D75">
      <w:pPr>
        <w:pStyle w:val="VCAAbody"/>
        <w:rPr>
          <w:lang w:val="en-GB" w:eastAsia="ja-JP"/>
        </w:rPr>
      </w:pPr>
      <w:r>
        <w:rPr>
          <w:lang w:val="en-GB" w:eastAsia="ja-JP"/>
        </w:rPr>
        <w:t xml:space="preserve">Students should use the name of the </w:t>
      </w:r>
      <w:r w:rsidR="00E8171C">
        <w:rPr>
          <w:lang w:val="en-GB" w:eastAsia="ja-JP"/>
        </w:rPr>
        <w:t>abstract data type (</w:t>
      </w:r>
      <w:r>
        <w:rPr>
          <w:lang w:val="en-GB" w:eastAsia="ja-JP"/>
        </w:rPr>
        <w:t>ADT</w:t>
      </w:r>
      <w:r w:rsidR="00E8171C">
        <w:rPr>
          <w:lang w:val="en-GB" w:eastAsia="ja-JP"/>
        </w:rPr>
        <w:t>)</w:t>
      </w:r>
      <w:r>
        <w:rPr>
          <w:lang w:val="en-GB" w:eastAsia="ja-JP"/>
        </w:rPr>
        <w:t xml:space="preserve"> given in the prompt within their signatures.</w:t>
      </w:r>
    </w:p>
    <w:p w14:paraId="0AEFF391" w14:textId="7CF04C4A" w:rsidR="00BF4D75" w:rsidRDefault="00BF4D75" w:rsidP="00610567">
      <w:pPr>
        <w:pStyle w:val="VCAAHeading3"/>
        <w:rPr>
          <w:lang w:val="en-GB" w:eastAsia="ja-JP"/>
        </w:rPr>
      </w:pPr>
      <w:r w:rsidRPr="00776CD8">
        <w:rPr>
          <w:lang w:val="en-GB" w:eastAsia="ja-JP"/>
        </w:rPr>
        <w:t>Question 3a</w:t>
      </w:r>
      <w:r w:rsidR="00776CD8">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499BB54F"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52C4378" w14:textId="26DABEA9" w:rsidR="005F3CD7" w:rsidRDefault="005F3CD7">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6E253BDE" w14:textId="77777777" w:rsidR="005F3CD7" w:rsidRDefault="005F3CD7">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2576955B" w14:textId="77777777" w:rsidR="005F3CD7" w:rsidRDefault="005F3CD7">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514C9881" w14:textId="77777777" w:rsidR="005F3CD7" w:rsidRDefault="005F3CD7">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02835B8B" w14:textId="77777777" w:rsidR="005F3CD7" w:rsidRDefault="005F3CD7">
            <w:pPr>
              <w:pStyle w:val="VCAAtablecondensedheading"/>
              <w:rPr>
                <w:color w:val="F2F2F2" w:themeColor="background1" w:themeShade="F2"/>
              </w:rPr>
            </w:pPr>
            <w:r>
              <w:rPr>
                <w:color w:val="F2F2F2" w:themeColor="background1" w:themeShade="F2"/>
              </w:rPr>
              <w:t>Average</w:t>
            </w:r>
          </w:p>
        </w:tc>
      </w:tr>
      <w:tr w:rsidR="00AA54F3" w14:paraId="0C6FADA2"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3727F" w14:textId="77777777" w:rsidR="005F3CD7" w:rsidRDefault="005F3CD7">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C45E6" w14:textId="50B10931" w:rsidR="005F3CD7" w:rsidRDefault="005F3CD7">
            <w:pPr>
              <w:pStyle w:val="VCAAtablecondensed"/>
            </w:pPr>
            <w:r>
              <w:t>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255F5" w14:textId="7F26D523" w:rsidR="005F3CD7" w:rsidRDefault="005F3CD7">
            <w:pPr>
              <w:pStyle w:val="VCAAtablecondensed"/>
            </w:pPr>
            <w:r>
              <w:t>39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863D5" w14:textId="25450ACE" w:rsidR="005F3CD7" w:rsidRDefault="005F3CD7">
            <w:pPr>
              <w:pStyle w:val="VCAAtablecondensed"/>
            </w:pPr>
            <w:r>
              <w:t>52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AB553" w14:textId="532AA2C6" w:rsidR="005F3CD7" w:rsidRDefault="005F3CD7">
            <w:pPr>
              <w:pStyle w:val="VCAAtablecondensed"/>
            </w:pPr>
            <w:r>
              <w:t>1.5</w:t>
            </w:r>
          </w:p>
        </w:tc>
      </w:tr>
    </w:tbl>
    <w:p w14:paraId="3CF71C4C" w14:textId="23ED8CF3" w:rsidR="00BF4D75" w:rsidRDefault="00BF4D75" w:rsidP="00BF4D75">
      <w:pPr>
        <w:pStyle w:val="VCAAbody"/>
      </w:pPr>
      <w:r w:rsidRPr="00362CB1">
        <w:t>An undirected, weighted graph ADT in which each node represents a region on the board. Regions that are adjacent with a normal border are connected by an edge with weight 1 and regions that are adjacent with a river border are connected by an edge with weight 2.</w:t>
      </w:r>
      <w:r w:rsidR="00E37E79">
        <w:t xml:space="preserve"> No edge would exist between adjacent regions with a mountain border.</w:t>
      </w:r>
    </w:p>
    <w:p w14:paraId="6EF231EB" w14:textId="7EE9BF18" w:rsidR="00E37E79" w:rsidRPr="00776CD8" w:rsidRDefault="00E37E79" w:rsidP="00BF4D75">
      <w:pPr>
        <w:pStyle w:val="VCAAbody"/>
      </w:pPr>
      <w:r>
        <w:t xml:space="preserve">Some </w:t>
      </w:r>
      <w:r w:rsidR="005F3CD7">
        <w:t>of the responses were vague</w:t>
      </w:r>
      <w:r w:rsidR="00594770">
        <w:t xml:space="preserve">. </w:t>
      </w:r>
      <w:r>
        <w:t xml:space="preserve">Students are encouraged to explicitly capture </w:t>
      </w:r>
      <w:r w:rsidR="00B85023">
        <w:t>the features of the context</w:t>
      </w:r>
      <w:r>
        <w:t xml:space="preserve"> in their modelling. </w:t>
      </w:r>
    </w:p>
    <w:p w14:paraId="0DE5A458" w14:textId="1AC29114" w:rsidR="00BF4D75" w:rsidRPr="00776CD8" w:rsidRDefault="00BF4D75" w:rsidP="00610567">
      <w:pPr>
        <w:pStyle w:val="VCAAHeading3"/>
        <w:rPr>
          <w:lang w:val="en-GB" w:eastAsia="ja-JP"/>
        </w:rPr>
      </w:pPr>
      <w:r w:rsidRPr="00776CD8">
        <w:rPr>
          <w:lang w:val="en-GB" w:eastAsia="ja-JP"/>
        </w:rPr>
        <w:t>Question 3b</w:t>
      </w:r>
      <w:r w:rsidR="00776CD8">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432"/>
        <w:gridCol w:w="864"/>
      </w:tblGrid>
      <w:tr w:rsidR="005F3CD7" w14:paraId="24E43CD5"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hideMark/>
          </w:tcPr>
          <w:p w14:paraId="7CE8C14A" w14:textId="02ED91D6" w:rsidR="005F3CD7" w:rsidRDefault="005F3CD7">
            <w:pPr>
              <w:pStyle w:val="VCAAtablecondensedheading"/>
              <w:rPr>
                <w:color w:val="F2F2F2" w:themeColor="background1" w:themeShade="F2"/>
              </w:rPr>
            </w:pPr>
            <w:r>
              <w:rPr>
                <w:color w:val="F2F2F2" w:themeColor="background1" w:themeShade="F2"/>
              </w:rPr>
              <w:t>Marks</w:t>
            </w:r>
          </w:p>
        </w:tc>
        <w:tc>
          <w:tcPr>
            <w:tcW w:w="432" w:type="dxa"/>
            <w:hideMark/>
          </w:tcPr>
          <w:p w14:paraId="084C3AC2" w14:textId="77777777" w:rsidR="005F3CD7" w:rsidRDefault="005F3CD7">
            <w:pPr>
              <w:pStyle w:val="VCAAtablecondensedheading"/>
              <w:rPr>
                <w:color w:val="F2F2F2" w:themeColor="background1" w:themeShade="F2"/>
              </w:rPr>
            </w:pPr>
            <w:r>
              <w:rPr>
                <w:color w:val="F2F2F2" w:themeColor="background1" w:themeShade="F2"/>
              </w:rPr>
              <w:t>0</w:t>
            </w:r>
          </w:p>
        </w:tc>
        <w:tc>
          <w:tcPr>
            <w:tcW w:w="432" w:type="dxa"/>
            <w:hideMark/>
          </w:tcPr>
          <w:p w14:paraId="6F76D627" w14:textId="77777777" w:rsidR="005F3CD7" w:rsidRDefault="005F3CD7">
            <w:pPr>
              <w:pStyle w:val="VCAAtablecondensedheading"/>
              <w:rPr>
                <w:color w:val="F2F2F2" w:themeColor="background1" w:themeShade="F2"/>
              </w:rPr>
            </w:pPr>
            <w:r>
              <w:rPr>
                <w:color w:val="F2F2F2" w:themeColor="background1" w:themeShade="F2"/>
              </w:rPr>
              <w:t>1</w:t>
            </w:r>
          </w:p>
        </w:tc>
        <w:tc>
          <w:tcPr>
            <w:tcW w:w="432" w:type="dxa"/>
            <w:hideMark/>
          </w:tcPr>
          <w:p w14:paraId="3D02806B" w14:textId="77777777" w:rsidR="005F3CD7" w:rsidRDefault="005F3CD7">
            <w:pPr>
              <w:pStyle w:val="VCAAtablecondensedheading"/>
              <w:rPr>
                <w:color w:val="F2F2F2" w:themeColor="background1" w:themeShade="F2"/>
              </w:rPr>
            </w:pPr>
            <w:r>
              <w:rPr>
                <w:color w:val="F2F2F2" w:themeColor="background1" w:themeShade="F2"/>
              </w:rPr>
              <w:t>2</w:t>
            </w:r>
          </w:p>
        </w:tc>
        <w:tc>
          <w:tcPr>
            <w:tcW w:w="432" w:type="dxa"/>
            <w:hideMark/>
          </w:tcPr>
          <w:p w14:paraId="2405523A" w14:textId="77777777" w:rsidR="005F3CD7" w:rsidRDefault="005F3CD7">
            <w:pPr>
              <w:pStyle w:val="VCAAtablecondensedheading"/>
              <w:rPr>
                <w:color w:val="F2F2F2" w:themeColor="background1" w:themeShade="F2"/>
              </w:rPr>
            </w:pPr>
            <w:r>
              <w:rPr>
                <w:color w:val="F2F2F2" w:themeColor="background1" w:themeShade="F2"/>
              </w:rPr>
              <w:t>3</w:t>
            </w:r>
          </w:p>
        </w:tc>
        <w:tc>
          <w:tcPr>
            <w:tcW w:w="432" w:type="dxa"/>
            <w:hideMark/>
          </w:tcPr>
          <w:p w14:paraId="7B304E3D" w14:textId="77777777" w:rsidR="005F3CD7" w:rsidRDefault="005F3CD7">
            <w:pPr>
              <w:pStyle w:val="VCAAtablecondensedheading"/>
              <w:rPr>
                <w:color w:val="F2F2F2" w:themeColor="background1" w:themeShade="F2"/>
              </w:rPr>
            </w:pPr>
            <w:r>
              <w:rPr>
                <w:color w:val="F2F2F2" w:themeColor="background1" w:themeShade="F2"/>
              </w:rPr>
              <w:t>4</w:t>
            </w:r>
          </w:p>
        </w:tc>
        <w:tc>
          <w:tcPr>
            <w:tcW w:w="432" w:type="dxa"/>
            <w:hideMark/>
          </w:tcPr>
          <w:p w14:paraId="07366BD5" w14:textId="77777777" w:rsidR="005F3CD7" w:rsidRDefault="005F3CD7">
            <w:pPr>
              <w:pStyle w:val="VCAAtablecondensedheading"/>
              <w:rPr>
                <w:color w:val="F2F2F2" w:themeColor="background1" w:themeShade="F2"/>
              </w:rPr>
            </w:pPr>
            <w:r>
              <w:rPr>
                <w:color w:val="F2F2F2" w:themeColor="background1" w:themeShade="F2"/>
              </w:rPr>
              <w:t>5</w:t>
            </w:r>
          </w:p>
        </w:tc>
        <w:tc>
          <w:tcPr>
            <w:tcW w:w="864" w:type="dxa"/>
            <w:hideMark/>
          </w:tcPr>
          <w:p w14:paraId="4DD36C9F" w14:textId="77777777" w:rsidR="005F3CD7" w:rsidRDefault="005F3CD7">
            <w:pPr>
              <w:pStyle w:val="VCAAtablecondensedheading"/>
              <w:rPr>
                <w:color w:val="F2F2F2" w:themeColor="background1" w:themeShade="F2"/>
              </w:rPr>
            </w:pPr>
            <w:r>
              <w:rPr>
                <w:color w:val="F2F2F2" w:themeColor="background1" w:themeShade="F2"/>
              </w:rPr>
              <w:t>Average</w:t>
            </w:r>
          </w:p>
        </w:tc>
      </w:tr>
      <w:tr w:rsidR="005F3CD7" w14:paraId="744BA707" w14:textId="77777777" w:rsidTr="00C32D95">
        <w:tc>
          <w:tcPr>
            <w:tcW w:w="720" w:type="dxa"/>
            <w:hideMark/>
          </w:tcPr>
          <w:p w14:paraId="2EEEE9F9" w14:textId="77777777" w:rsidR="005F3CD7" w:rsidRDefault="005F3CD7">
            <w:pPr>
              <w:pStyle w:val="VCAAtablecondensed"/>
            </w:pPr>
            <w:r>
              <w:t>%</w:t>
            </w:r>
          </w:p>
        </w:tc>
        <w:tc>
          <w:tcPr>
            <w:tcW w:w="432" w:type="dxa"/>
          </w:tcPr>
          <w:p w14:paraId="1E92BA3E" w14:textId="54F60617" w:rsidR="005F3CD7" w:rsidRDefault="005F3CD7">
            <w:pPr>
              <w:pStyle w:val="VCAAtablecondensed"/>
            </w:pPr>
            <w:r>
              <w:t>27</w:t>
            </w:r>
          </w:p>
        </w:tc>
        <w:tc>
          <w:tcPr>
            <w:tcW w:w="432" w:type="dxa"/>
          </w:tcPr>
          <w:p w14:paraId="7DFFAC9E" w14:textId="3666AE61" w:rsidR="005F3CD7" w:rsidRDefault="005F3CD7">
            <w:pPr>
              <w:pStyle w:val="VCAAtablecondensed"/>
            </w:pPr>
            <w:r>
              <w:t>19</w:t>
            </w:r>
          </w:p>
        </w:tc>
        <w:tc>
          <w:tcPr>
            <w:tcW w:w="432" w:type="dxa"/>
          </w:tcPr>
          <w:p w14:paraId="548E3045" w14:textId="724B3BCA" w:rsidR="005F3CD7" w:rsidRDefault="005F3CD7">
            <w:pPr>
              <w:pStyle w:val="VCAAtablecondensed"/>
            </w:pPr>
            <w:r>
              <w:t>16</w:t>
            </w:r>
          </w:p>
        </w:tc>
        <w:tc>
          <w:tcPr>
            <w:tcW w:w="432" w:type="dxa"/>
          </w:tcPr>
          <w:p w14:paraId="6DDE9F1B" w14:textId="2DF69DB4" w:rsidR="005F3CD7" w:rsidRDefault="005F3CD7">
            <w:pPr>
              <w:pStyle w:val="VCAAtablecondensed"/>
            </w:pPr>
            <w:r>
              <w:t>18</w:t>
            </w:r>
          </w:p>
        </w:tc>
        <w:tc>
          <w:tcPr>
            <w:tcW w:w="432" w:type="dxa"/>
          </w:tcPr>
          <w:p w14:paraId="108AB90F" w14:textId="5038C4F2" w:rsidR="005F3CD7" w:rsidRDefault="005F3CD7">
            <w:pPr>
              <w:pStyle w:val="VCAAtablecondensed"/>
            </w:pPr>
            <w:r>
              <w:t>14</w:t>
            </w:r>
          </w:p>
        </w:tc>
        <w:tc>
          <w:tcPr>
            <w:tcW w:w="432" w:type="dxa"/>
          </w:tcPr>
          <w:p w14:paraId="34EA3DCE" w14:textId="6E3A8452" w:rsidR="005F3CD7" w:rsidRDefault="005F3CD7">
            <w:pPr>
              <w:pStyle w:val="VCAAtablecondensed"/>
            </w:pPr>
            <w:r>
              <w:t>5</w:t>
            </w:r>
          </w:p>
        </w:tc>
        <w:tc>
          <w:tcPr>
            <w:tcW w:w="864" w:type="dxa"/>
          </w:tcPr>
          <w:p w14:paraId="1951DB02" w14:textId="31B5E672" w:rsidR="005F3CD7" w:rsidRDefault="005F3CD7">
            <w:pPr>
              <w:pStyle w:val="VCAAtablecondensed"/>
            </w:pPr>
            <w:r>
              <w:t>1.9</w:t>
            </w:r>
          </w:p>
        </w:tc>
      </w:tr>
    </w:tbl>
    <w:p w14:paraId="58B5B4D4" w14:textId="16A650F0" w:rsidR="00BF4D75" w:rsidRDefault="00C622CF" w:rsidP="00BF4D75">
      <w:pPr>
        <w:pStyle w:val="VCAAbody"/>
        <w:rPr>
          <w:lang w:val="en-GB" w:eastAsia="ja-JP"/>
        </w:rPr>
      </w:pPr>
      <w:r>
        <w:rPr>
          <w:lang w:val="en-GB" w:eastAsia="ja-JP"/>
        </w:rPr>
        <w:t>A possible answer</w:t>
      </w:r>
      <w:r w:rsidR="005F3CD7">
        <w:rPr>
          <w:lang w:val="en-GB" w:eastAsia="ja-JP"/>
        </w:rPr>
        <w:t xml:space="preserve"> was</w:t>
      </w:r>
      <w:r w:rsidR="002B7991">
        <w:rPr>
          <w:lang w:val="en-GB" w:eastAsia="ja-JP"/>
        </w:rPr>
        <w:t>:</w:t>
      </w:r>
    </w:p>
    <w:p w14:paraId="575FA25E" w14:textId="74140593" w:rsidR="00C73F93" w:rsidRDefault="00C73F93" w:rsidP="00BF4D75">
      <w:pPr>
        <w:spacing w:after="0"/>
        <w:ind w:left="360"/>
        <w:rPr>
          <w:rFonts w:ascii="Courier New" w:hAnsi="Courier New" w:cs="Courier New"/>
        </w:rPr>
      </w:pPr>
      <w:r>
        <w:rPr>
          <w:rFonts w:ascii="Courier New" w:hAnsi="Courier New" w:cs="Courier New"/>
        </w:rPr>
        <w:t xml:space="preserve">let </w:t>
      </w:r>
      <w:proofErr w:type="spellStart"/>
      <w:r>
        <w:rPr>
          <w:rFonts w:ascii="Courier New" w:hAnsi="Courier New" w:cs="Courier New"/>
        </w:rPr>
        <w:t>s</w:t>
      </w:r>
      <w:proofErr w:type="spellEnd"/>
      <w:r>
        <w:rPr>
          <w:rFonts w:ascii="Courier New" w:hAnsi="Courier New" w:cs="Courier New"/>
        </w:rPr>
        <w:t xml:space="preserve"> be the source node and x be the destination node.</w:t>
      </w:r>
    </w:p>
    <w:p w14:paraId="047F296E" w14:textId="5ACFBBF4" w:rsidR="00C73F93" w:rsidRDefault="00C73F93" w:rsidP="00BF4D75">
      <w:pPr>
        <w:spacing w:after="0"/>
        <w:ind w:left="360"/>
        <w:rPr>
          <w:rFonts w:ascii="Courier New" w:hAnsi="Courier New" w:cs="Courier New"/>
        </w:rPr>
      </w:pPr>
      <w:r>
        <w:rPr>
          <w:rFonts w:ascii="Courier New" w:hAnsi="Courier New" w:cs="Courier New"/>
        </w:rPr>
        <w:t>set s as visited and all other nodes as unvisited.</w:t>
      </w:r>
    </w:p>
    <w:p w14:paraId="62E6A17D" w14:textId="1C9835DF" w:rsidR="00BF4D75" w:rsidRDefault="00C73F93" w:rsidP="00BF4D75">
      <w:pPr>
        <w:spacing w:after="0"/>
        <w:ind w:left="360"/>
        <w:rPr>
          <w:rFonts w:ascii="Courier New" w:hAnsi="Courier New" w:cs="Courier New"/>
        </w:rPr>
      </w:pPr>
      <w:r>
        <w:rPr>
          <w:rFonts w:ascii="Courier New" w:hAnsi="Courier New" w:cs="Courier New"/>
        </w:rPr>
        <w:t>f</w:t>
      </w:r>
      <w:r w:rsidR="00BF4D75">
        <w:rPr>
          <w:rFonts w:ascii="Courier New" w:hAnsi="Courier New" w:cs="Courier New"/>
        </w:rPr>
        <w:t xml:space="preserve">or </w:t>
      </w:r>
      <w:proofErr w:type="spellStart"/>
      <w:r w:rsidR="00BF4D75">
        <w:rPr>
          <w:rFonts w:ascii="Courier New" w:hAnsi="Courier New" w:cs="Courier New"/>
        </w:rPr>
        <w:t>i</w:t>
      </w:r>
      <w:proofErr w:type="spellEnd"/>
      <w:r w:rsidR="00BF4D75">
        <w:rPr>
          <w:rFonts w:ascii="Courier New" w:hAnsi="Courier New" w:cs="Courier New"/>
        </w:rPr>
        <w:t xml:space="preserve"> in V, </w:t>
      </w:r>
      <w:proofErr w:type="spellStart"/>
      <w:r w:rsidR="00BF4D75">
        <w:rPr>
          <w:rFonts w:ascii="Courier New" w:hAnsi="Courier New" w:cs="Courier New"/>
        </w:rPr>
        <w:t>i</w:t>
      </w:r>
      <w:r w:rsidR="00BF4D75" w:rsidRPr="00362CB1">
        <w:rPr>
          <w:rFonts w:ascii="Courier New" w:hAnsi="Courier New" w:cs="Courier New"/>
        </w:rPr>
        <w:t>ni</w:t>
      </w:r>
      <w:r w:rsidR="00BF4D75">
        <w:rPr>
          <w:rFonts w:ascii="Courier New" w:hAnsi="Courier New" w:cs="Courier New"/>
        </w:rPr>
        <w:t>tialise</w:t>
      </w:r>
      <w:proofErr w:type="spellEnd"/>
      <w:r w:rsidR="00BF4D75">
        <w:rPr>
          <w:rFonts w:ascii="Courier New" w:hAnsi="Courier New" w:cs="Courier New"/>
        </w:rPr>
        <w:t xml:space="preserve"> distance[</w:t>
      </w:r>
      <w:proofErr w:type="spellStart"/>
      <w:r w:rsidR="00BF4D75">
        <w:rPr>
          <w:rFonts w:ascii="Courier New" w:hAnsi="Courier New" w:cs="Courier New"/>
        </w:rPr>
        <w:t>i</w:t>
      </w:r>
      <w:proofErr w:type="spellEnd"/>
      <w:r w:rsidR="00BF4D75">
        <w:rPr>
          <w:rFonts w:ascii="Courier New" w:hAnsi="Courier New" w:cs="Courier New"/>
        </w:rPr>
        <w:t>] to infinity</w:t>
      </w:r>
      <w:r w:rsidR="003B1D0C">
        <w:rPr>
          <w:rFonts w:ascii="Courier New" w:hAnsi="Courier New" w:cs="Courier New"/>
        </w:rPr>
        <w:t xml:space="preserve"> and path[</w:t>
      </w:r>
      <w:proofErr w:type="spellStart"/>
      <w:r w:rsidR="003B1D0C">
        <w:rPr>
          <w:rFonts w:ascii="Courier New" w:hAnsi="Courier New" w:cs="Courier New"/>
        </w:rPr>
        <w:t>i</w:t>
      </w:r>
      <w:proofErr w:type="spellEnd"/>
      <w:r w:rsidR="003B1D0C">
        <w:rPr>
          <w:rFonts w:ascii="Courier New" w:hAnsi="Courier New" w:cs="Courier New"/>
        </w:rPr>
        <w:t>] to null</w:t>
      </w:r>
    </w:p>
    <w:p w14:paraId="50FA788B" w14:textId="67930748" w:rsidR="00C73F93" w:rsidRPr="00362CB1" w:rsidRDefault="00C73F93" w:rsidP="003B1D0C">
      <w:pPr>
        <w:spacing w:after="0"/>
        <w:ind w:left="360"/>
        <w:rPr>
          <w:rFonts w:ascii="Courier New" w:hAnsi="Courier New" w:cs="Courier New"/>
        </w:rPr>
      </w:pPr>
      <w:proofErr w:type="spellStart"/>
      <w:r>
        <w:rPr>
          <w:rFonts w:ascii="Courier New" w:hAnsi="Courier New" w:cs="Courier New"/>
        </w:rPr>
        <w:t>initialise</w:t>
      </w:r>
      <w:proofErr w:type="spellEnd"/>
      <w:r w:rsidR="00BF4D75">
        <w:rPr>
          <w:rFonts w:ascii="Courier New" w:hAnsi="Courier New" w:cs="Courier New"/>
        </w:rPr>
        <w:t xml:space="preserve"> distance[s] = 0</w:t>
      </w:r>
      <w:r w:rsidR="003B1D0C">
        <w:rPr>
          <w:rFonts w:ascii="Courier New" w:hAnsi="Courier New" w:cs="Courier New"/>
        </w:rPr>
        <w:t xml:space="preserve"> and</w:t>
      </w:r>
      <w:r>
        <w:rPr>
          <w:rFonts w:ascii="Courier New" w:hAnsi="Courier New" w:cs="Courier New"/>
        </w:rPr>
        <w:t xml:space="preserve"> path[s] as a list containing s</w:t>
      </w:r>
    </w:p>
    <w:p w14:paraId="4EF47F3B" w14:textId="77777777" w:rsidR="00BF4D75" w:rsidRPr="00362CB1" w:rsidRDefault="00BF4D75" w:rsidP="00BF4D75">
      <w:pPr>
        <w:spacing w:after="0"/>
        <w:ind w:left="360"/>
        <w:rPr>
          <w:rFonts w:ascii="Courier New" w:hAnsi="Courier New" w:cs="Courier New"/>
        </w:rPr>
      </w:pPr>
    </w:p>
    <w:p w14:paraId="14C1EBBA" w14:textId="3B8934B7" w:rsidR="00BF4D75" w:rsidRPr="00362CB1" w:rsidRDefault="00050CEC" w:rsidP="00BF4D75">
      <w:pPr>
        <w:spacing w:after="0"/>
        <w:ind w:left="360"/>
        <w:rPr>
          <w:rFonts w:ascii="Courier New" w:hAnsi="Courier New" w:cs="Courier New"/>
        </w:rPr>
      </w:pPr>
      <w:r>
        <w:rPr>
          <w:rFonts w:ascii="Courier New" w:hAnsi="Courier New" w:cs="Courier New"/>
        </w:rPr>
        <w:t>while Q is not empty</w:t>
      </w:r>
    </w:p>
    <w:p w14:paraId="6E7D0A9F" w14:textId="1F900214" w:rsidR="00BF4D75" w:rsidRDefault="00050CEC" w:rsidP="00BF4D75">
      <w:pPr>
        <w:spacing w:after="0"/>
        <w:ind w:left="360"/>
        <w:rPr>
          <w:rFonts w:ascii="Courier New" w:hAnsi="Courier New" w:cs="Courier New"/>
        </w:rPr>
      </w:pPr>
      <w:r>
        <w:rPr>
          <w:rFonts w:ascii="Courier New" w:hAnsi="Courier New" w:cs="Courier New"/>
        </w:rPr>
        <w:t xml:space="preserve">  </w:t>
      </w:r>
      <w:r w:rsidR="00C73F93">
        <w:rPr>
          <w:rFonts w:ascii="Courier New" w:hAnsi="Courier New" w:cs="Courier New"/>
        </w:rPr>
        <w:t>let u be the unvisited node with the lowest distance</w:t>
      </w:r>
    </w:p>
    <w:p w14:paraId="72AC8949" w14:textId="3911870B" w:rsidR="00C73F93" w:rsidRPr="00362CB1" w:rsidRDefault="00C73F93" w:rsidP="00BF4D75">
      <w:pPr>
        <w:spacing w:after="0"/>
        <w:ind w:left="360"/>
        <w:rPr>
          <w:rFonts w:ascii="Courier New" w:hAnsi="Courier New" w:cs="Courier New"/>
        </w:rPr>
      </w:pPr>
      <w:r>
        <w:rPr>
          <w:rFonts w:ascii="Courier New" w:hAnsi="Courier New" w:cs="Courier New"/>
        </w:rPr>
        <w:t xml:space="preserve">  set </w:t>
      </w:r>
      <w:proofErr w:type="spellStart"/>
      <w:r>
        <w:rPr>
          <w:rFonts w:ascii="Courier New" w:hAnsi="Courier New" w:cs="Courier New"/>
        </w:rPr>
        <w:t>u</w:t>
      </w:r>
      <w:proofErr w:type="spellEnd"/>
      <w:r>
        <w:rPr>
          <w:rFonts w:ascii="Courier New" w:hAnsi="Courier New" w:cs="Courier New"/>
        </w:rPr>
        <w:t xml:space="preserve"> as visited</w:t>
      </w:r>
    </w:p>
    <w:p w14:paraId="6567D815" w14:textId="5F690F0F" w:rsidR="00BF4D75" w:rsidRPr="00362CB1" w:rsidRDefault="00BF4D75" w:rsidP="00BF4D75">
      <w:pPr>
        <w:spacing w:after="0"/>
        <w:ind w:left="360"/>
        <w:rPr>
          <w:rFonts w:ascii="Courier New" w:hAnsi="Courier New" w:cs="Courier New"/>
        </w:rPr>
      </w:pPr>
      <w:r w:rsidRPr="00362CB1">
        <w:rPr>
          <w:rFonts w:ascii="Courier New" w:hAnsi="Courier New" w:cs="Courier New"/>
        </w:rPr>
        <w:t xml:space="preserve">  </w:t>
      </w:r>
      <w:r w:rsidR="00050CEC">
        <w:rPr>
          <w:rFonts w:ascii="Courier New" w:hAnsi="Courier New" w:cs="Courier New"/>
        </w:rPr>
        <w:t xml:space="preserve">for each </w:t>
      </w:r>
      <w:proofErr w:type="spellStart"/>
      <w:r w:rsidR="00050CEC">
        <w:rPr>
          <w:rFonts w:ascii="Courier New" w:hAnsi="Courier New" w:cs="Courier New"/>
        </w:rPr>
        <w:t>neighbour</w:t>
      </w:r>
      <w:proofErr w:type="spellEnd"/>
      <w:r w:rsidR="00050CEC">
        <w:rPr>
          <w:rFonts w:ascii="Courier New" w:hAnsi="Courier New" w:cs="Courier New"/>
        </w:rPr>
        <w:t xml:space="preserve"> v of u</w:t>
      </w:r>
    </w:p>
    <w:p w14:paraId="5BD98375" w14:textId="0D51E814" w:rsidR="00BF4D75" w:rsidRPr="00362CB1" w:rsidRDefault="00BF4D75" w:rsidP="00BF4D75">
      <w:pPr>
        <w:spacing w:after="0"/>
        <w:ind w:left="360"/>
        <w:rPr>
          <w:rFonts w:ascii="Courier New" w:hAnsi="Courier New" w:cs="Courier New"/>
        </w:rPr>
      </w:pPr>
      <w:r w:rsidRPr="00362CB1">
        <w:rPr>
          <w:rFonts w:ascii="Courier New" w:hAnsi="Courier New" w:cs="Courier New"/>
        </w:rPr>
        <w:lastRenderedPageBreak/>
        <w:t xml:space="preserve">    </w:t>
      </w:r>
      <w:r w:rsidR="00050CEC">
        <w:rPr>
          <w:rFonts w:ascii="Courier New" w:hAnsi="Courier New" w:cs="Courier New"/>
        </w:rPr>
        <w:t>if</w:t>
      </w:r>
      <w:r w:rsidRPr="00362CB1">
        <w:rPr>
          <w:rFonts w:ascii="Courier New" w:hAnsi="Courier New" w:cs="Courier New"/>
        </w:rPr>
        <w:t xml:space="preserve"> distance</w:t>
      </w:r>
      <w:r w:rsidR="00050CEC">
        <w:rPr>
          <w:rFonts w:ascii="Courier New" w:hAnsi="Courier New" w:cs="Courier New"/>
        </w:rPr>
        <w:t>[u] + weight(</w:t>
      </w:r>
      <w:proofErr w:type="spellStart"/>
      <w:proofErr w:type="gramStart"/>
      <w:r w:rsidR="00050CEC">
        <w:rPr>
          <w:rFonts w:ascii="Courier New" w:hAnsi="Courier New" w:cs="Courier New"/>
        </w:rPr>
        <w:t>u,v</w:t>
      </w:r>
      <w:proofErr w:type="spellEnd"/>
      <w:proofErr w:type="gramEnd"/>
      <w:r w:rsidR="00050CEC">
        <w:rPr>
          <w:rFonts w:ascii="Courier New" w:hAnsi="Courier New" w:cs="Courier New"/>
        </w:rPr>
        <w:t>) &lt; distance[v]</w:t>
      </w:r>
    </w:p>
    <w:p w14:paraId="67512099" w14:textId="3BE56F26" w:rsidR="00BF4D75" w:rsidRPr="00362CB1" w:rsidRDefault="00050CEC" w:rsidP="00C73F93">
      <w:pPr>
        <w:spacing w:after="0"/>
        <w:ind w:left="360"/>
        <w:rPr>
          <w:rFonts w:ascii="Courier New" w:hAnsi="Courier New" w:cs="Courier New"/>
        </w:rPr>
      </w:pPr>
      <w:r>
        <w:rPr>
          <w:rFonts w:ascii="Courier New" w:hAnsi="Courier New" w:cs="Courier New"/>
        </w:rPr>
        <w:t xml:space="preserve">      </w:t>
      </w:r>
      <w:r w:rsidR="00BF4D75" w:rsidRPr="00362CB1">
        <w:rPr>
          <w:rFonts w:ascii="Courier New" w:hAnsi="Courier New" w:cs="Courier New"/>
        </w:rPr>
        <w:t>distance</w:t>
      </w:r>
      <w:r w:rsidR="00C73F93">
        <w:rPr>
          <w:rFonts w:ascii="Courier New" w:hAnsi="Courier New" w:cs="Courier New"/>
        </w:rPr>
        <w:t>[v] = distance[u] + weight(</w:t>
      </w:r>
      <w:proofErr w:type="spellStart"/>
      <w:proofErr w:type="gramStart"/>
      <w:r w:rsidR="00C73F93">
        <w:rPr>
          <w:rFonts w:ascii="Courier New" w:hAnsi="Courier New" w:cs="Courier New"/>
        </w:rPr>
        <w:t>u,v</w:t>
      </w:r>
      <w:proofErr w:type="spellEnd"/>
      <w:proofErr w:type="gramEnd"/>
      <w:r w:rsidR="00C73F93">
        <w:rPr>
          <w:rFonts w:ascii="Courier New" w:hAnsi="Courier New" w:cs="Courier New"/>
        </w:rPr>
        <w:t>)</w:t>
      </w:r>
    </w:p>
    <w:p w14:paraId="7963C68B" w14:textId="788F1538" w:rsidR="00BF4D75" w:rsidRPr="00362CB1" w:rsidRDefault="00050CEC" w:rsidP="00C73F93">
      <w:pPr>
        <w:spacing w:after="0"/>
        <w:ind w:left="360"/>
        <w:rPr>
          <w:rFonts w:ascii="Courier New" w:hAnsi="Courier New" w:cs="Courier New"/>
        </w:rPr>
      </w:pPr>
      <w:r>
        <w:rPr>
          <w:rFonts w:ascii="Courier New" w:hAnsi="Courier New" w:cs="Courier New"/>
        </w:rPr>
        <w:t xml:space="preserve">      </w:t>
      </w:r>
      <w:r w:rsidR="00C73F93">
        <w:rPr>
          <w:rFonts w:ascii="Courier New" w:hAnsi="Courier New" w:cs="Courier New"/>
        </w:rPr>
        <w:t>path</w:t>
      </w:r>
      <w:r w:rsidR="00BF4D75" w:rsidRPr="00362CB1">
        <w:rPr>
          <w:rFonts w:ascii="Courier New" w:hAnsi="Courier New" w:cs="Courier New"/>
        </w:rPr>
        <w:t xml:space="preserve">[v] = </w:t>
      </w:r>
      <w:r w:rsidR="00C73F93">
        <w:rPr>
          <w:rFonts w:ascii="Courier New" w:hAnsi="Courier New" w:cs="Courier New"/>
        </w:rPr>
        <w:t>path[</w:t>
      </w:r>
      <w:r w:rsidR="00BF4D75" w:rsidRPr="00362CB1">
        <w:rPr>
          <w:rFonts w:ascii="Courier New" w:hAnsi="Courier New" w:cs="Courier New"/>
        </w:rPr>
        <w:t>u</w:t>
      </w:r>
      <w:r w:rsidR="00C73F93">
        <w:rPr>
          <w:rFonts w:ascii="Courier New" w:hAnsi="Courier New" w:cs="Courier New"/>
        </w:rPr>
        <w:t>] with v appended</w:t>
      </w:r>
    </w:p>
    <w:p w14:paraId="03C4B657" w14:textId="77777777" w:rsidR="00BF4D75" w:rsidRPr="00362CB1" w:rsidRDefault="00BF4D75" w:rsidP="00BF4D75">
      <w:pPr>
        <w:spacing w:after="0"/>
        <w:ind w:left="360"/>
        <w:rPr>
          <w:rFonts w:ascii="Courier New" w:hAnsi="Courier New" w:cs="Courier New"/>
        </w:rPr>
      </w:pPr>
    </w:p>
    <w:p w14:paraId="6CBA077B" w14:textId="2E8E6C3E" w:rsidR="00BF4D75" w:rsidRDefault="00C73F93" w:rsidP="00BF4D75">
      <w:pPr>
        <w:pStyle w:val="VCAAbody"/>
        <w:spacing w:before="0" w:after="0"/>
        <w:rPr>
          <w:lang w:val="en-GB" w:eastAsia="ja-JP"/>
        </w:rPr>
      </w:pPr>
      <w:r>
        <w:rPr>
          <w:rFonts w:ascii="Courier New" w:hAnsi="Courier New" w:cs="Courier New"/>
        </w:rPr>
        <w:t xml:space="preserve">   </w:t>
      </w:r>
      <w:r w:rsidR="00BF4D75" w:rsidRPr="00C73F93">
        <w:rPr>
          <w:rFonts w:ascii="Courier New" w:hAnsi="Courier New" w:cs="Courier New"/>
        </w:rPr>
        <w:t>return</w:t>
      </w:r>
      <w:r w:rsidR="00BF4D75" w:rsidRPr="00362CB1">
        <w:rPr>
          <w:rFonts w:ascii="Courier New" w:hAnsi="Courier New" w:cs="Courier New"/>
        </w:rPr>
        <w:t xml:space="preserve"> path</w:t>
      </w:r>
      <w:r>
        <w:rPr>
          <w:rFonts w:ascii="Courier New" w:hAnsi="Courier New" w:cs="Courier New"/>
        </w:rPr>
        <w:t>[x]</w:t>
      </w:r>
    </w:p>
    <w:p w14:paraId="4F5B4A93" w14:textId="7BA99BD9" w:rsidR="003B1D0C" w:rsidRDefault="003B1D0C" w:rsidP="00BF4D75">
      <w:pPr>
        <w:pStyle w:val="VCAAbody"/>
        <w:rPr>
          <w:lang w:val="en-GB" w:eastAsia="ja-JP"/>
        </w:rPr>
      </w:pPr>
      <w:r>
        <w:rPr>
          <w:lang w:val="en-GB" w:eastAsia="ja-JP"/>
        </w:rPr>
        <w:t xml:space="preserve">Students often provided some form of graph traversal algorithm. High-scoring responses were based on Dijkstra’s algorithm. Low-scoring responses were often based on breadth-first or depth-first search and did not </w:t>
      </w:r>
      <w:r w:rsidR="005F3CD7">
        <w:rPr>
          <w:lang w:val="en-GB" w:eastAsia="ja-JP"/>
        </w:rPr>
        <w:t xml:space="preserve">always </w:t>
      </w:r>
      <w:r>
        <w:rPr>
          <w:lang w:val="en-GB" w:eastAsia="ja-JP"/>
        </w:rPr>
        <w:t>account for the cost of traversing edges or determin</w:t>
      </w:r>
      <w:r w:rsidR="00101153">
        <w:rPr>
          <w:lang w:val="en-GB" w:eastAsia="ja-JP"/>
        </w:rPr>
        <w:t>ing</w:t>
      </w:r>
      <w:r>
        <w:rPr>
          <w:lang w:val="en-GB" w:eastAsia="ja-JP"/>
        </w:rPr>
        <w:t xml:space="preserve"> the path to the destination node.</w:t>
      </w:r>
    </w:p>
    <w:p w14:paraId="5F82DC05" w14:textId="205D024A" w:rsidR="00BF4D75" w:rsidRPr="00776CD8" w:rsidRDefault="00BF4D75" w:rsidP="00610567">
      <w:pPr>
        <w:pStyle w:val="VCAAHeading3"/>
        <w:rPr>
          <w:lang w:val="en-GB" w:eastAsia="ja-JP"/>
        </w:rPr>
      </w:pPr>
      <w:r w:rsidRPr="00776CD8">
        <w:rPr>
          <w:lang w:val="en-GB" w:eastAsia="ja-JP"/>
        </w:rPr>
        <w:t>Question 3c</w:t>
      </w:r>
      <w:r w:rsidR="00776CD8">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49262E" w14:paraId="1B13AC7A"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B15A104" w14:textId="3F959150" w:rsidR="0049262E" w:rsidRDefault="0049262E">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67CEFEAD" w14:textId="77777777" w:rsidR="0049262E" w:rsidRDefault="0049262E">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0B0D2617" w14:textId="77777777" w:rsidR="0049262E" w:rsidRDefault="0049262E">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127B01C5" w14:textId="77777777" w:rsidR="0049262E" w:rsidRDefault="0049262E">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13FFAC00" w14:textId="77777777" w:rsidR="0049262E" w:rsidRDefault="0049262E">
            <w:pPr>
              <w:pStyle w:val="VCAAtablecondensedheading"/>
              <w:rPr>
                <w:color w:val="F2F2F2" w:themeColor="background1" w:themeShade="F2"/>
              </w:rPr>
            </w:pPr>
            <w:r>
              <w:rPr>
                <w:color w:val="F2F2F2" w:themeColor="background1" w:themeShade="F2"/>
              </w:rP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52762FC6" w14:textId="77777777" w:rsidR="0049262E" w:rsidRDefault="0049262E">
            <w:pPr>
              <w:pStyle w:val="VCAAtablecondensedheading"/>
              <w:rPr>
                <w:color w:val="F2F2F2" w:themeColor="background1" w:themeShade="F2"/>
              </w:rPr>
            </w:pPr>
            <w:r>
              <w:rPr>
                <w:color w:val="F2F2F2" w:themeColor="background1" w:themeShade="F2"/>
              </w:rPr>
              <w:t>Average</w:t>
            </w:r>
          </w:p>
        </w:tc>
      </w:tr>
      <w:tr w:rsidR="0049262E" w14:paraId="2B4B2758"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C8D39" w14:textId="77777777" w:rsidR="0049262E" w:rsidRDefault="0049262E">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2B9CC" w14:textId="63ED1062" w:rsidR="0049262E" w:rsidRDefault="0049262E">
            <w:pPr>
              <w:pStyle w:val="VCAAtablecondensed"/>
            </w:pPr>
            <w:r>
              <w:t>40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E84C7" w14:textId="2875C79E" w:rsidR="0049262E" w:rsidRDefault="0049262E">
            <w:pPr>
              <w:pStyle w:val="VCAAtablecondensed"/>
            </w:pPr>
            <w:r>
              <w:t>11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88C93" w14:textId="3F8E3E20" w:rsidR="0049262E" w:rsidRDefault="0049262E">
            <w:pPr>
              <w:pStyle w:val="VCAAtablecondensed"/>
            </w:pPr>
            <w:r>
              <w:t>22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5CBC8" w14:textId="62B98164" w:rsidR="0049262E" w:rsidRDefault="0049262E">
            <w:pPr>
              <w:pStyle w:val="VCAAtablecondensed"/>
            </w:pPr>
            <w:r>
              <w:t>26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76C1C" w14:textId="09B4FCD1" w:rsidR="0049262E" w:rsidRDefault="0049262E">
            <w:pPr>
              <w:pStyle w:val="VCAAtablecondensed"/>
            </w:pPr>
            <w:r>
              <w:t>1.4</w:t>
            </w:r>
          </w:p>
        </w:tc>
      </w:tr>
    </w:tbl>
    <w:p w14:paraId="58233B9C" w14:textId="3EC99575" w:rsidR="003B1D0C" w:rsidRPr="003B1D0C" w:rsidRDefault="003B1D0C" w:rsidP="003B1D0C">
      <w:pPr>
        <w:pStyle w:val="VCAAbody"/>
        <w:rPr>
          <w:lang w:val="en-GB" w:eastAsia="ja-JP"/>
        </w:rPr>
      </w:pPr>
      <w:r w:rsidRPr="003B1D0C">
        <w:rPr>
          <w:lang w:val="en-GB" w:eastAsia="ja-JP"/>
        </w:rPr>
        <w:t>Samarth can use Dijkstra’s shortest path algorithm to determine the cost from a source region to each other region and repeat this for all regions on the graph. He can then average the source-destination costs for each choice of source to determine the region with the lowest average cost.</w:t>
      </w:r>
    </w:p>
    <w:p w14:paraId="5720C324" w14:textId="7CF54641" w:rsidR="003B1D0C" w:rsidRDefault="003B1D0C" w:rsidP="003B1D0C">
      <w:pPr>
        <w:pStyle w:val="VCAAbody"/>
        <w:rPr>
          <w:lang w:val="en-GB" w:eastAsia="ja-JP"/>
        </w:rPr>
      </w:pPr>
      <w:r w:rsidRPr="003B1D0C">
        <w:rPr>
          <w:lang w:val="en-GB" w:eastAsia="ja-JP"/>
        </w:rPr>
        <w:t xml:space="preserve">The graphs for </w:t>
      </w:r>
      <w:proofErr w:type="spellStart"/>
      <w:r w:rsidRPr="003B1D0C">
        <w:rPr>
          <w:lang w:val="en-GB" w:eastAsia="ja-JP"/>
        </w:rPr>
        <w:t>HexaQuesta</w:t>
      </w:r>
      <w:proofErr w:type="spellEnd"/>
      <w:r w:rsidRPr="003B1D0C">
        <w:rPr>
          <w:lang w:val="en-GB" w:eastAsia="ja-JP"/>
        </w:rPr>
        <w:t xml:space="preserve"> game boards are not dense, with nodes having a maximum degree of six. Therefore, </w:t>
      </w:r>
      <m:oMath>
        <m:d>
          <m:dPr>
            <m:begChr m:val="|"/>
            <m:endChr m:val="|"/>
            <m:ctrlPr>
              <w:rPr>
                <w:rFonts w:ascii="Cambria Math" w:hAnsi="Cambria Math"/>
                <w:i/>
                <w:lang w:val="en-GB" w:eastAsia="ja-JP"/>
              </w:rPr>
            </m:ctrlPr>
          </m:dPr>
          <m:e>
            <m:r>
              <w:rPr>
                <w:rFonts w:ascii="Cambria Math" w:hAnsi="Cambria Math"/>
                <w:lang w:val="en-GB" w:eastAsia="ja-JP"/>
              </w:rPr>
              <m:t>E</m:t>
            </m:r>
          </m:e>
        </m:d>
        <m:r>
          <w:rPr>
            <w:rFonts w:ascii="Cambria Math" w:hAnsi="Cambria Math"/>
            <w:lang w:val="en-GB" w:eastAsia="ja-JP"/>
          </w:rPr>
          <m:t>∝ |V|</m:t>
        </m:r>
      </m:oMath>
      <w:r w:rsidRPr="003B1D0C">
        <w:rPr>
          <w:lang w:val="en-GB" w:eastAsia="ja-JP"/>
        </w:rPr>
        <w:t xml:space="preserve">. The running time of running Dijkstra’s algorithm </w:t>
      </w:r>
      <m:oMath>
        <m:r>
          <w:rPr>
            <w:rFonts w:ascii="Cambria Math" w:hAnsi="Cambria Math"/>
            <w:lang w:val="en-GB" w:eastAsia="ja-JP"/>
          </w:rPr>
          <m:t>|V|</m:t>
        </m:r>
      </m:oMath>
      <w:r w:rsidRPr="003B1D0C">
        <w:rPr>
          <w:lang w:val="en-GB" w:eastAsia="ja-JP"/>
        </w:rPr>
        <w:t xml:space="preserve"> times would be </w:t>
      </w:r>
      <m:oMath>
        <m:r>
          <w:rPr>
            <w:rFonts w:ascii="Cambria Math" w:hAnsi="Cambria Math"/>
            <w:lang w:val="en-GB" w:eastAsia="ja-JP"/>
          </w:rPr>
          <m:t>O</m:t>
        </m:r>
        <m:d>
          <m:dPr>
            <m:ctrlPr>
              <w:rPr>
                <w:rFonts w:ascii="Cambria Math" w:hAnsi="Cambria Math"/>
                <w:i/>
                <w:lang w:val="en-GB" w:eastAsia="ja-JP"/>
              </w:rPr>
            </m:ctrlPr>
          </m:dPr>
          <m:e>
            <m:sSup>
              <m:sSupPr>
                <m:ctrlPr>
                  <w:rPr>
                    <w:rFonts w:ascii="Cambria Math" w:hAnsi="Cambria Math"/>
                    <w:i/>
                    <w:lang w:val="en-GB" w:eastAsia="ja-JP"/>
                  </w:rPr>
                </m:ctrlPr>
              </m:sSupPr>
              <m:e>
                <m:d>
                  <m:dPr>
                    <m:begChr m:val="|"/>
                    <m:endChr m:val="|"/>
                    <m:ctrlPr>
                      <w:rPr>
                        <w:rFonts w:ascii="Cambria Math" w:hAnsi="Cambria Math"/>
                        <w:i/>
                        <w:lang w:val="en-GB" w:eastAsia="ja-JP"/>
                      </w:rPr>
                    </m:ctrlPr>
                  </m:dPr>
                  <m:e>
                    <m:r>
                      <w:rPr>
                        <w:rFonts w:ascii="Cambria Math" w:hAnsi="Cambria Math"/>
                        <w:lang w:val="en-GB" w:eastAsia="ja-JP"/>
                      </w:rPr>
                      <m:t>V</m:t>
                    </m:r>
                  </m:e>
                </m:d>
              </m:e>
              <m:sup>
                <m:r>
                  <w:rPr>
                    <w:rFonts w:ascii="Cambria Math" w:hAnsi="Cambria Math"/>
                    <w:lang w:val="en-GB" w:eastAsia="ja-JP"/>
                  </w:rPr>
                  <m:t>2</m:t>
                </m:r>
              </m:sup>
            </m:sSup>
            <m:r>
              <w:rPr>
                <w:rFonts w:ascii="Cambria Math" w:hAnsi="Cambria Math"/>
                <w:lang w:val="en-GB" w:eastAsia="ja-JP"/>
              </w:rPr>
              <m:t xml:space="preserve"> </m:t>
            </m:r>
            <m:func>
              <m:funcPr>
                <m:ctrlPr>
                  <w:rPr>
                    <w:rFonts w:ascii="Cambria Math" w:hAnsi="Cambria Math"/>
                    <w:i/>
                    <w:lang w:val="en-GB" w:eastAsia="ja-JP"/>
                  </w:rPr>
                </m:ctrlPr>
              </m:funcPr>
              <m:fName>
                <m:r>
                  <m:rPr>
                    <m:sty m:val="p"/>
                  </m:rPr>
                  <w:rPr>
                    <w:rFonts w:ascii="Cambria Math" w:hAnsi="Cambria Math"/>
                    <w:lang w:val="en-GB" w:eastAsia="ja-JP"/>
                  </w:rPr>
                  <m:t>log</m:t>
                </m:r>
              </m:fName>
              <m:e>
                <m:d>
                  <m:dPr>
                    <m:ctrlPr>
                      <w:rPr>
                        <w:rFonts w:ascii="Cambria Math" w:hAnsi="Cambria Math"/>
                        <w:i/>
                        <w:lang w:val="en-GB" w:eastAsia="ja-JP"/>
                      </w:rPr>
                    </m:ctrlPr>
                  </m:dPr>
                  <m:e>
                    <m:d>
                      <m:dPr>
                        <m:begChr m:val="|"/>
                        <m:endChr m:val="|"/>
                        <m:ctrlPr>
                          <w:rPr>
                            <w:rFonts w:ascii="Cambria Math" w:hAnsi="Cambria Math"/>
                            <w:i/>
                            <w:lang w:val="en-GB" w:eastAsia="ja-JP"/>
                          </w:rPr>
                        </m:ctrlPr>
                      </m:dPr>
                      <m:e>
                        <m:r>
                          <w:rPr>
                            <w:rFonts w:ascii="Cambria Math" w:hAnsi="Cambria Math"/>
                            <w:lang w:val="en-GB" w:eastAsia="ja-JP"/>
                          </w:rPr>
                          <m:t>V</m:t>
                        </m:r>
                      </m:e>
                    </m:d>
                  </m:e>
                </m:d>
              </m:e>
            </m:func>
          </m:e>
        </m:d>
      </m:oMath>
      <w:r>
        <w:rPr>
          <w:lang w:val="en-GB" w:eastAsia="ja-JP"/>
        </w:rPr>
        <w:t>.</w:t>
      </w:r>
    </w:p>
    <w:p w14:paraId="625007EE" w14:textId="407E04C8" w:rsidR="00960A4E" w:rsidRDefault="00960A4E" w:rsidP="00610567">
      <w:pPr>
        <w:pStyle w:val="VCAAbody"/>
        <w:rPr>
          <w:rFonts w:eastAsiaTheme="minorEastAsia"/>
          <w:lang w:val="en-GB" w:eastAsia="ja-JP"/>
        </w:rPr>
      </w:pPr>
      <w:r>
        <w:rPr>
          <w:lang w:val="en-GB" w:eastAsia="ja-JP"/>
        </w:rPr>
        <w:t>High-scoring responses typically applied the Floyd-</w:t>
      </w:r>
      <w:proofErr w:type="spellStart"/>
      <w:r>
        <w:rPr>
          <w:lang w:val="en-GB" w:eastAsia="ja-JP"/>
        </w:rPr>
        <w:t>Warshall</w:t>
      </w:r>
      <w:proofErr w:type="spellEnd"/>
      <w:r>
        <w:rPr>
          <w:lang w:val="en-GB" w:eastAsia="ja-JP"/>
        </w:rPr>
        <w:t xml:space="preserve"> algorithm and then averaged the cost to each destination for each choice of starting node. This approach had a running time </w:t>
      </w:r>
      <m:oMath>
        <m:r>
          <w:rPr>
            <w:rFonts w:ascii="Cambria Math" w:hAnsi="Cambria Math"/>
            <w:lang w:val="en-GB" w:eastAsia="ja-JP"/>
          </w:rPr>
          <m:t>O</m:t>
        </m:r>
        <m:d>
          <m:dPr>
            <m:ctrlPr>
              <w:rPr>
                <w:rFonts w:ascii="Cambria Math" w:hAnsi="Cambria Math"/>
                <w:i/>
                <w:lang w:val="en-GB" w:eastAsia="ja-JP"/>
              </w:rPr>
            </m:ctrlPr>
          </m:dPr>
          <m:e>
            <m:sSup>
              <m:sSupPr>
                <m:ctrlPr>
                  <w:rPr>
                    <w:rFonts w:ascii="Cambria Math" w:hAnsi="Cambria Math"/>
                    <w:i/>
                    <w:lang w:val="en-GB" w:eastAsia="ja-JP"/>
                  </w:rPr>
                </m:ctrlPr>
              </m:sSupPr>
              <m:e>
                <m:d>
                  <m:dPr>
                    <m:begChr m:val="|"/>
                    <m:endChr m:val="|"/>
                    <m:ctrlPr>
                      <w:rPr>
                        <w:rFonts w:ascii="Cambria Math" w:hAnsi="Cambria Math"/>
                        <w:i/>
                        <w:lang w:val="en-GB" w:eastAsia="ja-JP"/>
                      </w:rPr>
                    </m:ctrlPr>
                  </m:dPr>
                  <m:e>
                    <m:r>
                      <w:rPr>
                        <w:rFonts w:ascii="Cambria Math" w:hAnsi="Cambria Math"/>
                        <w:lang w:val="en-GB" w:eastAsia="ja-JP"/>
                      </w:rPr>
                      <m:t>V</m:t>
                    </m:r>
                  </m:e>
                </m:d>
              </m:e>
              <m:sup>
                <m:r>
                  <w:rPr>
                    <w:rFonts w:ascii="Cambria Math" w:hAnsi="Cambria Math"/>
                    <w:lang w:val="en-GB" w:eastAsia="ja-JP"/>
                  </w:rPr>
                  <m:t>3</m:t>
                </m:r>
              </m:sup>
            </m:sSup>
          </m:e>
        </m:d>
      </m:oMath>
      <w:r>
        <w:rPr>
          <w:rFonts w:eastAsiaTheme="minorEastAsia"/>
          <w:lang w:val="en-GB" w:eastAsia="ja-JP"/>
        </w:rPr>
        <w:t xml:space="preserve">. Low-scoring responses were vague in their description of how each choice of starting node was scored. </w:t>
      </w:r>
      <w:r w:rsidR="0049262E">
        <w:rPr>
          <w:rFonts w:eastAsiaTheme="minorEastAsia"/>
          <w:lang w:val="en-GB" w:eastAsia="ja-JP"/>
        </w:rPr>
        <w:t>Generally</w:t>
      </w:r>
      <w:r>
        <w:rPr>
          <w:rFonts w:eastAsiaTheme="minorEastAsia"/>
          <w:lang w:val="en-GB" w:eastAsia="ja-JP"/>
        </w:rPr>
        <w:t xml:space="preserve">, students did not engage </w:t>
      </w:r>
      <w:r w:rsidRPr="00610567">
        <w:t>well</w:t>
      </w:r>
      <w:r>
        <w:rPr>
          <w:rFonts w:eastAsiaTheme="minorEastAsia"/>
          <w:lang w:val="en-GB" w:eastAsia="ja-JP"/>
        </w:rPr>
        <w:t xml:space="preserve"> with the efficiency aspect of this question.</w:t>
      </w:r>
    </w:p>
    <w:p w14:paraId="6543347F" w14:textId="0B00E51E" w:rsidR="00BF4D75" w:rsidRPr="00776CD8" w:rsidRDefault="00BF4D75" w:rsidP="00610567">
      <w:pPr>
        <w:pStyle w:val="VCAAHeading3"/>
        <w:rPr>
          <w:lang w:val="en-GB" w:eastAsia="ja-JP"/>
        </w:rPr>
      </w:pPr>
      <w:r w:rsidRPr="00776CD8">
        <w:rPr>
          <w:lang w:val="en-GB" w:eastAsia="ja-JP"/>
        </w:rPr>
        <w:t>Question 4a</w:t>
      </w:r>
      <w:r w:rsidR="00776CD8">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35AB397E"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E346F50" w14:textId="0A8DA56F" w:rsidR="0049262E" w:rsidRDefault="0049262E">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3C9F58CF" w14:textId="77777777" w:rsidR="0049262E" w:rsidRDefault="0049262E">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481EC3B5" w14:textId="77777777" w:rsidR="0049262E" w:rsidRDefault="0049262E">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5F46CDAB" w14:textId="77777777" w:rsidR="0049262E" w:rsidRDefault="0049262E">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3A4D0DEF" w14:textId="77777777" w:rsidR="0049262E" w:rsidRDefault="0049262E">
            <w:pPr>
              <w:pStyle w:val="VCAAtablecondensedheading"/>
              <w:rPr>
                <w:color w:val="F2F2F2" w:themeColor="background1" w:themeShade="F2"/>
              </w:rPr>
            </w:pPr>
            <w:r>
              <w:rPr>
                <w:color w:val="F2F2F2" w:themeColor="background1" w:themeShade="F2"/>
              </w:rPr>
              <w:t>Average</w:t>
            </w:r>
          </w:p>
        </w:tc>
      </w:tr>
      <w:tr w:rsidR="00AA54F3" w14:paraId="373F8EFD"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DD6AA" w14:textId="77777777" w:rsidR="0049262E" w:rsidRDefault="0049262E">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0F368" w14:textId="49BEBBF5" w:rsidR="0049262E" w:rsidRDefault="0049262E">
            <w:pPr>
              <w:pStyle w:val="VCAAtablecondensed"/>
            </w:pPr>
            <w:r>
              <w:t>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6805F" w14:textId="329DBE8E" w:rsidR="0049262E" w:rsidRDefault="0049262E">
            <w:pPr>
              <w:pStyle w:val="VCAAtablecondensed"/>
            </w:pPr>
            <w:r>
              <w:t>28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7A111" w14:textId="0C48709D" w:rsidR="0049262E" w:rsidRDefault="0049262E">
            <w:pPr>
              <w:pStyle w:val="VCAAtablecondensed"/>
            </w:pPr>
            <w:r>
              <w:t>66</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ADA06" w14:textId="128A6D24" w:rsidR="0049262E" w:rsidRDefault="0049262E">
            <w:pPr>
              <w:pStyle w:val="VCAAtablecondensed"/>
            </w:pPr>
            <w:r>
              <w:t>1.6</w:t>
            </w:r>
          </w:p>
        </w:tc>
      </w:tr>
    </w:tbl>
    <w:p w14:paraId="29A30B1E" w14:textId="76488DCB" w:rsidR="00960A4E" w:rsidRDefault="00960A4E" w:rsidP="00BF4D75">
      <w:pPr>
        <w:pStyle w:val="VCAAbody"/>
        <w:rPr>
          <w:lang w:val="en-GB" w:eastAsia="ja-JP"/>
        </w:rPr>
      </w:pPr>
      <w:r w:rsidRPr="00362CB1">
        <w:t xml:space="preserve">The weights in the model could represent the time required to travel between two intersections in the warehouse. The direction would be important because the time to travel between two intersections could be asymmetric. That is, it might be hard to move from A to B if there are already robots moving </w:t>
      </w:r>
      <w:r w:rsidR="00101153">
        <w:t xml:space="preserve">from </w:t>
      </w:r>
      <w:r w:rsidRPr="00362CB1">
        <w:t xml:space="preserve">B to A; however, moving </w:t>
      </w:r>
      <w:r w:rsidR="00101153">
        <w:t xml:space="preserve">from </w:t>
      </w:r>
      <w:r w:rsidRPr="00362CB1">
        <w:t>A to B would be quick.</w:t>
      </w:r>
    </w:p>
    <w:p w14:paraId="6FEBCF98" w14:textId="75820DE8" w:rsidR="00960A4E" w:rsidRDefault="00960A4E" w:rsidP="00BF4D75">
      <w:pPr>
        <w:pStyle w:val="VCAAbody"/>
        <w:rPr>
          <w:lang w:val="en-GB" w:eastAsia="ja-JP"/>
        </w:rPr>
      </w:pPr>
      <w:r>
        <w:rPr>
          <w:lang w:val="en-GB" w:eastAsia="ja-JP"/>
        </w:rPr>
        <w:t>High-scoring responses clearly addressed both the weighted and directed aspects of the question</w:t>
      </w:r>
      <w:r w:rsidR="0049262E">
        <w:rPr>
          <w:lang w:val="en-GB" w:eastAsia="ja-JP"/>
        </w:rPr>
        <w:t>, while l</w:t>
      </w:r>
      <w:r>
        <w:rPr>
          <w:lang w:val="en-GB" w:eastAsia="ja-JP"/>
        </w:rPr>
        <w:t>ow</w:t>
      </w:r>
      <w:r w:rsidR="0049262E">
        <w:rPr>
          <w:lang w:val="en-GB" w:eastAsia="ja-JP"/>
        </w:rPr>
        <w:noBreakHyphen/>
      </w:r>
      <w:r>
        <w:rPr>
          <w:lang w:val="en-GB" w:eastAsia="ja-JP"/>
        </w:rPr>
        <w:t>scoring responses ascribed directions to the nodes of the graph.</w:t>
      </w:r>
    </w:p>
    <w:p w14:paraId="1B7B0465" w14:textId="25A15275" w:rsidR="00BF4D75" w:rsidRPr="00776CD8" w:rsidRDefault="00BF4D75" w:rsidP="00610567">
      <w:pPr>
        <w:pStyle w:val="VCAAHeading3"/>
        <w:rPr>
          <w:lang w:val="en-GB" w:eastAsia="ja-JP"/>
        </w:rPr>
      </w:pPr>
      <w:r w:rsidRPr="00776CD8">
        <w:rPr>
          <w:lang w:val="en-GB" w:eastAsia="ja-JP"/>
        </w:rPr>
        <w:t>Question 4b</w:t>
      </w:r>
      <w:r w:rsidR="00776CD8">
        <w:rPr>
          <w:lang w:val="en-GB" w:eastAsia="ja-JP"/>
        </w:rPr>
        <w:t>.</w:t>
      </w:r>
    </w:p>
    <w:tbl>
      <w:tblPr>
        <w:tblStyle w:val="VCAATableClosed"/>
        <w:tblW w:w="2880" w:type="dxa"/>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2FFF5980"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9F2C543" w14:textId="1DA42418" w:rsidR="0049262E" w:rsidRDefault="0049262E">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11865005" w14:textId="77777777" w:rsidR="0049262E" w:rsidRDefault="0049262E">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68B87787" w14:textId="77777777" w:rsidR="0049262E" w:rsidRDefault="0049262E">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07CE5A3A" w14:textId="77777777" w:rsidR="0049262E" w:rsidRDefault="0049262E">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126810EE" w14:textId="77777777" w:rsidR="0049262E" w:rsidRDefault="0049262E">
            <w:pPr>
              <w:pStyle w:val="VCAAtablecondensedheading"/>
              <w:rPr>
                <w:color w:val="F2F2F2" w:themeColor="background1" w:themeShade="F2"/>
              </w:rPr>
            </w:pPr>
            <w:r>
              <w:rPr>
                <w:color w:val="F2F2F2" w:themeColor="background1" w:themeShade="F2"/>
              </w:rPr>
              <w:t>Average</w:t>
            </w:r>
          </w:p>
        </w:tc>
      </w:tr>
      <w:tr w:rsidR="00AA54F3" w14:paraId="6D175F7E"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696FF" w14:textId="77777777" w:rsidR="0049262E" w:rsidRDefault="0049262E">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B8D21" w14:textId="48E22EE5" w:rsidR="0049262E" w:rsidRDefault="0049262E">
            <w:pPr>
              <w:pStyle w:val="VCAAtablecondensed"/>
            </w:pPr>
            <w:r>
              <w:t>26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1F252" w14:textId="0296BCBA" w:rsidR="0049262E" w:rsidRDefault="0049262E">
            <w:pPr>
              <w:pStyle w:val="VCAAtablecondensed"/>
            </w:pPr>
            <w:r>
              <w:t>42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A0AA3" w14:textId="0EC8F672" w:rsidR="0049262E" w:rsidRDefault="0049262E">
            <w:pPr>
              <w:pStyle w:val="VCAAtablecondensed"/>
            </w:pPr>
            <w:r>
              <w:t>32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6B055" w14:textId="666EB88A" w:rsidR="0049262E" w:rsidRDefault="0049262E">
            <w:pPr>
              <w:pStyle w:val="VCAAtablecondensed"/>
            </w:pPr>
            <w:r>
              <w:t>1.1</w:t>
            </w:r>
          </w:p>
        </w:tc>
      </w:tr>
    </w:tbl>
    <w:p w14:paraId="242BEFE7" w14:textId="34EDAC4B" w:rsidR="00960A4E" w:rsidRDefault="00960A4E" w:rsidP="00BF4D75">
      <w:pPr>
        <w:pStyle w:val="VCAAbody"/>
        <w:rPr>
          <w:lang w:val="en-GB" w:eastAsia="ja-JP"/>
        </w:rPr>
      </w:pPr>
      <w:r w:rsidRPr="00362CB1">
        <w:t>Breadth</w:t>
      </w:r>
      <w:r w:rsidR="00101153">
        <w:t>-f</w:t>
      </w:r>
      <w:r w:rsidRPr="00362CB1">
        <w:t xml:space="preserve">irst </w:t>
      </w:r>
      <w:r w:rsidR="00101153">
        <w:t>s</w:t>
      </w:r>
      <w:r w:rsidRPr="00362CB1">
        <w:t xml:space="preserve">earch </w:t>
      </w:r>
      <w:r w:rsidR="00101153">
        <w:t xml:space="preserve">(BFS) </w:t>
      </w:r>
      <w:r w:rsidRPr="00362CB1">
        <w:t>will necessarily return a valid path</w:t>
      </w:r>
      <w:r w:rsidR="0049262E">
        <w:t xml:space="preserve">, but </w:t>
      </w:r>
      <w:r w:rsidRPr="00362CB1">
        <w:t>it would not necessarily be the shortest path. This is because BFS will return a path with the fewest number of edges; however, because the model uses weighted edges, the shortest path could be one with a greater number of edges.</w:t>
      </w:r>
    </w:p>
    <w:p w14:paraId="377E9C00" w14:textId="2B24DFF0" w:rsidR="00960A4E" w:rsidRDefault="00960A4E" w:rsidP="00BF4D75">
      <w:pPr>
        <w:pStyle w:val="VCAAbody"/>
        <w:rPr>
          <w:lang w:val="en-GB" w:eastAsia="ja-JP"/>
        </w:rPr>
      </w:pPr>
      <w:r>
        <w:rPr>
          <w:lang w:val="en-GB" w:eastAsia="ja-JP"/>
        </w:rPr>
        <w:t>High-scoring responses clearly described why the path returned by BFS would not be valid due to the weighted edges in the graph.</w:t>
      </w:r>
    </w:p>
    <w:p w14:paraId="14A5C83B" w14:textId="499129EA" w:rsidR="00BF4D75" w:rsidRPr="00776CD8" w:rsidRDefault="00BF4D75" w:rsidP="00610567">
      <w:pPr>
        <w:pStyle w:val="VCAAHeading3"/>
        <w:rPr>
          <w:lang w:val="en-GB" w:eastAsia="ja-JP"/>
        </w:rPr>
      </w:pPr>
      <w:r w:rsidRPr="00776CD8">
        <w:rPr>
          <w:lang w:val="en-GB" w:eastAsia="ja-JP"/>
        </w:rPr>
        <w:lastRenderedPageBreak/>
        <w:t>Question 4c</w:t>
      </w:r>
      <w:r w:rsidR="00776CD8">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49262E" w14:paraId="3DBB4EA6"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6B23B14" w14:textId="425C4D02" w:rsidR="0049262E" w:rsidRDefault="0049262E">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2E916BEC" w14:textId="77777777" w:rsidR="0049262E" w:rsidRDefault="0049262E">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1BE607BD" w14:textId="77777777" w:rsidR="0049262E" w:rsidRDefault="0049262E">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62C3B0AE" w14:textId="77777777" w:rsidR="0049262E" w:rsidRDefault="0049262E">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085DE6F2" w14:textId="77777777" w:rsidR="0049262E" w:rsidRDefault="0049262E">
            <w:pPr>
              <w:pStyle w:val="VCAAtablecondensedheading"/>
              <w:rPr>
                <w:color w:val="F2F2F2" w:themeColor="background1" w:themeShade="F2"/>
              </w:rPr>
            </w:pPr>
            <w:r>
              <w:rPr>
                <w:color w:val="F2F2F2" w:themeColor="background1" w:themeShade="F2"/>
              </w:rP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15717C54" w14:textId="77777777" w:rsidR="0049262E" w:rsidRDefault="0049262E">
            <w:pPr>
              <w:pStyle w:val="VCAAtablecondensedheading"/>
              <w:rPr>
                <w:color w:val="F2F2F2" w:themeColor="background1" w:themeShade="F2"/>
              </w:rPr>
            </w:pPr>
            <w:r>
              <w:rPr>
                <w:color w:val="F2F2F2" w:themeColor="background1" w:themeShade="F2"/>
              </w:rPr>
              <w:t>Average</w:t>
            </w:r>
          </w:p>
        </w:tc>
      </w:tr>
      <w:tr w:rsidR="0049262E" w14:paraId="1920B48B"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50F9E" w14:textId="77777777" w:rsidR="0049262E" w:rsidRDefault="0049262E">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50E06" w14:textId="64CB0B2F" w:rsidR="0049262E" w:rsidRDefault="0049262E">
            <w:pPr>
              <w:pStyle w:val="VCAAtablecondensed"/>
            </w:pPr>
            <w:r>
              <w:t>13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7A5B0" w14:textId="59922CCF" w:rsidR="0049262E" w:rsidRDefault="0049262E">
            <w:pPr>
              <w:pStyle w:val="VCAAtablecondensed"/>
            </w:pPr>
            <w:r>
              <w:t>22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C42E7" w14:textId="639F1E60" w:rsidR="0049262E" w:rsidRDefault="0049262E">
            <w:pPr>
              <w:pStyle w:val="VCAAtablecondensed"/>
            </w:pPr>
            <w:r>
              <w:t>14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F7C65" w14:textId="6EBF8A1B" w:rsidR="0049262E" w:rsidRDefault="0049262E">
            <w:pPr>
              <w:pStyle w:val="VCAAtablecondensed"/>
            </w:pPr>
            <w:r>
              <w:t>51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41EDC" w14:textId="3A946F9A" w:rsidR="0049262E" w:rsidRDefault="0049262E">
            <w:pPr>
              <w:pStyle w:val="VCAAtablecondensed"/>
            </w:pPr>
            <w:r>
              <w:t>2.1</w:t>
            </w:r>
          </w:p>
        </w:tc>
      </w:tr>
    </w:tbl>
    <w:p w14:paraId="2557FB8D" w14:textId="12FDA839" w:rsidR="00960A4E" w:rsidRDefault="00960A4E" w:rsidP="00BF4D75">
      <w:pPr>
        <w:pStyle w:val="VCAAbody"/>
      </w:pPr>
      <w:r w:rsidRPr="00362CB1">
        <w:t>The stack ADT only allows access to the top element in the stack. However, to determine whether a stack is unsafe requires access to all boxes in the pile. An array ADT would be appropriate as it allows access by index to each element.</w:t>
      </w:r>
    </w:p>
    <w:p w14:paraId="06BB9D00" w14:textId="0A3E0018" w:rsidR="00BF4D75" w:rsidRDefault="00956FCF" w:rsidP="00BF4D75">
      <w:pPr>
        <w:pStyle w:val="VCAAbody"/>
        <w:rPr>
          <w:lang w:val="en-GB" w:eastAsia="ja-JP"/>
        </w:rPr>
      </w:pPr>
      <w:bookmarkStart w:id="1" w:name="_Hlk90052115"/>
      <w:r>
        <w:rPr>
          <w:lang w:val="en-GB" w:eastAsia="ja-JP"/>
        </w:rPr>
        <w:t>Responses</w:t>
      </w:r>
      <w:r w:rsidR="0049262E">
        <w:rPr>
          <w:lang w:val="en-GB" w:eastAsia="ja-JP"/>
        </w:rPr>
        <w:t xml:space="preserve"> that scored </w:t>
      </w:r>
      <w:r w:rsidR="004F0DFC">
        <w:rPr>
          <w:lang w:val="en-GB" w:eastAsia="ja-JP"/>
        </w:rPr>
        <w:t>high</w:t>
      </w:r>
      <w:r w:rsidR="0049262E">
        <w:rPr>
          <w:lang w:val="en-GB" w:eastAsia="ja-JP"/>
        </w:rPr>
        <w:t>ly provided</w:t>
      </w:r>
      <w:r w:rsidR="004F0DFC">
        <w:rPr>
          <w:lang w:val="en-GB" w:eastAsia="ja-JP"/>
        </w:rPr>
        <w:t xml:space="preserve"> appropriate reasons</w:t>
      </w:r>
      <w:r w:rsidR="0049262E">
        <w:rPr>
          <w:lang w:val="en-GB" w:eastAsia="ja-JP"/>
        </w:rPr>
        <w:t>,</w:t>
      </w:r>
      <w:r w:rsidR="004F0DFC">
        <w:rPr>
          <w:lang w:val="en-GB" w:eastAsia="ja-JP"/>
        </w:rPr>
        <w:t xml:space="preserve"> based on how the swap operation would need to interact with the data</w:t>
      </w:r>
      <w:r w:rsidR="0049262E">
        <w:rPr>
          <w:lang w:val="en-GB" w:eastAsia="ja-JP"/>
        </w:rPr>
        <w:t xml:space="preserve">, to explain why </w:t>
      </w:r>
      <w:r w:rsidR="004F0DFC">
        <w:rPr>
          <w:lang w:val="en-GB" w:eastAsia="ja-JP"/>
        </w:rPr>
        <w:t xml:space="preserve">a stack </w:t>
      </w:r>
      <w:r w:rsidR="0049262E">
        <w:rPr>
          <w:lang w:val="en-GB" w:eastAsia="ja-JP"/>
        </w:rPr>
        <w:t>was</w:t>
      </w:r>
      <w:r w:rsidR="004F0DFC">
        <w:rPr>
          <w:lang w:val="en-GB" w:eastAsia="ja-JP"/>
        </w:rPr>
        <w:t xml:space="preserve"> unsuitable and to justify the choice of</w:t>
      </w:r>
      <w:r w:rsidR="00EF4D6D">
        <w:rPr>
          <w:lang w:val="en-GB" w:eastAsia="ja-JP"/>
        </w:rPr>
        <w:t xml:space="preserve"> a</w:t>
      </w:r>
      <w:r w:rsidR="004F0DFC">
        <w:rPr>
          <w:lang w:val="en-GB" w:eastAsia="ja-JP"/>
        </w:rPr>
        <w:t xml:space="preserve"> new ADT.</w:t>
      </w:r>
    </w:p>
    <w:bookmarkEnd w:id="1"/>
    <w:p w14:paraId="7C0E5BA4" w14:textId="069928EE" w:rsidR="00BF4D75" w:rsidRPr="00776CD8" w:rsidRDefault="00BF4D75" w:rsidP="00610567">
      <w:pPr>
        <w:pStyle w:val="VCAAHeading3"/>
        <w:rPr>
          <w:lang w:val="en-GB" w:eastAsia="ja-JP"/>
        </w:rPr>
      </w:pPr>
      <w:r w:rsidRPr="00776CD8">
        <w:rPr>
          <w:lang w:val="en-GB" w:eastAsia="ja-JP"/>
        </w:rPr>
        <w:t>Question 4d</w:t>
      </w:r>
      <w:r w:rsidR="00776CD8">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2B7991" w14:paraId="406C003E"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9589D60" w14:textId="77777777" w:rsidR="002B7991" w:rsidRDefault="002B7991">
            <w:pPr>
              <w:pStyle w:val="VCAAtablecondensedheading"/>
              <w:rPr>
                <w:color w:val="F2F2F2" w:themeColor="background1" w:themeShade="F2"/>
              </w:rPr>
            </w:pPr>
            <w:r>
              <w:rPr>
                <w:color w:val="F2F2F2" w:themeColor="background1" w:themeShade="F2"/>
              </w:rPr>
              <w:t xml:space="preserve">Marks </w:t>
            </w:r>
          </w:p>
        </w:tc>
        <w:tc>
          <w:tcPr>
            <w:tcW w:w="432" w:type="dxa"/>
            <w:tcBorders>
              <w:top w:val="single" w:sz="4" w:space="0" w:color="000000" w:themeColor="text1"/>
              <w:bottom w:val="single" w:sz="4" w:space="0" w:color="000000" w:themeColor="text1"/>
            </w:tcBorders>
            <w:hideMark/>
          </w:tcPr>
          <w:p w14:paraId="479A32C2"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019A0FE0"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0E5FBE39" w14:textId="77777777" w:rsidR="002B7991" w:rsidRDefault="002B7991">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0A114CE1" w14:textId="77777777" w:rsidR="002B7991" w:rsidRDefault="002B7991">
            <w:pPr>
              <w:pStyle w:val="VCAAtablecondensedheading"/>
              <w:rPr>
                <w:color w:val="F2F2F2" w:themeColor="background1" w:themeShade="F2"/>
              </w:rPr>
            </w:pPr>
            <w:r>
              <w:rPr>
                <w:color w:val="F2F2F2" w:themeColor="background1" w:themeShade="F2"/>
              </w:rP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54BF0D3F" w14:textId="77777777" w:rsidR="002B7991" w:rsidRDefault="002B7991">
            <w:pPr>
              <w:pStyle w:val="VCAAtablecondensedheading"/>
              <w:rPr>
                <w:color w:val="F2F2F2" w:themeColor="background1" w:themeShade="F2"/>
              </w:rPr>
            </w:pPr>
            <w:r>
              <w:rPr>
                <w:color w:val="F2F2F2" w:themeColor="background1" w:themeShade="F2"/>
              </w:rPr>
              <w:t>Average</w:t>
            </w:r>
          </w:p>
        </w:tc>
      </w:tr>
      <w:tr w:rsidR="002B7991" w14:paraId="7A2A18A1"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21E4C"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0FFF0" w14:textId="036ADBA6" w:rsidR="002B7991" w:rsidRDefault="002B7991">
            <w:pPr>
              <w:pStyle w:val="VCAAtablecondensed"/>
            </w:pPr>
            <w:r>
              <w:t>49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741C0" w14:textId="5B37387E" w:rsidR="002B7991" w:rsidRDefault="002B7991">
            <w:pPr>
              <w:pStyle w:val="VCAAtablecondensed"/>
            </w:pPr>
            <w:r>
              <w:t>22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238FD" w14:textId="2B3C39B3" w:rsidR="002B7991" w:rsidRDefault="002B7991">
            <w:pPr>
              <w:pStyle w:val="VCAAtablecondensed"/>
            </w:pPr>
            <w:r>
              <w:t>16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144BB" w14:textId="16617163" w:rsidR="002B7991" w:rsidRDefault="002B7991">
            <w:pPr>
              <w:pStyle w:val="VCAAtablecondensed"/>
            </w:pPr>
            <w:r>
              <w:t>12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6BFD5" w14:textId="36F8BD81" w:rsidR="002B7991" w:rsidRDefault="002B7991">
            <w:pPr>
              <w:pStyle w:val="VCAAtablecondensed"/>
            </w:pPr>
            <w:r>
              <w:t>0.9</w:t>
            </w:r>
          </w:p>
        </w:tc>
      </w:tr>
    </w:tbl>
    <w:p w14:paraId="43CD7DD7" w14:textId="3B1CB718" w:rsidR="004F0DFC" w:rsidRDefault="002B7991" w:rsidP="00BF4D75">
      <w:pPr>
        <w:pStyle w:val="VCAAbody"/>
        <w:rPr>
          <w:lang w:val="en-GB" w:eastAsia="ja-JP"/>
        </w:rPr>
      </w:pPr>
      <w:r>
        <w:rPr>
          <w:lang w:val="en-GB" w:eastAsia="ja-JP"/>
        </w:rPr>
        <w:t xml:space="preserve">The </w:t>
      </w:r>
      <w:r w:rsidR="004F0DFC">
        <w:rPr>
          <w:lang w:val="en-GB" w:eastAsia="ja-JP"/>
        </w:rPr>
        <w:t>answer</w:t>
      </w:r>
      <w:r>
        <w:rPr>
          <w:lang w:val="en-GB" w:eastAsia="ja-JP"/>
        </w:rPr>
        <w:t xml:space="preserve"> was:</w:t>
      </w:r>
    </w:p>
    <w:p w14:paraId="27933BA5" w14:textId="113E39F6" w:rsidR="004F0DFC" w:rsidRDefault="004F0DFC" w:rsidP="004F0DFC">
      <w:pPr>
        <w:spacing w:after="0"/>
        <w:ind w:left="360"/>
        <w:rPr>
          <w:rFonts w:ascii="Courier New" w:hAnsi="Courier New" w:cs="Courier New"/>
        </w:rPr>
      </w:pPr>
      <w:r>
        <w:rPr>
          <w:rFonts w:ascii="Courier New" w:hAnsi="Courier New" w:cs="Courier New"/>
        </w:rPr>
        <w:t xml:space="preserve">Let boxes be an array, with </w:t>
      </w:r>
      <w:proofErr w:type="gramStart"/>
      <w:r>
        <w:rPr>
          <w:rFonts w:ascii="Courier New" w:hAnsi="Courier New" w:cs="Courier New"/>
        </w:rPr>
        <w:t>boxes[</w:t>
      </w:r>
      <w:proofErr w:type="gramEnd"/>
      <w:r>
        <w:rPr>
          <w:rFonts w:ascii="Courier New" w:hAnsi="Courier New" w:cs="Courier New"/>
        </w:rPr>
        <w:t>0] the bottom of the stack.</w:t>
      </w:r>
    </w:p>
    <w:p w14:paraId="196A8BBE" w14:textId="77777777" w:rsidR="004F0DFC" w:rsidRDefault="004F0DFC" w:rsidP="004F0DFC">
      <w:pPr>
        <w:spacing w:after="0"/>
        <w:ind w:left="360"/>
        <w:rPr>
          <w:rFonts w:ascii="Courier New" w:hAnsi="Courier New" w:cs="Courier New"/>
        </w:rPr>
      </w:pPr>
    </w:p>
    <w:p w14:paraId="66EB37E4" w14:textId="78B3810B" w:rsidR="004F0DFC" w:rsidRPr="00362CB1" w:rsidRDefault="004F0DFC" w:rsidP="004F0DFC">
      <w:pPr>
        <w:spacing w:after="0"/>
        <w:ind w:left="360"/>
        <w:rPr>
          <w:rFonts w:ascii="Courier New" w:hAnsi="Courier New" w:cs="Courier New"/>
        </w:rPr>
      </w:pPr>
      <w:proofErr w:type="spellStart"/>
      <w:r w:rsidRPr="00362CB1">
        <w:rPr>
          <w:rFonts w:ascii="Courier New" w:hAnsi="Courier New" w:cs="Courier New"/>
        </w:rPr>
        <w:t>check_safe</w:t>
      </w:r>
      <w:proofErr w:type="spellEnd"/>
      <w:r w:rsidRPr="00362CB1">
        <w:rPr>
          <w:rFonts w:ascii="Courier New" w:hAnsi="Courier New" w:cs="Courier New"/>
        </w:rPr>
        <w:t>(boxes):</w:t>
      </w:r>
      <w:r w:rsidRPr="00362CB1">
        <w:rPr>
          <w:rFonts w:ascii="Courier New" w:hAnsi="Courier New" w:cs="Courier New"/>
        </w:rPr>
        <w:tab/>
      </w:r>
      <w:r w:rsidRPr="00362CB1">
        <w:rPr>
          <w:rFonts w:ascii="Courier New" w:hAnsi="Courier New" w:cs="Courier New"/>
        </w:rPr>
        <w:tab/>
      </w:r>
      <w:r w:rsidRPr="00362CB1">
        <w:rPr>
          <w:rFonts w:ascii="Courier New" w:hAnsi="Courier New" w:cs="Courier New"/>
        </w:rPr>
        <w:tab/>
      </w:r>
      <w:r w:rsidRPr="00362CB1">
        <w:rPr>
          <w:rFonts w:ascii="Courier New" w:hAnsi="Courier New" w:cs="Courier New"/>
        </w:rPr>
        <w:tab/>
        <w:t xml:space="preserve"> </w:t>
      </w:r>
    </w:p>
    <w:p w14:paraId="68CC19BD" w14:textId="6416A6CD" w:rsidR="004F0DFC" w:rsidRPr="00362CB1" w:rsidRDefault="004F0DFC" w:rsidP="004F0DFC">
      <w:pPr>
        <w:spacing w:after="0"/>
        <w:ind w:left="360"/>
        <w:rPr>
          <w:rFonts w:ascii="Courier New" w:hAnsi="Courier New" w:cs="Courier New"/>
        </w:rPr>
      </w:pPr>
      <w:r>
        <w:rPr>
          <w:rFonts w:ascii="Courier New" w:hAnsi="Courier New" w:cs="Courier New"/>
        </w:rPr>
        <w:tab/>
        <w:t>if length of boxes &lt; 2</w:t>
      </w:r>
      <w:r w:rsidRPr="00362CB1">
        <w:rPr>
          <w:rFonts w:ascii="Courier New" w:hAnsi="Courier New" w:cs="Courier New"/>
        </w:rPr>
        <w:tab/>
      </w:r>
      <w:r w:rsidRPr="00362CB1">
        <w:rPr>
          <w:rFonts w:ascii="Courier New" w:hAnsi="Courier New" w:cs="Courier New"/>
        </w:rPr>
        <w:tab/>
      </w:r>
    </w:p>
    <w:p w14:paraId="790467C9" w14:textId="77777777" w:rsidR="004F0DFC" w:rsidRPr="00362CB1" w:rsidRDefault="004F0DFC" w:rsidP="004F0DFC">
      <w:pPr>
        <w:spacing w:after="0"/>
        <w:ind w:left="360"/>
        <w:rPr>
          <w:rFonts w:ascii="Courier New" w:hAnsi="Courier New" w:cs="Courier New"/>
        </w:rPr>
      </w:pPr>
      <w:r w:rsidRPr="00362CB1">
        <w:rPr>
          <w:rFonts w:ascii="Courier New" w:hAnsi="Courier New" w:cs="Courier New"/>
        </w:rPr>
        <w:tab/>
      </w:r>
      <w:r w:rsidRPr="00362CB1">
        <w:rPr>
          <w:rFonts w:ascii="Courier New" w:hAnsi="Courier New" w:cs="Courier New"/>
        </w:rPr>
        <w:tab/>
        <w:t>return True</w:t>
      </w:r>
    </w:p>
    <w:p w14:paraId="390E7B16" w14:textId="5F427CF9" w:rsidR="004F0DFC" w:rsidRPr="00362CB1" w:rsidRDefault="004F0DFC" w:rsidP="004F0DFC">
      <w:pPr>
        <w:spacing w:after="0"/>
        <w:ind w:left="360"/>
        <w:rPr>
          <w:rFonts w:ascii="Courier New" w:hAnsi="Courier New" w:cs="Courier New"/>
        </w:rPr>
      </w:pPr>
      <w:r w:rsidRPr="00362CB1">
        <w:rPr>
          <w:rFonts w:ascii="Courier New" w:hAnsi="Courier New" w:cs="Courier New"/>
        </w:rPr>
        <w:tab/>
        <w:t xml:space="preserve">if </w:t>
      </w:r>
      <w:proofErr w:type="gramStart"/>
      <w:r w:rsidRPr="00362CB1">
        <w:rPr>
          <w:rFonts w:ascii="Courier New" w:hAnsi="Courier New" w:cs="Courier New"/>
        </w:rPr>
        <w:t>boxes[</w:t>
      </w:r>
      <w:proofErr w:type="gramEnd"/>
      <w:r w:rsidRPr="00362CB1">
        <w:rPr>
          <w:rFonts w:ascii="Courier New" w:hAnsi="Courier New" w:cs="Courier New"/>
        </w:rPr>
        <w:t xml:space="preserve">0] </w:t>
      </w:r>
      <m:oMath>
        <m:r>
          <w:rPr>
            <w:rFonts w:ascii="Cambria Math" w:hAnsi="Cambria Math" w:cs="Courier New"/>
          </w:rPr>
          <m:t>≥</m:t>
        </m:r>
      </m:oMath>
      <w:r>
        <w:rPr>
          <w:rFonts w:ascii="Courier New" w:hAnsi="Courier New" w:cs="Courier New"/>
        </w:rPr>
        <w:t xml:space="preserve"> boxes[1]</w:t>
      </w:r>
    </w:p>
    <w:p w14:paraId="7B94D893" w14:textId="481B7B1C" w:rsidR="004F0DFC" w:rsidRPr="00362CB1" w:rsidRDefault="004F0DFC" w:rsidP="004F0DFC">
      <w:pPr>
        <w:spacing w:after="0"/>
        <w:ind w:left="360"/>
        <w:rPr>
          <w:rFonts w:ascii="Courier New" w:hAnsi="Courier New" w:cs="Courier New"/>
        </w:rPr>
      </w:pPr>
      <w:r w:rsidRPr="00362CB1">
        <w:rPr>
          <w:rFonts w:ascii="Courier New" w:hAnsi="Courier New" w:cs="Courier New"/>
        </w:rPr>
        <w:tab/>
      </w:r>
      <w:r w:rsidRPr="00362CB1">
        <w:rPr>
          <w:rFonts w:ascii="Courier New" w:hAnsi="Courier New" w:cs="Courier New"/>
        </w:rPr>
        <w:tab/>
        <w:t xml:space="preserve">return </w:t>
      </w:r>
      <w:proofErr w:type="spellStart"/>
      <w:r w:rsidRPr="00362CB1">
        <w:rPr>
          <w:rFonts w:ascii="Courier New" w:hAnsi="Courier New" w:cs="Courier New"/>
        </w:rPr>
        <w:t>check_safe</w:t>
      </w:r>
      <w:proofErr w:type="spellEnd"/>
      <w:r w:rsidRPr="00362CB1">
        <w:rPr>
          <w:rFonts w:ascii="Courier New" w:hAnsi="Courier New" w:cs="Courier New"/>
        </w:rPr>
        <w:t>(</w:t>
      </w:r>
      <w:r>
        <w:rPr>
          <w:rFonts w:ascii="Courier New" w:hAnsi="Courier New" w:cs="Courier New"/>
        </w:rPr>
        <w:t>tail(boxes)</w:t>
      </w:r>
      <w:r w:rsidRPr="00362CB1">
        <w:rPr>
          <w:rFonts w:ascii="Courier New" w:hAnsi="Courier New" w:cs="Courier New"/>
        </w:rPr>
        <w:t>)</w:t>
      </w:r>
    </w:p>
    <w:p w14:paraId="18457A96" w14:textId="77777777" w:rsidR="004F0DFC" w:rsidRPr="00362CB1" w:rsidRDefault="004F0DFC" w:rsidP="004F0DFC">
      <w:pPr>
        <w:spacing w:after="0"/>
        <w:ind w:left="360"/>
        <w:rPr>
          <w:rFonts w:ascii="Courier New" w:hAnsi="Courier New" w:cs="Courier New"/>
        </w:rPr>
      </w:pPr>
      <w:r w:rsidRPr="00362CB1">
        <w:rPr>
          <w:rFonts w:ascii="Courier New" w:hAnsi="Courier New" w:cs="Courier New"/>
        </w:rPr>
        <w:tab/>
        <w:t>else:</w:t>
      </w:r>
    </w:p>
    <w:p w14:paraId="3C7C97A5" w14:textId="77777777" w:rsidR="004F0DFC" w:rsidRPr="00362CB1" w:rsidRDefault="004F0DFC" w:rsidP="004F0DFC">
      <w:pPr>
        <w:spacing w:after="0"/>
        <w:ind w:left="360"/>
        <w:rPr>
          <w:rFonts w:ascii="Courier New" w:hAnsi="Courier New" w:cs="Courier New"/>
        </w:rPr>
      </w:pPr>
      <w:r w:rsidRPr="00362CB1">
        <w:rPr>
          <w:rFonts w:ascii="Courier New" w:hAnsi="Courier New" w:cs="Courier New"/>
        </w:rPr>
        <w:tab/>
      </w:r>
      <w:r w:rsidRPr="00362CB1">
        <w:rPr>
          <w:rFonts w:ascii="Courier New" w:hAnsi="Courier New" w:cs="Courier New"/>
        </w:rPr>
        <w:tab/>
        <w:t>return False</w:t>
      </w:r>
    </w:p>
    <w:p w14:paraId="2D424E66" w14:textId="358B7AD6" w:rsidR="004F0DFC" w:rsidRDefault="004F0DFC" w:rsidP="00BF4D75">
      <w:pPr>
        <w:pStyle w:val="VCAAbody"/>
        <w:rPr>
          <w:lang w:val="en-GB" w:eastAsia="ja-JP"/>
        </w:rPr>
      </w:pPr>
      <w:r>
        <w:rPr>
          <w:lang w:val="en-GB" w:eastAsia="ja-JP"/>
        </w:rPr>
        <w:t>Students often incorporated the comparison of adjacent items in the stack in their algorithm. Many students with recursive responses did not return the result of the recursive call</w:t>
      </w:r>
      <w:r w:rsidR="00F809AD">
        <w:rPr>
          <w:lang w:val="en-GB" w:eastAsia="ja-JP"/>
        </w:rPr>
        <w:t xml:space="preserve">. For example, they called </w:t>
      </w:r>
      <w:r w:rsidR="00F566DA">
        <w:rPr>
          <w:lang w:val="en-GB" w:eastAsia="ja-JP"/>
        </w:rPr>
        <w:t xml:space="preserve">it </w:t>
      </w:r>
      <w:r w:rsidR="00F809AD">
        <w:rPr>
          <w:lang w:val="en-GB" w:eastAsia="ja-JP"/>
        </w:rPr>
        <w:t xml:space="preserve">the </w:t>
      </w:r>
      <w:proofErr w:type="spellStart"/>
      <w:r w:rsidR="00F809AD">
        <w:rPr>
          <w:lang w:val="en-GB" w:eastAsia="ja-JP"/>
        </w:rPr>
        <w:t>check_safe</w:t>
      </w:r>
      <w:proofErr w:type="spellEnd"/>
      <w:r w:rsidR="00F809AD">
        <w:rPr>
          <w:lang w:val="en-GB" w:eastAsia="ja-JP"/>
        </w:rPr>
        <w:t xml:space="preserve"> method with appropriate arguments but did nothing with its return value.</w:t>
      </w:r>
      <w:r>
        <w:rPr>
          <w:lang w:val="en-GB" w:eastAsia="ja-JP"/>
        </w:rPr>
        <w:t xml:space="preserve"> </w:t>
      </w:r>
      <w:r w:rsidR="005B01F5">
        <w:rPr>
          <w:lang w:val="en-GB" w:eastAsia="ja-JP"/>
        </w:rPr>
        <w:t>When attempting to compare adjacent items in the stack, some student</w:t>
      </w:r>
      <w:r w:rsidR="002B7991">
        <w:rPr>
          <w:lang w:val="en-GB" w:eastAsia="ja-JP"/>
        </w:rPr>
        <w:t>s</w:t>
      </w:r>
      <w:r w:rsidR="005B01F5">
        <w:rPr>
          <w:lang w:val="en-GB" w:eastAsia="ja-JP"/>
        </w:rPr>
        <w:t xml:space="preserve"> instead compared the indices of the items. If the prompt requests a recursive algorithm, students should not provide iterative methods.</w:t>
      </w:r>
    </w:p>
    <w:p w14:paraId="592049DE" w14:textId="716D663C" w:rsidR="00BF4D75" w:rsidRPr="00776CD8" w:rsidRDefault="00BF4D75" w:rsidP="00610567">
      <w:pPr>
        <w:pStyle w:val="VCAAHeading3"/>
        <w:rPr>
          <w:lang w:val="en-GB" w:eastAsia="ja-JP"/>
        </w:rPr>
      </w:pPr>
      <w:r w:rsidRPr="00776CD8">
        <w:rPr>
          <w:lang w:val="en-GB" w:eastAsia="ja-JP"/>
        </w:rPr>
        <w:t>Question 4e</w:t>
      </w:r>
      <w:r w:rsidR="00776CD8">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864"/>
      </w:tblGrid>
      <w:tr w:rsidR="00AA54F3" w:rsidRPr="00B13D3B" w14:paraId="2C9D5743"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Pr>
          <w:p w14:paraId="5A617898" w14:textId="7D6C376A" w:rsidR="002B7991" w:rsidRPr="00AF3F1C" w:rsidRDefault="002B7991" w:rsidP="002E0440">
            <w:pPr>
              <w:pStyle w:val="VCAAtablecondensedheading"/>
              <w:rPr>
                <w:color w:val="F2F2F2" w:themeColor="background1" w:themeShade="F2"/>
              </w:rPr>
            </w:pPr>
            <w:r>
              <w:rPr>
                <w:color w:val="F2F2F2" w:themeColor="background1" w:themeShade="F2"/>
              </w:rPr>
              <w:t>Marks</w:t>
            </w:r>
          </w:p>
        </w:tc>
        <w:tc>
          <w:tcPr>
            <w:tcW w:w="432" w:type="dxa"/>
          </w:tcPr>
          <w:p w14:paraId="685C5887" w14:textId="77777777" w:rsidR="002B7991" w:rsidRPr="00AF3F1C" w:rsidRDefault="002B7991" w:rsidP="002E0440">
            <w:pPr>
              <w:pStyle w:val="VCAAtablecondensedheading"/>
              <w:rPr>
                <w:color w:val="F2F2F2" w:themeColor="background1" w:themeShade="F2"/>
              </w:rPr>
            </w:pPr>
            <w:r>
              <w:rPr>
                <w:color w:val="F2F2F2" w:themeColor="background1" w:themeShade="F2"/>
              </w:rPr>
              <w:t>0</w:t>
            </w:r>
          </w:p>
        </w:tc>
        <w:tc>
          <w:tcPr>
            <w:tcW w:w="432" w:type="dxa"/>
          </w:tcPr>
          <w:p w14:paraId="39BD0FCE" w14:textId="77777777" w:rsidR="002B7991" w:rsidRPr="00AF3F1C" w:rsidRDefault="002B7991" w:rsidP="002E0440">
            <w:pPr>
              <w:pStyle w:val="VCAAtablecondensedheading"/>
              <w:rPr>
                <w:color w:val="F2F2F2" w:themeColor="background1" w:themeShade="F2"/>
              </w:rPr>
            </w:pPr>
            <w:r>
              <w:rPr>
                <w:color w:val="F2F2F2" w:themeColor="background1" w:themeShade="F2"/>
              </w:rPr>
              <w:t>1</w:t>
            </w:r>
          </w:p>
        </w:tc>
        <w:tc>
          <w:tcPr>
            <w:tcW w:w="432" w:type="dxa"/>
          </w:tcPr>
          <w:p w14:paraId="251426BB" w14:textId="77777777" w:rsidR="002B7991" w:rsidRDefault="002B7991" w:rsidP="002E0440">
            <w:pPr>
              <w:pStyle w:val="VCAAtablecondensedheading"/>
              <w:rPr>
                <w:color w:val="F2F2F2" w:themeColor="background1" w:themeShade="F2"/>
              </w:rPr>
            </w:pPr>
            <w:r>
              <w:rPr>
                <w:color w:val="F2F2F2" w:themeColor="background1" w:themeShade="F2"/>
              </w:rPr>
              <w:t>2</w:t>
            </w:r>
          </w:p>
        </w:tc>
        <w:tc>
          <w:tcPr>
            <w:tcW w:w="432" w:type="dxa"/>
          </w:tcPr>
          <w:p w14:paraId="111EA60F" w14:textId="77777777" w:rsidR="002B7991" w:rsidRDefault="002B7991" w:rsidP="002E0440">
            <w:pPr>
              <w:pStyle w:val="VCAAtablecondensedheading"/>
              <w:rPr>
                <w:color w:val="F2F2F2" w:themeColor="background1" w:themeShade="F2"/>
              </w:rPr>
            </w:pPr>
            <w:r>
              <w:rPr>
                <w:color w:val="F2F2F2" w:themeColor="background1" w:themeShade="F2"/>
              </w:rPr>
              <w:t>3</w:t>
            </w:r>
          </w:p>
        </w:tc>
        <w:tc>
          <w:tcPr>
            <w:tcW w:w="432" w:type="dxa"/>
          </w:tcPr>
          <w:p w14:paraId="5FD543EC" w14:textId="77777777" w:rsidR="002B7991" w:rsidRDefault="002B7991" w:rsidP="002E0440">
            <w:pPr>
              <w:pStyle w:val="VCAAtablecondensedheading"/>
              <w:rPr>
                <w:color w:val="F2F2F2" w:themeColor="background1" w:themeShade="F2"/>
              </w:rPr>
            </w:pPr>
            <w:r>
              <w:rPr>
                <w:color w:val="F2F2F2" w:themeColor="background1" w:themeShade="F2"/>
              </w:rPr>
              <w:t>4</w:t>
            </w:r>
          </w:p>
        </w:tc>
        <w:tc>
          <w:tcPr>
            <w:tcW w:w="864" w:type="dxa"/>
          </w:tcPr>
          <w:p w14:paraId="139B9099" w14:textId="77777777" w:rsidR="002B7991" w:rsidRDefault="002B7991" w:rsidP="002E0440">
            <w:pPr>
              <w:pStyle w:val="VCAAtablecondensedheading"/>
              <w:rPr>
                <w:color w:val="F2F2F2" w:themeColor="background1" w:themeShade="F2"/>
              </w:rPr>
            </w:pPr>
            <w:r>
              <w:rPr>
                <w:color w:val="F2F2F2" w:themeColor="background1" w:themeShade="F2"/>
              </w:rPr>
              <w:t>Average</w:t>
            </w:r>
          </w:p>
        </w:tc>
      </w:tr>
      <w:tr w:rsidR="00AA54F3" w14:paraId="30DD45B8" w14:textId="77777777" w:rsidTr="00C32D95">
        <w:tc>
          <w:tcPr>
            <w:tcW w:w="720" w:type="dxa"/>
          </w:tcPr>
          <w:p w14:paraId="73543056" w14:textId="77777777" w:rsidR="002B7991" w:rsidRDefault="002B7991" w:rsidP="002E0440">
            <w:pPr>
              <w:pStyle w:val="VCAAtablecondensed"/>
            </w:pPr>
            <w:r>
              <w:t>%</w:t>
            </w:r>
          </w:p>
        </w:tc>
        <w:tc>
          <w:tcPr>
            <w:tcW w:w="432" w:type="dxa"/>
          </w:tcPr>
          <w:p w14:paraId="7FCF51F1" w14:textId="1D35B714" w:rsidR="002B7991" w:rsidRDefault="002B7991" w:rsidP="002E0440">
            <w:pPr>
              <w:pStyle w:val="VCAAtablecondensed"/>
            </w:pPr>
            <w:r>
              <w:t>41</w:t>
            </w:r>
          </w:p>
        </w:tc>
        <w:tc>
          <w:tcPr>
            <w:tcW w:w="432" w:type="dxa"/>
          </w:tcPr>
          <w:p w14:paraId="4F8790BF" w14:textId="294374DB" w:rsidR="002B7991" w:rsidRDefault="002B7991" w:rsidP="002E0440">
            <w:pPr>
              <w:pStyle w:val="VCAAtablecondensed"/>
            </w:pPr>
            <w:r>
              <w:t>9</w:t>
            </w:r>
          </w:p>
        </w:tc>
        <w:tc>
          <w:tcPr>
            <w:tcW w:w="432" w:type="dxa"/>
          </w:tcPr>
          <w:p w14:paraId="1EC8D584" w14:textId="4577BC6C" w:rsidR="002B7991" w:rsidRDefault="002B7991" w:rsidP="002E0440">
            <w:pPr>
              <w:pStyle w:val="VCAAtablecondensed"/>
            </w:pPr>
            <w:r>
              <w:t>7</w:t>
            </w:r>
          </w:p>
        </w:tc>
        <w:tc>
          <w:tcPr>
            <w:tcW w:w="432" w:type="dxa"/>
          </w:tcPr>
          <w:p w14:paraId="19B3F289" w14:textId="14FFE927" w:rsidR="002B7991" w:rsidRDefault="002B7991" w:rsidP="002E0440">
            <w:pPr>
              <w:pStyle w:val="VCAAtablecondensed"/>
            </w:pPr>
            <w:r>
              <w:t>18</w:t>
            </w:r>
          </w:p>
        </w:tc>
        <w:tc>
          <w:tcPr>
            <w:tcW w:w="432" w:type="dxa"/>
          </w:tcPr>
          <w:p w14:paraId="276C337C" w14:textId="5287E749" w:rsidR="002B7991" w:rsidRDefault="002B7991" w:rsidP="002E0440">
            <w:pPr>
              <w:pStyle w:val="VCAAtablecondensed"/>
            </w:pPr>
            <w:r>
              <w:t>26</w:t>
            </w:r>
          </w:p>
        </w:tc>
        <w:tc>
          <w:tcPr>
            <w:tcW w:w="864" w:type="dxa"/>
          </w:tcPr>
          <w:p w14:paraId="7CFFDAFC" w14:textId="3483FD60" w:rsidR="002B7991" w:rsidRDefault="002B7991" w:rsidP="002E0440">
            <w:pPr>
              <w:pStyle w:val="VCAAtablecondensed"/>
            </w:pPr>
            <w:r>
              <w:t>1.8</w:t>
            </w:r>
          </w:p>
        </w:tc>
      </w:tr>
    </w:tbl>
    <w:p w14:paraId="65D237AD" w14:textId="77777777" w:rsidR="00F566DA" w:rsidRDefault="00F566DA" w:rsidP="00BF4D75">
      <w:pPr>
        <w:pStyle w:val="VCAAbody"/>
      </w:pPr>
      <w:r>
        <w:t>A possible answer was:</w:t>
      </w:r>
    </w:p>
    <w:p w14:paraId="40802A58" w14:textId="0C564CF0" w:rsidR="005B01F5" w:rsidRDefault="005B01F5" w:rsidP="00BF4D75">
      <w:pPr>
        <w:pStyle w:val="VCAAbody"/>
      </w:pPr>
      <w:r w:rsidRPr="00362CB1">
        <w:t>An unweighted, state graph with each node representing a possible pile</w:t>
      </w:r>
      <w:r>
        <w:t xml:space="preserve"> arrangement</w:t>
      </w:r>
      <w:r w:rsidRPr="00362CB1">
        <w:t xml:space="preserve"> and edges representing possible transitions between </w:t>
      </w:r>
      <w:r>
        <w:t>arrangements</w:t>
      </w:r>
      <w:r w:rsidRPr="00362CB1">
        <w:t xml:space="preserve">. </w:t>
      </w:r>
      <w:r w:rsidR="00754CBD">
        <w:t xml:space="preserve">An array could be used for each node to store the arrangement of the boxes. </w:t>
      </w:r>
      <w:r w:rsidRPr="00362CB1">
        <w:t>Once all states and the possible transitions between them have been generated, a single-source shortest path algorithm can be used to find the shortest path between the starting configuration of the pile and a safe configuration of the pile. The optimal flips required can be read off from the shortest path as the edges in the path represent the flips (transitions).</w:t>
      </w:r>
    </w:p>
    <w:p w14:paraId="0B2C7CCE" w14:textId="63AC9238" w:rsidR="005B01F5" w:rsidRDefault="00176B79" w:rsidP="00BF4D75">
      <w:pPr>
        <w:pStyle w:val="VCAAbody"/>
        <w:rPr>
          <w:lang w:val="en-GB" w:eastAsia="ja-JP"/>
        </w:rPr>
      </w:pPr>
      <w:r>
        <w:t>High-scoring responses</w:t>
      </w:r>
      <w:r w:rsidR="00754CBD">
        <w:t xml:space="preserve"> clear</w:t>
      </w:r>
      <w:r w:rsidR="00EF4D6D">
        <w:t>ly</w:t>
      </w:r>
      <w:r w:rsidR="00754CBD">
        <w:t xml:space="preserve"> addressed both how a combination of ADTs could represent a state graph and then how the solution from</w:t>
      </w:r>
      <w:r w:rsidR="002B7991">
        <w:t xml:space="preserve"> a</w:t>
      </w:r>
      <w:r w:rsidR="00754CBD">
        <w:t xml:space="preserve"> single-source shortest path (SSSP) algorithm could be used to solve the problem. Low-scoring responses described combinations of ADTs that were not fit for purpose, including </w:t>
      </w:r>
      <w:r w:rsidR="00754CBD">
        <w:lastRenderedPageBreak/>
        <w:t>responses that did not include a graph as any part of the solution despite the prompt indicating that a SSSP algorithm should be part of the solution.</w:t>
      </w:r>
    </w:p>
    <w:p w14:paraId="752BEA63" w14:textId="5FBA905F" w:rsidR="00BF4D75" w:rsidRPr="00776CD8" w:rsidRDefault="00754CBD" w:rsidP="00610567">
      <w:pPr>
        <w:pStyle w:val="VCAAHeading3"/>
        <w:rPr>
          <w:lang w:val="en-GB" w:eastAsia="ja-JP"/>
        </w:rPr>
      </w:pPr>
      <w:r w:rsidRPr="00776CD8">
        <w:rPr>
          <w:lang w:val="en-GB" w:eastAsia="ja-JP"/>
        </w:rPr>
        <w:t>Question 5a.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864"/>
      </w:tblGrid>
      <w:tr w:rsidR="00AA54F3" w14:paraId="781E9441"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8E7842D" w14:textId="329F2A52"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24C69362"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7110D2B1" w14:textId="77777777" w:rsidR="002B7991" w:rsidRDefault="002B7991">
            <w:pPr>
              <w:pStyle w:val="VCAAtablecondensedheading"/>
              <w:rPr>
                <w:color w:val="F2F2F2" w:themeColor="background1" w:themeShade="F2"/>
              </w:rPr>
            </w:pPr>
            <w:r>
              <w:rPr>
                <w:color w:val="F2F2F2" w:themeColor="background1" w:themeShade="F2"/>
              </w:rPr>
              <w:t>1</w:t>
            </w:r>
          </w:p>
        </w:tc>
        <w:tc>
          <w:tcPr>
            <w:tcW w:w="864" w:type="dxa"/>
            <w:tcBorders>
              <w:top w:val="single" w:sz="4" w:space="0" w:color="000000" w:themeColor="text1"/>
              <w:bottom w:val="single" w:sz="4" w:space="0" w:color="000000" w:themeColor="text1"/>
              <w:right w:val="single" w:sz="4" w:space="0" w:color="000000" w:themeColor="text1"/>
            </w:tcBorders>
            <w:hideMark/>
          </w:tcPr>
          <w:p w14:paraId="2D6FC411"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167E308E"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7B52F"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E7E5A" w14:textId="7B356DF4" w:rsidR="002B7991" w:rsidRDefault="002B7991">
            <w:pPr>
              <w:pStyle w:val="VCAAtablecondensed"/>
            </w:pPr>
            <w:r>
              <w:t>70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217F6" w14:textId="3BB48571" w:rsidR="002B7991" w:rsidRDefault="002B7991">
            <w:pPr>
              <w:pStyle w:val="VCAAtablecondensed"/>
            </w:pPr>
            <w:r>
              <w:t>30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E2D55" w14:textId="4B2FBF63" w:rsidR="002B7991" w:rsidRDefault="002B7991">
            <w:pPr>
              <w:pStyle w:val="VCAAtablecondensed"/>
            </w:pPr>
            <w:r>
              <w:t>0.3</w:t>
            </w:r>
          </w:p>
        </w:tc>
      </w:tr>
    </w:tbl>
    <w:p w14:paraId="5CEAABB0" w14:textId="4C375980" w:rsidR="00754CBD" w:rsidRDefault="002B7991" w:rsidP="00BF4D75">
      <w:pPr>
        <w:pStyle w:val="VCAAbody"/>
        <w:rPr>
          <w:lang w:val="en-GB" w:eastAsia="ja-JP"/>
        </w:rPr>
      </w:pPr>
      <w:r>
        <w:rPr>
          <w:lang w:val="en-GB" w:eastAsia="ja-JP"/>
        </w:rPr>
        <w:t xml:space="preserve">The answer was </w:t>
      </w:r>
      <w:r w:rsidR="00754CBD">
        <w:rPr>
          <w:lang w:val="en-GB" w:eastAsia="ja-JP"/>
        </w:rPr>
        <w:t>edges</w:t>
      </w:r>
      <w:r>
        <w:rPr>
          <w:lang w:val="en-GB" w:eastAsia="ja-JP"/>
        </w:rPr>
        <w:t xml:space="preserve">. </w:t>
      </w:r>
      <w:r w:rsidR="00754CBD">
        <w:rPr>
          <w:lang w:val="en-GB" w:eastAsia="ja-JP"/>
        </w:rPr>
        <w:t>A commonly incorrect response was iterations.</w:t>
      </w:r>
    </w:p>
    <w:p w14:paraId="048883D9" w14:textId="184673C7" w:rsidR="00754CBD" w:rsidRPr="00776CD8" w:rsidRDefault="00754CBD" w:rsidP="00610567">
      <w:pPr>
        <w:pStyle w:val="VCAAHeading3"/>
        <w:rPr>
          <w:lang w:val="en-GB" w:eastAsia="ja-JP"/>
        </w:rPr>
      </w:pPr>
      <w:r w:rsidRPr="00776CD8">
        <w:rPr>
          <w:lang w:val="en-GB" w:eastAsia="ja-JP"/>
        </w:rPr>
        <w:t>Question 5b.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2B7991" w14:paraId="790E984A" w14:textId="77777777" w:rsidTr="00C32D9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78280E3" w14:textId="06C55267"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24975D4B"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5DE2D9B7"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62C728A8" w14:textId="77777777" w:rsidR="002B7991" w:rsidRDefault="002B7991">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0D6F9372" w14:textId="77777777" w:rsidR="002B7991" w:rsidRDefault="002B7991">
            <w:pPr>
              <w:pStyle w:val="VCAAtablecondensedheading"/>
              <w:rPr>
                <w:color w:val="F2F2F2" w:themeColor="background1" w:themeShade="F2"/>
              </w:rPr>
            </w:pPr>
            <w:r>
              <w:rPr>
                <w:color w:val="F2F2F2" w:themeColor="background1" w:themeShade="F2"/>
              </w:rP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0C782ACC" w14:textId="77777777" w:rsidR="002B7991" w:rsidRDefault="002B7991">
            <w:pPr>
              <w:pStyle w:val="VCAAtablecondensedheading"/>
              <w:rPr>
                <w:color w:val="F2F2F2" w:themeColor="background1" w:themeShade="F2"/>
              </w:rPr>
            </w:pPr>
            <w:r>
              <w:rPr>
                <w:color w:val="F2F2F2" w:themeColor="background1" w:themeShade="F2"/>
              </w:rPr>
              <w:t>Average</w:t>
            </w:r>
          </w:p>
        </w:tc>
      </w:tr>
      <w:tr w:rsidR="002B7991" w14:paraId="40067B8B" w14:textId="77777777" w:rsidTr="00C32D9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55A53"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6FD57" w14:textId="0A4461BF" w:rsidR="002B7991" w:rsidRDefault="002B7991">
            <w:pPr>
              <w:pStyle w:val="VCAAtablecondensed"/>
            </w:pPr>
            <w:r>
              <w:t>67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1CE9E" w14:textId="4DB2271E" w:rsidR="002B7991" w:rsidRDefault="002B7991">
            <w:pPr>
              <w:pStyle w:val="VCAAtablecondensed"/>
            </w:pPr>
            <w:r>
              <w:t>15</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05F56" w14:textId="5D5F795D" w:rsidR="002B7991" w:rsidRDefault="002B7991">
            <w:pPr>
              <w:pStyle w:val="VCAAtablecondensed"/>
            </w:pPr>
            <w:r>
              <w:t>13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63B35" w14:textId="51636F41" w:rsidR="002B7991" w:rsidRDefault="002B7991">
            <w:pPr>
              <w:pStyle w:val="VCAAtablecondensed"/>
            </w:pPr>
            <w:r>
              <w:t>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A5FB6" w14:textId="037A72D6" w:rsidR="002B7991" w:rsidRDefault="002B7991">
            <w:pPr>
              <w:pStyle w:val="VCAAtablecondensed"/>
            </w:pPr>
            <w:r>
              <w:t>0.6</w:t>
            </w:r>
          </w:p>
        </w:tc>
      </w:tr>
    </w:tbl>
    <w:p w14:paraId="26B8DA6F" w14:textId="42A31C1B" w:rsidR="00754CBD" w:rsidRDefault="00754CBD" w:rsidP="00754CBD">
      <w:pPr>
        <w:pStyle w:val="VCAAbody"/>
        <w:rPr>
          <w:lang w:val="en-GB" w:eastAsia="ja-JP"/>
        </w:rPr>
      </w:pPr>
      <w:r w:rsidRPr="00754CBD">
        <w:rPr>
          <w:lang w:val="en-GB" w:eastAsia="ja-JP"/>
        </w:rPr>
        <w:t xml:space="preserve">The shortest path from the source to </w:t>
      </w:r>
      <m:oMath>
        <m:r>
          <w:rPr>
            <w:rFonts w:ascii="Cambria Math" w:hAnsi="Cambria Math"/>
            <w:lang w:val="en-GB" w:eastAsia="ja-JP"/>
          </w:rPr>
          <m:t>v</m:t>
        </m:r>
      </m:oMath>
      <w:r w:rsidRPr="00754CBD">
        <w:rPr>
          <w:lang w:val="en-GB" w:eastAsia="ja-JP"/>
        </w:rPr>
        <w:t xml:space="preserve"> with at most </w:t>
      </w:r>
      <m:oMath>
        <m:r>
          <w:rPr>
            <w:rFonts w:ascii="Cambria Math" w:hAnsi="Cambria Math"/>
            <w:lang w:val="en-GB" w:eastAsia="ja-JP"/>
          </w:rPr>
          <m:t>i</m:t>
        </m:r>
      </m:oMath>
      <w:r w:rsidRPr="00754CBD">
        <w:rPr>
          <w:lang w:val="en-GB" w:eastAsia="ja-JP"/>
        </w:rPr>
        <w:t xml:space="preserve"> edges will either have </w:t>
      </w:r>
      <m:oMath>
        <m:r>
          <w:rPr>
            <w:rFonts w:ascii="Cambria Math" w:hAnsi="Cambria Math"/>
            <w:lang w:val="en-GB" w:eastAsia="ja-JP"/>
          </w:rPr>
          <m:t>i</m:t>
        </m:r>
      </m:oMath>
      <w:r w:rsidRPr="00754CBD">
        <w:rPr>
          <w:lang w:val="en-GB" w:eastAsia="ja-JP"/>
        </w:rPr>
        <w:t xml:space="preserve"> edges or be the shortest</w:t>
      </w:r>
      <w:r>
        <w:rPr>
          <w:lang w:val="en-GB" w:eastAsia="ja-JP"/>
        </w:rPr>
        <w:t xml:space="preserve"> with at most </w:t>
      </w:r>
      <m:oMath>
        <m:d>
          <m:dPr>
            <m:ctrlPr>
              <w:rPr>
                <w:rFonts w:ascii="Cambria Math" w:hAnsi="Cambria Math"/>
                <w:i/>
                <w:lang w:val="en-GB" w:eastAsia="ja-JP"/>
              </w:rPr>
            </m:ctrlPr>
          </m:dPr>
          <m:e>
            <m:r>
              <w:rPr>
                <w:rFonts w:ascii="Cambria Math" w:hAnsi="Cambria Math"/>
                <w:lang w:val="en-GB" w:eastAsia="ja-JP"/>
              </w:rPr>
              <m:t>i-1</m:t>
            </m:r>
          </m:e>
        </m:d>
      </m:oMath>
      <w:r>
        <w:rPr>
          <w:lang w:val="en-GB" w:eastAsia="ja-JP"/>
        </w:rPr>
        <w:t xml:space="preserve"> edges.</w:t>
      </w:r>
    </w:p>
    <w:p w14:paraId="13823AD6" w14:textId="19E43CDE" w:rsidR="00754CBD" w:rsidRDefault="00754CBD" w:rsidP="00754CBD">
      <w:pPr>
        <w:pStyle w:val="VCAAbody"/>
        <w:rPr>
          <w:lang w:val="en-GB" w:eastAsia="ja-JP"/>
        </w:rPr>
      </w:pPr>
      <w:r w:rsidRPr="00754CBD">
        <w:rPr>
          <w:lang w:val="en-GB" w:eastAsia="ja-JP"/>
        </w:rPr>
        <w:t xml:space="preserve">In the case where the shortest path has less than </w:t>
      </w:r>
      <m:oMath>
        <m:r>
          <w:rPr>
            <w:rFonts w:ascii="Cambria Math" w:hAnsi="Cambria Math"/>
            <w:lang w:val="en-GB" w:eastAsia="ja-JP"/>
          </w:rPr>
          <m:t>i</m:t>
        </m:r>
      </m:oMath>
      <w:r w:rsidRPr="00754CBD">
        <w:rPr>
          <w:lang w:val="en-GB" w:eastAsia="ja-JP"/>
        </w:rPr>
        <w:t xml:space="preserve"> edges, </w:t>
      </w:r>
      <m:oMath>
        <m:r>
          <w:rPr>
            <w:rFonts w:ascii="Cambria Math" w:hAnsi="Cambria Math"/>
            <w:lang w:val="en-GB" w:eastAsia="ja-JP"/>
          </w:rPr>
          <m:t>distance</m:t>
        </m:r>
        <m:d>
          <m:dPr>
            <m:begChr m:val="["/>
            <m:endChr m:val="]"/>
            <m:ctrlPr>
              <w:rPr>
                <w:rFonts w:ascii="Cambria Math" w:hAnsi="Cambria Math"/>
                <w:i/>
                <w:lang w:val="en-GB" w:eastAsia="ja-JP"/>
              </w:rPr>
            </m:ctrlPr>
          </m:dPr>
          <m:e>
            <m:r>
              <w:rPr>
                <w:rFonts w:ascii="Cambria Math" w:hAnsi="Cambria Math"/>
                <w:lang w:val="en-GB" w:eastAsia="ja-JP"/>
              </w:rPr>
              <m:t>i,v</m:t>
            </m:r>
          </m:e>
        </m:d>
        <m:r>
          <w:rPr>
            <w:rFonts w:ascii="Cambria Math" w:hAnsi="Cambria Math"/>
            <w:lang w:val="en-GB" w:eastAsia="ja-JP"/>
          </w:rPr>
          <m:t xml:space="preserve"> = distance</m:t>
        </m:r>
        <m:d>
          <m:dPr>
            <m:begChr m:val="["/>
            <m:endChr m:val="]"/>
            <m:ctrlPr>
              <w:rPr>
                <w:rFonts w:ascii="Cambria Math" w:hAnsi="Cambria Math"/>
                <w:i/>
                <w:lang w:val="en-GB" w:eastAsia="ja-JP"/>
              </w:rPr>
            </m:ctrlPr>
          </m:dPr>
          <m:e>
            <m:r>
              <w:rPr>
                <w:rFonts w:ascii="Cambria Math" w:hAnsi="Cambria Math"/>
                <w:lang w:val="en-GB" w:eastAsia="ja-JP"/>
              </w:rPr>
              <m:t>i-1,v</m:t>
            </m:r>
          </m:e>
        </m:d>
      </m:oMath>
      <w:r w:rsidR="002B7991">
        <w:rPr>
          <w:rFonts w:eastAsiaTheme="minorEastAsia"/>
          <w:lang w:val="en-GB" w:eastAsia="ja-JP"/>
        </w:rPr>
        <w:t>,</w:t>
      </w:r>
      <w:r w:rsidRPr="00754CBD">
        <w:rPr>
          <w:lang w:val="en-GB" w:eastAsia="ja-JP"/>
        </w:rPr>
        <w:t xml:space="preserve"> and this is the initial value set by the algorithm.</w:t>
      </w:r>
    </w:p>
    <w:p w14:paraId="3AF30B04" w14:textId="11B3B99F" w:rsidR="00754CBD" w:rsidRDefault="00754CBD" w:rsidP="00754CBD">
      <w:pPr>
        <w:pStyle w:val="VCAAbody"/>
        <w:rPr>
          <w:lang w:val="en-GB" w:eastAsia="ja-JP"/>
        </w:rPr>
      </w:pPr>
      <w:r w:rsidRPr="00754CBD">
        <w:rPr>
          <w:lang w:val="en-GB" w:eastAsia="ja-JP"/>
        </w:rPr>
        <w:t xml:space="preserve">In the case where the shortest path has </w:t>
      </w:r>
      <m:oMath>
        <m:r>
          <w:rPr>
            <w:rFonts w:ascii="Cambria Math" w:hAnsi="Cambria Math"/>
            <w:lang w:val="en-GB" w:eastAsia="ja-JP"/>
          </w:rPr>
          <m:t>i</m:t>
        </m:r>
      </m:oMath>
      <w:r w:rsidRPr="00754CBD">
        <w:rPr>
          <w:lang w:val="en-GB" w:eastAsia="ja-JP"/>
        </w:rPr>
        <w:t xml:space="preserve"> edges, then it will end in an edge </w:t>
      </w:r>
      <m:oMath>
        <m:r>
          <w:rPr>
            <w:rFonts w:ascii="Cambria Math" w:hAnsi="Cambria Math"/>
            <w:lang w:val="en-GB" w:eastAsia="ja-JP"/>
          </w:rPr>
          <m:t>(u,v)</m:t>
        </m:r>
      </m:oMath>
      <w:r w:rsidR="002B7991">
        <w:rPr>
          <w:rFonts w:eastAsiaTheme="minorEastAsia"/>
          <w:lang w:val="en-GB" w:eastAsia="ja-JP"/>
        </w:rPr>
        <w:t>,</w:t>
      </w:r>
      <w:r w:rsidRPr="00754CBD">
        <w:rPr>
          <w:lang w:val="en-GB" w:eastAsia="ja-JP"/>
        </w:rPr>
        <w:t xml:space="preserve"> and </w:t>
      </w:r>
      <m:oMath>
        <m:r>
          <w:rPr>
            <w:rFonts w:ascii="Cambria Math" w:hAnsi="Cambria Math"/>
            <w:lang w:val="en-GB" w:eastAsia="ja-JP"/>
          </w:rPr>
          <m:t>distance</m:t>
        </m:r>
        <m:d>
          <m:dPr>
            <m:begChr m:val="["/>
            <m:endChr m:val="]"/>
            <m:ctrlPr>
              <w:rPr>
                <w:rFonts w:ascii="Cambria Math" w:hAnsi="Cambria Math"/>
                <w:i/>
                <w:lang w:val="en-GB" w:eastAsia="ja-JP"/>
              </w:rPr>
            </m:ctrlPr>
          </m:dPr>
          <m:e>
            <m:r>
              <w:rPr>
                <w:rFonts w:ascii="Cambria Math" w:hAnsi="Cambria Math"/>
                <w:lang w:val="en-GB" w:eastAsia="ja-JP"/>
              </w:rPr>
              <m:t>i-1,u</m:t>
            </m:r>
          </m:e>
        </m:d>
      </m:oMath>
      <w:r w:rsidRPr="00754CBD">
        <w:rPr>
          <w:lang w:val="en-GB" w:eastAsia="ja-JP"/>
        </w:rPr>
        <w:t xml:space="preserve"> will be the shortest path from the source to </w:t>
      </w:r>
      <m:oMath>
        <m:r>
          <w:rPr>
            <w:rFonts w:ascii="Cambria Math" w:hAnsi="Cambria Math"/>
            <w:lang w:val="en-GB" w:eastAsia="ja-JP"/>
          </w:rPr>
          <m:t>u</m:t>
        </m:r>
      </m:oMath>
      <w:r w:rsidRPr="00754CBD">
        <w:rPr>
          <w:lang w:val="en-GB" w:eastAsia="ja-JP"/>
        </w:rPr>
        <w:t xml:space="preserve"> with at most </w:t>
      </w:r>
      <m:oMath>
        <m:d>
          <m:dPr>
            <m:ctrlPr>
              <w:rPr>
                <w:rFonts w:ascii="Cambria Math" w:hAnsi="Cambria Math"/>
                <w:i/>
                <w:lang w:val="en-GB" w:eastAsia="ja-JP"/>
              </w:rPr>
            </m:ctrlPr>
          </m:dPr>
          <m:e>
            <m:r>
              <w:rPr>
                <w:rFonts w:ascii="Cambria Math" w:hAnsi="Cambria Math"/>
                <w:lang w:val="en-GB" w:eastAsia="ja-JP"/>
              </w:rPr>
              <m:t>i-1</m:t>
            </m:r>
          </m:e>
        </m:d>
      </m:oMath>
      <w:r w:rsidRPr="00754CBD">
        <w:rPr>
          <w:lang w:val="en-GB" w:eastAsia="ja-JP"/>
        </w:rPr>
        <w:t xml:space="preserve"> edges. The algorithm tests every edge in the graph to see if there is</w:t>
      </w:r>
      <w:r w:rsidR="00776CD8">
        <w:rPr>
          <w:lang w:val="en-GB" w:eastAsia="ja-JP"/>
        </w:rPr>
        <w:t xml:space="preserve"> a</w:t>
      </w:r>
      <w:r w:rsidRPr="00754CBD">
        <w:rPr>
          <w:lang w:val="en-GB" w:eastAsia="ja-JP"/>
        </w:rPr>
        <w:t xml:space="preserve"> </w:t>
      </w:r>
      <m:oMath>
        <m:r>
          <w:rPr>
            <w:rFonts w:ascii="Cambria Math" w:hAnsi="Cambria Math"/>
            <w:lang w:val="en-GB" w:eastAsia="ja-JP"/>
          </w:rPr>
          <m:t>distance</m:t>
        </m:r>
        <m:d>
          <m:dPr>
            <m:begChr m:val="["/>
            <m:endChr m:val="]"/>
            <m:ctrlPr>
              <w:rPr>
                <w:rFonts w:ascii="Cambria Math" w:hAnsi="Cambria Math"/>
                <w:i/>
                <w:lang w:val="en-GB" w:eastAsia="ja-JP"/>
              </w:rPr>
            </m:ctrlPr>
          </m:dPr>
          <m:e>
            <m:r>
              <w:rPr>
                <w:rFonts w:ascii="Cambria Math" w:hAnsi="Cambria Math"/>
                <w:lang w:val="en-GB" w:eastAsia="ja-JP"/>
              </w:rPr>
              <m:t>i-1,u</m:t>
            </m:r>
          </m:e>
        </m:d>
        <m:r>
          <w:rPr>
            <w:rFonts w:ascii="Cambria Math" w:hAnsi="Cambria Math"/>
            <w:lang w:val="en-GB" w:eastAsia="ja-JP"/>
          </w:rPr>
          <m:t xml:space="preserve"> + weight</m:t>
        </m:r>
        <m:d>
          <m:dPr>
            <m:ctrlPr>
              <w:rPr>
                <w:rFonts w:ascii="Cambria Math" w:hAnsi="Cambria Math"/>
                <w:i/>
                <w:lang w:val="en-GB" w:eastAsia="ja-JP"/>
              </w:rPr>
            </m:ctrlPr>
          </m:dPr>
          <m:e>
            <m:r>
              <w:rPr>
                <w:rFonts w:ascii="Cambria Math" w:hAnsi="Cambria Math"/>
                <w:lang w:val="en-GB" w:eastAsia="ja-JP"/>
              </w:rPr>
              <m:t>u,v</m:t>
            </m:r>
          </m:e>
        </m:d>
      </m:oMath>
      <w:r w:rsidRPr="00754CBD">
        <w:rPr>
          <w:lang w:val="en-GB" w:eastAsia="ja-JP"/>
        </w:rPr>
        <w:t xml:space="preserve"> that is shorter than </w:t>
      </w:r>
      <m:oMath>
        <m:r>
          <w:rPr>
            <w:rFonts w:ascii="Cambria Math" w:hAnsi="Cambria Math"/>
            <w:lang w:val="en-GB" w:eastAsia="ja-JP"/>
          </w:rPr>
          <m:t>distance</m:t>
        </m:r>
        <m:d>
          <m:dPr>
            <m:begChr m:val="["/>
            <m:endChr m:val="]"/>
            <m:ctrlPr>
              <w:rPr>
                <w:rFonts w:ascii="Cambria Math" w:hAnsi="Cambria Math"/>
                <w:i/>
                <w:lang w:val="en-GB" w:eastAsia="ja-JP"/>
              </w:rPr>
            </m:ctrlPr>
          </m:dPr>
          <m:e>
            <m:r>
              <w:rPr>
                <w:rFonts w:ascii="Cambria Math" w:hAnsi="Cambria Math"/>
                <w:lang w:val="en-GB" w:eastAsia="ja-JP"/>
              </w:rPr>
              <m:t>i-1,v</m:t>
            </m:r>
          </m:e>
        </m:d>
      </m:oMath>
      <w:r w:rsidRPr="00754CBD">
        <w:rPr>
          <w:lang w:val="en-GB" w:eastAsia="ja-JP"/>
        </w:rPr>
        <w:t xml:space="preserve"> or other </w:t>
      </w:r>
      <m:oMath>
        <m:r>
          <w:rPr>
            <w:rFonts w:ascii="Cambria Math" w:hAnsi="Cambria Math"/>
            <w:lang w:val="en-GB" w:eastAsia="ja-JP"/>
          </w:rPr>
          <m:t>i</m:t>
        </m:r>
      </m:oMath>
      <w:r w:rsidR="002B7991">
        <w:rPr>
          <w:lang w:val="en-GB" w:eastAsia="ja-JP"/>
        </w:rPr>
        <w:t> </w:t>
      </w:r>
      <w:r w:rsidRPr="00754CBD">
        <w:rPr>
          <w:lang w:val="en-GB" w:eastAsia="ja-JP"/>
        </w:rPr>
        <w:t>length paths, and if found it updates the currently stored shortest distance.</w:t>
      </w:r>
    </w:p>
    <w:p w14:paraId="73B067E1" w14:textId="00C2BA14" w:rsidR="00776CD8" w:rsidRDefault="002B7991" w:rsidP="00754CBD">
      <w:pPr>
        <w:pStyle w:val="VCAAbody"/>
        <w:rPr>
          <w:rFonts w:eastAsiaTheme="minorEastAsia"/>
          <w:lang w:val="en-GB" w:eastAsia="ja-JP"/>
        </w:rPr>
      </w:pPr>
      <w:r>
        <w:rPr>
          <w:lang w:val="en-GB" w:eastAsia="ja-JP"/>
        </w:rPr>
        <w:t>The b</w:t>
      </w:r>
      <w:r w:rsidR="00776CD8">
        <w:rPr>
          <w:lang w:val="en-GB" w:eastAsia="ja-JP"/>
        </w:rPr>
        <w:t xml:space="preserve">etter responses attempted to systematically address the different cases for how the shortest path with at most </w:t>
      </w:r>
      <m:oMath>
        <m:r>
          <w:rPr>
            <w:rFonts w:ascii="Cambria Math" w:hAnsi="Cambria Math"/>
            <w:lang w:val="en-GB" w:eastAsia="ja-JP"/>
          </w:rPr>
          <m:t>i</m:t>
        </m:r>
      </m:oMath>
      <w:r w:rsidR="00776CD8">
        <w:rPr>
          <w:rFonts w:eastAsiaTheme="minorEastAsia"/>
          <w:lang w:val="en-GB" w:eastAsia="ja-JP"/>
        </w:rPr>
        <w:t xml:space="preserve"> edges would be constructed and provided evidence that the algorithm would be correct for each case. Students should ensure that they develop their understanding of the underlying logic of the specified graph algorithms.</w:t>
      </w:r>
    </w:p>
    <w:p w14:paraId="44321A2F" w14:textId="3F3F7C8D" w:rsidR="00776CD8" w:rsidRPr="003949AE" w:rsidRDefault="00776CD8" w:rsidP="00610567">
      <w:pPr>
        <w:pStyle w:val="VCAAHeading3"/>
        <w:rPr>
          <w:lang w:val="en-GB" w:eastAsia="ja-JP"/>
        </w:rPr>
      </w:pPr>
      <w:r w:rsidRPr="003949AE">
        <w:rPr>
          <w:lang w:val="en-GB" w:eastAsia="ja-JP"/>
        </w:rPr>
        <w:t>Question 6a.</w:t>
      </w:r>
    </w:p>
    <w:tbl>
      <w:tblPr>
        <w:tblStyle w:val="VCAATableClosed"/>
        <w:tblW w:w="2851" w:type="dxa"/>
        <w:tblLook w:val="04A0" w:firstRow="1" w:lastRow="0" w:firstColumn="1" w:lastColumn="0" w:noHBand="0" w:noVBand="1"/>
        <w:tblCaption w:val="Table one"/>
        <w:tblDescription w:val="VCAA closed table style"/>
      </w:tblPr>
      <w:tblGrid>
        <w:gridCol w:w="691"/>
        <w:gridCol w:w="432"/>
        <w:gridCol w:w="432"/>
        <w:gridCol w:w="432"/>
        <w:gridCol w:w="864"/>
      </w:tblGrid>
      <w:tr w:rsidR="00AA54F3" w14:paraId="267C64DF" w14:textId="77777777" w:rsidTr="00E1214E">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0FF13D9D" w14:textId="6EFC11F5"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34D55AF8"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780FB900"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0E393E32" w14:textId="77777777" w:rsidR="002B7991" w:rsidRDefault="002B7991">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4513CE1E"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3601D7AC" w14:textId="77777777" w:rsidTr="00E1214E">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3E7D7"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1EEA3" w14:textId="5A6036CB" w:rsidR="002B7991" w:rsidRDefault="002B7991">
            <w:pPr>
              <w:pStyle w:val="VCAAtablecondensed"/>
            </w:pPr>
            <w:r>
              <w:t>32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C9A49" w14:textId="5C8D1199" w:rsidR="002B7991" w:rsidRDefault="002B7991">
            <w:pPr>
              <w:pStyle w:val="VCAAtablecondensed"/>
            </w:pPr>
            <w:r>
              <w:t>18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7CFC5" w14:textId="0DBBC2ED" w:rsidR="002B7991" w:rsidRDefault="002B7991">
            <w:pPr>
              <w:pStyle w:val="VCAAtablecondensed"/>
            </w:pPr>
            <w:r>
              <w:t>50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A7110" w14:textId="51CC9386" w:rsidR="002B7991" w:rsidRDefault="002B7991">
            <w:pPr>
              <w:pStyle w:val="VCAAtablecondensed"/>
            </w:pPr>
            <w:r>
              <w:t>1.2</w:t>
            </w:r>
          </w:p>
        </w:tc>
      </w:tr>
    </w:tbl>
    <w:p w14:paraId="3801C4BA" w14:textId="1CF783A7" w:rsidR="00776CD8" w:rsidRDefault="00776CD8" w:rsidP="00754CBD">
      <w:pPr>
        <w:pStyle w:val="VCAAbody"/>
      </w:pPr>
      <w:r>
        <w:t>Step 2 in Eddie’s process</w:t>
      </w:r>
      <w:r w:rsidRPr="00362CB1">
        <w:t xml:space="preserve"> will not work because it requires checking whether an arbitrary program will terminate on a given input. This is a version of the Halting </w:t>
      </w:r>
      <w:r w:rsidR="00101153">
        <w:t>P</w:t>
      </w:r>
      <w:r w:rsidRPr="00362CB1">
        <w:t xml:space="preserve">roblem, which is known to be </w:t>
      </w:r>
      <w:r w:rsidR="002B7991">
        <w:t xml:space="preserve">an </w:t>
      </w:r>
      <w:r w:rsidRPr="00362CB1">
        <w:t xml:space="preserve">undecidable problem and so there can be no algorithm for </w:t>
      </w:r>
      <w:r w:rsidR="002B7991">
        <w:t>it</w:t>
      </w:r>
      <w:r w:rsidR="002B7991" w:rsidRPr="00362CB1">
        <w:t xml:space="preserve"> </w:t>
      </w:r>
      <w:r w:rsidRPr="00362CB1">
        <w:t>that will always give the correct answer.</w:t>
      </w:r>
    </w:p>
    <w:p w14:paraId="66F81023" w14:textId="5E825F4E" w:rsidR="00776CD8" w:rsidRDefault="002B7991" w:rsidP="00754CBD">
      <w:pPr>
        <w:pStyle w:val="VCAAbody"/>
        <w:rPr>
          <w:rFonts w:eastAsiaTheme="minorEastAsia"/>
          <w:lang w:val="en-GB" w:eastAsia="ja-JP"/>
        </w:rPr>
      </w:pPr>
      <w:r>
        <w:rPr>
          <w:rFonts w:eastAsiaTheme="minorEastAsia"/>
          <w:lang w:val="en-GB" w:eastAsia="ja-JP"/>
        </w:rPr>
        <w:t xml:space="preserve">Responses that </w:t>
      </w:r>
      <w:r w:rsidR="00776CD8">
        <w:rPr>
          <w:rFonts w:eastAsiaTheme="minorEastAsia"/>
          <w:lang w:val="en-GB" w:eastAsia="ja-JP"/>
        </w:rPr>
        <w:t xml:space="preserve">recognised the correspondence with the Halting </w:t>
      </w:r>
      <w:r w:rsidR="00101153">
        <w:rPr>
          <w:rFonts w:eastAsiaTheme="minorEastAsia"/>
          <w:lang w:val="en-GB" w:eastAsia="ja-JP"/>
        </w:rPr>
        <w:t>P</w:t>
      </w:r>
      <w:r w:rsidR="00776CD8">
        <w:rPr>
          <w:rFonts w:eastAsiaTheme="minorEastAsia"/>
          <w:lang w:val="en-GB" w:eastAsia="ja-JP"/>
        </w:rPr>
        <w:t xml:space="preserve">roblem </w:t>
      </w:r>
      <w:r>
        <w:rPr>
          <w:rFonts w:eastAsiaTheme="minorEastAsia"/>
          <w:lang w:val="en-GB" w:eastAsia="ja-JP"/>
        </w:rPr>
        <w:t>scored highly</w:t>
      </w:r>
      <w:r w:rsidR="00776CD8">
        <w:rPr>
          <w:rFonts w:eastAsiaTheme="minorEastAsia"/>
          <w:lang w:val="en-GB" w:eastAsia="ja-JP"/>
        </w:rPr>
        <w:t>.</w:t>
      </w:r>
    </w:p>
    <w:p w14:paraId="38ADDC06" w14:textId="303283D5" w:rsidR="00776CD8" w:rsidRPr="003949AE" w:rsidRDefault="00776CD8" w:rsidP="00610567">
      <w:pPr>
        <w:pStyle w:val="VCAAHeading3"/>
        <w:rPr>
          <w:lang w:val="en-GB" w:eastAsia="ja-JP"/>
        </w:rPr>
      </w:pPr>
      <w:r w:rsidRPr="003949AE">
        <w:rPr>
          <w:lang w:val="en-GB" w:eastAsia="ja-JP"/>
        </w:rPr>
        <w:t>Question 6b.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4C7FD272" w14:textId="77777777" w:rsidTr="00A369E5">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9A187FB" w14:textId="739F4BA4"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04EA8CD1"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3528DF3B"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7C08A1D6" w14:textId="77777777" w:rsidR="002B7991" w:rsidRDefault="002B7991">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723592EA"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5964CE87" w14:textId="77777777" w:rsidTr="00A369E5">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C5F29"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B90F2" w14:textId="4D611071" w:rsidR="002B7991" w:rsidRDefault="002B7991">
            <w:pPr>
              <w:pStyle w:val="VCAAtablecondensed"/>
            </w:pPr>
            <w:r>
              <w:t>42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460B7" w14:textId="0D16769C" w:rsidR="002B7991" w:rsidRDefault="002B7991">
            <w:pPr>
              <w:pStyle w:val="VCAAtablecondensed"/>
            </w:pPr>
            <w:r>
              <w:t>14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F2D4B" w14:textId="387CFA8F" w:rsidR="002B7991" w:rsidRDefault="002B7991">
            <w:pPr>
              <w:pStyle w:val="VCAAtablecondensed"/>
            </w:pPr>
            <w:r>
              <w:t>43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93D6E" w14:textId="006A756D" w:rsidR="002B7991" w:rsidRDefault="002B7991">
            <w:pPr>
              <w:pStyle w:val="VCAAtablecondensed"/>
            </w:pPr>
            <w:r>
              <w:t>1.0</w:t>
            </w:r>
          </w:p>
        </w:tc>
      </w:tr>
    </w:tbl>
    <w:p w14:paraId="1D7A4F6B" w14:textId="50B0E032" w:rsidR="00776CD8" w:rsidRDefault="00776CD8" w:rsidP="00754CBD">
      <w:pPr>
        <w:pStyle w:val="VCAAbody"/>
        <w:rPr>
          <w:rFonts w:eastAsiaTheme="minorEastAsia"/>
          <w:lang w:val="en-GB" w:eastAsia="ja-JP"/>
        </w:rPr>
      </w:pPr>
      <w:r w:rsidRPr="00776CD8">
        <w:rPr>
          <w:rFonts w:eastAsiaTheme="minorEastAsia"/>
          <w:lang w:val="en-GB" w:eastAsia="ja-JP"/>
        </w:rPr>
        <w:t xml:space="preserve">Eddie </w:t>
      </w:r>
      <w:r>
        <w:rPr>
          <w:rFonts w:eastAsiaTheme="minorEastAsia"/>
          <w:lang w:val="en-GB" w:eastAsia="ja-JP"/>
        </w:rPr>
        <w:t>could impose a time limit</w:t>
      </w:r>
      <w:r w:rsidRPr="00776CD8">
        <w:rPr>
          <w:rFonts w:eastAsiaTheme="minorEastAsia"/>
          <w:lang w:val="en-GB" w:eastAsia="ja-JP"/>
        </w:rPr>
        <w:t xml:space="preserve"> so that the user’s program </w:t>
      </w:r>
      <w:proofErr w:type="gramStart"/>
      <w:r w:rsidRPr="00776CD8">
        <w:rPr>
          <w:rFonts w:eastAsiaTheme="minorEastAsia"/>
          <w:lang w:val="en-GB" w:eastAsia="ja-JP"/>
        </w:rPr>
        <w:t>has to</w:t>
      </w:r>
      <w:proofErr w:type="gramEnd"/>
      <w:r w:rsidRPr="00776CD8">
        <w:rPr>
          <w:rFonts w:eastAsiaTheme="minorEastAsia"/>
          <w:lang w:val="en-GB" w:eastAsia="ja-JP"/>
        </w:rPr>
        <w:t xml:space="preserve"> terminate within this time limit, otherwise it is deleted.</w:t>
      </w:r>
    </w:p>
    <w:p w14:paraId="252551D0" w14:textId="078A06FC" w:rsidR="00776CD8" w:rsidRDefault="00776CD8" w:rsidP="00754CBD">
      <w:pPr>
        <w:pStyle w:val="VCAAbody"/>
        <w:rPr>
          <w:rFonts w:eastAsiaTheme="minorEastAsia"/>
          <w:lang w:val="en-GB" w:eastAsia="ja-JP"/>
        </w:rPr>
      </w:pPr>
      <w:r>
        <w:rPr>
          <w:rFonts w:eastAsiaTheme="minorEastAsia"/>
          <w:lang w:val="en-GB" w:eastAsia="ja-JP"/>
        </w:rPr>
        <w:t xml:space="preserve">High-scoring responses provided improved processes that directly addressed the impossibility of verifying whether the code would terminate in the general case. Lower-scoring responses included processes that </w:t>
      </w:r>
      <w:r>
        <w:rPr>
          <w:rFonts w:eastAsiaTheme="minorEastAsia"/>
          <w:lang w:val="en-GB" w:eastAsia="ja-JP"/>
        </w:rPr>
        <w:lastRenderedPageBreak/>
        <w:t>required users to provide code with a low asymptotic running time. Restricting the user’s code to a lower</w:t>
      </w:r>
      <w:r w:rsidR="002B7991">
        <w:rPr>
          <w:rFonts w:eastAsiaTheme="minorEastAsia"/>
          <w:lang w:val="en-GB" w:eastAsia="ja-JP"/>
        </w:rPr>
        <w:noBreakHyphen/>
      </w:r>
      <w:r>
        <w:rPr>
          <w:rFonts w:eastAsiaTheme="minorEastAsia"/>
          <w:lang w:val="en-GB" w:eastAsia="ja-JP"/>
        </w:rPr>
        <w:t xml:space="preserve">order model of computation was also a viable strategy, but this was not seen in student responses. </w:t>
      </w:r>
    </w:p>
    <w:p w14:paraId="1D454C80" w14:textId="15C60D8B" w:rsidR="00776CD8" w:rsidRPr="003949AE" w:rsidRDefault="00776CD8" w:rsidP="00610567">
      <w:pPr>
        <w:pStyle w:val="VCAAHeading3"/>
        <w:rPr>
          <w:lang w:val="en-GB" w:eastAsia="ja-JP"/>
        </w:rPr>
      </w:pPr>
      <w:r w:rsidRPr="003949AE">
        <w:rPr>
          <w:lang w:val="en-GB" w:eastAsia="ja-JP"/>
        </w:rPr>
        <w:t>Question 7</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864"/>
      </w:tblGrid>
      <w:tr w:rsidR="00AA54F3" w14:paraId="2F315D0B"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132C196" w14:textId="6F221FD4"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73397380"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7E10F7CC"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6BFF4884" w14:textId="77777777" w:rsidR="002B7991" w:rsidRDefault="002B7991">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3B8DD016" w14:textId="77777777" w:rsidR="002B7991" w:rsidRDefault="002B7991">
            <w:pPr>
              <w:pStyle w:val="VCAAtablecondensedheading"/>
              <w:rPr>
                <w:color w:val="F2F2F2" w:themeColor="background1" w:themeShade="F2"/>
              </w:rPr>
            </w:pPr>
            <w:r>
              <w:rPr>
                <w:color w:val="F2F2F2" w:themeColor="background1" w:themeShade="F2"/>
              </w:rPr>
              <w:t>3</w:t>
            </w:r>
          </w:p>
        </w:tc>
        <w:tc>
          <w:tcPr>
            <w:tcW w:w="432" w:type="dxa"/>
            <w:tcBorders>
              <w:top w:val="single" w:sz="4" w:space="0" w:color="000000" w:themeColor="text1"/>
              <w:bottom w:val="single" w:sz="4" w:space="0" w:color="000000" w:themeColor="text1"/>
            </w:tcBorders>
            <w:hideMark/>
          </w:tcPr>
          <w:p w14:paraId="4A74B7A1" w14:textId="77777777" w:rsidR="002B7991" w:rsidRDefault="002B7991">
            <w:pPr>
              <w:pStyle w:val="VCAAtablecondensedheading"/>
              <w:rPr>
                <w:color w:val="F2F2F2" w:themeColor="background1" w:themeShade="F2"/>
              </w:rPr>
            </w:pPr>
            <w:r>
              <w:rPr>
                <w:color w:val="F2F2F2" w:themeColor="background1" w:themeShade="F2"/>
              </w:rPr>
              <w:t>4</w:t>
            </w:r>
          </w:p>
        </w:tc>
        <w:tc>
          <w:tcPr>
            <w:tcW w:w="864" w:type="dxa"/>
            <w:tcBorders>
              <w:top w:val="single" w:sz="4" w:space="0" w:color="000000" w:themeColor="text1"/>
              <w:bottom w:val="single" w:sz="4" w:space="0" w:color="000000" w:themeColor="text1"/>
              <w:right w:val="single" w:sz="4" w:space="0" w:color="000000" w:themeColor="text1"/>
            </w:tcBorders>
            <w:hideMark/>
          </w:tcPr>
          <w:p w14:paraId="7AB57AF2"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321FF709"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9B5B4"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C8552" w14:textId="7DECBE15" w:rsidR="002B7991" w:rsidRDefault="002B7991">
            <w:pPr>
              <w:pStyle w:val="VCAAtablecondensed"/>
            </w:pPr>
            <w:r>
              <w:t>26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366D7" w14:textId="1B6F93F6" w:rsidR="002B7991" w:rsidRDefault="002B7991">
            <w:pPr>
              <w:pStyle w:val="VCAAtablecondensed"/>
            </w:pPr>
            <w:r>
              <w:t>30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D2DF6" w14:textId="274E74C3" w:rsidR="002B7991" w:rsidRDefault="002B7991">
            <w:pPr>
              <w:pStyle w:val="VCAAtablecondensed"/>
            </w:pPr>
            <w:r>
              <w:t>15</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8E068" w14:textId="4AB99B35" w:rsidR="002B7991" w:rsidRDefault="002B7991">
            <w:pPr>
              <w:pStyle w:val="VCAAtablecondensed"/>
            </w:pPr>
            <w:r>
              <w:t>11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5A56F" w14:textId="22486B66" w:rsidR="002B7991" w:rsidRDefault="002B7991">
            <w:pPr>
              <w:pStyle w:val="VCAAtablecondensed"/>
            </w:pPr>
            <w:r>
              <w:t>18</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8813E" w14:textId="57B8B91C" w:rsidR="002B7991" w:rsidRDefault="002B7991">
            <w:pPr>
              <w:pStyle w:val="VCAAtablecondensed"/>
            </w:pPr>
            <w:r>
              <w:t>1.7</w:t>
            </w:r>
          </w:p>
        </w:tc>
      </w:tr>
    </w:tbl>
    <w:p w14:paraId="4591571C" w14:textId="0C342AE8" w:rsidR="00776CD8" w:rsidRDefault="00776CD8" w:rsidP="002B7991">
      <w:pPr>
        <w:pStyle w:val="VCAAbody"/>
        <w:rPr>
          <w:rFonts w:eastAsiaTheme="minorEastAsia"/>
          <w:lang w:val="en-GB" w:eastAsia="ja-JP"/>
        </w:rPr>
      </w:pPr>
      <w:r>
        <w:rPr>
          <w:rFonts w:eastAsiaTheme="minorEastAsia"/>
          <w:lang w:val="en-GB" w:eastAsia="ja-JP"/>
        </w:rPr>
        <w:t xml:space="preserve">The best-case time complexity for this algorithm is </w:t>
      </w:r>
      <m:oMath>
        <m:r>
          <w:rPr>
            <w:rFonts w:ascii="Cambria Math" w:eastAsiaTheme="minorEastAsia" w:hAnsi="Cambria Math"/>
            <w:lang w:val="en-GB" w:eastAsia="ja-JP"/>
          </w:rPr>
          <m:t>O(n)</m:t>
        </m:r>
      </m:oMath>
      <w:r>
        <w:rPr>
          <w:rFonts w:eastAsiaTheme="minorEastAsia"/>
          <w:lang w:val="en-GB" w:eastAsia="ja-JP"/>
        </w:rPr>
        <w:t xml:space="preserve">. This occurs when the input is reverse sorted, such as </w:t>
      </w:r>
      <m:oMath>
        <m:d>
          <m:dPr>
            <m:begChr m:val="["/>
            <m:endChr m:val="]"/>
            <m:ctrlPr>
              <w:rPr>
                <w:rFonts w:ascii="Cambria Math" w:eastAsiaTheme="minorEastAsia" w:hAnsi="Cambria Math"/>
                <w:i/>
                <w:lang w:val="en-GB" w:eastAsia="ja-JP"/>
              </w:rPr>
            </m:ctrlPr>
          </m:dPr>
          <m:e>
            <m:r>
              <w:rPr>
                <w:rFonts w:ascii="Cambria Math" w:eastAsiaTheme="minorEastAsia" w:hAnsi="Cambria Math"/>
                <w:lang w:val="en-GB" w:eastAsia="ja-JP"/>
              </w:rPr>
              <m:t>5,4,3,2,1</m:t>
            </m:r>
          </m:e>
        </m:d>
      </m:oMath>
      <w:r>
        <w:rPr>
          <w:rFonts w:eastAsiaTheme="minorEastAsia"/>
          <w:lang w:val="en-GB" w:eastAsia="ja-JP"/>
        </w:rPr>
        <w:t>.</w:t>
      </w:r>
      <w:r w:rsidR="002B7991">
        <w:rPr>
          <w:rFonts w:eastAsiaTheme="minorEastAsia"/>
          <w:lang w:val="en-GB" w:eastAsia="ja-JP"/>
        </w:rPr>
        <w:t xml:space="preserve"> </w:t>
      </w:r>
      <w:r>
        <w:rPr>
          <w:rFonts w:eastAsiaTheme="minorEastAsia"/>
          <w:lang w:val="en-GB" w:eastAsia="ja-JP"/>
        </w:rPr>
        <w:t xml:space="preserve">The worst-case time complexity for this algorithm is </w:t>
      </w:r>
      <m:oMath>
        <m:r>
          <w:rPr>
            <w:rFonts w:ascii="Cambria Math" w:eastAsiaTheme="minorEastAsia" w:hAnsi="Cambria Math"/>
            <w:lang w:val="en-GB" w:eastAsia="ja-JP"/>
          </w:rPr>
          <m:t>O</m:t>
        </m:r>
        <m:d>
          <m:dPr>
            <m:ctrlPr>
              <w:rPr>
                <w:rFonts w:ascii="Cambria Math" w:eastAsiaTheme="minorEastAsia" w:hAnsi="Cambria Math"/>
                <w:i/>
                <w:lang w:val="en-GB" w:eastAsia="ja-JP"/>
              </w:rPr>
            </m:ctrlPr>
          </m:dPr>
          <m:e>
            <m:sSup>
              <m:sSupPr>
                <m:ctrlPr>
                  <w:rPr>
                    <w:rFonts w:ascii="Cambria Math" w:eastAsiaTheme="minorEastAsia" w:hAnsi="Cambria Math"/>
                    <w:i/>
                    <w:lang w:val="en-GB" w:eastAsia="ja-JP"/>
                  </w:rPr>
                </m:ctrlPr>
              </m:sSupPr>
              <m:e>
                <m:r>
                  <w:rPr>
                    <w:rFonts w:ascii="Cambria Math" w:eastAsiaTheme="minorEastAsia" w:hAnsi="Cambria Math"/>
                    <w:lang w:val="en-GB" w:eastAsia="ja-JP"/>
                  </w:rPr>
                  <m:t>n</m:t>
                </m:r>
              </m:e>
              <m:sup>
                <m:r>
                  <w:rPr>
                    <w:rFonts w:ascii="Cambria Math" w:eastAsiaTheme="minorEastAsia" w:hAnsi="Cambria Math"/>
                    <w:lang w:val="en-GB" w:eastAsia="ja-JP"/>
                  </w:rPr>
                  <m:t>2</m:t>
                </m:r>
              </m:sup>
            </m:sSup>
          </m:e>
        </m:d>
      </m:oMath>
      <w:r>
        <w:rPr>
          <w:rFonts w:eastAsiaTheme="minorEastAsia"/>
          <w:lang w:val="en-GB" w:eastAsia="ja-JP"/>
        </w:rPr>
        <w:t xml:space="preserve">. This occurs when the input is sorted, such as </w:t>
      </w:r>
      <m:oMath>
        <m:d>
          <m:dPr>
            <m:begChr m:val="["/>
            <m:endChr m:val="]"/>
            <m:ctrlPr>
              <w:rPr>
                <w:rFonts w:ascii="Cambria Math" w:eastAsiaTheme="minorEastAsia" w:hAnsi="Cambria Math"/>
                <w:i/>
                <w:lang w:val="en-GB" w:eastAsia="ja-JP"/>
              </w:rPr>
            </m:ctrlPr>
          </m:dPr>
          <m:e>
            <m:r>
              <w:rPr>
                <w:rFonts w:ascii="Cambria Math" w:eastAsiaTheme="minorEastAsia" w:hAnsi="Cambria Math"/>
                <w:lang w:val="en-GB" w:eastAsia="ja-JP"/>
              </w:rPr>
              <m:t>1,2,3,4,5</m:t>
            </m:r>
          </m:e>
        </m:d>
      </m:oMath>
      <w:r>
        <w:rPr>
          <w:rFonts w:eastAsiaTheme="minorEastAsia"/>
          <w:lang w:val="en-GB" w:eastAsia="ja-JP"/>
        </w:rPr>
        <w:t>.</w:t>
      </w:r>
    </w:p>
    <w:p w14:paraId="24A6AF16" w14:textId="4A8F11AC" w:rsidR="00776CD8" w:rsidRDefault="00776CD8" w:rsidP="002B7991">
      <w:pPr>
        <w:pStyle w:val="VCAAbody"/>
        <w:rPr>
          <w:rFonts w:eastAsiaTheme="minorEastAsia"/>
          <w:lang w:val="en-GB" w:eastAsia="ja-JP"/>
        </w:rPr>
      </w:pPr>
      <w:r>
        <w:rPr>
          <w:rFonts w:eastAsiaTheme="minorEastAsia"/>
          <w:lang w:val="en-GB" w:eastAsia="ja-JP"/>
        </w:rPr>
        <w:t>Most students realised that sorted inputs would lead to the extreme cases for running time for inputs of a certain size.</w:t>
      </w:r>
      <w:r w:rsidR="002B7991">
        <w:rPr>
          <w:rFonts w:eastAsiaTheme="minorEastAsia"/>
          <w:lang w:val="en-GB" w:eastAsia="ja-JP"/>
        </w:rPr>
        <w:t xml:space="preserve"> </w:t>
      </w:r>
      <w:r>
        <w:rPr>
          <w:rFonts w:eastAsiaTheme="minorEastAsia"/>
          <w:lang w:val="en-GB" w:eastAsia="ja-JP"/>
        </w:rPr>
        <w:t>A common misconception was that best</w:t>
      </w:r>
      <w:r w:rsidR="00290205">
        <w:rPr>
          <w:rFonts w:eastAsiaTheme="minorEastAsia"/>
          <w:lang w:val="en-GB" w:eastAsia="ja-JP"/>
        </w:rPr>
        <w:t xml:space="preserve"> </w:t>
      </w:r>
      <w:r>
        <w:rPr>
          <w:rFonts w:eastAsiaTheme="minorEastAsia"/>
          <w:lang w:val="en-GB" w:eastAsia="ja-JP"/>
        </w:rPr>
        <w:t>case time complexity corresponded to best running time, typically described as occurring for the input of an empty list. Students should ensure that they are considering how the running time of an algorithm changes relative to</w:t>
      </w:r>
      <w:r w:rsidR="00580B7B">
        <w:rPr>
          <w:rFonts w:eastAsiaTheme="minorEastAsia"/>
          <w:lang w:val="en-GB" w:eastAsia="ja-JP"/>
        </w:rPr>
        <w:t xml:space="preserve"> the nature of an input of size </w:t>
      </w:r>
      <w:r w:rsidR="00580B7B" w:rsidRPr="009D1AE0">
        <w:rPr>
          <w:rFonts w:eastAsiaTheme="minorEastAsia"/>
          <w:i/>
          <w:iCs/>
          <w:lang w:val="en-GB" w:eastAsia="ja-JP"/>
        </w:rPr>
        <w:t>n</w:t>
      </w:r>
      <w:r>
        <w:rPr>
          <w:rFonts w:eastAsiaTheme="minorEastAsia"/>
          <w:lang w:val="en-GB" w:eastAsia="ja-JP"/>
        </w:rPr>
        <w:t>.</w:t>
      </w:r>
    </w:p>
    <w:p w14:paraId="3F2205EF" w14:textId="76DF5257" w:rsidR="00776CD8" w:rsidRPr="003949AE" w:rsidRDefault="00776CD8" w:rsidP="00610567">
      <w:pPr>
        <w:pStyle w:val="VCAAHeading3"/>
        <w:rPr>
          <w:lang w:val="en-GB" w:eastAsia="ja-JP"/>
        </w:rPr>
      </w:pPr>
      <w:r w:rsidRPr="003949AE">
        <w:rPr>
          <w:lang w:val="en-GB" w:eastAsia="ja-JP"/>
        </w:rPr>
        <w:t>Question 8a.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5EFDA7CE"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DE6B75F" w14:textId="496A18CD"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1715AA61"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35361040"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761A25E3" w14:textId="77777777" w:rsidR="002B7991" w:rsidRDefault="002B7991">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642C6FF9"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48F5FB4B"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C9F51"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8BA6B" w14:textId="7F89E6C6" w:rsidR="002B7991" w:rsidRDefault="002B7991">
            <w:pPr>
              <w:pStyle w:val="VCAAtablecondensed"/>
            </w:pPr>
            <w:r>
              <w:t>41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48C76" w14:textId="62994A39" w:rsidR="002B7991" w:rsidRDefault="002B7991">
            <w:pPr>
              <w:pStyle w:val="VCAAtablecondensed"/>
            </w:pPr>
            <w:r>
              <w:t>32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D72CB" w14:textId="10DE197C" w:rsidR="002B7991" w:rsidRDefault="002B7991">
            <w:pPr>
              <w:pStyle w:val="VCAAtablecondensed"/>
            </w:pPr>
            <w:r>
              <w:t>27</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9AD1D" w14:textId="2B93D565" w:rsidR="002B7991" w:rsidRDefault="002B7991">
            <w:pPr>
              <w:pStyle w:val="VCAAtablecondensed"/>
            </w:pPr>
            <w:r>
              <w:t>0.9</w:t>
            </w:r>
          </w:p>
        </w:tc>
      </w:tr>
    </w:tbl>
    <w:p w14:paraId="6847D2D0" w14:textId="5276D4A8" w:rsidR="00776CD8" w:rsidRDefault="009A0FD4" w:rsidP="00754CBD">
      <w:pPr>
        <w:pStyle w:val="VCAAbody"/>
        <w:rPr>
          <w:rFonts w:eastAsiaTheme="minorEastAsia"/>
          <w:lang w:val="en-GB" w:eastAsia="ja-JP"/>
        </w:rPr>
      </w:pPr>
      <w:r w:rsidRPr="009A0FD4">
        <w:rPr>
          <w:rFonts w:eastAsiaTheme="minorEastAsia"/>
          <w:lang w:val="en-GB" w:eastAsia="ja-JP"/>
        </w:rPr>
        <w:t xml:space="preserve">The travelling salesman problem is in NP because given a candidate path, we can verify in linear time if the total weight of the path is below some value </w:t>
      </w:r>
      <m:oMath>
        <m:r>
          <w:rPr>
            <w:rFonts w:ascii="Cambria Math" w:eastAsiaTheme="minorEastAsia" w:hAnsi="Cambria Math"/>
            <w:lang w:val="en-GB" w:eastAsia="ja-JP"/>
          </w:rPr>
          <m:t>x</m:t>
        </m:r>
      </m:oMath>
      <w:r w:rsidRPr="009A0FD4">
        <w:rPr>
          <w:rFonts w:eastAsiaTheme="minorEastAsia"/>
          <w:lang w:val="en-GB" w:eastAsia="ja-JP"/>
        </w:rPr>
        <w:t>.</w:t>
      </w:r>
    </w:p>
    <w:p w14:paraId="7FF23EF0" w14:textId="5E9E8693" w:rsidR="009A0FD4" w:rsidRDefault="009A0FD4" w:rsidP="00754CBD">
      <w:pPr>
        <w:pStyle w:val="VCAAbody"/>
        <w:rPr>
          <w:rFonts w:eastAsiaTheme="minorEastAsia"/>
          <w:lang w:val="en-GB" w:eastAsia="ja-JP"/>
        </w:rPr>
      </w:pPr>
      <w:r>
        <w:rPr>
          <w:rFonts w:eastAsiaTheme="minorEastAsia"/>
          <w:lang w:val="en-GB" w:eastAsia="ja-JP"/>
        </w:rPr>
        <w:t>High-scoring responses clearly described how it could be determined that the travelling salesman</w:t>
      </w:r>
      <w:r w:rsidR="002B7991">
        <w:rPr>
          <w:rFonts w:eastAsiaTheme="minorEastAsia"/>
          <w:lang w:val="en-GB" w:eastAsia="ja-JP"/>
        </w:rPr>
        <w:t>’s</w:t>
      </w:r>
      <w:r>
        <w:rPr>
          <w:rFonts w:eastAsiaTheme="minorEastAsia"/>
          <w:lang w:val="en-GB" w:eastAsia="ja-JP"/>
        </w:rPr>
        <w:t xml:space="preserve"> problem was in NP</w:t>
      </w:r>
      <w:r w:rsidR="002C1ED4">
        <w:rPr>
          <w:rFonts w:eastAsiaTheme="minorEastAsia"/>
          <w:lang w:val="en-GB" w:eastAsia="ja-JP"/>
        </w:rPr>
        <w:t xml:space="preserve"> by verifying </w:t>
      </w:r>
      <w:r w:rsidR="002B7991">
        <w:rPr>
          <w:rFonts w:eastAsiaTheme="minorEastAsia"/>
          <w:lang w:val="en-GB" w:eastAsia="ja-JP"/>
        </w:rPr>
        <w:t xml:space="preserve">that </w:t>
      </w:r>
      <w:r w:rsidR="002C1ED4">
        <w:rPr>
          <w:rFonts w:eastAsiaTheme="minorEastAsia"/>
          <w:lang w:val="en-GB" w:eastAsia="ja-JP"/>
        </w:rPr>
        <w:t>the path length met the requirement</w:t>
      </w:r>
      <w:r>
        <w:rPr>
          <w:rFonts w:eastAsiaTheme="minorEastAsia"/>
          <w:lang w:val="en-GB" w:eastAsia="ja-JP"/>
        </w:rPr>
        <w:t>.</w:t>
      </w:r>
      <w:r w:rsidR="002C1ED4">
        <w:rPr>
          <w:rFonts w:eastAsiaTheme="minorEastAsia"/>
          <w:lang w:val="en-GB" w:eastAsia="ja-JP"/>
        </w:rPr>
        <w:t xml:space="preserve"> Many students provided statements about the time taken to find solutions to the problem. These were both not relevant to the question and demonstrated a misconception that problems in NP were necessarily difficult to solve.</w:t>
      </w:r>
    </w:p>
    <w:p w14:paraId="48414E65" w14:textId="3B3E265C" w:rsidR="00776CD8" w:rsidRPr="003949AE" w:rsidRDefault="00776CD8" w:rsidP="00610567">
      <w:pPr>
        <w:pStyle w:val="VCAAHeading3"/>
        <w:rPr>
          <w:lang w:val="en-GB" w:eastAsia="ja-JP"/>
        </w:rPr>
      </w:pPr>
      <w:r w:rsidRPr="003949AE">
        <w:rPr>
          <w:lang w:val="en-GB" w:eastAsia="ja-JP"/>
        </w:rPr>
        <w:t>Question 8b</w:t>
      </w:r>
      <w:r w:rsidR="005176F9" w:rsidRPr="003949AE">
        <w:rPr>
          <w:lang w:val="en-GB" w:eastAsia="ja-JP"/>
        </w:rPr>
        <w:t>.</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2186B5ED"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EC2ADB5" w14:textId="234A607D"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3D8EE7A6"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2E599E8D"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3F24597F" w14:textId="77777777" w:rsidR="002B7991" w:rsidRDefault="002B7991">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708A218B"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2B69C250"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BFC6E"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00491" w14:textId="650795B4" w:rsidR="002B7991" w:rsidRDefault="002B7991">
            <w:pPr>
              <w:pStyle w:val="VCAAtablecondensed"/>
            </w:pPr>
            <w:r>
              <w:t>18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0B37" w14:textId="4A7F09D7" w:rsidR="002B7991" w:rsidRDefault="002B7991">
            <w:pPr>
              <w:pStyle w:val="VCAAtablecondensed"/>
            </w:pPr>
            <w:r>
              <w:t>62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6FCF7" w14:textId="5CEF42FB" w:rsidR="002B7991" w:rsidRDefault="002B7991">
            <w:pPr>
              <w:pStyle w:val="VCAAtablecondensed"/>
            </w:pPr>
            <w:r>
              <w:t>20</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39495" w14:textId="708ED385" w:rsidR="002B7991" w:rsidRDefault="002B7991">
            <w:pPr>
              <w:pStyle w:val="VCAAtablecondensed"/>
            </w:pPr>
            <w:r>
              <w:t>1.1</w:t>
            </w:r>
          </w:p>
        </w:tc>
      </w:tr>
    </w:tbl>
    <w:p w14:paraId="4E5DD390" w14:textId="6DA5C142" w:rsidR="005176F9" w:rsidRDefault="005176F9" w:rsidP="00754CBD">
      <w:pPr>
        <w:pStyle w:val="VCAAbody"/>
      </w:pPr>
      <w:r w:rsidRPr="00362CB1">
        <w:t>Starting at the source node, repeatedly add the lowest-cost edge connecting the most</w:t>
      </w:r>
      <w:r w:rsidR="00290205">
        <w:t xml:space="preserve"> </w:t>
      </w:r>
      <w:r w:rsidRPr="00362CB1">
        <w:t>recently visited node and the set of unvisited nodes. When all nodes have been visited, add the edge from the most</w:t>
      </w:r>
      <w:r w:rsidR="002B7991">
        <w:t xml:space="preserve"> </w:t>
      </w:r>
      <w:r w:rsidRPr="00362CB1">
        <w:t>recently visited node back to the source node.</w:t>
      </w:r>
    </w:p>
    <w:p w14:paraId="3427AC8D" w14:textId="42E95734" w:rsidR="005176F9" w:rsidRPr="005176F9" w:rsidRDefault="005176F9" w:rsidP="00754CBD">
      <w:pPr>
        <w:pStyle w:val="VCAAbody"/>
      </w:pPr>
      <w:r>
        <w:t>Most students provided appropriate greedy strategies, but many did not describe how a complete solution that returned to the starting node would be created.</w:t>
      </w:r>
    </w:p>
    <w:p w14:paraId="2E138E28" w14:textId="122F978B" w:rsidR="00776CD8" w:rsidRPr="003949AE" w:rsidRDefault="00776CD8" w:rsidP="00610567">
      <w:pPr>
        <w:pStyle w:val="VCAAHeading3"/>
        <w:rPr>
          <w:lang w:val="en-GB" w:eastAsia="ja-JP"/>
        </w:rPr>
      </w:pPr>
      <w:r w:rsidRPr="003949AE">
        <w:rPr>
          <w:lang w:val="en-GB" w:eastAsia="ja-JP"/>
        </w:rPr>
        <w:t xml:space="preserve">Question </w:t>
      </w:r>
      <w:r w:rsidR="005176F9" w:rsidRPr="003949AE">
        <w:rPr>
          <w:lang w:val="en-GB" w:eastAsia="ja-JP"/>
        </w:rPr>
        <w:t>8ci.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2B7991" w14:paraId="05FAC86B"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A75FE89" w14:textId="3A7AB902"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7BB2C234"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13D14F70"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5FE1299E" w14:textId="77777777" w:rsidR="002B7991" w:rsidRDefault="002B7991">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5C067980" w14:textId="77777777" w:rsidR="002B7991" w:rsidRDefault="002B7991">
            <w:pPr>
              <w:pStyle w:val="VCAAtablecondensedheading"/>
              <w:rPr>
                <w:color w:val="F2F2F2" w:themeColor="background1" w:themeShade="F2"/>
              </w:rPr>
            </w:pPr>
            <w:r>
              <w:rPr>
                <w:color w:val="F2F2F2" w:themeColor="background1" w:themeShade="F2"/>
              </w:rP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7F6FFAF0" w14:textId="77777777" w:rsidR="002B7991" w:rsidRDefault="002B7991">
            <w:pPr>
              <w:pStyle w:val="VCAAtablecondensedheading"/>
              <w:rPr>
                <w:color w:val="F2F2F2" w:themeColor="background1" w:themeShade="F2"/>
              </w:rPr>
            </w:pPr>
            <w:r>
              <w:rPr>
                <w:color w:val="F2F2F2" w:themeColor="background1" w:themeShade="F2"/>
              </w:rPr>
              <w:t>Average</w:t>
            </w:r>
          </w:p>
        </w:tc>
      </w:tr>
      <w:tr w:rsidR="002B7991" w14:paraId="10A235F2"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774D6"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9DF8D" w14:textId="61520944" w:rsidR="002B7991" w:rsidRDefault="002B7991">
            <w:pPr>
              <w:pStyle w:val="VCAAtablecondensed"/>
            </w:pPr>
            <w:r>
              <w:t>32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20BB3" w14:textId="4B90AA7C" w:rsidR="002B7991" w:rsidRDefault="002B7991">
            <w:pPr>
              <w:pStyle w:val="VCAAtablecondensed"/>
            </w:pPr>
            <w:r>
              <w:t>37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7B169" w14:textId="38F011F6" w:rsidR="002B7991" w:rsidRDefault="002B7991">
            <w:pPr>
              <w:pStyle w:val="VCAAtablecondensed"/>
            </w:pPr>
            <w:r>
              <w:t>23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DEBC0" w14:textId="426E8FD4" w:rsidR="002B7991" w:rsidRDefault="002B7991">
            <w:pPr>
              <w:pStyle w:val="VCAAtablecondensed"/>
            </w:pPr>
            <w:r>
              <w:t>8</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A0017" w14:textId="0CCE62F7" w:rsidR="002B7991" w:rsidRDefault="002B7991">
            <w:pPr>
              <w:pStyle w:val="VCAAtablecondensed"/>
            </w:pPr>
            <w:r>
              <w:t>1.1</w:t>
            </w:r>
          </w:p>
        </w:tc>
      </w:tr>
    </w:tbl>
    <w:p w14:paraId="18E53E41" w14:textId="1D60FBDA" w:rsidR="005176F9" w:rsidRDefault="005176F9" w:rsidP="00754CBD">
      <w:pPr>
        <w:pStyle w:val="VCAAbody"/>
        <w:rPr>
          <w:rFonts w:eastAsiaTheme="minorEastAsia"/>
          <w:lang w:val="en-GB" w:eastAsia="ja-JP"/>
        </w:rPr>
      </w:pPr>
      <w:r w:rsidRPr="005176F9">
        <w:rPr>
          <w:rFonts w:eastAsiaTheme="minorEastAsia"/>
          <w:lang w:val="en-GB" w:eastAsia="ja-JP"/>
        </w:rPr>
        <w:t xml:space="preserve">Each candidate solution is scored based on the total weight of the candidate path. </w:t>
      </w:r>
      <w:r>
        <w:rPr>
          <w:rFonts w:eastAsiaTheme="minorEastAsia"/>
          <w:lang w:val="en-GB" w:eastAsia="ja-JP"/>
        </w:rPr>
        <w:t xml:space="preserve">If the score of the new candidate is lower than the current, then it is accepted. Otherwise, there is a chance that worse candidates </w:t>
      </w:r>
      <w:r>
        <w:rPr>
          <w:rFonts w:eastAsiaTheme="minorEastAsia"/>
          <w:lang w:val="en-GB" w:eastAsia="ja-JP"/>
        </w:rPr>
        <w:lastRenderedPageBreak/>
        <w:t>will be randomly accepted. Worse candidates are less likely to be accepted as the temperature decreases and if the new candidate is a lot worse than the current.</w:t>
      </w:r>
    </w:p>
    <w:p w14:paraId="586A97B0" w14:textId="25D1382E" w:rsidR="005176F9" w:rsidRDefault="005176F9" w:rsidP="00754CBD">
      <w:pPr>
        <w:pStyle w:val="VCAAbody"/>
        <w:rPr>
          <w:rFonts w:eastAsiaTheme="minorEastAsia"/>
          <w:lang w:val="en-GB" w:eastAsia="ja-JP"/>
        </w:rPr>
      </w:pPr>
      <w:r>
        <w:rPr>
          <w:rFonts w:eastAsiaTheme="minorEastAsia"/>
          <w:lang w:val="en-GB" w:eastAsia="ja-JP"/>
        </w:rPr>
        <w:t xml:space="preserve">Many students commented on the behaviour of the temperature and the </w:t>
      </w:r>
      <w:r w:rsidR="002B7991">
        <w:rPr>
          <w:rFonts w:eastAsiaTheme="minorEastAsia"/>
          <w:lang w:val="en-GB" w:eastAsia="ja-JP"/>
        </w:rPr>
        <w:t>e</w:t>
      </w:r>
      <w:r>
        <w:rPr>
          <w:rFonts w:eastAsiaTheme="minorEastAsia"/>
          <w:lang w:val="en-GB" w:eastAsia="ja-JP"/>
        </w:rPr>
        <w:t>ffect the temperature would have on the likelihood of accepting worse solutions. High-scoring responses also addressed how the difference in scores between the candidates would influence the likelihood of accepting worse solutions.</w:t>
      </w:r>
    </w:p>
    <w:p w14:paraId="1A965A3D" w14:textId="5665724E" w:rsidR="005176F9" w:rsidRPr="003949AE" w:rsidRDefault="005176F9" w:rsidP="00610567">
      <w:pPr>
        <w:pStyle w:val="VCAAHeading3"/>
        <w:rPr>
          <w:lang w:val="en-GB" w:eastAsia="ja-JP"/>
        </w:rPr>
      </w:pPr>
      <w:r w:rsidRPr="003949AE">
        <w:rPr>
          <w:lang w:val="en-GB" w:eastAsia="ja-JP"/>
        </w:rPr>
        <w:t>Question 8cii.</w:t>
      </w:r>
    </w:p>
    <w:tbl>
      <w:tblPr>
        <w:tblStyle w:val="VCAATableClosed"/>
        <w:tblW w:w="2209" w:type="dxa"/>
        <w:tblLook w:val="04A0" w:firstRow="1" w:lastRow="0" w:firstColumn="1" w:lastColumn="0" w:noHBand="0" w:noVBand="1"/>
        <w:tblCaption w:val="Table one"/>
        <w:tblDescription w:val="VCAA closed table style"/>
      </w:tblPr>
      <w:tblGrid>
        <w:gridCol w:w="691"/>
        <w:gridCol w:w="399"/>
        <w:gridCol w:w="399"/>
        <w:gridCol w:w="864"/>
      </w:tblGrid>
      <w:tr w:rsidR="00AA54F3" w14:paraId="2C1D172B" w14:textId="77777777" w:rsidTr="00E1214E">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5C59C960" w14:textId="45860E8E" w:rsidR="002B7991" w:rsidRDefault="002B7991">
            <w:pPr>
              <w:pStyle w:val="VCAAtablecondensedheading"/>
              <w:rPr>
                <w:color w:val="F2F2F2" w:themeColor="background1" w:themeShade="F2"/>
              </w:rPr>
            </w:pPr>
            <w:r>
              <w:rPr>
                <w:color w:val="F2F2F2" w:themeColor="background1" w:themeShade="F2"/>
              </w:rPr>
              <w:t>Marks</w:t>
            </w:r>
          </w:p>
        </w:tc>
        <w:tc>
          <w:tcPr>
            <w:tcW w:w="399" w:type="dxa"/>
            <w:tcBorders>
              <w:top w:val="single" w:sz="4" w:space="0" w:color="000000" w:themeColor="text1"/>
              <w:bottom w:val="single" w:sz="4" w:space="0" w:color="000000" w:themeColor="text1"/>
            </w:tcBorders>
            <w:hideMark/>
          </w:tcPr>
          <w:p w14:paraId="7B8F5E09" w14:textId="77777777" w:rsidR="002B7991" w:rsidRDefault="002B7991">
            <w:pPr>
              <w:pStyle w:val="VCAAtablecondensedheading"/>
              <w:rPr>
                <w:color w:val="F2F2F2" w:themeColor="background1" w:themeShade="F2"/>
              </w:rPr>
            </w:pPr>
            <w:r>
              <w:rPr>
                <w:color w:val="F2F2F2" w:themeColor="background1" w:themeShade="F2"/>
              </w:rPr>
              <w:t>0</w:t>
            </w:r>
          </w:p>
        </w:tc>
        <w:tc>
          <w:tcPr>
            <w:tcW w:w="399" w:type="dxa"/>
            <w:tcBorders>
              <w:top w:val="single" w:sz="4" w:space="0" w:color="000000" w:themeColor="text1"/>
              <w:bottom w:val="single" w:sz="4" w:space="0" w:color="000000" w:themeColor="text1"/>
            </w:tcBorders>
            <w:hideMark/>
          </w:tcPr>
          <w:p w14:paraId="46176A44" w14:textId="77777777" w:rsidR="002B7991" w:rsidRDefault="002B7991">
            <w:pPr>
              <w:pStyle w:val="VCAAtablecondensedheading"/>
              <w:rPr>
                <w:color w:val="F2F2F2" w:themeColor="background1" w:themeShade="F2"/>
              </w:rPr>
            </w:pPr>
            <w:r>
              <w:rPr>
                <w:color w:val="F2F2F2" w:themeColor="background1" w:themeShade="F2"/>
              </w:rPr>
              <w:t>1</w:t>
            </w:r>
          </w:p>
        </w:tc>
        <w:tc>
          <w:tcPr>
            <w:tcW w:w="720" w:type="dxa"/>
            <w:tcBorders>
              <w:top w:val="single" w:sz="4" w:space="0" w:color="000000" w:themeColor="text1"/>
              <w:bottom w:val="single" w:sz="4" w:space="0" w:color="000000" w:themeColor="text1"/>
              <w:right w:val="single" w:sz="4" w:space="0" w:color="000000" w:themeColor="text1"/>
            </w:tcBorders>
            <w:hideMark/>
          </w:tcPr>
          <w:p w14:paraId="0B549B3B"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0A70EA96" w14:textId="77777777" w:rsidTr="00E1214E">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79795" w14:textId="77777777" w:rsidR="002B7991" w:rsidRDefault="002B7991">
            <w:pPr>
              <w:pStyle w:val="VCAAtablecondensed"/>
            </w:pPr>
            <w:r>
              <w:t>%</w:t>
            </w:r>
          </w:p>
        </w:tc>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EFA0E" w14:textId="1A343D28" w:rsidR="002B7991" w:rsidRDefault="002B7991">
            <w:pPr>
              <w:pStyle w:val="VCAAtablecondensed"/>
            </w:pPr>
            <w:r>
              <w:t>41</w:t>
            </w:r>
          </w:p>
        </w:tc>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BDD80" w14:textId="6A12B403" w:rsidR="002B7991" w:rsidRDefault="002B7991">
            <w:pPr>
              <w:pStyle w:val="VCAAtablecondensed"/>
            </w:pPr>
            <w:r>
              <w:t>59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D5F6D" w14:textId="3238D84A" w:rsidR="002B7991" w:rsidRDefault="002B7991">
            <w:pPr>
              <w:pStyle w:val="VCAAtablecondensed"/>
            </w:pPr>
            <w:r>
              <w:t>0.6</w:t>
            </w:r>
          </w:p>
        </w:tc>
      </w:tr>
    </w:tbl>
    <w:p w14:paraId="127BC1CB" w14:textId="3A061523" w:rsidR="005176F9" w:rsidRDefault="005176F9" w:rsidP="00754CBD">
      <w:pPr>
        <w:pStyle w:val="VCAAbody"/>
      </w:pPr>
      <w:r w:rsidRPr="00362CB1">
        <w:t xml:space="preserve">The algorithm could terminate after a </w:t>
      </w:r>
      <w:r>
        <w:t>fixed</w:t>
      </w:r>
      <w:r w:rsidRPr="00362CB1">
        <w:t xml:space="preserve"> number of iterations</w:t>
      </w:r>
      <w:r>
        <w:t>.</w:t>
      </w:r>
    </w:p>
    <w:p w14:paraId="6D1A02AE" w14:textId="66DCF208" w:rsidR="005176F9" w:rsidRDefault="005176F9" w:rsidP="00754CBD">
      <w:pPr>
        <w:pStyle w:val="VCAAbody"/>
      </w:pPr>
      <w:r>
        <w:t>Most students were able to provide an appropriate criteri</w:t>
      </w:r>
      <w:r w:rsidR="002B7991">
        <w:t>on</w:t>
      </w:r>
      <w:r>
        <w:t xml:space="preserve"> based on the number of iterations, the temperature or the score of the current candidate. </w:t>
      </w:r>
      <w:r w:rsidR="00FF0CAC">
        <w:t>Two</w:t>
      </w:r>
      <w:r>
        <w:t xml:space="preserve"> common incorrect response</w:t>
      </w:r>
      <w:r w:rsidR="00FF0CAC">
        <w:t>s were</w:t>
      </w:r>
      <w:r>
        <w:t xml:space="preserve"> to terminate wh</w:t>
      </w:r>
      <w:r w:rsidR="00FF0CAC">
        <w:t>en a new candidate was accepted or when a valid solution was found.</w:t>
      </w:r>
    </w:p>
    <w:p w14:paraId="5A978CA2" w14:textId="3CCB5D43" w:rsidR="005176F9" w:rsidRPr="003949AE" w:rsidRDefault="005176F9" w:rsidP="00610567">
      <w:pPr>
        <w:pStyle w:val="VCAAHeading3"/>
        <w:rPr>
          <w:lang w:val="en-GB" w:eastAsia="ja-JP"/>
        </w:rPr>
      </w:pPr>
      <w:r w:rsidRPr="003949AE">
        <w:rPr>
          <w:lang w:val="en-GB" w:eastAsia="ja-JP"/>
        </w:rPr>
        <w:t>Question 8ciii.</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7B40325D"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35AF884" w14:textId="7276E400"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03FCCB54"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1411143C"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6E41F68B" w14:textId="77777777" w:rsidR="002B7991" w:rsidRDefault="002B7991">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739C2DE6"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64033D57"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BE95D"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44DE1" w14:textId="435FB68B" w:rsidR="002B7991" w:rsidRDefault="002B7991">
            <w:pPr>
              <w:pStyle w:val="VCAAtablecondensed"/>
            </w:pPr>
            <w:r>
              <w:t>23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C9A51" w14:textId="38F7EC9F" w:rsidR="002B7991" w:rsidRDefault="002B7991">
            <w:pPr>
              <w:pStyle w:val="VCAAtablecondensed"/>
            </w:pPr>
            <w:r>
              <w:t>26</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8C647" w14:textId="048BBAB7" w:rsidR="002B7991" w:rsidRDefault="002B7991">
            <w:pPr>
              <w:pStyle w:val="VCAAtablecondensed"/>
            </w:pPr>
            <w:r>
              <w:t>52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B7C1D" w14:textId="785D00E8" w:rsidR="002B7991" w:rsidRDefault="002B7991">
            <w:pPr>
              <w:pStyle w:val="VCAAtablecondensed"/>
            </w:pPr>
            <w:r>
              <w:t>1.3</w:t>
            </w:r>
          </w:p>
        </w:tc>
      </w:tr>
    </w:tbl>
    <w:p w14:paraId="18D2C049" w14:textId="38B556B1" w:rsidR="005176F9" w:rsidRDefault="005176F9" w:rsidP="00754CBD">
      <w:pPr>
        <w:pStyle w:val="VCAAbody"/>
      </w:pPr>
      <w:r>
        <w:t>A limitation is that s</w:t>
      </w:r>
      <w:r w:rsidRPr="00362CB1">
        <w:t>imulated annealing is not guaranteed to find the optimal solution.</w:t>
      </w:r>
      <w:r>
        <w:t xml:space="preserve"> The algorithm may either get stuck in a local minimum or it may terminate before it can find the optimal solution. An advantage is that simulated annealing is able to find reasonable solutions very quickly.</w:t>
      </w:r>
    </w:p>
    <w:p w14:paraId="0AEDD541" w14:textId="4B3D71B8" w:rsidR="005176F9" w:rsidRDefault="005176F9" w:rsidP="00754CBD">
      <w:pPr>
        <w:pStyle w:val="VCAAbody"/>
      </w:pPr>
      <w:r>
        <w:t xml:space="preserve">When a </w:t>
      </w:r>
      <w:r w:rsidR="00290205">
        <w:t>response to a question</w:t>
      </w:r>
      <w:r>
        <w:t xml:space="preserve"> has two parts, such as an advantage and a limitation, students should ensure that </w:t>
      </w:r>
      <w:r w:rsidR="00290205">
        <w:t>both</w:t>
      </w:r>
      <w:r>
        <w:t xml:space="preserve"> parts of their response are clearly </w:t>
      </w:r>
      <w:r w:rsidR="00C911CB">
        <w:t>identifiable</w:t>
      </w:r>
      <w:r>
        <w:t>.</w:t>
      </w:r>
    </w:p>
    <w:p w14:paraId="723D7ED1" w14:textId="31E3D3DE" w:rsidR="003949AE" w:rsidRPr="003949AE" w:rsidRDefault="003949AE" w:rsidP="00610567">
      <w:pPr>
        <w:pStyle w:val="VCAAHeading3"/>
        <w:rPr>
          <w:lang w:val="en-GB" w:eastAsia="ja-JP"/>
        </w:rPr>
      </w:pPr>
      <w:r w:rsidRPr="003949AE">
        <w:rPr>
          <w:lang w:val="en-GB" w:eastAsia="ja-JP"/>
        </w:rPr>
        <w:t>Question 9a.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2B7991" w14:paraId="57432B85"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1BD6CDE" w14:textId="238C8C4F"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0B067CE2"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12F1A3E0"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5B287D93" w14:textId="77777777" w:rsidR="002B7991" w:rsidRDefault="002B7991">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3B6648E5" w14:textId="77777777" w:rsidR="002B7991" w:rsidRDefault="002B7991">
            <w:pPr>
              <w:pStyle w:val="VCAAtablecondensedheading"/>
              <w:rPr>
                <w:color w:val="F2F2F2" w:themeColor="background1" w:themeShade="F2"/>
              </w:rPr>
            </w:pPr>
            <w:r>
              <w:rPr>
                <w:color w:val="F2F2F2" w:themeColor="background1" w:themeShade="F2"/>
              </w:rP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5E074086" w14:textId="77777777" w:rsidR="002B7991" w:rsidRDefault="002B7991">
            <w:pPr>
              <w:pStyle w:val="VCAAtablecondensedheading"/>
              <w:rPr>
                <w:color w:val="F2F2F2" w:themeColor="background1" w:themeShade="F2"/>
              </w:rPr>
            </w:pPr>
            <w:r>
              <w:rPr>
                <w:color w:val="F2F2F2" w:themeColor="background1" w:themeShade="F2"/>
              </w:rPr>
              <w:t>Average</w:t>
            </w:r>
          </w:p>
        </w:tc>
      </w:tr>
      <w:tr w:rsidR="002B7991" w14:paraId="12DB0465"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97B29"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B8AD" w14:textId="7419B667" w:rsidR="002B7991" w:rsidRDefault="002B7991">
            <w:pPr>
              <w:pStyle w:val="VCAAtablecondensed"/>
            </w:pPr>
            <w:r>
              <w:t>11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78417" w14:textId="7D69D922" w:rsidR="002B7991" w:rsidRDefault="002B7991">
            <w:pPr>
              <w:pStyle w:val="VCAAtablecondensed"/>
            </w:pPr>
            <w:r>
              <w:t>20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32585" w14:textId="695D0426" w:rsidR="002B7991" w:rsidRDefault="002B7991">
            <w:pPr>
              <w:pStyle w:val="VCAAtablecondensed"/>
            </w:pPr>
            <w:r>
              <w:t>48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33DE1" w14:textId="2426A4FD" w:rsidR="002B7991" w:rsidRDefault="002B7991">
            <w:pPr>
              <w:pStyle w:val="VCAAtablecondensed"/>
            </w:pPr>
            <w:r>
              <w:t>21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99D0F" w14:textId="4055CC1A" w:rsidR="002B7991" w:rsidRDefault="002B7991">
            <w:pPr>
              <w:pStyle w:val="VCAAtablecondensed"/>
            </w:pPr>
            <w:r>
              <w:t>1.8</w:t>
            </w:r>
          </w:p>
        </w:tc>
      </w:tr>
    </w:tbl>
    <w:p w14:paraId="7FB71E55" w14:textId="407029AC" w:rsidR="003949AE" w:rsidRDefault="003949AE" w:rsidP="00754CBD">
      <w:pPr>
        <w:pStyle w:val="VCAAbody"/>
      </w:pPr>
      <w:r>
        <w:t>Generate all possible sub-arrays of the profits array by considering arrays of length 1, then 2, and so on. For each of the sub-arrays, sum all of its houses to determine its profit. Select the sub-array that has the highest profit.</w:t>
      </w:r>
    </w:p>
    <w:p w14:paraId="60803575" w14:textId="23A535A2" w:rsidR="003949AE" w:rsidRDefault="003949AE" w:rsidP="00754CBD">
      <w:pPr>
        <w:pStyle w:val="VCAAbody"/>
      </w:pPr>
      <w:r>
        <w:t>High-scoring responses provided detail about how the pool of candidate solutions would be generated and scored.</w:t>
      </w:r>
    </w:p>
    <w:p w14:paraId="782F6E27" w14:textId="521580BD" w:rsidR="003949AE" w:rsidRPr="003949AE" w:rsidRDefault="003949AE" w:rsidP="00610567">
      <w:pPr>
        <w:pStyle w:val="VCAAHeading3"/>
        <w:rPr>
          <w:lang w:val="en-GB" w:eastAsia="ja-JP"/>
        </w:rPr>
      </w:pPr>
      <w:r w:rsidRPr="003949AE">
        <w:rPr>
          <w:lang w:val="en-GB" w:eastAsia="ja-JP"/>
        </w:rPr>
        <w:t>Question 9b.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2B7991" w14:paraId="7C18D46E"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5A915C2" w14:textId="2E4A1B62"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62B47842"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40767270"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1B111333" w14:textId="77777777" w:rsidR="002B7991" w:rsidRDefault="002B7991">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791A3D34" w14:textId="77777777" w:rsidR="002B7991" w:rsidRDefault="002B7991">
            <w:pPr>
              <w:pStyle w:val="VCAAtablecondensedheading"/>
              <w:rPr>
                <w:color w:val="F2F2F2" w:themeColor="background1" w:themeShade="F2"/>
              </w:rPr>
            </w:pPr>
            <w:r>
              <w:rPr>
                <w:color w:val="F2F2F2" w:themeColor="background1" w:themeShade="F2"/>
              </w:rP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7EAADE23" w14:textId="77777777" w:rsidR="002B7991" w:rsidRDefault="002B7991">
            <w:pPr>
              <w:pStyle w:val="VCAAtablecondensedheading"/>
              <w:rPr>
                <w:color w:val="F2F2F2" w:themeColor="background1" w:themeShade="F2"/>
              </w:rPr>
            </w:pPr>
            <w:r>
              <w:rPr>
                <w:color w:val="F2F2F2" w:themeColor="background1" w:themeShade="F2"/>
              </w:rPr>
              <w:t>Average</w:t>
            </w:r>
          </w:p>
        </w:tc>
      </w:tr>
      <w:tr w:rsidR="002B7991" w14:paraId="7F684B8C"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A7991"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6A863" w14:textId="5022D4F3" w:rsidR="002B7991" w:rsidRDefault="002B7991">
            <w:pPr>
              <w:pStyle w:val="VCAAtablecondensed"/>
            </w:pPr>
            <w:r>
              <w:t>31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6A957" w14:textId="19F33D73" w:rsidR="002B7991" w:rsidRDefault="002B7991">
            <w:pPr>
              <w:pStyle w:val="VCAAtablecondensed"/>
            </w:pPr>
            <w:r>
              <w:t>29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B6478" w14:textId="6914498E" w:rsidR="002B7991" w:rsidRDefault="002B7991">
            <w:pPr>
              <w:pStyle w:val="VCAAtablecondensed"/>
            </w:pPr>
            <w:r>
              <w:t>39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A1ECC" w14:textId="556111C2" w:rsidR="002B7991" w:rsidRDefault="002B7991">
            <w:pPr>
              <w:pStyle w:val="VCAAtablecondensed"/>
            </w:pPr>
            <w: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C2B5C" w14:textId="14DECBFC" w:rsidR="002B7991" w:rsidRDefault="002B7991">
            <w:pPr>
              <w:pStyle w:val="VCAAtablecondensed"/>
            </w:pPr>
            <w:r>
              <w:t>1.1</w:t>
            </w:r>
          </w:p>
        </w:tc>
      </w:tr>
    </w:tbl>
    <w:p w14:paraId="0C34CC49" w14:textId="2A150DA6" w:rsidR="006345AD" w:rsidRDefault="003949AE" w:rsidP="006345AD">
      <w:pPr>
        <w:pStyle w:val="VCAAbody"/>
      </w:pPr>
      <w:r>
        <w:t>A divide-and-conquer approach could be used to find the greatest profit. The array of profits could be divided in half and then the highest profit of each half calculated. When merging the solutions, three possibilities would need to be considered</w:t>
      </w:r>
      <w:r w:rsidR="002B7991">
        <w:t>:</w:t>
      </w:r>
      <w:r>
        <w:t xml:space="preserve"> the highest profit in the left half, the highest profit in the right half, and the </w:t>
      </w:r>
      <w:r>
        <w:lastRenderedPageBreak/>
        <w:t xml:space="preserve">highest profit that spans both halves. To find the highest profit that spans both halves, each half would need to determine the highest profit it can return that joins to its </w:t>
      </w:r>
      <w:proofErr w:type="spellStart"/>
      <w:r>
        <w:t>neighbours</w:t>
      </w:r>
      <w:proofErr w:type="spellEnd"/>
      <w:r>
        <w:t>.</w:t>
      </w:r>
    </w:p>
    <w:p w14:paraId="54226EB1" w14:textId="1B66614B" w:rsidR="00C911CB" w:rsidRDefault="00B85023" w:rsidP="006345AD">
      <w:pPr>
        <w:pStyle w:val="VCAAbody"/>
      </w:pPr>
      <w:r>
        <w:t>Low-scoring responses</w:t>
      </w:r>
      <w:r w:rsidR="00C911CB">
        <w:t xml:space="preserve"> did not adequately relate the algorithm design pattern to the particulars of the </w:t>
      </w:r>
      <w:r w:rsidR="004D4F65">
        <w:t>given problem</w:t>
      </w:r>
      <w:r w:rsidR="00C911CB">
        <w:t>.</w:t>
      </w:r>
    </w:p>
    <w:p w14:paraId="1D58FA17" w14:textId="74AA5DED" w:rsidR="000873D2" w:rsidRPr="00322234" w:rsidRDefault="000873D2" w:rsidP="00610567">
      <w:pPr>
        <w:pStyle w:val="VCAAHeading3"/>
        <w:rPr>
          <w:lang w:val="en-GB" w:eastAsia="ja-JP"/>
        </w:rPr>
      </w:pPr>
      <w:r w:rsidRPr="00322234">
        <w:rPr>
          <w:lang w:val="en-GB" w:eastAsia="ja-JP"/>
        </w:rPr>
        <w:t>Question 9c.</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432"/>
        <w:gridCol w:w="864"/>
      </w:tblGrid>
      <w:tr w:rsidR="00AA54F3" w14:paraId="511DAA5E"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CD5B277" w14:textId="73B9B237"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6D2C5219"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5856853D"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0A424E41" w14:textId="77777777" w:rsidR="002B7991" w:rsidRDefault="002B7991">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2CC0C5F7" w14:textId="77777777" w:rsidR="002B7991" w:rsidRDefault="002B7991">
            <w:pPr>
              <w:pStyle w:val="VCAAtablecondensedheading"/>
              <w:rPr>
                <w:color w:val="F2F2F2" w:themeColor="background1" w:themeShade="F2"/>
              </w:rPr>
            </w:pPr>
            <w:r>
              <w:rPr>
                <w:color w:val="F2F2F2" w:themeColor="background1" w:themeShade="F2"/>
              </w:rPr>
              <w:t>3</w:t>
            </w:r>
          </w:p>
        </w:tc>
        <w:tc>
          <w:tcPr>
            <w:tcW w:w="432" w:type="dxa"/>
            <w:tcBorders>
              <w:top w:val="single" w:sz="4" w:space="0" w:color="000000" w:themeColor="text1"/>
              <w:bottom w:val="single" w:sz="4" w:space="0" w:color="000000" w:themeColor="text1"/>
            </w:tcBorders>
            <w:hideMark/>
          </w:tcPr>
          <w:p w14:paraId="7A7770F7" w14:textId="77777777" w:rsidR="002B7991" w:rsidRDefault="002B7991">
            <w:pPr>
              <w:pStyle w:val="VCAAtablecondensedheading"/>
              <w:rPr>
                <w:color w:val="F2F2F2" w:themeColor="background1" w:themeShade="F2"/>
              </w:rPr>
            </w:pPr>
            <w:r>
              <w:rPr>
                <w:color w:val="F2F2F2" w:themeColor="background1" w:themeShade="F2"/>
              </w:rPr>
              <w:t>4</w:t>
            </w:r>
          </w:p>
        </w:tc>
        <w:tc>
          <w:tcPr>
            <w:tcW w:w="864" w:type="dxa"/>
            <w:tcBorders>
              <w:top w:val="single" w:sz="4" w:space="0" w:color="000000" w:themeColor="text1"/>
              <w:bottom w:val="single" w:sz="4" w:space="0" w:color="000000" w:themeColor="text1"/>
              <w:right w:val="single" w:sz="4" w:space="0" w:color="000000" w:themeColor="text1"/>
            </w:tcBorders>
            <w:hideMark/>
          </w:tcPr>
          <w:p w14:paraId="5335A492"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59EBDC52"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A3AAE"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A117C" w14:textId="7B6BDCF2" w:rsidR="002B7991" w:rsidRDefault="002B7991">
            <w:pPr>
              <w:pStyle w:val="VCAAtablecondensed"/>
            </w:pPr>
            <w:r>
              <w:t>60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D87A8" w14:textId="634C53C1" w:rsidR="002B7991" w:rsidRDefault="002B7991">
            <w:pPr>
              <w:pStyle w:val="VCAAtablecondensed"/>
            </w:pPr>
            <w:r>
              <w:t>18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A080D" w14:textId="2660D452" w:rsidR="002B7991" w:rsidRDefault="002B7991">
            <w:pPr>
              <w:pStyle w:val="VCAAtablecondensed"/>
            </w:pPr>
            <w:r>
              <w:t>14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3DAA0" w14:textId="16B6D411" w:rsidR="002B7991" w:rsidRDefault="002B7991">
            <w:pPr>
              <w:pStyle w:val="VCAAtablecondensed"/>
            </w:pPr>
            <w:r>
              <w:t>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0849" w14:textId="2D2752F5" w:rsidR="002B7991" w:rsidRDefault="002B7991">
            <w:pPr>
              <w:pStyle w:val="VCAAtablecondensed"/>
            </w:pPr>
            <w: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5C265" w14:textId="1A473CCD" w:rsidR="002B7991" w:rsidRDefault="002B7991">
            <w:pPr>
              <w:pStyle w:val="VCAAtablecondensed"/>
            </w:pPr>
            <w:r>
              <w:t>0.7</w:t>
            </w:r>
          </w:p>
        </w:tc>
      </w:tr>
    </w:tbl>
    <w:p w14:paraId="46E2419C" w14:textId="15ED1833" w:rsidR="000873D2" w:rsidRDefault="002B7991" w:rsidP="006345AD">
      <w:pPr>
        <w:pStyle w:val="VCAAbody"/>
      </w:pPr>
      <w:r>
        <w:t xml:space="preserve">The </w:t>
      </w:r>
      <w:r w:rsidR="000873D2">
        <w:t>answer</w:t>
      </w:r>
      <w:r>
        <w:t xml:space="preserve"> was:</w:t>
      </w:r>
    </w:p>
    <w:p w14:paraId="115E1F1F" w14:textId="05BA8055" w:rsidR="000873D2" w:rsidRPr="000873D2" w:rsidRDefault="000873D2" w:rsidP="000873D2">
      <w:pPr>
        <w:spacing w:after="0"/>
        <w:rPr>
          <w:rFonts w:ascii="Courier New" w:hAnsi="Courier New" w:cs="Courier New"/>
          <w:bCs/>
        </w:rPr>
      </w:pPr>
      <w:r>
        <w:rPr>
          <w:rFonts w:ascii="Courier New" w:hAnsi="Courier New" w:cs="Courier New"/>
          <w:bCs/>
        </w:rPr>
        <w:t xml:space="preserve">  Let P be the array of profits</w:t>
      </w:r>
    </w:p>
    <w:p w14:paraId="46325D9B" w14:textId="50FA58CB" w:rsidR="000873D2" w:rsidRPr="00362CB1" w:rsidRDefault="000873D2" w:rsidP="000873D2">
      <w:pPr>
        <w:spacing w:after="0"/>
        <w:rPr>
          <w:rFonts w:ascii="Courier New" w:hAnsi="Courier New" w:cs="Courier New"/>
        </w:rPr>
      </w:pPr>
      <w:r>
        <w:rPr>
          <w:rFonts w:ascii="Courier New" w:hAnsi="Courier New" w:cs="Courier New"/>
        </w:rPr>
        <w:t xml:space="preserve">  </w:t>
      </w:r>
      <w:proofErr w:type="spellStart"/>
      <w:r>
        <w:rPr>
          <w:rFonts w:ascii="Courier New" w:hAnsi="Courier New" w:cs="Courier New"/>
        </w:rPr>
        <w:t>Initialise</w:t>
      </w:r>
      <w:proofErr w:type="spellEnd"/>
      <w:r>
        <w:rPr>
          <w:rFonts w:ascii="Courier New" w:hAnsi="Courier New" w:cs="Courier New"/>
        </w:rPr>
        <w:t xml:space="preserve"> </w:t>
      </w:r>
      <w:proofErr w:type="gramStart"/>
      <w:r>
        <w:rPr>
          <w:rFonts w:ascii="Courier New" w:hAnsi="Courier New" w:cs="Courier New"/>
        </w:rPr>
        <w:t>best[</w:t>
      </w:r>
      <w:proofErr w:type="gramEnd"/>
      <w:r>
        <w:rPr>
          <w:rFonts w:ascii="Courier New" w:hAnsi="Courier New" w:cs="Courier New"/>
        </w:rPr>
        <w:t>0] = [P[0]]</w:t>
      </w:r>
    </w:p>
    <w:p w14:paraId="153DDAE7" w14:textId="06BD2D9B" w:rsidR="000873D2" w:rsidRPr="00362CB1" w:rsidRDefault="000873D2" w:rsidP="000873D2">
      <w:pPr>
        <w:spacing w:after="0"/>
        <w:rPr>
          <w:rFonts w:ascii="Courier New" w:hAnsi="Courier New" w:cs="Courier New"/>
        </w:rPr>
      </w:pPr>
      <w:r>
        <w:rPr>
          <w:rFonts w:ascii="Courier New" w:hAnsi="Courier New" w:cs="Courier New"/>
        </w:rPr>
        <w:t xml:space="preserve">  </w:t>
      </w:r>
      <w:r w:rsidRPr="00362CB1">
        <w:rPr>
          <w:rFonts w:ascii="Courier New" w:hAnsi="Courier New" w:cs="Courier New"/>
        </w:rPr>
        <w:t xml:space="preserve">for </w:t>
      </w:r>
      <w:proofErr w:type="spellStart"/>
      <w:r w:rsidRPr="00362CB1">
        <w:rPr>
          <w:rFonts w:ascii="Courier New" w:hAnsi="Courier New" w:cs="Courier New"/>
        </w:rPr>
        <w:t>i</w:t>
      </w:r>
      <w:proofErr w:type="spellEnd"/>
      <w:r w:rsidRPr="00362CB1">
        <w:rPr>
          <w:rFonts w:ascii="Courier New" w:hAnsi="Courier New" w:cs="Courier New"/>
        </w:rPr>
        <w:t xml:space="preserve"> = 1 to </w:t>
      </w:r>
      <w:r>
        <w:rPr>
          <w:rFonts w:ascii="Courier New" w:hAnsi="Courier New" w:cs="Courier New"/>
        </w:rPr>
        <w:t>(</w:t>
      </w:r>
      <w:r w:rsidRPr="00362CB1">
        <w:rPr>
          <w:rFonts w:ascii="Courier New" w:hAnsi="Courier New" w:cs="Courier New"/>
        </w:rPr>
        <w:t>length(P) – 1</w:t>
      </w:r>
      <w:r>
        <w:rPr>
          <w:rFonts w:ascii="Courier New" w:hAnsi="Courier New" w:cs="Courier New"/>
        </w:rPr>
        <w:t>)</w:t>
      </w:r>
      <w:r w:rsidRPr="00362CB1">
        <w:rPr>
          <w:rFonts w:ascii="Courier New" w:hAnsi="Courier New" w:cs="Courier New"/>
        </w:rPr>
        <w:t>:</w:t>
      </w:r>
    </w:p>
    <w:p w14:paraId="0103905C" w14:textId="41D3E59F" w:rsidR="000873D2" w:rsidRPr="00362CB1" w:rsidRDefault="000873D2" w:rsidP="000873D2">
      <w:pPr>
        <w:spacing w:after="0"/>
        <w:rPr>
          <w:rFonts w:ascii="Courier New" w:hAnsi="Courier New" w:cs="Courier New"/>
        </w:rPr>
      </w:pPr>
      <w:r>
        <w:rPr>
          <w:rFonts w:ascii="Courier New" w:hAnsi="Courier New" w:cs="Courier New"/>
        </w:rPr>
        <w:t xml:space="preserve">    best[</w:t>
      </w:r>
      <w:proofErr w:type="spellStart"/>
      <w:r>
        <w:rPr>
          <w:rFonts w:ascii="Courier New" w:hAnsi="Courier New" w:cs="Courier New"/>
        </w:rPr>
        <w:t>i</w:t>
      </w:r>
      <w:proofErr w:type="spellEnd"/>
      <w:r>
        <w:rPr>
          <w:rFonts w:ascii="Courier New" w:hAnsi="Courier New" w:cs="Courier New"/>
        </w:rPr>
        <w:t>] = max(P[</w:t>
      </w:r>
      <w:proofErr w:type="spellStart"/>
      <w:r>
        <w:rPr>
          <w:rFonts w:ascii="Courier New" w:hAnsi="Courier New" w:cs="Courier New"/>
        </w:rPr>
        <w:t>i</w:t>
      </w:r>
      <w:proofErr w:type="spellEnd"/>
      <w:r>
        <w:rPr>
          <w:rFonts w:ascii="Courier New" w:hAnsi="Courier New" w:cs="Courier New"/>
        </w:rPr>
        <w:t>], P[</w:t>
      </w:r>
      <w:proofErr w:type="spellStart"/>
      <w:r>
        <w:rPr>
          <w:rFonts w:ascii="Courier New" w:hAnsi="Courier New" w:cs="Courier New"/>
        </w:rPr>
        <w:t>i</w:t>
      </w:r>
      <w:proofErr w:type="spellEnd"/>
      <w:r>
        <w:rPr>
          <w:rFonts w:ascii="Courier New" w:hAnsi="Courier New" w:cs="Courier New"/>
        </w:rPr>
        <w:t>] + best[i-1])</w:t>
      </w:r>
    </w:p>
    <w:p w14:paraId="4D1601D0" w14:textId="151F2293" w:rsidR="000873D2" w:rsidRPr="000873D2" w:rsidRDefault="000873D2" w:rsidP="000873D2">
      <w:pPr>
        <w:spacing w:after="0"/>
        <w:rPr>
          <w:rFonts w:ascii="Courier New" w:hAnsi="Courier New" w:cs="Courier New"/>
        </w:rPr>
      </w:pPr>
      <w:r>
        <w:rPr>
          <w:rFonts w:ascii="Courier New" w:hAnsi="Courier New" w:cs="Courier New"/>
        </w:rPr>
        <w:t xml:space="preserve">  return max(best)</w:t>
      </w:r>
    </w:p>
    <w:p w14:paraId="01835843" w14:textId="045EE5A4" w:rsidR="000873D2" w:rsidRDefault="000873D2" w:rsidP="00754CBD">
      <w:pPr>
        <w:pStyle w:val="VCAAbody"/>
      </w:pPr>
      <w:r>
        <w:t>Most students provided algorithms that featured some elements of the dynamic programming design pattern. Many students were not able to identify an appropriate sub-structure to relate the solutions of sub-problems to the solutions of previous sub-problems.</w:t>
      </w:r>
    </w:p>
    <w:p w14:paraId="51E23C8F" w14:textId="7E2D5569" w:rsidR="000873D2" w:rsidRPr="00322234" w:rsidRDefault="000873D2" w:rsidP="00610567">
      <w:pPr>
        <w:pStyle w:val="VCAAHeading3"/>
        <w:rPr>
          <w:lang w:val="en-GB" w:eastAsia="ja-JP"/>
        </w:rPr>
      </w:pPr>
      <w:r w:rsidRPr="00322234">
        <w:rPr>
          <w:lang w:val="en-GB" w:eastAsia="ja-JP"/>
        </w:rPr>
        <w:t>Question 10a.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33EF2F1D"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1E603477" w14:textId="27C72AAC"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6BC96B81"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292E2F7F"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6BE0E9E2" w14:textId="77777777" w:rsidR="002B7991" w:rsidRDefault="002B7991">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2E797FA2"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54794CB2"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AB636"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D35F8" w14:textId="54A78DBE" w:rsidR="002B7991" w:rsidRDefault="002B7991">
            <w:pPr>
              <w:pStyle w:val="VCAAtablecondensed"/>
            </w:pPr>
            <w:r>
              <w:t>14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C4AC8" w14:textId="40622CC1" w:rsidR="002B7991" w:rsidRDefault="002B7991">
            <w:pPr>
              <w:pStyle w:val="VCAAtablecondensed"/>
            </w:pPr>
            <w:r>
              <w:t>44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D8C68" w14:textId="7CEF6E9B" w:rsidR="002B7991" w:rsidRDefault="002B7991">
            <w:pPr>
              <w:pStyle w:val="VCAAtablecondensed"/>
            </w:pPr>
            <w:r>
              <w:t>41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06300" w14:textId="45E31BCC" w:rsidR="002B7991" w:rsidRDefault="002B7991">
            <w:pPr>
              <w:pStyle w:val="VCAAtablecondensed"/>
            </w:pPr>
            <w:r>
              <w:t>1.3</w:t>
            </w:r>
          </w:p>
        </w:tc>
      </w:tr>
    </w:tbl>
    <w:p w14:paraId="7FFADC43" w14:textId="3BE3B60A" w:rsidR="000873D2" w:rsidRDefault="000873D2" w:rsidP="00754CBD">
      <w:pPr>
        <w:pStyle w:val="VCAAbody"/>
      </w:pPr>
      <w:r w:rsidRPr="000873D2">
        <w:t xml:space="preserve">A neural network does not need a pre-defined algorithm with all the factors that define </w:t>
      </w:r>
      <w:r w:rsidR="002B7991">
        <w:t>‘</w:t>
      </w:r>
      <w:r w:rsidRPr="000873D2">
        <w:t>Zion</w:t>
      </w:r>
      <w:r w:rsidR="002B7991">
        <w:t>’</w:t>
      </w:r>
      <w:r w:rsidRPr="000873D2">
        <w:t>, but rather can be trained based on existing photographs and the knowledge of whether these photos are or aren</w:t>
      </w:r>
      <w:r w:rsidR="00B35465">
        <w:t>’</w:t>
      </w:r>
      <w:r w:rsidRPr="000873D2">
        <w:t xml:space="preserve">t </w:t>
      </w:r>
      <w:r w:rsidR="00C80C76">
        <w:t xml:space="preserve">of </w:t>
      </w:r>
      <w:r w:rsidRPr="000873D2">
        <w:t>Zion.</w:t>
      </w:r>
    </w:p>
    <w:p w14:paraId="1A7A2128" w14:textId="388CC2B3" w:rsidR="005A7B7F" w:rsidRDefault="005A7B7F" w:rsidP="00754CBD">
      <w:pPr>
        <w:pStyle w:val="VCAAbody"/>
      </w:pPr>
      <w:r>
        <w:t>High-scoring responses describe</w:t>
      </w:r>
      <w:r w:rsidR="004D4F65">
        <w:t>d</w:t>
      </w:r>
      <w:r>
        <w:t xml:space="preserve"> motivations that were based in the specific context. Low-scoring responses described generic motivations for using neural networks.</w:t>
      </w:r>
    </w:p>
    <w:p w14:paraId="2EFFC78D" w14:textId="1A54FE02" w:rsidR="000873D2" w:rsidRPr="00322234" w:rsidRDefault="000873D2" w:rsidP="00610567">
      <w:pPr>
        <w:pStyle w:val="VCAAHeading3"/>
        <w:rPr>
          <w:lang w:val="en-GB" w:eastAsia="ja-JP"/>
        </w:rPr>
      </w:pPr>
      <w:r w:rsidRPr="00322234">
        <w:rPr>
          <w:lang w:val="en-GB" w:eastAsia="ja-JP"/>
        </w:rPr>
        <w:t>Question 10b.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0B55D2E2"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D206665" w14:textId="0064C528"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6F0509EE"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2F5AD61D"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4AD4EAAE" w14:textId="77777777" w:rsidR="002B7991" w:rsidRDefault="002B7991">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653BEE60"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0076291C"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91E10"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33D08" w14:textId="1AB51073" w:rsidR="002B7991" w:rsidRDefault="002B7991">
            <w:pPr>
              <w:pStyle w:val="VCAAtablecondensed"/>
            </w:pPr>
            <w:r>
              <w:t>21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920FD" w14:textId="4F50D7A2" w:rsidR="002B7991" w:rsidRDefault="002B7991">
            <w:pPr>
              <w:pStyle w:val="VCAAtablecondensed"/>
            </w:pPr>
            <w:r>
              <w:t>40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375E1" w14:textId="6002D8F2" w:rsidR="002B7991" w:rsidRDefault="002B7991">
            <w:pPr>
              <w:pStyle w:val="VCAAtablecondensed"/>
            </w:pPr>
            <w:r>
              <w:t>39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E2F1F" w14:textId="7C0FB12F" w:rsidR="002B7991" w:rsidRDefault="002B7991">
            <w:pPr>
              <w:pStyle w:val="VCAAtablecondensed"/>
            </w:pPr>
            <w:r>
              <w:t>1.2</w:t>
            </w:r>
          </w:p>
        </w:tc>
      </w:tr>
    </w:tbl>
    <w:p w14:paraId="7A9C6F44" w14:textId="7DB0DCED" w:rsidR="002B7991" w:rsidRDefault="002B7991" w:rsidP="002B7991">
      <w:pPr>
        <w:pStyle w:val="VCAAbody"/>
      </w:pPr>
      <w:r>
        <w:t>Examples were:</w:t>
      </w:r>
    </w:p>
    <w:p w14:paraId="2CE18DAE" w14:textId="7ADED6F7" w:rsidR="000873D2" w:rsidRPr="002B7991" w:rsidRDefault="000873D2" w:rsidP="002A0B4A">
      <w:pPr>
        <w:pStyle w:val="VCAAbullet"/>
      </w:pPr>
      <w:r w:rsidRPr="002B7991">
        <w:t>The training set of 100 photos is too small for a neural network.</w:t>
      </w:r>
    </w:p>
    <w:p w14:paraId="74F4B668" w14:textId="2833B0A4" w:rsidR="000873D2" w:rsidRPr="002B7991" w:rsidRDefault="000873D2" w:rsidP="002A0B4A">
      <w:pPr>
        <w:pStyle w:val="VCAAbullet"/>
      </w:pPr>
      <w:r w:rsidRPr="002B7991">
        <w:t>It is not appropriate to test a neural network on the same data set that was used for its training. This will just confirm whether it has learnt these photos, not whether it has learnt to recognise Zion.</w:t>
      </w:r>
    </w:p>
    <w:p w14:paraId="60122853" w14:textId="5B6B0DC3" w:rsidR="00541E76" w:rsidRDefault="005A7B7F" w:rsidP="000873D2">
      <w:pPr>
        <w:pStyle w:val="VCAAbody"/>
      </w:pPr>
      <w:r>
        <w:t>When a prompt specifies a number of examples to be provided, students should ensure that they provide that number of examples and that each example is its own discrete point. Some students provided elaborate explanations for one problem with Zion’s current approach.</w:t>
      </w:r>
    </w:p>
    <w:p w14:paraId="34FBE694" w14:textId="77777777" w:rsidR="00541E76" w:rsidRDefault="00541E76">
      <w:pPr>
        <w:rPr>
          <w:rFonts w:ascii="Arial" w:hAnsi="Arial" w:cs="Arial"/>
          <w:color w:val="000000" w:themeColor="text1"/>
          <w:sz w:val="20"/>
        </w:rPr>
      </w:pPr>
      <w:r>
        <w:br w:type="page"/>
      </w:r>
    </w:p>
    <w:p w14:paraId="73B80A26" w14:textId="173CE9B6" w:rsidR="000873D2" w:rsidRPr="00322234" w:rsidRDefault="000873D2" w:rsidP="00610567">
      <w:pPr>
        <w:pStyle w:val="VCAAHeading3"/>
        <w:rPr>
          <w:lang w:val="en-GB" w:eastAsia="ja-JP"/>
        </w:rPr>
      </w:pPr>
      <w:r w:rsidRPr="00322234">
        <w:rPr>
          <w:lang w:val="en-GB" w:eastAsia="ja-JP"/>
        </w:rPr>
        <w:lastRenderedPageBreak/>
        <w:t>Question 11a.</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2B7991" w14:paraId="6E2082DD"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07FD401" w14:textId="2491FDC7"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22F5113E"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2EA33A10"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46F736AD" w14:textId="77777777" w:rsidR="002B7991" w:rsidRDefault="002B7991">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14F973E6" w14:textId="77777777" w:rsidR="002B7991" w:rsidRDefault="002B7991">
            <w:pPr>
              <w:pStyle w:val="VCAAtablecondensedheading"/>
              <w:rPr>
                <w:color w:val="F2F2F2" w:themeColor="background1" w:themeShade="F2"/>
              </w:rPr>
            </w:pPr>
            <w:r>
              <w:rPr>
                <w:color w:val="F2F2F2" w:themeColor="background1" w:themeShade="F2"/>
              </w:rP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40E00B5B" w14:textId="77777777" w:rsidR="002B7991" w:rsidRDefault="002B7991">
            <w:pPr>
              <w:pStyle w:val="VCAAtablecondensedheading"/>
              <w:rPr>
                <w:color w:val="F2F2F2" w:themeColor="background1" w:themeShade="F2"/>
              </w:rPr>
            </w:pPr>
            <w:r>
              <w:rPr>
                <w:color w:val="F2F2F2" w:themeColor="background1" w:themeShade="F2"/>
              </w:rPr>
              <w:t>Average</w:t>
            </w:r>
          </w:p>
        </w:tc>
      </w:tr>
      <w:tr w:rsidR="002B7991" w14:paraId="221EF10D"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94C32"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D1A5E" w14:textId="63ED237A" w:rsidR="002B7991" w:rsidRDefault="002B7991">
            <w:pPr>
              <w:pStyle w:val="VCAAtablecondensed"/>
            </w:pPr>
            <w:r>
              <w:t>42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959E4" w14:textId="15726EF9" w:rsidR="002B7991" w:rsidRDefault="002B7991">
            <w:pPr>
              <w:pStyle w:val="VCAAtablecondensed"/>
            </w:pPr>
            <w:r>
              <w:t>23</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A868C" w14:textId="6D3DB650" w:rsidR="002B7991" w:rsidRDefault="002B7991">
            <w:pPr>
              <w:pStyle w:val="VCAAtablecondensed"/>
            </w:pPr>
            <w:r>
              <w:t>18</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8997B" w14:textId="5C9CABC4" w:rsidR="002B7991" w:rsidRDefault="002B7991">
            <w:pPr>
              <w:pStyle w:val="VCAAtablecondensed"/>
            </w:pPr>
            <w:r>
              <w:t>17</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4B776" w14:textId="0DC4A381" w:rsidR="002B7991" w:rsidRDefault="002B7991">
            <w:pPr>
              <w:pStyle w:val="VCAAtablecondensed"/>
            </w:pPr>
            <w:r>
              <w:t>1.1</w:t>
            </w:r>
          </w:p>
        </w:tc>
      </w:tr>
    </w:tbl>
    <w:p w14:paraId="3389FAC5" w14:textId="7BEA2330" w:rsidR="000873D2" w:rsidRDefault="000873D2" w:rsidP="00754CBD">
      <w:pPr>
        <w:pStyle w:val="VCAAbody"/>
      </w:pPr>
      <w:r w:rsidRPr="00362CB1">
        <w:t>Manu</w:t>
      </w:r>
      <w:r w:rsidR="00B35465">
        <w:t>’</w:t>
      </w:r>
      <w:r w:rsidRPr="00362CB1">
        <w:t xml:space="preserve">s explanation is incorrect because an undecidable problem is one for which there is no single algorithm </w:t>
      </w:r>
      <w:r w:rsidR="00B35465">
        <w:t>that</w:t>
      </w:r>
      <w:r w:rsidR="00B35465" w:rsidRPr="00362CB1">
        <w:t xml:space="preserve"> </w:t>
      </w:r>
      <w:r w:rsidRPr="00362CB1">
        <w:t>can be used to solve every instance of such problems. However, it is possible that some instances of such problems can be solved.</w:t>
      </w:r>
    </w:p>
    <w:p w14:paraId="78F90DB5" w14:textId="0F408573" w:rsidR="005A7B7F" w:rsidRDefault="005A7B7F" w:rsidP="00754CBD">
      <w:pPr>
        <w:pStyle w:val="VCAAbody"/>
      </w:pPr>
      <w:r>
        <w:t xml:space="preserve">Low-scoring </w:t>
      </w:r>
      <w:r w:rsidR="002B7991">
        <w:t xml:space="preserve">responses </w:t>
      </w:r>
      <w:r>
        <w:t xml:space="preserve">often conflated the concepts of undecidability and the Halting </w:t>
      </w:r>
      <w:r w:rsidR="00625728">
        <w:t>P</w:t>
      </w:r>
      <w:r>
        <w:t xml:space="preserve">roblem, including false statements similar to </w:t>
      </w:r>
      <w:r w:rsidR="002B7991">
        <w:t>‘</w:t>
      </w:r>
      <w:r>
        <w:t>undecidable problems are problems for which no algorithm will ever halt</w:t>
      </w:r>
      <w:r w:rsidR="002B7991">
        <w:t>’</w:t>
      </w:r>
      <w:r>
        <w:t>.</w:t>
      </w:r>
    </w:p>
    <w:p w14:paraId="1CD9A9BA" w14:textId="5684E724" w:rsidR="000873D2" w:rsidRPr="00322234" w:rsidRDefault="000873D2" w:rsidP="00610567">
      <w:pPr>
        <w:pStyle w:val="VCAAHeading3"/>
        <w:rPr>
          <w:lang w:val="en-GB" w:eastAsia="ja-JP"/>
        </w:rPr>
      </w:pPr>
      <w:r w:rsidRPr="00322234">
        <w:rPr>
          <w:lang w:val="en-GB" w:eastAsia="ja-JP"/>
        </w:rPr>
        <w:t>Question 11b.</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432"/>
        <w:gridCol w:w="864"/>
      </w:tblGrid>
      <w:tr w:rsidR="002B7991" w14:paraId="246667B2" w14:textId="77777777" w:rsidTr="00E1214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5E89AA20" w14:textId="69913059"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62506FDB"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42E0036B"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26EFF810" w14:textId="77777777" w:rsidR="002B7991" w:rsidRDefault="002B7991">
            <w:pPr>
              <w:pStyle w:val="VCAAtablecondensedheading"/>
              <w:rPr>
                <w:color w:val="F2F2F2" w:themeColor="background1" w:themeShade="F2"/>
              </w:rPr>
            </w:pPr>
            <w:r>
              <w:rPr>
                <w:color w:val="F2F2F2" w:themeColor="background1" w:themeShade="F2"/>
              </w:rPr>
              <w:t>2</w:t>
            </w:r>
          </w:p>
        </w:tc>
        <w:tc>
          <w:tcPr>
            <w:tcW w:w="432" w:type="dxa"/>
            <w:tcBorders>
              <w:top w:val="single" w:sz="4" w:space="0" w:color="000000" w:themeColor="text1"/>
              <w:bottom w:val="single" w:sz="4" w:space="0" w:color="000000" w:themeColor="text1"/>
            </w:tcBorders>
            <w:hideMark/>
          </w:tcPr>
          <w:p w14:paraId="5F0C4FA2" w14:textId="77777777" w:rsidR="002B7991" w:rsidRDefault="002B7991">
            <w:pPr>
              <w:pStyle w:val="VCAAtablecondensedheading"/>
              <w:rPr>
                <w:color w:val="F2F2F2" w:themeColor="background1" w:themeShade="F2"/>
              </w:rPr>
            </w:pPr>
            <w:r>
              <w:rPr>
                <w:color w:val="F2F2F2" w:themeColor="background1" w:themeShade="F2"/>
              </w:rPr>
              <w:t>3</w:t>
            </w:r>
          </w:p>
        </w:tc>
        <w:tc>
          <w:tcPr>
            <w:tcW w:w="864" w:type="dxa"/>
            <w:tcBorders>
              <w:top w:val="single" w:sz="4" w:space="0" w:color="000000" w:themeColor="text1"/>
              <w:bottom w:val="single" w:sz="4" w:space="0" w:color="000000" w:themeColor="text1"/>
              <w:right w:val="single" w:sz="4" w:space="0" w:color="000000" w:themeColor="text1"/>
            </w:tcBorders>
            <w:hideMark/>
          </w:tcPr>
          <w:p w14:paraId="7657E12D" w14:textId="77777777" w:rsidR="002B7991" w:rsidRDefault="002B7991">
            <w:pPr>
              <w:pStyle w:val="VCAAtablecondensedheading"/>
              <w:rPr>
                <w:color w:val="F2F2F2" w:themeColor="background1" w:themeShade="F2"/>
              </w:rPr>
            </w:pPr>
            <w:r>
              <w:rPr>
                <w:color w:val="F2F2F2" w:themeColor="background1" w:themeShade="F2"/>
              </w:rPr>
              <w:t>Average</w:t>
            </w:r>
          </w:p>
        </w:tc>
      </w:tr>
      <w:tr w:rsidR="002B7991" w14:paraId="16A18ECF" w14:textId="77777777" w:rsidTr="00E1214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4E452"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7CA4C" w14:textId="04E6499A" w:rsidR="002B7991" w:rsidRDefault="002B7991">
            <w:pPr>
              <w:pStyle w:val="VCAAtablecondensed"/>
            </w:pPr>
            <w:r>
              <w:t>34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89B68" w14:textId="57E1F7EF" w:rsidR="002B7991" w:rsidRDefault="002B7991">
            <w:pPr>
              <w:pStyle w:val="VCAAtablecondensed"/>
            </w:pPr>
            <w:r>
              <w:t>24</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976F" w14:textId="080ACB49" w:rsidR="002B7991" w:rsidRDefault="002B7991">
            <w:pPr>
              <w:pStyle w:val="VCAAtablecondensed"/>
            </w:pPr>
            <w:r>
              <w:t>30</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4F13" w14:textId="058F47BA" w:rsidR="002B7991" w:rsidRDefault="002B7991">
            <w:pPr>
              <w:pStyle w:val="VCAAtablecondensed"/>
            </w:pPr>
            <w:r>
              <w:t>12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A5166" w14:textId="34E479BB" w:rsidR="002B7991" w:rsidRDefault="002B7991">
            <w:pPr>
              <w:pStyle w:val="VCAAtablecondensed"/>
            </w:pPr>
            <w:r>
              <w:t>1.2</w:t>
            </w:r>
          </w:p>
        </w:tc>
      </w:tr>
    </w:tbl>
    <w:p w14:paraId="681DE2EC" w14:textId="1B4F9805" w:rsidR="000873D2" w:rsidRDefault="00322234" w:rsidP="00754CBD">
      <w:pPr>
        <w:pStyle w:val="VCAAbody"/>
      </w:pPr>
      <w:r w:rsidRPr="000873D2">
        <w:t>Undecidable problems are those for which no algor</w:t>
      </w:r>
      <w:r>
        <w:t xml:space="preserve">ithm is possible. </w:t>
      </w:r>
      <w:r w:rsidR="000873D2" w:rsidRPr="000873D2">
        <w:t>Intractable problems are those for which an algorithm is possible, but all algorithms are inefficient.</w:t>
      </w:r>
      <w:r>
        <w:t xml:space="preserve"> Hence intractable problems are decidable. Even though it may be difficult to find a solution, it may still be possible to quickly check the solutions of an intractable problem.</w:t>
      </w:r>
    </w:p>
    <w:p w14:paraId="7E891257" w14:textId="5F0240D8" w:rsidR="00322234" w:rsidRDefault="00322234" w:rsidP="00754CBD">
      <w:pPr>
        <w:pStyle w:val="VCAAbody"/>
      </w:pPr>
      <w:r>
        <w:t>Low-scoring responses often had relevant definitions for intractability but could not explain the errors in Raya’s definition.</w:t>
      </w:r>
    </w:p>
    <w:p w14:paraId="30BDB2FD" w14:textId="5A09D3E3" w:rsidR="000873D2" w:rsidRPr="00322234" w:rsidRDefault="000873D2" w:rsidP="00610567">
      <w:pPr>
        <w:pStyle w:val="VCAAHeading3"/>
        <w:rPr>
          <w:lang w:val="en-GB" w:eastAsia="ja-JP"/>
        </w:rPr>
      </w:pPr>
      <w:r w:rsidRPr="00322234">
        <w:rPr>
          <w:lang w:val="en-GB" w:eastAsia="ja-JP"/>
        </w:rPr>
        <w:t>Question 11c.</w:t>
      </w:r>
    </w:p>
    <w:tbl>
      <w:tblPr>
        <w:tblStyle w:val="VCAATableClosed"/>
        <w:tblW w:w="2851" w:type="dxa"/>
        <w:tblLook w:val="04A0" w:firstRow="1" w:lastRow="0" w:firstColumn="1" w:lastColumn="0" w:noHBand="0" w:noVBand="1"/>
        <w:tblCaption w:val="Table one"/>
        <w:tblDescription w:val="VCAA closed table style"/>
      </w:tblPr>
      <w:tblGrid>
        <w:gridCol w:w="691"/>
        <w:gridCol w:w="432"/>
        <w:gridCol w:w="432"/>
        <w:gridCol w:w="432"/>
        <w:gridCol w:w="864"/>
      </w:tblGrid>
      <w:tr w:rsidR="00AA54F3" w14:paraId="3432E020" w14:textId="77777777" w:rsidTr="00FB7F04">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2001BCA7" w14:textId="1D7EE84D"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7DAF07F0"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3ED08803"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60FE9E73" w14:textId="77777777" w:rsidR="002B7991" w:rsidRDefault="002B7991">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231186EF"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09CF7A5F" w14:textId="77777777" w:rsidTr="00FB7F04">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CB76C"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5644D" w14:textId="6F2AE3B3" w:rsidR="002B7991" w:rsidRDefault="002B7991">
            <w:pPr>
              <w:pStyle w:val="VCAAtablecondensed"/>
            </w:pPr>
            <w:r>
              <w:t>31</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5D569" w14:textId="4911052D" w:rsidR="002B7991" w:rsidRDefault="002B7991">
            <w:pPr>
              <w:pStyle w:val="VCAAtablecondensed"/>
            </w:pPr>
            <w:r>
              <w:t>47</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8E54E" w14:textId="35FBC0D0" w:rsidR="002B7991" w:rsidRDefault="002B7991">
            <w:pPr>
              <w:pStyle w:val="VCAAtablecondensed"/>
            </w:pPr>
            <w:r>
              <w:t>22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191BE" w14:textId="63B464DF" w:rsidR="002B7991" w:rsidRDefault="002B7991">
            <w:pPr>
              <w:pStyle w:val="VCAAtablecondensed"/>
            </w:pPr>
            <w:r>
              <w:t>0.9</w:t>
            </w:r>
          </w:p>
        </w:tc>
      </w:tr>
    </w:tbl>
    <w:p w14:paraId="46128049" w14:textId="4DEFB28E" w:rsidR="000873D2" w:rsidRDefault="00EE5071" w:rsidP="00754CBD">
      <w:pPr>
        <w:pStyle w:val="VCAAbody"/>
      </w:pPr>
      <w:r>
        <w:t>Strong AI describes the concept of</w:t>
      </w:r>
      <w:r w:rsidR="000873D2" w:rsidRPr="000873D2">
        <w:t xml:space="preserve"> artificial intelligence mechanisms </w:t>
      </w:r>
      <w:r>
        <w:t>that are able to go beyond mimicry of human behavior or language and that have human-like understanding and thinking processes.</w:t>
      </w:r>
    </w:p>
    <w:p w14:paraId="54DD7CF1" w14:textId="3F0A3B1C" w:rsidR="00EE5071" w:rsidRDefault="00EE5071" w:rsidP="00754CBD">
      <w:pPr>
        <w:pStyle w:val="VCAAbody"/>
      </w:pPr>
      <w:r>
        <w:t xml:space="preserve">High-scoring responses clearly indicated that the AI’s understanding went beyond the appearance of understanding. A common incorrect response was that </w:t>
      </w:r>
      <w:r w:rsidR="00625728">
        <w:t>s</w:t>
      </w:r>
      <w:r>
        <w:t xml:space="preserve">trong AI described artificial intelligences that were able to pass the Turing </w:t>
      </w:r>
      <w:r w:rsidR="00625728">
        <w:t>T</w:t>
      </w:r>
      <w:r>
        <w:t>est or that appeared human-like in intelligence.</w:t>
      </w:r>
    </w:p>
    <w:p w14:paraId="43092284" w14:textId="35348892" w:rsidR="000873D2" w:rsidRPr="00322234" w:rsidRDefault="000873D2" w:rsidP="00610567">
      <w:pPr>
        <w:pStyle w:val="VCAAHeading3"/>
        <w:rPr>
          <w:lang w:val="en-GB" w:eastAsia="ja-JP"/>
        </w:rPr>
      </w:pPr>
      <w:r w:rsidRPr="00322234">
        <w:rPr>
          <w:lang w:val="en-GB" w:eastAsia="ja-JP"/>
        </w:rPr>
        <w:t>Question 11d.</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432"/>
        <w:gridCol w:w="432"/>
        <w:gridCol w:w="432"/>
        <w:gridCol w:w="864"/>
      </w:tblGrid>
      <w:tr w:rsidR="00AA54F3" w14:paraId="3C76080F" w14:textId="77777777" w:rsidTr="00FB7F04">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C33B904" w14:textId="703CED00" w:rsidR="002B7991" w:rsidRDefault="002B7991">
            <w:pPr>
              <w:pStyle w:val="VCAAtablecondensedheading"/>
              <w:rPr>
                <w:color w:val="F2F2F2" w:themeColor="background1" w:themeShade="F2"/>
              </w:rPr>
            </w:pPr>
            <w:r>
              <w:rPr>
                <w:color w:val="F2F2F2" w:themeColor="background1" w:themeShade="F2"/>
              </w:rPr>
              <w:t>Marks</w:t>
            </w:r>
          </w:p>
        </w:tc>
        <w:tc>
          <w:tcPr>
            <w:tcW w:w="432" w:type="dxa"/>
            <w:tcBorders>
              <w:top w:val="single" w:sz="4" w:space="0" w:color="000000" w:themeColor="text1"/>
              <w:bottom w:val="single" w:sz="4" w:space="0" w:color="000000" w:themeColor="text1"/>
            </w:tcBorders>
            <w:hideMark/>
          </w:tcPr>
          <w:p w14:paraId="674DD1F3" w14:textId="77777777" w:rsidR="002B7991" w:rsidRDefault="002B7991">
            <w:pPr>
              <w:pStyle w:val="VCAAtablecondensedheading"/>
              <w:rPr>
                <w:color w:val="F2F2F2" w:themeColor="background1" w:themeShade="F2"/>
              </w:rPr>
            </w:pPr>
            <w:r>
              <w:rPr>
                <w:color w:val="F2F2F2" w:themeColor="background1" w:themeShade="F2"/>
              </w:rPr>
              <w:t>0</w:t>
            </w:r>
          </w:p>
        </w:tc>
        <w:tc>
          <w:tcPr>
            <w:tcW w:w="432" w:type="dxa"/>
            <w:tcBorders>
              <w:top w:val="single" w:sz="4" w:space="0" w:color="000000" w:themeColor="text1"/>
              <w:bottom w:val="single" w:sz="4" w:space="0" w:color="000000" w:themeColor="text1"/>
            </w:tcBorders>
            <w:hideMark/>
          </w:tcPr>
          <w:p w14:paraId="2F7C4F17" w14:textId="77777777" w:rsidR="002B7991" w:rsidRDefault="002B7991">
            <w:pPr>
              <w:pStyle w:val="VCAAtablecondensedheading"/>
              <w:rPr>
                <w:color w:val="F2F2F2" w:themeColor="background1" w:themeShade="F2"/>
              </w:rPr>
            </w:pPr>
            <w:r>
              <w:rPr>
                <w:color w:val="F2F2F2" w:themeColor="background1" w:themeShade="F2"/>
              </w:rPr>
              <w:t>1</w:t>
            </w:r>
          </w:p>
        </w:tc>
        <w:tc>
          <w:tcPr>
            <w:tcW w:w="432" w:type="dxa"/>
            <w:tcBorders>
              <w:top w:val="single" w:sz="4" w:space="0" w:color="000000" w:themeColor="text1"/>
              <w:bottom w:val="single" w:sz="4" w:space="0" w:color="000000" w:themeColor="text1"/>
            </w:tcBorders>
            <w:hideMark/>
          </w:tcPr>
          <w:p w14:paraId="4EF2E9D7" w14:textId="77777777" w:rsidR="002B7991" w:rsidRDefault="002B7991">
            <w:pPr>
              <w:pStyle w:val="VCAAtablecondensedheading"/>
              <w:rPr>
                <w:color w:val="F2F2F2" w:themeColor="background1" w:themeShade="F2"/>
              </w:rPr>
            </w:pPr>
            <w:r>
              <w:rPr>
                <w:color w:val="F2F2F2" w:themeColor="background1" w:themeShade="F2"/>
              </w:rPr>
              <w:t>2</w:t>
            </w:r>
          </w:p>
        </w:tc>
        <w:tc>
          <w:tcPr>
            <w:tcW w:w="864" w:type="dxa"/>
            <w:tcBorders>
              <w:top w:val="single" w:sz="4" w:space="0" w:color="000000" w:themeColor="text1"/>
              <w:bottom w:val="single" w:sz="4" w:space="0" w:color="000000" w:themeColor="text1"/>
              <w:right w:val="single" w:sz="4" w:space="0" w:color="000000" w:themeColor="text1"/>
            </w:tcBorders>
            <w:hideMark/>
          </w:tcPr>
          <w:p w14:paraId="5801B7B1" w14:textId="77777777" w:rsidR="002B7991" w:rsidRDefault="002B7991">
            <w:pPr>
              <w:pStyle w:val="VCAAtablecondensedheading"/>
              <w:rPr>
                <w:color w:val="F2F2F2" w:themeColor="background1" w:themeShade="F2"/>
              </w:rPr>
            </w:pPr>
            <w:r>
              <w:rPr>
                <w:color w:val="F2F2F2" w:themeColor="background1" w:themeShade="F2"/>
              </w:rPr>
              <w:t>Average</w:t>
            </w:r>
          </w:p>
        </w:tc>
      </w:tr>
      <w:tr w:rsidR="00AA54F3" w14:paraId="6DFD96A9" w14:textId="77777777" w:rsidTr="00FB7F04">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BFDCA" w14:textId="77777777" w:rsidR="002B7991" w:rsidRDefault="002B7991">
            <w:pPr>
              <w:pStyle w:val="VCAAtablecondensed"/>
            </w:pPr>
            <w:r>
              <w:t>%</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4005B" w14:textId="0A71A3FD" w:rsidR="002B7991" w:rsidRDefault="002B7991">
            <w:pPr>
              <w:pStyle w:val="VCAAtablecondensed"/>
            </w:pPr>
            <w:r>
              <w:t>62</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E71F5" w14:textId="1797DDD4" w:rsidR="002B7991" w:rsidRDefault="002B7991">
            <w:pPr>
              <w:pStyle w:val="VCAAtablecondensed"/>
            </w:pPr>
            <w:r>
              <w:t>9</w:t>
            </w:r>
          </w:p>
        </w:tc>
        <w:tc>
          <w:tcPr>
            <w:tcW w:w="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6A81C" w14:textId="6EA1336B" w:rsidR="002B7991" w:rsidRDefault="002B7991">
            <w:pPr>
              <w:pStyle w:val="VCAAtablecondensed"/>
            </w:pPr>
            <w:r>
              <w:t>29</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C076C" w14:textId="00705D27" w:rsidR="002B7991" w:rsidRDefault="002B7991">
            <w:pPr>
              <w:pStyle w:val="VCAAtablecondensed"/>
            </w:pPr>
            <w:r>
              <w:t>0.7</w:t>
            </w:r>
          </w:p>
        </w:tc>
      </w:tr>
    </w:tbl>
    <w:p w14:paraId="3EEF274D" w14:textId="068A83DB" w:rsidR="000873D2" w:rsidRDefault="00EE5071" w:rsidP="00754CBD">
      <w:pPr>
        <w:pStyle w:val="VCAAbody"/>
      </w:pPr>
      <w:r>
        <w:t>Instead of being in a room,</w:t>
      </w:r>
      <w:r w:rsidR="000873D2" w:rsidRPr="000873D2">
        <w:t xml:space="preserve"> suppose</w:t>
      </w:r>
      <w:r>
        <w:t xml:space="preserve"> that the person in the room </w:t>
      </w:r>
      <w:r w:rsidR="000873D2" w:rsidRPr="000873D2">
        <w:t xml:space="preserve">has </w:t>
      </w:r>
      <w:proofErr w:type="spellStart"/>
      <w:r w:rsidR="000873D2" w:rsidRPr="000873D2">
        <w:t>memorised</w:t>
      </w:r>
      <w:proofErr w:type="spellEnd"/>
      <w:r w:rsidR="000873D2" w:rsidRPr="000873D2">
        <w:t xml:space="preserve"> the entire library of possible utterances and responses that were previously in the </w:t>
      </w:r>
      <w:r>
        <w:t>books</w:t>
      </w:r>
      <w:r w:rsidR="000873D2" w:rsidRPr="000873D2">
        <w:t xml:space="preserve">. Now, upon receiving an utterance in Chinese, </w:t>
      </w:r>
      <w:r>
        <w:t>the person</w:t>
      </w:r>
      <w:r w:rsidR="000873D2" w:rsidRPr="000873D2">
        <w:t xml:space="preserve"> searches </w:t>
      </w:r>
      <w:r>
        <w:t>their</w:t>
      </w:r>
      <w:r w:rsidR="000873D2" w:rsidRPr="000873D2">
        <w:t xml:space="preserve"> memory for the appropriate response and replies with that response. </w:t>
      </w:r>
      <w:r>
        <w:t xml:space="preserve">The person appears to understand Chinese, but actually does not. Hence, the System’s </w:t>
      </w:r>
      <w:r w:rsidR="00625728">
        <w:t>R</w:t>
      </w:r>
      <w:r>
        <w:t>eply does not provide evidence that the room as a whole should be treated a</w:t>
      </w:r>
      <w:r w:rsidR="00956FCF">
        <w:t>s</w:t>
      </w:r>
      <w:r>
        <w:t xml:space="preserve"> a system.</w:t>
      </w:r>
    </w:p>
    <w:p w14:paraId="72595300" w14:textId="2623C8B4" w:rsidR="0044213C" w:rsidRPr="00BF4D75" w:rsidRDefault="00EE5071" w:rsidP="00AA54F3">
      <w:pPr>
        <w:pStyle w:val="VCAAbody"/>
      </w:pPr>
      <w:r>
        <w:t>Some students were able to appropriately describe the narrative for the counterargument, but did not state the logic underpinning its conclusion.</w:t>
      </w:r>
    </w:p>
    <w:sectPr w:rsidR="0044213C" w:rsidRPr="00BF4D75"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D8D2" w14:textId="77777777" w:rsidR="00EC4800" w:rsidRDefault="00EC4800" w:rsidP="00304EA1">
      <w:pPr>
        <w:spacing w:after="0" w:line="240" w:lineRule="auto"/>
      </w:pPr>
      <w:r>
        <w:separator/>
      </w:r>
    </w:p>
  </w:endnote>
  <w:endnote w:type="continuationSeparator" w:id="0">
    <w:p w14:paraId="3996C114" w14:textId="77777777" w:rsidR="00EC4800" w:rsidRDefault="00EC48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5338C" w:rsidRPr="00D06414" w14:paraId="00D3EC34" w14:textId="77777777" w:rsidTr="00BB3BAB">
      <w:trPr>
        <w:trHeight w:val="476"/>
      </w:trPr>
      <w:tc>
        <w:tcPr>
          <w:tcW w:w="1667" w:type="pct"/>
          <w:tcMar>
            <w:left w:w="0" w:type="dxa"/>
            <w:right w:w="0" w:type="dxa"/>
          </w:tcMar>
        </w:tcPr>
        <w:p w14:paraId="4F062E5B" w14:textId="77777777" w:rsidR="00C5338C" w:rsidRPr="00D06414" w:rsidRDefault="00C5338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C5338C" w:rsidRPr="00D06414" w:rsidRDefault="00C5338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0440C2E1" w:rsidR="00C5338C" w:rsidRPr="00D06414" w:rsidRDefault="00C5338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41949">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5D192EFA" w14:textId="77777777" w:rsidR="00C5338C" w:rsidRPr="00D06414" w:rsidRDefault="00C5338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5338C" w:rsidRPr="00D06414" w14:paraId="28670396" w14:textId="77777777" w:rsidTr="000F5AAF">
      <w:tc>
        <w:tcPr>
          <w:tcW w:w="1459" w:type="pct"/>
          <w:tcMar>
            <w:left w:w="0" w:type="dxa"/>
            <w:right w:w="0" w:type="dxa"/>
          </w:tcMar>
        </w:tcPr>
        <w:p w14:paraId="0BBE30B4" w14:textId="77777777" w:rsidR="00C5338C" w:rsidRPr="00D06414" w:rsidRDefault="00C5338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C5338C" w:rsidRPr="00D06414" w:rsidRDefault="00C5338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C5338C" w:rsidRPr="00D06414" w:rsidRDefault="00C5338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C5338C" w:rsidRPr="00D06414" w:rsidRDefault="00C5338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9226" w14:textId="77777777" w:rsidR="00EC4800" w:rsidRDefault="00EC4800" w:rsidP="00304EA1">
      <w:pPr>
        <w:spacing w:after="0" w:line="240" w:lineRule="auto"/>
      </w:pPr>
      <w:r>
        <w:separator/>
      </w:r>
    </w:p>
  </w:footnote>
  <w:footnote w:type="continuationSeparator" w:id="0">
    <w:p w14:paraId="47AB7E0E" w14:textId="77777777" w:rsidR="00EC4800" w:rsidRDefault="00EC48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C688488" w:rsidR="00C5338C" w:rsidRPr="00D86DE4" w:rsidRDefault="00110AC5" w:rsidP="00D86DE4">
    <w:pPr>
      <w:pStyle w:val="VCAAcaptionsandfootnotes"/>
      <w:rPr>
        <w:color w:val="999999" w:themeColor="accent2"/>
      </w:rPr>
    </w:pPr>
    <w:r>
      <w:t>2021 Algorithmics (HESS)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C5338C" w:rsidRPr="009370BC" w:rsidRDefault="00C5338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76D27DC">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F7E"/>
    <w:multiLevelType w:val="hybridMultilevel"/>
    <w:tmpl w:val="C45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33CCF"/>
    <w:multiLevelType w:val="hybridMultilevel"/>
    <w:tmpl w:val="FDD6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131D2"/>
    <w:multiLevelType w:val="hybridMultilevel"/>
    <w:tmpl w:val="04F8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E03C67"/>
    <w:multiLevelType w:val="hybridMultilevel"/>
    <w:tmpl w:val="0B4E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0674EE9"/>
    <w:multiLevelType w:val="hybridMultilevel"/>
    <w:tmpl w:val="120816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3E268736"/>
    <w:lvl w:ilvl="0" w:tplc="C5C46C3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5CE6882"/>
    <w:multiLevelType w:val="hybridMultilevel"/>
    <w:tmpl w:val="0B10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8"/>
  </w:num>
  <w:num w:numId="6">
    <w:abstractNumId w:val="2"/>
  </w:num>
  <w:num w:numId="7">
    <w:abstractNumId w:val="4"/>
  </w:num>
  <w:num w:numId="8">
    <w:abstractNumId w:val="3"/>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0NDEzNLM0NbMwMjBS0lEKTi0uzszPAykwqgUALkmJ0CwAAAA="/>
  </w:docVars>
  <w:rsids>
    <w:rsidRoot w:val="008428B1"/>
    <w:rsid w:val="00003885"/>
    <w:rsid w:val="00024018"/>
    <w:rsid w:val="00050CEC"/>
    <w:rsid w:val="0005780E"/>
    <w:rsid w:val="00065CC6"/>
    <w:rsid w:val="000873D2"/>
    <w:rsid w:val="00090D46"/>
    <w:rsid w:val="000A71F7"/>
    <w:rsid w:val="000D6B68"/>
    <w:rsid w:val="000F09E4"/>
    <w:rsid w:val="000F16FD"/>
    <w:rsid w:val="000F2851"/>
    <w:rsid w:val="000F5AAF"/>
    <w:rsid w:val="00101153"/>
    <w:rsid w:val="00110AC5"/>
    <w:rsid w:val="00120DB9"/>
    <w:rsid w:val="00141481"/>
    <w:rsid w:val="00143520"/>
    <w:rsid w:val="00153AD2"/>
    <w:rsid w:val="00163417"/>
    <w:rsid w:val="00176B79"/>
    <w:rsid w:val="001779EA"/>
    <w:rsid w:val="00182027"/>
    <w:rsid w:val="00184297"/>
    <w:rsid w:val="00185CDF"/>
    <w:rsid w:val="001C2A0D"/>
    <w:rsid w:val="001C3EEA"/>
    <w:rsid w:val="001D3246"/>
    <w:rsid w:val="002076D3"/>
    <w:rsid w:val="00210798"/>
    <w:rsid w:val="002279BA"/>
    <w:rsid w:val="002329F3"/>
    <w:rsid w:val="00243B4A"/>
    <w:rsid w:val="00243F0D"/>
    <w:rsid w:val="002518DD"/>
    <w:rsid w:val="00260767"/>
    <w:rsid w:val="00261B1B"/>
    <w:rsid w:val="002647BB"/>
    <w:rsid w:val="002754C1"/>
    <w:rsid w:val="002841C8"/>
    <w:rsid w:val="0028516B"/>
    <w:rsid w:val="00290205"/>
    <w:rsid w:val="002A0B4A"/>
    <w:rsid w:val="002B7991"/>
    <w:rsid w:val="002C1818"/>
    <w:rsid w:val="002C1ED4"/>
    <w:rsid w:val="002C6F90"/>
    <w:rsid w:val="002E0440"/>
    <w:rsid w:val="002E4FB5"/>
    <w:rsid w:val="003014D9"/>
    <w:rsid w:val="00302FB8"/>
    <w:rsid w:val="00304EA1"/>
    <w:rsid w:val="00314D81"/>
    <w:rsid w:val="0031632E"/>
    <w:rsid w:val="00322234"/>
    <w:rsid w:val="00322FC6"/>
    <w:rsid w:val="0033218C"/>
    <w:rsid w:val="00350651"/>
    <w:rsid w:val="0035293F"/>
    <w:rsid w:val="00367686"/>
    <w:rsid w:val="00385147"/>
    <w:rsid w:val="00391986"/>
    <w:rsid w:val="003949AE"/>
    <w:rsid w:val="003A00B4"/>
    <w:rsid w:val="003B1D0C"/>
    <w:rsid w:val="003B2257"/>
    <w:rsid w:val="003C5E71"/>
    <w:rsid w:val="003C6C6D"/>
    <w:rsid w:val="003D6CBD"/>
    <w:rsid w:val="003F1A75"/>
    <w:rsid w:val="00400537"/>
    <w:rsid w:val="00405EC3"/>
    <w:rsid w:val="00417AA3"/>
    <w:rsid w:val="00425DFE"/>
    <w:rsid w:val="00434EDB"/>
    <w:rsid w:val="00440B32"/>
    <w:rsid w:val="0044213C"/>
    <w:rsid w:val="004460C3"/>
    <w:rsid w:val="0046078D"/>
    <w:rsid w:val="00485EF1"/>
    <w:rsid w:val="00492247"/>
    <w:rsid w:val="0049262E"/>
    <w:rsid w:val="00495C80"/>
    <w:rsid w:val="004A2ED8"/>
    <w:rsid w:val="004D4F65"/>
    <w:rsid w:val="004F0DFC"/>
    <w:rsid w:val="004F3307"/>
    <w:rsid w:val="004F5BDA"/>
    <w:rsid w:val="0051631E"/>
    <w:rsid w:val="005176F9"/>
    <w:rsid w:val="0052691B"/>
    <w:rsid w:val="00537A1F"/>
    <w:rsid w:val="00541E76"/>
    <w:rsid w:val="005570CF"/>
    <w:rsid w:val="00560909"/>
    <w:rsid w:val="00566029"/>
    <w:rsid w:val="00580B7B"/>
    <w:rsid w:val="005923CB"/>
    <w:rsid w:val="00594770"/>
    <w:rsid w:val="005A7B7F"/>
    <w:rsid w:val="005B01F5"/>
    <w:rsid w:val="005B391B"/>
    <w:rsid w:val="005C3C36"/>
    <w:rsid w:val="005D3D34"/>
    <w:rsid w:val="005D3D78"/>
    <w:rsid w:val="005E2EF0"/>
    <w:rsid w:val="005E4C43"/>
    <w:rsid w:val="005F3CD7"/>
    <w:rsid w:val="005F4092"/>
    <w:rsid w:val="005F7A9B"/>
    <w:rsid w:val="00610567"/>
    <w:rsid w:val="00623F94"/>
    <w:rsid w:val="00625728"/>
    <w:rsid w:val="006345AD"/>
    <w:rsid w:val="00634EAE"/>
    <w:rsid w:val="0064090E"/>
    <w:rsid w:val="006663C6"/>
    <w:rsid w:val="0068471E"/>
    <w:rsid w:val="00684F98"/>
    <w:rsid w:val="00693FFD"/>
    <w:rsid w:val="006D2159"/>
    <w:rsid w:val="006F787C"/>
    <w:rsid w:val="00702636"/>
    <w:rsid w:val="00724507"/>
    <w:rsid w:val="00747109"/>
    <w:rsid w:val="00754CBD"/>
    <w:rsid w:val="00773E6C"/>
    <w:rsid w:val="00776CD8"/>
    <w:rsid w:val="00781FB1"/>
    <w:rsid w:val="007A4B91"/>
    <w:rsid w:val="007C600D"/>
    <w:rsid w:val="007D1B6D"/>
    <w:rsid w:val="00813C37"/>
    <w:rsid w:val="008154B5"/>
    <w:rsid w:val="00823962"/>
    <w:rsid w:val="0083114C"/>
    <w:rsid w:val="008428B1"/>
    <w:rsid w:val="00850410"/>
    <w:rsid w:val="00852719"/>
    <w:rsid w:val="00860115"/>
    <w:rsid w:val="0088783C"/>
    <w:rsid w:val="008A2084"/>
    <w:rsid w:val="008B608C"/>
    <w:rsid w:val="008E2D41"/>
    <w:rsid w:val="008E7579"/>
    <w:rsid w:val="00922B89"/>
    <w:rsid w:val="009370BC"/>
    <w:rsid w:val="00941949"/>
    <w:rsid w:val="00956FCF"/>
    <w:rsid w:val="00960A4E"/>
    <w:rsid w:val="00970580"/>
    <w:rsid w:val="0098739B"/>
    <w:rsid w:val="009906B5"/>
    <w:rsid w:val="00995885"/>
    <w:rsid w:val="009A0FD4"/>
    <w:rsid w:val="009B61E5"/>
    <w:rsid w:val="009D0E9E"/>
    <w:rsid w:val="009D1AE0"/>
    <w:rsid w:val="009D1E89"/>
    <w:rsid w:val="009D6A40"/>
    <w:rsid w:val="009E5707"/>
    <w:rsid w:val="009F333A"/>
    <w:rsid w:val="00A04C1C"/>
    <w:rsid w:val="00A079C7"/>
    <w:rsid w:val="00A17661"/>
    <w:rsid w:val="00A24B2D"/>
    <w:rsid w:val="00A369E5"/>
    <w:rsid w:val="00A40966"/>
    <w:rsid w:val="00A91838"/>
    <w:rsid w:val="00A921E0"/>
    <w:rsid w:val="00A922F4"/>
    <w:rsid w:val="00AA54F3"/>
    <w:rsid w:val="00AE5526"/>
    <w:rsid w:val="00AE7C29"/>
    <w:rsid w:val="00AF051B"/>
    <w:rsid w:val="00B01578"/>
    <w:rsid w:val="00B0738F"/>
    <w:rsid w:val="00B13D3B"/>
    <w:rsid w:val="00B230DB"/>
    <w:rsid w:val="00B26601"/>
    <w:rsid w:val="00B35465"/>
    <w:rsid w:val="00B41951"/>
    <w:rsid w:val="00B53229"/>
    <w:rsid w:val="00B5443D"/>
    <w:rsid w:val="00B62480"/>
    <w:rsid w:val="00B717F4"/>
    <w:rsid w:val="00B81B70"/>
    <w:rsid w:val="00B85023"/>
    <w:rsid w:val="00BA2910"/>
    <w:rsid w:val="00BB3BAB"/>
    <w:rsid w:val="00BD0724"/>
    <w:rsid w:val="00BD2B91"/>
    <w:rsid w:val="00BE5521"/>
    <w:rsid w:val="00BF0BBA"/>
    <w:rsid w:val="00BF4D75"/>
    <w:rsid w:val="00BF6C23"/>
    <w:rsid w:val="00C32D95"/>
    <w:rsid w:val="00C35203"/>
    <w:rsid w:val="00C53263"/>
    <w:rsid w:val="00C5338C"/>
    <w:rsid w:val="00C622CF"/>
    <w:rsid w:val="00C73F93"/>
    <w:rsid w:val="00C75F1D"/>
    <w:rsid w:val="00C80C76"/>
    <w:rsid w:val="00C911CB"/>
    <w:rsid w:val="00C93DD1"/>
    <w:rsid w:val="00C95156"/>
    <w:rsid w:val="00CA0C14"/>
    <w:rsid w:val="00CA0DC2"/>
    <w:rsid w:val="00CB68E8"/>
    <w:rsid w:val="00CE6109"/>
    <w:rsid w:val="00D03C2B"/>
    <w:rsid w:val="00D04F01"/>
    <w:rsid w:val="00D06414"/>
    <w:rsid w:val="00D10AA4"/>
    <w:rsid w:val="00D20ED9"/>
    <w:rsid w:val="00D24E5A"/>
    <w:rsid w:val="00D338E4"/>
    <w:rsid w:val="00D51947"/>
    <w:rsid w:val="00D532F0"/>
    <w:rsid w:val="00D56E0F"/>
    <w:rsid w:val="00D67398"/>
    <w:rsid w:val="00D729DC"/>
    <w:rsid w:val="00D77413"/>
    <w:rsid w:val="00D82759"/>
    <w:rsid w:val="00D84D9E"/>
    <w:rsid w:val="00D86DE4"/>
    <w:rsid w:val="00DE1909"/>
    <w:rsid w:val="00DE51DB"/>
    <w:rsid w:val="00DF4A82"/>
    <w:rsid w:val="00E1214E"/>
    <w:rsid w:val="00E15E15"/>
    <w:rsid w:val="00E23F1D"/>
    <w:rsid w:val="00E24216"/>
    <w:rsid w:val="00E2455F"/>
    <w:rsid w:val="00E30E05"/>
    <w:rsid w:val="00E35622"/>
    <w:rsid w:val="00E36361"/>
    <w:rsid w:val="00E37E79"/>
    <w:rsid w:val="00E47C87"/>
    <w:rsid w:val="00E52708"/>
    <w:rsid w:val="00E55AE9"/>
    <w:rsid w:val="00E80175"/>
    <w:rsid w:val="00E8171C"/>
    <w:rsid w:val="00EA5039"/>
    <w:rsid w:val="00EB0C84"/>
    <w:rsid w:val="00EC3A08"/>
    <w:rsid w:val="00EC4800"/>
    <w:rsid w:val="00EE4D98"/>
    <w:rsid w:val="00EE5071"/>
    <w:rsid w:val="00EE6C9A"/>
    <w:rsid w:val="00EF4188"/>
    <w:rsid w:val="00EF4D6D"/>
    <w:rsid w:val="00F172E2"/>
    <w:rsid w:val="00F17FDE"/>
    <w:rsid w:val="00F40D53"/>
    <w:rsid w:val="00F4525C"/>
    <w:rsid w:val="00F50D86"/>
    <w:rsid w:val="00F566DA"/>
    <w:rsid w:val="00F809AD"/>
    <w:rsid w:val="00FB7F04"/>
    <w:rsid w:val="00FD29D3"/>
    <w:rsid w:val="00FE3F0B"/>
    <w:rsid w:val="00FF0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C3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41E76"/>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3F1A75"/>
    <w:pPr>
      <w:spacing w:after="0" w:line="240" w:lineRule="auto"/>
    </w:pPr>
  </w:style>
  <w:style w:type="paragraph" w:styleId="NormalWeb">
    <w:name w:val="Normal (Web)"/>
    <w:basedOn w:val="Normal"/>
    <w:uiPriority w:val="99"/>
    <w:semiHidden/>
    <w:unhideWhenUsed/>
    <w:rsid w:val="009F333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VCAATableClosed1">
    <w:name w:val="VCAA Table Closed1"/>
    <w:basedOn w:val="TableNormal"/>
    <w:uiPriority w:val="99"/>
    <w:rsid w:val="00C93DD1"/>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0268">
      <w:bodyDiv w:val="1"/>
      <w:marLeft w:val="0"/>
      <w:marRight w:val="0"/>
      <w:marTop w:val="0"/>
      <w:marBottom w:val="0"/>
      <w:divBdr>
        <w:top w:val="none" w:sz="0" w:space="0" w:color="auto"/>
        <w:left w:val="none" w:sz="0" w:space="0" w:color="auto"/>
        <w:bottom w:val="none" w:sz="0" w:space="0" w:color="auto"/>
        <w:right w:val="none" w:sz="0" w:space="0" w:color="auto"/>
      </w:divBdr>
    </w:div>
    <w:div w:id="162167731">
      <w:bodyDiv w:val="1"/>
      <w:marLeft w:val="0"/>
      <w:marRight w:val="0"/>
      <w:marTop w:val="0"/>
      <w:marBottom w:val="0"/>
      <w:divBdr>
        <w:top w:val="none" w:sz="0" w:space="0" w:color="auto"/>
        <w:left w:val="none" w:sz="0" w:space="0" w:color="auto"/>
        <w:bottom w:val="none" w:sz="0" w:space="0" w:color="auto"/>
        <w:right w:val="none" w:sz="0" w:space="0" w:color="auto"/>
      </w:divBdr>
    </w:div>
    <w:div w:id="281575339">
      <w:bodyDiv w:val="1"/>
      <w:marLeft w:val="0"/>
      <w:marRight w:val="0"/>
      <w:marTop w:val="0"/>
      <w:marBottom w:val="0"/>
      <w:divBdr>
        <w:top w:val="none" w:sz="0" w:space="0" w:color="auto"/>
        <w:left w:val="none" w:sz="0" w:space="0" w:color="auto"/>
        <w:bottom w:val="none" w:sz="0" w:space="0" w:color="auto"/>
        <w:right w:val="none" w:sz="0" w:space="0" w:color="auto"/>
      </w:divBdr>
    </w:div>
    <w:div w:id="366833892">
      <w:bodyDiv w:val="1"/>
      <w:marLeft w:val="0"/>
      <w:marRight w:val="0"/>
      <w:marTop w:val="0"/>
      <w:marBottom w:val="0"/>
      <w:divBdr>
        <w:top w:val="none" w:sz="0" w:space="0" w:color="auto"/>
        <w:left w:val="none" w:sz="0" w:space="0" w:color="auto"/>
        <w:bottom w:val="none" w:sz="0" w:space="0" w:color="auto"/>
        <w:right w:val="none" w:sz="0" w:space="0" w:color="auto"/>
      </w:divBdr>
    </w:div>
    <w:div w:id="472217982">
      <w:bodyDiv w:val="1"/>
      <w:marLeft w:val="0"/>
      <w:marRight w:val="0"/>
      <w:marTop w:val="0"/>
      <w:marBottom w:val="0"/>
      <w:divBdr>
        <w:top w:val="none" w:sz="0" w:space="0" w:color="auto"/>
        <w:left w:val="none" w:sz="0" w:space="0" w:color="auto"/>
        <w:bottom w:val="none" w:sz="0" w:space="0" w:color="auto"/>
        <w:right w:val="none" w:sz="0" w:space="0" w:color="auto"/>
      </w:divBdr>
    </w:div>
    <w:div w:id="549464904">
      <w:bodyDiv w:val="1"/>
      <w:marLeft w:val="0"/>
      <w:marRight w:val="0"/>
      <w:marTop w:val="0"/>
      <w:marBottom w:val="0"/>
      <w:divBdr>
        <w:top w:val="none" w:sz="0" w:space="0" w:color="auto"/>
        <w:left w:val="none" w:sz="0" w:space="0" w:color="auto"/>
        <w:bottom w:val="none" w:sz="0" w:space="0" w:color="auto"/>
        <w:right w:val="none" w:sz="0" w:space="0" w:color="auto"/>
      </w:divBdr>
    </w:div>
    <w:div w:id="637691386">
      <w:bodyDiv w:val="1"/>
      <w:marLeft w:val="0"/>
      <w:marRight w:val="0"/>
      <w:marTop w:val="0"/>
      <w:marBottom w:val="0"/>
      <w:divBdr>
        <w:top w:val="none" w:sz="0" w:space="0" w:color="auto"/>
        <w:left w:val="none" w:sz="0" w:space="0" w:color="auto"/>
        <w:bottom w:val="none" w:sz="0" w:space="0" w:color="auto"/>
        <w:right w:val="none" w:sz="0" w:space="0" w:color="auto"/>
      </w:divBdr>
    </w:div>
    <w:div w:id="665323400">
      <w:bodyDiv w:val="1"/>
      <w:marLeft w:val="0"/>
      <w:marRight w:val="0"/>
      <w:marTop w:val="0"/>
      <w:marBottom w:val="0"/>
      <w:divBdr>
        <w:top w:val="none" w:sz="0" w:space="0" w:color="auto"/>
        <w:left w:val="none" w:sz="0" w:space="0" w:color="auto"/>
        <w:bottom w:val="none" w:sz="0" w:space="0" w:color="auto"/>
        <w:right w:val="none" w:sz="0" w:space="0" w:color="auto"/>
      </w:divBdr>
    </w:div>
    <w:div w:id="798642745">
      <w:bodyDiv w:val="1"/>
      <w:marLeft w:val="0"/>
      <w:marRight w:val="0"/>
      <w:marTop w:val="0"/>
      <w:marBottom w:val="0"/>
      <w:divBdr>
        <w:top w:val="none" w:sz="0" w:space="0" w:color="auto"/>
        <w:left w:val="none" w:sz="0" w:space="0" w:color="auto"/>
        <w:bottom w:val="none" w:sz="0" w:space="0" w:color="auto"/>
        <w:right w:val="none" w:sz="0" w:space="0" w:color="auto"/>
      </w:divBdr>
    </w:div>
    <w:div w:id="806972130">
      <w:bodyDiv w:val="1"/>
      <w:marLeft w:val="0"/>
      <w:marRight w:val="0"/>
      <w:marTop w:val="0"/>
      <w:marBottom w:val="0"/>
      <w:divBdr>
        <w:top w:val="none" w:sz="0" w:space="0" w:color="auto"/>
        <w:left w:val="none" w:sz="0" w:space="0" w:color="auto"/>
        <w:bottom w:val="none" w:sz="0" w:space="0" w:color="auto"/>
        <w:right w:val="none" w:sz="0" w:space="0" w:color="auto"/>
      </w:divBdr>
    </w:div>
    <w:div w:id="848835040">
      <w:bodyDiv w:val="1"/>
      <w:marLeft w:val="0"/>
      <w:marRight w:val="0"/>
      <w:marTop w:val="0"/>
      <w:marBottom w:val="0"/>
      <w:divBdr>
        <w:top w:val="none" w:sz="0" w:space="0" w:color="auto"/>
        <w:left w:val="none" w:sz="0" w:space="0" w:color="auto"/>
        <w:bottom w:val="none" w:sz="0" w:space="0" w:color="auto"/>
        <w:right w:val="none" w:sz="0" w:space="0" w:color="auto"/>
      </w:divBdr>
    </w:div>
    <w:div w:id="952663929">
      <w:bodyDiv w:val="1"/>
      <w:marLeft w:val="0"/>
      <w:marRight w:val="0"/>
      <w:marTop w:val="0"/>
      <w:marBottom w:val="0"/>
      <w:divBdr>
        <w:top w:val="none" w:sz="0" w:space="0" w:color="auto"/>
        <w:left w:val="none" w:sz="0" w:space="0" w:color="auto"/>
        <w:bottom w:val="none" w:sz="0" w:space="0" w:color="auto"/>
        <w:right w:val="none" w:sz="0" w:space="0" w:color="auto"/>
      </w:divBdr>
    </w:div>
    <w:div w:id="1054156354">
      <w:bodyDiv w:val="1"/>
      <w:marLeft w:val="0"/>
      <w:marRight w:val="0"/>
      <w:marTop w:val="0"/>
      <w:marBottom w:val="0"/>
      <w:divBdr>
        <w:top w:val="none" w:sz="0" w:space="0" w:color="auto"/>
        <w:left w:val="none" w:sz="0" w:space="0" w:color="auto"/>
        <w:bottom w:val="none" w:sz="0" w:space="0" w:color="auto"/>
        <w:right w:val="none" w:sz="0" w:space="0" w:color="auto"/>
      </w:divBdr>
    </w:div>
    <w:div w:id="1085103964">
      <w:bodyDiv w:val="1"/>
      <w:marLeft w:val="0"/>
      <w:marRight w:val="0"/>
      <w:marTop w:val="0"/>
      <w:marBottom w:val="0"/>
      <w:divBdr>
        <w:top w:val="none" w:sz="0" w:space="0" w:color="auto"/>
        <w:left w:val="none" w:sz="0" w:space="0" w:color="auto"/>
        <w:bottom w:val="none" w:sz="0" w:space="0" w:color="auto"/>
        <w:right w:val="none" w:sz="0" w:space="0" w:color="auto"/>
      </w:divBdr>
    </w:div>
    <w:div w:id="1092553593">
      <w:bodyDiv w:val="1"/>
      <w:marLeft w:val="0"/>
      <w:marRight w:val="0"/>
      <w:marTop w:val="0"/>
      <w:marBottom w:val="0"/>
      <w:divBdr>
        <w:top w:val="none" w:sz="0" w:space="0" w:color="auto"/>
        <w:left w:val="none" w:sz="0" w:space="0" w:color="auto"/>
        <w:bottom w:val="none" w:sz="0" w:space="0" w:color="auto"/>
        <w:right w:val="none" w:sz="0" w:space="0" w:color="auto"/>
      </w:divBdr>
    </w:div>
    <w:div w:id="1101680356">
      <w:bodyDiv w:val="1"/>
      <w:marLeft w:val="0"/>
      <w:marRight w:val="0"/>
      <w:marTop w:val="0"/>
      <w:marBottom w:val="0"/>
      <w:divBdr>
        <w:top w:val="none" w:sz="0" w:space="0" w:color="auto"/>
        <w:left w:val="none" w:sz="0" w:space="0" w:color="auto"/>
        <w:bottom w:val="none" w:sz="0" w:space="0" w:color="auto"/>
        <w:right w:val="none" w:sz="0" w:space="0" w:color="auto"/>
      </w:divBdr>
    </w:div>
    <w:div w:id="1133257460">
      <w:bodyDiv w:val="1"/>
      <w:marLeft w:val="0"/>
      <w:marRight w:val="0"/>
      <w:marTop w:val="0"/>
      <w:marBottom w:val="0"/>
      <w:divBdr>
        <w:top w:val="none" w:sz="0" w:space="0" w:color="auto"/>
        <w:left w:val="none" w:sz="0" w:space="0" w:color="auto"/>
        <w:bottom w:val="none" w:sz="0" w:space="0" w:color="auto"/>
        <w:right w:val="none" w:sz="0" w:space="0" w:color="auto"/>
      </w:divBdr>
    </w:div>
    <w:div w:id="1208909407">
      <w:bodyDiv w:val="1"/>
      <w:marLeft w:val="0"/>
      <w:marRight w:val="0"/>
      <w:marTop w:val="0"/>
      <w:marBottom w:val="0"/>
      <w:divBdr>
        <w:top w:val="none" w:sz="0" w:space="0" w:color="auto"/>
        <w:left w:val="none" w:sz="0" w:space="0" w:color="auto"/>
        <w:bottom w:val="none" w:sz="0" w:space="0" w:color="auto"/>
        <w:right w:val="none" w:sz="0" w:space="0" w:color="auto"/>
      </w:divBdr>
    </w:div>
    <w:div w:id="1228421507">
      <w:bodyDiv w:val="1"/>
      <w:marLeft w:val="0"/>
      <w:marRight w:val="0"/>
      <w:marTop w:val="0"/>
      <w:marBottom w:val="0"/>
      <w:divBdr>
        <w:top w:val="none" w:sz="0" w:space="0" w:color="auto"/>
        <w:left w:val="none" w:sz="0" w:space="0" w:color="auto"/>
        <w:bottom w:val="none" w:sz="0" w:space="0" w:color="auto"/>
        <w:right w:val="none" w:sz="0" w:space="0" w:color="auto"/>
      </w:divBdr>
    </w:div>
    <w:div w:id="1258557752">
      <w:bodyDiv w:val="1"/>
      <w:marLeft w:val="0"/>
      <w:marRight w:val="0"/>
      <w:marTop w:val="0"/>
      <w:marBottom w:val="0"/>
      <w:divBdr>
        <w:top w:val="none" w:sz="0" w:space="0" w:color="auto"/>
        <w:left w:val="none" w:sz="0" w:space="0" w:color="auto"/>
        <w:bottom w:val="none" w:sz="0" w:space="0" w:color="auto"/>
        <w:right w:val="none" w:sz="0" w:space="0" w:color="auto"/>
      </w:divBdr>
    </w:div>
    <w:div w:id="1289972757">
      <w:bodyDiv w:val="1"/>
      <w:marLeft w:val="0"/>
      <w:marRight w:val="0"/>
      <w:marTop w:val="0"/>
      <w:marBottom w:val="0"/>
      <w:divBdr>
        <w:top w:val="none" w:sz="0" w:space="0" w:color="auto"/>
        <w:left w:val="none" w:sz="0" w:space="0" w:color="auto"/>
        <w:bottom w:val="none" w:sz="0" w:space="0" w:color="auto"/>
        <w:right w:val="none" w:sz="0" w:space="0" w:color="auto"/>
      </w:divBdr>
    </w:div>
    <w:div w:id="1546061666">
      <w:bodyDiv w:val="1"/>
      <w:marLeft w:val="0"/>
      <w:marRight w:val="0"/>
      <w:marTop w:val="0"/>
      <w:marBottom w:val="0"/>
      <w:divBdr>
        <w:top w:val="none" w:sz="0" w:space="0" w:color="auto"/>
        <w:left w:val="none" w:sz="0" w:space="0" w:color="auto"/>
        <w:bottom w:val="none" w:sz="0" w:space="0" w:color="auto"/>
        <w:right w:val="none" w:sz="0" w:space="0" w:color="auto"/>
      </w:divBdr>
    </w:div>
    <w:div w:id="1576669961">
      <w:bodyDiv w:val="1"/>
      <w:marLeft w:val="0"/>
      <w:marRight w:val="0"/>
      <w:marTop w:val="0"/>
      <w:marBottom w:val="0"/>
      <w:divBdr>
        <w:top w:val="none" w:sz="0" w:space="0" w:color="auto"/>
        <w:left w:val="none" w:sz="0" w:space="0" w:color="auto"/>
        <w:bottom w:val="none" w:sz="0" w:space="0" w:color="auto"/>
        <w:right w:val="none" w:sz="0" w:space="0" w:color="auto"/>
      </w:divBdr>
    </w:div>
    <w:div w:id="1578897887">
      <w:bodyDiv w:val="1"/>
      <w:marLeft w:val="0"/>
      <w:marRight w:val="0"/>
      <w:marTop w:val="0"/>
      <w:marBottom w:val="0"/>
      <w:divBdr>
        <w:top w:val="none" w:sz="0" w:space="0" w:color="auto"/>
        <w:left w:val="none" w:sz="0" w:space="0" w:color="auto"/>
        <w:bottom w:val="none" w:sz="0" w:space="0" w:color="auto"/>
        <w:right w:val="none" w:sz="0" w:space="0" w:color="auto"/>
      </w:divBdr>
    </w:div>
    <w:div w:id="1654791512">
      <w:bodyDiv w:val="1"/>
      <w:marLeft w:val="0"/>
      <w:marRight w:val="0"/>
      <w:marTop w:val="0"/>
      <w:marBottom w:val="0"/>
      <w:divBdr>
        <w:top w:val="none" w:sz="0" w:space="0" w:color="auto"/>
        <w:left w:val="none" w:sz="0" w:space="0" w:color="auto"/>
        <w:bottom w:val="none" w:sz="0" w:space="0" w:color="auto"/>
        <w:right w:val="none" w:sz="0" w:space="0" w:color="auto"/>
      </w:divBdr>
    </w:div>
    <w:div w:id="1670020892">
      <w:bodyDiv w:val="1"/>
      <w:marLeft w:val="0"/>
      <w:marRight w:val="0"/>
      <w:marTop w:val="0"/>
      <w:marBottom w:val="0"/>
      <w:divBdr>
        <w:top w:val="none" w:sz="0" w:space="0" w:color="auto"/>
        <w:left w:val="none" w:sz="0" w:space="0" w:color="auto"/>
        <w:bottom w:val="none" w:sz="0" w:space="0" w:color="auto"/>
        <w:right w:val="none" w:sz="0" w:space="0" w:color="auto"/>
      </w:divBdr>
    </w:div>
    <w:div w:id="1740051479">
      <w:bodyDiv w:val="1"/>
      <w:marLeft w:val="0"/>
      <w:marRight w:val="0"/>
      <w:marTop w:val="0"/>
      <w:marBottom w:val="0"/>
      <w:divBdr>
        <w:top w:val="none" w:sz="0" w:space="0" w:color="auto"/>
        <w:left w:val="none" w:sz="0" w:space="0" w:color="auto"/>
        <w:bottom w:val="none" w:sz="0" w:space="0" w:color="auto"/>
        <w:right w:val="none" w:sz="0" w:space="0" w:color="auto"/>
      </w:divBdr>
    </w:div>
    <w:div w:id="1778744533">
      <w:bodyDiv w:val="1"/>
      <w:marLeft w:val="0"/>
      <w:marRight w:val="0"/>
      <w:marTop w:val="0"/>
      <w:marBottom w:val="0"/>
      <w:divBdr>
        <w:top w:val="none" w:sz="0" w:space="0" w:color="auto"/>
        <w:left w:val="none" w:sz="0" w:space="0" w:color="auto"/>
        <w:bottom w:val="none" w:sz="0" w:space="0" w:color="auto"/>
        <w:right w:val="none" w:sz="0" w:space="0" w:color="auto"/>
      </w:divBdr>
    </w:div>
    <w:div w:id="1844733795">
      <w:bodyDiv w:val="1"/>
      <w:marLeft w:val="0"/>
      <w:marRight w:val="0"/>
      <w:marTop w:val="0"/>
      <w:marBottom w:val="0"/>
      <w:divBdr>
        <w:top w:val="none" w:sz="0" w:space="0" w:color="auto"/>
        <w:left w:val="none" w:sz="0" w:space="0" w:color="auto"/>
        <w:bottom w:val="none" w:sz="0" w:space="0" w:color="auto"/>
        <w:right w:val="none" w:sz="0" w:space="0" w:color="auto"/>
      </w:divBdr>
    </w:div>
    <w:div w:id="1933539355">
      <w:bodyDiv w:val="1"/>
      <w:marLeft w:val="0"/>
      <w:marRight w:val="0"/>
      <w:marTop w:val="0"/>
      <w:marBottom w:val="0"/>
      <w:divBdr>
        <w:top w:val="none" w:sz="0" w:space="0" w:color="auto"/>
        <w:left w:val="none" w:sz="0" w:space="0" w:color="auto"/>
        <w:bottom w:val="none" w:sz="0" w:space="0" w:color="auto"/>
        <w:right w:val="none" w:sz="0" w:space="0" w:color="auto"/>
      </w:divBdr>
    </w:div>
    <w:div w:id="1964068428">
      <w:bodyDiv w:val="1"/>
      <w:marLeft w:val="0"/>
      <w:marRight w:val="0"/>
      <w:marTop w:val="0"/>
      <w:marBottom w:val="0"/>
      <w:divBdr>
        <w:top w:val="none" w:sz="0" w:space="0" w:color="auto"/>
        <w:left w:val="none" w:sz="0" w:space="0" w:color="auto"/>
        <w:bottom w:val="none" w:sz="0" w:space="0" w:color="auto"/>
        <w:right w:val="none" w:sz="0" w:space="0" w:color="auto"/>
      </w:divBdr>
    </w:div>
    <w:div w:id="1967198378">
      <w:bodyDiv w:val="1"/>
      <w:marLeft w:val="0"/>
      <w:marRight w:val="0"/>
      <w:marTop w:val="0"/>
      <w:marBottom w:val="0"/>
      <w:divBdr>
        <w:top w:val="none" w:sz="0" w:space="0" w:color="auto"/>
        <w:left w:val="none" w:sz="0" w:space="0" w:color="auto"/>
        <w:bottom w:val="none" w:sz="0" w:space="0" w:color="auto"/>
        <w:right w:val="none" w:sz="0" w:space="0" w:color="auto"/>
      </w:divBdr>
    </w:div>
    <w:div w:id="2036075184">
      <w:bodyDiv w:val="1"/>
      <w:marLeft w:val="0"/>
      <w:marRight w:val="0"/>
      <w:marTop w:val="0"/>
      <w:marBottom w:val="0"/>
      <w:divBdr>
        <w:top w:val="none" w:sz="0" w:space="0" w:color="auto"/>
        <w:left w:val="none" w:sz="0" w:space="0" w:color="auto"/>
        <w:bottom w:val="none" w:sz="0" w:space="0" w:color="auto"/>
        <w:right w:val="none" w:sz="0" w:space="0" w:color="auto"/>
      </w:divBdr>
    </w:div>
    <w:div w:id="2039966289">
      <w:bodyDiv w:val="1"/>
      <w:marLeft w:val="0"/>
      <w:marRight w:val="0"/>
      <w:marTop w:val="0"/>
      <w:marBottom w:val="0"/>
      <w:divBdr>
        <w:top w:val="none" w:sz="0" w:space="0" w:color="auto"/>
        <w:left w:val="none" w:sz="0" w:space="0" w:color="auto"/>
        <w:bottom w:val="none" w:sz="0" w:space="0" w:color="auto"/>
        <w:right w:val="none" w:sz="0" w:space="0" w:color="auto"/>
      </w:divBdr>
    </w:div>
    <w:div w:id="21104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Algorithmics; HESS;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F625341-212A-42B2-924E-FF10A3CEF3B3}">
  <ds:schemaRefs>
    <ds:schemaRef ds:uri="http://schemas.openxmlformats.org/officeDocument/2006/bibliography"/>
  </ds:schemaRefs>
</ds:datastoreItem>
</file>

<file path=customXml/itemProps2.xml><?xml version="1.0" encoding="utf-8"?>
<ds:datastoreItem xmlns:ds="http://schemas.openxmlformats.org/officeDocument/2006/customXml" ds:itemID="{90E9AC86-3293-498B-BF58-C0903E025B9D}"/>
</file>

<file path=customXml/itemProps3.xml><?xml version="1.0" encoding="utf-8"?>
<ds:datastoreItem xmlns:ds="http://schemas.openxmlformats.org/officeDocument/2006/customXml" ds:itemID="{B6523A0A-7CC7-4BF7-9EF0-08DB69F067B8}"/>
</file>

<file path=customXml/itemProps4.xml><?xml version="1.0" encoding="utf-8"?>
<ds:datastoreItem xmlns:ds="http://schemas.openxmlformats.org/officeDocument/2006/customXml" ds:itemID="{D05C3FA3-8FF3-43BE-80C2-CC40DE171677}"/>
</file>

<file path=docProps/app.xml><?xml version="1.0" encoding="utf-8"?>
<Properties xmlns="http://schemas.openxmlformats.org/officeDocument/2006/extended-properties" xmlns:vt="http://schemas.openxmlformats.org/officeDocument/2006/docPropsVTypes">
  <Template>Normal.dotm</Template>
  <TotalTime>0</TotalTime>
  <Pages>11</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Algorithmics (HESS) external assessment report</dc:title>
  <dc:creator/>
  <cp:keywords>2021; VCE; Algorithmics; HESS; external assessment report; exam report; Victorian Curriculum and Assessment Authority; VCAA</cp:keywords>
  <cp:lastModifiedBy/>
  <cp:revision>1</cp:revision>
  <dcterms:created xsi:type="dcterms:W3CDTF">2022-03-24T03:51:00Z</dcterms:created>
  <dcterms:modified xsi:type="dcterms:W3CDTF">2022-03-24T03:55:00Z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