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0E1EC" w14:textId="18AC346C" w:rsidR="00F4525C" w:rsidRDefault="00024018" w:rsidP="009B61E5">
      <w:pPr>
        <w:pStyle w:val="VCAADocumenttitle"/>
      </w:pPr>
      <w:r>
        <w:t>202</w:t>
      </w:r>
      <w:r w:rsidR="008428B1">
        <w:t>1</w:t>
      </w:r>
      <w:r>
        <w:t xml:space="preserve"> </w:t>
      </w:r>
      <w:r w:rsidR="00B74685">
        <w:t xml:space="preserve">VCE </w:t>
      </w:r>
      <w:r w:rsidR="002477B2" w:rsidRPr="00157B22">
        <w:t>Applied Computing: Software Development</w:t>
      </w:r>
      <w:r>
        <w:t xml:space="preserve"> </w:t>
      </w:r>
      <w:r w:rsidR="00664ED1">
        <w:t>external assessment</w:t>
      </w:r>
      <w:r>
        <w:t xml:space="preserve"> report</w:t>
      </w:r>
    </w:p>
    <w:p w14:paraId="20081EC3" w14:textId="77777777" w:rsidR="006663C6" w:rsidRDefault="00024018" w:rsidP="00C35203">
      <w:pPr>
        <w:pStyle w:val="VCAAHeading1"/>
      </w:pPr>
      <w:bookmarkStart w:id="0" w:name="TemplateOverview"/>
      <w:bookmarkEnd w:id="0"/>
      <w:r>
        <w:t>General comments</w:t>
      </w:r>
    </w:p>
    <w:p w14:paraId="7290D469" w14:textId="77777777" w:rsidR="00214E22" w:rsidRDefault="00214E22" w:rsidP="0059592C">
      <w:pPr>
        <w:pStyle w:val="VCAAbody"/>
      </w:pPr>
      <w:r>
        <w:t xml:space="preserve">The 2021 VCE Applied Computing: Software Development examination comprised three sections: Section A, which contained 20 multiple-choice questions (worth a total of 20 marks); Section B, which </w:t>
      </w:r>
      <w:r w:rsidR="007F71C8">
        <w:t xml:space="preserve">contained </w:t>
      </w:r>
      <w:r>
        <w:t>five short-answer questions (worth a total of 20 marks); and Section C, which was a case study with 13 questions (worth a total of 60 marks).</w:t>
      </w:r>
    </w:p>
    <w:p w14:paraId="43F2108F" w14:textId="358B7FE4" w:rsidR="00214E22" w:rsidRDefault="00214E22" w:rsidP="0059592C">
      <w:pPr>
        <w:pStyle w:val="VCAAbody"/>
      </w:pPr>
      <w:r>
        <w:t>Section A was answered quite well by most students. In Section</w:t>
      </w:r>
      <w:r w:rsidR="007F71C8">
        <w:t>s</w:t>
      </w:r>
      <w:r>
        <w:t xml:space="preserve"> B and C some students found it difficult to demonstrate their theoretical knowledge or use subject-specific terminology correctly. The key weakness in many responses in these sections was a lack of detail and depth of understanding. Students are encouraged to consider the </w:t>
      </w:r>
      <w:r w:rsidR="00C431AE">
        <w:t xml:space="preserve">command term used in the </w:t>
      </w:r>
      <w:r>
        <w:t>question stem (</w:t>
      </w:r>
      <w:proofErr w:type="gramStart"/>
      <w:r w:rsidR="007827A9">
        <w:t>e.g.</w:t>
      </w:r>
      <w:proofErr w:type="gramEnd"/>
      <w:r>
        <w:t xml:space="preserve"> ‘describe’, ‘explain’ or ‘outline’), the number of marks and the number of lines provided as a guide to the detail and depth of the required response.</w:t>
      </w:r>
      <w:r w:rsidR="0060493A">
        <w:t xml:space="preserve"> </w:t>
      </w:r>
      <w:r>
        <w:t xml:space="preserve">In Section C, some students found it difficult to apply their knowledge to the case study. </w:t>
      </w:r>
    </w:p>
    <w:p w14:paraId="3872249A" w14:textId="77777777" w:rsidR="00214E22" w:rsidRDefault="00214E22" w:rsidP="0059592C">
      <w:pPr>
        <w:pStyle w:val="VCAAbody"/>
      </w:pPr>
      <w:r>
        <w:t>During the examination, students should:</w:t>
      </w:r>
    </w:p>
    <w:p w14:paraId="0DF2FBF1" w14:textId="77777777" w:rsidR="00214E22" w:rsidRDefault="00214E22" w:rsidP="00E158A9">
      <w:pPr>
        <w:pStyle w:val="VCAAbullet"/>
      </w:pPr>
      <w:r>
        <w:t>endeavour to use correct technical terminology</w:t>
      </w:r>
    </w:p>
    <w:p w14:paraId="3DB817C7" w14:textId="77777777" w:rsidR="00214E22" w:rsidRDefault="00214E22" w:rsidP="00E158A9">
      <w:pPr>
        <w:pStyle w:val="VCAAbullet"/>
      </w:pPr>
      <w:r>
        <w:t>discuss all options when asked to justify a choice or compare one option with another</w:t>
      </w:r>
    </w:p>
    <w:p w14:paraId="5A751538" w14:textId="77777777" w:rsidR="00214E22" w:rsidRDefault="00214E22" w:rsidP="00E158A9">
      <w:pPr>
        <w:pStyle w:val="VCAAbullet"/>
      </w:pPr>
      <w:r>
        <w:t>respond to key terms, such as ‘state’, ‘explain’ and ‘describe’</w:t>
      </w:r>
    </w:p>
    <w:p w14:paraId="58BBDCB5" w14:textId="0F5B2D26" w:rsidR="00214E22" w:rsidRDefault="00214E22" w:rsidP="00E158A9">
      <w:pPr>
        <w:pStyle w:val="VCAAbullet"/>
      </w:pPr>
      <w:r>
        <w:t xml:space="preserve">re-read each question and their response to ensure that the question </w:t>
      </w:r>
      <w:r w:rsidR="007827A9">
        <w:t xml:space="preserve">has </w:t>
      </w:r>
      <w:r>
        <w:t>been answered</w:t>
      </w:r>
    </w:p>
    <w:p w14:paraId="3A0F0404" w14:textId="77777777" w:rsidR="00214E22" w:rsidRDefault="00214E22" w:rsidP="00E158A9">
      <w:pPr>
        <w:pStyle w:val="VCAAbullet"/>
      </w:pPr>
      <w:r>
        <w:t xml:space="preserve">remove the case study insert from the </w:t>
      </w:r>
      <w:proofErr w:type="gramStart"/>
      <w:r>
        <w:t>question and answer</w:t>
      </w:r>
      <w:proofErr w:type="gramEnd"/>
      <w:r>
        <w:t xml:space="preserve"> book, and refer to it when completing Section C</w:t>
      </w:r>
    </w:p>
    <w:p w14:paraId="6D19D562" w14:textId="77777777" w:rsidR="009D0E9E" w:rsidRPr="00157B22" w:rsidRDefault="00051C1D" w:rsidP="00E158A9">
      <w:pPr>
        <w:pStyle w:val="VCAAbullet"/>
      </w:pPr>
      <w:r>
        <w:t>include sufficient specific detail, rather than general detail, in responses</w:t>
      </w:r>
      <w:r w:rsidR="00214E22">
        <w:t>.</w:t>
      </w:r>
    </w:p>
    <w:p w14:paraId="131BF8D4" w14:textId="77777777" w:rsidR="00B62480" w:rsidRDefault="00024018" w:rsidP="00350651">
      <w:pPr>
        <w:pStyle w:val="VCAAHeading1"/>
      </w:pPr>
      <w:r>
        <w:t>Specific information</w:t>
      </w:r>
    </w:p>
    <w:p w14:paraId="3325A9F8" w14:textId="77777777" w:rsidR="00BC627F" w:rsidRDefault="00BC627F" w:rsidP="0059592C">
      <w:pPr>
        <w:pStyle w:val="VCAAbody"/>
      </w:pPr>
      <w:r>
        <w:t>Note: Student responses reproduced in this report have not been corrected for grammar, spelling or factual information.</w:t>
      </w:r>
    </w:p>
    <w:p w14:paraId="46F65779" w14:textId="77777777" w:rsidR="00B5443D" w:rsidRPr="0059592C" w:rsidRDefault="00B5443D" w:rsidP="0059592C">
      <w:pPr>
        <w:pStyle w:val="VCAAbody"/>
      </w:pPr>
      <w:r w:rsidRPr="0059592C">
        <w:t xml:space="preserve">This report provides sample </w:t>
      </w:r>
      <w:proofErr w:type="gramStart"/>
      <w:r w:rsidRPr="0059592C">
        <w:t>answers</w:t>
      </w:r>
      <w:proofErr w:type="gramEnd"/>
      <w:r w:rsidRPr="0059592C">
        <w:t xml:space="preserve"> or an indication of what answers may have included. Unless otherwise stated, these are not intended to be exemplary or complete responses</w:t>
      </w:r>
      <w:r w:rsidR="00BD0698">
        <w:t>.</w:t>
      </w:r>
    </w:p>
    <w:p w14:paraId="7386A8A0" w14:textId="6821387F" w:rsidR="00664ED1" w:rsidRDefault="00B5443D" w:rsidP="0059592C">
      <w:pPr>
        <w:pStyle w:val="VCAAbody"/>
      </w:pPr>
      <w:r w:rsidRPr="0059592C">
        <w:t>The statistics in this report may be subject to rounding resulting in a total more or less than 100 per cent.</w:t>
      </w:r>
    </w:p>
    <w:p w14:paraId="5D81589F" w14:textId="77777777" w:rsidR="00664ED1" w:rsidRDefault="00664ED1">
      <w:pPr>
        <w:rPr>
          <w:rFonts w:ascii="Arial" w:hAnsi="Arial" w:cs="Arial"/>
          <w:color w:val="000000" w:themeColor="text1"/>
          <w:sz w:val="20"/>
        </w:rPr>
      </w:pPr>
      <w:r>
        <w:br w:type="page"/>
      </w:r>
    </w:p>
    <w:p w14:paraId="10000301" w14:textId="77777777" w:rsidR="00B0276F" w:rsidRDefault="00B0276F" w:rsidP="00DF1B9C">
      <w:pPr>
        <w:pStyle w:val="VCAAHeading2"/>
      </w:pPr>
      <w:r>
        <w:lastRenderedPageBreak/>
        <w:t>Section A</w:t>
      </w:r>
      <w:r w:rsidR="00A731E6">
        <w:t xml:space="preserve"> – Multiple-choice questions</w:t>
      </w:r>
    </w:p>
    <w:tbl>
      <w:tblPr>
        <w:tblStyle w:val="VCAATableClosed"/>
        <w:tblW w:w="0" w:type="auto"/>
        <w:tblLook w:val="0000" w:firstRow="0" w:lastRow="0" w:firstColumn="0" w:lastColumn="0" w:noHBand="0" w:noVBand="0"/>
      </w:tblPr>
      <w:tblGrid>
        <w:gridCol w:w="927"/>
        <w:gridCol w:w="800"/>
        <w:gridCol w:w="432"/>
        <w:gridCol w:w="432"/>
        <w:gridCol w:w="432"/>
        <w:gridCol w:w="432"/>
        <w:gridCol w:w="6170"/>
      </w:tblGrid>
      <w:tr w:rsidR="00DF1B9C" w:rsidRPr="008327C7" w14:paraId="6747C3A1" w14:textId="77777777" w:rsidTr="00DF1B9C">
        <w:trPr>
          <w:trHeight w:val="264"/>
        </w:trPr>
        <w:tc>
          <w:tcPr>
            <w:tcW w:w="0" w:type="auto"/>
            <w:shd w:val="clear" w:color="auto" w:fill="0072AA" w:themeFill="accent1" w:themeFillShade="BF"/>
            <w:vAlign w:val="center"/>
          </w:tcPr>
          <w:p w14:paraId="6B800105" w14:textId="77777777" w:rsidR="00A731E6" w:rsidRPr="00EB5867" w:rsidRDefault="00A731E6" w:rsidP="007827A9">
            <w:pPr>
              <w:pStyle w:val="VCAAtableheading"/>
              <w:jc w:val="center"/>
              <w:rPr>
                <w:rFonts w:ascii="Arial Narrow" w:hAnsi="Arial Narrow"/>
                <w:b/>
                <w:lang w:val="en-AU"/>
              </w:rPr>
            </w:pPr>
            <w:r w:rsidRPr="00EB5867">
              <w:rPr>
                <w:rFonts w:ascii="Arial Narrow" w:hAnsi="Arial Narrow"/>
                <w:b/>
                <w:lang w:val="en-AU"/>
              </w:rPr>
              <w:t>Question</w:t>
            </w:r>
          </w:p>
        </w:tc>
        <w:tc>
          <w:tcPr>
            <w:tcW w:w="800" w:type="dxa"/>
            <w:shd w:val="clear" w:color="auto" w:fill="0072AA" w:themeFill="accent1" w:themeFillShade="BF"/>
            <w:vAlign w:val="center"/>
          </w:tcPr>
          <w:p w14:paraId="28B41DD8" w14:textId="77777777" w:rsidR="00A731E6" w:rsidRPr="00EB5867" w:rsidRDefault="00A731E6" w:rsidP="002F5515">
            <w:pPr>
              <w:pStyle w:val="VCAAtableheading"/>
              <w:jc w:val="center"/>
              <w:rPr>
                <w:rFonts w:ascii="Arial Narrow" w:hAnsi="Arial Narrow"/>
                <w:b/>
                <w:lang w:val="en-AU"/>
              </w:rPr>
            </w:pPr>
            <w:r w:rsidRPr="00EB5867">
              <w:rPr>
                <w:rFonts w:ascii="Arial Narrow" w:hAnsi="Arial Narrow"/>
                <w:b/>
                <w:lang w:val="en-AU"/>
              </w:rPr>
              <w:t>Correct answer</w:t>
            </w:r>
          </w:p>
        </w:tc>
        <w:tc>
          <w:tcPr>
            <w:tcW w:w="432" w:type="dxa"/>
            <w:shd w:val="clear" w:color="auto" w:fill="0072AA" w:themeFill="accent1" w:themeFillShade="BF"/>
          </w:tcPr>
          <w:p w14:paraId="20E9B938" w14:textId="77777777" w:rsidR="00A731E6" w:rsidRPr="00EB5867" w:rsidRDefault="00A731E6" w:rsidP="00A77DD3">
            <w:pPr>
              <w:pStyle w:val="VCAAtableheading"/>
              <w:jc w:val="center"/>
              <w:rPr>
                <w:rFonts w:ascii="Arial Narrow" w:hAnsi="Arial Narrow"/>
                <w:b/>
                <w:lang w:val="en-AU"/>
              </w:rPr>
            </w:pPr>
            <w:r w:rsidRPr="00EB5867">
              <w:rPr>
                <w:rFonts w:ascii="Arial Narrow" w:hAnsi="Arial Narrow"/>
                <w:b/>
                <w:lang w:val="en-AU"/>
              </w:rPr>
              <w:t>% A</w:t>
            </w:r>
          </w:p>
        </w:tc>
        <w:tc>
          <w:tcPr>
            <w:tcW w:w="432" w:type="dxa"/>
            <w:shd w:val="clear" w:color="auto" w:fill="0072AA" w:themeFill="accent1" w:themeFillShade="BF"/>
          </w:tcPr>
          <w:p w14:paraId="41735357" w14:textId="77777777" w:rsidR="00A731E6" w:rsidRPr="00EB5867" w:rsidRDefault="00A731E6" w:rsidP="00A77DD3">
            <w:pPr>
              <w:pStyle w:val="VCAAtableheading"/>
              <w:jc w:val="center"/>
              <w:rPr>
                <w:rFonts w:ascii="Arial Narrow" w:hAnsi="Arial Narrow"/>
                <w:b/>
                <w:lang w:val="en-AU"/>
              </w:rPr>
            </w:pPr>
            <w:r w:rsidRPr="00EB5867">
              <w:rPr>
                <w:rFonts w:ascii="Arial Narrow" w:hAnsi="Arial Narrow"/>
                <w:b/>
                <w:lang w:val="en-AU"/>
              </w:rPr>
              <w:t>% B</w:t>
            </w:r>
          </w:p>
        </w:tc>
        <w:tc>
          <w:tcPr>
            <w:tcW w:w="432" w:type="dxa"/>
            <w:shd w:val="clear" w:color="auto" w:fill="0072AA" w:themeFill="accent1" w:themeFillShade="BF"/>
          </w:tcPr>
          <w:p w14:paraId="0050FAB7" w14:textId="77777777" w:rsidR="00A731E6" w:rsidRPr="00EB5867" w:rsidRDefault="00A731E6" w:rsidP="00A77DD3">
            <w:pPr>
              <w:pStyle w:val="VCAAtableheading"/>
              <w:jc w:val="center"/>
              <w:rPr>
                <w:rFonts w:ascii="Arial Narrow" w:hAnsi="Arial Narrow"/>
                <w:b/>
                <w:lang w:val="en-AU"/>
              </w:rPr>
            </w:pPr>
            <w:r w:rsidRPr="00EB5867">
              <w:rPr>
                <w:rFonts w:ascii="Arial Narrow" w:hAnsi="Arial Narrow"/>
                <w:b/>
                <w:lang w:val="en-AU"/>
              </w:rPr>
              <w:t>% C</w:t>
            </w:r>
          </w:p>
        </w:tc>
        <w:tc>
          <w:tcPr>
            <w:tcW w:w="432" w:type="dxa"/>
            <w:shd w:val="clear" w:color="auto" w:fill="0072AA" w:themeFill="accent1" w:themeFillShade="BF"/>
          </w:tcPr>
          <w:p w14:paraId="3DAEE43F" w14:textId="77777777" w:rsidR="00A731E6" w:rsidRPr="00EB5867" w:rsidRDefault="00A731E6" w:rsidP="00A77DD3">
            <w:pPr>
              <w:pStyle w:val="VCAAtableheading"/>
              <w:jc w:val="center"/>
              <w:rPr>
                <w:rFonts w:ascii="Arial Narrow" w:hAnsi="Arial Narrow"/>
                <w:b/>
                <w:lang w:val="en-AU"/>
              </w:rPr>
            </w:pPr>
            <w:r w:rsidRPr="00EB5867">
              <w:rPr>
                <w:rFonts w:ascii="Arial Narrow" w:hAnsi="Arial Narrow"/>
                <w:b/>
                <w:lang w:val="en-AU"/>
              </w:rPr>
              <w:t>% D</w:t>
            </w:r>
          </w:p>
        </w:tc>
        <w:tc>
          <w:tcPr>
            <w:tcW w:w="6170" w:type="dxa"/>
            <w:shd w:val="clear" w:color="auto" w:fill="0072AA" w:themeFill="accent1" w:themeFillShade="BF"/>
            <w:vAlign w:val="center"/>
          </w:tcPr>
          <w:p w14:paraId="79770D57" w14:textId="77777777" w:rsidR="00A731E6" w:rsidRPr="00EB5867" w:rsidRDefault="00A731E6" w:rsidP="002F5515">
            <w:pPr>
              <w:pStyle w:val="VCAAtableheading"/>
              <w:ind w:left="279"/>
              <w:jc w:val="center"/>
              <w:rPr>
                <w:rFonts w:ascii="Arial Narrow" w:hAnsi="Arial Narrow"/>
                <w:b/>
                <w:lang w:val="en-AU"/>
              </w:rPr>
            </w:pPr>
            <w:r w:rsidRPr="00EB5867">
              <w:rPr>
                <w:rFonts w:ascii="Arial Narrow" w:hAnsi="Arial Narrow"/>
                <w:b/>
                <w:lang w:val="en-AU"/>
              </w:rPr>
              <w:t>Comments</w:t>
            </w:r>
          </w:p>
        </w:tc>
      </w:tr>
      <w:tr w:rsidR="00A731E6" w:rsidRPr="008327C7" w14:paraId="5B9F2A3B" w14:textId="77777777" w:rsidTr="00DF1B9C">
        <w:tc>
          <w:tcPr>
            <w:tcW w:w="0" w:type="auto"/>
            <w:vAlign w:val="center"/>
          </w:tcPr>
          <w:p w14:paraId="4728EF99" w14:textId="77777777" w:rsidR="00A731E6" w:rsidRPr="00664ED1" w:rsidRDefault="00A731E6" w:rsidP="00DF1B9C">
            <w:pPr>
              <w:pStyle w:val="VCAAtablecondensed"/>
              <w:jc w:val="center"/>
              <w:rPr>
                <w:b/>
                <w:bCs/>
              </w:rPr>
            </w:pPr>
            <w:r w:rsidRPr="00664ED1">
              <w:rPr>
                <w:b/>
                <w:bCs/>
              </w:rPr>
              <w:t>1</w:t>
            </w:r>
          </w:p>
        </w:tc>
        <w:tc>
          <w:tcPr>
            <w:tcW w:w="800" w:type="dxa"/>
            <w:vAlign w:val="center"/>
          </w:tcPr>
          <w:p w14:paraId="087CA0F2" w14:textId="77777777" w:rsidR="00A731E6" w:rsidRPr="00EB5867" w:rsidRDefault="00A731E6" w:rsidP="00903AF6">
            <w:pPr>
              <w:pStyle w:val="VCAAtablecondensed"/>
              <w:jc w:val="center"/>
            </w:pPr>
            <w:r w:rsidRPr="00EB5867">
              <w:t>A</w:t>
            </w:r>
          </w:p>
        </w:tc>
        <w:tc>
          <w:tcPr>
            <w:tcW w:w="432" w:type="dxa"/>
            <w:vAlign w:val="center"/>
          </w:tcPr>
          <w:p w14:paraId="303707A8" w14:textId="77777777" w:rsidR="00A731E6" w:rsidRPr="00EB5867" w:rsidRDefault="00A731E6" w:rsidP="00664ED1">
            <w:pPr>
              <w:pStyle w:val="VCAAtablecondensed"/>
            </w:pPr>
            <w:r w:rsidRPr="00EB5867">
              <w:t>97</w:t>
            </w:r>
          </w:p>
        </w:tc>
        <w:tc>
          <w:tcPr>
            <w:tcW w:w="432" w:type="dxa"/>
            <w:vAlign w:val="center"/>
          </w:tcPr>
          <w:p w14:paraId="4A2D8428" w14:textId="77777777" w:rsidR="00A731E6" w:rsidRPr="00EB5867" w:rsidRDefault="00A731E6" w:rsidP="00664ED1">
            <w:pPr>
              <w:pStyle w:val="VCAAtablecondensed"/>
            </w:pPr>
            <w:r w:rsidRPr="00EB5867">
              <w:t>3</w:t>
            </w:r>
          </w:p>
        </w:tc>
        <w:tc>
          <w:tcPr>
            <w:tcW w:w="432" w:type="dxa"/>
            <w:vAlign w:val="center"/>
          </w:tcPr>
          <w:p w14:paraId="4F33E159" w14:textId="77777777" w:rsidR="00A731E6" w:rsidRPr="00EB5867" w:rsidRDefault="00A731E6" w:rsidP="00664ED1">
            <w:pPr>
              <w:pStyle w:val="VCAAtablecondensed"/>
            </w:pPr>
            <w:r w:rsidRPr="00EB5867">
              <w:t>0</w:t>
            </w:r>
          </w:p>
        </w:tc>
        <w:tc>
          <w:tcPr>
            <w:tcW w:w="432" w:type="dxa"/>
            <w:vAlign w:val="center"/>
          </w:tcPr>
          <w:p w14:paraId="145905FA" w14:textId="77777777" w:rsidR="00A731E6" w:rsidRPr="00EB5867" w:rsidRDefault="00A731E6" w:rsidP="00664ED1">
            <w:pPr>
              <w:pStyle w:val="VCAAtablecondensed"/>
            </w:pPr>
            <w:r w:rsidRPr="00EB5867">
              <w:t>0</w:t>
            </w:r>
          </w:p>
        </w:tc>
        <w:tc>
          <w:tcPr>
            <w:tcW w:w="6170" w:type="dxa"/>
            <w:vAlign w:val="center"/>
          </w:tcPr>
          <w:p w14:paraId="3646F7DA" w14:textId="77777777" w:rsidR="00A731E6" w:rsidRPr="00EB5867" w:rsidRDefault="00A731E6" w:rsidP="00EB5867">
            <w:pPr>
              <w:pStyle w:val="VCAAtablecondensed"/>
            </w:pPr>
          </w:p>
        </w:tc>
      </w:tr>
      <w:tr w:rsidR="00A731E6" w:rsidRPr="008327C7" w14:paraId="1DAE9291" w14:textId="77777777" w:rsidTr="00DF1B9C">
        <w:tc>
          <w:tcPr>
            <w:tcW w:w="0" w:type="auto"/>
            <w:vAlign w:val="center"/>
          </w:tcPr>
          <w:p w14:paraId="0423F094" w14:textId="77777777" w:rsidR="00A731E6" w:rsidRPr="00664ED1" w:rsidRDefault="00A731E6" w:rsidP="00DF1B9C">
            <w:pPr>
              <w:pStyle w:val="VCAAtablecondensed"/>
              <w:jc w:val="center"/>
              <w:rPr>
                <w:b/>
                <w:bCs/>
              </w:rPr>
            </w:pPr>
            <w:r w:rsidRPr="00664ED1">
              <w:rPr>
                <w:b/>
                <w:bCs/>
              </w:rPr>
              <w:t>2</w:t>
            </w:r>
          </w:p>
        </w:tc>
        <w:tc>
          <w:tcPr>
            <w:tcW w:w="800" w:type="dxa"/>
            <w:vAlign w:val="center"/>
          </w:tcPr>
          <w:p w14:paraId="71D11AC1" w14:textId="77777777" w:rsidR="00A731E6" w:rsidRPr="00EB5867" w:rsidRDefault="00A731E6" w:rsidP="00903AF6">
            <w:pPr>
              <w:pStyle w:val="VCAAtablecondensed"/>
              <w:jc w:val="center"/>
            </w:pPr>
            <w:r w:rsidRPr="00EB5867">
              <w:t>C</w:t>
            </w:r>
          </w:p>
        </w:tc>
        <w:tc>
          <w:tcPr>
            <w:tcW w:w="432" w:type="dxa"/>
            <w:vAlign w:val="center"/>
          </w:tcPr>
          <w:p w14:paraId="7DFC58C4" w14:textId="77777777" w:rsidR="00A731E6" w:rsidRPr="00EB5867" w:rsidRDefault="00A731E6" w:rsidP="00664ED1">
            <w:pPr>
              <w:pStyle w:val="VCAAtablecondensed"/>
            </w:pPr>
            <w:r w:rsidRPr="00EB5867">
              <w:t>4</w:t>
            </w:r>
          </w:p>
        </w:tc>
        <w:tc>
          <w:tcPr>
            <w:tcW w:w="432" w:type="dxa"/>
            <w:vAlign w:val="center"/>
          </w:tcPr>
          <w:p w14:paraId="54E664BE" w14:textId="77777777" w:rsidR="00A731E6" w:rsidRPr="00EB5867" w:rsidRDefault="00A731E6" w:rsidP="00664ED1">
            <w:pPr>
              <w:pStyle w:val="VCAAtablecondensed"/>
            </w:pPr>
            <w:r w:rsidRPr="00EB5867">
              <w:t>5</w:t>
            </w:r>
          </w:p>
        </w:tc>
        <w:tc>
          <w:tcPr>
            <w:tcW w:w="432" w:type="dxa"/>
            <w:vAlign w:val="center"/>
          </w:tcPr>
          <w:p w14:paraId="25B3AB83" w14:textId="77777777" w:rsidR="00A731E6" w:rsidRPr="00EB5867" w:rsidRDefault="00A731E6" w:rsidP="00664ED1">
            <w:pPr>
              <w:pStyle w:val="VCAAtablecondensed"/>
            </w:pPr>
            <w:r w:rsidRPr="00EB5867">
              <w:t>61</w:t>
            </w:r>
          </w:p>
        </w:tc>
        <w:tc>
          <w:tcPr>
            <w:tcW w:w="432" w:type="dxa"/>
            <w:vAlign w:val="center"/>
          </w:tcPr>
          <w:p w14:paraId="78C775F0" w14:textId="77777777" w:rsidR="00A731E6" w:rsidRPr="00EB5867" w:rsidRDefault="00A731E6" w:rsidP="00664ED1">
            <w:pPr>
              <w:pStyle w:val="VCAAtablecondensed"/>
            </w:pPr>
            <w:r w:rsidRPr="00EB5867">
              <w:t>30</w:t>
            </w:r>
          </w:p>
        </w:tc>
        <w:tc>
          <w:tcPr>
            <w:tcW w:w="6170" w:type="dxa"/>
            <w:vAlign w:val="center"/>
          </w:tcPr>
          <w:p w14:paraId="17045E9E" w14:textId="77777777" w:rsidR="00A731E6" w:rsidRPr="00EB5867" w:rsidRDefault="00A731E6" w:rsidP="00EB5867">
            <w:pPr>
              <w:pStyle w:val="VCAAtablecondensed"/>
            </w:pPr>
          </w:p>
        </w:tc>
      </w:tr>
      <w:tr w:rsidR="00A731E6" w:rsidRPr="008327C7" w14:paraId="3A62F00A" w14:textId="77777777" w:rsidTr="00DF1B9C">
        <w:tc>
          <w:tcPr>
            <w:tcW w:w="0" w:type="auto"/>
            <w:vAlign w:val="center"/>
          </w:tcPr>
          <w:p w14:paraId="4D397CDF" w14:textId="77777777" w:rsidR="00A731E6" w:rsidRPr="00664ED1" w:rsidRDefault="00A731E6" w:rsidP="00DF1B9C">
            <w:pPr>
              <w:pStyle w:val="VCAAtablecondensed"/>
              <w:jc w:val="center"/>
              <w:rPr>
                <w:b/>
                <w:bCs/>
              </w:rPr>
            </w:pPr>
            <w:r w:rsidRPr="00664ED1">
              <w:rPr>
                <w:b/>
                <w:bCs/>
              </w:rPr>
              <w:t>3</w:t>
            </w:r>
          </w:p>
        </w:tc>
        <w:tc>
          <w:tcPr>
            <w:tcW w:w="800" w:type="dxa"/>
            <w:vAlign w:val="center"/>
          </w:tcPr>
          <w:p w14:paraId="317859B2" w14:textId="77777777" w:rsidR="00A731E6" w:rsidRPr="00EB5867" w:rsidRDefault="00A731E6" w:rsidP="00903AF6">
            <w:pPr>
              <w:pStyle w:val="VCAAtablecondensed"/>
              <w:jc w:val="center"/>
            </w:pPr>
            <w:r w:rsidRPr="00EB5867">
              <w:t>A</w:t>
            </w:r>
          </w:p>
        </w:tc>
        <w:tc>
          <w:tcPr>
            <w:tcW w:w="432" w:type="dxa"/>
            <w:vAlign w:val="center"/>
          </w:tcPr>
          <w:p w14:paraId="7115BD9B" w14:textId="77777777" w:rsidR="00A731E6" w:rsidRPr="00EB5867" w:rsidRDefault="00A731E6" w:rsidP="00664ED1">
            <w:pPr>
              <w:pStyle w:val="VCAAtablecondensed"/>
            </w:pPr>
            <w:r w:rsidRPr="00EB5867">
              <w:t>81</w:t>
            </w:r>
          </w:p>
        </w:tc>
        <w:tc>
          <w:tcPr>
            <w:tcW w:w="432" w:type="dxa"/>
            <w:vAlign w:val="center"/>
          </w:tcPr>
          <w:p w14:paraId="6A17C922" w14:textId="77777777" w:rsidR="00A731E6" w:rsidRPr="00EB5867" w:rsidRDefault="00A731E6" w:rsidP="00664ED1">
            <w:pPr>
              <w:pStyle w:val="VCAAtablecondensed"/>
            </w:pPr>
            <w:r w:rsidRPr="00EB5867">
              <w:t>8</w:t>
            </w:r>
          </w:p>
        </w:tc>
        <w:tc>
          <w:tcPr>
            <w:tcW w:w="432" w:type="dxa"/>
            <w:vAlign w:val="center"/>
          </w:tcPr>
          <w:p w14:paraId="2D8C17DC" w14:textId="77777777" w:rsidR="00A731E6" w:rsidRPr="00EB5867" w:rsidRDefault="00A731E6" w:rsidP="00664ED1">
            <w:pPr>
              <w:pStyle w:val="VCAAtablecondensed"/>
            </w:pPr>
            <w:r w:rsidRPr="00EB5867">
              <w:t>2</w:t>
            </w:r>
          </w:p>
        </w:tc>
        <w:tc>
          <w:tcPr>
            <w:tcW w:w="432" w:type="dxa"/>
            <w:vAlign w:val="center"/>
          </w:tcPr>
          <w:p w14:paraId="727C2C15" w14:textId="77777777" w:rsidR="00A731E6" w:rsidRPr="00EB5867" w:rsidRDefault="00A731E6" w:rsidP="00664ED1">
            <w:pPr>
              <w:pStyle w:val="VCAAtablecondensed"/>
            </w:pPr>
            <w:r w:rsidRPr="00EB5867">
              <w:t>9</w:t>
            </w:r>
          </w:p>
        </w:tc>
        <w:tc>
          <w:tcPr>
            <w:tcW w:w="6170" w:type="dxa"/>
            <w:vAlign w:val="center"/>
          </w:tcPr>
          <w:p w14:paraId="20B427AE" w14:textId="77777777" w:rsidR="00A731E6" w:rsidRPr="00EB5867" w:rsidRDefault="00A731E6" w:rsidP="00EB5867">
            <w:pPr>
              <w:pStyle w:val="VCAAtablecondensed"/>
              <w:rPr>
                <w:highlight w:val="lightGray"/>
              </w:rPr>
            </w:pPr>
          </w:p>
        </w:tc>
      </w:tr>
      <w:tr w:rsidR="00A731E6" w:rsidRPr="008327C7" w14:paraId="26F8A18E" w14:textId="77777777" w:rsidTr="00DF1B9C">
        <w:tc>
          <w:tcPr>
            <w:tcW w:w="0" w:type="auto"/>
            <w:vAlign w:val="center"/>
          </w:tcPr>
          <w:p w14:paraId="009F8175" w14:textId="77777777" w:rsidR="00A731E6" w:rsidRPr="00664ED1" w:rsidRDefault="00A731E6" w:rsidP="00DF1B9C">
            <w:pPr>
              <w:pStyle w:val="VCAAtablecondensed"/>
              <w:jc w:val="center"/>
              <w:rPr>
                <w:b/>
                <w:bCs/>
              </w:rPr>
            </w:pPr>
            <w:r w:rsidRPr="00664ED1">
              <w:rPr>
                <w:b/>
                <w:bCs/>
              </w:rPr>
              <w:t>4</w:t>
            </w:r>
          </w:p>
        </w:tc>
        <w:tc>
          <w:tcPr>
            <w:tcW w:w="800" w:type="dxa"/>
            <w:vAlign w:val="center"/>
          </w:tcPr>
          <w:p w14:paraId="02362679" w14:textId="77777777" w:rsidR="00A731E6" w:rsidRPr="00EB5867" w:rsidRDefault="00A731E6" w:rsidP="00903AF6">
            <w:pPr>
              <w:pStyle w:val="VCAAtablecondensed"/>
              <w:jc w:val="center"/>
            </w:pPr>
            <w:r w:rsidRPr="00EB5867">
              <w:t>D</w:t>
            </w:r>
          </w:p>
        </w:tc>
        <w:tc>
          <w:tcPr>
            <w:tcW w:w="432" w:type="dxa"/>
            <w:vAlign w:val="center"/>
          </w:tcPr>
          <w:p w14:paraId="726E8F93" w14:textId="77777777" w:rsidR="00A731E6" w:rsidRPr="00EB5867" w:rsidRDefault="00A731E6" w:rsidP="00664ED1">
            <w:pPr>
              <w:pStyle w:val="VCAAtablecondensed"/>
            </w:pPr>
            <w:r w:rsidRPr="00EB5867">
              <w:t>11</w:t>
            </w:r>
          </w:p>
        </w:tc>
        <w:tc>
          <w:tcPr>
            <w:tcW w:w="432" w:type="dxa"/>
            <w:vAlign w:val="center"/>
          </w:tcPr>
          <w:p w14:paraId="1686F8C5" w14:textId="77777777" w:rsidR="00A731E6" w:rsidRPr="00EB5867" w:rsidRDefault="00A731E6" w:rsidP="00664ED1">
            <w:pPr>
              <w:pStyle w:val="VCAAtablecondensed"/>
            </w:pPr>
            <w:r w:rsidRPr="00EB5867">
              <w:t>20</w:t>
            </w:r>
          </w:p>
        </w:tc>
        <w:tc>
          <w:tcPr>
            <w:tcW w:w="432" w:type="dxa"/>
            <w:vAlign w:val="center"/>
          </w:tcPr>
          <w:p w14:paraId="53025A2F" w14:textId="77777777" w:rsidR="00A731E6" w:rsidRPr="00EB5867" w:rsidRDefault="00A731E6" w:rsidP="00664ED1">
            <w:pPr>
              <w:pStyle w:val="VCAAtablecondensed"/>
            </w:pPr>
            <w:r w:rsidRPr="00EB5867">
              <w:t>21</w:t>
            </w:r>
          </w:p>
        </w:tc>
        <w:tc>
          <w:tcPr>
            <w:tcW w:w="432" w:type="dxa"/>
            <w:vAlign w:val="center"/>
          </w:tcPr>
          <w:p w14:paraId="1C4A94E5" w14:textId="77777777" w:rsidR="00A731E6" w:rsidRPr="00EB5867" w:rsidRDefault="00A731E6" w:rsidP="00664ED1">
            <w:pPr>
              <w:pStyle w:val="VCAAtablecondensed"/>
            </w:pPr>
            <w:r w:rsidRPr="00EB5867">
              <w:t>48</w:t>
            </w:r>
          </w:p>
        </w:tc>
        <w:tc>
          <w:tcPr>
            <w:tcW w:w="6170" w:type="dxa"/>
            <w:vAlign w:val="center"/>
          </w:tcPr>
          <w:p w14:paraId="743EC42B" w14:textId="0644410A" w:rsidR="00A731E6" w:rsidRPr="00664ED1" w:rsidRDefault="0036519A" w:rsidP="00EB5867">
            <w:pPr>
              <w:pStyle w:val="VCAAtablecondensed"/>
            </w:pPr>
            <w:r w:rsidRPr="00664ED1">
              <w:t xml:space="preserve">An </w:t>
            </w:r>
            <w:r w:rsidR="007827A9">
              <w:t>i</w:t>
            </w:r>
            <w:r w:rsidRPr="00664ED1">
              <w:t xml:space="preserve">nformation </w:t>
            </w:r>
            <w:r w:rsidR="007827A9">
              <w:t>s</w:t>
            </w:r>
            <w:r w:rsidRPr="00664ED1">
              <w:t xml:space="preserve">ystem goal is going to support an overall goal of an </w:t>
            </w:r>
            <w:proofErr w:type="spellStart"/>
            <w:r w:rsidRPr="00664ED1">
              <w:t>organi</w:t>
            </w:r>
            <w:r w:rsidR="007827A9">
              <w:t>s</w:t>
            </w:r>
            <w:r w:rsidRPr="00664ED1">
              <w:t>ation</w:t>
            </w:r>
            <w:proofErr w:type="spellEnd"/>
            <w:r w:rsidRPr="00664ED1">
              <w:t xml:space="preserve"> </w:t>
            </w:r>
            <w:r w:rsidR="0060493A">
              <w:t>(</w:t>
            </w:r>
            <w:r w:rsidRPr="00664ED1">
              <w:t>as opposed to individual functional and non-functional requirements</w:t>
            </w:r>
            <w:r w:rsidR="0060493A">
              <w:t>)</w:t>
            </w:r>
            <w:r w:rsidRPr="00664ED1">
              <w:t xml:space="preserve">. </w:t>
            </w:r>
          </w:p>
        </w:tc>
      </w:tr>
      <w:tr w:rsidR="00A731E6" w:rsidRPr="008327C7" w14:paraId="0766AF8A" w14:textId="77777777" w:rsidTr="00DF1B9C">
        <w:tc>
          <w:tcPr>
            <w:tcW w:w="0" w:type="auto"/>
            <w:vAlign w:val="center"/>
          </w:tcPr>
          <w:p w14:paraId="2B5A88D9" w14:textId="77777777" w:rsidR="00A731E6" w:rsidRPr="00664ED1" w:rsidRDefault="00A731E6" w:rsidP="00DF1B9C">
            <w:pPr>
              <w:pStyle w:val="VCAAtablecondensed"/>
              <w:jc w:val="center"/>
              <w:rPr>
                <w:b/>
                <w:bCs/>
              </w:rPr>
            </w:pPr>
            <w:r w:rsidRPr="00664ED1">
              <w:rPr>
                <w:b/>
                <w:bCs/>
              </w:rPr>
              <w:t>5</w:t>
            </w:r>
          </w:p>
        </w:tc>
        <w:tc>
          <w:tcPr>
            <w:tcW w:w="800" w:type="dxa"/>
            <w:vAlign w:val="center"/>
          </w:tcPr>
          <w:p w14:paraId="4B40B284" w14:textId="77777777" w:rsidR="00A731E6" w:rsidRPr="00EB5867" w:rsidRDefault="00A731E6" w:rsidP="00903AF6">
            <w:pPr>
              <w:pStyle w:val="VCAAtablecondensed"/>
              <w:jc w:val="center"/>
            </w:pPr>
            <w:r w:rsidRPr="00EB5867">
              <w:t>D</w:t>
            </w:r>
          </w:p>
        </w:tc>
        <w:tc>
          <w:tcPr>
            <w:tcW w:w="432" w:type="dxa"/>
            <w:vAlign w:val="center"/>
          </w:tcPr>
          <w:p w14:paraId="0C0D48F3" w14:textId="77777777" w:rsidR="00A731E6" w:rsidRPr="00EB5867" w:rsidRDefault="00A731E6" w:rsidP="00664ED1">
            <w:pPr>
              <w:pStyle w:val="VCAAtablecondensed"/>
            </w:pPr>
            <w:r w:rsidRPr="00EB5867">
              <w:t>9</w:t>
            </w:r>
          </w:p>
        </w:tc>
        <w:tc>
          <w:tcPr>
            <w:tcW w:w="432" w:type="dxa"/>
            <w:vAlign w:val="center"/>
          </w:tcPr>
          <w:p w14:paraId="74B44154" w14:textId="77777777" w:rsidR="00A731E6" w:rsidRPr="00EB5867" w:rsidRDefault="00A731E6" w:rsidP="00664ED1">
            <w:pPr>
              <w:pStyle w:val="VCAAtablecondensed"/>
            </w:pPr>
            <w:r w:rsidRPr="00EB5867">
              <w:t>2</w:t>
            </w:r>
          </w:p>
        </w:tc>
        <w:tc>
          <w:tcPr>
            <w:tcW w:w="432" w:type="dxa"/>
            <w:vAlign w:val="center"/>
          </w:tcPr>
          <w:p w14:paraId="423B366A" w14:textId="77777777" w:rsidR="00A731E6" w:rsidRPr="00EB5867" w:rsidRDefault="00A731E6" w:rsidP="00664ED1">
            <w:pPr>
              <w:pStyle w:val="VCAAtablecondensed"/>
            </w:pPr>
            <w:r w:rsidRPr="00EB5867">
              <w:t>10</w:t>
            </w:r>
          </w:p>
        </w:tc>
        <w:tc>
          <w:tcPr>
            <w:tcW w:w="432" w:type="dxa"/>
            <w:vAlign w:val="center"/>
          </w:tcPr>
          <w:p w14:paraId="74A366EF" w14:textId="77777777" w:rsidR="00A731E6" w:rsidRPr="00EB5867" w:rsidRDefault="00A731E6" w:rsidP="00664ED1">
            <w:pPr>
              <w:pStyle w:val="VCAAtablecondensed"/>
            </w:pPr>
            <w:r w:rsidRPr="00EB5867">
              <w:t>79</w:t>
            </w:r>
          </w:p>
        </w:tc>
        <w:tc>
          <w:tcPr>
            <w:tcW w:w="6170" w:type="dxa"/>
            <w:vAlign w:val="center"/>
          </w:tcPr>
          <w:p w14:paraId="3BB0C447" w14:textId="77777777" w:rsidR="00A731E6" w:rsidRPr="00EB5867" w:rsidRDefault="00A731E6" w:rsidP="00EB5867">
            <w:pPr>
              <w:pStyle w:val="VCAAtablecondensed"/>
            </w:pPr>
          </w:p>
        </w:tc>
      </w:tr>
      <w:tr w:rsidR="00A731E6" w:rsidRPr="008327C7" w14:paraId="4D36DCC0" w14:textId="77777777" w:rsidTr="00DF1B9C">
        <w:tc>
          <w:tcPr>
            <w:tcW w:w="0" w:type="auto"/>
            <w:vAlign w:val="center"/>
          </w:tcPr>
          <w:p w14:paraId="0968E926" w14:textId="77777777" w:rsidR="00A731E6" w:rsidRPr="00664ED1" w:rsidRDefault="00A731E6" w:rsidP="00DF1B9C">
            <w:pPr>
              <w:pStyle w:val="VCAAtablecondensed"/>
              <w:jc w:val="center"/>
              <w:rPr>
                <w:b/>
                <w:bCs/>
              </w:rPr>
            </w:pPr>
            <w:r w:rsidRPr="00664ED1">
              <w:rPr>
                <w:b/>
                <w:bCs/>
              </w:rPr>
              <w:t>6</w:t>
            </w:r>
          </w:p>
        </w:tc>
        <w:tc>
          <w:tcPr>
            <w:tcW w:w="800" w:type="dxa"/>
            <w:vAlign w:val="center"/>
          </w:tcPr>
          <w:p w14:paraId="18C50A22" w14:textId="77777777" w:rsidR="00A731E6" w:rsidRPr="00EB5867" w:rsidRDefault="00A731E6" w:rsidP="00903AF6">
            <w:pPr>
              <w:pStyle w:val="VCAAtablecondensed"/>
              <w:jc w:val="center"/>
            </w:pPr>
            <w:r w:rsidRPr="00EB5867">
              <w:t>B</w:t>
            </w:r>
          </w:p>
        </w:tc>
        <w:tc>
          <w:tcPr>
            <w:tcW w:w="432" w:type="dxa"/>
            <w:vAlign w:val="center"/>
          </w:tcPr>
          <w:p w14:paraId="5A227E16" w14:textId="77777777" w:rsidR="00A731E6" w:rsidRPr="00EB5867" w:rsidRDefault="00A731E6" w:rsidP="00664ED1">
            <w:pPr>
              <w:pStyle w:val="VCAAtablecondensed"/>
            </w:pPr>
            <w:r w:rsidRPr="00EB5867">
              <w:t>15</w:t>
            </w:r>
          </w:p>
        </w:tc>
        <w:tc>
          <w:tcPr>
            <w:tcW w:w="432" w:type="dxa"/>
            <w:vAlign w:val="center"/>
          </w:tcPr>
          <w:p w14:paraId="784BF39F" w14:textId="77777777" w:rsidR="00A731E6" w:rsidRPr="00EB5867" w:rsidRDefault="00A731E6" w:rsidP="00664ED1">
            <w:pPr>
              <w:pStyle w:val="VCAAtablecondensed"/>
            </w:pPr>
            <w:r w:rsidRPr="00EB5867">
              <w:t>77</w:t>
            </w:r>
          </w:p>
        </w:tc>
        <w:tc>
          <w:tcPr>
            <w:tcW w:w="432" w:type="dxa"/>
            <w:vAlign w:val="center"/>
          </w:tcPr>
          <w:p w14:paraId="14CE0E9B" w14:textId="77777777" w:rsidR="00A731E6" w:rsidRPr="00EB5867" w:rsidRDefault="00A731E6" w:rsidP="00664ED1">
            <w:pPr>
              <w:pStyle w:val="VCAAtablecondensed"/>
            </w:pPr>
            <w:r w:rsidRPr="00EB5867">
              <w:t>8</w:t>
            </w:r>
          </w:p>
        </w:tc>
        <w:tc>
          <w:tcPr>
            <w:tcW w:w="432" w:type="dxa"/>
            <w:vAlign w:val="center"/>
          </w:tcPr>
          <w:p w14:paraId="4012FCE4" w14:textId="77777777" w:rsidR="00A731E6" w:rsidRPr="00EB5867" w:rsidRDefault="00A731E6" w:rsidP="00664ED1">
            <w:pPr>
              <w:pStyle w:val="VCAAtablecondensed"/>
            </w:pPr>
            <w:r w:rsidRPr="00EB5867">
              <w:t>0</w:t>
            </w:r>
          </w:p>
        </w:tc>
        <w:tc>
          <w:tcPr>
            <w:tcW w:w="6170" w:type="dxa"/>
            <w:vAlign w:val="center"/>
          </w:tcPr>
          <w:p w14:paraId="337C9397" w14:textId="77777777" w:rsidR="00A731E6" w:rsidRPr="00EB5867" w:rsidRDefault="00A731E6" w:rsidP="00EB5867">
            <w:pPr>
              <w:pStyle w:val="VCAAtablecondensed"/>
            </w:pPr>
          </w:p>
        </w:tc>
      </w:tr>
      <w:tr w:rsidR="00A731E6" w:rsidRPr="008327C7" w14:paraId="08EBA6B7" w14:textId="77777777" w:rsidTr="00DF1B9C">
        <w:tc>
          <w:tcPr>
            <w:tcW w:w="0" w:type="auto"/>
            <w:vAlign w:val="center"/>
          </w:tcPr>
          <w:p w14:paraId="4CBF83DF" w14:textId="77777777" w:rsidR="00A731E6" w:rsidRPr="00664ED1" w:rsidRDefault="00A731E6" w:rsidP="00DF1B9C">
            <w:pPr>
              <w:pStyle w:val="VCAAtablecondensed"/>
              <w:jc w:val="center"/>
              <w:rPr>
                <w:b/>
                <w:bCs/>
              </w:rPr>
            </w:pPr>
            <w:r w:rsidRPr="00664ED1">
              <w:rPr>
                <w:b/>
                <w:bCs/>
              </w:rPr>
              <w:t>7</w:t>
            </w:r>
          </w:p>
        </w:tc>
        <w:tc>
          <w:tcPr>
            <w:tcW w:w="800" w:type="dxa"/>
            <w:vAlign w:val="center"/>
          </w:tcPr>
          <w:p w14:paraId="6A32DED8" w14:textId="77777777" w:rsidR="00A731E6" w:rsidRPr="00EB5867" w:rsidRDefault="00A731E6" w:rsidP="00903AF6">
            <w:pPr>
              <w:pStyle w:val="VCAAtablecondensed"/>
              <w:jc w:val="center"/>
            </w:pPr>
            <w:r w:rsidRPr="00EB5867">
              <w:t>A</w:t>
            </w:r>
          </w:p>
        </w:tc>
        <w:tc>
          <w:tcPr>
            <w:tcW w:w="432" w:type="dxa"/>
            <w:vAlign w:val="center"/>
          </w:tcPr>
          <w:p w14:paraId="3C9C06B2" w14:textId="77777777" w:rsidR="00A731E6" w:rsidRPr="00EB5867" w:rsidRDefault="00A731E6" w:rsidP="00664ED1">
            <w:pPr>
              <w:pStyle w:val="VCAAtablecondensed"/>
            </w:pPr>
            <w:r w:rsidRPr="00EB5867">
              <w:t>35</w:t>
            </w:r>
          </w:p>
        </w:tc>
        <w:tc>
          <w:tcPr>
            <w:tcW w:w="432" w:type="dxa"/>
            <w:vAlign w:val="center"/>
          </w:tcPr>
          <w:p w14:paraId="48B9A8AA" w14:textId="77777777" w:rsidR="00A731E6" w:rsidRPr="00EB5867" w:rsidRDefault="00A731E6" w:rsidP="00664ED1">
            <w:pPr>
              <w:pStyle w:val="VCAAtablecondensed"/>
            </w:pPr>
            <w:r w:rsidRPr="00EB5867">
              <w:t>22</w:t>
            </w:r>
          </w:p>
        </w:tc>
        <w:tc>
          <w:tcPr>
            <w:tcW w:w="432" w:type="dxa"/>
            <w:vAlign w:val="center"/>
          </w:tcPr>
          <w:p w14:paraId="15885EF9" w14:textId="77777777" w:rsidR="00A731E6" w:rsidRPr="00EB5867" w:rsidRDefault="00A731E6" w:rsidP="00664ED1">
            <w:pPr>
              <w:pStyle w:val="VCAAtablecondensed"/>
            </w:pPr>
            <w:r w:rsidRPr="00EB5867">
              <w:t>2</w:t>
            </w:r>
          </w:p>
        </w:tc>
        <w:tc>
          <w:tcPr>
            <w:tcW w:w="432" w:type="dxa"/>
            <w:vAlign w:val="center"/>
          </w:tcPr>
          <w:p w14:paraId="2BB02870" w14:textId="77777777" w:rsidR="00A731E6" w:rsidRPr="00EB5867" w:rsidRDefault="00A731E6" w:rsidP="00664ED1">
            <w:pPr>
              <w:pStyle w:val="VCAAtablecondensed"/>
            </w:pPr>
            <w:r w:rsidRPr="00EB5867">
              <w:t>41</w:t>
            </w:r>
          </w:p>
        </w:tc>
        <w:tc>
          <w:tcPr>
            <w:tcW w:w="6170" w:type="dxa"/>
            <w:vAlign w:val="center"/>
          </w:tcPr>
          <w:p w14:paraId="200C0A16" w14:textId="3AE52C25" w:rsidR="00A731E6" w:rsidRPr="00EB5867" w:rsidRDefault="00D3532F" w:rsidP="00EB5867">
            <w:pPr>
              <w:pStyle w:val="VCAAtablecondensed"/>
            </w:pPr>
            <w:r w:rsidRPr="00EB5867">
              <w:t xml:space="preserve">The effectiveness of a project plan can be determined by assessing the project plan against the project’s scope and timeline (as opposed to the effectiveness of a project, which can be determined by assessing the project </w:t>
            </w:r>
            <w:r w:rsidR="00E40F2C">
              <w:t>against</w:t>
            </w:r>
            <w:r w:rsidR="00E40F2C" w:rsidRPr="00EB5867">
              <w:t xml:space="preserve"> </w:t>
            </w:r>
            <w:r w:rsidRPr="00EB5867">
              <w:t>the evaluation criteria developed in the design stage).</w:t>
            </w:r>
          </w:p>
        </w:tc>
      </w:tr>
      <w:tr w:rsidR="00A731E6" w:rsidRPr="008327C7" w14:paraId="2E9766BE" w14:textId="77777777" w:rsidTr="00DF1B9C">
        <w:tc>
          <w:tcPr>
            <w:tcW w:w="0" w:type="auto"/>
            <w:vAlign w:val="center"/>
          </w:tcPr>
          <w:p w14:paraId="53678136" w14:textId="77777777" w:rsidR="00A731E6" w:rsidRPr="00664ED1" w:rsidRDefault="00A731E6" w:rsidP="00DF1B9C">
            <w:pPr>
              <w:pStyle w:val="VCAAtablecondensed"/>
              <w:jc w:val="center"/>
              <w:rPr>
                <w:b/>
                <w:bCs/>
              </w:rPr>
            </w:pPr>
            <w:r w:rsidRPr="00664ED1">
              <w:rPr>
                <w:b/>
                <w:bCs/>
              </w:rPr>
              <w:t>8</w:t>
            </w:r>
          </w:p>
        </w:tc>
        <w:tc>
          <w:tcPr>
            <w:tcW w:w="800" w:type="dxa"/>
            <w:vAlign w:val="center"/>
          </w:tcPr>
          <w:p w14:paraId="44D4E070" w14:textId="77777777" w:rsidR="00A731E6" w:rsidRPr="00EB5867" w:rsidRDefault="00A731E6" w:rsidP="00903AF6">
            <w:pPr>
              <w:pStyle w:val="VCAAtablecondensed"/>
              <w:jc w:val="center"/>
            </w:pPr>
            <w:r w:rsidRPr="00EB5867">
              <w:t>D</w:t>
            </w:r>
          </w:p>
        </w:tc>
        <w:tc>
          <w:tcPr>
            <w:tcW w:w="432" w:type="dxa"/>
            <w:vAlign w:val="center"/>
          </w:tcPr>
          <w:p w14:paraId="35B31123" w14:textId="77777777" w:rsidR="00A731E6" w:rsidRPr="00EB5867" w:rsidRDefault="00A731E6" w:rsidP="00664ED1">
            <w:pPr>
              <w:pStyle w:val="VCAAtablecondensed"/>
            </w:pPr>
            <w:r w:rsidRPr="00EB5867">
              <w:t>23</w:t>
            </w:r>
          </w:p>
        </w:tc>
        <w:tc>
          <w:tcPr>
            <w:tcW w:w="432" w:type="dxa"/>
            <w:vAlign w:val="center"/>
          </w:tcPr>
          <w:p w14:paraId="31A54D7F" w14:textId="77777777" w:rsidR="00A731E6" w:rsidRPr="00EB5867" w:rsidRDefault="00A731E6" w:rsidP="00664ED1">
            <w:pPr>
              <w:pStyle w:val="VCAAtablecondensed"/>
            </w:pPr>
            <w:r w:rsidRPr="00EB5867">
              <w:t>0</w:t>
            </w:r>
          </w:p>
        </w:tc>
        <w:tc>
          <w:tcPr>
            <w:tcW w:w="432" w:type="dxa"/>
            <w:vAlign w:val="center"/>
          </w:tcPr>
          <w:p w14:paraId="2D9ADC8D" w14:textId="77777777" w:rsidR="00A731E6" w:rsidRPr="00EB5867" w:rsidRDefault="00A731E6" w:rsidP="00664ED1">
            <w:pPr>
              <w:pStyle w:val="VCAAtablecondensed"/>
            </w:pPr>
            <w:r w:rsidRPr="00EB5867">
              <w:t>13</w:t>
            </w:r>
          </w:p>
        </w:tc>
        <w:tc>
          <w:tcPr>
            <w:tcW w:w="432" w:type="dxa"/>
            <w:vAlign w:val="center"/>
          </w:tcPr>
          <w:p w14:paraId="290BD7C7" w14:textId="77777777" w:rsidR="00A731E6" w:rsidRPr="00EB5867" w:rsidRDefault="00A731E6" w:rsidP="00664ED1">
            <w:pPr>
              <w:pStyle w:val="VCAAtablecondensed"/>
            </w:pPr>
            <w:r w:rsidRPr="00EB5867">
              <w:t>64</w:t>
            </w:r>
          </w:p>
        </w:tc>
        <w:tc>
          <w:tcPr>
            <w:tcW w:w="6170" w:type="dxa"/>
            <w:vAlign w:val="center"/>
          </w:tcPr>
          <w:p w14:paraId="4661BCDE" w14:textId="77777777" w:rsidR="00A731E6" w:rsidRPr="00EB5867" w:rsidRDefault="00A731E6" w:rsidP="00EB5867">
            <w:pPr>
              <w:pStyle w:val="VCAAtablecondensed"/>
              <w:rPr>
                <w:highlight w:val="lightGray"/>
              </w:rPr>
            </w:pPr>
          </w:p>
        </w:tc>
      </w:tr>
      <w:tr w:rsidR="00A731E6" w:rsidRPr="008327C7" w14:paraId="5CDF7640" w14:textId="77777777" w:rsidTr="00DF1B9C">
        <w:tc>
          <w:tcPr>
            <w:tcW w:w="0" w:type="auto"/>
            <w:vAlign w:val="center"/>
          </w:tcPr>
          <w:p w14:paraId="014D558D" w14:textId="77777777" w:rsidR="00A731E6" w:rsidRPr="00664ED1" w:rsidRDefault="00A731E6" w:rsidP="00DF1B9C">
            <w:pPr>
              <w:pStyle w:val="VCAAtablecondensed"/>
              <w:jc w:val="center"/>
              <w:rPr>
                <w:b/>
                <w:bCs/>
              </w:rPr>
            </w:pPr>
            <w:r w:rsidRPr="00664ED1">
              <w:rPr>
                <w:b/>
                <w:bCs/>
              </w:rPr>
              <w:t>9</w:t>
            </w:r>
          </w:p>
        </w:tc>
        <w:tc>
          <w:tcPr>
            <w:tcW w:w="800" w:type="dxa"/>
            <w:vAlign w:val="center"/>
          </w:tcPr>
          <w:p w14:paraId="0ED7C37D" w14:textId="77777777" w:rsidR="00A731E6" w:rsidRPr="00EB5867" w:rsidRDefault="00A731E6" w:rsidP="00903AF6">
            <w:pPr>
              <w:pStyle w:val="VCAAtablecondensed"/>
              <w:jc w:val="center"/>
            </w:pPr>
            <w:r w:rsidRPr="00EB5867">
              <w:t>A</w:t>
            </w:r>
          </w:p>
        </w:tc>
        <w:tc>
          <w:tcPr>
            <w:tcW w:w="432" w:type="dxa"/>
            <w:vAlign w:val="center"/>
          </w:tcPr>
          <w:p w14:paraId="06734DE9" w14:textId="77777777" w:rsidR="00A731E6" w:rsidRPr="00EB5867" w:rsidRDefault="00A731E6" w:rsidP="00664ED1">
            <w:pPr>
              <w:pStyle w:val="VCAAtablecondensed"/>
            </w:pPr>
            <w:r w:rsidRPr="00EB5867">
              <w:t>19</w:t>
            </w:r>
          </w:p>
        </w:tc>
        <w:tc>
          <w:tcPr>
            <w:tcW w:w="432" w:type="dxa"/>
            <w:vAlign w:val="center"/>
          </w:tcPr>
          <w:p w14:paraId="108084CE" w14:textId="77777777" w:rsidR="00A731E6" w:rsidRPr="00EB5867" w:rsidRDefault="00A731E6" w:rsidP="00664ED1">
            <w:pPr>
              <w:pStyle w:val="VCAAtablecondensed"/>
            </w:pPr>
            <w:r w:rsidRPr="00EB5867">
              <w:t>6</w:t>
            </w:r>
          </w:p>
        </w:tc>
        <w:tc>
          <w:tcPr>
            <w:tcW w:w="432" w:type="dxa"/>
            <w:vAlign w:val="center"/>
          </w:tcPr>
          <w:p w14:paraId="2D73818E" w14:textId="77777777" w:rsidR="00A731E6" w:rsidRPr="00EB5867" w:rsidRDefault="00A731E6" w:rsidP="00664ED1">
            <w:pPr>
              <w:pStyle w:val="VCAAtablecondensed"/>
            </w:pPr>
            <w:r w:rsidRPr="00EB5867">
              <w:t>12</w:t>
            </w:r>
          </w:p>
        </w:tc>
        <w:tc>
          <w:tcPr>
            <w:tcW w:w="432" w:type="dxa"/>
            <w:vAlign w:val="center"/>
          </w:tcPr>
          <w:p w14:paraId="433DF4F2" w14:textId="77777777" w:rsidR="00A731E6" w:rsidRPr="00EB5867" w:rsidRDefault="00A731E6" w:rsidP="00664ED1">
            <w:pPr>
              <w:pStyle w:val="VCAAtablecondensed"/>
            </w:pPr>
            <w:r w:rsidRPr="00EB5867">
              <w:t>63</w:t>
            </w:r>
          </w:p>
        </w:tc>
        <w:tc>
          <w:tcPr>
            <w:tcW w:w="6170" w:type="dxa"/>
            <w:vAlign w:val="center"/>
          </w:tcPr>
          <w:p w14:paraId="3AEACDA1" w14:textId="755D9A7E" w:rsidR="00A731E6" w:rsidRPr="00EB5867" w:rsidRDefault="00D3532F" w:rsidP="00EB5867">
            <w:pPr>
              <w:pStyle w:val="VCAAtablecondensed"/>
              <w:rPr>
                <w:highlight w:val="lightGray"/>
              </w:rPr>
            </w:pPr>
            <w:r w:rsidRPr="00EB5867">
              <w:t xml:space="preserve">At a system level, a context diagram is used to model the flow of data into and out of a system </w:t>
            </w:r>
            <w:r w:rsidR="0060493A">
              <w:t>(</w:t>
            </w:r>
            <w:r w:rsidRPr="00EB5867">
              <w:t>as opposed to a data flow diagram, which is used to show the flow of data through a process</w:t>
            </w:r>
            <w:r w:rsidR="0060493A">
              <w:t>)</w:t>
            </w:r>
            <w:r w:rsidRPr="00EB5867">
              <w:t>.</w:t>
            </w:r>
          </w:p>
        </w:tc>
      </w:tr>
      <w:tr w:rsidR="00A731E6" w:rsidRPr="008327C7" w14:paraId="5A3C2E5E" w14:textId="77777777" w:rsidTr="00DF1B9C">
        <w:tc>
          <w:tcPr>
            <w:tcW w:w="0" w:type="auto"/>
            <w:vAlign w:val="center"/>
          </w:tcPr>
          <w:p w14:paraId="03C84A26" w14:textId="77777777" w:rsidR="00A731E6" w:rsidRPr="00664ED1" w:rsidRDefault="00A731E6" w:rsidP="00DF1B9C">
            <w:pPr>
              <w:pStyle w:val="VCAAtablecondensed"/>
              <w:jc w:val="center"/>
              <w:rPr>
                <w:b/>
                <w:bCs/>
              </w:rPr>
            </w:pPr>
            <w:r w:rsidRPr="00664ED1">
              <w:rPr>
                <w:b/>
                <w:bCs/>
              </w:rPr>
              <w:t>10</w:t>
            </w:r>
          </w:p>
        </w:tc>
        <w:tc>
          <w:tcPr>
            <w:tcW w:w="800" w:type="dxa"/>
            <w:vAlign w:val="center"/>
          </w:tcPr>
          <w:p w14:paraId="35D13F90" w14:textId="77777777" w:rsidR="00A731E6" w:rsidRPr="00EB5867" w:rsidRDefault="00A731E6" w:rsidP="00903AF6">
            <w:pPr>
              <w:pStyle w:val="VCAAtablecondensed"/>
              <w:jc w:val="center"/>
            </w:pPr>
            <w:r w:rsidRPr="00EB5867">
              <w:t>D</w:t>
            </w:r>
          </w:p>
        </w:tc>
        <w:tc>
          <w:tcPr>
            <w:tcW w:w="432" w:type="dxa"/>
            <w:vAlign w:val="center"/>
          </w:tcPr>
          <w:p w14:paraId="37805426" w14:textId="77777777" w:rsidR="00A731E6" w:rsidRPr="00EB5867" w:rsidRDefault="00A731E6" w:rsidP="00664ED1">
            <w:pPr>
              <w:pStyle w:val="VCAAtablecondensed"/>
            </w:pPr>
            <w:r w:rsidRPr="00EB5867">
              <w:t>42</w:t>
            </w:r>
          </w:p>
        </w:tc>
        <w:tc>
          <w:tcPr>
            <w:tcW w:w="432" w:type="dxa"/>
            <w:vAlign w:val="center"/>
          </w:tcPr>
          <w:p w14:paraId="512911AB" w14:textId="77777777" w:rsidR="00A731E6" w:rsidRPr="00EB5867" w:rsidRDefault="00A731E6" w:rsidP="00664ED1">
            <w:pPr>
              <w:pStyle w:val="VCAAtablecondensed"/>
            </w:pPr>
            <w:r w:rsidRPr="00EB5867">
              <w:t>13</w:t>
            </w:r>
          </w:p>
        </w:tc>
        <w:tc>
          <w:tcPr>
            <w:tcW w:w="432" w:type="dxa"/>
            <w:vAlign w:val="center"/>
          </w:tcPr>
          <w:p w14:paraId="2F979B1F" w14:textId="77777777" w:rsidR="00A731E6" w:rsidRPr="00EB5867" w:rsidRDefault="00A731E6" w:rsidP="00664ED1">
            <w:pPr>
              <w:pStyle w:val="VCAAtablecondensed"/>
            </w:pPr>
            <w:r w:rsidRPr="00EB5867">
              <w:t>17</w:t>
            </w:r>
          </w:p>
        </w:tc>
        <w:tc>
          <w:tcPr>
            <w:tcW w:w="432" w:type="dxa"/>
            <w:vAlign w:val="center"/>
          </w:tcPr>
          <w:p w14:paraId="6626D178" w14:textId="77777777" w:rsidR="00A731E6" w:rsidRPr="00EB5867" w:rsidRDefault="00A731E6" w:rsidP="00664ED1">
            <w:pPr>
              <w:pStyle w:val="VCAAtablecondensed"/>
            </w:pPr>
            <w:r w:rsidRPr="00EB5867">
              <w:t>27</w:t>
            </w:r>
          </w:p>
        </w:tc>
        <w:tc>
          <w:tcPr>
            <w:tcW w:w="6170" w:type="dxa"/>
            <w:vAlign w:val="center"/>
          </w:tcPr>
          <w:p w14:paraId="7A3EE74B" w14:textId="77777777" w:rsidR="00A731E6" w:rsidRPr="00EB5867" w:rsidRDefault="00D3532F" w:rsidP="00EB5867">
            <w:pPr>
              <w:pStyle w:val="VCAAtablecondensed"/>
            </w:pPr>
            <w:r w:rsidRPr="00EB5867">
              <w:t>Affordance considerations relate to the way in which a user interacts with a system based on its design. They do not include offsets of development costs.</w:t>
            </w:r>
          </w:p>
        </w:tc>
      </w:tr>
      <w:tr w:rsidR="00A731E6" w:rsidRPr="008327C7" w14:paraId="07C680A0" w14:textId="77777777" w:rsidTr="00DF1B9C">
        <w:tc>
          <w:tcPr>
            <w:tcW w:w="0" w:type="auto"/>
            <w:vAlign w:val="center"/>
          </w:tcPr>
          <w:p w14:paraId="51CBAB62" w14:textId="77777777" w:rsidR="00A731E6" w:rsidRPr="00664ED1" w:rsidRDefault="00A731E6" w:rsidP="00DF1B9C">
            <w:pPr>
              <w:pStyle w:val="VCAAtablecondensed"/>
              <w:jc w:val="center"/>
              <w:rPr>
                <w:b/>
                <w:bCs/>
              </w:rPr>
            </w:pPr>
            <w:r w:rsidRPr="00664ED1">
              <w:rPr>
                <w:b/>
                <w:bCs/>
              </w:rPr>
              <w:t>11</w:t>
            </w:r>
          </w:p>
        </w:tc>
        <w:tc>
          <w:tcPr>
            <w:tcW w:w="800" w:type="dxa"/>
            <w:vAlign w:val="center"/>
          </w:tcPr>
          <w:p w14:paraId="0D7AA346" w14:textId="77777777" w:rsidR="00A731E6" w:rsidRPr="00EB5867" w:rsidRDefault="00A731E6" w:rsidP="00903AF6">
            <w:pPr>
              <w:pStyle w:val="VCAAtablecondensed"/>
              <w:jc w:val="center"/>
            </w:pPr>
            <w:r w:rsidRPr="00EB5867">
              <w:t>C</w:t>
            </w:r>
          </w:p>
        </w:tc>
        <w:tc>
          <w:tcPr>
            <w:tcW w:w="432" w:type="dxa"/>
            <w:vAlign w:val="center"/>
          </w:tcPr>
          <w:p w14:paraId="34D671A6" w14:textId="77777777" w:rsidR="00A731E6" w:rsidRPr="00EB5867" w:rsidRDefault="00A731E6" w:rsidP="00664ED1">
            <w:pPr>
              <w:pStyle w:val="VCAAtablecondensed"/>
            </w:pPr>
            <w:r w:rsidRPr="00EB5867">
              <w:t>0</w:t>
            </w:r>
          </w:p>
        </w:tc>
        <w:tc>
          <w:tcPr>
            <w:tcW w:w="432" w:type="dxa"/>
            <w:vAlign w:val="center"/>
          </w:tcPr>
          <w:p w14:paraId="21D2B025" w14:textId="77777777" w:rsidR="00A731E6" w:rsidRPr="00EB5867" w:rsidRDefault="00A731E6" w:rsidP="00664ED1">
            <w:pPr>
              <w:pStyle w:val="VCAAtablecondensed"/>
            </w:pPr>
            <w:r w:rsidRPr="00EB5867">
              <w:t>7</w:t>
            </w:r>
          </w:p>
        </w:tc>
        <w:tc>
          <w:tcPr>
            <w:tcW w:w="432" w:type="dxa"/>
            <w:vAlign w:val="center"/>
          </w:tcPr>
          <w:p w14:paraId="2ABC2FD1" w14:textId="77777777" w:rsidR="00A731E6" w:rsidRPr="00EB5867" w:rsidRDefault="00A731E6" w:rsidP="00664ED1">
            <w:pPr>
              <w:pStyle w:val="VCAAtablecondensed"/>
            </w:pPr>
            <w:r w:rsidRPr="00EB5867">
              <w:t>86</w:t>
            </w:r>
          </w:p>
        </w:tc>
        <w:tc>
          <w:tcPr>
            <w:tcW w:w="432" w:type="dxa"/>
            <w:vAlign w:val="center"/>
          </w:tcPr>
          <w:p w14:paraId="10833D7F" w14:textId="77777777" w:rsidR="00A731E6" w:rsidRPr="00EB5867" w:rsidRDefault="00A731E6" w:rsidP="00664ED1">
            <w:pPr>
              <w:pStyle w:val="VCAAtablecondensed"/>
            </w:pPr>
            <w:r w:rsidRPr="00EB5867">
              <w:t>7</w:t>
            </w:r>
          </w:p>
        </w:tc>
        <w:tc>
          <w:tcPr>
            <w:tcW w:w="6170" w:type="dxa"/>
            <w:vAlign w:val="center"/>
          </w:tcPr>
          <w:p w14:paraId="15DAD914" w14:textId="77777777" w:rsidR="00A731E6" w:rsidRPr="00EB5867" w:rsidRDefault="00A731E6" w:rsidP="00EB5867">
            <w:pPr>
              <w:pStyle w:val="VCAAtablecondensed"/>
            </w:pPr>
          </w:p>
        </w:tc>
      </w:tr>
      <w:tr w:rsidR="00A731E6" w:rsidRPr="008327C7" w14:paraId="7D08EBF0" w14:textId="77777777" w:rsidTr="00DF1B9C">
        <w:tc>
          <w:tcPr>
            <w:tcW w:w="0" w:type="auto"/>
            <w:vAlign w:val="center"/>
          </w:tcPr>
          <w:p w14:paraId="654141FB" w14:textId="77777777" w:rsidR="00A731E6" w:rsidRPr="00664ED1" w:rsidRDefault="00A731E6" w:rsidP="00DF1B9C">
            <w:pPr>
              <w:pStyle w:val="VCAAtablecondensed"/>
              <w:jc w:val="center"/>
              <w:rPr>
                <w:b/>
                <w:bCs/>
              </w:rPr>
            </w:pPr>
            <w:r w:rsidRPr="00664ED1">
              <w:rPr>
                <w:b/>
                <w:bCs/>
              </w:rPr>
              <w:t>12</w:t>
            </w:r>
          </w:p>
        </w:tc>
        <w:tc>
          <w:tcPr>
            <w:tcW w:w="800" w:type="dxa"/>
            <w:vAlign w:val="center"/>
          </w:tcPr>
          <w:p w14:paraId="138D1B72" w14:textId="77777777" w:rsidR="00A731E6" w:rsidRPr="00EB5867" w:rsidRDefault="00A731E6" w:rsidP="00903AF6">
            <w:pPr>
              <w:pStyle w:val="VCAAtablecondensed"/>
              <w:jc w:val="center"/>
            </w:pPr>
            <w:r w:rsidRPr="00EB5867">
              <w:t>C</w:t>
            </w:r>
          </w:p>
        </w:tc>
        <w:tc>
          <w:tcPr>
            <w:tcW w:w="432" w:type="dxa"/>
            <w:vAlign w:val="center"/>
          </w:tcPr>
          <w:p w14:paraId="27628F0D" w14:textId="77777777" w:rsidR="00A731E6" w:rsidRPr="00EB5867" w:rsidRDefault="00A731E6" w:rsidP="00664ED1">
            <w:pPr>
              <w:pStyle w:val="VCAAtablecondensed"/>
            </w:pPr>
            <w:r w:rsidRPr="00EB5867">
              <w:t>0</w:t>
            </w:r>
          </w:p>
        </w:tc>
        <w:tc>
          <w:tcPr>
            <w:tcW w:w="432" w:type="dxa"/>
            <w:vAlign w:val="center"/>
          </w:tcPr>
          <w:p w14:paraId="0B16A6C4" w14:textId="77777777" w:rsidR="00A731E6" w:rsidRPr="00EB5867" w:rsidRDefault="00A731E6" w:rsidP="00664ED1">
            <w:pPr>
              <w:pStyle w:val="VCAAtablecondensed"/>
            </w:pPr>
            <w:r w:rsidRPr="00EB5867">
              <w:t>14</w:t>
            </w:r>
          </w:p>
        </w:tc>
        <w:tc>
          <w:tcPr>
            <w:tcW w:w="432" w:type="dxa"/>
            <w:vAlign w:val="center"/>
          </w:tcPr>
          <w:p w14:paraId="7F0853CA" w14:textId="77777777" w:rsidR="00A731E6" w:rsidRPr="00EB5867" w:rsidRDefault="00A731E6" w:rsidP="00664ED1">
            <w:pPr>
              <w:pStyle w:val="VCAAtablecondensed"/>
            </w:pPr>
            <w:r w:rsidRPr="00EB5867">
              <w:t>86</w:t>
            </w:r>
          </w:p>
        </w:tc>
        <w:tc>
          <w:tcPr>
            <w:tcW w:w="432" w:type="dxa"/>
            <w:vAlign w:val="center"/>
          </w:tcPr>
          <w:p w14:paraId="7D835B20" w14:textId="77777777" w:rsidR="00A731E6" w:rsidRPr="00EB5867" w:rsidRDefault="00A731E6" w:rsidP="00664ED1">
            <w:pPr>
              <w:pStyle w:val="VCAAtablecondensed"/>
            </w:pPr>
            <w:r w:rsidRPr="00EB5867">
              <w:t>0</w:t>
            </w:r>
          </w:p>
        </w:tc>
        <w:tc>
          <w:tcPr>
            <w:tcW w:w="6170" w:type="dxa"/>
            <w:vAlign w:val="center"/>
          </w:tcPr>
          <w:p w14:paraId="334BC673" w14:textId="77777777" w:rsidR="00A731E6" w:rsidRPr="00EB5867" w:rsidRDefault="00A731E6" w:rsidP="00EB5867">
            <w:pPr>
              <w:pStyle w:val="VCAAtablecondensed"/>
            </w:pPr>
          </w:p>
        </w:tc>
      </w:tr>
      <w:tr w:rsidR="00A731E6" w:rsidRPr="008327C7" w14:paraId="733212DB" w14:textId="77777777" w:rsidTr="00DF1B9C">
        <w:tc>
          <w:tcPr>
            <w:tcW w:w="0" w:type="auto"/>
            <w:vAlign w:val="center"/>
          </w:tcPr>
          <w:p w14:paraId="5A503EF0" w14:textId="77777777" w:rsidR="00A731E6" w:rsidRPr="00664ED1" w:rsidRDefault="00A731E6" w:rsidP="00DF1B9C">
            <w:pPr>
              <w:pStyle w:val="VCAAtablecondensed"/>
              <w:jc w:val="center"/>
              <w:rPr>
                <w:b/>
                <w:bCs/>
              </w:rPr>
            </w:pPr>
            <w:r w:rsidRPr="00664ED1">
              <w:rPr>
                <w:b/>
                <w:bCs/>
              </w:rPr>
              <w:t>13</w:t>
            </w:r>
          </w:p>
        </w:tc>
        <w:tc>
          <w:tcPr>
            <w:tcW w:w="800" w:type="dxa"/>
            <w:vAlign w:val="center"/>
          </w:tcPr>
          <w:p w14:paraId="538B54A1" w14:textId="77777777" w:rsidR="00A731E6" w:rsidRPr="00EB5867" w:rsidRDefault="00A731E6" w:rsidP="00903AF6">
            <w:pPr>
              <w:pStyle w:val="VCAAtablecondensed"/>
              <w:jc w:val="center"/>
            </w:pPr>
            <w:r w:rsidRPr="00EB5867">
              <w:t>A</w:t>
            </w:r>
          </w:p>
        </w:tc>
        <w:tc>
          <w:tcPr>
            <w:tcW w:w="432" w:type="dxa"/>
            <w:vAlign w:val="center"/>
          </w:tcPr>
          <w:p w14:paraId="233A7D5B" w14:textId="77777777" w:rsidR="00A731E6" w:rsidRPr="00EB5867" w:rsidRDefault="00A731E6" w:rsidP="00664ED1">
            <w:pPr>
              <w:pStyle w:val="VCAAtablecondensed"/>
            </w:pPr>
            <w:r w:rsidRPr="00EB5867">
              <w:t>78</w:t>
            </w:r>
          </w:p>
        </w:tc>
        <w:tc>
          <w:tcPr>
            <w:tcW w:w="432" w:type="dxa"/>
            <w:vAlign w:val="center"/>
          </w:tcPr>
          <w:p w14:paraId="15E7CFDF" w14:textId="77777777" w:rsidR="00A731E6" w:rsidRPr="00EB5867" w:rsidRDefault="00A731E6" w:rsidP="00664ED1">
            <w:pPr>
              <w:pStyle w:val="VCAAtablecondensed"/>
            </w:pPr>
            <w:r w:rsidRPr="00EB5867">
              <w:t>7</w:t>
            </w:r>
          </w:p>
        </w:tc>
        <w:tc>
          <w:tcPr>
            <w:tcW w:w="432" w:type="dxa"/>
            <w:vAlign w:val="center"/>
          </w:tcPr>
          <w:p w14:paraId="791E603F" w14:textId="77777777" w:rsidR="00A731E6" w:rsidRPr="00EB5867" w:rsidRDefault="00A731E6" w:rsidP="00664ED1">
            <w:pPr>
              <w:pStyle w:val="VCAAtablecondensed"/>
            </w:pPr>
            <w:r w:rsidRPr="00EB5867">
              <w:t>5</w:t>
            </w:r>
          </w:p>
        </w:tc>
        <w:tc>
          <w:tcPr>
            <w:tcW w:w="432" w:type="dxa"/>
            <w:vAlign w:val="center"/>
          </w:tcPr>
          <w:p w14:paraId="1D5F409B" w14:textId="77777777" w:rsidR="00A731E6" w:rsidRPr="00EB5867" w:rsidRDefault="00A731E6" w:rsidP="00664ED1">
            <w:pPr>
              <w:pStyle w:val="VCAAtablecondensed"/>
            </w:pPr>
            <w:r w:rsidRPr="00EB5867">
              <w:t>10</w:t>
            </w:r>
          </w:p>
        </w:tc>
        <w:tc>
          <w:tcPr>
            <w:tcW w:w="6170" w:type="dxa"/>
            <w:vAlign w:val="center"/>
          </w:tcPr>
          <w:p w14:paraId="6A3E4D8D" w14:textId="77777777" w:rsidR="00A731E6" w:rsidRPr="00EB5867" w:rsidRDefault="00A731E6" w:rsidP="00EB5867">
            <w:pPr>
              <w:pStyle w:val="VCAAtablecondensed"/>
            </w:pPr>
          </w:p>
        </w:tc>
      </w:tr>
      <w:tr w:rsidR="00A731E6" w:rsidRPr="008327C7" w14:paraId="682C718C" w14:textId="77777777" w:rsidTr="00DF1B9C">
        <w:tc>
          <w:tcPr>
            <w:tcW w:w="0" w:type="auto"/>
            <w:vAlign w:val="center"/>
          </w:tcPr>
          <w:p w14:paraId="630A4654" w14:textId="77777777" w:rsidR="00A731E6" w:rsidRPr="00664ED1" w:rsidRDefault="00A731E6" w:rsidP="00DF1B9C">
            <w:pPr>
              <w:pStyle w:val="VCAAtablecondensed"/>
              <w:jc w:val="center"/>
              <w:rPr>
                <w:b/>
                <w:bCs/>
              </w:rPr>
            </w:pPr>
            <w:r w:rsidRPr="00664ED1">
              <w:rPr>
                <w:b/>
                <w:bCs/>
              </w:rPr>
              <w:t>14</w:t>
            </w:r>
          </w:p>
        </w:tc>
        <w:tc>
          <w:tcPr>
            <w:tcW w:w="800" w:type="dxa"/>
            <w:vAlign w:val="center"/>
          </w:tcPr>
          <w:p w14:paraId="1C38FE94" w14:textId="77777777" w:rsidR="00A731E6" w:rsidRPr="00EB5867" w:rsidRDefault="00A731E6" w:rsidP="00903AF6">
            <w:pPr>
              <w:pStyle w:val="VCAAtablecondensed"/>
              <w:jc w:val="center"/>
            </w:pPr>
            <w:r w:rsidRPr="00EB5867">
              <w:t>D</w:t>
            </w:r>
          </w:p>
        </w:tc>
        <w:tc>
          <w:tcPr>
            <w:tcW w:w="432" w:type="dxa"/>
            <w:vAlign w:val="center"/>
          </w:tcPr>
          <w:p w14:paraId="518B231F" w14:textId="77777777" w:rsidR="00A731E6" w:rsidRPr="00EB5867" w:rsidRDefault="00A731E6" w:rsidP="00664ED1">
            <w:pPr>
              <w:pStyle w:val="VCAAtablecondensed"/>
            </w:pPr>
            <w:r w:rsidRPr="00EB5867">
              <w:t>15</w:t>
            </w:r>
          </w:p>
        </w:tc>
        <w:tc>
          <w:tcPr>
            <w:tcW w:w="432" w:type="dxa"/>
            <w:vAlign w:val="center"/>
          </w:tcPr>
          <w:p w14:paraId="61CF2E4E" w14:textId="77777777" w:rsidR="00A731E6" w:rsidRPr="00EB5867" w:rsidRDefault="00A731E6" w:rsidP="00664ED1">
            <w:pPr>
              <w:pStyle w:val="VCAAtablecondensed"/>
            </w:pPr>
            <w:r w:rsidRPr="00EB5867">
              <w:t>26</w:t>
            </w:r>
          </w:p>
        </w:tc>
        <w:tc>
          <w:tcPr>
            <w:tcW w:w="432" w:type="dxa"/>
            <w:vAlign w:val="center"/>
          </w:tcPr>
          <w:p w14:paraId="64306291" w14:textId="77777777" w:rsidR="00A731E6" w:rsidRPr="00EB5867" w:rsidRDefault="00A731E6" w:rsidP="00664ED1">
            <w:pPr>
              <w:pStyle w:val="VCAAtablecondensed"/>
            </w:pPr>
            <w:r w:rsidRPr="00EB5867">
              <w:t>17</w:t>
            </w:r>
          </w:p>
        </w:tc>
        <w:tc>
          <w:tcPr>
            <w:tcW w:w="432" w:type="dxa"/>
            <w:vAlign w:val="center"/>
          </w:tcPr>
          <w:p w14:paraId="2F4234A9" w14:textId="77777777" w:rsidR="00A731E6" w:rsidRPr="00EB5867" w:rsidRDefault="00A731E6" w:rsidP="00664ED1">
            <w:pPr>
              <w:pStyle w:val="VCAAtablecondensed"/>
            </w:pPr>
            <w:r w:rsidRPr="00EB5867">
              <w:t>42</w:t>
            </w:r>
          </w:p>
        </w:tc>
        <w:tc>
          <w:tcPr>
            <w:tcW w:w="6170" w:type="dxa"/>
            <w:vAlign w:val="center"/>
          </w:tcPr>
          <w:p w14:paraId="19EB0506" w14:textId="574BCBC5" w:rsidR="00A731E6" w:rsidRPr="00EB5867" w:rsidRDefault="0036519A" w:rsidP="00EB5867">
            <w:pPr>
              <w:pStyle w:val="VCAAtablecondensed"/>
            </w:pPr>
            <w:r w:rsidRPr="0036519A">
              <w:t xml:space="preserve">As per the </w:t>
            </w:r>
            <w:r w:rsidR="007827A9">
              <w:t>s</w:t>
            </w:r>
            <w:r w:rsidRPr="0036519A">
              <w:t xml:space="preserve">tudy </w:t>
            </w:r>
            <w:r w:rsidR="007827A9">
              <w:t>d</w:t>
            </w:r>
            <w:r w:rsidRPr="0036519A">
              <w:t>esign, factors influencing the integrity of data, include accuracy, authenticity, correctness, reasonableness, relevance and timeliness</w:t>
            </w:r>
            <w:r>
              <w:t>.</w:t>
            </w:r>
          </w:p>
        </w:tc>
      </w:tr>
      <w:tr w:rsidR="00A731E6" w:rsidRPr="008327C7" w14:paraId="19C22D7C" w14:textId="77777777" w:rsidTr="00DF1B9C">
        <w:trPr>
          <w:trHeight w:val="329"/>
        </w:trPr>
        <w:tc>
          <w:tcPr>
            <w:tcW w:w="0" w:type="auto"/>
            <w:vAlign w:val="center"/>
          </w:tcPr>
          <w:p w14:paraId="0C0CF4CF" w14:textId="77777777" w:rsidR="00A731E6" w:rsidRPr="00664ED1" w:rsidRDefault="00A731E6" w:rsidP="00DF1B9C">
            <w:pPr>
              <w:pStyle w:val="VCAAtablecondensed"/>
              <w:jc w:val="center"/>
              <w:rPr>
                <w:b/>
                <w:bCs/>
              </w:rPr>
            </w:pPr>
            <w:r w:rsidRPr="00664ED1">
              <w:rPr>
                <w:b/>
                <w:bCs/>
              </w:rPr>
              <w:t>15</w:t>
            </w:r>
          </w:p>
        </w:tc>
        <w:tc>
          <w:tcPr>
            <w:tcW w:w="800" w:type="dxa"/>
            <w:vAlign w:val="center"/>
          </w:tcPr>
          <w:p w14:paraId="681860B8" w14:textId="77777777" w:rsidR="00A731E6" w:rsidRPr="00EB5867" w:rsidRDefault="00A731E6" w:rsidP="00903AF6">
            <w:pPr>
              <w:pStyle w:val="VCAAtablecondensed"/>
              <w:jc w:val="center"/>
            </w:pPr>
            <w:r w:rsidRPr="00EB5867">
              <w:t>C</w:t>
            </w:r>
          </w:p>
        </w:tc>
        <w:tc>
          <w:tcPr>
            <w:tcW w:w="432" w:type="dxa"/>
            <w:vAlign w:val="center"/>
          </w:tcPr>
          <w:p w14:paraId="0A43638A" w14:textId="77777777" w:rsidR="00A731E6" w:rsidRPr="00EB5867" w:rsidRDefault="00A731E6" w:rsidP="00664ED1">
            <w:pPr>
              <w:pStyle w:val="VCAAtablecondensed"/>
            </w:pPr>
            <w:r w:rsidRPr="00EB5867">
              <w:t>6</w:t>
            </w:r>
          </w:p>
        </w:tc>
        <w:tc>
          <w:tcPr>
            <w:tcW w:w="432" w:type="dxa"/>
            <w:vAlign w:val="center"/>
          </w:tcPr>
          <w:p w14:paraId="564E5FCD" w14:textId="77777777" w:rsidR="00A731E6" w:rsidRPr="00EB5867" w:rsidRDefault="00A731E6" w:rsidP="00664ED1">
            <w:pPr>
              <w:pStyle w:val="VCAAtablecondensed"/>
            </w:pPr>
            <w:r w:rsidRPr="00EB5867">
              <w:t>1</w:t>
            </w:r>
          </w:p>
        </w:tc>
        <w:tc>
          <w:tcPr>
            <w:tcW w:w="432" w:type="dxa"/>
            <w:vAlign w:val="center"/>
          </w:tcPr>
          <w:p w14:paraId="17BE1DEE" w14:textId="77777777" w:rsidR="00A731E6" w:rsidRPr="00EB5867" w:rsidRDefault="00A731E6" w:rsidP="00664ED1">
            <w:pPr>
              <w:pStyle w:val="VCAAtablecondensed"/>
            </w:pPr>
            <w:r w:rsidRPr="00EB5867">
              <w:t>83</w:t>
            </w:r>
          </w:p>
        </w:tc>
        <w:tc>
          <w:tcPr>
            <w:tcW w:w="432" w:type="dxa"/>
            <w:vAlign w:val="center"/>
          </w:tcPr>
          <w:p w14:paraId="738F00DC" w14:textId="77777777" w:rsidR="00A731E6" w:rsidRPr="00EB5867" w:rsidRDefault="00A731E6" w:rsidP="00664ED1">
            <w:pPr>
              <w:pStyle w:val="VCAAtablecondensed"/>
            </w:pPr>
            <w:r w:rsidRPr="00EB5867">
              <w:t>10</w:t>
            </w:r>
          </w:p>
        </w:tc>
        <w:tc>
          <w:tcPr>
            <w:tcW w:w="6170" w:type="dxa"/>
            <w:vAlign w:val="center"/>
          </w:tcPr>
          <w:p w14:paraId="5020EA1D" w14:textId="77777777" w:rsidR="00A731E6" w:rsidRPr="00EB5867" w:rsidRDefault="00A731E6" w:rsidP="00EB5867">
            <w:pPr>
              <w:pStyle w:val="VCAAtablecondensed"/>
            </w:pPr>
          </w:p>
        </w:tc>
      </w:tr>
      <w:tr w:rsidR="00A731E6" w:rsidRPr="008327C7" w14:paraId="115C1F67" w14:textId="77777777" w:rsidTr="00DF1B9C">
        <w:tc>
          <w:tcPr>
            <w:tcW w:w="0" w:type="auto"/>
            <w:vAlign w:val="center"/>
          </w:tcPr>
          <w:p w14:paraId="4957A472" w14:textId="77777777" w:rsidR="00A731E6" w:rsidRPr="00664ED1" w:rsidRDefault="00A731E6" w:rsidP="00DF1B9C">
            <w:pPr>
              <w:pStyle w:val="VCAAtablecondensed"/>
              <w:jc w:val="center"/>
              <w:rPr>
                <w:b/>
                <w:bCs/>
              </w:rPr>
            </w:pPr>
            <w:r w:rsidRPr="00664ED1">
              <w:rPr>
                <w:b/>
                <w:bCs/>
              </w:rPr>
              <w:t>16</w:t>
            </w:r>
          </w:p>
        </w:tc>
        <w:tc>
          <w:tcPr>
            <w:tcW w:w="800" w:type="dxa"/>
            <w:vAlign w:val="center"/>
          </w:tcPr>
          <w:p w14:paraId="424C7E4F" w14:textId="77777777" w:rsidR="00A731E6" w:rsidRPr="00EB5867" w:rsidRDefault="00A731E6" w:rsidP="00903AF6">
            <w:pPr>
              <w:pStyle w:val="VCAAtablecondensed"/>
              <w:jc w:val="center"/>
            </w:pPr>
            <w:r w:rsidRPr="00EB5867">
              <w:t>B</w:t>
            </w:r>
          </w:p>
        </w:tc>
        <w:tc>
          <w:tcPr>
            <w:tcW w:w="432" w:type="dxa"/>
            <w:vAlign w:val="center"/>
          </w:tcPr>
          <w:p w14:paraId="0B966ED3" w14:textId="77777777" w:rsidR="00A731E6" w:rsidRPr="00EB5867" w:rsidRDefault="00A731E6" w:rsidP="00664ED1">
            <w:pPr>
              <w:pStyle w:val="VCAAtablecondensed"/>
            </w:pPr>
            <w:r w:rsidRPr="00EB5867">
              <w:t>7</w:t>
            </w:r>
          </w:p>
        </w:tc>
        <w:tc>
          <w:tcPr>
            <w:tcW w:w="432" w:type="dxa"/>
            <w:vAlign w:val="center"/>
          </w:tcPr>
          <w:p w14:paraId="25264B21" w14:textId="77777777" w:rsidR="00A731E6" w:rsidRPr="00EB5867" w:rsidRDefault="00A731E6" w:rsidP="00664ED1">
            <w:pPr>
              <w:pStyle w:val="VCAAtablecondensed"/>
            </w:pPr>
            <w:r w:rsidRPr="00EB5867">
              <w:t>74</w:t>
            </w:r>
          </w:p>
        </w:tc>
        <w:tc>
          <w:tcPr>
            <w:tcW w:w="432" w:type="dxa"/>
            <w:vAlign w:val="center"/>
          </w:tcPr>
          <w:p w14:paraId="491CE67D" w14:textId="77777777" w:rsidR="00A731E6" w:rsidRPr="00EB5867" w:rsidRDefault="00A731E6" w:rsidP="00664ED1">
            <w:pPr>
              <w:pStyle w:val="VCAAtablecondensed"/>
            </w:pPr>
            <w:r w:rsidRPr="00EB5867">
              <w:t>7</w:t>
            </w:r>
          </w:p>
        </w:tc>
        <w:tc>
          <w:tcPr>
            <w:tcW w:w="432" w:type="dxa"/>
            <w:vAlign w:val="center"/>
          </w:tcPr>
          <w:p w14:paraId="74C31768" w14:textId="77777777" w:rsidR="00A731E6" w:rsidRPr="00EB5867" w:rsidRDefault="00A731E6" w:rsidP="00664ED1">
            <w:pPr>
              <w:pStyle w:val="VCAAtablecondensed"/>
            </w:pPr>
            <w:r w:rsidRPr="00EB5867">
              <w:t>12</w:t>
            </w:r>
          </w:p>
        </w:tc>
        <w:tc>
          <w:tcPr>
            <w:tcW w:w="6170" w:type="dxa"/>
            <w:vAlign w:val="center"/>
          </w:tcPr>
          <w:p w14:paraId="7B65F45A" w14:textId="77777777" w:rsidR="00A731E6" w:rsidRPr="00EB5867" w:rsidRDefault="00A731E6" w:rsidP="00EB5867">
            <w:pPr>
              <w:pStyle w:val="VCAAtablecondensed"/>
            </w:pPr>
          </w:p>
        </w:tc>
      </w:tr>
      <w:tr w:rsidR="00A731E6" w:rsidRPr="008327C7" w14:paraId="7BB0CAE4" w14:textId="77777777" w:rsidTr="00DF1B9C">
        <w:tc>
          <w:tcPr>
            <w:tcW w:w="0" w:type="auto"/>
            <w:vAlign w:val="center"/>
          </w:tcPr>
          <w:p w14:paraId="162D6BE4" w14:textId="77777777" w:rsidR="00A731E6" w:rsidRPr="00664ED1" w:rsidRDefault="00A731E6" w:rsidP="00DF1B9C">
            <w:pPr>
              <w:pStyle w:val="VCAAtablecondensed"/>
              <w:jc w:val="center"/>
              <w:rPr>
                <w:b/>
                <w:bCs/>
              </w:rPr>
            </w:pPr>
            <w:r w:rsidRPr="00664ED1">
              <w:rPr>
                <w:b/>
                <w:bCs/>
              </w:rPr>
              <w:t>17</w:t>
            </w:r>
          </w:p>
        </w:tc>
        <w:tc>
          <w:tcPr>
            <w:tcW w:w="800" w:type="dxa"/>
            <w:vAlign w:val="center"/>
          </w:tcPr>
          <w:p w14:paraId="6790C984" w14:textId="77777777" w:rsidR="00A731E6" w:rsidRPr="00EB5867" w:rsidRDefault="00A731E6" w:rsidP="00903AF6">
            <w:pPr>
              <w:pStyle w:val="VCAAtablecondensed"/>
              <w:jc w:val="center"/>
            </w:pPr>
            <w:r w:rsidRPr="00EB5867">
              <w:t>C</w:t>
            </w:r>
          </w:p>
        </w:tc>
        <w:tc>
          <w:tcPr>
            <w:tcW w:w="432" w:type="dxa"/>
            <w:vAlign w:val="center"/>
          </w:tcPr>
          <w:p w14:paraId="388FB5EE" w14:textId="77777777" w:rsidR="00A731E6" w:rsidRPr="00EB5867" w:rsidRDefault="00A731E6" w:rsidP="00664ED1">
            <w:pPr>
              <w:pStyle w:val="VCAAtablecondensed"/>
            </w:pPr>
            <w:r w:rsidRPr="00EB5867">
              <w:t>10</w:t>
            </w:r>
          </w:p>
        </w:tc>
        <w:tc>
          <w:tcPr>
            <w:tcW w:w="432" w:type="dxa"/>
            <w:vAlign w:val="center"/>
          </w:tcPr>
          <w:p w14:paraId="7C43314A" w14:textId="77777777" w:rsidR="00A731E6" w:rsidRPr="00EB5867" w:rsidRDefault="00A731E6" w:rsidP="00664ED1">
            <w:pPr>
              <w:pStyle w:val="VCAAtablecondensed"/>
            </w:pPr>
            <w:r w:rsidRPr="00EB5867">
              <w:t>30</w:t>
            </w:r>
          </w:p>
        </w:tc>
        <w:tc>
          <w:tcPr>
            <w:tcW w:w="432" w:type="dxa"/>
            <w:vAlign w:val="center"/>
          </w:tcPr>
          <w:p w14:paraId="38C6EF2D" w14:textId="77777777" w:rsidR="00A731E6" w:rsidRPr="00EB5867" w:rsidRDefault="00A731E6" w:rsidP="00664ED1">
            <w:pPr>
              <w:pStyle w:val="VCAAtablecondensed"/>
            </w:pPr>
            <w:r w:rsidRPr="00EB5867">
              <w:t>36</w:t>
            </w:r>
          </w:p>
        </w:tc>
        <w:tc>
          <w:tcPr>
            <w:tcW w:w="432" w:type="dxa"/>
            <w:vAlign w:val="center"/>
          </w:tcPr>
          <w:p w14:paraId="42D25E99" w14:textId="77777777" w:rsidR="00A731E6" w:rsidRPr="00EB5867" w:rsidRDefault="00A731E6" w:rsidP="00664ED1">
            <w:pPr>
              <w:pStyle w:val="VCAAtablecondensed"/>
            </w:pPr>
            <w:r w:rsidRPr="00EB5867">
              <w:t>24</w:t>
            </w:r>
          </w:p>
        </w:tc>
        <w:tc>
          <w:tcPr>
            <w:tcW w:w="6170" w:type="dxa"/>
            <w:vAlign w:val="center"/>
          </w:tcPr>
          <w:p w14:paraId="1B83F7D7" w14:textId="77777777" w:rsidR="00B31359" w:rsidRDefault="00B31359" w:rsidP="00EB5867">
            <w:pPr>
              <w:pStyle w:val="VCAAtablecondensed"/>
            </w:pPr>
            <w:r>
              <w:t xml:space="preserve">The first error in the trace table is: </w:t>
            </w:r>
          </w:p>
          <w:p w14:paraId="30C7A7EE" w14:textId="77777777" w:rsidR="00A731E6" w:rsidRDefault="00B31359" w:rsidP="00EB5867">
            <w:pPr>
              <w:pStyle w:val="VCAAtablecondensed"/>
            </w:pPr>
            <w:r>
              <w:t xml:space="preserve">min </w:t>
            </w:r>
            <w:r w:rsidRPr="00B31359">
              <w:sym w:font="Wingdings" w:char="F0DF"/>
            </w:r>
            <w:r>
              <w:t xml:space="preserve"> j</w:t>
            </w:r>
          </w:p>
          <w:p w14:paraId="76823178" w14:textId="77777777" w:rsidR="00B31359" w:rsidRPr="00EB5867" w:rsidRDefault="00B31359" w:rsidP="00EB5867">
            <w:pPr>
              <w:pStyle w:val="VCAAtablecondensed"/>
            </w:pPr>
            <w:r>
              <w:t>This is because this line of code should not run (as the conditional statement on line 5 will return FALSE).</w:t>
            </w:r>
          </w:p>
        </w:tc>
      </w:tr>
      <w:tr w:rsidR="00A731E6" w:rsidRPr="008327C7" w14:paraId="54E19C02" w14:textId="77777777" w:rsidTr="00DF1B9C">
        <w:tc>
          <w:tcPr>
            <w:tcW w:w="0" w:type="auto"/>
            <w:vAlign w:val="center"/>
          </w:tcPr>
          <w:p w14:paraId="4864883C" w14:textId="77777777" w:rsidR="00A731E6" w:rsidRPr="00664ED1" w:rsidRDefault="00A731E6" w:rsidP="00DF1B9C">
            <w:pPr>
              <w:pStyle w:val="VCAAtablecondensed"/>
              <w:jc w:val="center"/>
              <w:rPr>
                <w:b/>
                <w:bCs/>
              </w:rPr>
            </w:pPr>
            <w:r w:rsidRPr="00664ED1">
              <w:rPr>
                <w:b/>
                <w:bCs/>
              </w:rPr>
              <w:t>18</w:t>
            </w:r>
          </w:p>
        </w:tc>
        <w:tc>
          <w:tcPr>
            <w:tcW w:w="800" w:type="dxa"/>
            <w:vAlign w:val="center"/>
          </w:tcPr>
          <w:p w14:paraId="53CB45EE" w14:textId="77777777" w:rsidR="00A731E6" w:rsidRPr="00EB5867" w:rsidRDefault="00A731E6" w:rsidP="00903AF6">
            <w:pPr>
              <w:pStyle w:val="VCAAtablecondensed"/>
              <w:jc w:val="center"/>
            </w:pPr>
            <w:r w:rsidRPr="00EB5867">
              <w:t>B</w:t>
            </w:r>
          </w:p>
        </w:tc>
        <w:tc>
          <w:tcPr>
            <w:tcW w:w="432" w:type="dxa"/>
            <w:vAlign w:val="center"/>
          </w:tcPr>
          <w:p w14:paraId="38469706" w14:textId="77777777" w:rsidR="00A731E6" w:rsidRPr="00EB5867" w:rsidRDefault="00A731E6" w:rsidP="00664ED1">
            <w:pPr>
              <w:pStyle w:val="VCAAtablecondensed"/>
            </w:pPr>
            <w:r w:rsidRPr="00EB5867">
              <w:t>1</w:t>
            </w:r>
          </w:p>
        </w:tc>
        <w:tc>
          <w:tcPr>
            <w:tcW w:w="432" w:type="dxa"/>
            <w:vAlign w:val="center"/>
          </w:tcPr>
          <w:p w14:paraId="071C99AC" w14:textId="77777777" w:rsidR="00A731E6" w:rsidRPr="00EB5867" w:rsidRDefault="00A731E6" w:rsidP="00664ED1">
            <w:pPr>
              <w:pStyle w:val="VCAAtablecondensed"/>
            </w:pPr>
            <w:r w:rsidRPr="00EB5867">
              <w:t>48</w:t>
            </w:r>
          </w:p>
        </w:tc>
        <w:tc>
          <w:tcPr>
            <w:tcW w:w="432" w:type="dxa"/>
            <w:vAlign w:val="center"/>
          </w:tcPr>
          <w:p w14:paraId="6F4022D0" w14:textId="77777777" w:rsidR="00A731E6" w:rsidRPr="00EB5867" w:rsidRDefault="00A731E6" w:rsidP="00664ED1">
            <w:pPr>
              <w:pStyle w:val="VCAAtablecondensed"/>
            </w:pPr>
            <w:r w:rsidRPr="00EB5867">
              <w:t>30</w:t>
            </w:r>
          </w:p>
        </w:tc>
        <w:tc>
          <w:tcPr>
            <w:tcW w:w="432" w:type="dxa"/>
            <w:vAlign w:val="center"/>
          </w:tcPr>
          <w:p w14:paraId="0A8482C5" w14:textId="77777777" w:rsidR="00A731E6" w:rsidRPr="00EB5867" w:rsidRDefault="00A731E6" w:rsidP="00664ED1">
            <w:pPr>
              <w:pStyle w:val="VCAAtablecondensed"/>
            </w:pPr>
            <w:r w:rsidRPr="00EB5867">
              <w:t>21</w:t>
            </w:r>
          </w:p>
        </w:tc>
        <w:tc>
          <w:tcPr>
            <w:tcW w:w="6170" w:type="dxa"/>
            <w:vAlign w:val="center"/>
          </w:tcPr>
          <w:p w14:paraId="18998720" w14:textId="11D51917" w:rsidR="00A731E6" w:rsidRPr="00EB5867" w:rsidRDefault="00B31359" w:rsidP="00EB5867">
            <w:pPr>
              <w:pStyle w:val="VCAAtablecondensed"/>
            </w:pPr>
            <w:r>
              <w:t xml:space="preserve">Although the outer loop of the selection sort algorithm will run seven times (once of reach position in the array), there will only be </w:t>
            </w:r>
            <w:r w:rsidR="007827A9">
              <w:t xml:space="preserve">five </w:t>
            </w:r>
            <w:r>
              <w:t xml:space="preserve">swaps, as on the remaining two iterations the smallest value will already be in position. </w:t>
            </w:r>
          </w:p>
        </w:tc>
      </w:tr>
      <w:tr w:rsidR="00A731E6" w:rsidRPr="008327C7" w14:paraId="0ACDEFD4" w14:textId="77777777" w:rsidTr="00DF1B9C">
        <w:tc>
          <w:tcPr>
            <w:tcW w:w="0" w:type="auto"/>
            <w:vAlign w:val="center"/>
          </w:tcPr>
          <w:p w14:paraId="6E2ADA35" w14:textId="77777777" w:rsidR="00A731E6" w:rsidRPr="00664ED1" w:rsidRDefault="00A731E6" w:rsidP="00DF1B9C">
            <w:pPr>
              <w:pStyle w:val="VCAAtablecondensed"/>
              <w:jc w:val="center"/>
              <w:rPr>
                <w:b/>
                <w:bCs/>
              </w:rPr>
            </w:pPr>
            <w:r w:rsidRPr="00664ED1">
              <w:rPr>
                <w:b/>
                <w:bCs/>
              </w:rPr>
              <w:t>19</w:t>
            </w:r>
          </w:p>
        </w:tc>
        <w:tc>
          <w:tcPr>
            <w:tcW w:w="800" w:type="dxa"/>
            <w:vAlign w:val="center"/>
          </w:tcPr>
          <w:p w14:paraId="7D020927" w14:textId="77777777" w:rsidR="00A731E6" w:rsidRPr="00EB5867" w:rsidRDefault="00A731E6" w:rsidP="00903AF6">
            <w:pPr>
              <w:pStyle w:val="VCAAtablecondensed"/>
              <w:jc w:val="center"/>
            </w:pPr>
            <w:r w:rsidRPr="00EB5867">
              <w:t>C</w:t>
            </w:r>
          </w:p>
        </w:tc>
        <w:tc>
          <w:tcPr>
            <w:tcW w:w="432" w:type="dxa"/>
            <w:vAlign w:val="center"/>
          </w:tcPr>
          <w:p w14:paraId="52261E91" w14:textId="77777777" w:rsidR="00A731E6" w:rsidRPr="00EB5867" w:rsidRDefault="00A731E6" w:rsidP="00664ED1">
            <w:pPr>
              <w:pStyle w:val="VCAAtablecondensed"/>
            </w:pPr>
            <w:r w:rsidRPr="00EB5867">
              <w:t>17</w:t>
            </w:r>
          </w:p>
        </w:tc>
        <w:tc>
          <w:tcPr>
            <w:tcW w:w="432" w:type="dxa"/>
            <w:vAlign w:val="center"/>
          </w:tcPr>
          <w:p w14:paraId="1B6F9531" w14:textId="77777777" w:rsidR="00A731E6" w:rsidRPr="00EB5867" w:rsidRDefault="00A731E6" w:rsidP="00664ED1">
            <w:pPr>
              <w:pStyle w:val="VCAAtablecondensed"/>
            </w:pPr>
            <w:r w:rsidRPr="00EB5867">
              <w:t>15</w:t>
            </w:r>
          </w:p>
        </w:tc>
        <w:tc>
          <w:tcPr>
            <w:tcW w:w="432" w:type="dxa"/>
            <w:vAlign w:val="center"/>
          </w:tcPr>
          <w:p w14:paraId="22BB3D96" w14:textId="77777777" w:rsidR="00A731E6" w:rsidRPr="00EB5867" w:rsidRDefault="00A731E6" w:rsidP="00664ED1">
            <w:pPr>
              <w:pStyle w:val="VCAAtablecondensed"/>
            </w:pPr>
            <w:r w:rsidRPr="00EB5867">
              <w:t>59</w:t>
            </w:r>
          </w:p>
        </w:tc>
        <w:tc>
          <w:tcPr>
            <w:tcW w:w="432" w:type="dxa"/>
            <w:vAlign w:val="center"/>
          </w:tcPr>
          <w:p w14:paraId="04367398" w14:textId="77777777" w:rsidR="00A731E6" w:rsidRPr="00EB5867" w:rsidRDefault="00A731E6" w:rsidP="00664ED1">
            <w:pPr>
              <w:pStyle w:val="VCAAtablecondensed"/>
            </w:pPr>
            <w:r w:rsidRPr="00EB5867">
              <w:t>9</w:t>
            </w:r>
          </w:p>
        </w:tc>
        <w:tc>
          <w:tcPr>
            <w:tcW w:w="6170" w:type="dxa"/>
            <w:vAlign w:val="center"/>
          </w:tcPr>
          <w:p w14:paraId="37FD485D" w14:textId="77777777" w:rsidR="00A731E6" w:rsidRPr="00EB5867" w:rsidRDefault="00A731E6" w:rsidP="00EB5867">
            <w:pPr>
              <w:pStyle w:val="VCAAtablecondensed"/>
            </w:pPr>
          </w:p>
        </w:tc>
      </w:tr>
      <w:tr w:rsidR="00A731E6" w:rsidRPr="008327C7" w14:paraId="15592EE8" w14:textId="77777777" w:rsidTr="00DF1B9C">
        <w:tc>
          <w:tcPr>
            <w:tcW w:w="0" w:type="auto"/>
            <w:vAlign w:val="center"/>
          </w:tcPr>
          <w:p w14:paraId="19765BE7" w14:textId="77777777" w:rsidR="00A731E6" w:rsidRPr="00664ED1" w:rsidRDefault="00A731E6" w:rsidP="00DF1B9C">
            <w:pPr>
              <w:pStyle w:val="VCAAtablecondensed"/>
              <w:jc w:val="center"/>
              <w:rPr>
                <w:b/>
                <w:bCs/>
              </w:rPr>
            </w:pPr>
            <w:r w:rsidRPr="00664ED1">
              <w:rPr>
                <w:b/>
                <w:bCs/>
              </w:rPr>
              <w:t>20</w:t>
            </w:r>
          </w:p>
        </w:tc>
        <w:tc>
          <w:tcPr>
            <w:tcW w:w="800" w:type="dxa"/>
            <w:vAlign w:val="center"/>
          </w:tcPr>
          <w:p w14:paraId="6CB0761F" w14:textId="77777777" w:rsidR="00A731E6" w:rsidRPr="00EB5867" w:rsidRDefault="00A731E6" w:rsidP="00903AF6">
            <w:pPr>
              <w:pStyle w:val="VCAAtablecondensed"/>
              <w:jc w:val="center"/>
            </w:pPr>
            <w:r w:rsidRPr="00EB5867">
              <w:t>A</w:t>
            </w:r>
          </w:p>
        </w:tc>
        <w:tc>
          <w:tcPr>
            <w:tcW w:w="432" w:type="dxa"/>
            <w:vAlign w:val="center"/>
          </w:tcPr>
          <w:p w14:paraId="48B06EDC" w14:textId="77777777" w:rsidR="00A731E6" w:rsidRPr="00EB5867" w:rsidRDefault="00A731E6" w:rsidP="00664ED1">
            <w:pPr>
              <w:pStyle w:val="VCAAtablecondensed"/>
            </w:pPr>
            <w:r w:rsidRPr="00EB5867">
              <w:t>64</w:t>
            </w:r>
          </w:p>
        </w:tc>
        <w:tc>
          <w:tcPr>
            <w:tcW w:w="432" w:type="dxa"/>
            <w:vAlign w:val="center"/>
          </w:tcPr>
          <w:p w14:paraId="3399C178" w14:textId="77777777" w:rsidR="00A731E6" w:rsidRPr="00EB5867" w:rsidRDefault="00A731E6" w:rsidP="00664ED1">
            <w:pPr>
              <w:pStyle w:val="VCAAtablecondensed"/>
            </w:pPr>
            <w:r w:rsidRPr="00EB5867">
              <w:t>12</w:t>
            </w:r>
          </w:p>
        </w:tc>
        <w:tc>
          <w:tcPr>
            <w:tcW w:w="432" w:type="dxa"/>
            <w:vAlign w:val="center"/>
          </w:tcPr>
          <w:p w14:paraId="2C9FE060" w14:textId="77777777" w:rsidR="00A731E6" w:rsidRPr="00EB5867" w:rsidRDefault="00A731E6" w:rsidP="00664ED1">
            <w:pPr>
              <w:pStyle w:val="VCAAtablecondensed"/>
            </w:pPr>
            <w:r w:rsidRPr="00EB5867">
              <w:t>10</w:t>
            </w:r>
          </w:p>
        </w:tc>
        <w:tc>
          <w:tcPr>
            <w:tcW w:w="432" w:type="dxa"/>
            <w:vAlign w:val="center"/>
          </w:tcPr>
          <w:p w14:paraId="0C6F9D2B" w14:textId="77777777" w:rsidR="00A731E6" w:rsidRPr="00EB5867" w:rsidRDefault="00A731E6" w:rsidP="00664ED1">
            <w:pPr>
              <w:pStyle w:val="VCAAtablecondensed"/>
            </w:pPr>
            <w:r w:rsidRPr="00EB5867">
              <w:t>12</w:t>
            </w:r>
          </w:p>
        </w:tc>
        <w:tc>
          <w:tcPr>
            <w:tcW w:w="6170" w:type="dxa"/>
            <w:vAlign w:val="center"/>
          </w:tcPr>
          <w:p w14:paraId="30ED2961" w14:textId="77777777" w:rsidR="00A731E6" w:rsidRPr="00EB5867" w:rsidRDefault="00A731E6" w:rsidP="00EB5867">
            <w:pPr>
              <w:pStyle w:val="VCAAtablecondensed"/>
            </w:pPr>
          </w:p>
        </w:tc>
      </w:tr>
    </w:tbl>
    <w:p w14:paraId="19692465" w14:textId="77777777" w:rsidR="00E06457" w:rsidRDefault="00E06457" w:rsidP="00D3532F">
      <w:pPr>
        <w:pStyle w:val="VCAAHeading2"/>
      </w:pPr>
      <w:r>
        <w:lastRenderedPageBreak/>
        <w:t>Section B</w:t>
      </w:r>
    </w:p>
    <w:p w14:paraId="71A5ED50" w14:textId="77777777" w:rsidR="00E06457" w:rsidRDefault="00B0276F" w:rsidP="00B0276F">
      <w:pPr>
        <w:pStyle w:val="VCAAHeading3"/>
      </w:pPr>
      <w:r>
        <w:t>Question 1</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1008"/>
      </w:tblGrid>
      <w:tr w:rsidR="00E53081" w:rsidRPr="00D93DDA" w14:paraId="022804FB" w14:textId="77777777" w:rsidTr="00DF1B9C">
        <w:trPr>
          <w:cnfStyle w:val="100000000000" w:firstRow="1" w:lastRow="0" w:firstColumn="0" w:lastColumn="0" w:oddVBand="0" w:evenVBand="0" w:oddHBand="0" w:evenHBand="0" w:firstRowFirstColumn="0" w:firstRowLastColumn="0" w:lastRowFirstColumn="0" w:lastRowLastColumn="0"/>
        </w:trPr>
        <w:tc>
          <w:tcPr>
            <w:tcW w:w="720" w:type="dxa"/>
          </w:tcPr>
          <w:p w14:paraId="058DFFDD" w14:textId="77777777" w:rsidR="00E53081" w:rsidRPr="00D93DDA" w:rsidRDefault="00E53081" w:rsidP="00A77DD3">
            <w:pPr>
              <w:pStyle w:val="VCAAtablecondensed"/>
            </w:pPr>
            <w:r w:rsidRPr="00D93DDA">
              <w:t>Mark</w:t>
            </w:r>
          </w:p>
        </w:tc>
        <w:tc>
          <w:tcPr>
            <w:tcW w:w="576" w:type="dxa"/>
          </w:tcPr>
          <w:p w14:paraId="339D870B" w14:textId="77777777" w:rsidR="00E53081" w:rsidRPr="00D93DDA" w:rsidRDefault="00E53081" w:rsidP="00A77DD3">
            <w:pPr>
              <w:pStyle w:val="VCAAtablecondensed"/>
            </w:pPr>
            <w:r w:rsidRPr="00D93DDA">
              <w:t>0</w:t>
            </w:r>
          </w:p>
        </w:tc>
        <w:tc>
          <w:tcPr>
            <w:tcW w:w="576" w:type="dxa"/>
          </w:tcPr>
          <w:p w14:paraId="3D528EF5" w14:textId="77777777" w:rsidR="00E53081" w:rsidRPr="00D93DDA" w:rsidRDefault="00E53081" w:rsidP="00A77DD3">
            <w:pPr>
              <w:pStyle w:val="VCAAtablecondensed"/>
            </w:pPr>
            <w:r w:rsidRPr="00D93DDA">
              <w:t>1</w:t>
            </w:r>
          </w:p>
        </w:tc>
        <w:tc>
          <w:tcPr>
            <w:tcW w:w="576" w:type="dxa"/>
          </w:tcPr>
          <w:p w14:paraId="23431E4E" w14:textId="77777777" w:rsidR="00E53081" w:rsidRPr="00D93DDA" w:rsidRDefault="00E53081" w:rsidP="00A77DD3">
            <w:pPr>
              <w:pStyle w:val="VCAAtablecondensed"/>
            </w:pPr>
            <w:r w:rsidRPr="00D93DDA">
              <w:t>2</w:t>
            </w:r>
          </w:p>
        </w:tc>
        <w:tc>
          <w:tcPr>
            <w:tcW w:w="576" w:type="dxa"/>
          </w:tcPr>
          <w:p w14:paraId="60EE4CE2" w14:textId="77777777" w:rsidR="00E53081" w:rsidRPr="00D93DDA" w:rsidRDefault="00E53081" w:rsidP="00A77DD3">
            <w:pPr>
              <w:pStyle w:val="VCAAtablecondensed"/>
            </w:pPr>
            <w:r w:rsidRPr="00D93DDA">
              <w:t>3</w:t>
            </w:r>
          </w:p>
        </w:tc>
        <w:tc>
          <w:tcPr>
            <w:tcW w:w="576" w:type="dxa"/>
          </w:tcPr>
          <w:p w14:paraId="31085CEF" w14:textId="77777777" w:rsidR="00E53081" w:rsidRPr="00D93DDA" w:rsidRDefault="00E53081" w:rsidP="00A77DD3">
            <w:pPr>
              <w:pStyle w:val="VCAAtablecondensed"/>
            </w:pPr>
            <w:r w:rsidRPr="00D93DDA">
              <w:t>4</w:t>
            </w:r>
          </w:p>
        </w:tc>
        <w:tc>
          <w:tcPr>
            <w:tcW w:w="1008" w:type="dxa"/>
          </w:tcPr>
          <w:p w14:paraId="28E206B5" w14:textId="77777777" w:rsidR="00E53081" w:rsidRPr="00D93DDA" w:rsidRDefault="00E53081" w:rsidP="00A77DD3">
            <w:pPr>
              <w:pStyle w:val="VCAAtablecondensed"/>
            </w:pPr>
            <w:r w:rsidRPr="00D93DDA">
              <w:t>Averag</w:t>
            </w:r>
            <w:r>
              <w:t>e</w:t>
            </w:r>
          </w:p>
        </w:tc>
      </w:tr>
      <w:tr w:rsidR="00E53081" w:rsidRPr="00D93DDA" w14:paraId="318D3071" w14:textId="77777777" w:rsidTr="00DF1B9C">
        <w:tc>
          <w:tcPr>
            <w:tcW w:w="720" w:type="dxa"/>
          </w:tcPr>
          <w:p w14:paraId="5453BFA3" w14:textId="77777777" w:rsidR="00E53081" w:rsidRPr="00D93DDA" w:rsidRDefault="00E53081" w:rsidP="00A77DD3">
            <w:pPr>
              <w:pStyle w:val="VCAAtablecondensed"/>
            </w:pPr>
            <w:r w:rsidRPr="00D93DDA">
              <w:t>%</w:t>
            </w:r>
          </w:p>
        </w:tc>
        <w:tc>
          <w:tcPr>
            <w:tcW w:w="576" w:type="dxa"/>
          </w:tcPr>
          <w:p w14:paraId="2BEBC1BC" w14:textId="77777777" w:rsidR="00E53081" w:rsidRPr="00D93DDA" w:rsidRDefault="00712B10" w:rsidP="00A77DD3">
            <w:pPr>
              <w:pStyle w:val="VCAAtablecondensed"/>
            </w:pPr>
            <w:r>
              <w:t>20</w:t>
            </w:r>
          </w:p>
        </w:tc>
        <w:tc>
          <w:tcPr>
            <w:tcW w:w="576" w:type="dxa"/>
          </w:tcPr>
          <w:p w14:paraId="0E741AE6" w14:textId="77777777" w:rsidR="00E53081" w:rsidRPr="00D93DDA" w:rsidRDefault="00712B10" w:rsidP="00A77DD3">
            <w:pPr>
              <w:pStyle w:val="VCAAtablecondensed"/>
            </w:pPr>
            <w:r>
              <w:t>20</w:t>
            </w:r>
          </w:p>
        </w:tc>
        <w:tc>
          <w:tcPr>
            <w:tcW w:w="576" w:type="dxa"/>
          </w:tcPr>
          <w:p w14:paraId="1738959E" w14:textId="77777777" w:rsidR="00E53081" w:rsidRPr="00D93DDA" w:rsidRDefault="00712B10" w:rsidP="00A77DD3">
            <w:pPr>
              <w:pStyle w:val="VCAAtablecondensed"/>
            </w:pPr>
            <w:r>
              <w:t>38</w:t>
            </w:r>
          </w:p>
        </w:tc>
        <w:tc>
          <w:tcPr>
            <w:tcW w:w="576" w:type="dxa"/>
          </w:tcPr>
          <w:p w14:paraId="70D07A61" w14:textId="77777777" w:rsidR="00E53081" w:rsidRPr="00D93DDA" w:rsidRDefault="00712B10" w:rsidP="00A77DD3">
            <w:pPr>
              <w:pStyle w:val="VCAAtablecondensed"/>
            </w:pPr>
            <w:r>
              <w:t>9</w:t>
            </w:r>
          </w:p>
        </w:tc>
        <w:tc>
          <w:tcPr>
            <w:tcW w:w="576" w:type="dxa"/>
          </w:tcPr>
          <w:p w14:paraId="08F3CCFC" w14:textId="77777777" w:rsidR="00E53081" w:rsidRPr="00D93DDA" w:rsidRDefault="00712B10" w:rsidP="00A77DD3">
            <w:pPr>
              <w:pStyle w:val="VCAAtablecondensed"/>
            </w:pPr>
            <w:r>
              <w:t>13</w:t>
            </w:r>
          </w:p>
        </w:tc>
        <w:tc>
          <w:tcPr>
            <w:tcW w:w="1008" w:type="dxa"/>
          </w:tcPr>
          <w:p w14:paraId="0C0B88D6" w14:textId="77777777" w:rsidR="00E53081" w:rsidRPr="00D93DDA" w:rsidRDefault="00712B10" w:rsidP="00A77DD3">
            <w:pPr>
              <w:pStyle w:val="VCAAtablecondensed"/>
            </w:pPr>
            <w:r>
              <w:t>1.8</w:t>
            </w:r>
          </w:p>
        </w:tc>
      </w:tr>
    </w:tbl>
    <w:p w14:paraId="10882975" w14:textId="77777777" w:rsidR="00B0276F" w:rsidRPr="0059592C" w:rsidRDefault="00B0276F" w:rsidP="0059592C">
      <w:pPr>
        <w:pStyle w:val="VCAAbody"/>
      </w:pPr>
      <w:r w:rsidRPr="0059592C">
        <w:t xml:space="preserve">To achieve </w:t>
      </w:r>
      <w:r w:rsidR="00854461" w:rsidRPr="0059592C">
        <w:t>two</w:t>
      </w:r>
      <w:r w:rsidRPr="0059592C">
        <w:t xml:space="preserve"> mark</w:t>
      </w:r>
      <w:r w:rsidR="0093356C" w:rsidRPr="0059592C">
        <w:t>s</w:t>
      </w:r>
      <w:r w:rsidRPr="0059592C">
        <w:t xml:space="preserve"> for this question, students needed to state two distinct purposes of internal documentation</w:t>
      </w:r>
      <w:r w:rsidR="00854461" w:rsidRPr="0059592C">
        <w:t xml:space="preserve">. </w:t>
      </w:r>
      <w:r w:rsidRPr="0059592C">
        <w:t>A range of purposes were accepted</w:t>
      </w:r>
      <w:r w:rsidR="00A71D29">
        <w:t>,</w:t>
      </w:r>
      <w:r w:rsidRPr="0059592C">
        <w:t xml:space="preserve"> including that </w:t>
      </w:r>
      <w:r w:rsidR="00A71D29">
        <w:t>i</w:t>
      </w:r>
      <w:r w:rsidRPr="0059592C">
        <w:t>nternal documentation:</w:t>
      </w:r>
    </w:p>
    <w:p w14:paraId="52AB2F24" w14:textId="77777777" w:rsidR="00B0276F" w:rsidRDefault="00B0276F" w:rsidP="00E158A9">
      <w:pPr>
        <w:pStyle w:val="VCAAbullet"/>
      </w:pPr>
      <w:r>
        <w:t>provides meaning to syntax</w:t>
      </w:r>
    </w:p>
    <w:p w14:paraId="0C3C566B" w14:textId="77777777" w:rsidR="00B0276F" w:rsidRDefault="00B0276F" w:rsidP="00E158A9">
      <w:pPr>
        <w:pStyle w:val="VCAAbullet"/>
      </w:pPr>
      <w:r>
        <w:t>a</w:t>
      </w:r>
      <w:r w:rsidRPr="00B0276F">
        <w:t>ssist</w:t>
      </w:r>
      <w:r w:rsidR="00854461">
        <w:t>s</w:t>
      </w:r>
      <w:r w:rsidRPr="00B0276F">
        <w:t xml:space="preserve"> others to read the code</w:t>
      </w:r>
    </w:p>
    <w:p w14:paraId="01CBEE4A" w14:textId="77777777" w:rsidR="00E06457" w:rsidRDefault="00854461" w:rsidP="00E158A9">
      <w:pPr>
        <w:pStyle w:val="VCAAbullet"/>
      </w:pPr>
      <w:r>
        <w:t>a</w:t>
      </w:r>
      <w:r w:rsidR="00B0276F" w:rsidRPr="00B0276F">
        <w:t>ssist</w:t>
      </w:r>
      <w:r>
        <w:t>s</w:t>
      </w:r>
      <w:r w:rsidR="00B0276F" w:rsidRPr="00B0276F">
        <w:t xml:space="preserve"> with debugging</w:t>
      </w:r>
      <w:r>
        <w:t xml:space="preserve"> and </w:t>
      </w:r>
      <w:r w:rsidR="00E97E5E">
        <w:t>t</w:t>
      </w:r>
      <w:r w:rsidR="00B0276F" w:rsidRPr="00B0276F">
        <w:t>esting</w:t>
      </w:r>
    </w:p>
    <w:p w14:paraId="07812ED4" w14:textId="77777777" w:rsidR="00854461" w:rsidRDefault="00854461" w:rsidP="00E158A9">
      <w:pPr>
        <w:pStyle w:val="VCAAbullet"/>
      </w:pPr>
      <w:r>
        <w:t xml:space="preserve">assists with </w:t>
      </w:r>
      <w:r w:rsidRPr="00B0276F">
        <w:t>maintenance</w:t>
      </w:r>
      <w:r w:rsidR="00E97E5E">
        <w:t>.</w:t>
      </w:r>
    </w:p>
    <w:p w14:paraId="01EE395D" w14:textId="77777777" w:rsidR="00854461" w:rsidRPr="0059592C" w:rsidRDefault="00854461" w:rsidP="0059592C">
      <w:pPr>
        <w:pStyle w:val="VCAAbody"/>
      </w:pPr>
      <w:r w:rsidRPr="0059592C">
        <w:t>To achieve full marks in this question, students needed to explain how a naming convention would be useful for each distinct purpose</w:t>
      </w:r>
      <w:r w:rsidR="00634344" w:rsidRPr="0059592C">
        <w:t xml:space="preserve"> identified</w:t>
      </w:r>
      <w:r w:rsidRPr="0059592C">
        <w:t>. Possible aspects of naming conventions that can help</w:t>
      </w:r>
      <w:r w:rsidR="00634344" w:rsidRPr="0059592C">
        <w:t xml:space="preserve"> included</w:t>
      </w:r>
      <w:r w:rsidRPr="0059592C">
        <w:t>:</w:t>
      </w:r>
    </w:p>
    <w:p w14:paraId="2B1B4DB0" w14:textId="77777777" w:rsidR="00854461" w:rsidRDefault="00C263F7" w:rsidP="00E158A9">
      <w:pPr>
        <w:pStyle w:val="VCAAbullet"/>
      </w:pPr>
      <w:r>
        <w:t>t</w:t>
      </w:r>
      <w:r w:rsidR="00FD1398">
        <w:t>he u</w:t>
      </w:r>
      <w:r w:rsidR="00854461" w:rsidRPr="00854461">
        <w:t>se of meaningful names</w:t>
      </w:r>
    </w:p>
    <w:p w14:paraId="51802A44" w14:textId="77777777" w:rsidR="00854461" w:rsidRDefault="00C263F7" w:rsidP="00E158A9">
      <w:pPr>
        <w:pStyle w:val="VCAAbullet"/>
      </w:pPr>
      <w:r>
        <w:t>i</w:t>
      </w:r>
      <w:r w:rsidR="00854461" w:rsidRPr="00854461">
        <w:t>ncluding the data type in the variable name</w:t>
      </w:r>
    </w:p>
    <w:p w14:paraId="3CE247AC" w14:textId="77777777" w:rsidR="00854461" w:rsidRPr="00854461" w:rsidRDefault="00C263F7" w:rsidP="00E158A9">
      <w:pPr>
        <w:pStyle w:val="VCAAbullet"/>
      </w:pPr>
      <w:r>
        <w:t>a</w:t>
      </w:r>
      <w:r w:rsidR="00854461" w:rsidRPr="00854461">
        <w:t>iding readability</w:t>
      </w:r>
      <w:r>
        <w:t>.</w:t>
      </w:r>
    </w:p>
    <w:p w14:paraId="4FE46A93" w14:textId="4FACD64B" w:rsidR="00AD2B54" w:rsidRPr="0059592C" w:rsidRDefault="00854461" w:rsidP="0059592C">
      <w:pPr>
        <w:pStyle w:val="VCAAbody"/>
      </w:pPr>
      <w:r w:rsidRPr="0059592C">
        <w:t xml:space="preserve">Although most students were </w:t>
      </w:r>
      <w:r w:rsidR="00ED59DD" w:rsidRPr="0059592C">
        <w:t xml:space="preserve">able to identify </w:t>
      </w:r>
      <w:r w:rsidR="00634344" w:rsidRPr="0059592C">
        <w:t xml:space="preserve">two distinct purposes, some </w:t>
      </w:r>
      <w:r w:rsidR="00FA1038">
        <w:t>repeated</w:t>
      </w:r>
      <w:r w:rsidR="00634344" w:rsidRPr="0059592C">
        <w:t xml:space="preserve"> the same (or similar) purpose twice. Many students failed to address the question and explain how a naming convention would help their identified purpose, and some didn’t identify a naming convention for each purpose.</w:t>
      </w:r>
      <w:r w:rsidR="0060493A">
        <w:t xml:space="preserve">  </w:t>
      </w:r>
    </w:p>
    <w:p w14:paraId="08D9621F" w14:textId="77777777" w:rsidR="00AD2B54" w:rsidRDefault="00AD2B54" w:rsidP="0059592C">
      <w:pPr>
        <w:pStyle w:val="VCAAbody"/>
      </w:pPr>
      <w:r w:rsidRPr="0059592C">
        <w:t>The following is a</w:t>
      </w:r>
      <w:r w:rsidR="00390C39">
        <w:t xml:space="preserve">n example </w:t>
      </w:r>
      <w:r w:rsidRPr="0059592C">
        <w:t>of a high</w:t>
      </w:r>
      <w:r w:rsidR="001F7347">
        <w:t>-</w:t>
      </w:r>
      <w:r w:rsidRPr="0059592C">
        <w:t>scoring response</w:t>
      </w:r>
      <w:r w:rsidR="001F7347">
        <w:t>.</w:t>
      </w:r>
    </w:p>
    <w:p w14:paraId="1695F523" w14:textId="77777777" w:rsidR="001F7347" w:rsidRPr="00EB5867" w:rsidRDefault="001F7347" w:rsidP="00664ED1">
      <w:pPr>
        <w:pStyle w:val="VCAAstudentsample"/>
      </w:pPr>
      <w:r w:rsidRPr="00EB5867">
        <w:rPr>
          <w:b/>
          <w:bCs/>
        </w:rPr>
        <w:t xml:space="preserve">Purpose 1: </w:t>
      </w:r>
      <w:r w:rsidRPr="00EB5867">
        <w:t>Helps ensure other developers understand what the code does</w:t>
      </w:r>
    </w:p>
    <w:p w14:paraId="11EA0A32" w14:textId="77777777" w:rsidR="001F7347" w:rsidRPr="00EB5867" w:rsidRDefault="001F7347" w:rsidP="00664ED1">
      <w:pPr>
        <w:pStyle w:val="VCAAstudentsample"/>
      </w:pPr>
      <w:r w:rsidRPr="00EB5867">
        <w:rPr>
          <w:b/>
          <w:bCs/>
        </w:rPr>
        <w:t xml:space="preserve">Explanation: </w:t>
      </w:r>
      <w:r w:rsidRPr="00EB5867">
        <w:t>This will help the other developers better understand the functions of the overall software as a consistent naming convention makes the documentation easier to follow and learn.</w:t>
      </w:r>
    </w:p>
    <w:p w14:paraId="5A95E8C5" w14:textId="77777777" w:rsidR="001F7347" w:rsidRPr="00EB5867" w:rsidRDefault="001F7347" w:rsidP="00664ED1">
      <w:pPr>
        <w:pStyle w:val="VCAAstudentsample"/>
      </w:pPr>
      <w:r w:rsidRPr="00EB5867">
        <w:rPr>
          <w:b/>
          <w:bCs/>
        </w:rPr>
        <w:t xml:space="preserve">Purpose 2: </w:t>
      </w:r>
      <w:r w:rsidRPr="00EB5867">
        <w:t>Helps reduce the amount of time required for maintenance/debugging</w:t>
      </w:r>
    </w:p>
    <w:p w14:paraId="440FA7C8" w14:textId="77777777" w:rsidR="001F7347" w:rsidRPr="00EB5867" w:rsidRDefault="001F7347" w:rsidP="00664ED1">
      <w:pPr>
        <w:pStyle w:val="VCAAstudentsample"/>
      </w:pPr>
      <w:r w:rsidRPr="00EB5867">
        <w:rPr>
          <w:b/>
          <w:bCs/>
        </w:rPr>
        <w:t xml:space="preserve">Explanation: </w:t>
      </w:r>
      <w:r w:rsidRPr="00EB5867">
        <w:t>As the naming convention creates consistency, this means that less time will be spent trying to learn the code and its functions and allows quick maintenance to occur, reducing</w:t>
      </w:r>
      <w:r w:rsidR="00AD0A5D" w:rsidRPr="00EB5867">
        <w:t xml:space="preserve"> development cost.</w:t>
      </w:r>
    </w:p>
    <w:p w14:paraId="27A471CF" w14:textId="78EA9C16" w:rsidR="00AD2B54" w:rsidRPr="00EB07FF" w:rsidRDefault="00EB07FF" w:rsidP="00EB07FF">
      <w:pPr>
        <w:pStyle w:val="VCAAHeading3"/>
      </w:pPr>
      <w:r>
        <w:t>Question 2</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1008"/>
      </w:tblGrid>
      <w:tr w:rsidR="002120CE" w:rsidRPr="00D93DDA" w14:paraId="24649395" w14:textId="77777777" w:rsidTr="00DF1B9C">
        <w:trPr>
          <w:cnfStyle w:val="100000000000" w:firstRow="1" w:lastRow="0" w:firstColumn="0" w:lastColumn="0" w:oddVBand="0" w:evenVBand="0" w:oddHBand="0" w:evenHBand="0" w:firstRowFirstColumn="0" w:firstRowLastColumn="0" w:lastRowFirstColumn="0" w:lastRowLastColumn="0"/>
        </w:trPr>
        <w:tc>
          <w:tcPr>
            <w:tcW w:w="720" w:type="dxa"/>
          </w:tcPr>
          <w:p w14:paraId="6AAED6FB" w14:textId="77777777" w:rsidR="002120CE" w:rsidRPr="00D93DDA" w:rsidRDefault="002120CE" w:rsidP="00A77DD3">
            <w:pPr>
              <w:pStyle w:val="VCAAtablecondensed"/>
            </w:pPr>
            <w:r w:rsidRPr="00D93DDA">
              <w:t>Mark</w:t>
            </w:r>
          </w:p>
        </w:tc>
        <w:tc>
          <w:tcPr>
            <w:tcW w:w="576" w:type="dxa"/>
          </w:tcPr>
          <w:p w14:paraId="507A51A5" w14:textId="77777777" w:rsidR="002120CE" w:rsidRPr="00D93DDA" w:rsidRDefault="002120CE" w:rsidP="00A77DD3">
            <w:pPr>
              <w:pStyle w:val="VCAAtablecondensed"/>
            </w:pPr>
            <w:r w:rsidRPr="00D93DDA">
              <w:t>0</w:t>
            </w:r>
          </w:p>
        </w:tc>
        <w:tc>
          <w:tcPr>
            <w:tcW w:w="576" w:type="dxa"/>
          </w:tcPr>
          <w:p w14:paraId="7F9B0772" w14:textId="77777777" w:rsidR="002120CE" w:rsidRPr="00D93DDA" w:rsidRDefault="002120CE" w:rsidP="00A77DD3">
            <w:pPr>
              <w:pStyle w:val="VCAAtablecondensed"/>
            </w:pPr>
            <w:r w:rsidRPr="00D93DDA">
              <w:t>1</w:t>
            </w:r>
          </w:p>
        </w:tc>
        <w:tc>
          <w:tcPr>
            <w:tcW w:w="576" w:type="dxa"/>
          </w:tcPr>
          <w:p w14:paraId="79799ED1" w14:textId="77777777" w:rsidR="002120CE" w:rsidRPr="00D93DDA" w:rsidRDefault="002120CE" w:rsidP="00A77DD3">
            <w:pPr>
              <w:pStyle w:val="VCAAtablecondensed"/>
            </w:pPr>
            <w:r w:rsidRPr="00D93DDA">
              <w:t>2</w:t>
            </w:r>
          </w:p>
        </w:tc>
        <w:tc>
          <w:tcPr>
            <w:tcW w:w="576" w:type="dxa"/>
          </w:tcPr>
          <w:p w14:paraId="49CEA240" w14:textId="77777777" w:rsidR="002120CE" w:rsidRPr="00D93DDA" w:rsidRDefault="002120CE" w:rsidP="00A77DD3">
            <w:pPr>
              <w:pStyle w:val="VCAAtablecondensed"/>
            </w:pPr>
            <w:r w:rsidRPr="00D93DDA">
              <w:t>3</w:t>
            </w:r>
          </w:p>
        </w:tc>
        <w:tc>
          <w:tcPr>
            <w:tcW w:w="1008" w:type="dxa"/>
          </w:tcPr>
          <w:p w14:paraId="17334180" w14:textId="77777777" w:rsidR="002120CE" w:rsidRPr="00D93DDA" w:rsidRDefault="002120CE" w:rsidP="00A77DD3">
            <w:pPr>
              <w:pStyle w:val="VCAAtablecondensed"/>
            </w:pPr>
            <w:r w:rsidRPr="00D93DDA">
              <w:t>Averag</w:t>
            </w:r>
            <w:r>
              <w:t>e</w:t>
            </w:r>
          </w:p>
        </w:tc>
      </w:tr>
      <w:tr w:rsidR="002120CE" w:rsidRPr="00D93DDA" w14:paraId="5EC1538C" w14:textId="77777777" w:rsidTr="00DF1B9C">
        <w:tc>
          <w:tcPr>
            <w:tcW w:w="720" w:type="dxa"/>
          </w:tcPr>
          <w:p w14:paraId="417E8AEE" w14:textId="77777777" w:rsidR="002120CE" w:rsidRPr="00D93DDA" w:rsidRDefault="002120CE" w:rsidP="00A77DD3">
            <w:pPr>
              <w:pStyle w:val="VCAAtablecondensed"/>
            </w:pPr>
            <w:r w:rsidRPr="00D93DDA">
              <w:t>%</w:t>
            </w:r>
          </w:p>
        </w:tc>
        <w:tc>
          <w:tcPr>
            <w:tcW w:w="576" w:type="dxa"/>
          </w:tcPr>
          <w:p w14:paraId="2EA49119" w14:textId="77777777" w:rsidR="002120CE" w:rsidRPr="00D93DDA" w:rsidRDefault="00AC1175" w:rsidP="00A77DD3">
            <w:pPr>
              <w:pStyle w:val="VCAAtablecondensed"/>
            </w:pPr>
            <w:r>
              <w:t>3</w:t>
            </w:r>
          </w:p>
        </w:tc>
        <w:tc>
          <w:tcPr>
            <w:tcW w:w="576" w:type="dxa"/>
          </w:tcPr>
          <w:p w14:paraId="7A5F2E3E" w14:textId="77777777" w:rsidR="002120CE" w:rsidRPr="00D93DDA" w:rsidRDefault="00AC1175" w:rsidP="00A77DD3">
            <w:pPr>
              <w:pStyle w:val="VCAAtablecondensed"/>
            </w:pPr>
            <w:r>
              <w:t>9</w:t>
            </w:r>
          </w:p>
        </w:tc>
        <w:tc>
          <w:tcPr>
            <w:tcW w:w="576" w:type="dxa"/>
          </w:tcPr>
          <w:p w14:paraId="307DE946" w14:textId="77777777" w:rsidR="002120CE" w:rsidRPr="00D93DDA" w:rsidRDefault="00AC1175" w:rsidP="00A77DD3">
            <w:pPr>
              <w:pStyle w:val="VCAAtablecondensed"/>
            </w:pPr>
            <w:r>
              <w:t>44</w:t>
            </w:r>
          </w:p>
        </w:tc>
        <w:tc>
          <w:tcPr>
            <w:tcW w:w="576" w:type="dxa"/>
          </w:tcPr>
          <w:p w14:paraId="696AF9DE" w14:textId="77777777" w:rsidR="002120CE" w:rsidRPr="00D93DDA" w:rsidRDefault="00AC1175" w:rsidP="00A77DD3">
            <w:pPr>
              <w:pStyle w:val="VCAAtablecondensed"/>
            </w:pPr>
            <w:r>
              <w:t>44</w:t>
            </w:r>
          </w:p>
        </w:tc>
        <w:tc>
          <w:tcPr>
            <w:tcW w:w="1008" w:type="dxa"/>
          </w:tcPr>
          <w:p w14:paraId="4800B8E0" w14:textId="77777777" w:rsidR="002120CE" w:rsidRPr="00D93DDA" w:rsidRDefault="00AC1175" w:rsidP="00A77DD3">
            <w:pPr>
              <w:pStyle w:val="VCAAtablecondensed"/>
            </w:pPr>
            <w:r>
              <w:t>2.3</w:t>
            </w:r>
          </w:p>
        </w:tc>
      </w:tr>
    </w:tbl>
    <w:p w14:paraId="39AF0A76" w14:textId="77777777" w:rsidR="002120CE" w:rsidRDefault="002120CE" w:rsidP="00E06457">
      <w:pPr>
        <w:pStyle w:val="VCAAbody"/>
        <w:rPr>
          <w:i/>
          <w:color w:val="A6A6A6" w:themeColor="background1" w:themeShade="A6"/>
        </w:rPr>
      </w:pPr>
    </w:p>
    <w:tbl>
      <w:tblPr>
        <w:tblStyle w:val="TableGrid"/>
        <w:tblW w:w="0" w:type="auto"/>
        <w:tblLook w:val="04A0" w:firstRow="1" w:lastRow="0" w:firstColumn="1" w:lastColumn="0" w:noHBand="0" w:noVBand="1"/>
      </w:tblPr>
      <w:tblGrid>
        <w:gridCol w:w="5687"/>
        <w:gridCol w:w="3103"/>
      </w:tblGrid>
      <w:tr w:rsidR="002F1838" w14:paraId="0D7EB60B" w14:textId="77777777" w:rsidTr="00EB5867">
        <w:tc>
          <w:tcPr>
            <w:tcW w:w="5687" w:type="dxa"/>
          </w:tcPr>
          <w:p w14:paraId="0B311A3A" w14:textId="77777777" w:rsidR="002F1838" w:rsidRDefault="002F1838" w:rsidP="00EB5867">
            <w:pPr>
              <w:pStyle w:val="VCAAtablecondensed"/>
            </w:pPr>
            <w:r>
              <w:t>Existing tickets will need to work with the new system</w:t>
            </w:r>
          </w:p>
        </w:tc>
        <w:tc>
          <w:tcPr>
            <w:tcW w:w="3103" w:type="dxa"/>
          </w:tcPr>
          <w:p w14:paraId="75C7CFE0" w14:textId="77777777" w:rsidR="002F1838" w:rsidRDefault="002F1838" w:rsidP="00EB5867">
            <w:pPr>
              <w:pStyle w:val="VCAAtablecondensed"/>
            </w:pPr>
            <w:r>
              <w:t>Technical</w:t>
            </w:r>
          </w:p>
        </w:tc>
      </w:tr>
      <w:tr w:rsidR="002F1838" w14:paraId="07A8550C" w14:textId="77777777" w:rsidTr="00EB5867">
        <w:tc>
          <w:tcPr>
            <w:tcW w:w="5687" w:type="dxa"/>
          </w:tcPr>
          <w:p w14:paraId="511A8C9A" w14:textId="77777777" w:rsidR="002F1838" w:rsidRDefault="002F1838" w:rsidP="00EB5867">
            <w:pPr>
              <w:pStyle w:val="VCAAtablecondensed"/>
            </w:pPr>
            <w:r>
              <w:t>The new system will process payments in Australian dollars</w:t>
            </w:r>
          </w:p>
        </w:tc>
        <w:tc>
          <w:tcPr>
            <w:tcW w:w="3103" w:type="dxa"/>
          </w:tcPr>
          <w:p w14:paraId="0290CA2A" w14:textId="77777777" w:rsidR="002F1838" w:rsidRDefault="002F1838" w:rsidP="00EB5867">
            <w:pPr>
              <w:pStyle w:val="VCAAtablecondensed"/>
            </w:pPr>
            <w:r>
              <w:t xml:space="preserve">Economic </w:t>
            </w:r>
            <w:r w:rsidRPr="00EB5867">
              <w:rPr>
                <w:bCs/>
              </w:rPr>
              <w:t>or</w:t>
            </w:r>
            <w:r>
              <w:t xml:space="preserve"> Technical</w:t>
            </w:r>
          </w:p>
        </w:tc>
      </w:tr>
      <w:tr w:rsidR="002F1838" w14:paraId="13EF3BEE" w14:textId="77777777" w:rsidTr="00EB5867">
        <w:tc>
          <w:tcPr>
            <w:tcW w:w="5687" w:type="dxa"/>
          </w:tcPr>
          <w:p w14:paraId="5FD37225" w14:textId="77777777" w:rsidR="002F1838" w:rsidRDefault="002F1838" w:rsidP="00EB5867">
            <w:pPr>
              <w:pStyle w:val="VCAAtablecondensed"/>
            </w:pPr>
            <w:r>
              <w:t>Location tracking data must be de-identified</w:t>
            </w:r>
          </w:p>
        </w:tc>
        <w:tc>
          <w:tcPr>
            <w:tcW w:w="3103" w:type="dxa"/>
          </w:tcPr>
          <w:p w14:paraId="4DCEDC88" w14:textId="77777777" w:rsidR="002F1838" w:rsidRDefault="002F1838" w:rsidP="00EB5867">
            <w:pPr>
              <w:pStyle w:val="VCAAtablecondensed"/>
            </w:pPr>
            <w:r>
              <w:t>Legal</w:t>
            </w:r>
          </w:p>
        </w:tc>
      </w:tr>
    </w:tbl>
    <w:p w14:paraId="5BDAC9DD" w14:textId="77777777" w:rsidR="002F1838" w:rsidRPr="0059592C" w:rsidRDefault="002F1838" w:rsidP="0059592C">
      <w:pPr>
        <w:pStyle w:val="VCAAbody"/>
      </w:pPr>
      <w:r w:rsidRPr="0059592C">
        <w:t xml:space="preserve">Most students were able to correctly classify two out of the three constraints. Some incorrectly identified </w:t>
      </w:r>
      <w:r w:rsidR="005B46F8">
        <w:t>u</w:t>
      </w:r>
      <w:r w:rsidRPr="0059592C">
        <w:t xml:space="preserve">sability instead of </w:t>
      </w:r>
      <w:r w:rsidR="005B46F8">
        <w:t>t</w:t>
      </w:r>
      <w:r w:rsidRPr="0059592C">
        <w:t xml:space="preserve">echnical for Constraint 1 and </w:t>
      </w:r>
      <w:r w:rsidR="005B46F8">
        <w:t>s</w:t>
      </w:r>
      <w:r w:rsidR="004B182D" w:rsidRPr="0059592C">
        <w:t xml:space="preserve">ocial instead of </w:t>
      </w:r>
      <w:r w:rsidR="005B46F8">
        <w:t>l</w:t>
      </w:r>
      <w:r w:rsidR="004B182D" w:rsidRPr="0059592C">
        <w:t>egal for Constraint 3.</w:t>
      </w:r>
    </w:p>
    <w:p w14:paraId="737F0A29" w14:textId="77777777" w:rsidR="00A262CE" w:rsidRDefault="00EB07FF" w:rsidP="00EB5867">
      <w:pPr>
        <w:pStyle w:val="VCAAHeading3"/>
      </w:pPr>
      <w:r>
        <w:lastRenderedPageBreak/>
        <w:t>Question 3</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1008"/>
      </w:tblGrid>
      <w:tr w:rsidR="008421FA" w:rsidRPr="00D93DDA" w14:paraId="3EC03105" w14:textId="77777777" w:rsidTr="00DF1B9C">
        <w:trPr>
          <w:cnfStyle w:val="100000000000" w:firstRow="1" w:lastRow="0" w:firstColumn="0" w:lastColumn="0" w:oddVBand="0" w:evenVBand="0" w:oddHBand="0" w:evenHBand="0" w:firstRowFirstColumn="0" w:firstRowLastColumn="0" w:lastRowFirstColumn="0" w:lastRowLastColumn="0"/>
        </w:trPr>
        <w:tc>
          <w:tcPr>
            <w:tcW w:w="720" w:type="dxa"/>
          </w:tcPr>
          <w:p w14:paraId="6BB5AFCB" w14:textId="77777777" w:rsidR="008421FA" w:rsidRPr="00D93DDA" w:rsidRDefault="008421FA" w:rsidP="00A77DD3">
            <w:pPr>
              <w:pStyle w:val="VCAAtablecondensed"/>
            </w:pPr>
            <w:r w:rsidRPr="00D93DDA">
              <w:t>Mark</w:t>
            </w:r>
          </w:p>
        </w:tc>
        <w:tc>
          <w:tcPr>
            <w:tcW w:w="576" w:type="dxa"/>
          </w:tcPr>
          <w:p w14:paraId="3425E3FA" w14:textId="77777777" w:rsidR="008421FA" w:rsidRPr="00D93DDA" w:rsidRDefault="008421FA" w:rsidP="00A77DD3">
            <w:pPr>
              <w:pStyle w:val="VCAAtablecondensed"/>
            </w:pPr>
            <w:r w:rsidRPr="00D93DDA">
              <w:t>0</w:t>
            </w:r>
          </w:p>
        </w:tc>
        <w:tc>
          <w:tcPr>
            <w:tcW w:w="576" w:type="dxa"/>
          </w:tcPr>
          <w:p w14:paraId="2CA7B095" w14:textId="77777777" w:rsidR="008421FA" w:rsidRPr="00D93DDA" w:rsidRDefault="008421FA" w:rsidP="00A77DD3">
            <w:pPr>
              <w:pStyle w:val="VCAAtablecondensed"/>
            </w:pPr>
            <w:r w:rsidRPr="00D93DDA">
              <w:t>1</w:t>
            </w:r>
          </w:p>
        </w:tc>
        <w:tc>
          <w:tcPr>
            <w:tcW w:w="576" w:type="dxa"/>
          </w:tcPr>
          <w:p w14:paraId="382E17E6" w14:textId="77777777" w:rsidR="008421FA" w:rsidRPr="00D93DDA" w:rsidRDefault="008421FA" w:rsidP="00A77DD3">
            <w:pPr>
              <w:pStyle w:val="VCAAtablecondensed"/>
            </w:pPr>
            <w:r w:rsidRPr="00D93DDA">
              <w:t>2</w:t>
            </w:r>
          </w:p>
        </w:tc>
        <w:tc>
          <w:tcPr>
            <w:tcW w:w="576" w:type="dxa"/>
          </w:tcPr>
          <w:p w14:paraId="5B57AF3D" w14:textId="77777777" w:rsidR="008421FA" w:rsidRPr="00D93DDA" w:rsidRDefault="008421FA" w:rsidP="00A77DD3">
            <w:pPr>
              <w:pStyle w:val="VCAAtablecondensed"/>
            </w:pPr>
            <w:r w:rsidRPr="00D93DDA">
              <w:t>3</w:t>
            </w:r>
          </w:p>
        </w:tc>
        <w:tc>
          <w:tcPr>
            <w:tcW w:w="1008" w:type="dxa"/>
          </w:tcPr>
          <w:p w14:paraId="4DEAAB73" w14:textId="77777777" w:rsidR="008421FA" w:rsidRPr="00D93DDA" w:rsidRDefault="008421FA" w:rsidP="00A77DD3">
            <w:pPr>
              <w:pStyle w:val="VCAAtablecondensed"/>
            </w:pPr>
            <w:r w:rsidRPr="00D93DDA">
              <w:t>Averag</w:t>
            </w:r>
            <w:r>
              <w:t>e</w:t>
            </w:r>
          </w:p>
        </w:tc>
      </w:tr>
      <w:tr w:rsidR="008421FA" w:rsidRPr="00D93DDA" w14:paraId="60A1AB6D" w14:textId="77777777" w:rsidTr="00DF1B9C">
        <w:tc>
          <w:tcPr>
            <w:tcW w:w="720" w:type="dxa"/>
          </w:tcPr>
          <w:p w14:paraId="6E256947" w14:textId="77777777" w:rsidR="008421FA" w:rsidRPr="00D93DDA" w:rsidRDefault="008421FA" w:rsidP="00A77DD3">
            <w:pPr>
              <w:pStyle w:val="VCAAtablecondensed"/>
            </w:pPr>
            <w:r w:rsidRPr="00D93DDA">
              <w:t>%</w:t>
            </w:r>
          </w:p>
        </w:tc>
        <w:tc>
          <w:tcPr>
            <w:tcW w:w="576" w:type="dxa"/>
          </w:tcPr>
          <w:p w14:paraId="2C44A82E" w14:textId="77777777" w:rsidR="008421FA" w:rsidRPr="00D93DDA" w:rsidRDefault="001058DC" w:rsidP="00A77DD3">
            <w:pPr>
              <w:pStyle w:val="VCAAtablecondensed"/>
            </w:pPr>
            <w:r>
              <w:t>19</w:t>
            </w:r>
          </w:p>
        </w:tc>
        <w:tc>
          <w:tcPr>
            <w:tcW w:w="576" w:type="dxa"/>
          </w:tcPr>
          <w:p w14:paraId="60F4A907" w14:textId="77777777" w:rsidR="008421FA" w:rsidRPr="00D93DDA" w:rsidRDefault="001058DC" w:rsidP="00A77DD3">
            <w:pPr>
              <w:pStyle w:val="VCAAtablecondensed"/>
            </w:pPr>
            <w:r>
              <w:t>35</w:t>
            </w:r>
          </w:p>
        </w:tc>
        <w:tc>
          <w:tcPr>
            <w:tcW w:w="576" w:type="dxa"/>
          </w:tcPr>
          <w:p w14:paraId="250553DA" w14:textId="77777777" w:rsidR="008421FA" w:rsidRPr="00D93DDA" w:rsidRDefault="001058DC" w:rsidP="00A77DD3">
            <w:pPr>
              <w:pStyle w:val="VCAAtablecondensed"/>
            </w:pPr>
            <w:r>
              <w:t>35</w:t>
            </w:r>
          </w:p>
        </w:tc>
        <w:tc>
          <w:tcPr>
            <w:tcW w:w="576" w:type="dxa"/>
          </w:tcPr>
          <w:p w14:paraId="586E91A9" w14:textId="77777777" w:rsidR="008421FA" w:rsidRPr="00D93DDA" w:rsidRDefault="001058DC" w:rsidP="00A77DD3">
            <w:pPr>
              <w:pStyle w:val="VCAAtablecondensed"/>
            </w:pPr>
            <w:r>
              <w:t>10</w:t>
            </w:r>
          </w:p>
        </w:tc>
        <w:tc>
          <w:tcPr>
            <w:tcW w:w="1008" w:type="dxa"/>
          </w:tcPr>
          <w:p w14:paraId="24D6D477" w14:textId="77777777" w:rsidR="008421FA" w:rsidRPr="00D93DDA" w:rsidRDefault="001058DC" w:rsidP="00A77DD3">
            <w:pPr>
              <w:pStyle w:val="VCAAtablecondensed"/>
            </w:pPr>
            <w:r>
              <w:t>1.4</w:t>
            </w:r>
          </w:p>
        </w:tc>
      </w:tr>
    </w:tbl>
    <w:p w14:paraId="353A5867" w14:textId="1B9E3570" w:rsidR="00945A29" w:rsidRPr="0059592C" w:rsidRDefault="00A262CE" w:rsidP="0059592C">
      <w:pPr>
        <w:pStyle w:val="VCAAbody"/>
      </w:pPr>
      <w:r w:rsidRPr="0059592C">
        <w:t xml:space="preserve">Students were awarded marks for discussing the consequences of providing stored medical data to a </w:t>
      </w:r>
      <w:r w:rsidR="001E5D2C">
        <w:t>u</w:t>
      </w:r>
      <w:r w:rsidRPr="0059592C">
        <w:t xml:space="preserve">niversity and for referring in context to </w:t>
      </w:r>
      <w:r w:rsidR="007827A9">
        <w:rPr>
          <w:iCs/>
        </w:rPr>
        <w:t>t</w:t>
      </w:r>
      <w:r w:rsidRPr="00DF1B9C">
        <w:rPr>
          <w:iCs/>
        </w:rPr>
        <w:t>he</w:t>
      </w:r>
      <w:r w:rsidRPr="00EB5867">
        <w:rPr>
          <w:i/>
          <w:iCs/>
        </w:rPr>
        <w:t xml:space="preserve"> Privacy Act 1988 </w:t>
      </w:r>
      <w:r w:rsidR="007827A9">
        <w:rPr>
          <w:iCs/>
        </w:rPr>
        <w:t>(</w:t>
      </w:r>
      <w:proofErr w:type="spellStart"/>
      <w:r w:rsidR="007827A9">
        <w:rPr>
          <w:iCs/>
        </w:rPr>
        <w:t>Cth</w:t>
      </w:r>
      <w:proofErr w:type="spellEnd"/>
      <w:r w:rsidR="007827A9">
        <w:rPr>
          <w:iCs/>
        </w:rPr>
        <w:t xml:space="preserve">) </w:t>
      </w:r>
      <w:r w:rsidRPr="0059592C">
        <w:t xml:space="preserve">and </w:t>
      </w:r>
      <w:r w:rsidR="007827A9">
        <w:rPr>
          <w:iCs/>
        </w:rPr>
        <w:t>t</w:t>
      </w:r>
      <w:r w:rsidRPr="00DF1B9C">
        <w:rPr>
          <w:iCs/>
        </w:rPr>
        <w:t>he</w:t>
      </w:r>
      <w:r w:rsidRPr="00EB5867">
        <w:rPr>
          <w:i/>
          <w:iCs/>
        </w:rPr>
        <w:t xml:space="preserve"> Health Records Act 2001</w:t>
      </w:r>
      <w:r w:rsidR="007827A9">
        <w:rPr>
          <w:iCs/>
        </w:rPr>
        <w:t xml:space="preserve"> (Vic)</w:t>
      </w:r>
      <w:r w:rsidRPr="0059592C">
        <w:t xml:space="preserve">. </w:t>
      </w:r>
      <w:r w:rsidR="00945A29" w:rsidRPr="0059592C">
        <w:t xml:space="preserve">Although many students were able to write a general statement about the scenario breaching both </w:t>
      </w:r>
      <w:r w:rsidR="007827A9">
        <w:t>A</w:t>
      </w:r>
      <w:r w:rsidR="00945A29" w:rsidRPr="0059592C">
        <w:t xml:space="preserve">cts, few were able to explain the implications of the different </w:t>
      </w:r>
      <w:r w:rsidR="007827A9">
        <w:t>A</w:t>
      </w:r>
      <w:r w:rsidR="00945A29" w:rsidRPr="0059592C">
        <w:t>cts on the scenario. Many students also made incorrect statements in relation to consequences</w:t>
      </w:r>
      <w:r w:rsidR="00390C39">
        <w:t>,</w:t>
      </w:r>
      <w:r w:rsidR="00945A29" w:rsidRPr="0059592C">
        <w:t xml:space="preserve"> for example </w:t>
      </w:r>
      <w:r w:rsidR="00390C39">
        <w:t>‘</w:t>
      </w:r>
      <w:r w:rsidR="00945A29" w:rsidRPr="0059592C">
        <w:t>they could go to jail</w:t>
      </w:r>
      <w:r w:rsidR="00390C39">
        <w:t>’</w:t>
      </w:r>
      <w:r w:rsidR="00945A29" w:rsidRPr="0059592C">
        <w:t xml:space="preserve"> or </w:t>
      </w:r>
      <w:r w:rsidR="00390C39">
        <w:t>‘</w:t>
      </w:r>
      <w:r w:rsidR="00945A29" w:rsidRPr="0059592C">
        <w:t>they could get in trouble with the police</w:t>
      </w:r>
      <w:r w:rsidR="00390C39">
        <w:t>’</w:t>
      </w:r>
      <w:r w:rsidR="00945A29" w:rsidRPr="0059592C">
        <w:t xml:space="preserve">. </w:t>
      </w:r>
    </w:p>
    <w:p w14:paraId="1A5E3F29" w14:textId="77777777" w:rsidR="00390C39" w:rsidRDefault="00390C39" w:rsidP="00A262CE">
      <w:pPr>
        <w:pStyle w:val="VCAAbody"/>
        <w:rPr>
          <w:iCs/>
        </w:rPr>
      </w:pPr>
      <w:r>
        <w:rPr>
          <w:iCs/>
        </w:rPr>
        <w:t>The following is an example of a high-scoring response.</w:t>
      </w:r>
    </w:p>
    <w:p w14:paraId="2CA9D645" w14:textId="77777777" w:rsidR="00390C39" w:rsidRPr="00D03F13" w:rsidRDefault="00390C39" w:rsidP="00DF1B9C">
      <w:pPr>
        <w:pStyle w:val="VCAAstudentsample"/>
      </w:pPr>
      <w:r w:rsidRPr="00051C1D">
        <w:t>The Privacy Act 1988</w:t>
      </w:r>
      <w:r w:rsidRPr="00D03F13">
        <w:t xml:space="preserve"> is a federal law that can apply to </w:t>
      </w:r>
      <w:proofErr w:type="spellStart"/>
      <w:r w:rsidRPr="00D03F13">
        <w:t>organisations</w:t>
      </w:r>
      <w:proofErr w:type="spellEnd"/>
      <w:r w:rsidRPr="00D03F13">
        <w:t xml:space="preserve"> that collect health data. This law would also apply to the University if it were given access to the data. The Health Act 2001 is a Victorian Law that requires data to be collected only for the stated purpose unless separate consent is obtained. Given the company would only have access to the data for the purpose of providing the service of wearable devices, they would need to gain consent from each user of each wearable device in order to provide this data to the university. This is impractical, so they cannot provide the data to the university, even if it is de-identified. A possible legal consequence might be fines.</w:t>
      </w:r>
    </w:p>
    <w:p w14:paraId="0A8DEEC2" w14:textId="77777777" w:rsidR="004B182D" w:rsidRPr="002860AB" w:rsidRDefault="00EB07FF" w:rsidP="00A64119">
      <w:pPr>
        <w:pStyle w:val="VCAAHeading3"/>
      </w:pPr>
      <w:r>
        <w:t>Question 4a</w:t>
      </w:r>
      <w:r w:rsidR="00A64119">
        <w:t>.</w:t>
      </w:r>
    </w:p>
    <w:tbl>
      <w:tblPr>
        <w:tblStyle w:val="VCAATableClosed"/>
        <w:tblW w:w="0" w:type="auto"/>
        <w:tblLayout w:type="fixed"/>
        <w:tblLook w:val="04A0" w:firstRow="1" w:lastRow="0" w:firstColumn="1" w:lastColumn="0" w:noHBand="0" w:noVBand="1"/>
      </w:tblPr>
      <w:tblGrid>
        <w:gridCol w:w="720"/>
        <w:gridCol w:w="576"/>
        <w:gridCol w:w="576"/>
        <w:gridCol w:w="576"/>
        <w:gridCol w:w="1008"/>
      </w:tblGrid>
      <w:tr w:rsidR="008421FA" w:rsidRPr="00D93DDA" w14:paraId="4C9B5907" w14:textId="77777777" w:rsidTr="00DF1B9C">
        <w:trPr>
          <w:cnfStyle w:val="100000000000" w:firstRow="1" w:lastRow="0" w:firstColumn="0" w:lastColumn="0" w:oddVBand="0" w:evenVBand="0" w:oddHBand="0" w:evenHBand="0" w:firstRowFirstColumn="0" w:firstRowLastColumn="0" w:lastRowFirstColumn="0" w:lastRowLastColumn="0"/>
        </w:trPr>
        <w:tc>
          <w:tcPr>
            <w:tcW w:w="720" w:type="dxa"/>
          </w:tcPr>
          <w:p w14:paraId="020D4C37" w14:textId="77777777" w:rsidR="008421FA" w:rsidRPr="00D93DDA" w:rsidRDefault="008421FA" w:rsidP="00A77DD3">
            <w:pPr>
              <w:pStyle w:val="VCAAtablecondensed"/>
            </w:pPr>
            <w:r w:rsidRPr="00D93DDA">
              <w:t>Mark</w:t>
            </w:r>
          </w:p>
        </w:tc>
        <w:tc>
          <w:tcPr>
            <w:tcW w:w="576" w:type="dxa"/>
          </w:tcPr>
          <w:p w14:paraId="5331953F" w14:textId="77777777" w:rsidR="008421FA" w:rsidRPr="00D93DDA" w:rsidRDefault="008421FA" w:rsidP="00A77DD3">
            <w:pPr>
              <w:pStyle w:val="VCAAtablecondensed"/>
            </w:pPr>
            <w:r w:rsidRPr="00D93DDA">
              <w:t>0</w:t>
            </w:r>
          </w:p>
        </w:tc>
        <w:tc>
          <w:tcPr>
            <w:tcW w:w="576" w:type="dxa"/>
          </w:tcPr>
          <w:p w14:paraId="303785BB" w14:textId="77777777" w:rsidR="008421FA" w:rsidRPr="00D93DDA" w:rsidRDefault="008421FA" w:rsidP="00A77DD3">
            <w:pPr>
              <w:pStyle w:val="VCAAtablecondensed"/>
            </w:pPr>
            <w:r w:rsidRPr="00D93DDA">
              <w:t>1</w:t>
            </w:r>
          </w:p>
        </w:tc>
        <w:tc>
          <w:tcPr>
            <w:tcW w:w="576" w:type="dxa"/>
          </w:tcPr>
          <w:p w14:paraId="5D121A5E" w14:textId="77777777" w:rsidR="008421FA" w:rsidRPr="00D93DDA" w:rsidRDefault="008421FA" w:rsidP="00A77DD3">
            <w:pPr>
              <w:pStyle w:val="VCAAtablecondensed"/>
            </w:pPr>
            <w:r w:rsidRPr="00D93DDA">
              <w:t>2</w:t>
            </w:r>
          </w:p>
        </w:tc>
        <w:tc>
          <w:tcPr>
            <w:tcW w:w="1008" w:type="dxa"/>
          </w:tcPr>
          <w:p w14:paraId="1A8A7446" w14:textId="77777777" w:rsidR="008421FA" w:rsidRPr="00D93DDA" w:rsidRDefault="008421FA" w:rsidP="00A77DD3">
            <w:pPr>
              <w:pStyle w:val="VCAAtablecondensed"/>
            </w:pPr>
            <w:r w:rsidRPr="00D93DDA">
              <w:t>Averag</w:t>
            </w:r>
            <w:r>
              <w:t>e</w:t>
            </w:r>
          </w:p>
        </w:tc>
      </w:tr>
      <w:tr w:rsidR="008421FA" w:rsidRPr="00D93DDA" w14:paraId="49F81B66" w14:textId="77777777" w:rsidTr="00DF1B9C">
        <w:tc>
          <w:tcPr>
            <w:tcW w:w="720" w:type="dxa"/>
          </w:tcPr>
          <w:p w14:paraId="7EB332D6" w14:textId="77777777" w:rsidR="008421FA" w:rsidRPr="00D93DDA" w:rsidRDefault="008421FA" w:rsidP="00A77DD3">
            <w:pPr>
              <w:pStyle w:val="VCAAtablecondensed"/>
            </w:pPr>
            <w:r w:rsidRPr="00D93DDA">
              <w:t>%</w:t>
            </w:r>
          </w:p>
        </w:tc>
        <w:tc>
          <w:tcPr>
            <w:tcW w:w="576" w:type="dxa"/>
          </w:tcPr>
          <w:p w14:paraId="3BB23F04" w14:textId="77777777" w:rsidR="008421FA" w:rsidRPr="00D93DDA" w:rsidRDefault="001058DC" w:rsidP="00A77DD3">
            <w:pPr>
              <w:pStyle w:val="VCAAtablecondensed"/>
            </w:pPr>
            <w:r>
              <w:t>93</w:t>
            </w:r>
          </w:p>
        </w:tc>
        <w:tc>
          <w:tcPr>
            <w:tcW w:w="576" w:type="dxa"/>
          </w:tcPr>
          <w:p w14:paraId="40285F49" w14:textId="77777777" w:rsidR="008421FA" w:rsidRPr="00D93DDA" w:rsidRDefault="001058DC" w:rsidP="00A77DD3">
            <w:pPr>
              <w:pStyle w:val="VCAAtablecondensed"/>
            </w:pPr>
            <w:r>
              <w:t>3</w:t>
            </w:r>
          </w:p>
        </w:tc>
        <w:tc>
          <w:tcPr>
            <w:tcW w:w="576" w:type="dxa"/>
          </w:tcPr>
          <w:p w14:paraId="67DC3D66" w14:textId="77777777" w:rsidR="008421FA" w:rsidRPr="00D93DDA" w:rsidRDefault="001058DC" w:rsidP="00A77DD3">
            <w:pPr>
              <w:pStyle w:val="VCAAtablecondensed"/>
            </w:pPr>
            <w:r>
              <w:t>5</w:t>
            </w:r>
          </w:p>
        </w:tc>
        <w:tc>
          <w:tcPr>
            <w:tcW w:w="1008" w:type="dxa"/>
          </w:tcPr>
          <w:p w14:paraId="072C4FA5" w14:textId="77777777" w:rsidR="008421FA" w:rsidRPr="00D93DDA" w:rsidRDefault="001058DC" w:rsidP="00A77DD3">
            <w:pPr>
              <w:pStyle w:val="VCAAtablecondensed"/>
            </w:pPr>
            <w:r>
              <w:t>0.1</w:t>
            </w:r>
          </w:p>
        </w:tc>
      </w:tr>
    </w:tbl>
    <w:p w14:paraId="4E3FE335" w14:textId="1F74CE66" w:rsidR="002860AB" w:rsidRPr="002860AB" w:rsidRDefault="002860AB" w:rsidP="0059592C">
      <w:pPr>
        <w:pStyle w:val="VCAAbody"/>
      </w:pPr>
      <w:r>
        <w:t xml:space="preserve">Very few students identified that the </w:t>
      </w:r>
      <w:r w:rsidRPr="0059592C">
        <w:t>mistake</w:t>
      </w:r>
      <w:r>
        <w:t xml:space="preserve"> in the data flow diagram was the missing outgoing data flow</w:t>
      </w:r>
      <w:r w:rsidR="00CA0B4E">
        <w:t xml:space="preserve"> and that the appropriate fix was to add a data flow out of </w:t>
      </w:r>
      <w:r w:rsidR="00B31359">
        <w:t>5.0 Prepare data packets</w:t>
      </w:r>
      <w:r>
        <w:t>. Many incorrectly stated that the mistake was the data flow diagram was missing a data store</w:t>
      </w:r>
      <w:r w:rsidR="00562D63">
        <w:t>;</w:t>
      </w:r>
      <w:r w:rsidR="001C4760">
        <w:t xml:space="preserve"> however</w:t>
      </w:r>
      <w:r w:rsidR="00562D63">
        <w:t>,</w:t>
      </w:r>
      <w:r w:rsidR="001C4760">
        <w:t xml:space="preserve"> a data store is not a mandatory aspect of every data flow </w:t>
      </w:r>
      <w:proofErr w:type="gramStart"/>
      <w:r w:rsidR="001C4760">
        <w:t>diagram</w:t>
      </w:r>
      <w:proofErr w:type="gramEnd"/>
      <w:r w:rsidR="001C4760">
        <w:t xml:space="preserve"> </w:t>
      </w:r>
      <w:r w:rsidR="00FD1398">
        <w:t>and</w:t>
      </w:r>
      <w:r w:rsidR="001C4760">
        <w:t xml:space="preserve"> </w:t>
      </w:r>
      <w:r w:rsidR="00FD1398">
        <w:t xml:space="preserve">each </w:t>
      </w:r>
      <w:r w:rsidR="001C4760">
        <w:t xml:space="preserve">data </w:t>
      </w:r>
      <w:r w:rsidR="00FD1398">
        <w:t xml:space="preserve">flow diagram </w:t>
      </w:r>
      <w:r w:rsidR="001C4760">
        <w:t xml:space="preserve">must </w:t>
      </w:r>
      <w:r w:rsidR="00FD1398">
        <w:t xml:space="preserve">have data </w:t>
      </w:r>
      <w:r w:rsidR="001C4760">
        <w:t>flow</w:t>
      </w:r>
      <w:r w:rsidR="00FD1398">
        <w:t>ing</w:t>
      </w:r>
      <w:r w:rsidR="001C4760">
        <w:t xml:space="preserve"> out</w:t>
      </w:r>
      <w:r>
        <w:t xml:space="preserve">. </w:t>
      </w:r>
    </w:p>
    <w:p w14:paraId="03FC4937" w14:textId="6DBE6144" w:rsidR="00E06457" w:rsidRPr="001C4760" w:rsidRDefault="00EB07FF" w:rsidP="001C4760">
      <w:pPr>
        <w:pStyle w:val="VCAAHeading3"/>
      </w:pPr>
      <w:r>
        <w:t>Question 4b</w:t>
      </w:r>
      <w:r w:rsidR="002F0C83">
        <w:t>.</w:t>
      </w:r>
    </w:p>
    <w:tbl>
      <w:tblPr>
        <w:tblStyle w:val="VCAATableClosed"/>
        <w:tblW w:w="0" w:type="auto"/>
        <w:tblLayout w:type="fixed"/>
        <w:tblLook w:val="04A0" w:firstRow="1" w:lastRow="0" w:firstColumn="1" w:lastColumn="0" w:noHBand="0" w:noVBand="1"/>
      </w:tblPr>
      <w:tblGrid>
        <w:gridCol w:w="720"/>
        <w:gridCol w:w="576"/>
        <w:gridCol w:w="576"/>
        <w:gridCol w:w="576"/>
        <w:gridCol w:w="1008"/>
      </w:tblGrid>
      <w:tr w:rsidR="008421FA" w:rsidRPr="00D93DDA" w14:paraId="1069948A" w14:textId="77777777" w:rsidTr="00DF1B9C">
        <w:trPr>
          <w:cnfStyle w:val="100000000000" w:firstRow="1" w:lastRow="0" w:firstColumn="0" w:lastColumn="0" w:oddVBand="0" w:evenVBand="0" w:oddHBand="0" w:evenHBand="0" w:firstRowFirstColumn="0" w:firstRowLastColumn="0" w:lastRowFirstColumn="0" w:lastRowLastColumn="0"/>
        </w:trPr>
        <w:tc>
          <w:tcPr>
            <w:tcW w:w="720" w:type="dxa"/>
          </w:tcPr>
          <w:p w14:paraId="0091781C" w14:textId="77777777" w:rsidR="008421FA" w:rsidRPr="00D93DDA" w:rsidRDefault="008421FA" w:rsidP="00A77DD3">
            <w:pPr>
              <w:pStyle w:val="VCAAtablecondensed"/>
            </w:pPr>
            <w:r w:rsidRPr="00D93DDA">
              <w:t>Mark</w:t>
            </w:r>
          </w:p>
        </w:tc>
        <w:tc>
          <w:tcPr>
            <w:tcW w:w="576" w:type="dxa"/>
          </w:tcPr>
          <w:p w14:paraId="67B97554" w14:textId="77777777" w:rsidR="008421FA" w:rsidRPr="00D93DDA" w:rsidRDefault="008421FA" w:rsidP="00A77DD3">
            <w:pPr>
              <w:pStyle w:val="VCAAtablecondensed"/>
            </w:pPr>
            <w:r w:rsidRPr="00D93DDA">
              <w:t>0</w:t>
            </w:r>
          </w:p>
        </w:tc>
        <w:tc>
          <w:tcPr>
            <w:tcW w:w="576" w:type="dxa"/>
          </w:tcPr>
          <w:p w14:paraId="50D70955" w14:textId="77777777" w:rsidR="008421FA" w:rsidRPr="00D93DDA" w:rsidRDefault="008421FA" w:rsidP="00A77DD3">
            <w:pPr>
              <w:pStyle w:val="VCAAtablecondensed"/>
            </w:pPr>
            <w:r w:rsidRPr="00D93DDA">
              <w:t>1</w:t>
            </w:r>
          </w:p>
        </w:tc>
        <w:tc>
          <w:tcPr>
            <w:tcW w:w="576" w:type="dxa"/>
          </w:tcPr>
          <w:p w14:paraId="648DE3CF" w14:textId="77777777" w:rsidR="008421FA" w:rsidRPr="00D93DDA" w:rsidRDefault="008421FA" w:rsidP="00A77DD3">
            <w:pPr>
              <w:pStyle w:val="VCAAtablecondensed"/>
            </w:pPr>
            <w:r w:rsidRPr="00D93DDA">
              <w:t>2</w:t>
            </w:r>
          </w:p>
        </w:tc>
        <w:tc>
          <w:tcPr>
            <w:tcW w:w="1008" w:type="dxa"/>
          </w:tcPr>
          <w:p w14:paraId="3269658D" w14:textId="77777777" w:rsidR="008421FA" w:rsidRPr="00D93DDA" w:rsidRDefault="008421FA" w:rsidP="00A77DD3">
            <w:pPr>
              <w:pStyle w:val="VCAAtablecondensed"/>
            </w:pPr>
            <w:r w:rsidRPr="00D93DDA">
              <w:t>Averag</w:t>
            </w:r>
            <w:r>
              <w:t>e</w:t>
            </w:r>
          </w:p>
        </w:tc>
      </w:tr>
      <w:tr w:rsidR="008421FA" w:rsidRPr="00D93DDA" w14:paraId="4ECE254F" w14:textId="77777777" w:rsidTr="00DF1B9C">
        <w:tc>
          <w:tcPr>
            <w:tcW w:w="720" w:type="dxa"/>
          </w:tcPr>
          <w:p w14:paraId="3D741C18" w14:textId="77777777" w:rsidR="008421FA" w:rsidRPr="00D93DDA" w:rsidRDefault="008421FA" w:rsidP="00A77DD3">
            <w:pPr>
              <w:pStyle w:val="VCAAtablecondensed"/>
            </w:pPr>
            <w:r w:rsidRPr="00D93DDA">
              <w:t>%</w:t>
            </w:r>
          </w:p>
        </w:tc>
        <w:tc>
          <w:tcPr>
            <w:tcW w:w="576" w:type="dxa"/>
          </w:tcPr>
          <w:p w14:paraId="2A6693C5" w14:textId="77777777" w:rsidR="008421FA" w:rsidRPr="00D93DDA" w:rsidRDefault="00864E58" w:rsidP="00A77DD3">
            <w:pPr>
              <w:pStyle w:val="VCAAtablecondensed"/>
            </w:pPr>
            <w:r>
              <w:t>52</w:t>
            </w:r>
          </w:p>
        </w:tc>
        <w:tc>
          <w:tcPr>
            <w:tcW w:w="576" w:type="dxa"/>
          </w:tcPr>
          <w:p w14:paraId="3C3FB83F" w14:textId="77777777" w:rsidR="008421FA" w:rsidRPr="00D93DDA" w:rsidRDefault="00864E58" w:rsidP="00A77DD3">
            <w:pPr>
              <w:pStyle w:val="VCAAtablecondensed"/>
            </w:pPr>
            <w:r>
              <w:t>29</w:t>
            </w:r>
          </w:p>
        </w:tc>
        <w:tc>
          <w:tcPr>
            <w:tcW w:w="576" w:type="dxa"/>
          </w:tcPr>
          <w:p w14:paraId="738C0DE5" w14:textId="77777777" w:rsidR="008421FA" w:rsidRPr="00D93DDA" w:rsidRDefault="00864E58" w:rsidP="00A77DD3">
            <w:pPr>
              <w:pStyle w:val="VCAAtablecondensed"/>
            </w:pPr>
            <w:r>
              <w:t>19</w:t>
            </w:r>
          </w:p>
        </w:tc>
        <w:tc>
          <w:tcPr>
            <w:tcW w:w="1008" w:type="dxa"/>
          </w:tcPr>
          <w:p w14:paraId="5EFDEF31" w14:textId="77777777" w:rsidR="008421FA" w:rsidRPr="00D93DDA" w:rsidRDefault="00864E58" w:rsidP="00A77DD3">
            <w:pPr>
              <w:pStyle w:val="VCAAtablecondensed"/>
            </w:pPr>
            <w:r>
              <w:t>0.7</w:t>
            </w:r>
          </w:p>
        </w:tc>
      </w:tr>
    </w:tbl>
    <w:p w14:paraId="557A20DD" w14:textId="658022DB" w:rsidR="00E06457" w:rsidRDefault="00CA0B4E" w:rsidP="00CA0B4E">
      <w:pPr>
        <w:pStyle w:val="VCAAbody"/>
      </w:pPr>
      <w:r>
        <w:t>Some students correctly identified quick sort as the most appropriate sorting algorithm</w:t>
      </w:r>
      <w:r w:rsidR="007827A9">
        <w:t xml:space="preserve">; </w:t>
      </w:r>
      <w:r>
        <w:t>however</w:t>
      </w:r>
      <w:r w:rsidR="008C3B50">
        <w:t>,</w:t>
      </w:r>
      <w:r>
        <w:t xml:space="preserve"> few were able to </w:t>
      </w:r>
      <w:r w:rsidR="007827A9">
        <w:t>justify</w:t>
      </w:r>
      <w:r w:rsidR="002C2788">
        <w:t xml:space="preserve"> why</w:t>
      </w:r>
      <w:r>
        <w:t>. Marks were awarded for justification</w:t>
      </w:r>
      <w:r w:rsidR="002C2788">
        <w:t>,</w:t>
      </w:r>
      <w:r>
        <w:t xml:space="preserve"> for example</w:t>
      </w:r>
      <w:r w:rsidR="007827A9">
        <w:t>,</w:t>
      </w:r>
      <w:r>
        <w:t xml:space="preserve"> the speed of the quick</w:t>
      </w:r>
      <w:r w:rsidR="001C0C1C">
        <w:t xml:space="preserve"> </w:t>
      </w:r>
      <w:r>
        <w:t>sort in comparison to selection sort, and the limited battery capacity of the Relentless rover requiring a faster sorting algorithm.</w:t>
      </w:r>
    </w:p>
    <w:p w14:paraId="494B9DF8" w14:textId="77777777" w:rsidR="001C0C1C" w:rsidRDefault="001C0C1C" w:rsidP="00CA0B4E">
      <w:pPr>
        <w:pStyle w:val="VCAAbody"/>
      </w:pPr>
      <w:r>
        <w:t>The following is an example of a high-scoring response.</w:t>
      </w:r>
    </w:p>
    <w:p w14:paraId="148EEBF4" w14:textId="6B6524BE" w:rsidR="007827A9" w:rsidRPr="00DF1B9C" w:rsidRDefault="001C0C1C" w:rsidP="00DF1B9C">
      <w:pPr>
        <w:pStyle w:val="VCAAstudentsample"/>
        <w:rPr>
          <w:rStyle w:val="VCAAbodyChar"/>
        </w:rPr>
      </w:pPr>
      <w:r>
        <w:t>Given that Relentless has limited battery power, quick sort would be preferable over selection sort, as it performs less comparisons, thereby saving power used by the processor.</w:t>
      </w:r>
    </w:p>
    <w:p w14:paraId="62F58A0D" w14:textId="77777777" w:rsidR="002F5515" w:rsidRDefault="002F5515" w:rsidP="00DF1B9C">
      <w:pPr>
        <w:pStyle w:val="VCAAbody"/>
      </w:pPr>
      <w:r>
        <w:br w:type="page"/>
      </w:r>
    </w:p>
    <w:p w14:paraId="6AD2E178" w14:textId="769C3DA3" w:rsidR="00EB07FF" w:rsidRPr="00CA0B4E" w:rsidRDefault="00EB07FF" w:rsidP="00CA0B4E">
      <w:pPr>
        <w:pStyle w:val="VCAAHeading3"/>
      </w:pPr>
      <w:r>
        <w:lastRenderedPageBreak/>
        <w:t xml:space="preserve">Question </w:t>
      </w:r>
      <w:r w:rsidR="00CA0B4E">
        <w:t>5a</w:t>
      </w:r>
      <w:r w:rsidR="0022401E">
        <w:t>.</w:t>
      </w:r>
    </w:p>
    <w:tbl>
      <w:tblPr>
        <w:tblStyle w:val="VCAATableClosed"/>
        <w:tblW w:w="0" w:type="auto"/>
        <w:tblLayout w:type="fixed"/>
        <w:tblLook w:val="04A0" w:firstRow="1" w:lastRow="0" w:firstColumn="1" w:lastColumn="0" w:noHBand="0" w:noVBand="1"/>
      </w:tblPr>
      <w:tblGrid>
        <w:gridCol w:w="720"/>
        <w:gridCol w:w="576"/>
        <w:gridCol w:w="576"/>
        <w:gridCol w:w="576"/>
        <w:gridCol w:w="1008"/>
      </w:tblGrid>
      <w:tr w:rsidR="008421FA" w:rsidRPr="00D93DDA" w14:paraId="29F262D7" w14:textId="77777777" w:rsidTr="00DF1B9C">
        <w:trPr>
          <w:cnfStyle w:val="100000000000" w:firstRow="1" w:lastRow="0" w:firstColumn="0" w:lastColumn="0" w:oddVBand="0" w:evenVBand="0" w:oddHBand="0" w:evenHBand="0" w:firstRowFirstColumn="0" w:firstRowLastColumn="0" w:lastRowFirstColumn="0" w:lastRowLastColumn="0"/>
        </w:trPr>
        <w:tc>
          <w:tcPr>
            <w:tcW w:w="720" w:type="dxa"/>
          </w:tcPr>
          <w:p w14:paraId="3720A41E" w14:textId="77777777" w:rsidR="008421FA" w:rsidRPr="00D93DDA" w:rsidRDefault="008421FA" w:rsidP="00A77DD3">
            <w:pPr>
              <w:pStyle w:val="VCAAtablecondensed"/>
            </w:pPr>
            <w:r w:rsidRPr="00D93DDA">
              <w:t>Mark</w:t>
            </w:r>
          </w:p>
        </w:tc>
        <w:tc>
          <w:tcPr>
            <w:tcW w:w="576" w:type="dxa"/>
          </w:tcPr>
          <w:p w14:paraId="7A44DF8C" w14:textId="77777777" w:rsidR="008421FA" w:rsidRPr="00D93DDA" w:rsidRDefault="008421FA" w:rsidP="00A77DD3">
            <w:pPr>
              <w:pStyle w:val="VCAAtablecondensed"/>
            </w:pPr>
            <w:r w:rsidRPr="00D93DDA">
              <w:t>0</w:t>
            </w:r>
          </w:p>
        </w:tc>
        <w:tc>
          <w:tcPr>
            <w:tcW w:w="576" w:type="dxa"/>
          </w:tcPr>
          <w:p w14:paraId="3F40F718" w14:textId="77777777" w:rsidR="008421FA" w:rsidRPr="00D93DDA" w:rsidRDefault="008421FA" w:rsidP="00A77DD3">
            <w:pPr>
              <w:pStyle w:val="VCAAtablecondensed"/>
            </w:pPr>
            <w:r w:rsidRPr="00D93DDA">
              <w:t>1</w:t>
            </w:r>
          </w:p>
        </w:tc>
        <w:tc>
          <w:tcPr>
            <w:tcW w:w="576" w:type="dxa"/>
          </w:tcPr>
          <w:p w14:paraId="3A5429AA" w14:textId="77777777" w:rsidR="008421FA" w:rsidRPr="00D93DDA" w:rsidRDefault="008421FA" w:rsidP="00A77DD3">
            <w:pPr>
              <w:pStyle w:val="VCAAtablecondensed"/>
            </w:pPr>
            <w:r w:rsidRPr="00D93DDA">
              <w:t>2</w:t>
            </w:r>
          </w:p>
        </w:tc>
        <w:tc>
          <w:tcPr>
            <w:tcW w:w="1008" w:type="dxa"/>
          </w:tcPr>
          <w:p w14:paraId="49CF1F59" w14:textId="77777777" w:rsidR="008421FA" w:rsidRPr="00D93DDA" w:rsidRDefault="008421FA" w:rsidP="00A77DD3">
            <w:pPr>
              <w:pStyle w:val="VCAAtablecondensed"/>
            </w:pPr>
            <w:r w:rsidRPr="00D93DDA">
              <w:t>Averag</w:t>
            </w:r>
            <w:r>
              <w:t>e</w:t>
            </w:r>
          </w:p>
        </w:tc>
      </w:tr>
      <w:tr w:rsidR="008421FA" w:rsidRPr="00D93DDA" w14:paraId="584465DF" w14:textId="77777777" w:rsidTr="00DF1B9C">
        <w:tc>
          <w:tcPr>
            <w:tcW w:w="720" w:type="dxa"/>
          </w:tcPr>
          <w:p w14:paraId="52C68CD9" w14:textId="77777777" w:rsidR="008421FA" w:rsidRPr="00D93DDA" w:rsidRDefault="008421FA" w:rsidP="00A77DD3">
            <w:pPr>
              <w:pStyle w:val="VCAAtablecondensed"/>
            </w:pPr>
            <w:r w:rsidRPr="00D93DDA">
              <w:t>%</w:t>
            </w:r>
          </w:p>
        </w:tc>
        <w:tc>
          <w:tcPr>
            <w:tcW w:w="576" w:type="dxa"/>
          </w:tcPr>
          <w:p w14:paraId="26164A42" w14:textId="77777777" w:rsidR="008421FA" w:rsidRPr="00D93DDA" w:rsidRDefault="00A61F71" w:rsidP="00A77DD3">
            <w:pPr>
              <w:pStyle w:val="VCAAtablecondensed"/>
            </w:pPr>
            <w:r>
              <w:t>16</w:t>
            </w:r>
          </w:p>
        </w:tc>
        <w:tc>
          <w:tcPr>
            <w:tcW w:w="576" w:type="dxa"/>
          </w:tcPr>
          <w:p w14:paraId="402B8F42" w14:textId="77777777" w:rsidR="008421FA" w:rsidRPr="00D93DDA" w:rsidRDefault="00A61F71" w:rsidP="00A77DD3">
            <w:pPr>
              <w:pStyle w:val="VCAAtablecondensed"/>
            </w:pPr>
            <w:r>
              <w:t>36</w:t>
            </w:r>
          </w:p>
        </w:tc>
        <w:tc>
          <w:tcPr>
            <w:tcW w:w="576" w:type="dxa"/>
          </w:tcPr>
          <w:p w14:paraId="6223A32D" w14:textId="77777777" w:rsidR="008421FA" w:rsidRPr="00D93DDA" w:rsidRDefault="00A61F71" w:rsidP="00A77DD3">
            <w:pPr>
              <w:pStyle w:val="VCAAtablecondensed"/>
            </w:pPr>
            <w:r>
              <w:t>49</w:t>
            </w:r>
          </w:p>
        </w:tc>
        <w:tc>
          <w:tcPr>
            <w:tcW w:w="1008" w:type="dxa"/>
          </w:tcPr>
          <w:p w14:paraId="0C37EB23" w14:textId="77777777" w:rsidR="008421FA" w:rsidRPr="00D93DDA" w:rsidRDefault="00A61F71" w:rsidP="00A77DD3">
            <w:pPr>
              <w:pStyle w:val="VCAAtablecondensed"/>
            </w:pPr>
            <w:r>
              <w:t>1.4</w:t>
            </w:r>
          </w:p>
        </w:tc>
      </w:tr>
    </w:tbl>
    <w:p w14:paraId="5304F2C7" w14:textId="77777777" w:rsidR="00E06457" w:rsidRDefault="00D857AF" w:rsidP="00E06457">
      <w:pPr>
        <w:pStyle w:val="VCAAbody"/>
      </w:pPr>
      <w:r>
        <w:t>Many students were able to correctly state that u</w:t>
      </w:r>
      <w:r w:rsidR="003F258E" w:rsidRPr="003F258E">
        <w:t xml:space="preserve">sability testing is testing for </w:t>
      </w:r>
      <w:r>
        <w:t xml:space="preserve">the </w:t>
      </w:r>
      <w:r w:rsidR="003F258E" w:rsidRPr="003F258E">
        <w:t xml:space="preserve">ease of use </w:t>
      </w:r>
      <w:r>
        <w:t xml:space="preserve">of a solution </w:t>
      </w:r>
      <w:r w:rsidR="003F258E" w:rsidRPr="003F258E">
        <w:t>by real users</w:t>
      </w:r>
      <w:r>
        <w:t xml:space="preserve"> and that f</w:t>
      </w:r>
      <w:r w:rsidR="003F258E" w:rsidRPr="003F258E">
        <w:t xml:space="preserve">unctional testing checks that algorithms correctly return particular outputs for given inputs. </w:t>
      </w:r>
    </w:p>
    <w:p w14:paraId="7FE2A32A" w14:textId="40FE1D4F" w:rsidR="005443BA" w:rsidRPr="00664ED1" w:rsidRDefault="00A83349" w:rsidP="00664ED1">
      <w:pPr>
        <w:pStyle w:val="VCAAbody"/>
      </w:pPr>
      <w:r w:rsidRPr="00664ED1">
        <w:t>The following is an example of a high-scoring response.</w:t>
      </w:r>
    </w:p>
    <w:p w14:paraId="6FB72CDF" w14:textId="3BB8E278" w:rsidR="00A83349" w:rsidRPr="00664ED1" w:rsidRDefault="00A83349" w:rsidP="00664ED1">
      <w:pPr>
        <w:pStyle w:val="VCAAstudentsample"/>
      </w:pPr>
      <w:r w:rsidRPr="00664ED1">
        <w:t xml:space="preserve">Functional testing ensures that a solution is logically correct and behaves as expected (according to functional requirements. Whereas usability testing focuses on user experience and any issues that arise within the client’s use of the solution, </w:t>
      </w:r>
      <w:proofErr w:type="gramStart"/>
      <w:r w:rsidRPr="00664ED1">
        <w:t>i.e.</w:t>
      </w:r>
      <w:proofErr w:type="gramEnd"/>
      <w:r w:rsidRPr="00664ED1">
        <w:t xml:space="preserve"> can they use it easily?</w:t>
      </w:r>
    </w:p>
    <w:p w14:paraId="4CEE0459" w14:textId="77777777" w:rsidR="00CA0B4E" w:rsidRPr="00CA0B4E" w:rsidRDefault="00CA0B4E" w:rsidP="00CA0B4E">
      <w:pPr>
        <w:pStyle w:val="VCAAHeading3"/>
      </w:pPr>
      <w:r>
        <w:t>Question 5b</w:t>
      </w:r>
      <w:r w:rsidR="0022401E">
        <w:t>.</w:t>
      </w:r>
    </w:p>
    <w:tbl>
      <w:tblPr>
        <w:tblStyle w:val="VCAATableClosed"/>
        <w:tblW w:w="0" w:type="auto"/>
        <w:tblLook w:val="04A0" w:firstRow="1" w:lastRow="0" w:firstColumn="1" w:lastColumn="0" w:noHBand="0" w:noVBand="1"/>
      </w:tblPr>
      <w:tblGrid>
        <w:gridCol w:w="720"/>
        <w:gridCol w:w="576"/>
        <w:gridCol w:w="576"/>
        <w:gridCol w:w="576"/>
        <w:gridCol w:w="1008"/>
      </w:tblGrid>
      <w:tr w:rsidR="008421FA" w:rsidRPr="00D93DDA" w14:paraId="2FA7FAC8" w14:textId="77777777" w:rsidTr="00DF1B9C">
        <w:trPr>
          <w:cnfStyle w:val="100000000000" w:firstRow="1" w:lastRow="0" w:firstColumn="0" w:lastColumn="0" w:oddVBand="0" w:evenVBand="0" w:oddHBand="0" w:evenHBand="0" w:firstRowFirstColumn="0" w:firstRowLastColumn="0" w:lastRowFirstColumn="0" w:lastRowLastColumn="0"/>
        </w:trPr>
        <w:tc>
          <w:tcPr>
            <w:tcW w:w="720" w:type="dxa"/>
          </w:tcPr>
          <w:p w14:paraId="6229AE6F" w14:textId="77777777" w:rsidR="008421FA" w:rsidRPr="00D93DDA" w:rsidRDefault="008421FA" w:rsidP="00A77DD3">
            <w:pPr>
              <w:pStyle w:val="VCAAtablecondensed"/>
            </w:pPr>
            <w:r w:rsidRPr="00D93DDA">
              <w:t>Mark</w:t>
            </w:r>
          </w:p>
        </w:tc>
        <w:tc>
          <w:tcPr>
            <w:tcW w:w="576" w:type="dxa"/>
          </w:tcPr>
          <w:p w14:paraId="7415CBF0" w14:textId="77777777" w:rsidR="008421FA" w:rsidRPr="00D93DDA" w:rsidRDefault="008421FA" w:rsidP="00A77DD3">
            <w:pPr>
              <w:pStyle w:val="VCAAtablecondensed"/>
            </w:pPr>
            <w:r w:rsidRPr="00D93DDA">
              <w:t>0</w:t>
            </w:r>
          </w:p>
        </w:tc>
        <w:tc>
          <w:tcPr>
            <w:tcW w:w="576" w:type="dxa"/>
          </w:tcPr>
          <w:p w14:paraId="033D9A72" w14:textId="77777777" w:rsidR="008421FA" w:rsidRPr="00D93DDA" w:rsidRDefault="008421FA" w:rsidP="00A77DD3">
            <w:pPr>
              <w:pStyle w:val="VCAAtablecondensed"/>
            </w:pPr>
            <w:r w:rsidRPr="00D93DDA">
              <w:t>1</w:t>
            </w:r>
          </w:p>
        </w:tc>
        <w:tc>
          <w:tcPr>
            <w:tcW w:w="576" w:type="dxa"/>
          </w:tcPr>
          <w:p w14:paraId="6D5ABC63" w14:textId="77777777" w:rsidR="008421FA" w:rsidRPr="00D93DDA" w:rsidRDefault="008421FA" w:rsidP="00A77DD3">
            <w:pPr>
              <w:pStyle w:val="VCAAtablecondensed"/>
            </w:pPr>
            <w:r w:rsidRPr="00D93DDA">
              <w:t>2</w:t>
            </w:r>
          </w:p>
        </w:tc>
        <w:tc>
          <w:tcPr>
            <w:tcW w:w="1008" w:type="dxa"/>
          </w:tcPr>
          <w:p w14:paraId="4CFA0BEA" w14:textId="77777777" w:rsidR="008421FA" w:rsidRPr="00D93DDA" w:rsidRDefault="008421FA" w:rsidP="00A77DD3">
            <w:pPr>
              <w:pStyle w:val="VCAAtablecondensed"/>
            </w:pPr>
            <w:r w:rsidRPr="00D93DDA">
              <w:t>Averag</w:t>
            </w:r>
            <w:r>
              <w:t>e</w:t>
            </w:r>
          </w:p>
        </w:tc>
      </w:tr>
      <w:tr w:rsidR="008421FA" w:rsidRPr="00D93DDA" w14:paraId="5347D158" w14:textId="77777777" w:rsidTr="00DF1B9C">
        <w:tc>
          <w:tcPr>
            <w:tcW w:w="720" w:type="dxa"/>
          </w:tcPr>
          <w:p w14:paraId="5A4C9E46" w14:textId="77777777" w:rsidR="008421FA" w:rsidRPr="00D93DDA" w:rsidRDefault="008421FA" w:rsidP="00A77DD3">
            <w:pPr>
              <w:pStyle w:val="VCAAtablecondensed"/>
            </w:pPr>
            <w:r w:rsidRPr="00D93DDA">
              <w:t>%</w:t>
            </w:r>
          </w:p>
        </w:tc>
        <w:tc>
          <w:tcPr>
            <w:tcW w:w="576" w:type="dxa"/>
          </w:tcPr>
          <w:p w14:paraId="4860D88B" w14:textId="77777777" w:rsidR="008421FA" w:rsidRPr="00D93DDA" w:rsidRDefault="00126251" w:rsidP="00A77DD3">
            <w:pPr>
              <w:pStyle w:val="VCAAtablecondensed"/>
            </w:pPr>
            <w:r>
              <w:t>10</w:t>
            </w:r>
          </w:p>
        </w:tc>
        <w:tc>
          <w:tcPr>
            <w:tcW w:w="576" w:type="dxa"/>
          </w:tcPr>
          <w:p w14:paraId="466022AA" w14:textId="77777777" w:rsidR="008421FA" w:rsidRPr="00D93DDA" w:rsidRDefault="00126251" w:rsidP="00A77DD3">
            <w:pPr>
              <w:pStyle w:val="VCAAtablecondensed"/>
            </w:pPr>
            <w:r>
              <w:t>34</w:t>
            </w:r>
          </w:p>
        </w:tc>
        <w:tc>
          <w:tcPr>
            <w:tcW w:w="576" w:type="dxa"/>
          </w:tcPr>
          <w:p w14:paraId="711EA940" w14:textId="77777777" w:rsidR="008421FA" w:rsidRPr="00D93DDA" w:rsidRDefault="00126251" w:rsidP="00A77DD3">
            <w:pPr>
              <w:pStyle w:val="VCAAtablecondensed"/>
            </w:pPr>
            <w:r>
              <w:t>56</w:t>
            </w:r>
          </w:p>
        </w:tc>
        <w:tc>
          <w:tcPr>
            <w:tcW w:w="1008" w:type="dxa"/>
          </w:tcPr>
          <w:p w14:paraId="404FDFC1" w14:textId="77777777" w:rsidR="008421FA" w:rsidRPr="00D93DDA" w:rsidRDefault="00126251" w:rsidP="00A77DD3">
            <w:pPr>
              <w:pStyle w:val="VCAAtablecondensed"/>
            </w:pPr>
            <w:r>
              <w:t>1.5</w:t>
            </w:r>
          </w:p>
        </w:tc>
      </w:tr>
    </w:tbl>
    <w:p w14:paraId="0536FBD5" w14:textId="77777777" w:rsidR="00E06457" w:rsidRDefault="00D857AF" w:rsidP="00E06457">
      <w:pPr>
        <w:pStyle w:val="VCAAbody"/>
        <w:rPr>
          <w:i/>
          <w:color w:val="A6A6A6" w:themeColor="background1" w:themeShade="A6"/>
        </w:rPr>
      </w:pPr>
      <w:r>
        <w:t>Most students were able to construct an argument that e</w:t>
      </w:r>
      <w:r w:rsidRPr="00D857AF">
        <w:t xml:space="preserve">mployees </w:t>
      </w:r>
      <w:r>
        <w:t xml:space="preserve">developing a product would </w:t>
      </w:r>
      <w:r w:rsidRPr="00D857AF">
        <w:t>have knowledge</w:t>
      </w:r>
      <w:r>
        <w:t xml:space="preserve"> and</w:t>
      </w:r>
      <w:r w:rsidRPr="00D857AF">
        <w:t xml:space="preserve"> bias about how th</w:t>
      </w:r>
      <w:r>
        <w:t>at</w:t>
      </w:r>
      <w:r w:rsidRPr="00D857AF">
        <w:t xml:space="preserve"> software works</w:t>
      </w:r>
      <w:r>
        <w:t xml:space="preserve"> and that e</w:t>
      </w:r>
      <w:r w:rsidRPr="00D857AF">
        <w:t>mployees are not real users</w:t>
      </w:r>
      <w:r>
        <w:t xml:space="preserve"> or </w:t>
      </w:r>
      <w:r w:rsidRPr="00D857AF">
        <w:t>representative of the senior citizens that the application is intended for.</w:t>
      </w:r>
    </w:p>
    <w:p w14:paraId="2967CC35" w14:textId="77777777" w:rsidR="00CA0B4E" w:rsidRPr="00CA0B4E" w:rsidRDefault="00CA0B4E" w:rsidP="00CA0B4E">
      <w:pPr>
        <w:pStyle w:val="VCAAHeading3"/>
      </w:pPr>
      <w:r>
        <w:t>Question 5c</w:t>
      </w:r>
      <w:r w:rsidR="0022401E">
        <w:t>.</w:t>
      </w:r>
    </w:p>
    <w:tbl>
      <w:tblPr>
        <w:tblStyle w:val="VCAATableClosed"/>
        <w:tblW w:w="0" w:type="auto"/>
        <w:tblLook w:val="04A0" w:firstRow="1" w:lastRow="0" w:firstColumn="1" w:lastColumn="0" w:noHBand="0" w:noVBand="1"/>
      </w:tblPr>
      <w:tblGrid>
        <w:gridCol w:w="720"/>
        <w:gridCol w:w="576"/>
        <w:gridCol w:w="576"/>
        <w:gridCol w:w="576"/>
        <w:gridCol w:w="1008"/>
      </w:tblGrid>
      <w:tr w:rsidR="008421FA" w:rsidRPr="00D93DDA" w14:paraId="71368F3B" w14:textId="77777777" w:rsidTr="00DF1B9C">
        <w:trPr>
          <w:cnfStyle w:val="100000000000" w:firstRow="1" w:lastRow="0" w:firstColumn="0" w:lastColumn="0" w:oddVBand="0" w:evenVBand="0" w:oddHBand="0" w:evenHBand="0" w:firstRowFirstColumn="0" w:firstRowLastColumn="0" w:lastRowFirstColumn="0" w:lastRowLastColumn="0"/>
        </w:trPr>
        <w:tc>
          <w:tcPr>
            <w:tcW w:w="720" w:type="dxa"/>
          </w:tcPr>
          <w:p w14:paraId="0E11DF14" w14:textId="77777777" w:rsidR="008421FA" w:rsidRPr="00D93DDA" w:rsidRDefault="008421FA" w:rsidP="00A77DD3">
            <w:pPr>
              <w:pStyle w:val="VCAAtablecondensed"/>
            </w:pPr>
            <w:r w:rsidRPr="00D93DDA">
              <w:t>Mark</w:t>
            </w:r>
          </w:p>
        </w:tc>
        <w:tc>
          <w:tcPr>
            <w:tcW w:w="576" w:type="dxa"/>
          </w:tcPr>
          <w:p w14:paraId="5EA7C33A" w14:textId="77777777" w:rsidR="008421FA" w:rsidRPr="00D93DDA" w:rsidRDefault="008421FA" w:rsidP="00A77DD3">
            <w:pPr>
              <w:pStyle w:val="VCAAtablecondensed"/>
            </w:pPr>
            <w:r w:rsidRPr="00D93DDA">
              <w:t>0</w:t>
            </w:r>
          </w:p>
        </w:tc>
        <w:tc>
          <w:tcPr>
            <w:tcW w:w="576" w:type="dxa"/>
          </w:tcPr>
          <w:p w14:paraId="64F9746A" w14:textId="77777777" w:rsidR="008421FA" w:rsidRPr="00D93DDA" w:rsidRDefault="008421FA" w:rsidP="00A77DD3">
            <w:pPr>
              <w:pStyle w:val="VCAAtablecondensed"/>
            </w:pPr>
            <w:r w:rsidRPr="00D93DDA">
              <w:t>1</w:t>
            </w:r>
          </w:p>
        </w:tc>
        <w:tc>
          <w:tcPr>
            <w:tcW w:w="576" w:type="dxa"/>
          </w:tcPr>
          <w:p w14:paraId="50F3F95F" w14:textId="77777777" w:rsidR="008421FA" w:rsidRPr="00D93DDA" w:rsidRDefault="008421FA" w:rsidP="00A77DD3">
            <w:pPr>
              <w:pStyle w:val="VCAAtablecondensed"/>
            </w:pPr>
            <w:r w:rsidRPr="00D93DDA">
              <w:t>2</w:t>
            </w:r>
          </w:p>
        </w:tc>
        <w:tc>
          <w:tcPr>
            <w:tcW w:w="1008" w:type="dxa"/>
          </w:tcPr>
          <w:p w14:paraId="3AB29CCF" w14:textId="77777777" w:rsidR="008421FA" w:rsidRPr="00D93DDA" w:rsidRDefault="008421FA" w:rsidP="00A77DD3">
            <w:pPr>
              <w:pStyle w:val="VCAAtablecondensed"/>
            </w:pPr>
            <w:r w:rsidRPr="00D93DDA">
              <w:t>Averag</w:t>
            </w:r>
            <w:r>
              <w:t>e</w:t>
            </w:r>
          </w:p>
        </w:tc>
      </w:tr>
      <w:tr w:rsidR="008421FA" w:rsidRPr="00D93DDA" w14:paraId="391F537B" w14:textId="77777777" w:rsidTr="00DF1B9C">
        <w:tc>
          <w:tcPr>
            <w:tcW w:w="720" w:type="dxa"/>
          </w:tcPr>
          <w:p w14:paraId="5521C910" w14:textId="77777777" w:rsidR="008421FA" w:rsidRPr="00D93DDA" w:rsidRDefault="008421FA" w:rsidP="00A77DD3">
            <w:pPr>
              <w:pStyle w:val="VCAAtablecondensed"/>
            </w:pPr>
            <w:r w:rsidRPr="00D93DDA">
              <w:t>%</w:t>
            </w:r>
          </w:p>
        </w:tc>
        <w:tc>
          <w:tcPr>
            <w:tcW w:w="576" w:type="dxa"/>
          </w:tcPr>
          <w:p w14:paraId="0C2B43C2" w14:textId="77777777" w:rsidR="008421FA" w:rsidRPr="00D93DDA" w:rsidRDefault="001D70DF" w:rsidP="00A77DD3">
            <w:pPr>
              <w:pStyle w:val="VCAAtablecondensed"/>
            </w:pPr>
            <w:r>
              <w:t>43</w:t>
            </w:r>
          </w:p>
        </w:tc>
        <w:tc>
          <w:tcPr>
            <w:tcW w:w="576" w:type="dxa"/>
          </w:tcPr>
          <w:p w14:paraId="72D30DE4" w14:textId="77777777" w:rsidR="008421FA" w:rsidRPr="00D93DDA" w:rsidRDefault="001D70DF" w:rsidP="00A77DD3">
            <w:pPr>
              <w:pStyle w:val="VCAAtablecondensed"/>
            </w:pPr>
            <w:r>
              <w:t>29</w:t>
            </w:r>
          </w:p>
        </w:tc>
        <w:tc>
          <w:tcPr>
            <w:tcW w:w="576" w:type="dxa"/>
          </w:tcPr>
          <w:p w14:paraId="25C8C84F" w14:textId="77777777" w:rsidR="008421FA" w:rsidRPr="00D93DDA" w:rsidRDefault="001D70DF" w:rsidP="00A77DD3">
            <w:pPr>
              <w:pStyle w:val="VCAAtablecondensed"/>
            </w:pPr>
            <w:r>
              <w:t>29</w:t>
            </w:r>
          </w:p>
        </w:tc>
        <w:tc>
          <w:tcPr>
            <w:tcW w:w="1008" w:type="dxa"/>
          </w:tcPr>
          <w:p w14:paraId="22B94881" w14:textId="77777777" w:rsidR="008421FA" w:rsidRPr="00D93DDA" w:rsidRDefault="001D70DF" w:rsidP="00A77DD3">
            <w:pPr>
              <w:pStyle w:val="VCAAtablecondensed"/>
            </w:pPr>
            <w:r>
              <w:t>0.9</w:t>
            </w:r>
          </w:p>
        </w:tc>
      </w:tr>
    </w:tbl>
    <w:p w14:paraId="01D26EA1" w14:textId="77777777" w:rsidR="00D857AF" w:rsidRDefault="00FD59A4" w:rsidP="00E06457">
      <w:pPr>
        <w:pStyle w:val="VCAAbody"/>
      </w:pPr>
      <w:r>
        <w:t>Appropriate data collection methods included</w:t>
      </w:r>
      <w:r w:rsidR="00D857AF">
        <w:t>:</w:t>
      </w:r>
    </w:p>
    <w:p w14:paraId="00EABAE8" w14:textId="77777777" w:rsidR="00D857AF" w:rsidRPr="00FD59A4" w:rsidRDefault="00D857AF" w:rsidP="00E158A9">
      <w:pPr>
        <w:pStyle w:val="VCAAbullet"/>
      </w:pPr>
      <w:r w:rsidRPr="00FD59A4">
        <w:t xml:space="preserve">Qualitative: </w:t>
      </w:r>
    </w:p>
    <w:p w14:paraId="48111466" w14:textId="77777777" w:rsidR="00D857AF" w:rsidRDefault="00FD59A4" w:rsidP="00E158A9">
      <w:pPr>
        <w:pStyle w:val="VCAAbulletlevel2"/>
      </w:pPr>
      <w:r>
        <w:t>s</w:t>
      </w:r>
      <w:r w:rsidR="00D857AF">
        <w:t>creen recordings of user case studies</w:t>
      </w:r>
    </w:p>
    <w:p w14:paraId="52486DC8" w14:textId="77777777" w:rsidR="00D857AF" w:rsidRDefault="00FD59A4" w:rsidP="00E158A9">
      <w:pPr>
        <w:pStyle w:val="VCAAbulletlevel2"/>
      </w:pPr>
      <w:r>
        <w:t>c</w:t>
      </w:r>
      <w:r w:rsidR="00D857AF">
        <w:t>omments from users relating to ease of use</w:t>
      </w:r>
    </w:p>
    <w:p w14:paraId="3FA86B7F" w14:textId="77777777" w:rsidR="00D857AF" w:rsidRPr="00FD59A4" w:rsidRDefault="00D857AF" w:rsidP="00E158A9">
      <w:pPr>
        <w:pStyle w:val="VCAAbullet"/>
      </w:pPr>
      <w:r w:rsidRPr="00FD59A4">
        <w:t xml:space="preserve">Quantitative: </w:t>
      </w:r>
    </w:p>
    <w:p w14:paraId="3B30B8CF" w14:textId="77777777" w:rsidR="00D857AF" w:rsidRDefault="00D857AF" w:rsidP="00E158A9">
      <w:pPr>
        <w:pStyle w:val="VCAAbulletlevel2"/>
      </w:pPr>
      <w:r>
        <w:t xml:space="preserve">ratio of typed searches relative to direct clicks </w:t>
      </w:r>
    </w:p>
    <w:p w14:paraId="572EB696" w14:textId="77777777" w:rsidR="00D857AF" w:rsidRDefault="00D857AF" w:rsidP="00E158A9">
      <w:pPr>
        <w:pStyle w:val="VCAAbulletlevel2"/>
      </w:pPr>
      <w:r>
        <w:t>task completion times</w:t>
      </w:r>
    </w:p>
    <w:p w14:paraId="361F8D15" w14:textId="77777777" w:rsidR="00D857AF" w:rsidRDefault="00AC0B56" w:rsidP="00E158A9">
      <w:pPr>
        <w:pStyle w:val="VCAAbulletlevel2"/>
      </w:pPr>
      <w:r>
        <w:t>s</w:t>
      </w:r>
      <w:r w:rsidR="00D857AF">
        <w:t>urvey (with a link to collecting numeric data)</w:t>
      </w:r>
    </w:p>
    <w:p w14:paraId="73742A61" w14:textId="77777777" w:rsidR="00E06457" w:rsidRDefault="00D857AF" w:rsidP="00E158A9">
      <w:pPr>
        <w:pStyle w:val="VCAAbulletlevel2"/>
      </w:pPr>
      <w:r>
        <w:t>number of successfully completed tasks</w:t>
      </w:r>
    </w:p>
    <w:p w14:paraId="4A8ABD94" w14:textId="6D5C3C22" w:rsidR="005443BA" w:rsidRDefault="00A83349" w:rsidP="00C93DAE">
      <w:pPr>
        <w:pStyle w:val="VCAAbody"/>
      </w:pPr>
      <w:r>
        <w:t>The following is an example of a high-scoring response.</w:t>
      </w:r>
    </w:p>
    <w:p w14:paraId="2272EF91" w14:textId="3DC0C7AE" w:rsidR="005443BA" w:rsidRPr="00664ED1" w:rsidRDefault="00A83349" w:rsidP="00664ED1">
      <w:pPr>
        <w:pStyle w:val="VCAAstudentsample"/>
      </w:pPr>
      <w:r w:rsidRPr="00664ED1">
        <w:t>Qualitative data</w:t>
      </w:r>
    </w:p>
    <w:p w14:paraId="5D8D265E" w14:textId="7A9D35A3" w:rsidR="00A83349" w:rsidRPr="00664ED1" w:rsidRDefault="00A83349" w:rsidP="00664ED1">
      <w:pPr>
        <w:pStyle w:val="VCAAstudentsample"/>
      </w:pPr>
      <w:r w:rsidRPr="00664ED1">
        <w:t>Interviews with senior citizens about the appearance and accessibility of the landing screen.</w:t>
      </w:r>
    </w:p>
    <w:p w14:paraId="500238A3" w14:textId="0043A294" w:rsidR="00A83349" w:rsidRPr="00664ED1" w:rsidRDefault="00A83349" w:rsidP="00664ED1">
      <w:pPr>
        <w:pStyle w:val="VCAAstudentsample"/>
      </w:pPr>
      <w:r w:rsidRPr="00664ED1">
        <w:t>Quantitative data</w:t>
      </w:r>
    </w:p>
    <w:p w14:paraId="17C53101" w14:textId="6484A6DC" w:rsidR="00A83349" w:rsidRPr="00664ED1" w:rsidRDefault="00A83349" w:rsidP="00664ED1">
      <w:pPr>
        <w:pStyle w:val="VCAAstudentsample"/>
      </w:pPr>
      <w:r w:rsidRPr="00664ED1">
        <w:t>Surveys: Ask seniors to use a Likert scale and points system to quantify their ease of use, readability and recording the time taken to understand the page, The level of effort needed to navigate to the landing page.</w:t>
      </w:r>
    </w:p>
    <w:p w14:paraId="0ACC0357" w14:textId="77777777" w:rsidR="00E06457" w:rsidRDefault="00E06457" w:rsidP="00DF1B9C">
      <w:pPr>
        <w:pStyle w:val="VCAAHeading2"/>
      </w:pPr>
      <w:r>
        <w:lastRenderedPageBreak/>
        <w:t>Section C</w:t>
      </w:r>
    </w:p>
    <w:p w14:paraId="4FA8CBEA" w14:textId="77777777" w:rsidR="004E5A33" w:rsidRDefault="004E5A33" w:rsidP="004E5A33">
      <w:pPr>
        <w:pStyle w:val="VCAAHeading3"/>
      </w:pPr>
      <w:r>
        <w:t>Question 1</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1008"/>
      </w:tblGrid>
      <w:tr w:rsidR="008421FA" w:rsidRPr="00D93DDA" w14:paraId="6E0F6D82" w14:textId="77777777" w:rsidTr="00DF1B9C">
        <w:trPr>
          <w:cnfStyle w:val="100000000000" w:firstRow="1" w:lastRow="0" w:firstColumn="0" w:lastColumn="0" w:oddVBand="0" w:evenVBand="0" w:oddHBand="0" w:evenHBand="0" w:firstRowFirstColumn="0" w:firstRowLastColumn="0" w:lastRowFirstColumn="0" w:lastRowLastColumn="0"/>
        </w:trPr>
        <w:tc>
          <w:tcPr>
            <w:tcW w:w="720" w:type="dxa"/>
          </w:tcPr>
          <w:p w14:paraId="19A3A966" w14:textId="77777777" w:rsidR="008421FA" w:rsidRPr="00D93DDA" w:rsidRDefault="008421FA" w:rsidP="00A77DD3">
            <w:pPr>
              <w:pStyle w:val="VCAAtablecondensed"/>
            </w:pPr>
            <w:r w:rsidRPr="00D93DDA">
              <w:t>Mark</w:t>
            </w:r>
          </w:p>
        </w:tc>
        <w:tc>
          <w:tcPr>
            <w:tcW w:w="576" w:type="dxa"/>
          </w:tcPr>
          <w:p w14:paraId="36A67C48" w14:textId="77777777" w:rsidR="008421FA" w:rsidRPr="00D93DDA" w:rsidRDefault="008421FA" w:rsidP="00A77DD3">
            <w:pPr>
              <w:pStyle w:val="VCAAtablecondensed"/>
            </w:pPr>
            <w:r w:rsidRPr="00D93DDA">
              <w:t>0</w:t>
            </w:r>
          </w:p>
        </w:tc>
        <w:tc>
          <w:tcPr>
            <w:tcW w:w="576" w:type="dxa"/>
          </w:tcPr>
          <w:p w14:paraId="2BFAA1E9" w14:textId="77777777" w:rsidR="008421FA" w:rsidRPr="00D93DDA" w:rsidRDefault="008421FA" w:rsidP="00A77DD3">
            <w:pPr>
              <w:pStyle w:val="VCAAtablecondensed"/>
            </w:pPr>
            <w:r w:rsidRPr="00D93DDA">
              <w:t>1</w:t>
            </w:r>
          </w:p>
        </w:tc>
        <w:tc>
          <w:tcPr>
            <w:tcW w:w="576" w:type="dxa"/>
          </w:tcPr>
          <w:p w14:paraId="4922339F" w14:textId="77777777" w:rsidR="008421FA" w:rsidRPr="00D93DDA" w:rsidRDefault="008421FA" w:rsidP="00A77DD3">
            <w:pPr>
              <w:pStyle w:val="VCAAtablecondensed"/>
            </w:pPr>
            <w:r w:rsidRPr="00D93DDA">
              <w:t>2</w:t>
            </w:r>
          </w:p>
        </w:tc>
        <w:tc>
          <w:tcPr>
            <w:tcW w:w="576" w:type="dxa"/>
          </w:tcPr>
          <w:p w14:paraId="40233BA5" w14:textId="77777777" w:rsidR="008421FA" w:rsidRPr="00D93DDA" w:rsidRDefault="008421FA" w:rsidP="00A77DD3">
            <w:pPr>
              <w:pStyle w:val="VCAAtablecondensed"/>
            </w:pPr>
            <w:r w:rsidRPr="00D93DDA">
              <w:t>3</w:t>
            </w:r>
          </w:p>
        </w:tc>
        <w:tc>
          <w:tcPr>
            <w:tcW w:w="1008" w:type="dxa"/>
          </w:tcPr>
          <w:p w14:paraId="22B3FD76" w14:textId="77777777" w:rsidR="008421FA" w:rsidRPr="00D93DDA" w:rsidRDefault="008421FA" w:rsidP="00A77DD3">
            <w:pPr>
              <w:pStyle w:val="VCAAtablecondensed"/>
            </w:pPr>
            <w:r w:rsidRPr="00D93DDA">
              <w:t>Averag</w:t>
            </w:r>
            <w:r>
              <w:t>e</w:t>
            </w:r>
          </w:p>
        </w:tc>
      </w:tr>
      <w:tr w:rsidR="008421FA" w:rsidRPr="00D93DDA" w14:paraId="222A0E60" w14:textId="77777777" w:rsidTr="00DF1B9C">
        <w:tc>
          <w:tcPr>
            <w:tcW w:w="720" w:type="dxa"/>
          </w:tcPr>
          <w:p w14:paraId="60E905AB" w14:textId="77777777" w:rsidR="008421FA" w:rsidRPr="00D93DDA" w:rsidRDefault="008421FA" w:rsidP="00A77DD3">
            <w:pPr>
              <w:pStyle w:val="VCAAtablecondensed"/>
            </w:pPr>
            <w:r w:rsidRPr="00D93DDA">
              <w:t>%</w:t>
            </w:r>
          </w:p>
        </w:tc>
        <w:tc>
          <w:tcPr>
            <w:tcW w:w="576" w:type="dxa"/>
          </w:tcPr>
          <w:p w14:paraId="668B4B42" w14:textId="77777777" w:rsidR="008421FA" w:rsidRPr="00D93DDA" w:rsidRDefault="00261906" w:rsidP="00A77DD3">
            <w:pPr>
              <w:pStyle w:val="VCAAtablecondensed"/>
            </w:pPr>
            <w:r>
              <w:t>41</w:t>
            </w:r>
          </w:p>
        </w:tc>
        <w:tc>
          <w:tcPr>
            <w:tcW w:w="576" w:type="dxa"/>
          </w:tcPr>
          <w:p w14:paraId="08D31087" w14:textId="77777777" w:rsidR="008421FA" w:rsidRPr="00D93DDA" w:rsidRDefault="00261906" w:rsidP="00A77DD3">
            <w:pPr>
              <w:pStyle w:val="VCAAtablecondensed"/>
            </w:pPr>
            <w:r>
              <w:t>32</w:t>
            </w:r>
          </w:p>
        </w:tc>
        <w:tc>
          <w:tcPr>
            <w:tcW w:w="576" w:type="dxa"/>
          </w:tcPr>
          <w:p w14:paraId="242DAD96" w14:textId="77777777" w:rsidR="008421FA" w:rsidRPr="00D93DDA" w:rsidRDefault="00261906" w:rsidP="00A77DD3">
            <w:pPr>
              <w:pStyle w:val="VCAAtablecondensed"/>
            </w:pPr>
            <w:r>
              <w:t>20</w:t>
            </w:r>
          </w:p>
        </w:tc>
        <w:tc>
          <w:tcPr>
            <w:tcW w:w="576" w:type="dxa"/>
          </w:tcPr>
          <w:p w14:paraId="07692338" w14:textId="77777777" w:rsidR="008421FA" w:rsidRPr="00D93DDA" w:rsidRDefault="00261906" w:rsidP="00A77DD3">
            <w:pPr>
              <w:pStyle w:val="VCAAtablecondensed"/>
            </w:pPr>
            <w:r>
              <w:t>8</w:t>
            </w:r>
          </w:p>
        </w:tc>
        <w:tc>
          <w:tcPr>
            <w:tcW w:w="1008" w:type="dxa"/>
          </w:tcPr>
          <w:p w14:paraId="6778D902" w14:textId="77777777" w:rsidR="008421FA" w:rsidRPr="00D93DDA" w:rsidRDefault="00261906" w:rsidP="00A77DD3">
            <w:pPr>
              <w:pStyle w:val="VCAAtablecondensed"/>
            </w:pPr>
            <w:r>
              <w:t>1.0</w:t>
            </w:r>
          </w:p>
        </w:tc>
      </w:tr>
    </w:tbl>
    <w:p w14:paraId="42763AE3" w14:textId="77777777" w:rsidR="004E5A33" w:rsidRDefault="001D59BC" w:rsidP="00E06457">
      <w:pPr>
        <w:pStyle w:val="VCAAbody"/>
      </w:pPr>
      <w:r>
        <w:t>Marks were awarded for justification of the decision to use the waterfall model and a description of the waterfall model in the context of the case study. Although many students were able to make correct factual statements about the waterfall model, few related their responses back to the case study.</w:t>
      </w:r>
      <w:r w:rsidR="004E5A33">
        <w:t xml:space="preserve"> </w:t>
      </w:r>
      <w:r w:rsidR="00512408">
        <w:t>Responses that scored highly</w:t>
      </w:r>
      <w:r w:rsidR="004E5A33" w:rsidRPr="004E5A33">
        <w:t xml:space="preserve"> mentioned the specific needs of the project and how continuous feedback was not required, hence a linear approach was fine and an iterative one such as agile (or spiral</w:t>
      </w:r>
      <w:r w:rsidR="00B50DCE">
        <w:t>, which was</w:t>
      </w:r>
      <w:r w:rsidR="004E5A33" w:rsidRPr="004E5A33">
        <w:t xml:space="preserve"> not often mentioned) was warranted.</w:t>
      </w:r>
    </w:p>
    <w:p w14:paraId="4CBDF147" w14:textId="77777777" w:rsidR="004E5A33" w:rsidRDefault="004E5A33" w:rsidP="00E06457">
      <w:pPr>
        <w:pStyle w:val="VCAAbody"/>
      </w:pPr>
      <w:r>
        <w:t>Many student</w:t>
      </w:r>
      <w:r w:rsidR="002C2788">
        <w:t>s</w:t>
      </w:r>
      <w:r>
        <w:t xml:space="preserve"> incorrectly stated that when using the waterfall model, tasks must be completed one at a time, as opposed to stages.</w:t>
      </w:r>
    </w:p>
    <w:p w14:paraId="2DDE1054" w14:textId="77777777" w:rsidR="004E5A33" w:rsidRDefault="00896659" w:rsidP="00E06457">
      <w:pPr>
        <w:pStyle w:val="VCAAbody"/>
      </w:pPr>
      <w:r>
        <w:t>The following is an example of a high-scoring response.</w:t>
      </w:r>
    </w:p>
    <w:p w14:paraId="3B2530B2" w14:textId="77777777" w:rsidR="004E5A33" w:rsidRPr="00D03F13" w:rsidRDefault="004E5A33" w:rsidP="00664ED1">
      <w:pPr>
        <w:pStyle w:val="VCAAstudentsample"/>
      </w:pPr>
      <w:r w:rsidRPr="00D03F13">
        <w:t>The waterfall development model requires each stage to be completed before the next task can start. Melissa has chosen this model to help her with her Gantt chart construction because the project has been clearly defined to her by Timothy. As the project has been clearly defined to her, the ease of being able to manage this project, as one person, goes well with the order of the waterfall model tasks.</w:t>
      </w:r>
    </w:p>
    <w:p w14:paraId="1CC9EFC3" w14:textId="77777777" w:rsidR="004E5A33" w:rsidRDefault="004E5A33" w:rsidP="004E5A33">
      <w:pPr>
        <w:pStyle w:val="VCAAHeading3"/>
      </w:pPr>
      <w:r>
        <w:t>Question 2a</w:t>
      </w:r>
      <w:r w:rsidR="000803C0">
        <w:t>.</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1008"/>
      </w:tblGrid>
      <w:tr w:rsidR="008421FA" w:rsidRPr="00D93DDA" w14:paraId="0F9069E9" w14:textId="77777777" w:rsidTr="00DF1B9C">
        <w:trPr>
          <w:cnfStyle w:val="100000000000" w:firstRow="1" w:lastRow="0" w:firstColumn="0" w:lastColumn="0" w:oddVBand="0" w:evenVBand="0" w:oddHBand="0" w:evenHBand="0" w:firstRowFirstColumn="0" w:firstRowLastColumn="0" w:lastRowFirstColumn="0" w:lastRowLastColumn="0"/>
        </w:trPr>
        <w:tc>
          <w:tcPr>
            <w:tcW w:w="720" w:type="dxa"/>
          </w:tcPr>
          <w:p w14:paraId="09FFD02E" w14:textId="77777777" w:rsidR="008421FA" w:rsidRPr="00D93DDA" w:rsidRDefault="008421FA" w:rsidP="00A77DD3">
            <w:pPr>
              <w:pStyle w:val="VCAAtablecondensed"/>
            </w:pPr>
            <w:r w:rsidRPr="00D93DDA">
              <w:t>Mark</w:t>
            </w:r>
          </w:p>
        </w:tc>
        <w:tc>
          <w:tcPr>
            <w:tcW w:w="576" w:type="dxa"/>
          </w:tcPr>
          <w:p w14:paraId="35E21B00" w14:textId="77777777" w:rsidR="008421FA" w:rsidRPr="00D93DDA" w:rsidRDefault="008421FA" w:rsidP="00A77DD3">
            <w:pPr>
              <w:pStyle w:val="VCAAtablecondensed"/>
            </w:pPr>
            <w:r w:rsidRPr="00D93DDA">
              <w:t>0</w:t>
            </w:r>
          </w:p>
        </w:tc>
        <w:tc>
          <w:tcPr>
            <w:tcW w:w="576" w:type="dxa"/>
          </w:tcPr>
          <w:p w14:paraId="3E32A1DF" w14:textId="77777777" w:rsidR="008421FA" w:rsidRPr="00D93DDA" w:rsidRDefault="008421FA" w:rsidP="00A77DD3">
            <w:pPr>
              <w:pStyle w:val="VCAAtablecondensed"/>
            </w:pPr>
            <w:r w:rsidRPr="00D93DDA">
              <w:t>1</w:t>
            </w:r>
          </w:p>
        </w:tc>
        <w:tc>
          <w:tcPr>
            <w:tcW w:w="576" w:type="dxa"/>
          </w:tcPr>
          <w:p w14:paraId="3778BDCE" w14:textId="77777777" w:rsidR="008421FA" w:rsidRPr="00D93DDA" w:rsidRDefault="008421FA" w:rsidP="00A77DD3">
            <w:pPr>
              <w:pStyle w:val="VCAAtablecondensed"/>
            </w:pPr>
            <w:r w:rsidRPr="00D93DDA">
              <w:t>2</w:t>
            </w:r>
          </w:p>
        </w:tc>
        <w:tc>
          <w:tcPr>
            <w:tcW w:w="576" w:type="dxa"/>
          </w:tcPr>
          <w:p w14:paraId="2E1660DA" w14:textId="77777777" w:rsidR="008421FA" w:rsidRPr="00D93DDA" w:rsidRDefault="008421FA" w:rsidP="00A77DD3">
            <w:pPr>
              <w:pStyle w:val="VCAAtablecondensed"/>
            </w:pPr>
            <w:r w:rsidRPr="00D93DDA">
              <w:t>3</w:t>
            </w:r>
          </w:p>
        </w:tc>
        <w:tc>
          <w:tcPr>
            <w:tcW w:w="1008" w:type="dxa"/>
          </w:tcPr>
          <w:p w14:paraId="2B8E5CF2" w14:textId="77777777" w:rsidR="008421FA" w:rsidRPr="00D93DDA" w:rsidRDefault="008421FA" w:rsidP="00A77DD3">
            <w:pPr>
              <w:pStyle w:val="VCAAtablecondensed"/>
            </w:pPr>
            <w:r w:rsidRPr="00D93DDA">
              <w:t>Averag</w:t>
            </w:r>
            <w:r>
              <w:t>e</w:t>
            </w:r>
          </w:p>
        </w:tc>
      </w:tr>
      <w:tr w:rsidR="008421FA" w:rsidRPr="00D93DDA" w14:paraId="67C7F4EB" w14:textId="77777777" w:rsidTr="00DF1B9C">
        <w:tc>
          <w:tcPr>
            <w:tcW w:w="720" w:type="dxa"/>
          </w:tcPr>
          <w:p w14:paraId="323BD9C0" w14:textId="77777777" w:rsidR="008421FA" w:rsidRPr="00D93DDA" w:rsidRDefault="008421FA" w:rsidP="00A77DD3">
            <w:pPr>
              <w:pStyle w:val="VCAAtablecondensed"/>
            </w:pPr>
            <w:r w:rsidRPr="00D93DDA">
              <w:t>%</w:t>
            </w:r>
          </w:p>
        </w:tc>
        <w:tc>
          <w:tcPr>
            <w:tcW w:w="576" w:type="dxa"/>
          </w:tcPr>
          <w:p w14:paraId="3D1D66E1" w14:textId="77777777" w:rsidR="008421FA" w:rsidRPr="00D93DDA" w:rsidRDefault="00A71595" w:rsidP="00A77DD3">
            <w:pPr>
              <w:pStyle w:val="VCAAtablecondensed"/>
            </w:pPr>
            <w:r>
              <w:t>38</w:t>
            </w:r>
          </w:p>
        </w:tc>
        <w:tc>
          <w:tcPr>
            <w:tcW w:w="576" w:type="dxa"/>
          </w:tcPr>
          <w:p w14:paraId="2C008E32" w14:textId="77777777" w:rsidR="008421FA" w:rsidRPr="00D93DDA" w:rsidRDefault="00A71595" w:rsidP="00A77DD3">
            <w:pPr>
              <w:pStyle w:val="VCAAtablecondensed"/>
            </w:pPr>
            <w:r>
              <w:t>16</w:t>
            </w:r>
          </w:p>
        </w:tc>
        <w:tc>
          <w:tcPr>
            <w:tcW w:w="576" w:type="dxa"/>
          </w:tcPr>
          <w:p w14:paraId="2C5BE071" w14:textId="77777777" w:rsidR="008421FA" w:rsidRPr="00D93DDA" w:rsidRDefault="00A71595" w:rsidP="00A77DD3">
            <w:pPr>
              <w:pStyle w:val="VCAAtablecondensed"/>
            </w:pPr>
            <w:r>
              <w:t>18</w:t>
            </w:r>
          </w:p>
        </w:tc>
        <w:tc>
          <w:tcPr>
            <w:tcW w:w="576" w:type="dxa"/>
          </w:tcPr>
          <w:p w14:paraId="5BBE2571" w14:textId="77777777" w:rsidR="008421FA" w:rsidRPr="00D93DDA" w:rsidRDefault="00A71595" w:rsidP="00A77DD3">
            <w:pPr>
              <w:pStyle w:val="VCAAtablecondensed"/>
            </w:pPr>
            <w:r>
              <w:t>28</w:t>
            </w:r>
          </w:p>
        </w:tc>
        <w:tc>
          <w:tcPr>
            <w:tcW w:w="1008" w:type="dxa"/>
          </w:tcPr>
          <w:p w14:paraId="28AF4A73" w14:textId="77777777" w:rsidR="008421FA" w:rsidRPr="00D93DDA" w:rsidRDefault="00A71595" w:rsidP="00A77DD3">
            <w:pPr>
              <w:pStyle w:val="VCAAtablecondensed"/>
            </w:pPr>
            <w:r>
              <w:t>1.4</w:t>
            </w:r>
          </w:p>
        </w:tc>
      </w:tr>
    </w:tbl>
    <w:p w14:paraId="7D0BBEB9" w14:textId="77777777" w:rsidR="008421FA" w:rsidRPr="008421FA" w:rsidRDefault="008421FA" w:rsidP="008421FA">
      <w:pPr>
        <w:pStyle w:val="VCAAbody"/>
      </w:pPr>
      <w:r>
        <w:rPr>
          <w:noProof/>
        </w:rPr>
        <w:drawing>
          <wp:anchor distT="0" distB="0" distL="114300" distR="114300" simplePos="0" relativeHeight="251660288" behindDoc="0" locked="0" layoutInCell="1" allowOverlap="1" wp14:anchorId="10ADD272" wp14:editId="776F2099">
            <wp:simplePos x="0" y="0"/>
            <wp:positionH relativeFrom="column">
              <wp:posOffset>3175</wp:posOffset>
            </wp:positionH>
            <wp:positionV relativeFrom="paragraph">
              <wp:posOffset>288925</wp:posOffset>
            </wp:positionV>
            <wp:extent cx="3901440" cy="2910840"/>
            <wp:effectExtent l="0" t="0" r="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3901440" cy="2910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A0B9DD" w14:textId="77777777" w:rsidR="004E5A33" w:rsidRDefault="004E5A33" w:rsidP="00E06457">
      <w:pPr>
        <w:pStyle w:val="VCAAbody"/>
      </w:pPr>
      <w:r>
        <w:t>Marks were awarded for the completion of the duration and appropriate shape/dependency of a task.</w:t>
      </w:r>
      <w:r w:rsidR="005443BA">
        <w:t xml:space="preserve"> Many students forgot to complete the duration column and others forgot to correctly draw arrows showing dependencies between tasks.</w:t>
      </w:r>
    </w:p>
    <w:p w14:paraId="1F073A77" w14:textId="77777777" w:rsidR="004E5A33" w:rsidRDefault="004E5A33" w:rsidP="004E5A33">
      <w:pPr>
        <w:pStyle w:val="VCAAHeading3"/>
      </w:pPr>
      <w:r>
        <w:lastRenderedPageBreak/>
        <w:t>Question 2b</w:t>
      </w:r>
      <w:r w:rsidR="00412342">
        <w:t>.</w:t>
      </w:r>
    </w:p>
    <w:tbl>
      <w:tblPr>
        <w:tblStyle w:val="VCAATableClosed"/>
        <w:tblW w:w="0" w:type="auto"/>
        <w:tblLayout w:type="fixed"/>
        <w:tblLook w:val="04A0" w:firstRow="1" w:lastRow="0" w:firstColumn="1" w:lastColumn="0" w:noHBand="0" w:noVBand="1"/>
      </w:tblPr>
      <w:tblGrid>
        <w:gridCol w:w="720"/>
        <w:gridCol w:w="576"/>
        <w:gridCol w:w="576"/>
        <w:gridCol w:w="576"/>
        <w:gridCol w:w="1008"/>
      </w:tblGrid>
      <w:tr w:rsidR="008421FA" w:rsidRPr="00D93DDA" w14:paraId="7FD0C5F4" w14:textId="77777777" w:rsidTr="00DF1B9C">
        <w:trPr>
          <w:cnfStyle w:val="100000000000" w:firstRow="1" w:lastRow="0" w:firstColumn="0" w:lastColumn="0" w:oddVBand="0" w:evenVBand="0" w:oddHBand="0" w:evenHBand="0" w:firstRowFirstColumn="0" w:firstRowLastColumn="0" w:lastRowFirstColumn="0" w:lastRowLastColumn="0"/>
        </w:trPr>
        <w:tc>
          <w:tcPr>
            <w:tcW w:w="720" w:type="dxa"/>
          </w:tcPr>
          <w:p w14:paraId="735A9F46" w14:textId="77777777" w:rsidR="008421FA" w:rsidRPr="00D93DDA" w:rsidRDefault="008421FA" w:rsidP="00A77DD3">
            <w:pPr>
              <w:pStyle w:val="VCAAtablecondensed"/>
            </w:pPr>
            <w:r w:rsidRPr="00D93DDA">
              <w:t>Mark</w:t>
            </w:r>
          </w:p>
        </w:tc>
        <w:tc>
          <w:tcPr>
            <w:tcW w:w="576" w:type="dxa"/>
          </w:tcPr>
          <w:p w14:paraId="769D3B89" w14:textId="77777777" w:rsidR="008421FA" w:rsidRPr="00D93DDA" w:rsidRDefault="008421FA" w:rsidP="00A77DD3">
            <w:pPr>
              <w:pStyle w:val="VCAAtablecondensed"/>
            </w:pPr>
            <w:r w:rsidRPr="00D93DDA">
              <w:t>0</w:t>
            </w:r>
          </w:p>
        </w:tc>
        <w:tc>
          <w:tcPr>
            <w:tcW w:w="576" w:type="dxa"/>
          </w:tcPr>
          <w:p w14:paraId="0901E165" w14:textId="77777777" w:rsidR="008421FA" w:rsidRPr="00D93DDA" w:rsidRDefault="008421FA" w:rsidP="00A77DD3">
            <w:pPr>
              <w:pStyle w:val="VCAAtablecondensed"/>
            </w:pPr>
            <w:r w:rsidRPr="00D93DDA">
              <w:t>1</w:t>
            </w:r>
          </w:p>
        </w:tc>
        <w:tc>
          <w:tcPr>
            <w:tcW w:w="576" w:type="dxa"/>
          </w:tcPr>
          <w:p w14:paraId="2830A574" w14:textId="77777777" w:rsidR="008421FA" w:rsidRPr="00D93DDA" w:rsidRDefault="008421FA" w:rsidP="00A77DD3">
            <w:pPr>
              <w:pStyle w:val="VCAAtablecondensed"/>
            </w:pPr>
            <w:r w:rsidRPr="00D93DDA">
              <w:t>2</w:t>
            </w:r>
          </w:p>
        </w:tc>
        <w:tc>
          <w:tcPr>
            <w:tcW w:w="1008" w:type="dxa"/>
          </w:tcPr>
          <w:p w14:paraId="6D480ABC" w14:textId="77777777" w:rsidR="008421FA" w:rsidRPr="00D93DDA" w:rsidRDefault="008421FA" w:rsidP="00A77DD3">
            <w:pPr>
              <w:pStyle w:val="VCAAtablecondensed"/>
            </w:pPr>
            <w:r w:rsidRPr="00D93DDA">
              <w:t>Averag</w:t>
            </w:r>
            <w:r>
              <w:t>e</w:t>
            </w:r>
          </w:p>
        </w:tc>
      </w:tr>
      <w:tr w:rsidR="008421FA" w:rsidRPr="00D93DDA" w14:paraId="1748BB6A" w14:textId="77777777" w:rsidTr="00DF1B9C">
        <w:tc>
          <w:tcPr>
            <w:tcW w:w="720" w:type="dxa"/>
          </w:tcPr>
          <w:p w14:paraId="074724FE" w14:textId="77777777" w:rsidR="008421FA" w:rsidRPr="00D93DDA" w:rsidRDefault="008421FA" w:rsidP="00A77DD3">
            <w:pPr>
              <w:pStyle w:val="VCAAtablecondensed"/>
            </w:pPr>
            <w:r w:rsidRPr="00D93DDA">
              <w:t>%</w:t>
            </w:r>
          </w:p>
        </w:tc>
        <w:tc>
          <w:tcPr>
            <w:tcW w:w="576" w:type="dxa"/>
          </w:tcPr>
          <w:p w14:paraId="4F62E7C9" w14:textId="77777777" w:rsidR="008421FA" w:rsidRPr="00D93DDA" w:rsidRDefault="0021589D" w:rsidP="00A77DD3">
            <w:pPr>
              <w:pStyle w:val="VCAAtablecondensed"/>
            </w:pPr>
            <w:r>
              <w:t>32</w:t>
            </w:r>
          </w:p>
        </w:tc>
        <w:tc>
          <w:tcPr>
            <w:tcW w:w="576" w:type="dxa"/>
          </w:tcPr>
          <w:p w14:paraId="2062D6C0" w14:textId="77777777" w:rsidR="008421FA" w:rsidRPr="00D93DDA" w:rsidRDefault="0021589D" w:rsidP="00A77DD3">
            <w:pPr>
              <w:pStyle w:val="VCAAtablecondensed"/>
            </w:pPr>
            <w:r>
              <w:t>16</w:t>
            </w:r>
          </w:p>
        </w:tc>
        <w:tc>
          <w:tcPr>
            <w:tcW w:w="576" w:type="dxa"/>
          </w:tcPr>
          <w:p w14:paraId="0AD5373B" w14:textId="77777777" w:rsidR="008421FA" w:rsidRPr="00D93DDA" w:rsidRDefault="0021589D" w:rsidP="00A77DD3">
            <w:pPr>
              <w:pStyle w:val="VCAAtablecondensed"/>
            </w:pPr>
            <w:r>
              <w:t>53</w:t>
            </w:r>
          </w:p>
        </w:tc>
        <w:tc>
          <w:tcPr>
            <w:tcW w:w="1008" w:type="dxa"/>
          </w:tcPr>
          <w:p w14:paraId="30B47DBE" w14:textId="77777777" w:rsidR="008421FA" w:rsidRPr="00D93DDA" w:rsidRDefault="0021589D" w:rsidP="00A77DD3">
            <w:pPr>
              <w:pStyle w:val="VCAAtablecondensed"/>
            </w:pPr>
            <w:r>
              <w:t>1.2</w:t>
            </w:r>
          </w:p>
        </w:tc>
      </w:tr>
    </w:tbl>
    <w:p w14:paraId="5C4A9FBB" w14:textId="223F6E0F" w:rsidR="004E5A33" w:rsidRDefault="004E5A33" w:rsidP="00E06457">
      <w:pPr>
        <w:pStyle w:val="VCAAbody"/>
        <w:rPr>
          <w:i/>
          <w:color w:val="A6A6A6" w:themeColor="background1" w:themeShade="A6"/>
        </w:rPr>
      </w:pPr>
      <w:r>
        <w:t xml:space="preserve">Many students were able to justify that </w:t>
      </w:r>
      <w:r w:rsidRPr="004E5A33">
        <w:t xml:space="preserve">the database team should not be worried because the only task dependent on Task 8 is </w:t>
      </w:r>
      <w:r w:rsidR="00B54CBB">
        <w:t>T</w:t>
      </w:r>
      <w:r w:rsidR="00B54CBB" w:rsidRPr="004E5A33">
        <w:t xml:space="preserve">ask </w:t>
      </w:r>
      <w:r w:rsidRPr="004E5A33">
        <w:t>12</w:t>
      </w:r>
      <w:r w:rsidR="002A7407">
        <w:t xml:space="preserve">, </w:t>
      </w:r>
      <w:r w:rsidRPr="004E5A33">
        <w:t xml:space="preserve">which is </w:t>
      </w:r>
      <w:r w:rsidR="00DC48C6">
        <w:t>five</w:t>
      </w:r>
      <w:r w:rsidR="00DC48C6" w:rsidRPr="004E5A33">
        <w:t xml:space="preserve"> </w:t>
      </w:r>
      <w:r w:rsidRPr="004E5A33">
        <w:t>weeks away.</w:t>
      </w:r>
    </w:p>
    <w:p w14:paraId="35DEBB0D" w14:textId="77777777" w:rsidR="004E5A33" w:rsidRPr="0073316A" w:rsidRDefault="0073316A" w:rsidP="0073316A">
      <w:pPr>
        <w:pStyle w:val="VCAAHeading3"/>
      </w:pPr>
      <w:r>
        <w:t>Question 2c</w:t>
      </w:r>
      <w:r w:rsidR="00412342">
        <w:t>.</w:t>
      </w:r>
    </w:p>
    <w:tbl>
      <w:tblPr>
        <w:tblStyle w:val="VCAATableClosed"/>
        <w:tblW w:w="0" w:type="auto"/>
        <w:tblLayout w:type="fixed"/>
        <w:tblLook w:val="04A0" w:firstRow="1" w:lastRow="0" w:firstColumn="1" w:lastColumn="0" w:noHBand="0" w:noVBand="1"/>
      </w:tblPr>
      <w:tblGrid>
        <w:gridCol w:w="720"/>
        <w:gridCol w:w="576"/>
        <w:gridCol w:w="576"/>
        <w:gridCol w:w="1008"/>
      </w:tblGrid>
      <w:tr w:rsidR="00354B33" w:rsidRPr="00D93DDA" w14:paraId="4602BC12" w14:textId="77777777" w:rsidTr="00DF1B9C">
        <w:trPr>
          <w:cnfStyle w:val="100000000000" w:firstRow="1" w:lastRow="0" w:firstColumn="0" w:lastColumn="0" w:oddVBand="0" w:evenVBand="0" w:oddHBand="0" w:evenHBand="0" w:firstRowFirstColumn="0" w:firstRowLastColumn="0" w:lastRowFirstColumn="0" w:lastRowLastColumn="0"/>
        </w:trPr>
        <w:tc>
          <w:tcPr>
            <w:tcW w:w="720" w:type="dxa"/>
          </w:tcPr>
          <w:p w14:paraId="3CBAADB3" w14:textId="77777777" w:rsidR="00354B33" w:rsidRPr="00D93DDA" w:rsidRDefault="00354B33" w:rsidP="00A77DD3">
            <w:pPr>
              <w:pStyle w:val="VCAAtablecondensed"/>
            </w:pPr>
            <w:r w:rsidRPr="00D93DDA">
              <w:t>Mark</w:t>
            </w:r>
          </w:p>
        </w:tc>
        <w:tc>
          <w:tcPr>
            <w:tcW w:w="576" w:type="dxa"/>
          </w:tcPr>
          <w:p w14:paraId="60A68CE8" w14:textId="77777777" w:rsidR="00354B33" w:rsidRPr="00D93DDA" w:rsidRDefault="00354B33" w:rsidP="00A77DD3">
            <w:pPr>
              <w:pStyle w:val="VCAAtablecondensed"/>
            </w:pPr>
            <w:r w:rsidRPr="00D93DDA">
              <w:t>0</w:t>
            </w:r>
          </w:p>
        </w:tc>
        <w:tc>
          <w:tcPr>
            <w:tcW w:w="576" w:type="dxa"/>
          </w:tcPr>
          <w:p w14:paraId="70789B29" w14:textId="77777777" w:rsidR="00354B33" w:rsidRPr="00D93DDA" w:rsidRDefault="00354B33" w:rsidP="00A77DD3">
            <w:pPr>
              <w:pStyle w:val="VCAAtablecondensed"/>
            </w:pPr>
            <w:r w:rsidRPr="00D93DDA">
              <w:t>1</w:t>
            </w:r>
          </w:p>
        </w:tc>
        <w:tc>
          <w:tcPr>
            <w:tcW w:w="1008" w:type="dxa"/>
          </w:tcPr>
          <w:p w14:paraId="5DE56FE6" w14:textId="77777777" w:rsidR="00354B33" w:rsidRPr="00D93DDA" w:rsidRDefault="00354B33" w:rsidP="00A77DD3">
            <w:pPr>
              <w:pStyle w:val="VCAAtablecondensed"/>
            </w:pPr>
            <w:r w:rsidRPr="00D93DDA">
              <w:t>Averag</w:t>
            </w:r>
            <w:r>
              <w:t>e</w:t>
            </w:r>
          </w:p>
        </w:tc>
      </w:tr>
      <w:tr w:rsidR="00354B33" w:rsidRPr="00D93DDA" w14:paraId="4CAF5E56" w14:textId="77777777" w:rsidTr="00DF1B9C">
        <w:tc>
          <w:tcPr>
            <w:tcW w:w="720" w:type="dxa"/>
          </w:tcPr>
          <w:p w14:paraId="71F5DF7E" w14:textId="77777777" w:rsidR="00354B33" w:rsidRPr="00D93DDA" w:rsidRDefault="00354B33" w:rsidP="00A77DD3">
            <w:pPr>
              <w:pStyle w:val="VCAAtablecondensed"/>
            </w:pPr>
            <w:r w:rsidRPr="00D93DDA">
              <w:t>%</w:t>
            </w:r>
          </w:p>
        </w:tc>
        <w:tc>
          <w:tcPr>
            <w:tcW w:w="576" w:type="dxa"/>
          </w:tcPr>
          <w:p w14:paraId="008BE6A1" w14:textId="77777777" w:rsidR="00354B33" w:rsidRPr="00D93DDA" w:rsidRDefault="005A23A8" w:rsidP="00A77DD3">
            <w:pPr>
              <w:pStyle w:val="VCAAtablecondensed"/>
            </w:pPr>
            <w:r>
              <w:t>68</w:t>
            </w:r>
          </w:p>
        </w:tc>
        <w:tc>
          <w:tcPr>
            <w:tcW w:w="576" w:type="dxa"/>
          </w:tcPr>
          <w:p w14:paraId="121B59BA" w14:textId="77777777" w:rsidR="00354B33" w:rsidRPr="00D93DDA" w:rsidRDefault="005A23A8" w:rsidP="00A77DD3">
            <w:pPr>
              <w:pStyle w:val="VCAAtablecondensed"/>
            </w:pPr>
            <w:r>
              <w:t>32</w:t>
            </w:r>
          </w:p>
        </w:tc>
        <w:tc>
          <w:tcPr>
            <w:tcW w:w="1008" w:type="dxa"/>
          </w:tcPr>
          <w:p w14:paraId="3E4DE0A1" w14:textId="77777777" w:rsidR="00354B33" w:rsidRPr="00D93DDA" w:rsidRDefault="005A23A8" w:rsidP="00A77DD3">
            <w:pPr>
              <w:pStyle w:val="VCAAtablecondensed"/>
            </w:pPr>
            <w:r>
              <w:t>0.3</w:t>
            </w:r>
          </w:p>
        </w:tc>
      </w:tr>
    </w:tbl>
    <w:p w14:paraId="7EC2E34D" w14:textId="77777777" w:rsidR="0073316A" w:rsidRDefault="0073316A" w:rsidP="00E06457">
      <w:pPr>
        <w:pStyle w:val="VCAAbody"/>
        <w:rPr>
          <w:i/>
          <w:color w:val="A6A6A6" w:themeColor="background1" w:themeShade="A6"/>
        </w:rPr>
      </w:pPr>
      <w:r>
        <w:t>Some students were able to correctly calculate the critical path of 13 weeks.</w:t>
      </w:r>
    </w:p>
    <w:p w14:paraId="15970DEA" w14:textId="77777777" w:rsidR="0073316A" w:rsidRPr="0073316A" w:rsidRDefault="0073316A" w:rsidP="0073316A">
      <w:pPr>
        <w:pStyle w:val="VCAAHeading3"/>
      </w:pPr>
      <w:r>
        <w:t>Question 3a</w:t>
      </w:r>
      <w:r w:rsidR="00412342">
        <w:t>.</w:t>
      </w:r>
    </w:p>
    <w:tbl>
      <w:tblPr>
        <w:tblStyle w:val="VCAATableClosed"/>
        <w:tblW w:w="0" w:type="auto"/>
        <w:tblLook w:val="04A0" w:firstRow="1" w:lastRow="0" w:firstColumn="1" w:lastColumn="0" w:noHBand="0" w:noVBand="1"/>
      </w:tblPr>
      <w:tblGrid>
        <w:gridCol w:w="720"/>
        <w:gridCol w:w="576"/>
        <w:gridCol w:w="576"/>
        <w:gridCol w:w="576"/>
        <w:gridCol w:w="1008"/>
      </w:tblGrid>
      <w:tr w:rsidR="001E6E0E" w:rsidRPr="00D93DDA" w14:paraId="751B528B" w14:textId="77777777" w:rsidTr="00DF1B9C">
        <w:trPr>
          <w:cnfStyle w:val="100000000000" w:firstRow="1" w:lastRow="0" w:firstColumn="0" w:lastColumn="0" w:oddVBand="0" w:evenVBand="0" w:oddHBand="0" w:evenHBand="0" w:firstRowFirstColumn="0" w:firstRowLastColumn="0" w:lastRowFirstColumn="0" w:lastRowLastColumn="0"/>
        </w:trPr>
        <w:tc>
          <w:tcPr>
            <w:tcW w:w="720" w:type="dxa"/>
          </w:tcPr>
          <w:p w14:paraId="5EFD971C" w14:textId="77777777" w:rsidR="001E6E0E" w:rsidRPr="00D93DDA" w:rsidRDefault="001E6E0E" w:rsidP="00A77DD3">
            <w:pPr>
              <w:pStyle w:val="VCAAtablecondensed"/>
            </w:pPr>
            <w:r w:rsidRPr="00D93DDA">
              <w:t>Mark</w:t>
            </w:r>
          </w:p>
        </w:tc>
        <w:tc>
          <w:tcPr>
            <w:tcW w:w="576" w:type="dxa"/>
          </w:tcPr>
          <w:p w14:paraId="419AE37D" w14:textId="77777777" w:rsidR="001E6E0E" w:rsidRPr="00D93DDA" w:rsidRDefault="001E6E0E" w:rsidP="00A77DD3">
            <w:pPr>
              <w:pStyle w:val="VCAAtablecondensed"/>
            </w:pPr>
            <w:r w:rsidRPr="00D93DDA">
              <w:t>0</w:t>
            </w:r>
          </w:p>
        </w:tc>
        <w:tc>
          <w:tcPr>
            <w:tcW w:w="576" w:type="dxa"/>
          </w:tcPr>
          <w:p w14:paraId="6E1615D6" w14:textId="77777777" w:rsidR="001E6E0E" w:rsidRPr="00D93DDA" w:rsidRDefault="001E6E0E" w:rsidP="00A77DD3">
            <w:pPr>
              <w:pStyle w:val="VCAAtablecondensed"/>
            </w:pPr>
            <w:r w:rsidRPr="00D93DDA">
              <w:t>1</w:t>
            </w:r>
          </w:p>
        </w:tc>
        <w:tc>
          <w:tcPr>
            <w:tcW w:w="576" w:type="dxa"/>
          </w:tcPr>
          <w:p w14:paraId="6050B45E" w14:textId="77777777" w:rsidR="001E6E0E" w:rsidRPr="00D93DDA" w:rsidRDefault="001E6E0E" w:rsidP="00A77DD3">
            <w:pPr>
              <w:pStyle w:val="VCAAtablecondensed"/>
            </w:pPr>
            <w:r w:rsidRPr="00D93DDA">
              <w:t>2</w:t>
            </w:r>
          </w:p>
        </w:tc>
        <w:tc>
          <w:tcPr>
            <w:tcW w:w="1008" w:type="dxa"/>
          </w:tcPr>
          <w:p w14:paraId="13245D48" w14:textId="77777777" w:rsidR="001E6E0E" w:rsidRPr="00D93DDA" w:rsidRDefault="001E6E0E" w:rsidP="00A77DD3">
            <w:pPr>
              <w:pStyle w:val="VCAAtablecondensed"/>
            </w:pPr>
            <w:r w:rsidRPr="00D93DDA">
              <w:t>Averag</w:t>
            </w:r>
            <w:r>
              <w:t>e</w:t>
            </w:r>
          </w:p>
        </w:tc>
      </w:tr>
      <w:tr w:rsidR="001E6E0E" w:rsidRPr="00D93DDA" w14:paraId="078EBDFF" w14:textId="77777777" w:rsidTr="00DF1B9C">
        <w:tc>
          <w:tcPr>
            <w:tcW w:w="720" w:type="dxa"/>
          </w:tcPr>
          <w:p w14:paraId="343A91F6" w14:textId="77777777" w:rsidR="001E6E0E" w:rsidRPr="00D93DDA" w:rsidRDefault="001E6E0E" w:rsidP="00A77DD3">
            <w:pPr>
              <w:pStyle w:val="VCAAtablecondensed"/>
            </w:pPr>
            <w:r w:rsidRPr="00D93DDA">
              <w:t>%</w:t>
            </w:r>
          </w:p>
        </w:tc>
        <w:tc>
          <w:tcPr>
            <w:tcW w:w="576" w:type="dxa"/>
          </w:tcPr>
          <w:p w14:paraId="45FE60C2" w14:textId="77777777" w:rsidR="001E6E0E" w:rsidRPr="00D93DDA" w:rsidRDefault="008C0BE6" w:rsidP="00A77DD3">
            <w:pPr>
              <w:pStyle w:val="VCAAtablecondensed"/>
            </w:pPr>
            <w:r>
              <w:t>45</w:t>
            </w:r>
          </w:p>
        </w:tc>
        <w:tc>
          <w:tcPr>
            <w:tcW w:w="576" w:type="dxa"/>
          </w:tcPr>
          <w:p w14:paraId="4AD2DCE0" w14:textId="77777777" w:rsidR="001E6E0E" w:rsidRPr="00D93DDA" w:rsidRDefault="008C0BE6" w:rsidP="00A77DD3">
            <w:pPr>
              <w:pStyle w:val="VCAAtablecondensed"/>
            </w:pPr>
            <w:r>
              <w:t>19</w:t>
            </w:r>
          </w:p>
        </w:tc>
        <w:tc>
          <w:tcPr>
            <w:tcW w:w="576" w:type="dxa"/>
          </w:tcPr>
          <w:p w14:paraId="16705485" w14:textId="77777777" w:rsidR="001E6E0E" w:rsidRPr="00D93DDA" w:rsidRDefault="008C0BE6" w:rsidP="00A77DD3">
            <w:pPr>
              <w:pStyle w:val="VCAAtablecondensed"/>
            </w:pPr>
            <w:r>
              <w:t>36</w:t>
            </w:r>
          </w:p>
        </w:tc>
        <w:tc>
          <w:tcPr>
            <w:tcW w:w="1008" w:type="dxa"/>
          </w:tcPr>
          <w:p w14:paraId="6E672F4E" w14:textId="77777777" w:rsidR="001E6E0E" w:rsidRPr="00D93DDA" w:rsidRDefault="008C0BE6" w:rsidP="00A77DD3">
            <w:pPr>
              <w:pStyle w:val="VCAAtablecondensed"/>
            </w:pPr>
            <w:r>
              <w:t>0.9</w:t>
            </w:r>
          </w:p>
        </w:tc>
      </w:tr>
    </w:tbl>
    <w:p w14:paraId="0A1BA074" w14:textId="77777777" w:rsidR="0073316A" w:rsidRDefault="0073316A" w:rsidP="0073316A">
      <w:pPr>
        <w:pStyle w:val="VCAAbody"/>
      </w:pPr>
      <w:r>
        <w:t>Many students correctly identified two items</w:t>
      </w:r>
      <w:r w:rsidR="00B45820">
        <w:t xml:space="preserve"> from</w:t>
      </w:r>
      <w:r>
        <w:t xml:space="preserve"> within the scope of the project</w:t>
      </w:r>
      <w:r w:rsidR="00B45820">
        <w:t xml:space="preserve"> (as outlined in the project task table)</w:t>
      </w:r>
      <w:r>
        <w:t>, including:</w:t>
      </w:r>
    </w:p>
    <w:p w14:paraId="60E73A2F" w14:textId="77777777" w:rsidR="0073316A" w:rsidRDefault="006F42CE" w:rsidP="00E158A9">
      <w:pPr>
        <w:pStyle w:val="VCAAbullet"/>
      </w:pPr>
      <w:r>
        <w:t>d</w:t>
      </w:r>
      <w:r w:rsidR="0073316A">
        <w:t xml:space="preserve">evelopment of a </w:t>
      </w:r>
      <w:r w:rsidR="0073316A" w:rsidRPr="0073316A">
        <w:t>database for client details and booking data</w:t>
      </w:r>
    </w:p>
    <w:p w14:paraId="21B0182F" w14:textId="77777777" w:rsidR="0073316A" w:rsidRDefault="006F42CE" w:rsidP="00E158A9">
      <w:pPr>
        <w:pStyle w:val="VCAAbullet"/>
      </w:pPr>
      <w:r>
        <w:t>i</w:t>
      </w:r>
      <w:r w:rsidR="0073316A" w:rsidRPr="0073316A">
        <w:t>ntegration of the video conferencing</w:t>
      </w:r>
      <w:r w:rsidR="0073316A">
        <w:t xml:space="preserve"> app/system</w:t>
      </w:r>
      <w:r w:rsidR="00A77163">
        <w:t>.</w:t>
      </w:r>
    </w:p>
    <w:p w14:paraId="7B9C8741" w14:textId="766DF19D" w:rsidR="0073316A" w:rsidRDefault="0073316A" w:rsidP="0073316A">
      <w:pPr>
        <w:pStyle w:val="VCAAbody"/>
      </w:pPr>
      <w:r>
        <w:t>A number of students incorrectly stated that the development of the videoconferencing app/system was within the scope of the project.</w:t>
      </w:r>
      <w:r w:rsidR="0003558E">
        <w:t xml:space="preserve"> </w:t>
      </w:r>
    </w:p>
    <w:p w14:paraId="3EFDD40E" w14:textId="77777777" w:rsidR="0003558E" w:rsidRDefault="0003558E" w:rsidP="0073316A">
      <w:pPr>
        <w:pStyle w:val="VCAAbody"/>
      </w:pPr>
      <w:r>
        <w:t xml:space="preserve">Some students also </w:t>
      </w:r>
      <w:r w:rsidR="00DF2CE6">
        <w:t xml:space="preserve">incorrectly listed functional requirements such as </w:t>
      </w:r>
      <w:r w:rsidR="007E1917">
        <w:t>‘</w:t>
      </w:r>
      <w:r w:rsidR="00DF2CE6">
        <w:t>store athlete data</w:t>
      </w:r>
      <w:r w:rsidR="007E1917">
        <w:t>’</w:t>
      </w:r>
      <w:r w:rsidR="00DF2CE6">
        <w:t xml:space="preserve"> or </w:t>
      </w:r>
      <w:r w:rsidR="007E1917">
        <w:t>‘</w:t>
      </w:r>
      <w:r w:rsidR="00DF2CE6">
        <w:t xml:space="preserve">make </w:t>
      </w:r>
      <w:r w:rsidR="00836A1A">
        <w:t xml:space="preserve">a </w:t>
      </w:r>
      <w:r w:rsidR="00DF2CE6">
        <w:t>booking</w:t>
      </w:r>
      <w:r w:rsidR="00F87095">
        <w:t>’</w:t>
      </w:r>
      <w:r w:rsidR="00836A1A">
        <w:t xml:space="preserve"> as scope</w:t>
      </w:r>
      <w:r w:rsidR="00DF2CE6">
        <w:t xml:space="preserve">. </w:t>
      </w:r>
    </w:p>
    <w:p w14:paraId="2ABCF846" w14:textId="77777777" w:rsidR="00E06457" w:rsidRPr="0073316A" w:rsidRDefault="0073316A" w:rsidP="0073316A">
      <w:pPr>
        <w:pStyle w:val="VCAAHeading3"/>
      </w:pPr>
      <w:r>
        <w:t>Question 3b</w:t>
      </w:r>
      <w:r w:rsidR="00412342">
        <w:t>.</w:t>
      </w:r>
    </w:p>
    <w:tbl>
      <w:tblPr>
        <w:tblStyle w:val="VCAATableClosed"/>
        <w:tblW w:w="0" w:type="auto"/>
        <w:tblLook w:val="04A0" w:firstRow="1" w:lastRow="0" w:firstColumn="1" w:lastColumn="0" w:noHBand="0" w:noVBand="1"/>
      </w:tblPr>
      <w:tblGrid>
        <w:gridCol w:w="720"/>
        <w:gridCol w:w="576"/>
        <w:gridCol w:w="576"/>
        <w:gridCol w:w="1008"/>
      </w:tblGrid>
      <w:tr w:rsidR="00354B33" w:rsidRPr="00D93DDA" w14:paraId="4CE965BC" w14:textId="77777777" w:rsidTr="00DF1B9C">
        <w:trPr>
          <w:cnfStyle w:val="100000000000" w:firstRow="1" w:lastRow="0" w:firstColumn="0" w:lastColumn="0" w:oddVBand="0" w:evenVBand="0" w:oddHBand="0" w:evenHBand="0" w:firstRowFirstColumn="0" w:firstRowLastColumn="0" w:lastRowFirstColumn="0" w:lastRowLastColumn="0"/>
        </w:trPr>
        <w:tc>
          <w:tcPr>
            <w:tcW w:w="720" w:type="dxa"/>
          </w:tcPr>
          <w:p w14:paraId="2E8D7171" w14:textId="77777777" w:rsidR="00354B33" w:rsidRPr="00D93DDA" w:rsidRDefault="00354B33" w:rsidP="00A77DD3">
            <w:pPr>
              <w:pStyle w:val="VCAAtablecondensed"/>
            </w:pPr>
            <w:r w:rsidRPr="00D93DDA">
              <w:t>Mark</w:t>
            </w:r>
          </w:p>
        </w:tc>
        <w:tc>
          <w:tcPr>
            <w:tcW w:w="576" w:type="dxa"/>
          </w:tcPr>
          <w:p w14:paraId="0345D7FE" w14:textId="77777777" w:rsidR="00354B33" w:rsidRPr="00D93DDA" w:rsidRDefault="00354B33" w:rsidP="00A77DD3">
            <w:pPr>
              <w:pStyle w:val="VCAAtablecondensed"/>
            </w:pPr>
            <w:r w:rsidRPr="00D93DDA">
              <w:t>0</w:t>
            </w:r>
          </w:p>
        </w:tc>
        <w:tc>
          <w:tcPr>
            <w:tcW w:w="576" w:type="dxa"/>
          </w:tcPr>
          <w:p w14:paraId="297BD9E1" w14:textId="77777777" w:rsidR="00354B33" w:rsidRPr="00D93DDA" w:rsidRDefault="00354B33" w:rsidP="00A77DD3">
            <w:pPr>
              <w:pStyle w:val="VCAAtablecondensed"/>
            </w:pPr>
            <w:r w:rsidRPr="00D93DDA">
              <w:t>1</w:t>
            </w:r>
          </w:p>
        </w:tc>
        <w:tc>
          <w:tcPr>
            <w:tcW w:w="1008" w:type="dxa"/>
          </w:tcPr>
          <w:p w14:paraId="0F6265D5" w14:textId="77777777" w:rsidR="00354B33" w:rsidRPr="00D93DDA" w:rsidRDefault="00354B33" w:rsidP="00A77DD3">
            <w:pPr>
              <w:pStyle w:val="VCAAtablecondensed"/>
            </w:pPr>
            <w:r w:rsidRPr="00D93DDA">
              <w:t>Averag</w:t>
            </w:r>
            <w:r>
              <w:t>e</w:t>
            </w:r>
          </w:p>
        </w:tc>
      </w:tr>
      <w:tr w:rsidR="00354B33" w:rsidRPr="00D93DDA" w14:paraId="5E7E0781" w14:textId="77777777" w:rsidTr="00DF1B9C">
        <w:tc>
          <w:tcPr>
            <w:tcW w:w="720" w:type="dxa"/>
          </w:tcPr>
          <w:p w14:paraId="30F0B078" w14:textId="77777777" w:rsidR="00354B33" w:rsidRPr="00D93DDA" w:rsidRDefault="00354B33" w:rsidP="00A77DD3">
            <w:pPr>
              <w:pStyle w:val="VCAAtablecondensed"/>
            </w:pPr>
            <w:r w:rsidRPr="00D93DDA">
              <w:t>%</w:t>
            </w:r>
          </w:p>
        </w:tc>
        <w:tc>
          <w:tcPr>
            <w:tcW w:w="576" w:type="dxa"/>
          </w:tcPr>
          <w:p w14:paraId="1CAEB6E6" w14:textId="77777777" w:rsidR="00354B33" w:rsidRPr="00D93DDA" w:rsidRDefault="0060764D" w:rsidP="00A77DD3">
            <w:pPr>
              <w:pStyle w:val="VCAAtablecondensed"/>
            </w:pPr>
            <w:r>
              <w:t>72</w:t>
            </w:r>
          </w:p>
        </w:tc>
        <w:tc>
          <w:tcPr>
            <w:tcW w:w="576" w:type="dxa"/>
          </w:tcPr>
          <w:p w14:paraId="75AB5E15" w14:textId="77777777" w:rsidR="00354B33" w:rsidRPr="00D93DDA" w:rsidRDefault="0060764D" w:rsidP="00A77DD3">
            <w:pPr>
              <w:pStyle w:val="VCAAtablecondensed"/>
            </w:pPr>
            <w:r>
              <w:t>28</w:t>
            </w:r>
          </w:p>
        </w:tc>
        <w:tc>
          <w:tcPr>
            <w:tcW w:w="1008" w:type="dxa"/>
          </w:tcPr>
          <w:p w14:paraId="4A45453D" w14:textId="77777777" w:rsidR="00354B33" w:rsidRPr="00D93DDA" w:rsidRDefault="0060764D" w:rsidP="00A77DD3">
            <w:pPr>
              <w:pStyle w:val="VCAAtablecondensed"/>
            </w:pPr>
            <w:r>
              <w:t>0.3</w:t>
            </w:r>
          </w:p>
        </w:tc>
      </w:tr>
    </w:tbl>
    <w:p w14:paraId="23F2D19B" w14:textId="58D2636C" w:rsidR="00E06457" w:rsidRDefault="00B45820" w:rsidP="00E06457">
      <w:pPr>
        <w:pStyle w:val="VCAAbody"/>
      </w:pPr>
      <w:r>
        <w:t>Few students correctly identified that the development of the videoconferencing app/system was outside the scope of the project.</w:t>
      </w:r>
    </w:p>
    <w:p w14:paraId="355FF6CF" w14:textId="77777777" w:rsidR="00B45820" w:rsidRDefault="00A442DA" w:rsidP="00B45820">
      <w:pPr>
        <w:pStyle w:val="VCAAHeading3"/>
      </w:pPr>
      <w:r>
        <w:rPr>
          <w:noProof/>
        </w:rPr>
        <w:lastRenderedPageBreak/>
        <w:drawing>
          <wp:anchor distT="0" distB="0" distL="114300" distR="114300" simplePos="0" relativeHeight="251661312" behindDoc="0" locked="0" layoutInCell="1" allowOverlap="1" wp14:anchorId="7D428ED4" wp14:editId="7D6E67F4">
            <wp:simplePos x="0" y="0"/>
            <wp:positionH relativeFrom="column">
              <wp:posOffset>3175</wp:posOffset>
            </wp:positionH>
            <wp:positionV relativeFrom="paragraph">
              <wp:posOffset>1181100</wp:posOffset>
            </wp:positionV>
            <wp:extent cx="3764280" cy="3407410"/>
            <wp:effectExtent l="0" t="0" r="0"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3764280" cy="3407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5820">
        <w:t>Question 4</w:t>
      </w:r>
    </w:p>
    <w:tbl>
      <w:tblPr>
        <w:tblStyle w:val="VCAATableClosed"/>
        <w:tblW w:w="0" w:type="auto"/>
        <w:tblLook w:val="04A0" w:firstRow="1" w:lastRow="0" w:firstColumn="1" w:lastColumn="0" w:noHBand="0" w:noVBand="1"/>
      </w:tblPr>
      <w:tblGrid>
        <w:gridCol w:w="720"/>
        <w:gridCol w:w="576"/>
        <w:gridCol w:w="576"/>
        <w:gridCol w:w="576"/>
        <w:gridCol w:w="576"/>
        <w:gridCol w:w="576"/>
        <w:gridCol w:w="1008"/>
      </w:tblGrid>
      <w:tr w:rsidR="00E53081" w:rsidRPr="00D93DDA" w14:paraId="5E85AD39" w14:textId="77777777" w:rsidTr="00DF1B9C">
        <w:trPr>
          <w:cnfStyle w:val="100000000000" w:firstRow="1" w:lastRow="0" w:firstColumn="0" w:lastColumn="0" w:oddVBand="0" w:evenVBand="0" w:oddHBand="0" w:evenHBand="0" w:firstRowFirstColumn="0" w:firstRowLastColumn="0" w:lastRowFirstColumn="0" w:lastRowLastColumn="0"/>
        </w:trPr>
        <w:tc>
          <w:tcPr>
            <w:tcW w:w="720" w:type="dxa"/>
          </w:tcPr>
          <w:p w14:paraId="3D8C3253" w14:textId="77777777" w:rsidR="00E53081" w:rsidRPr="00D93DDA" w:rsidRDefault="00E53081" w:rsidP="00A77DD3">
            <w:pPr>
              <w:pStyle w:val="VCAAtablecondensed"/>
            </w:pPr>
            <w:r w:rsidRPr="00D93DDA">
              <w:t>Mark</w:t>
            </w:r>
          </w:p>
        </w:tc>
        <w:tc>
          <w:tcPr>
            <w:tcW w:w="576" w:type="dxa"/>
          </w:tcPr>
          <w:p w14:paraId="46736CCC" w14:textId="77777777" w:rsidR="00E53081" w:rsidRPr="00D93DDA" w:rsidRDefault="00E53081" w:rsidP="00A77DD3">
            <w:pPr>
              <w:pStyle w:val="VCAAtablecondensed"/>
            </w:pPr>
            <w:r w:rsidRPr="00D93DDA">
              <w:t>0</w:t>
            </w:r>
          </w:p>
        </w:tc>
        <w:tc>
          <w:tcPr>
            <w:tcW w:w="576" w:type="dxa"/>
          </w:tcPr>
          <w:p w14:paraId="5521B55C" w14:textId="77777777" w:rsidR="00E53081" w:rsidRPr="00D93DDA" w:rsidRDefault="00E53081" w:rsidP="00A77DD3">
            <w:pPr>
              <w:pStyle w:val="VCAAtablecondensed"/>
            </w:pPr>
            <w:r w:rsidRPr="00D93DDA">
              <w:t>1</w:t>
            </w:r>
          </w:p>
        </w:tc>
        <w:tc>
          <w:tcPr>
            <w:tcW w:w="576" w:type="dxa"/>
          </w:tcPr>
          <w:p w14:paraId="09376FCE" w14:textId="77777777" w:rsidR="00E53081" w:rsidRPr="00D93DDA" w:rsidRDefault="00E53081" w:rsidP="00A77DD3">
            <w:pPr>
              <w:pStyle w:val="VCAAtablecondensed"/>
            </w:pPr>
            <w:r w:rsidRPr="00D93DDA">
              <w:t>2</w:t>
            </w:r>
          </w:p>
        </w:tc>
        <w:tc>
          <w:tcPr>
            <w:tcW w:w="576" w:type="dxa"/>
          </w:tcPr>
          <w:p w14:paraId="2EC8DC19" w14:textId="77777777" w:rsidR="00E53081" w:rsidRPr="00D93DDA" w:rsidRDefault="00E53081" w:rsidP="00A77DD3">
            <w:pPr>
              <w:pStyle w:val="VCAAtablecondensed"/>
            </w:pPr>
            <w:r w:rsidRPr="00D93DDA">
              <w:t>3</w:t>
            </w:r>
          </w:p>
        </w:tc>
        <w:tc>
          <w:tcPr>
            <w:tcW w:w="576" w:type="dxa"/>
          </w:tcPr>
          <w:p w14:paraId="6AB06FA4" w14:textId="77777777" w:rsidR="00E53081" w:rsidRPr="00D93DDA" w:rsidRDefault="00E53081" w:rsidP="00A77DD3">
            <w:pPr>
              <w:pStyle w:val="VCAAtablecondensed"/>
            </w:pPr>
            <w:r w:rsidRPr="00D93DDA">
              <w:t>4</w:t>
            </w:r>
          </w:p>
        </w:tc>
        <w:tc>
          <w:tcPr>
            <w:tcW w:w="1008" w:type="dxa"/>
          </w:tcPr>
          <w:p w14:paraId="0DB7C823" w14:textId="77777777" w:rsidR="00E53081" w:rsidRPr="00D93DDA" w:rsidRDefault="00E53081" w:rsidP="00A77DD3">
            <w:pPr>
              <w:pStyle w:val="VCAAtablecondensed"/>
            </w:pPr>
            <w:r w:rsidRPr="00D93DDA">
              <w:t>Averag</w:t>
            </w:r>
            <w:r>
              <w:t>e</w:t>
            </w:r>
          </w:p>
        </w:tc>
      </w:tr>
      <w:tr w:rsidR="00E53081" w:rsidRPr="00D93DDA" w14:paraId="505F15E3" w14:textId="77777777" w:rsidTr="00DF1B9C">
        <w:tc>
          <w:tcPr>
            <w:tcW w:w="720" w:type="dxa"/>
          </w:tcPr>
          <w:p w14:paraId="49533AA0" w14:textId="77777777" w:rsidR="00E53081" w:rsidRPr="00D93DDA" w:rsidRDefault="00E53081" w:rsidP="00A77DD3">
            <w:pPr>
              <w:pStyle w:val="VCAAtablecondensed"/>
            </w:pPr>
            <w:r w:rsidRPr="00D93DDA">
              <w:t>%</w:t>
            </w:r>
          </w:p>
        </w:tc>
        <w:tc>
          <w:tcPr>
            <w:tcW w:w="576" w:type="dxa"/>
          </w:tcPr>
          <w:p w14:paraId="18FCDA94" w14:textId="77777777" w:rsidR="00E53081" w:rsidRPr="00D93DDA" w:rsidRDefault="0060764D" w:rsidP="00A77DD3">
            <w:pPr>
              <w:pStyle w:val="VCAAtablecondensed"/>
            </w:pPr>
            <w:r>
              <w:t>17</w:t>
            </w:r>
          </w:p>
        </w:tc>
        <w:tc>
          <w:tcPr>
            <w:tcW w:w="576" w:type="dxa"/>
          </w:tcPr>
          <w:p w14:paraId="375A1A10" w14:textId="77777777" w:rsidR="00E53081" w:rsidRPr="00D93DDA" w:rsidRDefault="0060764D" w:rsidP="00A77DD3">
            <w:pPr>
              <w:pStyle w:val="VCAAtablecondensed"/>
            </w:pPr>
            <w:r>
              <w:t>17</w:t>
            </w:r>
          </w:p>
        </w:tc>
        <w:tc>
          <w:tcPr>
            <w:tcW w:w="576" w:type="dxa"/>
          </w:tcPr>
          <w:p w14:paraId="16A6976E" w14:textId="77777777" w:rsidR="00E53081" w:rsidRPr="00D93DDA" w:rsidRDefault="0060764D" w:rsidP="00A77DD3">
            <w:pPr>
              <w:pStyle w:val="VCAAtablecondensed"/>
            </w:pPr>
            <w:r>
              <w:t>16</w:t>
            </w:r>
          </w:p>
        </w:tc>
        <w:tc>
          <w:tcPr>
            <w:tcW w:w="576" w:type="dxa"/>
          </w:tcPr>
          <w:p w14:paraId="100C129B" w14:textId="77777777" w:rsidR="00E53081" w:rsidRPr="00D93DDA" w:rsidRDefault="0060764D" w:rsidP="00A77DD3">
            <w:pPr>
              <w:pStyle w:val="VCAAtablecondensed"/>
            </w:pPr>
            <w:r>
              <w:t>30</w:t>
            </w:r>
          </w:p>
        </w:tc>
        <w:tc>
          <w:tcPr>
            <w:tcW w:w="576" w:type="dxa"/>
          </w:tcPr>
          <w:p w14:paraId="3A328E43" w14:textId="77777777" w:rsidR="00E53081" w:rsidRPr="00D93DDA" w:rsidRDefault="0060764D" w:rsidP="00A77DD3">
            <w:pPr>
              <w:pStyle w:val="VCAAtablecondensed"/>
            </w:pPr>
            <w:r>
              <w:t>19</w:t>
            </w:r>
          </w:p>
        </w:tc>
        <w:tc>
          <w:tcPr>
            <w:tcW w:w="1008" w:type="dxa"/>
          </w:tcPr>
          <w:p w14:paraId="408884E5" w14:textId="77777777" w:rsidR="00E53081" w:rsidRPr="00D93DDA" w:rsidRDefault="0060764D" w:rsidP="00A77DD3">
            <w:pPr>
              <w:pStyle w:val="VCAAtablecondensed"/>
            </w:pPr>
            <w:r>
              <w:t>2.2</w:t>
            </w:r>
          </w:p>
        </w:tc>
      </w:tr>
    </w:tbl>
    <w:p w14:paraId="6AD7975B" w14:textId="1A3D0792" w:rsidR="00450F86" w:rsidRDefault="00450F86" w:rsidP="00664ED1">
      <w:pPr>
        <w:pStyle w:val="VCAAbody"/>
      </w:pPr>
      <w:r>
        <w:t xml:space="preserve">Includes: </w:t>
      </w:r>
      <w:r w:rsidRPr="00450F86">
        <w:t>The included use case is part of the initiating use case.</w:t>
      </w:r>
      <w:r w:rsidR="003675E3">
        <w:t xml:space="preserve"> For example</w:t>
      </w:r>
      <w:r w:rsidR="00A83349">
        <w:t>,</w:t>
      </w:r>
      <w:r w:rsidR="003675E3">
        <w:t xml:space="preserve"> </w:t>
      </w:r>
      <w:r w:rsidR="00DC48C6">
        <w:t>‘</w:t>
      </w:r>
      <w:r w:rsidR="003675E3">
        <w:t>login</w:t>
      </w:r>
      <w:r w:rsidR="00DC48C6">
        <w:t>’</w:t>
      </w:r>
      <w:r w:rsidR="003675E3">
        <w:t xml:space="preserve"> </w:t>
      </w:r>
      <w:r w:rsidR="00DC48C6">
        <w:t xml:space="preserve">is </w:t>
      </w:r>
      <w:r w:rsidR="003675E3">
        <w:t xml:space="preserve">part of </w:t>
      </w:r>
      <w:r w:rsidR="00DC48C6">
        <w:t>‘</w:t>
      </w:r>
      <w:r w:rsidR="003675E3">
        <w:t>pay account</w:t>
      </w:r>
      <w:r w:rsidR="00DC48C6">
        <w:t>’</w:t>
      </w:r>
      <w:r w:rsidR="003675E3">
        <w:t>.</w:t>
      </w:r>
      <w:r w:rsidRPr="00450F86">
        <w:t xml:space="preserve"> </w:t>
      </w:r>
    </w:p>
    <w:p w14:paraId="6BD65B7E" w14:textId="3EE56840" w:rsidR="00450F86" w:rsidRDefault="00450F86" w:rsidP="00664ED1">
      <w:pPr>
        <w:pStyle w:val="VCAAbody"/>
      </w:pPr>
      <w:r>
        <w:t>Extends: The extended use case is an optional component of the initiating use case.</w:t>
      </w:r>
      <w:r w:rsidR="004A459F">
        <w:t xml:space="preserve"> For example</w:t>
      </w:r>
      <w:r w:rsidR="00A83349">
        <w:t>,</w:t>
      </w:r>
      <w:r w:rsidR="004A459F">
        <w:t xml:space="preserve"> </w:t>
      </w:r>
      <w:r w:rsidR="00DC48C6">
        <w:t>‘m</w:t>
      </w:r>
      <w:r w:rsidR="003675E3">
        <w:t>anage appointment</w:t>
      </w:r>
      <w:r w:rsidR="00DC48C6">
        <w:t>’</w:t>
      </w:r>
      <w:r w:rsidR="003675E3">
        <w:t xml:space="preserve"> is complete on its own but can optionally include </w:t>
      </w:r>
      <w:r w:rsidR="00DC48C6">
        <w:t>‘</w:t>
      </w:r>
      <w:r w:rsidR="003675E3">
        <w:t>creat</w:t>
      </w:r>
      <w:r w:rsidR="00DC48C6">
        <w:t>e</w:t>
      </w:r>
      <w:r w:rsidR="003675E3">
        <w:t xml:space="preserve"> appointment</w:t>
      </w:r>
      <w:r w:rsidR="00DC48C6">
        <w:t>’</w:t>
      </w:r>
      <w:r w:rsidR="003675E3">
        <w:t xml:space="preserve"> and </w:t>
      </w:r>
      <w:r w:rsidR="00DC48C6">
        <w:t>‘</w:t>
      </w:r>
      <w:r w:rsidR="003675E3">
        <w:t>cancel appointment</w:t>
      </w:r>
      <w:r w:rsidR="00DC48C6">
        <w:t>’</w:t>
      </w:r>
      <w:r w:rsidR="003675E3">
        <w:t xml:space="preserve">. </w:t>
      </w:r>
    </w:p>
    <w:p w14:paraId="1980DE19" w14:textId="77777777" w:rsidR="00B45820" w:rsidRPr="0030448C" w:rsidRDefault="0030448C" w:rsidP="0030448C">
      <w:pPr>
        <w:pStyle w:val="VCAAHeading3"/>
      </w:pPr>
      <w:r>
        <w:t>Question 5</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576"/>
        <w:gridCol w:w="576"/>
        <w:gridCol w:w="1008"/>
      </w:tblGrid>
      <w:tr w:rsidR="00354B33" w:rsidRPr="00D93DDA" w14:paraId="1369620B" w14:textId="77777777" w:rsidTr="00DF1B9C">
        <w:trPr>
          <w:cnfStyle w:val="100000000000" w:firstRow="1" w:lastRow="0" w:firstColumn="0" w:lastColumn="0" w:oddVBand="0" w:evenVBand="0" w:oddHBand="0" w:evenHBand="0" w:firstRowFirstColumn="0" w:firstRowLastColumn="0" w:lastRowFirstColumn="0" w:lastRowLastColumn="0"/>
        </w:trPr>
        <w:tc>
          <w:tcPr>
            <w:tcW w:w="720" w:type="dxa"/>
          </w:tcPr>
          <w:p w14:paraId="7FD51927" w14:textId="77777777" w:rsidR="00354B33" w:rsidRPr="00D93DDA" w:rsidRDefault="00354B33" w:rsidP="00A77DD3">
            <w:pPr>
              <w:pStyle w:val="VCAAtablecondensed"/>
            </w:pPr>
            <w:r w:rsidRPr="00D93DDA">
              <w:t>Marks</w:t>
            </w:r>
          </w:p>
        </w:tc>
        <w:tc>
          <w:tcPr>
            <w:tcW w:w="576" w:type="dxa"/>
          </w:tcPr>
          <w:p w14:paraId="2D32F697" w14:textId="77777777" w:rsidR="00354B33" w:rsidRPr="00D93DDA" w:rsidRDefault="00354B33" w:rsidP="00A77DD3">
            <w:pPr>
              <w:pStyle w:val="VCAAtablecondensed"/>
            </w:pPr>
            <w:r w:rsidRPr="00D93DDA">
              <w:t>0</w:t>
            </w:r>
          </w:p>
        </w:tc>
        <w:tc>
          <w:tcPr>
            <w:tcW w:w="576" w:type="dxa"/>
          </w:tcPr>
          <w:p w14:paraId="172AB76E" w14:textId="77777777" w:rsidR="00354B33" w:rsidRPr="00D93DDA" w:rsidRDefault="00354B33" w:rsidP="00A77DD3">
            <w:pPr>
              <w:pStyle w:val="VCAAtablecondensed"/>
            </w:pPr>
            <w:r w:rsidRPr="00D93DDA">
              <w:t>1</w:t>
            </w:r>
          </w:p>
        </w:tc>
        <w:tc>
          <w:tcPr>
            <w:tcW w:w="576" w:type="dxa"/>
          </w:tcPr>
          <w:p w14:paraId="5CCBAFC1" w14:textId="77777777" w:rsidR="00354B33" w:rsidRPr="00D93DDA" w:rsidRDefault="00354B33" w:rsidP="00A77DD3">
            <w:pPr>
              <w:pStyle w:val="VCAAtablecondensed"/>
            </w:pPr>
            <w:r w:rsidRPr="00D93DDA">
              <w:t>2</w:t>
            </w:r>
          </w:p>
        </w:tc>
        <w:tc>
          <w:tcPr>
            <w:tcW w:w="576" w:type="dxa"/>
          </w:tcPr>
          <w:p w14:paraId="0D22732E" w14:textId="77777777" w:rsidR="00354B33" w:rsidRPr="00D93DDA" w:rsidRDefault="00354B33" w:rsidP="00A77DD3">
            <w:pPr>
              <w:pStyle w:val="VCAAtablecondensed"/>
            </w:pPr>
            <w:r w:rsidRPr="00D93DDA">
              <w:t>3</w:t>
            </w:r>
          </w:p>
        </w:tc>
        <w:tc>
          <w:tcPr>
            <w:tcW w:w="576" w:type="dxa"/>
          </w:tcPr>
          <w:p w14:paraId="7DA96D0C" w14:textId="77777777" w:rsidR="00354B33" w:rsidRPr="00D93DDA" w:rsidRDefault="00354B33" w:rsidP="00A77DD3">
            <w:pPr>
              <w:pStyle w:val="VCAAtablecondensed"/>
            </w:pPr>
            <w:r w:rsidRPr="00D93DDA">
              <w:t>4</w:t>
            </w:r>
          </w:p>
        </w:tc>
        <w:tc>
          <w:tcPr>
            <w:tcW w:w="576" w:type="dxa"/>
          </w:tcPr>
          <w:p w14:paraId="67C94E2F" w14:textId="77777777" w:rsidR="00354B33" w:rsidRPr="00D93DDA" w:rsidRDefault="00354B33" w:rsidP="00A77DD3">
            <w:pPr>
              <w:pStyle w:val="VCAAtablecondensed"/>
            </w:pPr>
            <w:r w:rsidRPr="00D93DDA">
              <w:t>5</w:t>
            </w:r>
          </w:p>
        </w:tc>
        <w:tc>
          <w:tcPr>
            <w:tcW w:w="576" w:type="dxa"/>
          </w:tcPr>
          <w:p w14:paraId="30C93F69" w14:textId="77777777" w:rsidR="00354B33" w:rsidRPr="00D93DDA" w:rsidRDefault="00354B33" w:rsidP="00A77DD3">
            <w:pPr>
              <w:pStyle w:val="VCAAtablecondensed"/>
            </w:pPr>
            <w:r w:rsidRPr="00D93DDA">
              <w:t>6</w:t>
            </w:r>
          </w:p>
        </w:tc>
        <w:tc>
          <w:tcPr>
            <w:tcW w:w="1008" w:type="dxa"/>
          </w:tcPr>
          <w:p w14:paraId="33926CEC" w14:textId="77777777" w:rsidR="00354B33" w:rsidRPr="00D93DDA" w:rsidRDefault="00354B33" w:rsidP="00A77DD3">
            <w:pPr>
              <w:pStyle w:val="VCAAtablecondensed"/>
            </w:pPr>
            <w:r w:rsidRPr="00D93DDA">
              <w:t>Average</w:t>
            </w:r>
          </w:p>
        </w:tc>
      </w:tr>
      <w:tr w:rsidR="00354B33" w:rsidRPr="00D93DDA" w14:paraId="3C8399C9" w14:textId="77777777" w:rsidTr="00DF1B9C">
        <w:tc>
          <w:tcPr>
            <w:tcW w:w="720" w:type="dxa"/>
          </w:tcPr>
          <w:p w14:paraId="4CE2FE56" w14:textId="77777777" w:rsidR="00354B33" w:rsidRPr="00D93DDA" w:rsidRDefault="00354B33" w:rsidP="00A77DD3">
            <w:pPr>
              <w:pStyle w:val="VCAAtablecondensed"/>
            </w:pPr>
            <w:r w:rsidRPr="00D93DDA">
              <w:t>%</w:t>
            </w:r>
          </w:p>
        </w:tc>
        <w:tc>
          <w:tcPr>
            <w:tcW w:w="576" w:type="dxa"/>
          </w:tcPr>
          <w:p w14:paraId="3B4407E1" w14:textId="77777777" w:rsidR="00354B33" w:rsidRPr="00D93DDA" w:rsidRDefault="00252FA6" w:rsidP="00A77DD3">
            <w:pPr>
              <w:pStyle w:val="VCAAtablecondensed"/>
            </w:pPr>
            <w:r>
              <w:t>14</w:t>
            </w:r>
          </w:p>
        </w:tc>
        <w:tc>
          <w:tcPr>
            <w:tcW w:w="576" w:type="dxa"/>
          </w:tcPr>
          <w:p w14:paraId="3BEF0606" w14:textId="77777777" w:rsidR="00354B33" w:rsidRPr="00D93DDA" w:rsidRDefault="00252FA6" w:rsidP="00A77DD3">
            <w:pPr>
              <w:pStyle w:val="VCAAtablecondensed"/>
            </w:pPr>
            <w:r>
              <w:t>4</w:t>
            </w:r>
          </w:p>
        </w:tc>
        <w:tc>
          <w:tcPr>
            <w:tcW w:w="576" w:type="dxa"/>
          </w:tcPr>
          <w:p w14:paraId="5BC6F25D" w14:textId="77777777" w:rsidR="00354B33" w:rsidRPr="00D93DDA" w:rsidRDefault="00252FA6" w:rsidP="00A77DD3">
            <w:pPr>
              <w:pStyle w:val="VCAAtablecondensed"/>
            </w:pPr>
            <w:r>
              <w:t>8</w:t>
            </w:r>
          </w:p>
        </w:tc>
        <w:tc>
          <w:tcPr>
            <w:tcW w:w="576" w:type="dxa"/>
          </w:tcPr>
          <w:p w14:paraId="7A4CBFFC" w14:textId="77777777" w:rsidR="00354B33" w:rsidRPr="00D93DDA" w:rsidRDefault="00252FA6" w:rsidP="00A77DD3">
            <w:pPr>
              <w:pStyle w:val="VCAAtablecondensed"/>
            </w:pPr>
            <w:r>
              <w:t>12</w:t>
            </w:r>
          </w:p>
        </w:tc>
        <w:tc>
          <w:tcPr>
            <w:tcW w:w="576" w:type="dxa"/>
          </w:tcPr>
          <w:p w14:paraId="6D6E1D75" w14:textId="77777777" w:rsidR="00354B33" w:rsidRPr="00D93DDA" w:rsidRDefault="00252FA6" w:rsidP="00A77DD3">
            <w:pPr>
              <w:pStyle w:val="VCAAtablecondensed"/>
            </w:pPr>
            <w:r>
              <w:t>16</w:t>
            </w:r>
          </w:p>
        </w:tc>
        <w:tc>
          <w:tcPr>
            <w:tcW w:w="576" w:type="dxa"/>
          </w:tcPr>
          <w:p w14:paraId="346CF589" w14:textId="77777777" w:rsidR="00354B33" w:rsidRPr="00D93DDA" w:rsidRDefault="00252FA6" w:rsidP="00A77DD3">
            <w:pPr>
              <w:pStyle w:val="VCAAtablecondensed"/>
            </w:pPr>
            <w:r>
              <w:t>16</w:t>
            </w:r>
          </w:p>
        </w:tc>
        <w:tc>
          <w:tcPr>
            <w:tcW w:w="576" w:type="dxa"/>
          </w:tcPr>
          <w:p w14:paraId="53144F20" w14:textId="77777777" w:rsidR="00354B33" w:rsidRPr="00D93DDA" w:rsidRDefault="00252FA6" w:rsidP="00A77DD3">
            <w:pPr>
              <w:pStyle w:val="VCAAtablecondensed"/>
            </w:pPr>
            <w:r>
              <w:t>31</w:t>
            </w:r>
          </w:p>
        </w:tc>
        <w:tc>
          <w:tcPr>
            <w:tcW w:w="1008" w:type="dxa"/>
          </w:tcPr>
          <w:p w14:paraId="4D2C6DF8" w14:textId="77777777" w:rsidR="00354B33" w:rsidRPr="00D93DDA" w:rsidRDefault="00252FA6" w:rsidP="00A77DD3">
            <w:pPr>
              <w:pStyle w:val="VCAAtablecondensed"/>
            </w:pPr>
            <w:r>
              <w:t>3.8</w:t>
            </w:r>
          </w:p>
        </w:tc>
      </w:tr>
    </w:tbl>
    <w:p w14:paraId="1FAF93EE" w14:textId="77777777" w:rsidR="007758E1" w:rsidRDefault="007758E1" w:rsidP="00E06457">
      <w:pPr>
        <w:pStyle w:val="VCAAbody"/>
      </w:pPr>
      <w:r>
        <w:t xml:space="preserve">This question was generally answered well. </w:t>
      </w:r>
    </w:p>
    <w:p w14:paraId="2DCAD81F" w14:textId="77777777" w:rsidR="00ED7A82" w:rsidRDefault="007758E1" w:rsidP="00E06457">
      <w:pPr>
        <w:pStyle w:val="VCAAbody"/>
      </w:pPr>
      <w:r>
        <w:t xml:space="preserve">Existence checking: Marks were awarded for explaining that an existence check validates data by ensuring that a control or field is not empty. Many students related their explanation to the name and suburb control, others related their explanation to the state or date of birth field having a default value. </w:t>
      </w:r>
      <w:r w:rsidR="00ED7A82">
        <w:t xml:space="preserve">Some students incorrectly stated that an existence check looks up a value in a database. </w:t>
      </w:r>
    </w:p>
    <w:p w14:paraId="59D1DBC0" w14:textId="01DD241D" w:rsidR="00D302DD" w:rsidRDefault="007758E1" w:rsidP="00E06457">
      <w:pPr>
        <w:pStyle w:val="VCAAbody"/>
      </w:pPr>
      <w:r>
        <w:t>Range checking: Marks were awarded for explain</w:t>
      </w:r>
      <w:r w:rsidR="00BE05E7">
        <w:t xml:space="preserve">ing that a range check validates that data entered falls within an acceptable range. Some students </w:t>
      </w:r>
      <w:r w:rsidR="00D302DD">
        <w:t xml:space="preserve">referred to the date picker restricting dates entered to valid dates </w:t>
      </w:r>
      <w:r w:rsidR="006311A0">
        <w:t>before</w:t>
      </w:r>
      <w:r w:rsidR="00D302DD">
        <w:t xml:space="preserve"> today, others referred to the postcode text box validating postcodes within an acceptable range.</w:t>
      </w:r>
    </w:p>
    <w:p w14:paraId="62E84152" w14:textId="1BBF1D3E" w:rsidR="007758E1" w:rsidRDefault="00D302DD" w:rsidP="00E06457">
      <w:pPr>
        <w:pStyle w:val="VCAAbody"/>
      </w:pPr>
      <w:r>
        <w:t xml:space="preserve">Type checking: Marks were awarded for explaining that a </w:t>
      </w:r>
      <w:proofErr w:type="gramStart"/>
      <w:r>
        <w:t>type</w:t>
      </w:r>
      <w:proofErr w:type="gramEnd"/>
      <w:r>
        <w:t xml:space="preserve"> check ensures that the correct type has been entered into a control. Some students referred to textboxes validating phone number, Medicare and postcode controls, </w:t>
      </w:r>
      <w:r w:rsidR="000B5DB2">
        <w:t xml:space="preserve">while </w:t>
      </w:r>
      <w:r>
        <w:t>others referred to the date picker.</w:t>
      </w:r>
      <w:r w:rsidR="0060493A">
        <w:t xml:space="preserve"> </w:t>
      </w:r>
    </w:p>
    <w:p w14:paraId="031EC833" w14:textId="0DD1898D" w:rsidR="007758E1" w:rsidRDefault="007758E1" w:rsidP="00E06457">
      <w:pPr>
        <w:pStyle w:val="VCAAbody"/>
      </w:pPr>
      <w:r>
        <w:t>Some</w:t>
      </w:r>
      <w:r w:rsidR="000B5DB2">
        <w:t xml:space="preserve"> responses</w:t>
      </w:r>
      <w:r>
        <w:t xml:space="preserve"> </w:t>
      </w:r>
      <w:r w:rsidR="003675E3">
        <w:t xml:space="preserve">provided only an explanation of the type of check but </w:t>
      </w:r>
      <w:r>
        <w:t xml:space="preserve">did not </w:t>
      </w:r>
      <w:r w:rsidR="000B5DB2">
        <w:t xml:space="preserve">include </w:t>
      </w:r>
      <w:r w:rsidR="003675E3">
        <w:t xml:space="preserve">an </w:t>
      </w:r>
      <w:r>
        <w:t xml:space="preserve">example and </w:t>
      </w:r>
      <w:r w:rsidR="005A270A">
        <w:t>therefore could not be</w:t>
      </w:r>
      <w:r>
        <w:t xml:space="preserve"> awarded marks.</w:t>
      </w:r>
      <w:r w:rsidR="003675E3">
        <w:t xml:space="preserve"> </w:t>
      </w:r>
    </w:p>
    <w:p w14:paraId="18ABA28C" w14:textId="77777777" w:rsidR="00E1090D" w:rsidRDefault="00E1090D">
      <w:pPr>
        <w:rPr>
          <w:rFonts w:ascii="Arial" w:hAnsi="Arial" w:cs="Arial"/>
          <w:color w:val="000000" w:themeColor="text1"/>
          <w:sz w:val="20"/>
        </w:rPr>
      </w:pPr>
      <w:r>
        <w:br w:type="page"/>
      </w:r>
    </w:p>
    <w:p w14:paraId="4EF30519" w14:textId="79003985" w:rsidR="00A47861" w:rsidRDefault="00A47861" w:rsidP="00E06457">
      <w:pPr>
        <w:pStyle w:val="VCAAbody"/>
      </w:pPr>
      <w:r>
        <w:lastRenderedPageBreak/>
        <w:t>The following is an example of a high-scoring response:</w:t>
      </w:r>
    </w:p>
    <w:p w14:paraId="5C176F3E" w14:textId="77777777" w:rsidR="00A47861" w:rsidRPr="00EB5867" w:rsidRDefault="00A47861" w:rsidP="00664ED1">
      <w:pPr>
        <w:pStyle w:val="VCAAstudentsample"/>
      </w:pPr>
      <w:r w:rsidRPr="00EB5867">
        <w:rPr>
          <w:b/>
          <w:bCs/>
        </w:rPr>
        <w:t xml:space="preserve">Existence checking: </w:t>
      </w:r>
      <w:r w:rsidRPr="00EB5867">
        <w:t>Existence checking ensures the data provided is complete and that nothing is missing. For example, an existence check can be used to ensure the user provides their full name, which is useful and important in identifying who the data belongs to.</w:t>
      </w:r>
    </w:p>
    <w:p w14:paraId="0A13823B" w14:textId="2850E593" w:rsidR="00A47861" w:rsidRPr="00EB5867" w:rsidRDefault="00A47861" w:rsidP="00664ED1">
      <w:pPr>
        <w:pStyle w:val="VCAAstudentsample"/>
      </w:pPr>
      <w:r w:rsidRPr="00EB5867">
        <w:rPr>
          <w:b/>
          <w:bCs/>
        </w:rPr>
        <w:t xml:space="preserve">Range checking: </w:t>
      </w:r>
      <w:r w:rsidRPr="00EB5867">
        <w:t>Range checking ensures the data provided is reasonable and valid, by matching</w:t>
      </w:r>
      <w:r w:rsidR="005D2432" w:rsidRPr="00EB5867">
        <w:t xml:space="preserve"> the data against a range of acceptable values. For example, a range check could be used to ensure the age of the user is above 18 (if that’s </w:t>
      </w:r>
      <w:r w:rsidR="005010FC">
        <w:t>w</w:t>
      </w:r>
      <w:r w:rsidR="005D2432" w:rsidRPr="00EB5867">
        <w:t>hat the company wants), and below something unreasonable like 150 years old (using the D.O.B. of the oldest person alive serves as a reasonable upper bound).</w:t>
      </w:r>
    </w:p>
    <w:p w14:paraId="2977C9B5" w14:textId="5CEB26A8" w:rsidR="005D2432" w:rsidRPr="00EB5867" w:rsidRDefault="005D2432" w:rsidP="00664ED1">
      <w:pPr>
        <w:pStyle w:val="VCAAstudentsample"/>
      </w:pPr>
      <w:r w:rsidRPr="00EB5867">
        <w:rPr>
          <w:b/>
          <w:bCs/>
        </w:rPr>
        <w:t xml:space="preserve">Type checking: </w:t>
      </w:r>
      <w:r w:rsidRPr="00EB5867">
        <w:t>Type checking ensures the data provided matches the data type entered matches the acceptable data type. For example, the data type for postcode is string (because some postcodes begin with 0), however there can’t be any special characters or letters, the characters must be digits.</w:t>
      </w:r>
    </w:p>
    <w:p w14:paraId="7381E809" w14:textId="77777777" w:rsidR="0007635C" w:rsidRPr="00431548" w:rsidRDefault="00D302DD" w:rsidP="00643CF4">
      <w:pPr>
        <w:pStyle w:val="VCAAHeading3"/>
      </w:pPr>
      <w:r>
        <w:t>Question 6</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576"/>
        <w:gridCol w:w="576"/>
        <w:gridCol w:w="1008"/>
      </w:tblGrid>
      <w:tr w:rsidR="00354B33" w:rsidRPr="00D93DDA" w14:paraId="74DC3E21" w14:textId="77777777" w:rsidTr="00DF1B9C">
        <w:trPr>
          <w:cnfStyle w:val="100000000000" w:firstRow="1" w:lastRow="0" w:firstColumn="0" w:lastColumn="0" w:oddVBand="0" w:evenVBand="0" w:oddHBand="0" w:evenHBand="0" w:firstRowFirstColumn="0" w:firstRowLastColumn="0" w:lastRowFirstColumn="0" w:lastRowLastColumn="0"/>
        </w:trPr>
        <w:tc>
          <w:tcPr>
            <w:tcW w:w="720" w:type="dxa"/>
          </w:tcPr>
          <w:p w14:paraId="59AFA5D1" w14:textId="77777777" w:rsidR="00354B33" w:rsidRPr="00D93DDA" w:rsidRDefault="00354B33" w:rsidP="00A77DD3">
            <w:pPr>
              <w:pStyle w:val="VCAAtablecondensed"/>
            </w:pPr>
            <w:r w:rsidRPr="00D93DDA">
              <w:t>Marks</w:t>
            </w:r>
          </w:p>
        </w:tc>
        <w:tc>
          <w:tcPr>
            <w:tcW w:w="576" w:type="dxa"/>
          </w:tcPr>
          <w:p w14:paraId="42792934" w14:textId="77777777" w:rsidR="00354B33" w:rsidRPr="00D93DDA" w:rsidRDefault="00354B33" w:rsidP="00A77DD3">
            <w:pPr>
              <w:pStyle w:val="VCAAtablecondensed"/>
            </w:pPr>
            <w:r w:rsidRPr="00D93DDA">
              <w:t>0</w:t>
            </w:r>
          </w:p>
        </w:tc>
        <w:tc>
          <w:tcPr>
            <w:tcW w:w="576" w:type="dxa"/>
          </w:tcPr>
          <w:p w14:paraId="3D2E8768" w14:textId="77777777" w:rsidR="00354B33" w:rsidRPr="00D93DDA" w:rsidRDefault="00354B33" w:rsidP="00A77DD3">
            <w:pPr>
              <w:pStyle w:val="VCAAtablecondensed"/>
            </w:pPr>
            <w:r w:rsidRPr="00D93DDA">
              <w:t>1</w:t>
            </w:r>
          </w:p>
        </w:tc>
        <w:tc>
          <w:tcPr>
            <w:tcW w:w="576" w:type="dxa"/>
          </w:tcPr>
          <w:p w14:paraId="3D0D809D" w14:textId="77777777" w:rsidR="00354B33" w:rsidRPr="00D93DDA" w:rsidRDefault="00354B33" w:rsidP="00A77DD3">
            <w:pPr>
              <w:pStyle w:val="VCAAtablecondensed"/>
            </w:pPr>
            <w:r w:rsidRPr="00D93DDA">
              <w:t>2</w:t>
            </w:r>
          </w:p>
        </w:tc>
        <w:tc>
          <w:tcPr>
            <w:tcW w:w="576" w:type="dxa"/>
          </w:tcPr>
          <w:p w14:paraId="4A0BED16" w14:textId="77777777" w:rsidR="00354B33" w:rsidRPr="00D93DDA" w:rsidRDefault="00354B33" w:rsidP="00A77DD3">
            <w:pPr>
              <w:pStyle w:val="VCAAtablecondensed"/>
            </w:pPr>
            <w:r w:rsidRPr="00D93DDA">
              <w:t>3</w:t>
            </w:r>
          </w:p>
        </w:tc>
        <w:tc>
          <w:tcPr>
            <w:tcW w:w="576" w:type="dxa"/>
          </w:tcPr>
          <w:p w14:paraId="46934DF7" w14:textId="77777777" w:rsidR="00354B33" w:rsidRPr="00D93DDA" w:rsidRDefault="00354B33" w:rsidP="00A77DD3">
            <w:pPr>
              <w:pStyle w:val="VCAAtablecondensed"/>
            </w:pPr>
            <w:r w:rsidRPr="00D93DDA">
              <w:t>4</w:t>
            </w:r>
          </w:p>
        </w:tc>
        <w:tc>
          <w:tcPr>
            <w:tcW w:w="576" w:type="dxa"/>
          </w:tcPr>
          <w:p w14:paraId="1C22E8EE" w14:textId="77777777" w:rsidR="00354B33" w:rsidRPr="00D93DDA" w:rsidRDefault="00354B33" w:rsidP="00A77DD3">
            <w:pPr>
              <w:pStyle w:val="VCAAtablecondensed"/>
            </w:pPr>
            <w:r w:rsidRPr="00D93DDA">
              <w:t>5</w:t>
            </w:r>
          </w:p>
        </w:tc>
        <w:tc>
          <w:tcPr>
            <w:tcW w:w="576" w:type="dxa"/>
          </w:tcPr>
          <w:p w14:paraId="024EB108" w14:textId="77777777" w:rsidR="00354B33" w:rsidRPr="00D93DDA" w:rsidRDefault="00354B33" w:rsidP="00A77DD3">
            <w:pPr>
              <w:pStyle w:val="VCAAtablecondensed"/>
            </w:pPr>
            <w:r w:rsidRPr="00D93DDA">
              <w:t>6</w:t>
            </w:r>
          </w:p>
        </w:tc>
        <w:tc>
          <w:tcPr>
            <w:tcW w:w="1008" w:type="dxa"/>
          </w:tcPr>
          <w:p w14:paraId="1FEA26B9" w14:textId="77777777" w:rsidR="00354B33" w:rsidRPr="00D93DDA" w:rsidRDefault="00354B33" w:rsidP="00A77DD3">
            <w:pPr>
              <w:pStyle w:val="VCAAtablecondensed"/>
            </w:pPr>
            <w:r w:rsidRPr="00D93DDA">
              <w:t>Average</w:t>
            </w:r>
          </w:p>
        </w:tc>
      </w:tr>
      <w:tr w:rsidR="00354B33" w:rsidRPr="00D93DDA" w14:paraId="484D676D" w14:textId="77777777" w:rsidTr="00DF1B9C">
        <w:tc>
          <w:tcPr>
            <w:tcW w:w="720" w:type="dxa"/>
          </w:tcPr>
          <w:p w14:paraId="40486E4D" w14:textId="77777777" w:rsidR="00354B33" w:rsidRPr="00D93DDA" w:rsidRDefault="00354B33" w:rsidP="00A77DD3">
            <w:pPr>
              <w:pStyle w:val="VCAAtablecondensed"/>
            </w:pPr>
            <w:r w:rsidRPr="00D93DDA">
              <w:t>%</w:t>
            </w:r>
          </w:p>
        </w:tc>
        <w:tc>
          <w:tcPr>
            <w:tcW w:w="576" w:type="dxa"/>
          </w:tcPr>
          <w:p w14:paraId="35BC529F" w14:textId="77777777" w:rsidR="00354B33" w:rsidRPr="00D93DDA" w:rsidRDefault="004A505B" w:rsidP="00A77DD3">
            <w:pPr>
              <w:pStyle w:val="VCAAtablecondensed"/>
            </w:pPr>
            <w:r>
              <w:t>55</w:t>
            </w:r>
          </w:p>
        </w:tc>
        <w:tc>
          <w:tcPr>
            <w:tcW w:w="576" w:type="dxa"/>
          </w:tcPr>
          <w:p w14:paraId="14BA5EA7" w14:textId="77777777" w:rsidR="00354B33" w:rsidRPr="00D93DDA" w:rsidRDefault="004A505B" w:rsidP="00A77DD3">
            <w:pPr>
              <w:pStyle w:val="VCAAtablecondensed"/>
            </w:pPr>
            <w:r>
              <w:t>14</w:t>
            </w:r>
          </w:p>
        </w:tc>
        <w:tc>
          <w:tcPr>
            <w:tcW w:w="576" w:type="dxa"/>
          </w:tcPr>
          <w:p w14:paraId="4CCDEBAF" w14:textId="77777777" w:rsidR="00354B33" w:rsidRPr="00D93DDA" w:rsidRDefault="004A505B" w:rsidP="00A77DD3">
            <w:pPr>
              <w:pStyle w:val="VCAAtablecondensed"/>
            </w:pPr>
            <w:r>
              <w:t>12</w:t>
            </w:r>
          </w:p>
        </w:tc>
        <w:tc>
          <w:tcPr>
            <w:tcW w:w="576" w:type="dxa"/>
          </w:tcPr>
          <w:p w14:paraId="12D76933" w14:textId="77777777" w:rsidR="00354B33" w:rsidRPr="00D93DDA" w:rsidRDefault="004A505B" w:rsidP="00A77DD3">
            <w:pPr>
              <w:pStyle w:val="VCAAtablecondensed"/>
            </w:pPr>
            <w:r>
              <w:t>13</w:t>
            </w:r>
          </w:p>
        </w:tc>
        <w:tc>
          <w:tcPr>
            <w:tcW w:w="576" w:type="dxa"/>
          </w:tcPr>
          <w:p w14:paraId="6CEB8E16" w14:textId="77777777" w:rsidR="00354B33" w:rsidRPr="00D93DDA" w:rsidRDefault="004A505B" w:rsidP="00A77DD3">
            <w:pPr>
              <w:pStyle w:val="VCAAtablecondensed"/>
            </w:pPr>
            <w:r>
              <w:t>4</w:t>
            </w:r>
          </w:p>
        </w:tc>
        <w:tc>
          <w:tcPr>
            <w:tcW w:w="576" w:type="dxa"/>
          </w:tcPr>
          <w:p w14:paraId="23B6C38D" w14:textId="77777777" w:rsidR="00354B33" w:rsidRPr="00D93DDA" w:rsidRDefault="004A505B" w:rsidP="00A77DD3">
            <w:pPr>
              <w:pStyle w:val="VCAAtablecondensed"/>
            </w:pPr>
            <w:r>
              <w:t>1</w:t>
            </w:r>
          </w:p>
        </w:tc>
        <w:tc>
          <w:tcPr>
            <w:tcW w:w="576" w:type="dxa"/>
          </w:tcPr>
          <w:p w14:paraId="3578BEE2" w14:textId="77777777" w:rsidR="00354B33" w:rsidRPr="00D93DDA" w:rsidRDefault="004A505B" w:rsidP="00A77DD3">
            <w:pPr>
              <w:pStyle w:val="VCAAtablecondensed"/>
            </w:pPr>
            <w:r>
              <w:t>2</w:t>
            </w:r>
          </w:p>
        </w:tc>
        <w:tc>
          <w:tcPr>
            <w:tcW w:w="1008" w:type="dxa"/>
          </w:tcPr>
          <w:p w14:paraId="743FA297" w14:textId="77777777" w:rsidR="00354B33" w:rsidRPr="00D93DDA" w:rsidRDefault="004A505B" w:rsidP="00A77DD3">
            <w:pPr>
              <w:pStyle w:val="VCAAtablecondensed"/>
            </w:pPr>
            <w:r>
              <w:t>1.1</w:t>
            </w:r>
          </w:p>
        </w:tc>
      </w:tr>
    </w:tbl>
    <w:p w14:paraId="5C85A214" w14:textId="77777777" w:rsidR="003A64DF" w:rsidRDefault="003A64DF" w:rsidP="00E06457">
      <w:pPr>
        <w:pStyle w:val="VCAAbody"/>
      </w:pPr>
      <w:r>
        <w:t xml:space="preserve">This question was not answered well. Very few students were awarded full marks for writing the pseudocode to complete a binary search. Although many students were awarded marks for indentation, the correct use of variable names and the </w:t>
      </w:r>
      <w:r w:rsidR="00444EA1">
        <w:t xml:space="preserve">correct </w:t>
      </w:r>
      <w:r>
        <w:t xml:space="preserve">use of </w:t>
      </w:r>
      <w:r w:rsidR="00D7078D">
        <w:t>a</w:t>
      </w:r>
      <w:r>
        <w:t xml:space="preserve"> control structure, very few were awarded marks for </w:t>
      </w:r>
      <w:r w:rsidR="00444EA1">
        <w:t xml:space="preserve">the </w:t>
      </w:r>
      <w:r>
        <w:t xml:space="preserve">use of the conditions leading to </w:t>
      </w:r>
      <w:r w:rsidR="00444EA1">
        <w:t xml:space="preserve">a change </w:t>
      </w:r>
      <w:r w:rsidR="00D7078D">
        <w:t>of</w:t>
      </w:r>
      <w:r w:rsidR="00444EA1">
        <w:t xml:space="preserve"> the </w:t>
      </w:r>
      <w:proofErr w:type="spellStart"/>
      <w:r w:rsidR="00444EA1">
        <w:t>LowAppt</w:t>
      </w:r>
      <w:proofErr w:type="spellEnd"/>
      <w:r w:rsidR="00444EA1">
        <w:t>/</w:t>
      </w:r>
      <w:proofErr w:type="spellStart"/>
      <w:r w:rsidR="00444EA1">
        <w:t>HighAppt</w:t>
      </w:r>
      <w:proofErr w:type="spellEnd"/>
      <w:r w:rsidR="00444EA1">
        <w:t xml:space="preserve"> </w:t>
      </w:r>
      <w:r w:rsidR="00D7078D">
        <w:t xml:space="preserve">values </w:t>
      </w:r>
      <w:r w:rsidR="00444EA1">
        <w:t xml:space="preserve">and leading to </w:t>
      </w:r>
      <w:r>
        <w:t xml:space="preserve">correct output. Many students </w:t>
      </w:r>
      <w:r w:rsidR="00EA25E6">
        <w:t xml:space="preserve">failed to display evidence that the values being searched were in the </w:t>
      </w:r>
      <w:proofErr w:type="spellStart"/>
      <w:r w:rsidR="00EA25E6">
        <w:t>CurrentApptIDs</w:t>
      </w:r>
      <w:proofErr w:type="spellEnd"/>
      <w:r w:rsidR="00EA25E6">
        <w:t xml:space="preserve"> array, </w:t>
      </w:r>
      <w:r w:rsidR="003A0771">
        <w:t xml:space="preserve">and </w:t>
      </w:r>
      <w:r>
        <w:t xml:space="preserve">incorrectly compared the </w:t>
      </w:r>
      <w:proofErr w:type="spellStart"/>
      <w:r>
        <w:t>NewApptID</w:t>
      </w:r>
      <w:proofErr w:type="spellEnd"/>
      <w:r>
        <w:t xml:space="preserve"> variable with the value of the </w:t>
      </w:r>
      <w:proofErr w:type="spellStart"/>
      <w:r>
        <w:t>MidAppt</w:t>
      </w:r>
      <w:proofErr w:type="spellEnd"/>
      <w:r>
        <w:t xml:space="preserve"> </w:t>
      </w:r>
      <w:r w:rsidR="00EA25E6">
        <w:t>(</w:t>
      </w:r>
      <w:r>
        <w:t xml:space="preserve">as opposed to </w:t>
      </w:r>
      <w:proofErr w:type="spellStart"/>
      <w:proofErr w:type="gramStart"/>
      <w:r>
        <w:t>CurrentApptIDs</w:t>
      </w:r>
      <w:proofErr w:type="spellEnd"/>
      <w:r>
        <w:t>[</w:t>
      </w:r>
      <w:proofErr w:type="spellStart"/>
      <w:proofErr w:type="gramEnd"/>
      <w:r>
        <w:t>MidAppt</w:t>
      </w:r>
      <w:proofErr w:type="spellEnd"/>
      <w:r>
        <w:t>]</w:t>
      </w:r>
      <w:r w:rsidR="00EA25E6">
        <w:t>)</w:t>
      </w:r>
      <w:r>
        <w:t>.</w:t>
      </w:r>
    </w:p>
    <w:p w14:paraId="0DA7BF2C" w14:textId="77777777" w:rsidR="00862F2A" w:rsidRDefault="00862F2A" w:rsidP="00862F2A">
      <w:pPr>
        <w:pStyle w:val="VCAAbody"/>
      </w:pPr>
      <w:r>
        <w:rPr>
          <w:noProof/>
        </w:rPr>
        <w:drawing>
          <wp:anchor distT="0" distB="0" distL="114300" distR="114300" simplePos="0" relativeHeight="251662336" behindDoc="0" locked="0" layoutInCell="1" allowOverlap="1" wp14:anchorId="0F96EF1C" wp14:editId="2C5FB534">
            <wp:simplePos x="0" y="0"/>
            <wp:positionH relativeFrom="column">
              <wp:posOffset>0</wp:posOffset>
            </wp:positionH>
            <wp:positionV relativeFrom="paragraph">
              <wp:posOffset>327060</wp:posOffset>
            </wp:positionV>
            <wp:extent cx="3877360" cy="3718560"/>
            <wp:effectExtent l="0" t="0" r="0" b="254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3877360" cy="3718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Variations of the following pseudocode were accepted as the correct solution to this question.</w:t>
      </w:r>
    </w:p>
    <w:p w14:paraId="470DD091" w14:textId="77777777" w:rsidR="00664ED1" w:rsidRDefault="00664ED1" w:rsidP="00664ED1">
      <w:pPr>
        <w:pStyle w:val="VCAAbody"/>
      </w:pPr>
      <w:r>
        <w:br w:type="page"/>
      </w:r>
    </w:p>
    <w:p w14:paraId="775DAFA8" w14:textId="24C8D12F" w:rsidR="00431548" w:rsidRPr="00444EA1" w:rsidRDefault="00444EA1" w:rsidP="00444EA1">
      <w:pPr>
        <w:pStyle w:val="VCAAHeading3"/>
      </w:pPr>
      <w:r>
        <w:lastRenderedPageBreak/>
        <w:t>Question 7a</w:t>
      </w:r>
      <w:r w:rsidR="008A1589">
        <w:t>.</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576"/>
        <w:gridCol w:w="1008"/>
      </w:tblGrid>
      <w:tr w:rsidR="00354B33" w:rsidRPr="00D93DDA" w14:paraId="07E0B5D3" w14:textId="77777777" w:rsidTr="00DF1B9C">
        <w:trPr>
          <w:cnfStyle w:val="100000000000" w:firstRow="1" w:lastRow="0" w:firstColumn="0" w:lastColumn="0" w:oddVBand="0" w:evenVBand="0" w:oddHBand="0" w:evenHBand="0" w:firstRowFirstColumn="0" w:firstRowLastColumn="0" w:lastRowFirstColumn="0" w:lastRowLastColumn="0"/>
        </w:trPr>
        <w:tc>
          <w:tcPr>
            <w:tcW w:w="720" w:type="dxa"/>
          </w:tcPr>
          <w:p w14:paraId="6028B478" w14:textId="77777777" w:rsidR="00354B33" w:rsidRPr="00D93DDA" w:rsidRDefault="00354B33" w:rsidP="00A77DD3">
            <w:pPr>
              <w:pStyle w:val="VCAAtablecondensed"/>
            </w:pPr>
            <w:r w:rsidRPr="00D93DDA">
              <w:t>Marks</w:t>
            </w:r>
          </w:p>
        </w:tc>
        <w:tc>
          <w:tcPr>
            <w:tcW w:w="576" w:type="dxa"/>
          </w:tcPr>
          <w:p w14:paraId="14A043ED" w14:textId="77777777" w:rsidR="00354B33" w:rsidRPr="00D93DDA" w:rsidRDefault="00354B33" w:rsidP="00A77DD3">
            <w:pPr>
              <w:pStyle w:val="VCAAtablecondensed"/>
            </w:pPr>
            <w:r w:rsidRPr="00D93DDA">
              <w:t>0</w:t>
            </w:r>
          </w:p>
        </w:tc>
        <w:tc>
          <w:tcPr>
            <w:tcW w:w="576" w:type="dxa"/>
          </w:tcPr>
          <w:p w14:paraId="635A96E3" w14:textId="77777777" w:rsidR="00354B33" w:rsidRPr="00D93DDA" w:rsidRDefault="00354B33" w:rsidP="00A77DD3">
            <w:pPr>
              <w:pStyle w:val="VCAAtablecondensed"/>
            </w:pPr>
            <w:r w:rsidRPr="00D93DDA">
              <w:t>1</w:t>
            </w:r>
          </w:p>
        </w:tc>
        <w:tc>
          <w:tcPr>
            <w:tcW w:w="576" w:type="dxa"/>
          </w:tcPr>
          <w:p w14:paraId="255B80B9" w14:textId="77777777" w:rsidR="00354B33" w:rsidRPr="00D93DDA" w:rsidRDefault="00354B33" w:rsidP="00A77DD3">
            <w:pPr>
              <w:pStyle w:val="VCAAtablecondensed"/>
            </w:pPr>
            <w:r w:rsidRPr="00D93DDA">
              <w:t>2</w:t>
            </w:r>
          </w:p>
        </w:tc>
        <w:tc>
          <w:tcPr>
            <w:tcW w:w="576" w:type="dxa"/>
          </w:tcPr>
          <w:p w14:paraId="4265EF28" w14:textId="77777777" w:rsidR="00354B33" w:rsidRPr="00D93DDA" w:rsidRDefault="00354B33" w:rsidP="00A77DD3">
            <w:pPr>
              <w:pStyle w:val="VCAAtablecondensed"/>
            </w:pPr>
            <w:r w:rsidRPr="00D93DDA">
              <w:t>3</w:t>
            </w:r>
          </w:p>
        </w:tc>
        <w:tc>
          <w:tcPr>
            <w:tcW w:w="576" w:type="dxa"/>
          </w:tcPr>
          <w:p w14:paraId="5B94A2FA" w14:textId="77777777" w:rsidR="00354B33" w:rsidRPr="00D93DDA" w:rsidRDefault="00354B33" w:rsidP="00A77DD3">
            <w:pPr>
              <w:pStyle w:val="VCAAtablecondensed"/>
            </w:pPr>
            <w:r w:rsidRPr="00D93DDA">
              <w:t>4</w:t>
            </w:r>
          </w:p>
        </w:tc>
        <w:tc>
          <w:tcPr>
            <w:tcW w:w="576" w:type="dxa"/>
          </w:tcPr>
          <w:p w14:paraId="703D3BAA" w14:textId="77777777" w:rsidR="00354B33" w:rsidRPr="00D93DDA" w:rsidRDefault="00354B33" w:rsidP="00A77DD3">
            <w:pPr>
              <w:pStyle w:val="VCAAtablecondensed"/>
            </w:pPr>
            <w:r w:rsidRPr="00D93DDA">
              <w:t>5</w:t>
            </w:r>
          </w:p>
        </w:tc>
        <w:tc>
          <w:tcPr>
            <w:tcW w:w="1008" w:type="dxa"/>
          </w:tcPr>
          <w:p w14:paraId="7826E9B5" w14:textId="77777777" w:rsidR="00354B33" w:rsidRPr="00D93DDA" w:rsidRDefault="00354B33" w:rsidP="00A77DD3">
            <w:pPr>
              <w:pStyle w:val="VCAAtablecondensed"/>
            </w:pPr>
            <w:r w:rsidRPr="00D93DDA">
              <w:t>Average</w:t>
            </w:r>
          </w:p>
        </w:tc>
      </w:tr>
      <w:tr w:rsidR="00354B33" w:rsidRPr="00D93DDA" w14:paraId="04048613" w14:textId="77777777" w:rsidTr="00DF1B9C">
        <w:tc>
          <w:tcPr>
            <w:tcW w:w="720" w:type="dxa"/>
          </w:tcPr>
          <w:p w14:paraId="52AC16E0" w14:textId="77777777" w:rsidR="00354B33" w:rsidRPr="00D93DDA" w:rsidRDefault="00354B33" w:rsidP="00A77DD3">
            <w:pPr>
              <w:pStyle w:val="VCAAtablecondensed"/>
            </w:pPr>
            <w:r w:rsidRPr="00D93DDA">
              <w:t>%</w:t>
            </w:r>
          </w:p>
        </w:tc>
        <w:tc>
          <w:tcPr>
            <w:tcW w:w="576" w:type="dxa"/>
          </w:tcPr>
          <w:p w14:paraId="2EF66432" w14:textId="77777777" w:rsidR="00354B33" w:rsidRPr="00D93DDA" w:rsidRDefault="004C1A51" w:rsidP="00A77DD3">
            <w:pPr>
              <w:pStyle w:val="VCAAtablecondensed"/>
            </w:pPr>
            <w:r>
              <w:t>27</w:t>
            </w:r>
          </w:p>
        </w:tc>
        <w:tc>
          <w:tcPr>
            <w:tcW w:w="576" w:type="dxa"/>
          </w:tcPr>
          <w:p w14:paraId="3D6E9D51" w14:textId="77777777" w:rsidR="00354B33" w:rsidRPr="00D93DDA" w:rsidRDefault="004C1A51" w:rsidP="00A77DD3">
            <w:pPr>
              <w:pStyle w:val="VCAAtablecondensed"/>
            </w:pPr>
            <w:r>
              <w:t>29</w:t>
            </w:r>
          </w:p>
        </w:tc>
        <w:tc>
          <w:tcPr>
            <w:tcW w:w="576" w:type="dxa"/>
          </w:tcPr>
          <w:p w14:paraId="57960D62" w14:textId="77777777" w:rsidR="00354B33" w:rsidRPr="00D93DDA" w:rsidRDefault="004C1A51" w:rsidP="00A77DD3">
            <w:pPr>
              <w:pStyle w:val="VCAAtablecondensed"/>
            </w:pPr>
            <w:r>
              <w:t>20</w:t>
            </w:r>
          </w:p>
        </w:tc>
        <w:tc>
          <w:tcPr>
            <w:tcW w:w="576" w:type="dxa"/>
          </w:tcPr>
          <w:p w14:paraId="328C4417" w14:textId="77777777" w:rsidR="00354B33" w:rsidRPr="00D93DDA" w:rsidRDefault="004C1A51" w:rsidP="00A77DD3">
            <w:pPr>
              <w:pStyle w:val="VCAAtablecondensed"/>
            </w:pPr>
            <w:r>
              <w:t>5</w:t>
            </w:r>
          </w:p>
        </w:tc>
        <w:tc>
          <w:tcPr>
            <w:tcW w:w="576" w:type="dxa"/>
          </w:tcPr>
          <w:p w14:paraId="4A1CF7E1" w14:textId="77777777" w:rsidR="00354B33" w:rsidRPr="00D93DDA" w:rsidRDefault="004C1A51" w:rsidP="00A77DD3">
            <w:pPr>
              <w:pStyle w:val="VCAAtablecondensed"/>
            </w:pPr>
            <w:r>
              <w:t>8</w:t>
            </w:r>
          </w:p>
        </w:tc>
        <w:tc>
          <w:tcPr>
            <w:tcW w:w="576" w:type="dxa"/>
          </w:tcPr>
          <w:p w14:paraId="545E3E31" w14:textId="77777777" w:rsidR="00354B33" w:rsidRPr="00D93DDA" w:rsidRDefault="004C1A51" w:rsidP="00A77DD3">
            <w:pPr>
              <w:pStyle w:val="VCAAtablecondensed"/>
            </w:pPr>
            <w:r>
              <w:t>11</w:t>
            </w:r>
          </w:p>
        </w:tc>
        <w:tc>
          <w:tcPr>
            <w:tcW w:w="1008" w:type="dxa"/>
          </w:tcPr>
          <w:p w14:paraId="3E84B445" w14:textId="77777777" w:rsidR="00354B33" w:rsidRPr="00D93DDA" w:rsidRDefault="004C1A51" w:rsidP="00A77DD3">
            <w:pPr>
              <w:pStyle w:val="VCAAtablecondensed"/>
            </w:pPr>
            <w:r>
              <w:t>1.8</w:t>
            </w:r>
          </w:p>
        </w:tc>
      </w:tr>
    </w:tbl>
    <w:p w14:paraId="3C98338F" w14:textId="77777777" w:rsidR="005C4685" w:rsidRDefault="00444EA1" w:rsidP="00E06457">
      <w:pPr>
        <w:pStyle w:val="VCAAbody"/>
      </w:pPr>
      <w:r>
        <w:t>This</w:t>
      </w:r>
      <w:r w:rsidR="00EA25E6">
        <w:t xml:space="preserve"> question was generally </w:t>
      </w:r>
      <w:r w:rsidR="005C4685">
        <w:t xml:space="preserve">not answered well. Most students </w:t>
      </w:r>
      <w:r w:rsidR="004E26BF">
        <w:t>were unable</w:t>
      </w:r>
      <w:r w:rsidR="005C4685">
        <w:t xml:space="preserve"> to demonstrate an understanding of boundary testing</w:t>
      </w:r>
      <w:r w:rsidR="00B63FC6">
        <w:t>,</w:t>
      </w:r>
      <w:r w:rsidR="005C4685">
        <w:t xml:space="preserve"> which requires each branch of an if statement and subsequent if statements to be systematically tested. </w:t>
      </w:r>
      <w:r w:rsidR="00EA25E6">
        <w:t xml:space="preserve">Many students </w:t>
      </w:r>
      <w:r w:rsidR="002021E2">
        <w:t>wrote</w:t>
      </w:r>
      <w:r w:rsidR="00EA25E6">
        <w:t xml:space="preserve"> abbreviations of </w:t>
      </w:r>
      <w:r w:rsidR="005C4685">
        <w:t>output and not the correct output from the algorithm (</w:t>
      </w:r>
      <w:r w:rsidR="00075BB6">
        <w:t>‘</w:t>
      </w:r>
      <w:r w:rsidR="00EA25E6">
        <w:t>Appointment created</w:t>
      </w:r>
      <w:r w:rsidR="00075BB6">
        <w:t>’</w:t>
      </w:r>
      <w:r w:rsidR="00EA25E6">
        <w:t xml:space="preserve"> and </w:t>
      </w:r>
      <w:r w:rsidR="00075BB6">
        <w:t>‘</w:t>
      </w:r>
      <w:r w:rsidR="00EA25E6">
        <w:t>Invalid Appointment</w:t>
      </w:r>
      <w:r w:rsidR="00075BB6">
        <w:t>’</w:t>
      </w:r>
      <w:r w:rsidR="005C4685">
        <w:t>)</w:t>
      </w:r>
      <w:r w:rsidR="00EA25E6">
        <w:t xml:space="preserve">. </w:t>
      </w:r>
      <w:r w:rsidR="005C4685">
        <w:t xml:space="preserve">Students </w:t>
      </w:r>
      <w:r w:rsidR="00051C1D">
        <w:t>were awarded marks</w:t>
      </w:r>
      <w:r w:rsidR="005C4685">
        <w:t xml:space="preserve"> for writing the correct (and full) variable names for each test. Many students repeated the same test more than once.</w:t>
      </w:r>
      <w:r w:rsidR="0075158F">
        <w:t xml:space="preserve"> Some students wrote out tests with a value only for the variable </w:t>
      </w:r>
      <w:proofErr w:type="spellStart"/>
      <w:r w:rsidR="0075158F">
        <w:t>Appointment.Time</w:t>
      </w:r>
      <w:proofErr w:type="spellEnd"/>
      <w:r w:rsidR="0075158F">
        <w:t>.</w:t>
      </w:r>
    </w:p>
    <w:tbl>
      <w:tblPr>
        <w:tblStyle w:val="VCAATableClosed"/>
        <w:tblW w:w="10366" w:type="dxa"/>
        <w:tblLook w:val="04A0" w:firstRow="1" w:lastRow="0" w:firstColumn="1" w:lastColumn="0" w:noHBand="0" w:noVBand="1"/>
      </w:tblPr>
      <w:tblGrid>
        <w:gridCol w:w="3663"/>
        <w:gridCol w:w="2690"/>
        <w:gridCol w:w="4013"/>
      </w:tblGrid>
      <w:tr w:rsidR="00762244" w:rsidRPr="00020459" w14:paraId="118C7050" w14:textId="77777777" w:rsidTr="00EB5867">
        <w:trPr>
          <w:cnfStyle w:val="100000000000" w:firstRow="1" w:lastRow="0" w:firstColumn="0" w:lastColumn="0" w:oddVBand="0" w:evenVBand="0" w:oddHBand="0" w:evenHBand="0" w:firstRowFirstColumn="0" w:firstRowLastColumn="0" w:lastRowFirstColumn="0" w:lastRowLastColumn="0"/>
          <w:trHeight w:val="587"/>
        </w:trPr>
        <w:tc>
          <w:tcPr>
            <w:tcW w:w="3663" w:type="dxa"/>
          </w:tcPr>
          <w:p w14:paraId="35FED8AE" w14:textId="77777777" w:rsidR="00762244" w:rsidRPr="00020459" w:rsidRDefault="00762244" w:rsidP="00EB5867">
            <w:pPr>
              <w:pStyle w:val="VCAAtablecondensedheading"/>
              <w:rPr>
                <w:b w:val="0"/>
              </w:rPr>
            </w:pPr>
            <w:r w:rsidRPr="00020459">
              <w:t>Test</w:t>
            </w:r>
          </w:p>
        </w:tc>
        <w:tc>
          <w:tcPr>
            <w:tcW w:w="2690" w:type="dxa"/>
          </w:tcPr>
          <w:p w14:paraId="0CCB5BFD" w14:textId="77777777" w:rsidR="00762244" w:rsidRPr="00020459" w:rsidRDefault="00762244" w:rsidP="00EB5867">
            <w:pPr>
              <w:pStyle w:val="VCAAtablecondensedheading"/>
              <w:rPr>
                <w:b w:val="0"/>
              </w:rPr>
            </w:pPr>
            <w:r w:rsidRPr="00020459">
              <w:t xml:space="preserve">Expected </w:t>
            </w:r>
            <w:r w:rsidR="00EA01A7">
              <w:t>r</w:t>
            </w:r>
            <w:r w:rsidRPr="00020459">
              <w:t>esult</w:t>
            </w:r>
          </w:p>
        </w:tc>
        <w:tc>
          <w:tcPr>
            <w:tcW w:w="2690" w:type="dxa"/>
          </w:tcPr>
          <w:p w14:paraId="7094A50A" w14:textId="77777777" w:rsidR="00762244" w:rsidRPr="00020459" w:rsidRDefault="00762244" w:rsidP="00EB5867">
            <w:pPr>
              <w:pStyle w:val="VCAAtablecondensedheading"/>
              <w:rPr>
                <w:b w:val="0"/>
              </w:rPr>
            </w:pPr>
            <w:r w:rsidRPr="00020459">
              <w:t xml:space="preserve">Actual </w:t>
            </w:r>
            <w:r w:rsidR="00EA01A7">
              <w:t>r</w:t>
            </w:r>
            <w:r w:rsidRPr="00020459">
              <w:t>esult</w:t>
            </w:r>
          </w:p>
        </w:tc>
      </w:tr>
      <w:tr w:rsidR="00762244" w:rsidRPr="00057CB1" w14:paraId="5CBCA3D3" w14:textId="77777777" w:rsidTr="00EB5867">
        <w:trPr>
          <w:trHeight w:val="587"/>
        </w:trPr>
        <w:tc>
          <w:tcPr>
            <w:tcW w:w="3663" w:type="dxa"/>
          </w:tcPr>
          <w:p w14:paraId="53BD7452" w14:textId="77777777" w:rsidR="00762244" w:rsidRPr="009548A4" w:rsidRDefault="00762244" w:rsidP="00EB5867">
            <w:pPr>
              <w:pStyle w:val="VCAAtablecondensed"/>
            </w:pPr>
            <w:proofErr w:type="spellStart"/>
            <w:r w:rsidRPr="009548A4">
              <w:t>Appointment.Date</w:t>
            </w:r>
            <w:proofErr w:type="spellEnd"/>
            <w:r w:rsidRPr="009548A4">
              <w:t xml:space="preserve"> = 22/01/2022</w:t>
            </w:r>
          </w:p>
        </w:tc>
        <w:tc>
          <w:tcPr>
            <w:tcW w:w="2690" w:type="dxa"/>
          </w:tcPr>
          <w:p w14:paraId="26243DAA" w14:textId="77777777" w:rsidR="00762244" w:rsidRPr="009548A4" w:rsidRDefault="00762244" w:rsidP="00EB5867">
            <w:pPr>
              <w:pStyle w:val="VCAAtablecondensed"/>
            </w:pPr>
            <w:r w:rsidRPr="009548A4">
              <w:t>Appointment created</w:t>
            </w:r>
          </w:p>
        </w:tc>
        <w:tc>
          <w:tcPr>
            <w:tcW w:w="2690" w:type="dxa"/>
          </w:tcPr>
          <w:p w14:paraId="575E6E5C" w14:textId="77777777" w:rsidR="00762244" w:rsidRPr="00EB5867" w:rsidRDefault="00762244" w:rsidP="00EB5867">
            <w:pPr>
              <w:pStyle w:val="VCAAtablecondensed"/>
            </w:pPr>
            <w:r w:rsidRPr="00EB5867">
              <w:t>Appointment created</w:t>
            </w:r>
          </w:p>
        </w:tc>
      </w:tr>
      <w:tr w:rsidR="00762244" w:rsidRPr="008210BB" w14:paraId="475FE5D7" w14:textId="77777777" w:rsidTr="00EB5867">
        <w:trPr>
          <w:trHeight w:val="587"/>
        </w:trPr>
        <w:tc>
          <w:tcPr>
            <w:tcW w:w="3663" w:type="dxa"/>
          </w:tcPr>
          <w:p w14:paraId="4BE5BEC7" w14:textId="77777777" w:rsidR="00762244" w:rsidRPr="00EB5867" w:rsidRDefault="00762244" w:rsidP="00EB5867">
            <w:pPr>
              <w:pStyle w:val="VCAAtablecondensed"/>
            </w:pPr>
            <w:proofErr w:type="spellStart"/>
            <w:r w:rsidRPr="00EB5867">
              <w:t>Appointment.Date</w:t>
            </w:r>
            <w:proofErr w:type="spellEnd"/>
            <w:r w:rsidRPr="00EB5867">
              <w:t xml:space="preserve"> = 18/01/2022</w:t>
            </w:r>
          </w:p>
          <w:p w14:paraId="47D4AC10" w14:textId="77777777" w:rsidR="00762244" w:rsidRPr="00EB5867" w:rsidRDefault="00762244" w:rsidP="00EB5867">
            <w:pPr>
              <w:pStyle w:val="VCAAtablecondensed"/>
            </w:pPr>
            <w:r w:rsidRPr="00EB5867">
              <w:t>Any date less than 20/1/2022</w:t>
            </w:r>
          </w:p>
        </w:tc>
        <w:tc>
          <w:tcPr>
            <w:tcW w:w="2690" w:type="dxa"/>
          </w:tcPr>
          <w:p w14:paraId="44D9BE80" w14:textId="77777777" w:rsidR="00762244" w:rsidRPr="00EB5867" w:rsidRDefault="00762244" w:rsidP="00EB5867">
            <w:pPr>
              <w:pStyle w:val="VCAAtablecondensed"/>
            </w:pPr>
            <w:r w:rsidRPr="00EB5867">
              <w:t>Invalid appointment</w:t>
            </w:r>
          </w:p>
        </w:tc>
        <w:tc>
          <w:tcPr>
            <w:tcW w:w="2690" w:type="dxa"/>
          </w:tcPr>
          <w:p w14:paraId="706E026C" w14:textId="3A96AF47" w:rsidR="00762244" w:rsidRPr="00EB5867" w:rsidRDefault="00762244" w:rsidP="00EB5867">
            <w:pPr>
              <w:pStyle w:val="VCAAtablecondensed"/>
            </w:pPr>
            <w:r w:rsidRPr="00EB5867">
              <w:t xml:space="preserve">Invalid </w:t>
            </w:r>
            <w:r w:rsidR="006311A0">
              <w:t>a</w:t>
            </w:r>
            <w:r w:rsidRPr="00EB5867">
              <w:t>ppointment</w:t>
            </w:r>
          </w:p>
        </w:tc>
      </w:tr>
      <w:tr w:rsidR="00762244" w:rsidRPr="008210BB" w14:paraId="4D8E0FAD" w14:textId="77777777" w:rsidTr="00EB5867">
        <w:trPr>
          <w:trHeight w:val="1883"/>
        </w:trPr>
        <w:tc>
          <w:tcPr>
            <w:tcW w:w="3663" w:type="dxa"/>
          </w:tcPr>
          <w:p w14:paraId="450145A4" w14:textId="77777777" w:rsidR="00762244" w:rsidRPr="00EB5867" w:rsidRDefault="00762244" w:rsidP="00EB5867">
            <w:pPr>
              <w:pStyle w:val="VCAAtablecondensed"/>
            </w:pPr>
            <w:proofErr w:type="spellStart"/>
            <w:r w:rsidRPr="00EB5867">
              <w:t>Appointment.Date</w:t>
            </w:r>
            <w:proofErr w:type="spellEnd"/>
            <w:r w:rsidRPr="00EB5867">
              <w:t xml:space="preserve"> = 20/01/2022</w:t>
            </w:r>
          </w:p>
          <w:p w14:paraId="5CD98AEE" w14:textId="77777777" w:rsidR="00762244" w:rsidRPr="00EB5867" w:rsidRDefault="00762244" w:rsidP="00EB5867">
            <w:pPr>
              <w:pStyle w:val="VCAAtablecondensed"/>
            </w:pPr>
            <w:proofErr w:type="spellStart"/>
            <w:r w:rsidRPr="00EB5867">
              <w:t>Appointment.Time</w:t>
            </w:r>
            <w:proofErr w:type="spellEnd"/>
            <w:r w:rsidRPr="00EB5867">
              <w:t xml:space="preserve"> = 14.00</w:t>
            </w:r>
          </w:p>
          <w:p w14:paraId="20B3AAF3" w14:textId="77777777" w:rsidR="00762244" w:rsidRPr="00EB5867" w:rsidRDefault="00762244" w:rsidP="00EB5867">
            <w:pPr>
              <w:pStyle w:val="VCAAtablecondensed"/>
            </w:pPr>
            <w:r w:rsidRPr="00EB5867">
              <w:t>*Any appointment time between 13.31 and 23.59</w:t>
            </w:r>
          </w:p>
        </w:tc>
        <w:tc>
          <w:tcPr>
            <w:tcW w:w="2690" w:type="dxa"/>
          </w:tcPr>
          <w:p w14:paraId="27B1E1A1" w14:textId="77777777" w:rsidR="00762244" w:rsidRPr="00EB5867" w:rsidRDefault="00762244" w:rsidP="00EB5867">
            <w:pPr>
              <w:pStyle w:val="VCAAtablecondensed"/>
            </w:pPr>
            <w:r w:rsidRPr="00EB5867">
              <w:t>Appointment created</w:t>
            </w:r>
          </w:p>
        </w:tc>
        <w:tc>
          <w:tcPr>
            <w:tcW w:w="2690" w:type="dxa"/>
          </w:tcPr>
          <w:p w14:paraId="6E299D8D" w14:textId="77777777" w:rsidR="00762244" w:rsidRPr="00EB5867" w:rsidRDefault="00762244" w:rsidP="00EB5867">
            <w:pPr>
              <w:pStyle w:val="VCAAtablecondensed"/>
            </w:pPr>
            <w:r w:rsidRPr="00EB5867">
              <w:t>Invalid appointment</w:t>
            </w:r>
          </w:p>
        </w:tc>
      </w:tr>
      <w:tr w:rsidR="00762244" w:rsidRPr="008210BB" w14:paraId="2ADDA90E" w14:textId="77777777" w:rsidTr="00EB5867">
        <w:trPr>
          <w:trHeight w:val="1108"/>
        </w:trPr>
        <w:tc>
          <w:tcPr>
            <w:tcW w:w="3663" w:type="dxa"/>
          </w:tcPr>
          <w:p w14:paraId="5DFC3796" w14:textId="77777777" w:rsidR="00762244" w:rsidRPr="00EB5867" w:rsidRDefault="00762244" w:rsidP="00EB5867">
            <w:pPr>
              <w:pStyle w:val="VCAAtablecondensed"/>
            </w:pPr>
            <w:proofErr w:type="spellStart"/>
            <w:r w:rsidRPr="00EB5867">
              <w:t>Appointment.Date</w:t>
            </w:r>
            <w:proofErr w:type="spellEnd"/>
            <w:r w:rsidRPr="00EB5867">
              <w:t xml:space="preserve"> = 20/01/2022</w:t>
            </w:r>
          </w:p>
          <w:p w14:paraId="2FED6A3B" w14:textId="77777777" w:rsidR="00762244" w:rsidRPr="00EB5867" w:rsidRDefault="00762244" w:rsidP="00EB5867">
            <w:pPr>
              <w:pStyle w:val="VCAAtablecondensed"/>
            </w:pPr>
            <w:proofErr w:type="spellStart"/>
            <w:r w:rsidRPr="00EB5867">
              <w:t>Appointment.Time</w:t>
            </w:r>
            <w:proofErr w:type="spellEnd"/>
            <w:r w:rsidRPr="00EB5867">
              <w:t xml:space="preserve"> = 13.30</w:t>
            </w:r>
          </w:p>
        </w:tc>
        <w:tc>
          <w:tcPr>
            <w:tcW w:w="2690" w:type="dxa"/>
          </w:tcPr>
          <w:p w14:paraId="4211331F" w14:textId="77777777" w:rsidR="00762244" w:rsidRPr="00EB5867" w:rsidRDefault="00762244" w:rsidP="00EB5867">
            <w:pPr>
              <w:pStyle w:val="VCAAtablecondensed"/>
            </w:pPr>
            <w:r w:rsidRPr="00EB5867">
              <w:t>Invalid appointment</w:t>
            </w:r>
          </w:p>
        </w:tc>
        <w:tc>
          <w:tcPr>
            <w:tcW w:w="2690" w:type="dxa"/>
          </w:tcPr>
          <w:p w14:paraId="28E3165D" w14:textId="77777777" w:rsidR="00762244" w:rsidRPr="00EB5867" w:rsidRDefault="00762244" w:rsidP="00EB5867">
            <w:pPr>
              <w:pStyle w:val="VCAAtablecondensed"/>
            </w:pPr>
            <w:r w:rsidRPr="00EB5867">
              <w:t>Invalid appointment</w:t>
            </w:r>
          </w:p>
        </w:tc>
      </w:tr>
      <w:tr w:rsidR="00762244" w:rsidRPr="008210BB" w14:paraId="1ABB47DB" w14:textId="77777777" w:rsidTr="00EB5867">
        <w:trPr>
          <w:trHeight w:val="2110"/>
        </w:trPr>
        <w:tc>
          <w:tcPr>
            <w:tcW w:w="3663" w:type="dxa"/>
          </w:tcPr>
          <w:p w14:paraId="14AB4B91" w14:textId="77777777" w:rsidR="00762244" w:rsidRPr="00EB5867" w:rsidRDefault="00762244" w:rsidP="00EB5867">
            <w:pPr>
              <w:pStyle w:val="VCAAtablecondensed"/>
            </w:pPr>
            <w:proofErr w:type="spellStart"/>
            <w:r w:rsidRPr="00EB5867">
              <w:t>Appointment.Date</w:t>
            </w:r>
            <w:proofErr w:type="spellEnd"/>
            <w:r w:rsidRPr="00EB5867">
              <w:t xml:space="preserve"> = 20/01/2022</w:t>
            </w:r>
          </w:p>
          <w:p w14:paraId="0A7EA61D" w14:textId="77777777" w:rsidR="00762244" w:rsidRPr="00EB5867" w:rsidRDefault="00762244" w:rsidP="00EB5867">
            <w:pPr>
              <w:pStyle w:val="VCAAtablecondensed"/>
            </w:pPr>
            <w:proofErr w:type="spellStart"/>
            <w:r w:rsidRPr="00EB5867">
              <w:t>Appointment.Time</w:t>
            </w:r>
            <w:proofErr w:type="spellEnd"/>
            <w:r w:rsidRPr="00EB5867">
              <w:t xml:space="preserve"> = 13.00</w:t>
            </w:r>
          </w:p>
          <w:p w14:paraId="37B74EFF" w14:textId="77777777" w:rsidR="00762244" w:rsidRPr="00EB5867" w:rsidRDefault="00762244" w:rsidP="00EB5867">
            <w:pPr>
              <w:pStyle w:val="VCAAtablecondensed"/>
            </w:pPr>
            <w:r w:rsidRPr="00EB5867">
              <w:t>*Any valid appointment time between 0.00 and 13.29</w:t>
            </w:r>
          </w:p>
        </w:tc>
        <w:tc>
          <w:tcPr>
            <w:tcW w:w="2690" w:type="dxa"/>
          </w:tcPr>
          <w:p w14:paraId="0E5E69C7" w14:textId="77777777" w:rsidR="00762244" w:rsidRPr="00EB5867" w:rsidRDefault="00762244" w:rsidP="00EB5867">
            <w:pPr>
              <w:pStyle w:val="VCAAtablecondensed"/>
            </w:pPr>
            <w:r w:rsidRPr="00EB5867">
              <w:t>Invalid appointment</w:t>
            </w:r>
          </w:p>
        </w:tc>
        <w:tc>
          <w:tcPr>
            <w:tcW w:w="2690" w:type="dxa"/>
          </w:tcPr>
          <w:p w14:paraId="570CA24D" w14:textId="77777777" w:rsidR="00762244" w:rsidRPr="00EB5867" w:rsidRDefault="00762244" w:rsidP="00EB5867">
            <w:pPr>
              <w:pStyle w:val="VCAAtablecondensed"/>
            </w:pPr>
            <w:r w:rsidRPr="00EB5867">
              <w:t>Appointment created</w:t>
            </w:r>
          </w:p>
        </w:tc>
      </w:tr>
      <w:tr w:rsidR="00EA25E6" w14:paraId="76861288" w14:textId="77777777" w:rsidTr="00EB5867">
        <w:trPr>
          <w:trHeight w:val="118"/>
        </w:trPr>
        <w:tc>
          <w:tcPr>
            <w:tcW w:w="10366" w:type="dxa"/>
            <w:gridSpan w:val="3"/>
          </w:tcPr>
          <w:p w14:paraId="1DC054E8" w14:textId="77777777" w:rsidR="00EA25E6" w:rsidRDefault="00EA25E6" w:rsidP="00E06457">
            <w:pPr>
              <w:pStyle w:val="VCAAbody"/>
              <w:rPr>
                <w:i/>
                <w:color w:val="A6A6A6" w:themeColor="background1" w:themeShade="A6"/>
              </w:rPr>
            </w:pPr>
          </w:p>
        </w:tc>
      </w:tr>
    </w:tbl>
    <w:p w14:paraId="1081EBD6" w14:textId="77777777" w:rsidR="00444EA1" w:rsidRPr="004E26BF" w:rsidRDefault="004E26BF" w:rsidP="004E26BF">
      <w:pPr>
        <w:pStyle w:val="VCAAHeading3"/>
      </w:pPr>
      <w:r>
        <w:t>Question 7b</w:t>
      </w:r>
      <w:r w:rsidR="001C033F">
        <w:t>.</w:t>
      </w:r>
    </w:p>
    <w:tbl>
      <w:tblPr>
        <w:tblStyle w:val="VCAATableClosed"/>
        <w:tblW w:w="0" w:type="auto"/>
        <w:tblLook w:val="04A0" w:firstRow="1" w:lastRow="0" w:firstColumn="1" w:lastColumn="0" w:noHBand="0" w:noVBand="1"/>
      </w:tblPr>
      <w:tblGrid>
        <w:gridCol w:w="720"/>
        <w:gridCol w:w="576"/>
        <w:gridCol w:w="576"/>
        <w:gridCol w:w="1008"/>
      </w:tblGrid>
      <w:tr w:rsidR="00354B33" w:rsidRPr="00D93DDA" w14:paraId="35261BE3" w14:textId="77777777" w:rsidTr="00DF1B9C">
        <w:trPr>
          <w:cnfStyle w:val="100000000000" w:firstRow="1" w:lastRow="0" w:firstColumn="0" w:lastColumn="0" w:oddVBand="0" w:evenVBand="0" w:oddHBand="0" w:evenHBand="0" w:firstRowFirstColumn="0" w:firstRowLastColumn="0" w:lastRowFirstColumn="0" w:lastRowLastColumn="0"/>
        </w:trPr>
        <w:tc>
          <w:tcPr>
            <w:tcW w:w="720" w:type="dxa"/>
          </w:tcPr>
          <w:p w14:paraId="6341311B" w14:textId="77777777" w:rsidR="00354B33" w:rsidRPr="00D93DDA" w:rsidRDefault="00354B33" w:rsidP="00A77DD3">
            <w:pPr>
              <w:pStyle w:val="VCAAtablecondensed"/>
            </w:pPr>
            <w:r w:rsidRPr="00D93DDA">
              <w:t>Mark</w:t>
            </w:r>
          </w:p>
        </w:tc>
        <w:tc>
          <w:tcPr>
            <w:tcW w:w="576" w:type="dxa"/>
          </w:tcPr>
          <w:p w14:paraId="5705B3C5" w14:textId="77777777" w:rsidR="00354B33" w:rsidRPr="00D93DDA" w:rsidRDefault="00354B33" w:rsidP="00A77DD3">
            <w:pPr>
              <w:pStyle w:val="VCAAtablecondensed"/>
            </w:pPr>
            <w:r w:rsidRPr="00D93DDA">
              <w:t>0</w:t>
            </w:r>
          </w:p>
        </w:tc>
        <w:tc>
          <w:tcPr>
            <w:tcW w:w="576" w:type="dxa"/>
          </w:tcPr>
          <w:p w14:paraId="10CE7A0A" w14:textId="77777777" w:rsidR="00354B33" w:rsidRPr="00D93DDA" w:rsidRDefault="00354B33" w:rsidP="00A77DD3">
            <w:pPr>
              <w:pStyle w:val="VCAAtablecondensed"/>
            </w:pPr>
            <w:r w:rsidRPr="00D93DDA">
              <w:t>1</w:t>
            </w:r>
          </w:p>
        </w:tc>
        <w:tc>
          <w:tcPr>
            <w:tcW w:w="1008" w:type="dxa"/>
          </w:tcPr>
          <w:p w14:paraId="5C2C9391" w14:textId="77777777" w:rsidR="00354B33" w:rsidRPr="00D93DDA" w:rsidRDefault="00354B33" w:rsidP="00A77DD3">
            <w:pPr>
              <w:pStyle w:val="VCAAtablecondensed"/>
            </w:pPr>
            <w:r w:rsidRPr="00D93DDA">
              <w:t>Averag</w:t>
            </w:r>
            <w:r>
              <w:t>e</w:t>
            </w:r>
          </w:p>
        </w:tc>
      </w:tr>
      <w:tr w:rsidR="00354B33" w:rsidRPr="00D93DDA" w14:paraId="1A83A5CB" w14:textId="77777777" w:rsidTr="00DF1B9C">
        <w:tc>
          <w:tcPr>
            <w:tcW w:w="720" w:type="dxa"/>
          </w:tcPr>
          <w:p w14:paraId="120890C2" w14:textId="77777777" w:rsidR="00354B33" w:rsidRPr="00D93DDA" w:rsidRDefault="00354B33" w:rsidP="00A77DD3">
            <w:pPr>
              <w:pStyle w:val="VCAAtablecondensed"/>
            </w:pPr>
            <w:r w:rsidRPr="00D93DDA">
              <w:t>%</w:t>
            </w:r>
          </w:p>
        </w:tc>
        <w:tc>
          <w:tcPr>
            <w:tcW w:w="576" w:type="dxa"/>
          </w:tcPr>
          <w:p w14:paraId="6DA62C47" w14:textId="77777777" w:rsidR="00354B33" w:rsidRPr="00D93DDA" w:rsidRDefault="00A31A37" w:rsidP="00A77DD3">
            <w:pPr>
              <w:pStyle w:val="VCAAtablecondensed"/>
            </w:pPr>
            <w:r>
              <w:t>55</w:t>
            </w:r>
          </w:p>
        </w:tc>
        <w:tc>
          <w:tcPr>
            <w:tcW w:w="576" w:type="dxa"/>
          </w:tcPr>
          <w:p w14:paraId="1AFD9CC7" w14:textId="77777777" w:rsidR="00354B33" w:rsidRPr="00D93DDA" w:rsidRDefault="00A31A37" w:rsidP="00A77DD3">
            <w:pPr>
              <w:pStyle w:val="VCAAtablecondensed"/>
            </w:pPr>
            <w:r>
              <w:t>45</w:t>
            </w:r>
          </w:p>
        </w:tc>
        <w:tc>
          <w:tcPr>
            <w:tcW w:w="1008" w:type="dxa"/>
          </w:tcPr>
          <w:p w14:paraId="0E7430DF" w14:textId="77777777" w:rsidR="00354B33" w:rsidRPr="00D93DDA" w:rsidRDefault="00A31A37" w:rsidP="00A77DD3">
            <w:pPr>
              <w:pStyle w:val="VCAAtablecondensed"/>
            </w:pPr>
            <w:r>
              <w:t>0.5</w:t>
            </w:r>
          </w:p>
        </w:tc>
      </w:tr>
    </w:tbl>
    <w:p w14:paraId="477C1ADD" w14:textId="77777777" w:rsidR="0075158F" w:rsidRDefault="00051C1D" w:rsidP="00E06457">
      <w:pPr>
        <w:pStyle w:val="VCAAbody"/>
      </w:pPr>
      <w:r>
        <w:t>The line of pseudocode that produced the error was</w:t>
      </w:r>
      <w:r w:rsidR="0075158F">
        <w:t xml:space="preserve">: </w:t>
      </w:r>
    </w:p>
    <w:p w14:paraId="7F1F5A03" w14:textId="77777777" w:rsidR="0075158F" w:rsidRPr="008210BB" w:rsidRDefault="0075158F" w:rsidP="0075158F">
      <w:pPr>
        <w:pStyle w:val="MCExamAnswer"/>
        <w:jc w:val="center"/>
        <w:rPr>
          <w:i/>
          <w:iCs/>
        </w:rPr>
      </w:pPr>
      <w:r w:rsidRPr="008210BB">
        <w:rPr>
          <w:rFonts w:ascii="Courier New" w:hAnsi="Courier New" w:cs="Courier New"/>
        </w:rPr>
        <w:t>IF</w:t>
      </w:r>
      <w:r>
        <w:rPr>
          <w:rFonts w:ascii="Courier New" w:hAnsi="Courier New" w:cs="Courier New"/>
        </w:rPr>
        <w:t xml:space="preserve"> </w:t>
      </w:r>
      <w:proofErr w:type="spellStart"/>
      <w:r w:rsidRPr="008210BB">
        <w:rPr>
          <w:rFonts w:ascii="Courier New" w:hAnsi="Courier New" w:cs="Courier New"/>
        </w:rPr>
        <w:t>Current_Time</w:t>
      </w:r>
      <w:proofErr w:type="spellEnd"/>
      <w:r w:rsidRPr="008210BB">
        <w:rPr>
          <w:rFonts w:ascii="Courier New" w:hAnsi="Courier New" w:cs="Courier New"/>
        </w:rPr>
        <w:t xml:space="preserve"> &gt; </w:t>
      </w:r>
      <w:proofErr w:type="spellStart"/>
      <w:r w:rsidRPr="008210BB">
        <w:rPr>
          <w:rFonts w:ascii="Courier New" w:hAnsi="Courier New" w:cs="Courier New"/>
        </w:rPr>
        <w:t>Appointment.Time</w:t>
      </w:r>
      <w:proofErr w:type="spellEnd"/>
      <w:r>
        <w:rPr>
          <w:rFonts w:ascii="Courier New" w:hAnsi="Courier New" w:cs="Courier New"/>
        </w:rPr>
        <w:t xml:space="preserve"> </w:t>
      </w:r>
      <w:r w:rsidRPr="008210BB">
        <w:rPr>
          <w:rFonts w:ascii="Courier New" w:hAnsi="Courier New" w:cs="Courier New"/>
        </w:rPr>
        <w:t>THEN</w:t>
      </w:r>
    </w:p>
    <w:p w14:paraId="45BD25DE" w14:textId="77777777" w:rsidR="00664ED1" w:rsidRDefault="00664ED1" w:rsidP="00664ED1">
      <w:pPr>
        <w:pStyle w:val="VCAAbody"/>
      </w:pPr>
      <w:r>
        <w:br w:type="page"/>
      </w:r>
    </w:p>
    <w:p w14:paraId="70CD1B19" w14:textId="78072902" w:rsidR="004E26BF" w:rsidRPr="004E26BF" w:rsidRDefault="004E26BF" w:rsidP="004E26BF">
      <w:pPr>
        <w:pStyle w:val="VCAAHeading3"/>
      </w:pPr>
      <w:r>
        <w:lastRenderedPageBreak/>
        <w:t>Question 7c</w:t>
      </w:r>
      <w:r w:rsidR="001C033F">
        <w:t>.</w:t>
      </w:r>
    </w:p>
    <w:tbl>
      <w:tblPr>
        <w:tblStyle w:val="VCAATableClosed"/>
        <w:tblW w:w="0" w:type="auto"/>
        <w:tblLook w:val="04A0" w:firstRow="1" w:lastRow="0" w:firstColumn="1" w:lastColumn="0" w:noHBand="0" w:noVBand="1"/>
      </w:tblPr>
      <w:tblGrid>
        <w:gridCol w:w="720"/>
        <w:gridCol w:w="576"/>
        <w:gridCol w:w="576"/>
        <w:gridCol w:w="1008"/>
      </w:tblGrid>
      <w:tr w:rsidR="00354B33" w:rsidRPr="00D93DDA" w14:paraId="6A3E2BBB" w14:textId="77777777" w:rsidTr="00DF1B9C">
        <w:trPr>
          <w:cnfStyle w:val="100000000000" w:firstRow="1" w:lastRow="0" w:firstColumn="0" w:lastColumn="0" w:oddVBand="0" w:evenVBand="0" w:oddHBand="0" w:evenHBand="0" w:firstRowFirstColumn="0" w:firstRowLastColumn="0" w:lastRowFirstColumn="0" w:lastRowLastColumn="0"/>
        </w:trPr>
        <w:tc>
          <w:tcPr>
            <w:tcW w:w="720" w:type="dxa"/>
          </w:tcPr>
          <w:p w14:paraId="07959196" w14:textId="77777777" w:rsidR="00354B33" w:rsidRPr="00D93DDA" w:rsidRDefault="00354B33" w:rsidP="00A77DD3">
            <w:pPr>
              <w:pStyle w:val="VCAAtablecondensed"/>
            </w:pPr>
            <w:r w:rsidRPr="00D93DDA">
              <w:t>Mark</w:t>
            </w:r>
          </w:p>
        </w:tc>
        <w:tc>
          <w:tcPr>
            <w:tcW w:w="576" w:type="dxa"/>
          </w:tcPr>
          <w:p w14:paraId="0FFED294" w14:textId="77777777" w:rsidR="00354B33" w:rsidRPr="00D93DDA" w:rsidRDefault="00354B33" w:rsidP="00A77DD3">
            <w:pPr>
              <w:pStyle w:val="VCAAtablecondensed"/>
            </w:pPr>
            <w:r w:rsidRPr="00D93DDA">
              <w:t>0</w:t>
            </w:r>
          </w:p>
        </w:tc>
        <w:tc>
          <w:tcPr>
            <w:tcW w:w="576" w:type="dxa"/>
          </w:tcPr>
          <w:p w14:paraId="3DE13C40" w14:textId="77777777" w:rsidR="00354B33" w:rsidRPr="00D93DDA" w:rsidRDefault="00354B33" w:rsidP="00A77DD3">
            <w:pPr>
              <w:pStyle w:val="VCAAtablecondensed"/>
            </w:pPr>
            <w:r w:rsidRPr="00D93DDA">
              <w:t>1</w:t>
            </w:r>
          </w:p>
        </w:tc>
        <w:tc>
          <w:tcPr>
            <w:tcW w:w="1008" w:type="dxa"/>
          </w:tcPr>
          <w:p w14:paraId="04D13DD8" w14:textId="77777777" w:rsidR="00354B33" w:rsidRPr="00D93DDA" w:rsidRDefault="00354B33" w:rsidP="00A77DD3">
            <w:pPr>
              <w:pStyle w:val="VCAAtablecondensed"/>
            </w:pPr>
            <w:r w:rsidRPr="00D93DDA">
              <w:t>Averag</w:t>
            </w:r>
            <w:r>
              <w:t>e</w:t>
            </w:r>
          </w:p>
        </w:tc>
      </w:tr>
      <w:tr w:rsidR="00354B33" w:rsidRPr="00D93DDA" w14:paraId="6236E4B0" w14:textId="77777777" w:rsidTr="00DF1B9C">
        <w:tc>
          <w:tcPr>
            <w:tcW w:w="720" w:type="dxa"/>
          </w:tcPr>
          <w:p w14:paraId="6E20A1D6" w14:textId="77777777" w:rsidR="00354B33" w:rsidRPr="00D93DDA" w:rsidRDefault="00354B33" w:rsidP="00A77DD3">
            <w:pPr>
              <w:pStyle w:val="VCAAtablecondensed"/>
            </w:pPr>
            <w:r w:rsidRPr="00D93DDA">
              <w:t>%</w:t>
            </w:r>
          </w:p>
        </w:tc>
        <w:tc>
          <w:tcPr>
            <w:tcW w:w="576" w:type="dxa"/>
          </w:tcPr>
          <w:p w14:paraId="74ED8713" w14:textId="77777777" w:rsidR="00354B33" w:rsidRPr="00D93DDA" w:rsidRDefault="00A31A37" w:rsidP="00A77DD3">
            <w:pPr>
              <w:pStyle w:val="VCAAtablecondensed"/>
            </w:pPr>
            <w:r>
              <w:t>46</w:t>
            </w:r>
          </w:p>
        </w:tc>
        <w:tc>
          <w:tcPr>
            <w:tcW w:w="576" w:type="dxa"/>
          </w:tcPr>
          <w:p w14:paraId="5763D950" w14:textId="77777777" w:rsidR="00354B33" w:rsidRPr="00D93DDA" w:rsidRDefault="00A31A37" w:rsidP="00A77DD3">
            <w:pPr>
              <w:pStyle w:val="VCAAtablecondensed"/>
            </w:pPr>
            <w:r>
              <w:t>54</w:t>
            </w:r>
          </w:p>
        </w:tc>
        <w:tc>
          <w:tcPr>
            <w:tcW w:w="1008" w:type="dxa"/>
          </w:tcPr>
          <w:p w14:paraId="2C94C42E" w14:textId="77777777" w:rsidR="00354B33" w:rsidRPr="00D93DDA" w:rsidRDefault="00A31A37" w:rsidP="00A77DD3">
            <w:pPr>
              <w:pStyle w:val="VCAAtablecondensed"/>
            </w:pPr>
            <w:r>
              <w:t>0.6</w:t>
            </w:r>
          </w:p>
        </w:tc>
      </w:tr>
    </w:tbl>
    <w:p w14:paraId="6EF014D1" w14:textId="6B954E7E" w:rsidR="0075158F" w:rsidRPr="00EB5867" w:rsidRDefault="00FD3715" w:rsidP="00EB5867">
      <w:pPr>
        <w:pStyle w:val="VCAAbody"/>
      </w:pPr>
      <w:r>
        <w:t>S</w:t>
      </w:r>
      <w:r w:rsidR="0075158F">
        <w:t xml:space="preserve">tudents were required to rewrite the full line of pseudocode </w:t>
      </w:r>
      <w:r w:rsidR="00131DA2">
        <w:t>identified in</w:t>
      </w:r>
      <w:r w:rsidR="006960CC">
        <w:t xml:space="preserve"> Question</w:t>
      </w:r>
      <w:r w:rsidR="00131DA2">
        <w:t xml:space="preserve"> 7</w:t>
      </w:r>
      <w:r w:rsidR="006960CC">
        <w:t>b.,</w:t>
      </w:r>
      <w:r w:rsidR="00131DA2">
        <w:t xml:space="preserve"> </w:t>
      </w:r>
      <w:r w:rsidR="00B31E22">
        <w:t xml:space="preserve">with a </w:t>
      </w:r>
      <w:r w:rsidR="0075158F">
        <w:t>less than sign as opposed to a greater than sign.</w:t>
      </w:r>
    </w:p>
    <w:p w14:paraId="0B5B90D0" w14:textId="77777777" w:rsidR="0075158F" w:rsidRPr="00B31E22" w:rsidRDefault="0075158F" w:rsidP="00B31E22">
      <w:pPr>
        <w:pStyle w:val="MCExamAnswer"/>
        <w:jc w:val="center"/>
        <w:rPr>
          <w:rFonts w:ascii="Courier New" w:hAnsi="Courier New" w:cs="Courier New"/>
        </w:rPr>
      </w:pPr>
      <w:r w:rsidRPr="008210BB">
        <w:rPr>
          <w:rFonts w:ascii="Courier New" w:hAnsi="Courier New" w:cs="Courier New"/>
        </w:rPr>
        <w:t>IF</w:t>
      </w:r>
      <w:r>
        <w:rPr>
          <w:rFonts w:ascii="Courier New" w:hAnsi="Courier New" w:cs="Courier New"/>
        </w:rPr>
        <w:t xml:space="preserve"> </w:t>
      </w:r>
      <w:proofErr w:type="spellStart"/>
      <w:r w:rsidRPr="008210BB">
        <w:rPr>
          <w:rFonts w:ascii="Courier New" w:hAnsi="Courier New" w:cs="Courier New"/>
        </w:rPr>
        <w:t>Current_Time</w:t>
      </w:r>
      <w:proofErr w:type="spellEnd"/>
      <w:r w:rsidRPr="008210BB">
        <w:rPr>
          <w:rFonts w:ascii="Courier New" w:hAnsi="Courier New" w:cs="Courier New"/>
        </w:rPr>
        <w:t xml:space="preserve"> &lt; </w:t>
      </w:r>
      <w:proofErr w:type="spellStart"/>
      <w:r w:rsidRPr="008210BB">
        <w:rPr>
          <w:rFonts w:ascii="Courier New" w:hAnsi="Courier New" w:cs="Courier New"/>
        </w:rPr>
        <w:t>Appointment.Time</w:t>
      </w:r>
      <w:proofErr w:type="spellEnd"/>
      <w:r>
        <w:rPr>
          <w:rFonts w:ascii="Courier New" w:hAnsi="Courier New" w:cs="Courier New"/>
        </w:rPr>
        <w:t xml:space="preserve"> </w:t>
      </w:r>
      <w:r w:rsidRPr="008210BB">
        <w:rPr>
          <w:rFonts w:ascii="Courier New" w:hAnsi="Courier New" w:cs="Courier New"/>
        </w:rPr>
        <w:t>THEN</w:t>
      </w:r>
    </w:p>
    <w:p w14:paraId="52CF2AD7" w14:textId="77777777" w:rsidR="00E06457" w:rsidRPr="004E26BF" w:rsidRDefault="004E26BF" w:rsidP="004E26BF">
      <w:pPr>
        <w:pStyle w:val="VCAAHeading3"/>
      </w:pPr>
      <w:r>
        <w:t>Question 7d</w:t>
      </w:r>
      <w:r w:rsidR="001C033F">
        <w:t>.</w:t>
      </w:r>
    </w:p>
    <w:tbl>
      <w:tblPr>
        <w:tblStyle w:val="VCAATableClosed"/>
        <w:tblW w:w="0" w:type="auto"/>
        <w:tblLook w:val="04A0" w:firstRow="1" w:lastRow="0" w:firstColumn="1" w:lastColumn="0" w:noHBand="0" w:noVBand="1"/>
      </w:tblPr>
      <w:tblGrid>
        <w:gridCol w:w="720"/>
        <w:gridCol w:w="576"/>
        <w:gridCol w:w="576"/>
        <w:gridCol w:w="1008"/>
      </w:tblGrid>
      <w:tr w:rsidR="00354B33" w:rsidRPr="00D93DDA" w14:paraId="486C8043" w14:textId="77777777" w:rsidTr="00DF1B9C">
        <w:trPr>
          <w:cnfStyle w:val="100000000000" w:firstRow="1" w:lastRow="0" w:firstColumn="0" w:lastColumn="0" w:oddVBand="0" w:evenVBand="0" w:oddHBand="0" w:evenHBand="0" w:firstRowFirstColumn="0" w:firstRowLastColumn="0" w:lastRowFirstColumn="0" w:lastRowLastColumn="0"/>
        </w:trPr>
        <w:tc>
          <w:tcPr>
            <w:tcW w:w="720" w:type="dxa"/>
          </w:tcPr>
          <w:p w14:paraId="70AB6B8B" w14:textId="77777777" w:rsidR="00354B33" w:rsidRPr="00D93DDA" w:rsidRDefault="00354B33" w:rsidP="00A77DD3">
            <w:pPr>
              <w:pStyle w:val="VCAAtablecondensed"/>
            </w:pPr>
            <w:r w:rsidRPr="00D93DDA">
              <w:t>Mark</w:t>
            </w:r>
          </w:p>
        </w:tc>
        <w:tc>
          <w:tcPr>
            <w:tcW w:w="576" w:type="dxa"/>
          </w:tcPr>
          <w:p w14:paraId="7B49B3D8" w14:textId="77777777" w:rsidR="00354B33" w:rsidRPr="00D93DDA" w:rsidRDefault="00354B33" w:rsidP="00A77DD3">
            <w:pPr>
              <w:pStyle w:val="VCAAtablecondensed"/>
            </w:pPr>
            <w:r w:rsidRPr="00D93DDA">
              <w:t>0</w:t>
            </w:r>
          </w:p>
        </w:tc>
        <w:tc>
          <w:tcPr>
            <w:tcW w:w="576" w:type="dxa"/>
          </w:tcPr>
          <w:p w14:paraId="55856B84" w14:textId="77777777" w:rsidR="00354B33" w:rsidRPr="00D93DDA" w:rsidRDefault="00354B33" w:rsidP="00A77DD3">
            <w:pPr>
              <w:pStyle w:val="VCAAtablecondensed"/>
            </w:pPr>
            <w:r w:rsidRPr="00D93DDA">
              <w:t>1</w:t>
            </w:r>
          </w:p>
        </w:tc>
        <w:tc>
          <w:tcPr>
            <w:tcW w:w="1008" w:type="dxa"/>
          </w:tcPr>
          <w:p w14:paraId="7A7A7F24" w14:textId="77777777" w:rsidR="00354B33" w:rsidRPr="00D93DDA" w:rsidRDefault="00354B33" w:rsidP="00A77DD3">
            <w:pPr>
              <w:pStyle w:val="VCAAtablecondensed"/>
            </w:pPr>
            <w:r w:rsidRPr="00D93DDA">
              <w:t>Averag</w:t>
            </w:r>
            <w:r>
              <w:t>e</w:t>
            </w:r>
          </w:p>
        </w:tc>
      </w:tr>
      <w:tr w:rsidR="00354B33" w:rsidRPr="00D93DDA" w14:paraId="441D08AC" w14:textId="77777777" w:rsidTr="00DF1B9C">
        <w:tc>
          <w:tcPr>
            <w:tcW w:w="720" w:type="dxa"/>
          </w:tcPr>
          <w:p w14:paraId="058171AB" w14:textId="77777777" w:rsidR="00354B33" w:rsidRPr="00D93DDA" w:rsidRDefault="00354B33" w:rsidP="00A77DD3">
            <w:pPr>
              <w:pStyle w:val="VCAAtablecondensed"/>
            </w:pPr>
            <w:r w:rsidRPr="00D93DDA">
              <w:t>%</w:t>
            </w:r>
          </w:p>
        </w:tc>
        <w:tc>
          <w:tcPr>
            <w:tcW w:w="576" w:type="dxa"/>
          </w:tcPr>
          <w:p w14:paraId="51F2731A" w14:textId="77777777" w:rsidR="00354B33" w:rsidRPr="00D93DDA" w:rsidRDefault="0000775A" w:rsidP="00A77DD3">
            <w:pPr>
              <w:pStyle w:val="VCAAtablecondensed"/>
            </w:pPr>
            <w:r>
              <w:t>79</w:t>
            </w:r>
          </w:p>
        </w:tc>
        <w:tc>
          <w:tcPr>
            <w:tcW w:w="576" w:type="dxa"/>
          </w:tcPr>
          <w:p w14:paraId="5D369F4F" w14:textId="77777777" w:rsidR="00354B33" w:rsidRPr="00D93DDA" w:rsidRDefault="0000775A" w:rsidP="00A77DD3">
            <w:pPr>
              <w:pStyle w:val="VCAAtablecondensed"/>
            </w:pPr>
            <w:r>
              <w:t>21</w:t>
            </w:r>
          </w:p>
        </w:tc>
        <w:tc>
          <w:tcPr>
            <w:tcW w:w="1008" w:type="dxa"/>
          </w:tcPr>
          <w:p w14:paraId="138A8500" w14:textId="77777777" w:rsidR="00354B33" w:rsidRPr="00D93DDA" w:rsidRDefault="0000775A" w:rsidP="00A77DD3">
            <w:pPr>
              <w:pStyle w:val="VCAAtablecondensed"/>
            </w:pPr>
            <w:r>
              <w:t>0.2</w:t>
            </w:r>
          </w:p>
        </w:tc>
      </w:tr>
    </w:tbl>
    <w:p w14:paraId="28E286C0" w14:textId="77777777" w:rsidR="00B31E22" w:rsidRDefault="00493B52" w:rsidP="00B31E22">
      <w:pPr>
        <w:pStyle w:val="VCAAbody"/>
      </w:pPr>
      <w:r>
        <w:t>S</w:t>
      </w:r>
      <w:r w:rsidR="00B31E22">
        <w:t xml:space="preserve">tudents were required to identify that </w:t>
      </w:r>
      <w:r w:rsidR="00B31E22" w:rsidRPr="00B31E22">
        <w:t xml:space="preserve">one hour </w:t>
      </w:r>
      <w:r w:rsidR="00B31E22">
        <w:t xml:space="preserve">should be added </w:t>
      </w:r>
      <w:r w:rsidR="00B31E22" w:rsidRPr="00B31E22">
        <w:t xml:space="preserve">to the </w:t>
      </w:r>
      <w:proofErr w:type="spellStart"/>
      <w:r w:rsidR="00B31E22" w:rsidRPr="00B31E22">
        <w:t>Current_Time</w:t>
      </w:r>
      <w:proofErr w:type="spellEnd"/>
      <w:r w:rsidR="00B31E22" w:rsidRPr="00B31E22">
        <w:t xml:space="preserve"> or one hour </w:t>
      </w:r>
      <w:r w:rsidR="00B31E22">
        <w:t xml:space="preserve">should be subtracted </w:t>
      </w:r>
      <w:r w:rsidR="00B31E22" w:rsidRPr="00B31E22">
        <w:t xml:space="preserve">from the </w:t>
      </w:r>
      <w:proofErr w:type="spellStart"/>
      <w:r w:rsidR="00B31E22" w:rsidRPr="00B31E22">
        <w:t>Appointment_Time</w:t>
      </w:r>
      <w:proofErr w:type="spellEnd"/>
      <w:r w:rsidR="00B31E22">
        <w:t xml:space="preserve">. </w:t>
      </w:r>
    </w:p>
    <w:p w14:paraId="15584C8B" w14:textId="77777777" w:rsidR="00B31E22" w:rsidRPr="00B31E22" w:rsidRDefault="00B31E22" w:rsidP="00B31E22">
      <w:pPr>
        <w:pStyle w:val="VCAAHeading3"/>
      </w:pPr>
      <w:r>
        <w:t>Question 8</w:t>
      </w:r>
    </w:p>
    <w:tbl>
      <w:tblPr>
        <w:tblStyle w:val="VCAATableClosed"/>
        <w:tblW w:w="0" w:type="auto"/>
        <w:tblLook w:val="04A0" w:firstRow="1" w:lastRow="0" w:firstColumn="1" w:lastColumn="0" w:noHBand="0" w:noVBand="1"/>
      </w:tblPr>
      <w:tblGrid>
        <w:gridCol w:w="720"/>
        <w:gridCol w:w="576"/>
        <w:gridCol w:w="576"/>
        <w:gridCol w:w="576"/>
        <w:gridCol w:w="1008"/>
      </w:tblGrid>
      <w:tr w:rsidR="001E6E0E" w:rsidRPr="00D93DDA" w14:paraId="6C1A1A08" w14:textId="77777777" w:rsidTr="00DF1B9C">
        <w:trPr>
          <w:cnfStyle w:val="100000000000" w:firstRow="1" w:lastRow="0" w:firstColumn="0" w:lastColumn="0" w:oddVBand="0" w:evenVBand="0" w:oddHBand="0" w:evenHBand="0" w:firstRowFirstColumn="0" w:firstRowLastColumn="0" w:lastRowFirstColumn="0" w:lastRowLastColumn="0"/>
        </w:trPr>
        <w:tc>
          <w:tcPr>
            <w:tcW w:w="720" w:type="dxa"/>
          </w:tcPr>
          <w:p w14:paraId="777D2D56" w14:textId="77777777" w:rsidR="001E6E0E" w:rsidRPr="00D93DDA" w:rsidRDefault="001E6E0E" w:rsidP="00A77DD3">
            <w:pPr>
              <w:pStyle w:val="VCAAtablecondensed"/>
            </w:pPr>
            <w:r w:rsidRPr="00D93DDA">
              <w:t>Mark</w:t>
            </w:r>
          </w:p>
        </w:tc>
        <w:tc>
          <w:tcPr>
            <w:tcW w:w="576" w:type="dxa"/>
          </w:tcPr>
          <w:p w14:paraId="184128F7" w14:textId="77777777" w:rsidR="001E6E0E" w:rsidRPr="00D93DDA" w:rsidRDefault="001E6E0E" w:rsidP="00A77DD3">
            <w:pPr>
              <w:pStyle w:val="VCAAtablecondensed"/>
            </w:pPr>
            <w:r w:rsidRPr="00D93DDA">
              <w:t>0</w:t>
            </w:r>
          </w:p>
        </w:tc>
        <w:tc>
          <w:tcPr>
            <w:tcW w:w="576" w:type="dxa"/>
          </w:tcPr>
          <w:p w14:paraId="16CD54CA" w14:textId="77777777" w:rsidR="001E6E0E" w:rsidRPr="00D93DDA" w:rsidRDefault="001E6E0E" w:rsidP="00A77DD3">
            <w:pPr>
              <w:pStyle w:val="VCAAtablecondensed"/>
            </w:pPr>
            <w:r w:rsidRPr="00D93DDA">
              <w:t>1</w:t>
            </w:r>
          </w:p>
        </w:tc>
        <w:tc>
          <w:tcPr>
            <w:tcW w:w="576" w:type="dxa"/>
          </w:tcPr>
          <w:p w14:paraId="5E3A80AE" w14:textId="77777777" w:rsidR="001E6E0E" w:rsidRPr="00D93DDA" w:rsidRDefault="001E6E0E" w:rsidP="00A77DD3">
            <w:pPr>
              <w:pStyle w:val="VCAAtablecondensed"/>
            </w:pPr>
            <w:r w:rsidRPr="00D93DDA">
              <w:t>2</w:t>
            </w:r>
          </w:p>
        </w:tc>
        <w:tc>
          <w:tcPr>
            <w:tcW w:w="1008" w:type="dxa"/>
          </w:tcPr>
          <w:p w14:paraId="05676F01" w14:textId="77777777" w:rsidR="001E6E0E" w:rsidRPr="00D93DDA" w:rsidRDefault="001E6E0E" w:rsidP="00A77DD3">
            <w:pPr>
              <w:pStyle w:val="VCAAtablecondensed"/>
            </w:pPr>
            <w:r w:rsidRPr="00D93DDA">
              <w:t>Averag</w:t>
            </w:r>
            <w:r>
              <w:t>e</w:t>
            </w:r>
          </w:p>
        </w:tc>
      </w:tr>
      <w:tr w:rsidR="001E6E0E" w:rsidRPr="00D93DDA" w14:paraId="77CB89D7" w14:textId="77777777" w:rsidTr="00DF1B9C">
        <w:tc>
          <w:tcPr>
            <w:tcW w:w="720" w:type="dxa"/>
          </w:tcPr>
          <w:p w14:paraId="4065863D" w14:textId="77777777" w:rsidR="001E6E0E" w:rsidRPr="00D93DDA" w:rsidRDefault="001E6E0E" w:rsidP="00A77DD3">
            <w:pPr>
              <w:pStyle w:val="VCAAtablecondensed"/>
            </w:pPr>
            <w:r w:rsidRPr="00D93DDA">
              <w:t>%</w:t>
            </w:r>
          </w:p>
        </w:tc>
        <w:tc>
          <w:tcPr>
            <w:tcW w:w="576" w:type="dxa"/>
          </w:tcPr>
          <w:p w14:paraId="11DBAA34" w14:textId="77777777" w:rsidR="001E6E0E" w:rsidRPr="00D93DDA" w:rsidRDefault="005D1FC2" w:rsidP="00A77DD3">
            <w:pPr>
              <w:pStyle w:val="VCAAtablecondensed"/>
            </w:pPr>
            <w:r>
              <w:t>52</w:t>
            </w:r>
          </w:p>
        </w:tc>
        <w:tc>
          <w:tcPr>
            <w:tcW w:w="576" w:type="dxa"/>
          </w:tcPr>
          <w:p w14:paraId="331D50C7" w14:textId="77777777" w:rsidR="001E6E0E" w:rsidRPr="00D93DDA" w:rsidRDefault="005D1FC2" w:rsidP="00A77DD3">
            <w:pPr>
              <w:pStyle w:val="VCAAtablecondensed"/>
            </w:pPr>
            <w:r>
              <w:t>38</w:t>
            </w:r>
          </w:p>
        </w:tc>
        <w:tc>
          <w:tcPr>
            <w:tcW w:w="576" w:type="dxa"/>
          </w:tcPr>
          <w:p w14:paraId="06B0AB80" w14:textId="77777777" w:rsidR="001E6E0E" w:rsidRPr="00D93DDA" w:rsidRDefault="005D1FC2" w:rsidP="00A77DD3">
            <w:pPr>
              <w:pStyle w:val="VCAAtablecondensed"/>
            </w:pPr>
            <w:r>
              <w:t>10</w:t>
            </w:r>
          </w:p>
        </w:tc>
        <w:tc>
          <w:tcPr>
            <w:tcW w:w="1008" w:type="dxa"/>
          </w:tcPr>
          <w:p w14:paraId="42B012BC" w14:textId="77777777" w:rsidR="001E6E0E" w:rsidRPr="00D93DDA" w:rsidRDefault="005D1FC2" w:rsidP="00A77DD3">
            <w:pPr>
              <w:pStyle w:val="VCAAtablecondensed"/>
            </w:pPr>
            <w:r>
              <w:t>0.6</w:t>
            </w:r>
          </w:p>
        </w:tc>
      </w:tr>
    </w:tbl>
    <w:p w14:paraId="5673EB40" w14:textId="77777777" w:rsidR="00582488" w:rsidRDefault="00582488" w:rsidP="00B31E22">
      <w:pPr>
        <w:pStyle w:val="VCAAbody"/>
      </w:pPr>
      <w:r>
        <w:t>Many students did not attempt this question.</w:t>
      </w:r>
    </w:p>
    <w:p w14:paraId="3814D0B0" w14:textId="59F1191B" w:rsidR="00582488" w:rsidRDefault="00582488" w:rsidP="00B31E22">
      <w:pPr>
        <w:pStyle w:val="VCAAbody"/>
      </w:pPr>
      <w:r>
        <w:t xml:space="preserve">Students were awarded marks for a </w:t>
      </w:r>
      <w:r w:rsidR="00193D54">
        <w:t xml:space="preserve">response </w:t>
      </w:r>
      <w:r>
        <w:t xml:space="preserve">demonstrating an understanding that software auditing is about more than functionality testing, and that it aims to discover issues relating to security that often result from interaction with other modules as part of a larger system. Students were also awarded marks for discussing the implications of a login module not being correctly audited, </w:t>
      </w:r>
      <w:r w:rsidR="0026710F">
        <w:t>which is</w:t>
      </w:r>
      <w:r>
        <w:t xml:space="preserve"> that it could open up company and athlete data to </w:t>
      </w:r>
      <w:proofErr w:type="spellStart"/>
      <w:r>
        <w:t>unauthori</w:t>
      </w:r>
      <w:r w:rsidR="00DD4D18">
        <w:t>s</w:t>
      </w:r>
      <w:r>
        <w:t>ed</w:t>
      </w:r>
      <w:proofErr w:type="spellEnd"/>
      <w:r>
        <w:t xml:space="preserve"> access. </w:t>
      </w:r>
    </w:p>
    <w:p w14:paraId="1196D2FF" w14:textId="77777777" w:rsidR="00A11327" w:rsidRDefault="00A11327" w:rsidP="00B31E22">
      <w:pPr>
        <w:pStyle w:val="VCAAbody"/>
      </w:pPr>
      <w:r>
        <w:t>The following is an example of a high-scoring response.</w:t>
      </w:r>
    </w:p>
    <w:p w14:paraId="6229390E" w14:textId="77777777" w:rsidR="00A11327" w:rsidRPr="00EB5867" w:rsidRDefault="00A11327" w:rsidP="00DF1B9C">
      <w:pPr>
        <w:pStyle w:val="VCAAstudentsample"/>
      </w:pPr>
      <w:r>
        <w:t xml:space="preserve">Software auditing should be performed to ensure Kareem’s module is compliant with the security standards necessary for a login system. This is particularly important since it acts to restrict user access to sensitive medical information. Hence software auditing is important as it can detect potential vulnerabilities that can be fixed prior to release. </w:t>
      </w:r>
      <w:proofErr w:type="gramStart"/>
      <w:r>
        <w:t>Hence</w:t>
      </w:r>
      <w:proofErr w:type="gramEnd"/>
      <w:r>
        <w:t xml:space="preserve"> they cannot be exploited by malicious actors, protecting patient data once the system is live.</w:t>
      </w:r>
    </w:p>
    <w:p w14:paraId="627EC5AB" w14:textId="77777777" w:rsidR="006811C9" w:rsidRDefault="00F862F1" w:rsidP="006811C9">
      <w:pPr>
        <w:pStyle w:val="VCAAHeading3"/>
      </w:pPr>
      <w:r>
        <w:t>Question 9a</w:t>
      </w:r>
      <w:r w:rsidR="001D0586">
        <w:t>.</w:t>
      </w:r>
    </w:p>
    <w:tbl>
      <w:tblPr>
        <w:tblStyle w:val="VCAATableClosed"/>
        <w:tblW w:w="0" w:type="auto"/>
        <w:tblLook w:val="04A0" w:firstRow="1" w:lastRow="0" w:firstColumn="1" w:lastColumn="0" w:noHBand="0" w:noVBand="1"/>
      </w:tblPr>
      <w:tblGrid>
        <w:gridCol w:w="720"/>
        <w:gridCol w:w="576"/>
        <w:gridCol w:w="576"/>
        <w:gridCol w:w="1008"/>
      </w:tblGrid>
      <w:tr w:rsidR="00354B33" w:rsidRPr="00D93DDA" w14:paraId="269B3946" w14:textId="77777777" w:rsidTr="00DF1B9C">
        <w:trPr>
          <w:cnfStyle w:val="100000000000" w:firstRow="1" w:lastRow="0" w:firstColumn="0" w:lastColumn="0" w:oddVBand="0" w:evenVBand="0" w:oddHBand="0" w:evenHBand="0" w:firstRowFirstColumn="0" w:firstRowLastColumn="0" w:lastRowFirstColumn="0" w:lastRowLastColumn="0"/>
        </w:trPr>
        <w:tc>
          <w:tcPr>
            <w:tcW w:w="720" w:type="dxa"/>
          </w:tcPr>
          <w:p w14:paraId="34722D6E" w14:textId="77777777" w:rsidR="00354B33" w:rsidRPr="00D93DDA" w:rsidRDefault="00354B33" w:rsidP="00A77DD3">
            <w:pPr>
              <w:pStyle w:val="VCAAtablecondensed"/>
            </w:pPr>
            <w:r w:rsidRPr="00D93DDA">
              <w:t>Mark</w:t>
            </w:r>
          </w:p>
        </w:tc>
        <w:tc>
          <w:tcPr>
            <w:tcW w:w="576" w:type="dxa"/>
          </w:tcPr>
          <w:p w14:paraId="1B45958D" w14:textId="77777777" w:rsidR="00354B33" w:rsidRPr="00D93DDA" w:rsidRDefault="00354B33" w:rsidP="00A77DD3">
            <w:pPr>
              <w:pStyle w:val="VCAAtablecondensed"/>
            </w:pPr>
            <w:r w:rsidRPr="00D93DDA">
              <w:t>0</w:t>
            </w:r>
          </w:p>
        </w:tc>
        <w:tc>
          <w:tcPr>
            <w:tcW w:w="576" w:type="dxa"/>
          </w:tcPr>
          <w:p w14:paraId="57870BBA" w14:textId="77777777" w:rsidR="00354B33" w:rsidRPr="00D93DDA" w:rsidRDefault="00354B33" w:rsidP="00A77DD3">
            <w:pPr>
              <w:pStyle w:val="VCAAtablecondensed"/>
            </w:pPr>
            <w:r w:rsidRPr="00D93DDA">
              <w:t>1</w:t>
            </w:r>
          </w:p>
        </w:tc>
        <w:tc>
          <w:tcPr>
            <w:tcW w:w="1008" w:type="dxa"/>
          </w:tcPr>
          <w:p w14:paraId="72D9BFAD" w14:textId="77777777" w:rsidR="00354B33" w:rsidRPr="00D93DDA" w:rsidRDefault="00354B33" w:rsidP="00A77DD3">
            <w:pPr>
              <w:pStyle w:val="VCAAtablecondensed"/>
            </w:pPr>
            <w:r w:rsidRPr="00D93DDA">
              <w:t>Averag</w:t>
            </w:r>
            <w:r>
              <w:t>e</w:t>
            </w:r>
          </w:p>
        </w:tc>
      </w:tr>
      <w:tr w:rsidR="00354B33" w:rsidRPr="00D93DDA" w14:paraId="6CF600D9" w14:textId="77777777" w:rsidTr="00DF1B9C">
        <w:tc>
          <w:tcPr>
            <w:tcW w:w="720" w:type="dxa"/>
          </w:tcPr>
          <w:p w14:paraId="2BF0FBC9" w14:textId="77777777" w:rsidR="00354B33" w:rsidRPr="00D93DDA" w:rsidRDefault="00354B33" w:rsidP="00A77DD3">
            <w:pPr>
              <w:pStyle w:val="VCAAtablecondensed"/>
            </w:pPr>
            <w:r w:rsidRPr="00D93DDA">
              <w:t>%</w:t>
            </w:r>
          </w:p>
        </w:tc>
        <w:tc>
          <w:tcPr>
            <w:tcW w:w="576" w:type="dxa"/>
          </w:tcPr>
          <w:p w14:paraId="56F82130" w14:textId="77777777" w:rsidR="00354B33" w:rsidRPr="00D93DDA" w:rsidRDefault="0045687C" w:rsidP="00A77DD3">
            <w:pPr>
              <w:pStyle w:val="VCAAtablecondensed"/>
            </w:pPr>
            <w:r>
              <w:t>90</w:t>
            </w:r>
          </w:p>
        </w:tc>
        <w:tc>
          <w:tcPr>
            <w:tcW w:w="576" w:type="dxa"/>
          </w:tcPr>
          <w:p w14:paraId="081E201C" w14:textId="77777777" w:rsidR="00354B33" w:rsidRPr="00D93DDA" w:rsidRDefault="0045687C" w:rsidP="00A77DD3">
            <w:pPr>
              <w:pStyle w:val="VCAAtablecondensed"/>
            </w:pPr>
            <w:r>
              <w:t>10</w:t>
            </w:r>
          </w:p>
        </w:tc>
        <w:tc>
          <w:tcPr>
            <w:tcW w:w="1008" w:type="dxa"/>
          </w:tcPr>
          <w:p w14:paraId="06C27458" w14:textId="77777777" w:rsidR="00354B33" w:rsidRPr="00D93DDA" w:rsidRDefault="0045687C" w:rsidP="00A77DD3">
            <w:pPr>
              <w:pStyle w:val="VCAAtablecondensed"/>
            </w:pPr>
            <w:r>
              <w:t>0.1</w:t>
            </w:r>
          </w:p>
        </w:tc>
      </w:tr>
    </w:tbl>
    <w:p w14:paraId="348B7D78" w14:textId="77777777" w:rsidR="00354B33" w:rsidRPr="00354B33" w:rsidRDefault="003675E3" w:rsidP="00354B33">
      <w:pPr>
        <w:pStyle w:val="VCAAbody"/>
      </w:pPr>
      <w:r>
        <w:t xml:space="preserve">As per the study design, students should be familiar with the </w:t>
      </w:r>
      <w:r w:rsidRPr="003675E3">
        <w:t>formatting and structural characteristics of files, including delimited (CSV), plain text (TXT) and XML file formats</w:t>
      </w:r>
      <w:r>
        <w:t>.</w:t>
      </w:r>
    </w:p>
    <w:tbl>
      <w:tblPr>
        <w:tblStyle w:val="TableGrid"/>
        <w:tblW w:w="0" w:type="auto"/>
        <w:tblLook w:val="04A0" w:firstRow="1" w:lastRow="0" w:firstColumn="1" w:lastColumn="0" w:noHBand="0" w:noVBand="1"/>
      </w:tblPr>
      <w:tblGrid>
        <w:gridCol w:w="4395"/>
        <w:gridCol w:w="4395"/>
      </w:tblGrid>
      <w:tr w:rsidR="006811C9" w14:paraId="7EB20C13" w14:textId="77777777" w:rsidTr="004F3ADA">
        <w:tc>
          <w:tcPr>
            <w:tcW w:w="4395" w:type="dxa"/>
          </w:tcPr>
          <w:p w14:paraId="66592927" w14:textId="77777777" w:rsidR="006811C9" w:rsidRPr="00414B1D" w:rsidRDefault="006811C9" w:rsidP="004F3A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urier New"/>
                <w:color w:val="000000"/>
                <w:sz w:val="17"/>
                <w:szCs w:val="17"/>
                <w:lang w:eastAsia="en-AU"/>
              </w:rPr>
            </w:pPr>
            <w:r>
              <w:rPr>
                <w:rFonts w:ascii="Consolas" w:eastAsia="Times New Roman" w:hAnsi="Consolas" w:cs="Courier New"/>
                <w:color w:val="000000"/>
                <w:sz w:val="17"/>
                <w:szCs w:val="17"/>
                <w:lang w:eastAsia="en-AU"/>
              </w:rPr>
              <w:t>XML item</w:t>
            </w:r>
          </w:p>
        </w:tc>
        <w:tc>
          <w:tcPr>
            <w:tcW w:w="4395" w:type="dxa"/>
          </w:tcPr>
          <w:p w14:paraId="058C9EBA" w14:textId="115CF8DA" w:rsidR="006811C9" w:rsidRDefault="006811C9" w:rsidP="00EB5867">
            <w:pPr>
              <w:pStyle w:val="VCAAtablecondensed"/>
            </w:pPr>
            <w:r>
              <w:t xml:space="preserve">Element </w:t>
            </w:r>
            <w:r w:rsidR="0026710F">
              <w:t>t</w:t>
            </w:r>
            <w:r>
              <w:t>ype</w:t>
            </w:r>
          </w:p>
        </w:tc>
      </w:tr>
      <w:tr w:rsidR="006811C9" w14:paraId="74D40C56" w14:textId="77777777" w:rsidTr="004F3ADA">
        <w:tc>
          <w:tcPr>
            <w:tcW w:w="4395" w:type="dxa"/>
          </w:tcPr>
          <w:p w14:paraId="0F863230" w14:textId="77777777" w:rsidR="006811C9" w:rsidRDefault="006811C9" w:rsidP="004F3ADA">
            <w:pPr>
              <w:pStyle w:val="MCExamAnswer"/>
            </w:pPr>
            <w:r w:rsidRPr="000E3A0D">
              <w:rPr>
                <w:rFonts w:ascii="Consolas" w:eastAsia="Times New Roman" w:hAnsi="Consolas" w:cs="Courier New"/>
                <w:color w:val="FF0000"/>
                <w:sz w:val="17"/>
                <w:szCs w:val="17"/>
                <w:lang w:eastAsia="en-AU"/>
              </w:rPr>
              <w:t>id</w:t>
            </w:r>
            <w:r w:rsidRPr="000E3A0D">
              <w:rPr>
                <w:rFonts w:ascii="Consolas" w:eastAsia="Times New Roman" w:hAnsi="Consolas" w:cs="Courier New"/>
                <w:color w:val="0000FF"/>
                <w:sz w:val="17"/>
                <w:szCs w:val="17"/>
                <w:lang w:eastAsia="en-AU"/>
              </w:rPr>
              <w:t>=</w:t>
            </w:r>
            <w:r w:rsidRPr="000E3A0D">
              <w:rPr>
                <w:rFonts w:ascii="Consolas" w:eastAsia="Times New Roman" w:hAnsi="Consolas" w:cs="Courier New"/>
                <w:color w:val="000000"/>
                <w:sz w:val="17"/>
                <w:szCs w:val="17"/>
                <w:lang w:eastAsia="en-AU"/>
              </w:rPr>
              <w:t>"</w:t>
            </w:r>
            <w:r w:rsidRPr="000E3A0D">
              <w:rPr>
                <w:rFonts w:ascii="Consolas" w:eastAsia="Times New Roman" w:hAnsi="Consolas" w:cs="Courier New"/>
                <w:color w:val="0000FF"/>
                <w:sz w:val="17"/>
                <w:szCs w:val="17"/>
                <w:lang w:eastAsia="en-AU"/>
              </w:rPr>
              <w:t>7575</w:t>
            </w:r>
            <w:r w:rsidRPr="000E3A0D">
              <w:rPr>
                <w:rFonts w:ascii="Consolas" w:eastAsia="Times New Roman" w:hAnsi="Consolas" w:cs="Courier New"/>
                <w:color w:val="000000"/>
                <w:sz w:val="17"/>
                <w:szCs w:val="17"/>
                <w:lang w:eastAsia="en-AU"/>
              </w:rPr>
              <w:t>"</w:t>
            </w:r>
          </w:p>
        </w:tc>
        <w:tc>
          <w:tcPr>
            <w:tcW w:w="4395" w:type="dxa"/>
          </w:tcPr>
          <w:p w14:paraId="2A400387" w14:textId="77777777" w:rsidR="006811C9" w:rsidRDefault="006811C9" w:rsidP="00EB5867">
            <w:pPr>
              <w:pStyle w:val="VCAAtablecondensed"/>
            </w:pPr>
            <w:r>
              <w:t xml:space="preserve">Attribute </w:t>
            </w:r>
            <w:r w:rsidRPr="00435C13">
              <w:rPr>
                <w:b/>
                <w:bCs/>
              </w:rPr>
              <w:t>or</w:t>
            </w:r>
            <w:r>
              <w:t xml:space="preserve"> parameter </w:t>
            </w:r>
            <w:r w:rsidRPr="00435C13">
              <w:rPr>
                <w:b/>
                <w:bCs/>
              </w:rPr>
              <w:t>or</w:t>
            </w:r>
            <w:r>
              <w:t xml:space="preserve"> field</w:t>
            </w:r>
          </w:p>
        </w:tc>
      </w:tr>
      <w:tr w:rsidR="006811C9" w14:paraId="3763A185" w14:textId="77777777" w:rsidTr="004F3ADA">
        <w:tc>
          <w:tcPr>
            <w:tcW w:w="4395" w:type="dxa"/>
          </w:tcPr>
          <w:p w14:paraId="05EA2539" w14:textId="77777777" w:rsidR="006811C9" w:rsidRPr="000E3A0D" w:rsidRDefault="006811C9" w:rsidP="004F3ADA">
            <w:pPr>
              <w:pStyle w:val="MCExamAnswer"/>
              <w:rPr>
                <w:rFonts w:ascii="Consolas" w:eastAsia="Times New Roman" w:hAnsi="Consolas" w:cs="Courier New"/>
                <w:color w:val="FF0000"/>
                <w:sz w:val="17"/>
                <w:szCs w:val="17"/>
                <w:lang w:eastAsia="en-AU"/>
              </w:rPr>
            </w:pPr>
            <w:r w:rsidRPr="000E3A0D">
              <w:rPr>
                <w:rFonts w:ascii="Consolas" w:eastAsia="Times New Roman" w:hAnsi="Consolas" w:cs="Courier New"/>
                <w:color w:val="0000FF"/>
                <w:sz w:val="17"/>
                <w:szCs w:val="17"/>
                <w:lang w:eastAsia="en-AU"/>
              </w:rPr>
              <w:t>&lt;</w:t>
            </w:r>
            <w:proofErr w:type="spellStart"/>
            <w:r>
              <w:rPr>
                <w:rFonts w:ascii="Consolas" w:eastAsia="Times New Roman" w:hAnsi="Consolas" w:cs="Courier New"/>
                <w:color w:val="A31515"/>
                <w:sz w:val="17"/>
                <w:szCs w:val="17"/>
                <w:lang w:eastAsia="en-AU"/>
              </w:rPr>
              <w:t>VideoConferencingAppointments</w:t>
            </w:r>
            <w:proofErr w:type="spellEnd"/>
            <w:r w:rsidRPr="000E3A0D">
              <w:rPr>
                <w:rFonts w:ascii="Consolas" w:eastAsia="Times New Roman" w:hAnsi="Consolas" w:cs="Courier New"/>
                <w:color w:val="0000FF"/>
                <w:sz w:val="17"/>
                <w:szCs w:val="17"/>
                <w:lang w:eastAsia="en-AU"/>
              </w:rPr>
              <w:t>&gt;</w:t>
            </w:r>
          </w:p>
        </w:tc>
        <w:tc>
          <w:tcPr>
            <w:tcW w:w="4395" w:type="dxa"/>
          </w:tcPr>
          <w:p w14:paraId="02A2B76E" w14:textId="77777777" w:rsidR="006811C9" w:rsidRDefault="006811C9" w:rsidP="00EB5867">
            <w:pPr>
              <w:pStyle w:val="VCAAtablecondensed"/>
            </w:pPr>
            <w:r>
              <w:t xml:space="preserve">(Root) element </w:t>
            </w:r>
            <w:r w:rsidRPr="00435C13">
              <w:rPr>
                <w:b/>
                <w:bCs/>
              </w:rPr>
              <w:t>or</w:t>
            </w:r>
            <w:r>
              <w:t xml:space="preserve"> tag </w:t>
            </w:r>
            <w:r w:rsidRPr="00435C13">
              <w:rPr>
                <w:b/>
                <w:bCs/>
              </w:rPr>
              <w:t>or</w:t>
            </w:r>
            <w:r>
              <w:t xml:space="preserve"> parent</w:t>
            </w:r>
          </w:p>
        </w:tc>
      </w:tr>
    </w:tbl>
    <w:p w14:paraId="04384BC1" w14:textId="77777777" w:rsidR="006811C9" w:rsidRPr="006811C9" w:rsidRDefault="006811C9" w:rsidP="006811C9">
      <w:pPr>
        <w:pStyle w:val="VCAAHeading3"/>
      </w:pPr>
      <w:r>
        <w:lastRenderedPageBreak/>
        <w:t>Question 9b</w:t>
      </w:r>
      <w:r w:rsidR="001D0586">
        <w:t>.</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1008"/>
      </w:tblGrid>
      <w:tr w:rsidR="008421FA" w:rsidRPr="00D93DDA" w14:paraId="767D2248" w14:textId="77777777" w:rsidTr="00DF1B9C">
        <w:trPr>
          <w:cnfStyle w:val="100000000000" w:firstRow="1" w:lastRow="0" w:firstColumn="0" w:lastColumn="0" w:oddVBand="0" w:evenVBand="0" w:oddHBand="0" w:evenHBand="0" w:firstRowFirstColumn="0" w:firstRowLastColumn="0" w:lastRowFirstColumn="0" w:lastRowLastColumn="0"/>
        </w:trPr>
        <w:tc>
          <w:tcPr>
            <w:tcW w:w="720" w:type="dxa"/>
          </w:tcPr>
          <w:p w14:paraId="7EBEECD2" w14:textId="77777777" w:rsidR="008421FA" w:rsidRPr="00D93DDA" w:rsidRDefault="008421FA" w:rsidP="00A77DD3">
            <w:pPr>
              <w:pStyle w:val="VCAAtablecondensed"/>
            </w:pPr>
            <w:r w:rsidRPr="00D93DDA">
              <w:t>Mark</w:t>
            </w:r>
          </w:p>
        </w:tc>
        <w:tc>
          <w:tcPr>
            <w:tcW w:w="576" w:type="dxa"/>
          </w:tcPr>
          <w:p w14:paraId="7D903FF4" w14:textId="77777777" w:rsidR="008421FA" w:rsidRPr="00D93DDA" w:rsidRDefault="008421FA" w:rsidP="00A77DD3">
            <w:pPr>
              <w:pStyle w:val="VCAAtablecondensed"/>
            </w:pPr>
            <w:r w:rsidRPr="00D93DDA">
              <w:t>0</w:t>
            </w:r>
          </w:p>
        </w:tc>
        <w:tc>
          <w:tcPr>
            <w:tcW w:w="576" w:type="dxa"/>
          </w:tcPr>
          <w:p w14:paraId="21F263A9" w14:textId="77777777" w:rsidR="008421FA" w:rsidRPr="00D93DDA" w:rsidRDefault="008421FA" w:rsidP="00A77DD3">
            <w:pPr>
              <w:pStyle w:val="VCAAtablecondensed"/>
            </w:pPr>
            <w:r w:rsidRPr="00D93DDA">
              <w:t>1</w:t>
            </w:r>
          </w:p>
        </w:tc>
        <w:tc>
          <w:tcPr>
            <w:tcW w:w="576" w:type="dxa"/>
          </w:tcPr>
          <w:p w14:paraId="6AE61326" w14:textId="77777777" w:rsidR="008421FA" w:rsidRPr="00D93DDA" w:rsidRDefault="008421FA" w:rsidP="00A77DD3">
            <w:pPr>
              <w:pStyle w:val="VCAAtablecondensed"/>
            </w:pPr>
            <w:r w:rsidRPr="00D93DDA">
              <w:t>2</w:t>
            </w:r>
          </w:p>
        </w:tc>
        <w:tc>
          <w:tcPr>
            <w:tcW w:w="576" w:type="dxa"/>
          </w:tcPr>
          <w:p w14:paraId="177980F5" w14:textId="77777777" w:rsidR="008421FA" w:rsidRPr="00D93DDA" w:rsidRDefault="008421FA" w:rsidP="00A77DD3">
            <w:pPr>
              <w:pStyle w:val="VCAAtablecondensed"/>
            </w:pPr>
            <w:r w:rsidRPr="00D93DDA">
              <w:t>3</w:t>
            </w:r>
          </w:p>
        </w:tc>
        <w:tc>
          <w:tcPr>
            <w:tcW w:w="1008" w:type="dxa"/>
          </w:tcPr>
          <w:p w14:paraId="2B54FD10" w14:textId="77777777" w:rsidR="008421FA" w:rsidRPr="00D93DDA" w:rsidRDefault="008421FA" w:rsidP="00A77DD3">
            <w:pPr>
              <w:pStyle w:val="VCAAtablecondensed"/>
            </w:pPr>
            <w:r w:rsidRPr="00D93DDA">
              <w:t>Averag</w:t>
            </w:r>
            <w:r>
              <w:t>e</w:t>
            </w:r>
          </w:p>
        </w:tc>
      </w:tr>
      <w:tr w:rsidR="008421FA" w:rsidRPr="00D93DDA" w14:paraId="2071FB8E" w14:textId="77777777" w:rsidTr="00DF1B9C">
        <w:tc>
          <w:tcPr>
            <w:tcW w:w="720" w:type="dxa"/>
          </w:tcPr>
          <w:p w14:paraId="39990B55" w14:textId="77777777" w:rsidR="008421FA" w:rsidRPr="00D93DDA" w:rsidRDefault="008421FA" w:rsidP="00A77DD3">
            <w:pPr>
              <w:pStyle w:val="VCAAtablecondensed"/>
            </w:pPr>
            <w:r w:rsidRPr="00D93DDA">
              <w:t>%</w:t>
            </w:r>
          </w:p>
        </w:tc>
        <w:tc>
          <w:tcPr>
            <w:tcW w:w="576" w:type="dxa"/>
          </w:tcPr>
          <w:p w14:paraId="3F549A5D" w14:textId="77777777" w:rsidR="008421FA" w:rsidRPr="00D93DDA" w:rsidRDefault="0045687C" w:rsidP="00A77DD3">
            <w:pPr>
              <w:pStyle w:val="VCAAtablecondensed"/>
            </w:pPr>
            <w:r>
              <w:t>59</w:t>
            </w:r>
          </w:p>
        </w:tc>
        <w:tc>
          <w:tcPr>
            <w:tcW w:w="576" w:type="dxa"/>
          </w:tcPr>
          <w:p w14:paraId="2BB2BD80" w14:textId="77777777" w:rsidR="008421FA" w:rsidRPr="00D93DDA" w:rsidRDefault="0045687C" w:rsidP="00A77DD3">
            <w:pPr>
              <w:pStyle w:val="VCAAtablecondensed"/>
            </w:pPr>
            <w:r>
              <w:t>25</w:t>
            </w:r>
          </w:p>
        </w:tc>
        <w:tc>
          <w:tcPr>
            <w:tcW w:w="576" w:type="dxa"/>
          </w:tcPr>
          <w:p w14:paraId="031C9791" w14:textId="77777777" w:rsidR="008421FA" w:rsidRPr="00D93DDA" w:rsidRDefault="0045687C" w:rsidP="00A77DD3">
            <w:pPr>
              <w:pStyle w:val="VCAAtablecondensed"/>
            </w:pPr>
            <w:r>
              <w:t>13</w:t>
            </w:r>
          </w:p>
        </w:tc>
        <w:tc>
          <w:tcPr>
            <w:tcW w:w="576" w:type="dxa"/>
          </w:tcPr>
          <w:p w14:paraId="7AEF54C3" w14:textId="77777777" w:rsidR="008421FA" w:rsidRPr="00D93DDA" w:rsidRDefault="0045687C" w:rsidP="00A77DD3">
            <w:pPr>
              <w:pStyle w:val="VCAAtablecondensed"/>
            </w:pPr>
            <w:r>
              <w:t>3</w:t>
            </w:r>
          </w:p>
        </w:tc>
        <w:tc>
          <w:tcPr>
            <w:tcW w:w="1008" w:type="dxa"/>
          </w:tcPr>
          <w:p w14:paraId="4A93BACC" w14:textId="77777777" w:rsidR="008421FA" w:rsidRPr="00D93DDA" w:rsidRDefault="0045687C" w:rsidP="00A77DD3">
            <w:pPr>
              <w:pStyle w:val="VCAAtablecondensed"/>
            </w:pPr>
            <w:r>
              <w:t>0.6</w:t>
            </w:r>
          </w:p>
        </w:tc>
      </w:tr>
    </w:tbl>
    <w:p w14:paraId="4FCC2916" w14:textId="77777777" w:rsidR="006811C9" w:rsidRDefault="001D0586" w:rsidP="00E06457">
      <w:pPr>
        <w:pStyle w:val="VCAAbody"/>
      </w:pPr>
      <w:r>
        <w:t>F</w:t>
      </w:r>
      <w:r w:rsidR="006811C9">
        <w:t xml:space="preserve">ew students </w:t>
      </w:r>
      <w:r>
        <w:t xml:space="preserve">provided </w:t>
      </w:r>
      <w:r w:rsidR="006811C9">
        <w:t xml:space="preserve">factually correct statements about either XML or </w:t>
      </w:r>
      <w:proofErr w:type="gramStart"/>
      <w:r w:rsidR="006811C9">
        <w:t>CSV</w:t>
      </w:r>
      <w:proofErr w:type="gramEnd"/>
      <w:r w:rsidR="006811C9">
        <w:t xml:space="preserve"> and few provided a suitable reference to the case study.</w:t>
      </w:r>
      <w:r w:rsidR="00B543B6">
        <w:t xml:space="preserve"> </w:t>
      </w:r>
    </w:p>
    <w:p w14:paraId="66511B2A" w14:textId="77777777" w:rsidR="006811C9" w:rsidRDefault="00F742A2" w:rsidP="006811C9">
      <w:pPr>
        <w:pStyle w:val="VCAAbody"/>
      </w:pPr>
      <w:r>
        <w:t>S</w:t>
      </w:r>
      <w:r w:rsidR="004F3ADA">
        <w:t xml:space="preserve">tatements about XML </w:t>
      </w:r>
      <w:r>
        <w:t>included</w:t>
      </w:r>
      <w:r w:rsidR="004F3ADA">
        <w:t>:</w:t>
      </w:r>
    </w:p>
    <w:p w14:paraId="508C02DB" w14:textId="77777777" w:rsidR="004F3ADA" w:rsidRDefault="006811C9" w:rsidP="00E158A9">
      <w:pPr>
        <w:pStyle w:val="VCAAbullet"/>
      </w:pPr>
      <w:r>
        <w:t>XML has the benefit of having self-describing data (tags) and hierarchy</w:t>
      </w:r>
      <w:r w:rsidR="007C5310">
        <w:t>,</w:t>
      </w:r>
      <w:r>
        <w:t xml:space="preserve"> which gives a lot more flexibility in the way that data is stored and communicated. </w:t>
      </w:r>
    </w:p>
    <w:p w14:paraId="26567B47" w14:textId="77777777" w:rsidR="006811C9" w:rsidRDefault="006811C9" w:rsidP="00E158A9">
      <w:pPr>
        <w:pStyle w:val="VCAAbullet"/>
      </w:pPr>
      <w:r>
        <w:t>In the example given</w:t>
      </w:r>
      <w:r w:rsidR="000F6886">
        <w:t>,</w:t>
      </w:r>
      <w:r>
        <w:t xml:space="preserve"> each </w:t>
      </w:r>
      <w:r w:rsidR="000F6886">
        <w:t>‘</w:t>
      </w:r>
      <w:r>
        <w:t>appointment</w:t>
      </w:r>
      <w:r w:rsidR="000F6886">
        <w:t>’</w:t>
      </w:r>
      <w:r>
        <w:t xml:space="preserve"> element has a differing number of </w:t>
      </w:r>
      <w:r w:rsidR="003E57DE">
        <w:t>‘</w:t>
      </w:r>
      <w:r>
        <w:t>attendee</w:t>
      </w:r>
      <w:r w:rsidR="003E57DE">
        <w:t>’</w:t>
      </w:r>
      <w:r>
        <w:t xml:space="preserve"> child elements</w:t>
      </w:r>
      <w:r w:rsidR="004303CB">
        <w:t>,</w:t>
      </w:r>
      <w:r>
        <w:t xml:space="preserve"> requiring the use of a more complex data hierarchy.</w:t>
      </w:r>
    </w:p>
    <w:p w14:paraId="5EC425F6" w14:textId="77777777" w:rsidR="006811C9" w:rsidRPr="00B543B6" w:rsidRDefault="00B543B6" w:rsidP="006811C9">
      <w:pPr>
        <w:pStyle w:val="VCAAbody"/>
        <w:rPr>
          <w:i/>
          <w:color w:val="A6A6A6" w:themeColor="background1" w:themeShade="A6"/>
        </w:rPr>
      </w:pPr>
      <w:r>
        <w:t>When asked to justify, it is important that a clear comparison be made between the two alternatives</w:t>
      </w:r>
      <w:r w:rsidR="004303CB">
        <w:t xml:space="preserve"> to</w:t>
      </w:r>
      <w:r>
        <w:t xml:space="preserve"> explain the benefit of one alternative in comparison to the other.</w:t>
      </w:r>
      <w:r>
        <w:rPr>
          <w:i/>
          <w:color w:val="A6A6A6" w:themeColor="background1" w:themeShade="A6"/>
        </w:rPr>
        <w:t xml:space="preserve"> </w:t>
      </w:r>
      <w:r w:rsidR="00B934D2">
        <w:t>Justifications for using</w:t>
      </w:r>
      <w:r w:rsidR="004F3ADA">
        <w:t xml:space="preserve"> XML over CSV </w:t>
      </w:r>
      <w:r w:rsidR="00E82B1F">
        <w:t>included</w:t>
      </w:r>
      <w:r w:rsidR="004F3ADA">
        <w:t>:</w:t>
      </w:r>
    </w:p>
    <w:p w14:paraId="25F14009" w14:textId="36C38715" w:rsidR="004F3ADA" w:rsidRPr="004F3ADA" w:rsidRDefault="006811C9" w:rsidP="00E158A9">
      <w:pPr>
        <w:pStyle w:val="VCAAbullet"/>
        <w:rPr>
          <w:i/>
          <w:color w:val="A6A6A6" w:themeColor="background1" w:themeShade="A6"/>
        </w:rPr>
      </w:pPr>
      <w:r>
        <w:t>XML files enable the embedding of metadata using element names and attributes</w:t>
      </w:r>
      <w:r w:rsidR="00932642">
        <w:t>,</w:t>
      </w:r>
      <w:r>
        <w:t xml:space="preserve"> whereas CSV files do not.</w:t>
      </w:r>
      <w:r w:rsidR="0060493A">
        <w:t xml:space="preserve"> </w:t>
      </w:r>
    </w:p>
    <w:p w14:paraId="333261CD" w14:textId="0621F9D6" w:rsidR="004F3ADA" w:rsidRPr="004F3ADA" w:rsidRDefault="006811C9" w:rsidP="00E158A9">
      <w:pPr>
        <w:pStyle w:val="VCAAbullet"/>
        <w:rPr>
          <w:i/>
          <w:color w:val="A6A6A6" w:themeColor="background1" w:themeShade="A6"/>
        </w:rPr>
      </w:pPr>
      <w:r>
        <w:t>XML files also enable data to easily have defined hierarchies and relationships</w:t>
      </w:r>
      <w:r w:rsidR="00932642">
        <w:t>,</w:t>
      </w:r>
      <w:r>
        <w:t xml:space="preserve"> whereas CSV files would require additional documentation or data to describe how each value should be interpreted.</w:t>
      </w:r>
      <w:r w:rsidR="0060493A">
        <w:t xml:space="preserve"> </w:t>
      </w:r>
    </w:p>
    <w:p w14:paraId="2EDEC8B8" w14:textId="77777777" w:rsidR="00B543B6" w:rsidRPr="00B543B6" w:rsidRDefault="006811C9" w:rsidP="00E158A9">
      <w:pPr>
        <w:pStyle w:val="VCAAbullet"/>
        <w:rPr>
          <w:i/>
          <w:color w:val="A6A6A6" w:themeColor="background1" w:themeShade="A6"/>
        </w:rPr>
      </w:pPr>
      <w:r>
        <w:t xml:space="preserve">As appointments </w:t>
      </w:r>
      <w:proofErr w:type="gramStart"/>
      <w:r>
        <w:t>are able to</w:t>
      </w:r>
      <w:proofErr w:type="gramEnd"/>
      <w:r>
        <w:t xml:space="preserve"> have more than one attendee</w:t>
      </w:r>
      <w:r w:rsidR="00932642">
        <w:t>,</w:t>
      </w:r>
      <w:r>
        <w:t xml:space="preserve"> the data file needs to be able to support a multi-dimensional data structure</w:t>
      </w:r>
      <w:r w:rsidR="00932642">
        <w:t>,</w:t>
      </w:r>
      <w:r>
        <w:t xml:space="preserve"> which is easily implemented in XML</w:t>
      </w:r>
      <w:r w:rsidR="00B543B6">
        <w:t xml:space="preserve"> when compared to CSV.</w:t>
      </w:r>
    </w:p>
    <w:p w14:paraId="33C70D1E" w14:textId="77777777" w:rsidR="004F3ADA" w:rsidRPr="003A40EE" w:rsidRDefault="00051C1D" w:rsidP="003A40EE">
      <w:pPr>
        <w:pStyle w:val="VCAAbody"/>
      </w:pPr>
      <w:r>
        <w:t>These are examples of incorrect statements from students</w:t>
      </w:r>
      <w:r w:rsidR="004F3ADA" w:rsidRPr="003A40EE">
        <w:t>:</w:t>
      </w:r>
    </w:p>
    <w:p w14:paraId="764EFC4E" w14:textId="77777777" w:rsidR="004F3ADA" w:rsidRDefault="004F3ADA" w:rsidP="00E158A9">
      <w:pPr>
        <w:pStyle w:val="VCAAbullet"/>
      </w:pPr>
      <w:r>
        <w:t>XML is faster than CSV.</w:t>
      </w:r>
    </w:p>
    <w:p w14:paraId="4F323652" w14:textId="77777777" w:rsidR="00DF2CE6" w:rsidRDefault="00DF2CE6" w:rsidP="00E158A9">
      <w:pPr>
        <w:pStyle w:val="VCAAbullet"/>
      </w:pPr>
      <w:r>
        <w:t>XML is smaller in file size than CSV.</w:t>
      </w:r>
    </w:p>
    <w:p w14:paraId="545AB68A" w14:textId="77777777" w:rsidR="00B543B6" w:rsidRDefault="004F3ADA" w:rsidP="00E158A9">
      <w:pPr>
        <w:pStyle w:val="VCAAbullet"/>
      </w:pPr>
      <w:r>
        <w:t>XML is more secure than CSV</w:t>
      </w:r>
      <w:r w:rsidR="00B543B6">
        <w:t xml:space="preserve">. </w:t>
      </w:r>
    </w:p>
    <w:p w14:paraId="3719A24D" w14:textId="77777777" w:rsidR="00E06457" w:rsidRDefault="00B543B6" w:rsidP="00E158A9">
      <w:pPr>
        <w:pStyle w:val="VCAAbullet"/>
      </w:pPr>
      <w:r>
        <w:t>XML can be used on more platforms than CSV</w:t>
      </w:r>
      <w:r w:rsidR="004F3ADA">
        <w:t>.</w:t>
      </w:r>
    </w:p>
    <w:p w14:paraId="6D743977" w14:textId="77777777" w:rsidR="004C2E2D" w:rsidRDefault="00932642" w:rsidP="0059592C">
      <w:pPr>
        <w:pStyle w:val="VCAAbody"/>
      </w:pPr>
      <w:r>
        <w:t xml:space="preserve">The following </w:t>
      </w:r>
      <w:r w:rsidR="00D256CB">
        <w:t>is an</w:t>
      </w:r>
      <w:r>
        <w:t xml:space="preserve"> example of a high-scoring response.</w:t>
      </w:r>
    </w:p>
    <w:p w14:paraId="1ECD6DBD" w14:textId="77777777" w:rsidR="00932642" w:rsidRPr="00EB5867" w:rsidRDefault="00932642" w:rsidP="00DF1B9C">
      <w:pPr>
        <w:pStyle w:val="VCAAstudentsample"/>
      </w:pPr>
      <w:r w:rsidRPr="00EB5867">
        <w:t>XML is much better when transferring data between systems, as it formats the data in a way using user defined tags so that it is easily interpreted by different systems. CSV is unable to achieve this, as it is limited to separating data through commas, without any further info on what fields the data is in, if it is an attribute etc</w:t>
      </w:r>
      <w:r w:rsidR="00F10C0B">
        <w:t>.</w:t>
      </w:r>
    </w:p>
    <w:p w14:paraId="49F7A787" w14:textId="77777777" w:rsidR="00284981" w:rsidRDefault="00284981" w:rsidP="00284981">
      <w:pPr>
        <w:pStyle w:val="VCAAHeading3"/>
      </w:pPr>
      <w:r>
        <w:t>Question 10</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1008"/>
      </w:tblGrid>
      <w:tr w:rsidR="008421FA" w:rsidRPr="00D93DDA" w14:paraId="46FE198E" w14:textId="77777777" w:rsidTr="00DF1B9C">
        <w:trPr>
          <w:cnfStyle w:val="100000000000" w:firstRow="1" w:lastRow="0" w:firstColumn="0" w:lastColumn="0" w:oddVBand="0" w:evenVBand="0" w:oddHBand="0" w:evenHBand="0" w:firstRowFirstColumn="0" w:firstRowLastColumn="0" w:lastRowFirstColumn="0" w:lastRowLastColumn="0"/>
        </w:trPr>
        <w:tc>
          <w:tcPr>
            <w:tcW w:w="720" w:type="dxa"/>
          </w:tcPr>
          <w:p w14:paraId="3CE2C4E7" w14:textId="77777777" w:rsidR="008421FA" w:rsidRPr="00D93DDA" w:rsidRDefault="008421FA" w:rsidP="00A77DD3">
            <w:pPr>
              <w:pStyle w:val="VCAAtablecondensed"/>
            </w:pPr>
            <w:r w:rsidRPr="00D93DDA">
              <w:t>Mark</w:t>
            </w:r>
          </w:p>
        </w:tc>
        <w:tc>
          <w:tcPr>
            <w:tcW w:w="576" w:type="dxa"/>
          </w:tcPr>
          <w:p w14:paraId="62A8AA1B" w14:textId="77777777" w:rsidR="008421FA" w:rsidRPr="00D93DDA" w:rsidRDefault="008421FA" w:rsidP="00A77DD3">
            <w:pPr>
              <w:pStyle w:val="VCAAtablecondensed"/>
            </w:pPr>
            <w:r w:rsidRPr="00D93DDA">
              <w:t>0</w:t>
            </w:r>
          </w:p>
        </w:tc>
        <w:tc>
          <w:tcPr>
            <w:tcW w:w="576" w:type="dxa"/>
          </w:tcPr>
          <w:p w14:paraId="7B92C5FE" w14:textId="77777777" w:rsidR="008421FA" w:rsidRPr="00D93DDA" w:rsidRDefault="008421FA" w:rsidP="00A77DD3">
            <w:pPr>
              <w:pStyle w:val="VCAAtablecondensed"/>
            </w:pPr>
            <w:r w:rsidRPr="00D93DDA">
              <w:t>1</w:t>
            </w:r>
          </w:p>
        </w:tc>
        <w:tc>
          <w:tcPr>
            <w:tcW w:w="576" w:type="dxa"/>
          </w:tcPr>
          <w:p w14:paraId="48C28899" w14:textId="77777777" w:rsidR="008421FA" w:rsidRPr="00D93DDA" w:rsidRDefault="008421FA" w:rsidP="00A77DD3">
            <w:pPr>
              <w:pStyle w:val="VCAAtablecondensed"/>
            </w:pPr>
            <w:r w:rsidRPr="00D93DDA">
              <w:t>2</w:t>
            </w:r>
          </w:p>
        </w:tc>
        <w:tc>
          <w:tcPr>
            <w:tcW w:w="576" w:type="dxa"/>
          </w:tcPr>
          <w:p w14:paraId="69FF4200" w14:textId="77777777" w:rsidR="008421FA" w:rsidRPr="00D93DDA" w:rsidRDefault="008421FA" w:rsidP="00A77DD3">
            <w:pPr>
              <w:pStyle w:val="VCAAtablecondensed"/>
            </w:pPr>
            <w:r w:rsidRPr="00D93DDA">
              <w:t>3</w:t>
            </w:r>
          </w:p>
        </w:tc>
        <w:tc>
          <w:tcPr>
            <w:tcW w:w="1008" w:type="dxa"/>
          </w:tcPr>
          <w:p w14:paraId="0093F3D6" w14:textId="77777777" w:rsidR="008421FA" w:rsidRPr="00D93DDA" w:rsidRDefault="008421FA" w:rsidP="00A77DD3">
            <w:pPr>
              <w:pStyle w:val="VCAAtablecondensed"/>
            </w:pPr>
            <w:r w:rsidRPr="00D93DDA">
              <w:t>Averag</w:t>
            </w:r>
            <w:r>
              <w:t>e</w:t>
            </w:r>
          </w:p>
        </w:tc>
      </w:tr>
      <w:tr w:rsidR="008421FA" w:rsidRPr="00D93DDA" w14:paraId="1C90AF00" w14:textId="77777777" w:rsidTr="00DF1B9C">
        <w:tc>
          <w:tcPr>
            <w:tcW w:w="720" w:type="dxa"/>
          </w:tcPr>
          <w:p w14:paraId="1D273B00" w14:textId="77777777" w:rsidR="008421FA" w:rsidRPr="00D93DDA" w:rsidRDefault="008421FA" w:rsidP="00A77DD3">
            <w:pPr>
              <w:pStyle w:val="VCAAtablecondensed"/>
            </w:pPr>
            <w:r w:rsidRPr="00D93DDA">
              <w:t>%</w:t>
            </w:r>
          </w:p>
        </w:tc>
        <w:tc>
          <w:tcPr>
            <w:tcW w:w="576" w:type="dxa"/>
          </w:tcPr>
          <w:p w14:paraId="050F28D9" w14:textId="77777777" w:rsidR="008421FA" w:rsidRPr="00D93DDA" w:rsidRDefault="002C205E" w:rsidP="00A77DD3">
            <w:pPr>
              <w:pStyle w:val="VCAAtablecondensed"/>
            </w:pPr>
            <w:r>
              <w:t>71</w:t>
            </w:r>
          </w:p>
        </w:tc>
        <w:tc>
          <w:tcPr>
            <w:tcW w:w="576" w:type="dxa"/>
          </w:tcPr>
          <w:p w14:paraId="319EC900" w14:textId="77777777" w:rsidR="008421FA" w:rsidRPr="00D93DDA" w:rsidRDefault="002C205E" w:rsidP="00A77DD3">
            <w:pPr>
              <w:pStyle w:val="VCAAtablecondensed"/>
            </w:pPr>
            <w:r>
              <w:t>9</w:t>
            </w:r>
          </w:p>
        </w:tc>
        <w:tc>
          <w:tcPr>
            <w:tcW w:w="576" w:type="dxa"/>
          </w:tcPr>
          <w:p w14:paraId="3391D95F" w14:textId="77777777" w:rsidR="008421FA" w:rsidRPr="00D93DDA" w:rsidRDefault="002C205E" w:rsidP="00A77DD3">
            <w:pPr>
              <w:pStyle w:val="VCAAtablecondensed"/>
            </w:pPr>
            <w:r>
              <w:t>14</w:t>
            </w:r>
          </w:p>
        </w:tc>
        <w:tc>
          <w:tcPr>
            <w:tcW w:w="576" w:type="dxa"/>
          </w:tcPr>
          <w:p w14:paraId="7D4CD937" w14:textId="77777777" w:rsidR="008421FA" w:rsidRPr="00D93DDA" w:rsidRDefault="002C205E" w:rsidP="00A77DD3">
            <w:pPr>
              <w:pStyle w:val="VCAAtablecondensed"/>
            </w:pPr>
            <w:r>
              <w:t>7</w:t>
            </w:r>
          </w:p>
        </w:tc>
        <w:tc>
          <w:tcPr>
            <w:tcW w:w="1008" w:type="dxa"/>
          </w:tcPr>
          <w:p w14:paraId="08360CAB" w14:textId="77777777" w:rsidR="008421FA" w:rsidRPr="00D93DDA" w:rsidRDefault="002C205E" w:rsidP="00A77DD3">
            <w:pPr>
              <w:pStyle w:val="VCAAtablecondensed"/>
            </w:pPr>
            <w:r>
              <w:t>0.6</w:t>
            </w:r>
          </w:p>
        </w:tc>
      </w:tr>
    </w:tbl>
    <w:p w14:paraId="75965349" w14:textId="77777777" w:rsidR="003675E3" w:rsidRDefault="003675E3" w:rsidP="00E06457">
      <w:pPr>
        <w:pStyle w:val="VCAAbody"/>
      </w:pPr>
      <w:r>
        <w:t xml:space="preserve">As per the study design, students need to be familiar with the </w:t>
      </w:r>
      <w:r w:rsidRPr="003675E3">
        <w:t>physical and software security controls used to protect software development practices and to protect software and data, including version control, user authentication, encryption and software updates</w:t>
      </w:r>
    </w:p>
    <w:p w14:paraId="230611E1" w14:textId="77777777" w:rsidR="00284981" w:rsidRDefault="00284981" w:rsidP="00E06457">
      <w:pPr>
        <w:pStyle w:val="VCAAbody"/>
      </w:pPr>
      <w:r>
        <w:t xml:space="preserve">Some students were awarded marks for recommending version control as an appropriate strategy to protect the website development process by alerting the website development team </w:t>
      </w:r>
      <w:r w:rsidR="007473C4">
        <w:t xml:space="preserve">to </w:t>
      </w:r>
      <w:r>
        <w:t>a more recent version of the database. Marks were also awarded for recommending:</w:t>
      </w:r>
    </w:p>
    <w:p w14:paraId="3AE8B00B" w14:textId="77777777" w:rsidR="00284981" w:rsidRDefault="00930F24" w:rsidP="00E158A9">
      <w:pPr>
        <w:pStyle w:val="VCAAbullet"/>
      </w:pPr>
      <w:r>
        <w:t>t</w:t>
      </w:r>
      <w:r w:rsidR="00284981">
        <w:t>he date of the most recent change should be included in the filename</w:t>
      </w:r>
    </w:p>
    <w:p w14:paraId="0BB65E88" w14:textId="77777777" w:rsidR="00284981" w:rsidRDefault="00930F24" w:rsidP="00E158A9">
      <w:pPr>
        <w:pStyle w:val="VCAAbullet"/>
      </w:pPr>
      <w:r>
        <w:t>t</w:t>
      </w:r>
      <w:r w:rsidR="00284981">
        <w:t>he document version number should be included in the filename</w:t>
      </w:r>
    </w:p>
    <w:p w14:paraId="6E553449" w14:textId="77777777" w:rsidR="00284981" w:rsidRDefault="00930F24" w:rsidP="00E158A9">
      <w:pPr>
        <w:pStyle w:val="VCAAbullet"/>
      </w:pPr>
      <w:r>
        <w:t>f</w:t>
      </w:r>
      <w:r w:rsidR="00284981">
        <w:t>iles should be stored in a source control repository so that the latest version is always available.</w:t>
      </w:r>
    </w:p>
    <w:p w14:paraId="55C3CD27" w14:textId="77777777" w:rsidR="00284981" w:rsidRDefault="00284981" w:rsidP="00E06457">
      <w:pPr>
        <w:pStyle w:val="VCAAbody"/>
      </w:pPr>
      <w:r>
        <w:lastRenderedPageBreak/>
        <w:t xml:space="preserve">Some students incorrectly stated that backup or archiving should be used as an appropriate strategy. </w:t>
      </w:r>
    </w:p>
    <w:p w14:paraId="53A23C17" w14:textId="77777777" w:rsidR="008E19E8" w:rsidRDefault="008E19E8" w:rsidP="008E19E8">
      <w:pPr>
        <w:pStyle w:val="VCAAbody"/>
      </w:pPr>
      <w:r w:rsidRPr="00EB5867">
        <w:t>The following is an example of a high-scoring response.</w:t>
      </w:r>
    </w:p>
    <w:p w14:paraId="11E81FEA" w14:textId="77777777" w:rsidR="008E19E8" w:rsidRPr="00EB5867" w:rsidRDefault="008E19E8" w:rsidP="00DF1B9C">
      <w:pPr>
        <w:pStyle w:val="VCAAstudentsample"/>
      </w:pPr>
      <w:r w:rsidRPr="00EB5867">
        <w:t>Version control could be used to ensure that all files are uniquely catalogued and identified. If Melissa adopts this, the development team will be able to identify which files are in-date or out-of-date as the exact version of the file will be known. This will help them as they will be less likely to access out-of-date files, hence saving time during the development stage.</w:t>
      </w:r>
    </w:p>
    <w:p w14:paraId="111D1A85" w14:textId="77777777" w:rsidR="00A84CF1" w:rsidRDefault="00A84CF1" w:rsidP="00A84CF1">
      <w:pPr>
        <w:pStyle w:val="VCAAHeading3"/>
      </w:pPr>
      <w:r>
        <w:t>Question 11a</w:t>
      </w:r>
      <w:r w:rsidR="00C34CAC">
        <w:t>.</w:t>
      </w:r>
    </w:p>
    <w:tbl>
      <w:tblPr>
        <w:tblStyle w:val="VCAATableClosed"/>
        <w:tblW w:w="0" w:type="auto"/>
        <w:tblLook w:val="04A0" w:firstRow="1" w:lastRow="0" w:firstColumn="1" w:lastColumn="0" w:noHBand="0" w:noVBand="1"/>
      </w:tblPr>
      <w:tblGrid>
        <w:gridCol w:w="720"/>
        <w:gridCol w:w="576"/>
        <w:gridCol w:w="576"/>
        <w:gridCol w:w="1008"/>
      </w:tblGrid>
      <w:tr w:rsidR="00354B33" w:rsidRPr="00D93DDA" w14:paraId="6E795509" w14:textId="77777777" w:rsidTr="00DF1B9C">
        <w:trPr>
          <w:cnfStyle w:val="100000000000" w:firstRow="1" w:lastRow="0" w:firstColumn="0" w:lastColumn="0" w:oddVBand="0" w:evenVBand="0" w:oddHBand="0" w:evenHBand="0" w:firstRowFirstColumn="0" w:firstRowLastColumn="0" w:lastRowFirstColumn="0" w:lastRowLastColumn="0"/>
        </w:trPr>
        <w:tc>
          <w:tcPr>
            <w:tcW w:w="720" w:type="dxa"/>
          </w:tcPr>
          <w:p w14:paraId="248F10DF" w14:textId="77777777" w:rsidR="00354B33" w:rsidRPr="00D93DDA" w:rsidRDefault="00354B33" w:rsidP="00A77DD3">
            <w:pPr>
              <w:pStyle w:val="VCAAtablecondensed"/>
            </w:pPr>
            <w:r w:rsidRPr="00D93DDA">
              <w:t>Mark</w:t>
            </w:r>
          </w:p>
        </w:tc>
        <w:tc>
          <w:tcPr>
            <w:tcW w:w="576" w:type="dxa"/>
          </w:tcPr>
          <w:p w14:paraId="1F870977" w14:textId="77777777" w:rsidR="00354B33" w:rsidRPr="00D93DDA" w:rsidRDefault="00354B33" w:rsidP="00A77DD3">
            <w:pPr>
              <w:pStyle w:val="VCAAtablecondensed"/>
            </w:pPr>
            <w:r w:rsidRPr="00D93DDA">
              <w:t>0</w:t>
            </w:r>
          </w:p>
        </w:tc>
        <w:tc>
          <w:tcPr>
            <w:tcW w:w="576" w:type="dxa"/>
          </w:tcPr>
          <w:p w14:paraId="1A82D487" w14:textId="77777777" w:rsidR="00354B33" w:rsidRPr="00D93DDA" w:rsidRDefault="00354B33" w:rsidP="00A77DD3">
            <w:pPr>
              <w:pStyle w:val="VCAAtablecondensed"/>
            </w:pPr>
            <w:r w:rsidRPr="00D93DDA">
              <w:t>1</w:t>
            </w:r>
          </w:p>
        </w:tc>
        <w:tc>
          <w:tcPr>
            <w:tcW w:w="1008" w:type="dxa"/>
          </w:tcPr>
          <w:p w14:paraId="281FFEA9" w14:textId="77777777" w:rsidR="00354B33" w:rsidRPr="00D93DDA" w:rsidRDefault="00354B33" w:rsidP="00A77DD3">
            <w:pPr>
              <w:pStyle w:val="VCAAtablecondensed"/>
            </w:pPr>
            <w:r w:rsidRPr="00D93DDA">
              <w:t>Averag</w:t>
            </w:r>
            <w:r>
              <w:t>e</w:t>
            </w:r>
          </w:p>
        </w:tc>
      </w:tr>
      <w:tr w:rsidR="00354B33" w:rsidRPr="00D93DDA" w14:paraId="6D84B088" w14:textId="77777777" w:rsidTr="00DF1B9C">
        <w:tc>
          <w:tcPr>
            <w:tcW w:w="720" w:type="dxa"/>
          </w:tcPr>
          <w:p w14:paraId="3FC02A96" w14:textId="77777777" w:rsidR="00354B33" w:rsidRPr="00D93DDA" w:rsidRDefault="00354B33" w:rsidP="00A77DD3">
            <w:pPr>
              <w:pStyle w:val="VCAAtablecondensed"/>
            </w:pPr>
            <w:r w:rsidRPr="00D93DDA">
              <w:t>%</w:t>
            </w:r>
          </w:p>
        </w:tc>
        <w:tc>
          <w:tcPr>
            <w:tcW w:w="576" w:type="dxa"/>
          </w:tcPr>
          <w:p w14:paraId="4A2EA11F" w14:textId="77777777" w:rsidR="00354B33" w:rsidRPr="00D93DDA" w:rsidRDefault="002C205E" w:rsidP="00A77DD3">
            <w:pPr>
              <w:pStyle w:val="VCAAtablecondensed"/>
            </w:pPr>
            <w:r>
              <w:t>49</w:t>
            </w:r>
          </w:p>
        </w:tc>
        <w:tc>
          <w:tcPr>
            <w:tcW w:w="576" w:type="dxa"/>
          </w:tcPr>
          <w:p w14:paraId="79E7F9ED" w14:textId="77777777" w:rsidR="00354B33" w:rsidRPr="00D93DDA" w:rsidRDefault="002C205E" w:rsidP="00A77DD3">
            <w:pPr>
              <w:pStyle w:val="VCAAtablecondensed"/>
            </w:pPr>
            <w:r>
              <w:t>51</w:t>
            </w:r>
          </w:p>
        </w:tc>
        <w:tc>
          <w:tcPr>
            <w:tcW w:w="1008" w:type="dxa"/>
          </w:tcPr>
          <w:p w14:paraId="536BE6DE" w14:textId="77777777" w:rsidR="00354B33" w:rsidRPr="00D93DDA" w:rsidRDefault="002C205E" w:rsidP="00A77DD3">
            <w:pPr>
              <w:pStyle w:val="VCAAtablecondensed"/>
            </w:pPr>
            <w:r>
              <w:t>0.5</w:t>
            </w:r>
          </w:p>
        </w:tc>
      </w:tr>
    </w:tbl>
    <w:p w14:paraId="1675421A" w14:textId="607A4BF9" w:rsidR="00472349" w:rsidRDefault="00472349" w:rsidP="00A84CF1">
      <w:pPr>
        <w:pStyle w:val="VCAAbody"/>
      </w:pPr>
      <w:r>
        <w:t xml:space="preserve">Students were awarded a mark for identifying </w:t>
      </w:r>
      <w:r w:rsidR="00A84CF1">
        <w:t xml:space="preserve">SQL </w:t>
      </w:r>
      <w:r w:rsidR="008740E0">
        <w:t>i</w:t>
      </w:r>
      <w:r w:rsidR="00A84CF1">
        <w:t>njection.</w:t>
      </w:r>
      <w:r w:rsidR="007303B8">
        <w:t xml:space="preserve"> </w:t>
      </w:r>
      <w:r>
        <w:t xml:space="preserve">Some </w:t>
      </w:r>
      <w:r w:rsidR="00EB3FE9">
        <w:t>students provided</w:t>
      </w:r>
      <w:r>
        <w:t xml:space="preserve"> incorrect answers</w:t>
      </w:r>
      <w:r w:rsidR="00F861B0">
        <w:t>,</w:t>
      </w:r>
      <w:r>
        <w:t xml:space="preserve"> such as denial of service attack or cross</w:t>
      </w:r>
      <w:r w:rsidR="0026710F">
        <w:t>-</w:t>
      </w:r>
      <w:r>
        <w:t>site scripting attack.</w:t>
      </w:r>
    </w:p>
    <w:p w14:paraId="2B759A1E" w14:textId="77777777" w:rsidR="00A84CF1" w:rsidRDefault="00A84CF1" w:rsidP="00A84CF1">
      <w:pPr>
        <w:pStyle w:val="VCAAHeading3"/>
      </w:pPr>
      <w:r>
        <w:t>Question 11b</w:t>
      </w:r>
      <w:r w:rsidR="00C34CAC">
        <w:t>.</w:t>
      </w:r>
    </w:p>
    <w:tbl>
      <w:tblPr>
        <w:tblStyle w:val="VCAATableClosed"/>
        <w:tblW w:w="0" w:type="auto"/>
        <w:tblLayout w:type="fixed"/>
        <w:tblLook w:val="04A0" w:firstRow="1" w:lastRow="0" w:firstColumn="1" w:lastColumn="0" w:noHBand="0" w:noVBand="1"/>
      </w:tblPr>
      <w:tblGrid>
        <w:gridCol w:w="720"/>
        <w:gridCol w:w="576"/>
        <w:gridCol w:w="576"/>
        <w:gridCol w:w="576"/>
        <w:gridCol w:w="1008"/>
      </w:tblGrid>
      <w:tr w:rsidR="00BF3358" w:rsidRPr="00D93DDA" w14:paraId="7E150FFD" w14:textId="77777777" w:rsidTr="00DF1B9C">
        <w:trPr>
          <w:cnfStyle w:val="100000000000" w:firstRow="1" w:lastRow="0" w:firstColumn="0" w:lastColumn="0" w:oddVBand="0" w:evenVBand="0" w:oddHBand="0" w:evenHBand="0" w:firstRowFirstColumn="0" w:firstRowLastColumn="0" w:lastRowFirstColumn="0" w:lastRowLastColumn="0"/>
        </w:trPr>
        <w:tc>
          <w:tcPr>
            <w:tcW w:w="720" w:type="dxa"/>
          </w:tcPr>
          <w:p w14:paraId="59A62CFD" w14:textId="77777777" w:rsidR="00BF3358" w:rsidRPr="00D93DDA" w:rsidRDefault="00BF3358" w:rsidP="00A77DD3">
            <w:pPr>
              <w:pStyle w:val="VCAAtablecondensed"/>
            </w:pPr>
            <w:r w:rsidRPr="00D93DDA">
              <w:t>Mark</w:t>
            </w:r>
          </w:p>
        </w:tc>
        <w:tc>
          <w:tcPr>
            <w:tcW w:w="576" w:type="dxa"/>
          </w:tcPr>
          <w:p w14:paraId="5718D9AC" w14:textId="77777777" w:rsidR="00BF3358" w:rsidRPr="00D93DDA" w:rsidRDefault="00BF3358" w:rsidP="00A77DD3">
            <w:pPr>
              <w:pStyle w:val="VCAAtablecondensed"/>
            </w:pPr>
            <w:r w:rsidRPr="00D93DDA">
              <w:t>0</w:t>
            </w:r>
          </w:p>
        </w:tc>
        <w:tc>
          <w:tcPr>
            <w:tcW w:w="576" w:type="dxa"/>
          </w:tcPr>
          <w:p w14:paraId="6F638DAC" w14:textId="77777777" w:rsidR="00BF3358" w:rsidRPr="00D93DDA" w:rsidRDefault="00BF3358" w:rsidP="00A77DD3">
            <w:pPr>
              <w:pStyle w:val="VCAAtablecondensed"/>
            </w:pPr>
            <w:r w:rsidRPr="00D93DDA">
              <w:t>1</w:t>
            </w:r>
          </w:p>
        </w:tc>
        <w:tc>
          <w:tcPr>
            <w:tcW w:w="576" w:type="dxa"/>
          </w:tcPr>
          <w:p w14:paraId="593EF8CB" w14:textId="77777777" w:rsidR="00BF3358" w:rsidRPr="00D93DDA" w:rsidRDefault="00BF3358" w:rsidP="00A77DD3">
            <w:pPr>
              <w:pStyle w:val="VCAAtablecondensed"/>
            </w:pPr>
            <w:r w:rsidRPr="00D93DDA">
              <w:t>2</w:t>
            </w:r>
          </w:p>
        </w:tc>
        <w:tc>
          <w:tcPr>
            <w:tcW w:w="1008" w:type="dxa"/>
          </w:tcPr>
          <w:p w14:paraId="5FDB6095" w14:textId="77777777" w:rsidR="00BF3358" w:rsidRPr="00D93DDA" w:rsidRDefault="00BF3358" w:rsidP="00A77DD3">
            <w:pPr>
              <w:pStyle w:val="VCAAtablecondensed"/>
            </w:pPr>
            <w:r w:rsidRPr="00D93DDA">
              <w:t>Averag</w:t>
            </w:r>
            <w:r>
              <w:t>e</w:t>
            </w:r>
          </w:p>
        </w:tc>
      </w:tr>
      <w:tr w:rsidR="00BF3358" w:rsidRPr="00D93DDA" w14:paraId="7AE40100" w14:textId="77777777" w:rsidTr="00DF1B9C">
        <w:tc>
          <w:tcPr>
            <w:tcW w:w="720" w:type="dxa"/>
          </w:tcPr>
          <w:p w14:paraId="09135147" w14:textId="77777777" w:rsidR="00BF3358" w:rsidRPr="00D93DDA" w:rsidRDefault="00BF3358" w:rsidP="00A77DD3">
            <w:pPr>
              <w:pStyle w:val="VCAAtablecondensed"/>
            </w:pPr>
            <w:r w:rsidRPr="00D93DDA">
              <w:t>%</w:t>
            </w:r>
          </w:p>
        </w:tc>
        <w:tc>
          <w:tcPr>
            <w:tcW w:w="576" w:type="dxa"/>
          </w:tcPr>
          <w:p w14:paraId="4521C7B7" w14:textId="77777777" w:rsidR="00BF3358" w:rsidRPr="00D93DDA" w:rsidRDefault="002563DB" w:rsidP="00A77DD3">
            <w:pPr>
              <w:pStyle w:val="VCAAtablecondensed"/>
            </w:pPr>
            <w:r>
              <w:t>56</w:t>
            </w:r>
          </w:p>
        </w:tc>
        <w:tc>
          <w:tcPr>
            <w:tcW w:w="576" w:type="dxa"/>
          </w:tcPr>
          <w:p w14:paraId="3BF796CA" w14:textId="77777777" w:rsidR="00BF3358" w:rsidRPr="00D93DDA" w:rsidRDefault="002563DB" w:rsidP="00A77DD3">
            <w:pPr>
              <w:pStyle w:val="VCAAtablecondensed"/>
            </w:pPr>
            <w:r>
              <w:t>24</w:t>
            </w:r>
          </w:p>
        </w:tc>
        <w:tc>
          <w:tcPr>
            <w:tcW w:w="576" w:type="dxa"/>
          </w:tcPr>
          <w:p w14:paraId="24609F06" w14:textId="77777777" w:rsidR="00BF3358" w:rsidRPr="00D93DDA" w:rsidRDefault="002563DB" w:rsidP="00A77DD3">
            <w:pPr>
              <w:pStyle w:val="VCAAtablecondensed"/>
            </w:pPr>
            <w:r>
              <w:t>21</w:t>
            </w:r>
          </w:p>
        </w:tc>
        <w:tc>
          <w:tcPr>
            <w:tcW w:w="1008" w:type="dxa"/>
          </w:tcPr>
          <w:p w14:paraId="29C16247" w14:textId="77777777" w:rsidR="00BF3358" w:rsidRPr="00D93DDA" w:rsidRDefault="002563DB" w:rsidP="00A77DD3">
            <w:pPr>
              <w:pStyle w:val="VCAAtablecondensed"/>
            </w:pPr>
            <w:r>
              <w:t>0.7</w:t>
            </w:r>
          </w:p>
        </w:tc>
      </w:tr>
    </w:tbl>
    <w:p w14:paraId="18075A95" w14:textId="77777777" w:rsidR="00E06457" w:rsidRPr="007303B8" w:rsidRDefault="00472349" w:rsidP="00E06457">
      <w:pPr>
        <w:pStyle w:val="VCAAbody"/>
      </w:pPr>
      <w:r>
        <w:t>S</w:t>
      </w:r>
      <w:r w:rsidR="00244D3E">
        <w:t xml:space="preserve">tudents were awarded marks for </w:t>
      </w:r>
      <w:r>
        <w:t xml:space="preserve">describing that </w:t>
      </w:r>
      <w:r w:rsidRPr="00472349">
        <w:t>SQL injection works by entering scripted commands into the input field of a database query</w:t>
      </w:r>
      <w:r>
        <w:t xml:space="preserve"> and </w:t>
      </w:r>
      <w:r w:rsidRPr="00472349">
        <w:t>enabl</w:t>
      </w:r>
      <w:r>
        <w:t>ing</w:t>
      </w:r>
      <w:r w:rsidRPr="00472349">
        <w:t xml:space="preserve"> an attacker to read or modify data that they would not otherwise have access to.</w:t>
      </w:r>
    </w:p>
    <w:p w14:paraId="6D2ACA16" w14:textId="77777777" w:rsidR="00E06457" w:rsidRPr="007303B8" w:rsidRDefault="007303B8" w:rsidP="007303B8">
      <w:pPr>
        <w:pStyle w:val="VCAAHeading3"/>
      </w:pPr>
      <w:r>
        <w:t>Question 11c</w:t>
      </w:r>
      <w:r w:rsidR="00C34CAC">
        <w:t>.</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1008"/>
      </w:tblGrid>
      <w:tr w:rsidR="008421FA" w:rsidRPr="00D93DDA" w14:paraId="1EC3C6E9" w14:textId="77777777" w:rsidTr="00DF1B9C">
        <w:trPr>
          <w:cnfStyle w:val="100000000000" w:firstRow="1" w:lastRow="0" w:firstColumn="0" w:lastColumn="0" w:oddVBand="0" w:evenVBand="0" w:oddHBand="0" w:evenHBand="0" w:firstRowFirstColumn="0" w:firstRowLastColumn="0" w:lastRowFirstColumn="0" w:lastRowLastColumn="0"/>
        </w:trPr>
        <w:tc>
          <w:tcPr>
            <w:tcW w:w="720" w:type="dxa"/>
          </w:tcPr>
          <w:p w14:paraId="1D97A488" w14:textId="77777777" w:rsidR="008421FA" w:rsidRPr="00D93DDA" w:rsidRDefault="008421FA" w:rsidP="00A77DD3">
            <w:pPr>
              <w:pStyle w:val="VCAAtablecondensed"/>
            </w:pPr>
            <w:r w:rsidRPr="00D93DDA">
              <w:t>Mark</w:t>
            </w:r>
          </w:p>
        </w:tc>
        <w:tc>
          <w:tcPr>
            <w:tcW w:w="576" w:type="dxa"/>
          </w:tcPr>
          <w:p w14:paraId="5D8FB6AB" w14:textId="77777777" w:rsidR="008421FA" w:rsidRPr="00D93DDA" w:rsidRDefault="008421FA" w:rsidP="00A77DD3">
            <w:pPr>
              <w:pStyle w:val="VCAAtablecondensed"/>
            </w:pPr>
            <w:r w:rsidRPr="00D93DDA">
              <w:t>0</w:t>
            </w:r>
          </w:p>
        </w:tc>
        <w:tc>
          <w:tcPr>
            <w:tcW w:w="576" w:type="dxa"/>
          </w:tcPr>
          <w:p w14:paraId="6D5F9FFA" w14:textId="77777777" w:rsidR="008421FA" w:rsidRPr="00D93DDA" w:rsidRDefault="008421FA" w:rsidP="00A77DD3">
            <w:pPr>
              <w:pStyle w:val="VCAAtablecondensed"/>
            </w:pPr>
            <w:r w:rsidRPr="00D93DDA">
              <w:t>1</w:t>
            </w:r>
          </w:p>
        </w:tc>
        <w:tc>
          <w:tcPr>
            <w:tcW w:w="576" w:type="dxa"/>
          </w:tcPr>
          <w:p w14:paraId="08891C34" w14:textId="77777777" w:rsidR="008421FA" w:rsidRPr="00D93DDA" w:rsidRDefault="008421FA" w:rsidP="00A77DD3">
            <w:pPr>
              <w:pStyle w:val="VCAAtablecondensed"/>
            </w:pPr>
            <w:r w:rsidRPr="00D93DDA">
              <w:t>2</w:t>
            </w:r>
          </w:p>
        </w:tc>
        <w:tc>
          <w:tcPr>
            <w:tcW w:w="576" w:type="dxa"/>
          </w:tcPr>
          <w:p w14:paraId="0F0BBD67" w14:textId="77777777" w:rsidR="008421FA" w:rsidRPr="00D93DDA" w:rsidRDefault="008421FA" w:rsidP="00A77DD3">
            <w:pPr>
              <w:pStyle w:val="VCAAtablecondensed"/>
            </w:pPr>
            <w:r w:rsidRPr="00D93DDA">
              <w:t>3</w:t>
            </w:r>
          </w:p>
        </w:tc>
        <w:tc>
          <w:tcPr>
            <w:tcW w:w="1008" w:type="dxa"/>
          </w:tcPr>
          <w:p w14:paraId="506DC8F9" w14:textId="77777777" w:rsidR="008421FA" w:rsidRPr="00D93DDA" w:rsidRDefault="008421FA" w:rsidP="00A77DD3">
            <w:pPr>
              <w:pStyle w:val="VCAAtablecondensed"/>
            </w:pPr>
            <w:r w:rsidRPr="00D93DDA">
              <w:t>Averag</w:t>
            </w:r>
            <w:r>
              <w:t>e</w:t>
            </w:r>
          </w:p>
        </w:tc>
      </w:tr>
      <w:tr w:rsidR="008421FA" w:rsidRPr="00D93DDA" w14:paraId="0E973555" w14:textId="77777777" w:rsidTr="00DF1B9C">
        <w:tc>
          <w:tcPr>
            <w:tcW w:w="720" w:type="dxa"/>
          </w:tcPr>
          <w:p w14:paraId="57B292F0" w14:textId="77777777" w:rsidR="008421FA" w:rsidRPr="00D93DDA" w:rsidRDefault="008421FA" w:rsidP="00A77DD3">
            <w:pPr>
              <w:pStyle w:val="VCAAtablecondensed"/>
            </w:pPr>
            <w:r w:rsidRPr="00D93DDA">
              <w:t>%</w:t>
            </w:r>
          </w:p>
        </w:tc>
        <w:tc>
          <w:tcPr>
            <w:tcW w:w="576" w:type="dxa"/>
          </w:tcPr>
          <w:p w14:paraId="78BBE729" w14:textId="77777777" w:rsidR="008421FA" w:rsidRPr="00D93DDA" w:rsidRDefault="00DF09FD" w:rsidP="00A77DD3">
            <w:pPr>
              <w:pStyle w:val="VCAAtablecondensed"/>
            </w:pPr>
            <w:r>
              <w:t>59</w:t>
            </w:r>
          </w:p>
        </w:tc>
        <w:tc>
          <w:tcPr>
            <w:tcW w:w="576" w:type="dxa"/>
          </w:tcPr>
          <w:p w14:paraId="5BA01843" w14:textId="77777777" w:rsidR="008421FA" w:rsidRPr="00D93DDA" w:rsidRDefault="00DF09FD" w:rsidP="00A77DD3">
            <w:pPr>
              <w:pStyle w:val="VCAAtablecondensed"/>
            </w:pPr>
            <w:r>
              <w:t>20</w:t>
            </w:r>
          </w:p>
        </w:tc>
        <w:tc>
          <w:tcPr>
            <w:tcW w:w="576" w:type="dxa"/>
          </w:tcPr>
          <w:p w14:paraId="27CFB2A9" w14:textId="77777777" w:rsidR="008421FA" w:rsidRPr="00D93DDA" w:rsidRDefault="00DF09FD" w:rsidP="00A77DD3">
            <w:pPr>
              <w:pStyle w:val="VCAAtablecondensed"/>
            </w:pPr>
            <w:r>
              <w:t>15</w:t>
            </w:r>
          </w:p>
        </w:tc>
        <w:tc>
          <w:tcPr>
            <w:tcW w:w="576" w:type="dxa"/>
          </w:tcPr>
          <w:p w14:paraId="6605BB95" w14:textId="77777777" w:rsidR="008421FA" w:rsidRPr="00D93DDA" w:rsidRDefault="00DF09FD" w:rsidP="00A77DD3">
            <w:pPr>
              <w:pStyle w:val="VCAAtablecondensed"/>
            </w:pPr>
            <w:r>
              <w:t>5</w:t>
            </w:r>
          </w:p>
        </w:tc>
        <w:tc>
          <w:tcPr>
            <w:tcW w:w="1008" w:type="dxa"/>
          </w:tcPr>
          <w:p w14:paraId="04FA3A32" w14:textId="77777777" w:rsidR="008421FA" w:rsidRPr="00D93DDA" w:rsidRDefault="00384DF3" w:rsidP="00A77DD3">
            <w:pPr>
              <w:pStyle w:val="VCAAtablecondensed"/>
            </w:pPr>
            <w:r>
              <w:t>0.7</w:t>
            </w:r>
          </w:p>
        </w:tc>
      </w:tr>
    </w:tbl>
    <w:p w14:paraId="59E5B4F3" w14:textId="77777777" w:rsidR="00A016A4" w:rsidRDefault="007303B8" w:rsidP="00E06457">
      <w:pPr>
        <w:pStyle w:val="VCAAbody"/>
      </w:pPr>
      <w:r>
        <w:t>Students were awarded marks for explaining that data validation would</w:t>
      </w:r>
      <w:r w:rsidRPr="007303B8">
        <w:t xml:space="preserve"> check for the presence of special characters associated with SQL</w:t>
      </w:r>
      <w:r w:rsidR="003A3399">
        <w:t>,</w:t>
      </w:r>
      <w:r w:rsidRPr="007303B8">
        <w:t xml:space="preserve"> which could be used to penetrate a database allowing for the access and modification of data</w:t>
      </w:r>
      <w:r w:rsidR="00A016A4">
        <w:t xml:space="preserve">. </w:t>
      </w:r>
    </w:p>
    <w:p w14:paraId="5C5BBB85" w14:textId="598BCEA1" w:rsidR="00A016A4" w:rsidRDefault="00A016A4" w:rsidP="0059592C">
      <w:pPr>
        <w:pStyle w:val="VCAAbody"/>
      </w:pPr>
      <w:r>
        <w:t>Some students tried to answer the question by referring to existence, type and range checks without a reference to an SQL injection</w:t>
      </w:r>
      <w:r w:rsidR="007303B8" w:rsidRPr="007303B8">
        <w:t>.</w:t>
      </w:r>
    </w:p>
    <w:p w14:paraId="6382E89A" w14:textId="09E188AD" w:rsidR="00A83349" w:rsidRDefault="00A83349" w:rsidP="0059592C">
      <w:pPr>
        <w:pStyle w:val="VCAAbody"/>
      </w:pPr>
      <w:r>
        <w:t>The following is an example of a high-scoring response.</w:t>
      </w:r>
    </w:p>
    <w:p w14:paraId="2C4503AE" w14:textId="6678DB10" w:rsidR="00A83349" w:rsidRDefault="00A83349" w:rsidP="00664ED1">
      <w:pPr>
        <w:pStyle w:val="VCAAstudentsample"/>
      </w:pPr>
      <w:r>
        <w:t xml:space="preserve">An SQL injection includes using special checks and </w:t>
      </w:r>
      <w:r w:rsidR="00C93DAE">
        <w:t>delimeters to escape the input textbox and directly access and perform actions on the SQL database.</w:t>
      </w:r>
    </w:p>
    <w:p w14:paraId="7B276AA8" w14:textId="77777777" w:rsidR="007303B8" w:rsidRPr="00E932A4" w:rsidRDefault="00E932A4" w:rsidP="00E932A4">
      <w:pPr>
        <w:pStyle w:val="VCAAHeading3"/>
      </w:pPr>
      <w:r>
        <w:t>Question 12</w:t>
      </w:r>
    </w:p>
    <w:tbl>
      <w:tblPr>
        <w:tblStyle w:val="VCAATableClosed"/>
        <w:tblW w:w="0" w:type="auto"/>
        <w:tblLayout w:type="fixed"/>
        <w:tblLook w:val="04A0" w:firstRow="1" w:lastRow="0" w:firstColumn="1" w:lastColumn="0" w:noHBand="0" w:noVBand="1"/>
      </w:tblPr>
      <w:tblGrid>
        <w:gridCol w:w="720"/>
        <w:gridCol w:w="576"/>
        <w:gridCol w:w="576"/>
        <w:gridCol w:w="576"/>
        <w:gridCol w:w="1008"/>
      </w:tblGrid>
      <w:tr w:rsidR="00BF3358" w:rsidRPr="00D93DDA" w14:paraId="269D82A0" w14:textId="77777777" w:rsidTr="00DF1B9C">
        <w:trPr>
          <w:cnfStyle w:val="100000000000" w:firstRow="1" w:lastRow="0" w:firstColumn="0" w:lastColumn="0" w:oddVBand="0" w:evenVBand="0" w:oddHBand="0" w:evenHBand="0" w:firstRowFirstColumn="0" w:firstRowLastColumn="0" w:lastRowFirstColumn="0" w:lastRowLastColumn="0"/>
        </w:trPr>
        <w:tc>
          <w:tcPr>
            <w:tcW w:w="720" w:type="dxa"/>
          </w:tcPr>
          <w:p w14:paraId="32339D1B" w14:textId="77777777" w:rsidR="00BF3358" w:rsidRPr="00D93DDA" w:rsidRDefault="00BF3358" w:rsidP="00A77DD3">
            <w:pPr>
              <w:pStyle w:val="VCAAtablecondensed"/>
            </w:pPr>
            <w:bookmarkStart w:id="1" w:name="_Hlk89863471"/>
            <w:r w:rsidRPr="00D93DDA">
              <w:t>Mark</w:t>
            </w:r>
          </w:p>
        </w:tc>
        <w:tc>
          <w:tcPr>
            <w:tcW w:w="576" w:type="dxa"/>
          </w:tcPr>
          <w:p w14:paraId="011ED8C6" w14:textId="77777777" w:rsidR="00BF3358" w:rsidRPr="00D93DDA" w:rsidRDefault="00BF3358" w:rsidP="00A77DD3">
            <w:pPr>
              <w:pStyle w:val="VCAAtablecondensed"/>
            </w:pPr>
            <w:r w:rsidRPr="00D93DDA">
              <w:t>0</w:t>
            </w:r>
          </w:p>
        </w:tc>
        <w:tc>
          <w:tcPr>
            <w:tcW w:w="576" w:type="dxa"/>
          </w:tcPr>
          <w:p w14:paraId="176ECDBE" w14:textId="77777777" w:rsidR="00BF3358" w:rsidRPr="00D93DDA" w:rsidRDefault="00BF3358" w:rsidP="00A77DD3">
            <w:pPr>
              <w:pStyle w:val="VCAAtablecondensed"/>
            </w:pPr>
            <w:r w:rsidRPr="00D93DDA">
              <w:t>1</w:t>
            </w:r>
          </w:p>
        </w:tc>
        <w:tc>
          <w:tcPr>
            <w:tcW w:w="576" w:type="dxa"/>
          </w:tcPr>
          <w:p w14:paraId="10D7B324" w14:textId="77777777" w:rsidR="00BF3358" w:rsidRPr="00D93DDA" w:rsidRDefault="00BF3358" w:rsidP="00A77DD3">
            <w:pPr>
              <w:pStyle w:val="VCAAtablecondensed"/>
            </w:pPr>
            <w:r w:rsidRPr="00D93DDA">
              <w:t>2</w:t>
            </w:r>
          </w:p>
        </w:tc>
        <w:tc>
          <w:tcPr>
            <w:tcW w:w="1008" w:type="dxa"/>
          </w:tcPr>
          <w:p w14:paraId="3E002523" w14:textId="77777777" w:rsidR="00BF3358" w:rsidRPr="00D93DDA" w:rsidRDefault="00BF3358" w:rsidP="00A77DD3">
            <w:pPr>
              <w:pStyle w:val="VCAAtablecondensed"/>
            </w:pPr>
            <w:r w:rsidRPr="00D93DDA">
              <w:t>Averag</w:t>
            </w:r>
            <w:r>
              <w:t>e</w:t>
            </w:r>
          </w:p>
        </w:tc>
      </w:tr>
      <w:tr w:rsidR="00BF3358" w:rsidRPr="00D93DDA" w14:paraId="3AF56A26" w14:textId="77777777" w:rsidTr="00DF1B9C">
        <w:tc>
          <w:tcPr>
            <w:tcW w:w="720" w:type="dxa"/>
          </w:tcPr>
          <w:p w14:paraId="03A8FA43" w14:textId="77777777" w:rsidR="00BF3358" w:rsidRPr="00D93DDA" w:rsidRDefault="00BF3358" w:rsidP="00A77DD3">
            <w:pPr>
              <w:pStyle w:val="VCAAtablecondensed"/>
            </w:pPr>
            <w:r w:rsidRPr="00D93DDA">
              <w:t>%</w:t>
            </w:r>
          </w:p>
        </w:tc>
        <w:tc>
          <w:tcPr>
            <w:tcW w:w="576" w:type="dxa"/>
          </w:tcPr>
          <w:p w14:paraId="0495906B" w14:textId="77777777" w:rsidR="00BF3358" w:rsidRPr="00D93DDA" w:rsidRDefault="007B0698" w:rsidP="00A77DD3">
            <w:pPr>
              <w:pStyle w:val="VCAAtablecondensed"/>
            </w:pPr>
            <w:r>
              <w:t>53</w:t>
            </w:r>
          </w:p>
        </w:tc>
        <w:tc>
          <w:tcPr>
            <w:tcW w:w="576" w:type="dxa"/>
          </w:tcPr>
          <w:p w14:paraId="78D2158F" w14:textId="77777777" w:rsidR="00BF3358" w:rsidRPr="00D93DDA" w:rsidRDefault="007B0698" w:rsidP="00A77DD3">
            <w:pPr>
              <w:pStyle w:val="VCAAtablecondensed"/>
            </w:pPr>
            <w:r>
              <w:t>32</w:t>
            </w:r>
          </w:p>
        </w:tc>
        <w:tc>
          <w:tcPr>
            <w:tcW w:w="576" w:type="dxa"/>
          </w:tcPr>
          <w:p w14:paraId="2E921419" w14:textId="77777777" w:rsidR="00BF3358" w:rsidRPr="00D93DDA" w:rsidRDefault="007B0698" w:rsidP="00A77DD3">
            <w:pPr>
              <w:pStyle w:val="VCAAtablecondensed"/>
            </w:pPr>
            <w:r>
              <w:t>15</w:t>
            </w:r>
          </w:p>
        </w:tc>
        <w:tc>
          <w:tcPr>
            <w:tcW w:w="1008" w:type="dxa"/>
          </w:tcPr>
          <w:p w14:paraId="3519D461" w14:textId="77777777" w:rsidR="00BF3358" w:rsidRPr="00D93DDA" w:rsidRDefault="007B0698" w:rsidP="00A77DD3">
            <w:pPr>
              <w:pStyle w:val="VCAAtablecondensed"/>
            </w:pPr>
            <w:r>
              <w:t>0.6</w:t>
            </w:r>
          </w:p>
        </w:tc>
      </w:tr>
    </w:tbl>
    <w:p w14:paraId="73F616A2" w14:textId="77777777" w:rsidR="00755909" w:rsidRDefault="00E932A4" w:rsidP="00755909">
      <w:pPr>
        <w:pStyle w:val="VCAAbody"/>
      </w:pPr>
      <w:r>
        <w:t>Student</w:t>
      </w:r>
      <w:r w:rsidR="00755909">
        <w:t xml:space="preserve">s </w:t>
      </w:r>
      <w:bookmarkEnd w:id="1"/>
      <w:r w:rsidR="00304B16">
        <w:t>needed to</w:t>
      </w:r>
      <w:r w:rsidR="00755909">
        <w:t xml:space="preserve"> explain how a field could be created to store appointment frequency or a function could be written to calculate appointment frequency</w:t>
      </w:r>
      <w:r w:rsidR="00824A08">
        <w:t>,</w:t>
      </w:r>
      <w:r w:rsidR="00755909">
        <w:t xml:space="preserve"> which would represent visits per month as an integer data type. Marks were also awarded for explaining how data could be sorted/processed/searched based on this new variable, so that the top five athletes could be targeted for discounts on their services.</w:t>
      </w:r>
    </w:p>
    <w:p w14:paraId="42CF3518" w14:textId="77777777" w:rsidR="00E06457" w:rsidRDefault="002F4B40" w:rsidP="002F4B40">
      <w:pPr>
        <w:pStyle w:val="VCAAbody"/>
      </w:pPr>
      <w:r>
        <w:lastRenderedPageBreak/>
        <w:t>The following is an example of a high-scoring response.</w:t>
      </w:r>
    </w:p>
    <w:p w14:paraId="2234B775" w14:textId="77777777" w:rsidR="002F4B40" w:rsidRPr="00EB5867" w:rsidRDefault="00D87F9C" w:rsidP="00DF1B9C">
      <w:pPr>
        <w:pStyle w:val="VCAAstudentsample"/>
      </w:pPr>
      <w:r>
        <w:t>The ‘client records’ data structure could be modified to include a ‘total appointments’ field, which is added to every time the client completes an appointment. This could then be sorted for in descending order, and the top 5 records will be the 5 most frequent users.</w:t>
      </w:r>
    </w:p>
    <w:p w14:paraId="5B6EBFE5" w14:textId="77777777" w:rsidR="00E932A4" w:rsidRPr="00AA4579" w:rsidRDefault="00AA4579" w:rsidP="00AA4579">
      <w:pPr>
        <w:pStyle w:val="VCAAHeading3"/>
      </w:pPr>
      <w:r>
        <w:t>Question 13a</w:t>
      </w:r>
      <w:r w:rsidR="00C52988">
        <w:t>.</w:t>
      </w:r>
    </w:p>
    <w:tbl>
      <w:tblPr>
        <w:tblStyle w:val="VCAATableClosed"/>
        <w:tblW w:w="0" w:type="auto"/>
        <w:tblLayout w:type="fixed"/>
        <w:tblLook w:val="04A0" w:firstRow="1" w:lastRow="0" w:firstColumn="1" w:lastColumn="0" w:noHBand="0" w:noVBand="1"/>
      </w:tblPr>
      <w:tblGrid>
        <w:gridCol w:w="720"/>
        <w:gridCol w:w="576"/>
        <w:gridCol w:w="576"/>
        <w:gridCol w:w="576"/>
        <w:gridCol w:w="1008"/>
      </w:tblGrid>
      <w:tr w:rsidR="00BF3358" w:rsidRPr="00D93DDA" w14:paraId="595B2923" w14:textId="77777777" w:rsidTr="00DF1B9C">
        <w:trPr>
          <w:cnfStyle w:val="100000000000" w:firstRow="1" w:lastRow="0" w:firstColumn="0" w:lastColumn="0" w:oddVBand="0" w:evenVBand="0" w:oddHBand="0" w:evenHBand="0" w:firstRowFirstColumn="0" w:firstRowLastColumn="0" w:lastRowFirstColumn="0" w:lastRowLastColumn="0"/>
        </w:trPr>
        <w:tc>
          <w:tcPr>
            <w:tcW w:w="720" w:type="dxa"/>
          </w:tcPr>
          <w:p w14:paraId="42C49D77" w14:textId="77777777" w:rsidR="00BF3358" w:rsidRPr="00D93DDA" w:rsidRDefault="00BF3358" w:rsidP="00A77DD3">
            <w:pPr>
              <w:pStyle w:val="VCAAtablecondensed"/>
            </w:pPr>
            <w:r w:rsidRPr="00D93DDA">
              <w:t>Mark</w:t>
            </w:r>
          </w:p>
        </w:tc>
        <w:tc>
          <w:tcPr>
            <w:tcW w:w="576" w:type="dxa"/>
          </w:tcPr>
          <w:p w14:paraId="0BD9BFF1" w14:textId="77777777" w:rsidR="00BF3358" w:rsidRPr="00D93DDA" w:rsidRDefault="00BF3358" w:rsidP="00A77DD3">
            <w:pPr>
              <w:pStyle w:val="VCAAtablecondensed"/>
            </w:pPr>
            <w:r w:rsidRPr="00D93DDA">
              <w:t>0</w:t>
            </w:r>
          </w:p>
        </w:tc>
        <w:tc>
          <w:tcPr>
            <w:tcW w:w="576" w:type="dxa"/>
          </w:tcPr>
          <w:p w14:paraId="3BA52EA2" w14:textId="77777777" w:rsidR="00BF3358" w:rsidRPr="00D93DDA" w:rsidRDefault="00BF3358" w:rsidP="00A77DD3">
            <w:pPr>
              <w:pStyle w:val="VCAAtablecondensed"/>
            </w:pPr>
            <w:r w:rsidRPr="00D93DDA">
              <w:t>1</w:t>
            </w:r>
          </w:p>
        </w:tc>
        <w:tc>
          <w:tcPr>
            <w:tcW w:w="576" w:type="dxa"/>
          </w:tcPr>
          <w:p w14:paraId="4AFACB87" w14:textId="77777777" w:rsidR="00BF3358" w:rsidRPr="00D93DDA" w:rsidRDefault="00BF3358" w:rsidP="00A77DD3">
            <w:pPr>
              <w:pStyle w:val="VCAAtablecondensed"/>
            </w:pPr>
            <w:r w:rsidRPr="00D93DDA">
              <w:t>2</w:t>
            </w:r>
          </w:p>
        </w:tc>
        <w:tc>
          <w:tcPr>
            <w:tcW w:w="1008" w:type="dxa"/>
          </w:tcPr>
          <w:p w14:paraId="125EC93F" w14:textId="77777777" w:rsidR="00BF3358" w:rsidRPr="00D93DDA" w:rsidRDefault="00BF3358" w:rsidP="00A77DD3">
            <w:pPr>
              <w:pStyle w:val="VCAAtablecondensed"/>
            </w:pPr>
            <w:r w:rsidRPr="00D93DDA">
              <w:t>Averag</w:t>
            </w:r>
            <w:r>
              <w:t>e</w:t>
            </w:r>
          </w:p>
        </w:tc>
      </w:tr>
      <w:tr w:rsidR="00BF3358" w:rsidRPr="00D93DDA" w14:paraId="1F6861DE" w14:textId="77777777" w:rsidTr="00DF1B9C">
        <w:tc>
          <w:tcPr>
            <w:tcW w:w="720" w:type="dxa"/>
          </w:tcPr>
          <w:p w14:paraId="194606D9" w14:textId="77777777" w:rsidR="00BF3358" w:rsidRPr="00D93DDA" w:rsidRDefault="00BF3358" w:rsidP="00A77DD3">
            <w:pPr>
              <w:pStyle w:val="VCAAtablecondensed"/>
            </w:pPr>
            <w:r w:rsidRPr="00D93DDA">
              <w:t>%</w:t>
            </w:r>
          </w:p>
        </w:tc>
        <w:tc>
          <w:tcPr>
            <w:tcW w:w="576" w:type="dxa"/>
          </w:tcPr>
          <w:p w14:paraId="2E817239" w14:textId="77777777" w:rsidR="00BF3358" w:rsidRPr="00D93DDA" w:rsidRDefault="007B0698" w:rsidP="00A77DD3">
            <w:pPr>
              <w:pStyle w:val="VCAAtablecondensed"/>
            </w:pPr>
            <w:r>
              <w:t>38</w:t>
            </w:r>
          </w:p>
        </w:tc>
        <w:tc>
          <w:tcPr>
            <w:tcW w:w="576" w:type="dxa"/>
          </w:tcPr>
          <w:p w14:paraId="3707C1CF" w14:textId="77777777" w:rsidR="00BF3358" w:rsidRPr="00D93DDA" w:rsidRDefault="007B0698" w:rsidP="00A77DD3">
            <w:pPr>
              <w:pStyle w:val="VCAAtablecondensed"/>
            </w:pPr>
            <w:r>
              <w:t>48</w:t>
            </w:r>
          </w:p>
        </w:tc>
        <w:tc>
          <w:tcPr>
            <w:tcW w:w="576" w:type="dxa"/>
          </w:tcPr>
          <w:p w14:paraId="3FA2F884" w14:textId="77777777" w:rsidR="00BF3358" w:rsidRPr="00D93DDA" w:rsidRDefault="007B0698" w:rsidP="00A77DD3">
            <w:pPr>
              <w:pStyle w:val="VCAAtablecondensed"/>
            </w:pPr>
            <w:r>
              <w:t>14</w:t>
            </w:r>
          </w:p>
        </w:tc>
        <w:tc>
          <w:tcPr>
            <w:tcW w:w="1008" w:type="dxa"/>
          </w:tcPr>
          <w:p w14:paraId="6A24C361" w14:textId="77777777" w:rsidR="00BF3358" w:rsidRPr="00D93DDA" w:rsidRDefault="007B0698" w:rsidP="00A77DD3">
            <w:pPr>
              <w:pStyle w:val="VCAAtablecondensed"/>
            </w:pPr>
            <w:r>
              <w:t>0.8</w:t>
            </w:r>
          </w:p>
        </w:tc>
      </w:tr>
    </w:tbl>
    <w:p w14:paraId="027F3E45" w14:textId="77777777" w:rsidR="00AA4579" w:rsidRDefault="000D212C" w:rsidP="00AA4579">
      <w:pPr>
        <w:pStyle w:val="VCAAbody"/>
      </w:pPr>
      <w:r>
        <w:t>Students were awarded marks for a</w:t>
      </w:r>
      <w:r w:rsidR="00AA4579">
        <w:t>ny two of the following:</w:t>
      </w:r>
    </w:p>
    <w:p w14:paraId="66848E84" w14:textId="77777777" w:rsidR="00AA4579" w:rsidRDefault="00AA4579" w:rsidP="00E158A9">
      <w:pPr>
        <w:pStyle w:val="VCAAbullet"/>
      </w:pPr>
      <w:r>
        <w:t>Back up the database.</w:t>
      </w:r>
    </w:p>
    <w:p w14:paraId="065C59AA" w14:textId="77777777" w:rsidR="00AA4579" w:rsidRDefault="00AA4579" w:rsidP="00E158A9">
      <w:pPr>
        <w:pStyle w:val="VCAAbullet"/>
      </w:pPr>
      <w:r>
        <w:t>Archive the database.</w:t>
      </w:r>
    </w:p>
    <w:p w14:paraId="1FE894F8" w14:textId="77777777" w:rsidR="00AA4579" w:rsidRPr="00AA4579" w:rsidRDefault="00AA4579" w:rsidP="00E158A9">
      <w:pPr>
        <w:pStyle w:val="VCAAbullet"/>
      </w:pPr>
      <w:r>
        <w:t xml:space="preserve">Appropriately dispose of the data on the old system by erasing/overwriting or physically destroying the storage media. </w:t>
      </w:r>
    </w:p>
    <w:p w14:paraId="38A7A923" w14:textId="77777777" w:rsidR="00AA4579" w:rsidRPr="00AA4579" w:rsidRDefault="00AA4579" w:rsidP="00AA4579">
      <w:pPr>
        <w:pStyle w:val="VCAAHeading3"/>
      </w:pPr>
      <w:r>
        <w:t>Question 13b</w:t>
      </w:r>
      <w:r w:rsidR="00A53162">
        <w:t>.</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1008"/>
      </w:tblGrid>
      <w:tr w:rsidR="008421FA" w:rsidRPr="00D93DDA" w14:paraId="060805D3" w14:textId="77777777" w:rsidTr="00DF1B9C">
        <w:trPr>
          <w:cnfStyle w:val="100000000000" w:firstRow="1" w:lastRow="0" w:firstColumn="0" w:lastColumn="0" w:oddVBand="0" w:evenVBand="0" w:oddHBand="0" w:evenHBand="0" w:firstRowFirstColumn="0" w:firstRowLastColumn="0" w:lastRowFirstColumn="0" w:lastRowLastColumn="0"/>
        </w:trPr>
        <w:tc>
          <w:tcPr>
            <w:tcW w:w="720" w:type="dxa"/>
          </w:tcPr>
          <w:p w14:paraId="131082A7" w14:textId="77777777" w:rsidR="008421FA" w:rsidRPr="00D93DDA" w:rsidRDefault="008421FA" w:rsidP="00A77DD3">
            <w:pPr>
              <w:pStyle w:val="VCAAtablecondensed"/>
            </w:pPr>
            <w:r w:rsidRPr="00D93DDA">
              <w:t>Mark</w:t>
            </w:r>
          </w:p>
        </w:tc>
        <w:tc>
          <w:tcPr>
            <w:tcW w:w="576" w:type="dxa"/>
          </w:tcPr>
          <w:p w14:paraId="7B70F976" w14:textId="77777777" w:rsidR="008421FA" w:rsidRPr="00D93DDA" w:rsidRDefault="008421FA" w:rsidP="00A77DD3">
            <w:pPr>
              <w:pStyle w:val="VCAAtablecondensed"/>
            </w:pPr>
            <w:r w:rsidRPr="00D93DDA">
              <w:t>0</w:t>
            </w:r>
          </w:p>
        </w:tc>
        <w:tc>
          <w:tcPr>
            <w:tcW w:w="576" w:type="dxa"/>
          </w:tcPr>
          <w:p w14:paraId="381F17EF" w14:textId="77777777" w:rsidR="008421FA" w:rsidRPr="00D93DDA" w:rsidRDefault="008421FA" w:rsidP="00A77DD3">
            <w:pPr>
              <w:pStyle w:val="VCAAtablecondensed"/>
            </w:pPr>
            <w:r w:rsidRPr="00D93DDA">
              <w:t>1</w:t>
            </w:r>
          </w:p>
        </w:tc>
        <w:tc>
          <w:tcPr>
            <w:tcW w:w="576" w:type="dxa"/>
          </w:tcPr>
          <w:p w14:paraId="1BE5ED3D" w14:textId="77777777" w:rsidR="008421FA" w:rsidRPr="00D93DDA" w:rsidRDefault="008421FA" w:rsidP="00A77DD3">
            <w:pPr>
              <w:pStyle w:val="VCAAtablecondensed"/>
            </w:pPr>
            <w:r w:rsidRPr="00D93DDA">
              <w:t>2</w:t>
            </w:r>
          </w:p>
        </w:tc>
        <w:tc>
          <w:tcPr>
            <w:tcW w:w="576" w:type="dxa"/>
          </w:tcPr>
          <w:p w14:paraId="5ECB0697" w14:textId="77777777" w:rsidR="008421FA" w:rsidRPr="00D93DDA" w:rsidRDefault="008421FA" w:rsidP="00A77DD3">
            <w:pPr>
              <w:pStyle w:val="VCAAtablecondensed"/>
            </w:pPr>
            <w:r w:rsidRPr="00D93DDA">
              <w:t>3</w:t>
            </w:r>
          </w:p>
        </w:tc>
        <w:tc>
          <w:tcPr>
            <w:tcW w:w="1008" w:type="dxa"/>
          </w:tcPr>
          <w:p w14:paraId="2DC8A8FF" w14:textId="77777777" w:rsidR="008421FA" w:rsidRPr="00D93DDA" w:rsidRDefault="008421FA" w:rsidP="00A77DD3">
            <w:pPr>
              <w:pStyle w:val="VCAAtablecondensed"/>
            </w:pPr>
            <w:r w:rsidRPr="00D93DDA">
              <w:t>Averag</w:t>
            </w:r>
            <w:r>
              <w:t>e</w:t>
            </w:r>
          </w:p>
        </w:tc>
      </w:tr>
      <w:tr w:rsidR="008421FA" w:rsidRPr="00D93DDA" w14:paraId="0E7B5DA8" w14:textId="77777777" w:rsidTr="00DF1B9C">
        <w:tc>
          <w:tcPr>
            <w:tcW w:w="720" w:type="dxa"/>
          </w:tcPr>
          <w:p w14:paraId="7CD41231" w14:textId="77777777" w:rsidR="008421FA" w:rsidRPr="00D93DDA" w:rsidRDefault="008421FA" w:rsidP="00A77DD3">
            <w:pPr>
              <w:pStyle w:val="VCAAtablecondensed"/>
            </w:pPr>
            <w:r w:rsidRPr="00D93DDA">
              <w:t>%</w:t>
            </w:r>
          </w:p>
        </w:tc>
        <w:tc>
          <w:tcPr>
            <w:tcW w:w="576" w:type="dxa"/>
          </w:tcPr>
          <w:p w14:paraId="6ECAD7E3" w14:textId="77777777" w:rsidR="008421FA" w:rsidRPr="00D93DDA" w:rsidRDefault="007B0698" w:rsidP="00A77DD3">
            <w:pPr>
              <w:pStyle w:val="VCAAtablecondensed"/>
            </w:pPr>
            <w:r>
              <w:t>25</w:t>
            </w:r>
          </w:p>
        </w:tc>
        <w:tc>
          <w:tcPr>
            <w:tcW w:w="576" w:type="dxa"/>
          </w:tcPr>
          <w:p w14:paraId="76C9037E" w14:textId="77777777" w:rsidR="008421FA" w:rsidRPr="00D93DDA" w:rsidRDefault="007B0698" w:rsidP="00A77DD3">
            <w:pPr>
              <w:pStyle w:val="VCAAtablecondensed"/>
            </w:pPr>
            <w:r>
              <w:t>24</w:t>
            </w:r>
          </w:p>
        </w:tc>
        <w:tc>
          <w:tcPr>
            <w:tcW w:w="576" w:type="dxa"/>
          </w:tcPr>
          <w:p w14:paraId="1897E57F" w14:textId="77777777" w:rsidR="008421FA" w:rsidRPr="00D93DDA" w:rsidRDefault="007B0698" w:rsidP="00A77DD3">
            <w:pPr>
              <w:pStyle w:val="VCAAtablecondensed"/>
            </w:pPr>
            <w:r>
              <w:t>27</w:t>
            </w:r>
          </w:p>
        </w:tc>
        <w:tc>
          <w:tcPr>
            <w:tcW w:w="576" w:type="dxa"/>
          </w:tcPr>
          <w:p w14:paraId="164C0232" w14:textId="77777777" w:rsidR="008421FA" w:rsidRPr="00D93DDA" w:rsidRDefault="007B0698" w:rsidP="00A77DD3">
            <w:pPr>
              <w:pStyle w:val="VCAAtablecondensed"/>
            </w:pPr>
            <w:r>
              <w:t>25</w:t>
            </w:r>
          </w:p>
        </w:tc>
        <w:tc>
          <w:tcPr>
            <w:tcW w:w="1008" w:type="dxa"/>
          </w:tcPr>
          <w:p w14:paraId="7CFCEF75" w14:textId="77777777" w:rsidR="008421FA" w:rsidRPr="00D93DDA" w:rsidRDefault="007B0698" w:rsidP="00A77DD3">
            <w:pPr>
              <w:pStyle w:val="VCAAtablecondensed"/>
            </w:pPr>
            <w:r>
              <w:t>1.5</w:t>
            </w:r>
          </w:p>
        </w:tc>
      </w:tr>
    </w:tbl>
    <w:p w14:paraId="2DC4BD24" w14:textId="77777777" w:rsidR="000D212C" w:rsidRDefault="000D212C" w:rsidP="000D212C">
      <w:pPr>
        <w:pStyle w:val="VCAAbody"/>
      </w:pPr>
      <w:r>
        <w:t xml:space="preserve">Students were awarded marks for listing and </w:t>
      </w:r>
      <w:r w:rsidR="00051C1D">
        <w:t xml:space="preserve">outlining </w:t>
      </w:r>
      <w:r>
        <w:t xml:space="preserve">any three of the following considerations: </w:t>
      </w:r>
    </w:p>
    <w:p w14:paraId="6F98D003" w14:textId="77777777" w:rsidR="000D212C" w:rsidRDefault="00FC1ACE" w:rsidP="00E158A9">
      <w:pPr>
        <w:pStyle w:val="VCAAbullet"/>
      </w:pPr>
      <w:r>
        <w:t>f</w:t>
      </w:r>
      <w:r w:rsidR="000D212C">
        <w:t>requency of backup</w:t>
      </w:r>
    </w:p>
    <w:p w14:paraId="5470FD4C" w14:textId="77777777" w:rsidR="000D212C" w:rsidRDefault="00FC1ACE" w:rsidP="00E158A9">
      <w:pPr>
        <w:pStyle w:val="VCAAbullet"/>
      </w:pPr>
      <w:r>
        <w:t>b</w:t>
      </w:r>
      <w:r w:rsidR="000D212C">
        <w:t xml:space="preserve">ackup media </w:t>
      </w:r>
    </w:p>
    <w:p w14:paraId="0DB23058" w14:textId="77777777" w:rsidR="000D212C" w:rsidRDefault="00FC1ACE" w:rsidP="00E158A9">
      <w:pPr>
        <w:pStyle w:val="VCAAbullet"/>
      </w:pPr>
      <w:r>
        <w:t>l</w:t>
      </w:r>
      <w:r w:rsidR="000D212C">
        <w:t>ocation/security of backups</w:t>
      </w:r>
    </w:p>
    <w:p w14:paraId="07F54A62" w14:textId="77777777" w:rsidR="000D212C" w:rsidRDefault="00FC1ACE" w:rsidP="00E158A9">
      <w:pPr>
        <w:pStyle w:val="VCAAbullet"/>
      </w:pPr>
      <w:r>
        <w:t>b</w:t>
      </w:r>
      <w:r w:rsidR="000D212C">
        <w:t xml:space="preserve">ackup type (full, differential or incremental) </w:t>
      </w:r>
    </w:p>
    <w:p w14:paraId="68333DBB" w14:textId="77777777" w:rsidR="000D212C" w:rsidRDefault="00FC1ACE" w:rsidP="00E158A9">
      <w:pPr>
        <w:pStyle w:val="VCAAbullet"/>
      </w:pPr>
      <w:r>
        <w:t>t</w:t>
      </w:r>
      <w:r w:rsidR="000D212C">
        <w:t xml:space="preserve">esting </w:t>
      </w:r>
    </w:p>
    <w:p w14:paraId="10D42E9D" w14:textId="77777777" w:rsidR="000D212C" w:rsidRDefault="00FC1ACE" w:rsidP="00E158A9">
      <w:pPr>
        <w:pStyle w:val="VCAAbullet"/>
      </w:pPr>
      <w:r>
        <w:t>r</w:t>
      </w:r>
      <w:r w:rsidR="000D212C">
        <w:t xml:space="preserve">estoration/recovery </w:t>
      </w:r>
    </w:p>
    <w:p w14:paraId="370D044B" w14:textId="77777777" w:rsidR="000D212C" w:rsidRDefault="00FC1ACE" w:rsidP="00E158A9">
      <w:pPr>
        <w:pStyle w:val="VCAAbullet"/>
      </w:pPr>
      <w:r>
        <w:t>r</w:t>
      </w:r>
      <w:r w:rsidR="000D212C">
        <w:t>etention period</w:t>
      </w:r>
    </w:p>
    <w:p w14:paraId="096A8120" w14:textId="279660A3" w:rsidR="000D212C" w:rsidRDefault="00FC1ACE" w:rsidP="00E158A9">
      <w:pPr>
        <w:pStyle w:val="VCAAbullet"/>
      </w:pPr>
      <w:r>
        <w:t>a</w:t>
      </w:r>
      <w:r w:rsidR="000D212C">
        <w:t>mount/quantity of data (size)</w:t>
      </w:r>
      <w:r w:rsidR="0026710F">
        <w:t>.</w:t>
      </w:r>
    </w:p>
    <w:p w14:paraId="55E84DDD" w14:textId="77777777" w:rsidR="00E06457" w:rsidRDefault="007312BE" w:rsidP="0059592C">
      <w:pPr>
        <w:pStyle w:val="VCAAbody"/>
      </w:pPr>
      <w:r>
        <w:t>The following is an example of a high-scoring response.</w:t>
      </w:r>
    </w:p>
    <w:p w14:paraId="4BFFFBB0" w14:textId="691219EE" w:rsidR="007312BE" w:rsidRDefault="007312BE" w:rsidP="00DF1B9C">
      <w:pPr>
        <w:pStyle w:val="VCAAstudentsample"/>
      </w:pPr>
      <w:r>
        <w:t>1. The type of backup – whether it is a</w:t>
      </w:r>
      <w:r w:rsidR="007C2385">
        <w:t>n</w:t>
      </w:r>
      <w:r>
        <w:t xml:space="preserve"> incremental, differential or full backup</w:t>
      </w:r>
    </w:p>
    <w:p w14:paraId="36677810" w14:textId="77777777" w:rsidR="007312BE" w:rsidRDefault="007312BE" w:rsidP="00DF1B9C">
      <w:pPr>
        <w:pStyle w:val="VCAAstudentsample"/>
      </w:pPr>
      <w:r>
        <w:t>2, How often the data will be backed up</w:t>
      </w:r>
    </w:p>
    <w:p w14:paraId="3A75D195" w14:textId="77777777" w:rsidR="007312BE" w:rsidRPr="00EB5867" w:rsidRDefault="007312BE" w:rsidP="00DF1B9C">
      <w:pPr>
        <w:pStyle w:val="VCAAstudentsample"/>
      </w:pPr>
      <w:r>
        <w:t>3. What storage media will be used to store the data, such as the cloud.</w:t>
      </w:r>
    </w:p>
    <w:p w14:paraId="54F61DD0" w14:textId="77777777" w:rsidR="00AA4579" w:rsidRPr="00AA4579" w:rsidRDefault="00AA4579" w:rsidP="00AA4579">
      <w:pPr>
        <w:pStyle w:val="VCAAHeading3"/>
      </w:pPr>
      <w:r>
        <w:t>Question 13c</w:t>
      </w:r>
      <w:r w:rsidR="00C24325">
        <w:t>.</w:t>
      </w:r>
    </w:p>
    <w:tbl>
      <w:tblPr>
        <w:tblStyle w:val="VCAATableClosed"/>
        <w:tblW w:w="0" w:type="auto"/>
        <w:tblLayout w:type="fixed"/>
        <w:tblLook w:val="04A0" w:firstRow="1" w:lastRow="0" w:firstColumn="1" w:lastColumn="0" w:noHBand="0" w:noVBand="1"/>
      </w:tblPr>
      <w:tblGrid>
        <w:gridCol w:w="720"/>
        <w:gridCol w:w="576"/>
        <w:gridCol w:w="576"/>
        <w:gridCol w:w="576"/>
        <w:gridCol w:w="1008"/>
      </w:tblGrid>
      <w:tr w:rsidR="00B71F7C" w:rsidRPr="00D93DDA" w14:paraId="74EA2E8C" w14:textId="77777777" w:rsidTr="00DF1B9C">
        <w:trPr>
          <w:cnfStyle w:val="100000000000" w:firstRow="1" w:lastRow="0" w:firstColumn="0" w:lastColumn="0" w:oddVBand="0" w:evenVBand="0" w:oddHBand="0" w:evenHBand="0" w:firstRowFirstColumn="0" w:firstRowLastColumn="0" w:lastRowFirstColumn="0" w:lastRowLastColumn="0"/>
        </w:trPr>
        <w:tc>
          <w:tcPr>
            <w:tcW w:w="720" w:type="dxa"/>
          </w:tcPr>
          <w:p w14:paraId="00E2A8DB" w14:textId="77777777" w:rsidR="00B71F7C" w:rsidRPr="00D93DDA" w:rsidRDefault="00B71F7C" w:rsidP="00A77DD3">
            <w:pPr>
              <w:pStyle w:val="VCAAtablecondensed"/>
            </w:pPr>
            <w:r w:rsidRPr="00D93DDA">
              <w:t>Mark</w:t>
            </w:r>
          </w:p>
        </w:tc>
        <w:tc>
          <w:tcPr>
            <w:tcW w:w="576" w:type="dxa"/>
          </w:tcPr>
          <w:p w14:paraId="12748971" w14:textId="77777777" w:rsidR="00B71F7C" w:rsidRPr="00D93DDA" w:rsidRDefault="00B71F7C" w:rsidP="00A77DD3">
            <w:pPr>
              <w:pStyle w:val="VCAAtablecondensed"/>
            </w:pPr>
            <w:r w:rsidRPr="00D93DDA">
              <w:t>0</w:t>
            </w:r>
          </w:p>
        </w:tc>
        <w:tc>
          <w:tcPr>
            <w:tcW w:w="576" w:type="dxa"/>
          </w:tcPr>
          <w:p w14:paraId="1BC96A27" w14:textId="77777777" w:rsidR="00B71F7C" w:rsidRPr="00D93DDA" w:rsidRDefault="00B71F7C" w:rsidP="00A77DD3">
            <w:pPr>
              <w:pStyle w:val="VCAAtablecondensed"/>
            </w:pPr>
            <w:r w:rsidRPr="00D93DDA">
              <w:t>1</w:t>
            </w:r>
          </w:p>
        </w:tc>
        <w:tc>
          <w:tcPr>
            <w:tcW w:w="576" w:type="dxa"/>
          </w:tcPr>
          <w:p w14:paraId="18FA1EB1" w14:textId="77777777" w:rsidR="00B71F7C" w:rsidRPr="00D93DDA" w:rsidRDefault="00B71F7C" w:rsidP="00A77DD3">
            <w:pPr>
              <w:pStyle w:val="VCAAtablecondensed"/>
            </w:pPr>
            <w:r w:rsidRPr="00D93DDA">
              <w:t>2</w:t>
            </w:r>
          </w:p>
        </w:tc>
        <w:tc>
          <w:tcPr>
            <w:tcW w:w="1008" w:type="dxa"/>
          </w:tcPr>
          <w:p w14:paraId="4E783731" w14:textId="77777777" w:rsidR="00B71F7C" w:rsidRPr="00D93DDA" w:rsidRDefault="00B71F7C" w:rsidP="00A77DD3">
            <w:pPr>
              <w:pStyle w:val="VCAAtablecondensed"/>
            </w:pPr>
            <w:r w:rsidRPr="00D93DDA">
              <w:t>Averag</w:t>
            </w:r>
            <w:r>
              <w:t>e</w:t>
            </w:r>
          </w:p>
        </w:tc>
      </w:tr>
      <w:tr w:rsidR="00B71F7C" w:rsidRPr="00D93DDA" w14:paraId="33A310B0" w14:textId="77777777" w:rsidTr="00DF1B9C">
        <w:tc>
          <w:tcPr>
            <w:tcW w:w="720" w:type="dxa"/>
          </w:tcPr>
          <w:p w14:paraId="5708ADFD" w14:textId="77777777" w:rsidR="00B71F7C" w:rsidRPr="00D93DDA" w:rsidRDefault="00B71F7C" w:rsidP="00A77DD3">
            <w:pPr>
              <w:pStyle w:val="VCAAtablecondensed"/>
            </w:pPr>
            <w:r w:rsidRPr="00D93DDA">
              <w:t>%</w:t>
            </w:r>
          </w:p>
        </w:tc>
        <w:tc>
          <w:tcPr>
            <w:tcW w:w="576" w:type="dxa"/>
          </w:tcPr>
          <w:p w14:paraId="0307A9F1" w14:textId="77777777" w:rsidR="00B71F7C" w:rsidRPr="00D93DDA" w:rsidRDefault="007B0698" w:rsidP="00A77DD3">
            <w:pPr>
              <w:pStyle w:val="VCAAtablecondensed"/>
            </w:pPr>
            <w:r>
              <w:t>37</w:t>
            </w:r>
          </w:p>
        </w:tc>
        <w:tc>
          <w:tcPr>
            <w:tcW w:w="576" w:type="dxa"/>
          </w:tcPr>
          <w:p w14:paraId="580F2CA9" w14:textId="77777777" w:rsidR="00B71F7C" w:rsidRPr="00D93DDA" w:rsidRDefault="007B0698" w:rsidP="00A77DD3">
            <w:pPr>
              <w:pStyle w:val="VCAAtablecondensed"/>
            </w:pPr>
            <w:r>
              <w:t>49</w:t>
            </w:r>
          </w:p>
        </w:tc>
        <w:tc>
          <w:tcPr>
            <w:tcW w:w="576" w:type="dxa"/>
          </w:tcPr>
          <w:p w14:paraId="59312C62" w14:textId="77777777" w:rsidR="00B71F7C" w:rsidRPr="00D93DDA" w:rsidRDefault="007B0698" w:rsidP="00A77DD3">
            <w:pPr>
              <w:pStyle w:val="VCAAtablecondensed"/>
            </w:pPr>
            <w:r>
              <w:t>14</w:t>
            </w:r>
          </w:p>
        </w:tc>
        <w:tc>
          <w:tcPr>
            <w:tcW w:w="1008" w:type="dxa"/>
          </w:tcPr>
          <w:p w14:paraId="4E80860A" w14:textId="77777777" w:rsidR="00B71F7C" w:rsidRPr="00D93DDA" w:rsidRDefault="007B0698" w:rsidP="00A77DD3">
            <w:pPr>
              <w:pStyle w:val="VCAAtablecondensed"/>
            </w:pPr>
            <w:r>
              <w:t>0.8</w:t>
            </w:r>
          </w:p>
        </w:tc>
      </w:tr>
    </w:tbl>
    <w:p w14:paraId="11C40EBA" w14:textId="77777777" w:rsidR="007C6567" w:rsidRDefault="007C6567" w:rsidP="007C6567">
      <w:pPr>
        <w:pStyle w:val="VCAAbody"/>
      </w:pPr>
      <w:r>
        <w:t>Students were awarded marks for storing archived data separately to the main database</w:t>
      </w:r>
      <w:r w:rsidR="005925E5">
        <w:t>.</w:t>
      </w:r>
    </w:p>
    <w:p w14:paraId="2975A06E" w14:textId="77777777" w:rsidR="007C6567" w:rsidRDefault="007C6567" w:rsidP="00E158A9">
      <w:pPr>
        <w:pStyle w:val="VCAAbullet"/>
      </w:pPr>
      <w:r>
        <w:t>Regular backups will require less physical space.</w:t>
      </w:r>
    </w:p>
    <w:p w14:paraId="209871E8" w14:textId="77777777" w:rsidR="007C6567" w:rsidRDefault="007C6567" w:rsidP="00E158A9">
      <w:pPr>
        <w:pStyle w:val="VCAAbullet"/>
      </w:pPr>
      <w:r>
        <w:t>Regular backups will take less time.</w:t>
      </w:r>
    </w:p>
    <w:p w14:paraId="135691DF" w14:textId="77777777" w:rsidR="007C6567" w:rsidRDefault="007C6567" w:rsidP="00E158A9">
      <w:pPr>
        <w:pStyle w:val="VCAAbullet"/>
      </w:pPr>
      <w:r>
        <w:t>Retrieval of backups will take less time.</w:t>
      </w:r>
    </w:p>
    <w:p w14:paraId="7B26E183" w14:textId="77777777" w:rsidR="007C6567" w:rsidRDefault="007C6567" w:rsidP="00E158A9">
      <w:pPr>
        <w:pStyle w:val="VCAAbullet"/>
      </w:pPr>
      <w:r>
        <w:t>Frees space on the system.</w:t>
      </w:r>
    </w:p>
    <w:p w14:paraId="1DA66610" w14:textId="77777777" w:rsidR="007C6567" w:rsidRDefault="007C6567" w:rsidP="00E158A9">
      <w:pPr>
        <w:pStyle w:val="VCAAbullet"/>
      </w:pPr>
      <w:r>
        <w:t>No confusion between old and new data.</w:t>
      </w:r>
    </w:p>
    <w:p w14:paraId="13A636E0" w14:textId="77777777" w:rsidR="00E06457" w:rsidRDefault="007C6567" w:rsidP="00E06457">
      <w:pPr>
        <w:pStyle w:val="VCAAbody"/>
        <w:rPr>
          <w:i/>
          <w:color w:val="A6A6A6" w:themeColor="background1" w:themeShade="A6"/>
        </w:rPr>
      </w:pPr>
      <w:r>
        <w:lastRenderedPageBreak/>
        <w:t xml:space="preserve">When </w:t>
      </w:r>
      <w:r w:rsidR="006C3270">
        <w:t>responding</w:t>
      </w:r>
      <w:r>
        <w:t xml:space="preserve">, many students confused the processes of backup and archiving. Many also incorrectly commented that storing the archival data separately to the backup data would make it more secure. </w:t>
      </w:r>
    </w:p>
    <w:p w14:paraId="1D9657B1" w14:textId="77777777" w:rsidR="00C93DAE" w:rsidRDefault="00C93DAE" w:rsidP="00C93DAE">
      <w:pPr>
        <w:pStyle w:val="VCAAbody"/>
      </w:pPr>
      <w:r>
        <w:t>The following is an example of a high-scoring response.</w:t>
      </w:r>
    </w:p>
    <w:p w14:paraId="49B7113C" w14:textId="01B72BC7" w:rsidR="00E06457" w:rsidRDefault="00C93DAE" w:rsidP="00664ED1">
      <w:pPr>
        <w:pStyle w:val="VCAAstudentsample"/>
      </w:pPr>
      <w:r>
        <w:t>1. Takes less time to perform a full back</w:t>
      </w:r>
      <w:r w:rsidR="007426A0">
        <w:t>-</w:t>
      </w:r>
      <w:r>
        <w:t>up on the main database as there are less files.</w:t>
      </w:r>
    </w:p>
    <w:p w14:paraId="180F9758" w14:textId="35D7CF42" w:rsidR="00C93DAE" w:rsidRDefault="00C93DAE" w:rsidP="00664ED1">
      <w:pPr>
        <w:pStyle w:val="VCAAstudentsample"/>
      </w:pPr>
      <w:r>
        <w:t>2. Frees up space on the main database for data that will actually be used.</w:t>
      </w:r>
    </w:p>
    <w:sectPr w:rsidR="00C93DAE"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809B0" w14:textId="77777777" w:rsidR="002E1805" w:rsidRDefault="002E1805" w:rsidP="00304EA1">
      <w:pPr>
        <w:spacing w:after="0" w:line="240" w:lineRule="auto"/>
      </w:pPr>
      <w:r>
        <w:separator/>
      </w:r>
    </w:p>
  </w:endnote>
  <w:endnote w:type="continuationSeparator" w:id="0">
    <w:p w14:paraId="4335EB67" w14:textId="77777777" w:rsidR="002E1805" w:rsidRDefault="002E1805"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3675E3" w:rsidRPr="00D06414" w14:paraId="5FA357EA" w14:textId="77777777" w:rsidTr="00BB3BAB">
      <w:trPr>
        <w:trHeight w:val="476"/>
      </w:trPr>
      <w:tc>
        <w:tcPr>
          <w:tcW w:w="1667" w:type="pct"/>
          <w:tcMar>
            <w:left w:w="0" w:type="dxa"/>
            <w:right w:w="0" w:type="dxa"/>
          </w:tcMar>
        </w:tcPr>
        <w:p w14:paraId="33936EB3" w14:textId="77777777" w:rsidR="003675E3" w:rsidRPr="00D06414" w:rsidRDefault="003675E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A0A89B1" w14:textId="77777777" w:rsidR="003675E3" w:rsidRPr="00D06414" w:rsidRDefault="003675E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41511BC6" w14:textId="77777777" w:rsidR="003675E3" w:rsidRPr="00D06414" w:rsidRDefault="003675E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187095CF" w14:textId="77777777" w:rsidR="003675E3" w:rsidRPr="00D06414" w:rsidRDefault="003675E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6AB00C5E" wp14:editId="7ED7647C">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3675E3" w:rsidRPr="00D06414" w14:paraId="2796B9EC" w14:textId="77777777" w:rsidTr="000F5AAF">
      <w:tc>
        <w:tcPr>
          <w:tcW w:w="1459" w:type="pct"/>
          <w:tcMar>
            <w:left w:w="0" w:type="dxa"/>
            <w:right w:w="0" w:type="dxa"/>
          </w:tcMar>
        </w:tcPr>
        <w:p w14:paraId="5D7F1587" w14:textId="77777777" w:rsidR="003675E3" w:rsidRPr="00D06414" w:rsidRDefault="003675E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6F69C5EA" w14:textId="77777777" w:rsidR="003675E3" w:rsidRPr="00D06414" w:rsidRDefault="003675E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7DA9519" w14:textId="77777777" w:rsidR="003675E3" w:rsidRPr="00D06414" w:rsidRDefault="003675E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5C676468" w14:textId="77777777" w:rsidR="003675E3" w:rsidRPr="00D06414" w:rsidRDefault="003675E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37C3B1B8" wp14:editId="6985A6CC">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54306" w14:textId="77777777" w:rsidR="002E1805" w:rsidRDefault="002E1805" w:rsidP="00304EA1">
      <w:pPr>
        <w:spacing w:after="0" w:line="240" w:lineRule="auto"/>
      </w:pPr>
      <w:r>
        <w:separator/>
      </w:r>
    </w:p>
  </w:footnote>
  <w:footnote w:type="continuationSeparator" w:id="0">
    <w:p w14:paraId="1B16C933" w14:textId="77777777" w:rsidR="002E1805" w:rsidRDefault="002E1805"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EAEAB" w14:textId="28CD2A1B" w:rsidR="003675E3" w:rsidRPr="00D86DE4" w:rsidRDefault="00664ED1" w:rsidP="00D86DE4">
    <w:pPr>
      <w:pStyle w:val="VCAAcaptionsandfootnotes"/>
      <w:rPr>
        <w:color w:val="999999" w:themeColor="accent2"/>
      </w:rPr>
    </w:pPr>
    <w:r>
      <w:t xml:space="preserve">2021 VCE </w:t>
    </w:r>
    <w:r w:rsidRPr="00157B22">
      <w:t>Applied Computing: Software Development</w:t>
    </w:r>
    <w:r>
      <w:t xml:space="preserve">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BF3F6" w14:textId="77777777" w:rsidR="003675E3" w:rsidRPr="009370BC" w:rsidRDefault="003675E3" w:rsidP="00970580">
    <w:pPr>
      <w:spacing w:after="0"/>
      <w:ind w:right="-142"/>
      <w:jc w:val="right"/>
    </w:pPr>
    <w:r>
      <w:rPr>
        <w:noProof/>
        <w:lang w:val="en-AU" w:eastAsia="en-AU"/>
      </w:rPr>
      <w:drawing>
        <wp:anchor distT="0" distB="0" distL="114300" distR="114300" simplePos="0" relativeHeight="251660288" behindDoc="1" locked="1" layoutInCell="1" allowOverlap="1" wp14:anchorId="2836F04B" wp14:editId="5BEE9022">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5F8"/>
    <w:multiLevelType w:val="hybridMultilevel"/>
    <w:tmpl w:val="A3822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271008"/>
    <w:multiLevelType w:val="hybridMultilevel"/>
    <w:tmpl w:val="6AE44E54"/>
    <w:lvl w:ilvl="0" w:tplc="E3E21BC8">
      <w:start w:val="2"/>
      <w:numFmt w:val="lowerLetter"/>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E76517"/>
    <w:multiLevelType w:val="hybridMultilevel"/>
    <w:tmpl w:val="E3EC72E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13EF76A0"/>
    <w:multiLevelType w:val="hybridMultilevel"/>
    <w:tmpl w:val="4170D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107092"/>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7887682"/>
    <w:multiLevelType w:val="hybridMultilevel"/>
    <w:tmpl w:val="4D702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295D7B"/>
    <w:multiLevelType w:val="hybridMultilevel"/>
    <w:tmpl w:val="56161CD2"/>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FD6279"/>
    <w:multiLevelType w:val="hybridMultilevel"/>
    <w:tmpl w:val="32F42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196FDF"/>
    <w:multiLevelType w:val="hybridMultilevel"/>
    <w:tmpl w:val="80BAD6AE"/>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3FC10ED4"/>
    <w:multiLevelType w:val="hybridMultilevel"/>
    <w:tmpl w:val="0832C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B65763"/>
    <w:multiLevelType w:val="hybridMultilevel"/>
    <w:tmpl w:val="92368B7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458252C6"/>
    <w:multiLevelType w:val="hybridMultilevel"/>
    <w:tmpl w:val="81423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34516E"/>
    <w:multiLevelType w:val="hybridMultilevel"/>
    <w:tmpl w:val="4A52B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49471E"/>
    <w:multiLevelType w:val="hybridMultilevel"/>
    <w:tmpl w:val="F6D6F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154621"/>
    <w:multiLevelType w:val="hybridMultilevel"/>
    <w:tmpl w:val="6B82B16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572C799B"/>
    <w:multiLevelType w:val="hybridMultilevel"/>
    <w:tmpl w:val="771043CE"/>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59055DBF"/>
    <w:multiLevelType w:val="hybridMultilevel"/>
    <w:tmpl w:val="63006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D63119"/>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DDE5B45"/>
    <w:multiLevelType w:val="hybridMultilevel"/>
    <w:tmpl w:val="19064D52"/>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62872B6C"/>
    <w:multiLevelType w:val="hybridMultilevel"/>
    <w:tmpl w:val="4E22F2BA"/>
    <w:lvl w:ilvl="0" w:tplc="8C8EA24C">
      <w:start w:val="1"/>
      <w:numFmt w:val="bullet"/>
      <w:pStyle w:val="VCAAbullet"/>
      <w:lvlText w:val=""/>
      <w:lvlJc w:val="left"/>
      <w:pPr>
        <w:ind w:left="357" w:hanging="357"/>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0" w15:restartNumberingAfterBreak="0">
    <w:nsid w:val="6AD96133"/>
    <w:multiLevelType w:val="hybridMultilevel"/>
    <w:tmpl w:val="2D043DA6"/>
    <w:lvl w:ilvl="0" w:tplc="CBF0316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69281B"/>
    <w:multiLevelType w:val="hybridMultilevel"/>
    <w:tmpl w:val="A438A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F56756"/>
    <w:multiLevelType w:val="hybridMultilevel"/>
    <w:tmpl w:val="4BCAD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8"/>
  </w:num>
  <w:num w:numId="4">
    <w:abstractNumId w:val="6"/>
  </w:num>
  <w:num w:numId="5">
    <w:abstractNumId w:val="18"/>
  </w:num>
  <w:num w:numId="6">
    <w:abstractNumId w:val="2"/>
  </w:num>
  <w:num w:numId="7">
    <w:abstractNumId w:val="21"/>
  </w:num>
  <w:num w:numId="8">
    <w:abstractNumId w:val="10"/>
  </w:num>
  <w:num w:numId="9">
    <w:abstractNumId w:val="16"/>
  </w:num>
  <w:num w:numId="10">
    <w:abstractNumId w:val="3"/>
  </w:num>
  <w:num w:numId="11">
    <w:abstractNumId w:val="14"/>
  </w:num>
  <w:num w:numId="12">
    <w:abstractNumId w:val="1"/>
  </w:num>
  <w:num w:numId="13">
    <w:abstractNumId w:val="9"/>
  </w:num>
  <w:num w:numId="14">
    <w:abstractNumId w:val="13"/>
  </w:num>
  <w:num w:numId="15">
    <w:abstractNumId w:val="0"/>
  </w:num>
  <w:num w:numId="16">
    <w:abstractNumId w:val="7"/>
  </w:num>
  <w:num w:numId="17">
    <w:abstractNumId w:val="11"/>
  </w:num>
  <w:num w:numId="18">
    <w:abstractNumId w:val="5"/>
  </w:num>
  <w:num w:numId="19">
    <w:abstractNumId w:val="22"/>
  </w:num>
  <w:num w:numId="20">
    <w:abstractNumId w:val="12"/>
  </w:num>
  <w:num w:numId="21">
    <w:abstractNumId w:val="20"/>
  </w:num>
  <w:num w:numId="22">
    <w:abstractNumId w:val="19"/>
  </w:num>
  <w:num w:numId="23">
    <w:abstractNumId w:val="15"/>
  </w:num>
  <w:num w:numId="24">
    <w:abstractNumId w:val="8"/>
  </w:num>
  <w:num w:numId="25">
    <w:abstractNumId w:val="6"/>
  </w:num>
  <w:num w:numId="26">
    <w:abstractNumId w:val="18"/>
  </w:num>
  <w:num w:numId="27">
    <w:abstractNumId w:val="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03DB5"/>
    <w:rsid w:val="00005CB5"/>
    <w:rsid w:val="0000775A"/>
    <w:rsid w:val="00024018"/>
    <w:rsid w:val="0003558E"/>
    <w:rsid w:val="00051C1D"/>
    <w:rsid w:val="00052DFC"/>
    <w:rsid w:val="0005780E"/>
    <w:rsid w:val="00065CC6"/>
    <w:rsid w:val="00071C32"/>
    <w:rsid w:val="00075BB6"/>
    <w:rsid w:val="0007635C"/>
    <w:rsid w:val="000803C0"/>
    <w:rsid w:val="00082557"/>
    <w:rsid w:val="00090D46"/>
    <w:rsid w:val="000A2796"/>
    <w:rsid w:val="000A71F7"/>
    <w:rsid w:val="000B2A02"/>
    <w:rsid w:val="000B415E"/>
    <w:rsid w:val="000B5DB2"/>
    <w:rsid w:val="000D212C"/>
    <w:rsid w:val="000D7C58"/>
    <w:rsid w:val="000F09E4"/>
    <w:rsid w:val="000F16FD"/>
    <w:rsid w:val="000F5AAF"/>
    <w:rsid w:val="000F6886"/>
    <w:rsid w:val="00104CCA"/>
    <w:rsid w:val="001058DC"/>
    <w:rsid w:val="00120DB9"/>
    <w:rsid w:val="00126251"/>
    <w:rsid w:val="00131DA2"/>
    <w:rsid w:val="00143520"/>
    <w:rsid w:val="00153AD2"/>
    <w:rsid w:val="00156A2B"/>
    <w:rsid w:val="00157B22"/>
    <w:rsid w:val="001600AB"/>
    <w:rsid w:val="00164476"/>
    <w:rsid w:val="001779EA"/>
    <w:rsid w:val="00182027"/>
    <w:rsid w:val="00184297"/>
    <w:rsid w:val="00185CDF"/>
    <w:rsid w:val="0018754D"/>
    <w:rsid w:val="00193D54"/>
    <w:rsid w:val="001C033F"/>
    <w:rsid w:val="001C0C1C"/>
    <w:rsid w:val="001C3EEA"/>
    <w:rsid w:val="001C4760"/>
    <w:rsid w:val="001D0586"/>
    <w:rsid w:val="001D3246"/>
    <w:rsid w:val="001D59BC"/>
    <w:rsid w:val="001D70DF"/>
    <w:rsid w:val="001E5D2C"/>
    <w:rsid w:val="001E6E0E"/>
    <w:rsid w:val="001F730B"/>
    <w:rsid w:val="001F7347"/>
    <w:rsid w:val="002021E2"/>
    <w:rsid w:val="002076D3"/>
    <w:rsid w:val="002120CE"/>
    <w:rsid w:val="00214E22"/>
    <w:rsid w:val="0021589D"/>
    <w:rsid w:val="002203F1"/>
    <w:rsid w:val="0022401E"/>
    <w:rsid w:val="002279BA"/>
    <w:rsid w:val="002329F3"/>
    <w:rsid w:val="00243F0D"/>
    <w:rsid w:val="00244D3E"/>
    <w:rsid w:val="002477B2"/>
    <w:rsid w:val="00252FA6"/>
    <w:rsid w:val="002563DB"/>
    <w:rsid w:val="00260767"/>
    <w:rsid w:val="00261906"/>
    <w:rsid w:val="002647BB"/>
    <w:rsid w:val="0026710F"/>
    <w:rsid w:val="002754C1"/>
    <w:rsid w:val="00277B51"/>
    <w:rsid w:val="002841C8"/>
    <w:rsid w:val="00284981"/>
    <w:rsid w:val="0028516B"/>
    <w:rsid w:val="002860AB"/>
    <w:rsid w:val="002A7407"/>
    <w:rsid w:val="002C0FC4"/>
    <w:rsid w:val="002C205E"/>
    <w:rsid w:val="002C2788"/>
    <w:rsid w:val="002C6F90"/>
    <w:rsid w:val="002E1805"/>
    <w:rsid w:val="002E4FB5"/>
    <w:rsid w:val="002E7109"/>
    <w:rsid w:val="002F0C83"/>
    <w:rsid w:val="002F1838"/>
    <w:rsid w:val="002F4B40"/>
    <w:rsid w:val="002F5515"/>
    <w:rsid w:val="00302FB8"/>
    <w:rsid w:val="0030448C"/>
    <w:rsid w:val="00304B16"/>
    <w:rsid w:val="00304EA1"/>
    <w:rsid w:val="00314D81"/>
    <w:rsid w:val="00322FC6"/>
    <w:rsid w:val="00350651"/>
    <w:rsid w:val="0035293F"/>
    <w:rsid w:val="00354B33"/>
    <w:rsid w:val="003576F8"/>
    <w:rsid w:val="00360649"/>
    <w:rsid w:val="0036519A"/>
    <w:rsid w:val="003675E3"/>
    <w:rsid w:val="00384DF3"/>
    <w:rsid w:val="00385147"/>
    <w:rsid w:val="00387ABA"/>
    <w:rsid w:val="00390C39"/>
    <w:rsid w:val="00391986"/>
    <w:rsid w:val="00393075"/>
    <w:rsid w:val="003A00B4"/>
    <w:rsid w:val="003A0771"/>
    <w:rsid w:val="003A3399"/>
    <w:rsid w:val="003A40EE"/>
    <w:rsid w:val="003A64DF"/>
    <w:rsid w:val="003B2257"/>
    <w:rsid w:val="003B572C"/>
    <w:rsid w:val="003C1215"/>
    <w:rsid w:val="003C5E71"/>
    <w:rsid w:val="003C6C6D"/>
    <w:rsid w:val="003D1F0B"/>
    <w:rsid w:val="003D6CBD"/>
    <w:rsid w:val="003E57DE"/>
    <w:rsid w:val="003F0810"/>
    <w:rsid w:val="003F258E"/>
    <w:rsid w:val="003F6649"/>
    <w:rsid w:val="003F6927"/>
    <w:rsid w:val="00400537"/>
    <w:rsid w:val="00412342"/>
    <w:rsid w:val="00417AA3"/>
    <w:rsid w:val="00425DFE"/>
    <w:rsid w:val="004303CB"/>
    <w:rsid w:val="00431548"/>
    <w:rsid w:val="00433571"/>
    <w:rsid w:val="00434EDB"/>
    <w:rsid w:val="00440B32"/>
    <w:rsid w:val="00441794"/>
    <w:rsid w:val="0044213C"/>
    <w:rsid w:val="00444EA1"/>
    <w:rsid w:val="00450F86"/>
    <w:rsid w:val="0045277E"/>
    <w:rsid w:val="0045687C"/>
    <w:rsid w:val="0046078D"/>
    <w:rsid w:val="00472349"/>
    <w:rsid w:val="00472BF7"/>
    <w:rsid w:val="0047335D"/>
    <w:rsid w:val="00493B52"/>
    <w:rsid w:val="00495C80"/>
    <w:rsid w:val="004A2ED8"/>
    <w:rsid w:val="004A459F"/>
    <w:rsid w:val="004A505B"/>
    <w:rsid w:val="004B182D"/>
    <w:rsid w:val="004B5A0C"/>
    <w:rsid w:val="004C1A51"/>
    <w:rsid w:val="004C2E2D"/>
    <w:rsid w:val="004E26BF"/>
    <w:rsid w:val="004E5A33"/>
    <w:rsid w:val="004F3ADA"/>
    <w:rsid w:val="004F5BDA"/>
    <w:rsid w:val="005010FC"/>
    <w:rsid w:val="00510852"/>
    <w:rsid w:val="00512408"/>
    <w:rsid w:val="0051631E"/>
    <w:rsid w:val="00537A1F"/>
    <w:rsid w:val="005443BA"/>
    <w:rsid w:val="0055051F"/>
    <w:rsid w:val="00550E23"/>
    <w:rsid w:val="005570CF"/>
    <w:rsid w:val="00561049"/>
    <w:rsid w:val="00562D63"/>
    <w:rsid w:val="00566029"/>
    <w:rsid w:val="00582488"/>
    <w:rsid w:val="005923CB"/>
    <w:rsid w:val="005925E5"/>
    <w:rsid w:val="0059592C"/>
    <w:rsid w:val="005A23A8"/>
    <w:rsid w:val="005A270A"/>
    <w:rsid w:val="005B391B"/>
    <w:rsid w:val="005B410E"/>
    <w:rsid w:val="005B46F8"/>
    <w:rsid w:val="005C4685"/>
    <w:rsid w:val="005D1FC2"/>
    <w:rsid w:val="005D2432"/>
    <w:rsid w:val="005D3D78"/>
    <w:rsid w:val="005D7BA4"/>
    <w:rsid w:val="005E2EF0"/>
    <w:rsid w:val="005F0BD8"/>
    <w:rsid w:val="005F0EDE"/>
    <w:rsid w:val="005F4092"/>
    <w:rsid w:val="006039E4"/>
    <w:rsid w:val="0060493A"/>
    <w:rsid w:val="00605C7F"/>
    <w:rsid w:val="0060764D"/>
    <w:rsid w:val="006133E9"/>
    <w:rsid w:val="00624F7C"/>
    <w:rsid w:val="0062634C"/>
    <w:rsid w:val="006307CA"/>
    <w:rsid w:val="006311A0"/>
    <w:rsid w:val="00634344"/>
    <w:rsid w:val="00643CF4"/>
    <w:rsid w:val="00664ED1"/>
    <w:rsid w:val="006663C6"/>
    <w:rsid w:val="00670B79"/>
    <w:rsid w:val="006811C9"/>
    <w:rsid w:val="0068471E"/>
    <w:rsid w:val="00684F98"/>
    <w:rsid w:val="00693FFD"/>
    <w:rsid w:val="006960CC"/>
    <w:rsid w:val="006C02B7"/>
    <w:rsid w:val="006C3270"/>
    <w:rsid w:val="006D2159"/>
    <w:rsid w:val="006F42CE"/>
    <w:rsid w:val="006F787C"/>
    <w:rsid w:val="00702636"/>
    <w:rsid w:val="00704221"/>
    <w:rsid w:val="007053EA"/>
    <w:rsid w:val="00712B10"/>
    <w:rsid w:val="00724507"/>
    <w:rsid w:val="007303B8"/>
    <w:rsid w:val="007312BE"/>
    <w:rsid w:val="0073316A"/>
    <w:rsid w:val="007426A0"/>
    <w:rsid w:val="00747109"/>
    <w:rsid w:val="007473C4"/>
    <w:rsid w:val="0075158F"/>
    <w:rsid w:val="00751F04"/>
    <w:rsid w:val="00755909"/>
    <w:rsid w:val="00762244"/>
    <w:rsid w:val="00773E6C"/>
    <w:rsid w:val="007758E1"/>
    <w:rsid w:val="00777F98"/>
    <w:rsid w:val="00781FB1"/>
    <w:rsid w:val="007821F9"/>
    <w:rsid w:val="007827A9"/>
    <w:rsid w:val="007A4B91"/>
    <w:rsid w:val="007B0698"/>
    <w:rsid w:val="007C2385"/>
    <w:rsid w:val="007C5310"/>
    <w:rsid w:val="007C600D"/>
    <w:rsid w:val="007C6567"/>
    <w:rsid w:val="007D1B6D"/>
    <w:rsid w:val="007E1917"/>
    <w:rsid w:val="007F71C8"/>
    <w:rsid w:val="0080429D"/>
    <w:rsid w:val="00805787"/>
    <w:rsid w:val="008123B8"/>
    <w:rsid w:val="00813C37"/>
    <w:rsid w:val="008154B5"/>
    <w:rsid w:val="008179F2"/>
    <w:rsid w:val="00823962"/>
    <w:rsid w:val="00824A08"/>
    <w:rsid w:val="00836A1A"/>
    <w:rsid w:val="008421FA"/>
    <w:rsid w:val="008428B1"/>
    <w:rsid w:val="00850410"/>
    <w:rsid w:val="00852719"/>
    <w:rsid w:val="00854461"/>
    <w:rsid w:val="00860115"/>
    <w:rsid w:val="00860EA7"/>
    <w:rsid w:val="00862F2A"/>
    <w:rsid w:val="00864E58"/>
    <w:rsid w:val="008740E0"/>
    <w:rsid w:val="00875ACC"/>
    <w:rsid w:val="0088783C"/>
    <w:rsid w:val="00896659"/>
    <w:rsid w:val="008A1589"/>
    <w:rsid w:val="008B2FAA"/>
    <w:rsid w:val="008C0BE6"/>
    <w:rsid w:val="008C3B50"/>
    <w:rsid w:val="008D1C66"/>
    <w:rsid w:val="008E19E8"/>
    <w:rsid w:val="00903AF6"/>
    <w:rsid w:val="00911ED8"/>
    <w:rsid w:val="0091582A"/>
    <w:rsid w:val="00930F24"/>
    <w:rsid w:val="00932642"/>
    <w:rsid w:val="0093356C"/>
    <w:rsid w:val="009370BC"/>
    <w:rsid w:val="009422AE"/>
    <w:rsid w:val="00945A29"/>
    <w:rsid w:val="009548A4"/>
    <w:rsid w:val="00970580"/>
    <w:rsid w:val="00970916"/>
    <w:rsid w:val="00975DEB"/>
    <w:rsid w:val="0098739B"/>
    <w:rsid w:val="009906B5"/>
    <w:rsid w:val="009B578E"/>
    <w:rsid w:val="009B61E5"/>
    <w:rsid w:val="009D0E9E"/>
    <w:rsid w:val="009D1E89"/>
    <w:rsid w:val="009E4493"/>
    <w:rsid w:val="009E5707"/>
    <w:rsid w:val="00A016A4"/>
    <w:rsid w:val="00A111E0"/>
    <w:rsid w:val="00A11327"/>
    <w:rsid w:val="00A17661"/>
    <w:rsid w:val="00A24B2D"/>
    <w:rsid w:val="00A262CE"/>
    <w:rsid w:val="00A31A37"/>
    <w:rsid w:val="00A40966"/>
    <w:rsid w:val="00A40C27"/>
    <w:rsid w:val="00A442DA"/>
    <w:rsid w:val="00A47861"/>
    <w:rsid w:val="00A517CC"/>
    <w:rsid w:val="00A53162"/>
    <w:rsid w:val="00A60D42"/>
    <w:rsid w:val="00A61F71"/>
    <w:rsid w:val="00A6350A"/>
    <w:rsid w:val="00A64119"/>
    <w:rsid w:val="00A71595"/>
    <w:rsid w:val="00A71D29"/>
    <w:rsid w:val="00A731E6"/>
    <w:rsid w:val="00A73FCB"/>
    <w:rsid w:val="00A77163"/>
    <w:rsid w:val="00A77DD3"/>
    <w:rsid w:val="00A82A82"/>
    <w:rsid w:val="00A83349"/>
    <w:rsid w:val="00A84CF1"/>
    <w:rsid w:val="00A921E0"/>
    <w:rsid w:val="00A922F4"/>
    <w:rsid w:val="00AA4579"/>
    <w:rsid w:val="00AB4FF2"/>
    <w:rsid w:val="00AB6FE5"/>
    <w:rsid w:val="00AC0B56"/>
    <w:rsid w:val="00AC1175"/>
    <w:rsid w:val="00AD0A5D"/>
    <w:rsid w:val="00AD2B54"/>
    <w:rsid w:val="00AE5526"/>
    <w:rsid w:val="00AF051B"/>
    <w:rsid w:val="00AF54AB"/>
    <w:rsid w:val="00B01578"/>
    <w:rsid w:val="00B0276F"/>
    <w:rsid w:val="00B0738F"/>
    <w:rsid w:val="00B11DEF"/>
    <w:rsid w:val="00B13D3B"/>
    <w:rsid w:val="00B230DB"/>
    <w:rsid w:val="00B26601"/>
    <w:rsid w:val="00B31359"/>
    <w:rsid w:val="00B31E22"/>
    <w:rsid w:val="00B3491C"/>
    <w:rsid w:val="00B41951"/>
    <w:rsid w:val="00B431BF"/>
    <w:rsid w:val="00B45820"/>
    <w:rsid w:val="00B475C9"/>
    <w:rsid w:val="00B50DCE"/>
    <w:rsid w:val="00B53229"/>
    <w:rsid w:val="00B543B6"/>
    <w:rsid w:val="00B5443D"/>
    <w:rsid w:val="00B54CBB"/>
    <w:rsid w:val="00B60F60"/>
    <w:rsid w:val="00B62480"/>
    <w:rsid w:val="00B63FC6"/>
    <w:rsid w:val="00B677E6"/>
    <w:rsid w:val="00B717F4"/>
    <w:rsid w:val="00B71F7C"/>
    <w:rsid w:val="00B74685"/>
    <w:rsid w:val="00B81B70"/>
    <w:rsid w:val="00B934D2"/>
    <w:rsid w:val="00B94D55"/>
    <w:rsid w:val="00BA28C0"/>
    <w:rsid w:val="00BB143A"/>
    <w:rsid w:val="00BB3BAB"/>
    <w:rsid w:val="00BC2946"/>
    <w:rsid w:val="00BC627F"/>
    <w:rsid w:val="00BD0698"/>
    <w:rsid w:val="00BD0724"/>
    <w:rsid w:val="00BD2B91"/>
    <w:rsid w:val="00BE05E7"/>
    <w:rsid w:val="00BE5521"/>
    <w:rsid w:val="00BF0BBA"/>
    <w:rsid w:val="00BF3358"/>
    <w:rsid w:val="00BF6C23"/>
    <w:rsid w:val="00C019BF"/>
    <w:rsid w:val="00C24325"/>
    <w:rsid w:val="00C263F7"/>
    <w:rsid w:val="00C34CAC"/>
    <w:rsid w:val="00C35203"/>
    <w:rsid w:val="00C431AE"/>
    <w:rsid w:val="00C51AD9"/>
    <w:rsid w:val="00C52988"/>
    <w:rsid w:val="00C53263"/>
    <w:rsid w:val="00C65305"/>
    <w:rsid w:val="00C75F1D"/>
    <w:rsid w:val="00C81025"/>
    <w:rsid w:val="00C93DAE"/>
    <w:rsid w:val="00C95156"/>
    <w:rsid w:val="00C97977"/>
    <w:rsid w:val="00CA0B4E"/>
    <w:rsid w:val="00CA0DC2"/>
    <w:rsid w:val="00CA7204"/>
    <w:rsid w:val="00CB68E8"/>
    <w:rsid w:val="00D03F13"/>
    <w:rsid w:val="00D0488A"/>
    <w:rsid w:val="00D04F01"/>
    <w:rsid w:val="00D06125"/>
    <w:rsid w:val="00D06414"/>
    <w:rsid w:val="00D10AA4"/>
    <w:rsid w:val="00D20ED9"/>
    <w:rsid w:val="00D24E5A"/>
    <w:rsid w:val="00D256CB"/>
    <w:rsid w:val="00D302DD"/>
    <w:rsid w:val="00D338E4"/>
    <w:rsid w:val="00D3532F"/>
    <w:rsid w:val="00D354C6"/>
    <w:rsid w:val="00D51947"/>
    <w:rsid w:val="00D5295D"/>
    <w:rsid w:val="00D532F0"/>
    <w:rsid w:val="00D56E0F"/>
    <w:rsid w:val="00D7078D"/>
    <w:rsid w:val="00D77413"/>
    <w:rsid w:val="00D82759"/>
    <w:rsid w:val="00D85057"/>
    <w:rsid w:val="00D857AF"/>
    <w:rsid w:val="00D86DE4"/>
    <w:rsid w:val="00D87F9C"/>
    <w:rsid w:val="00DA3071"/>
    <w:rsid w:val="00DB04EF"/>
    <w:rsid w:val="00DC48C6"/>
    <w:rsid w:val="00DD4D18"/>
    <w:rsid w:val="00DD776F"/>
    <w:rsid w:val="00DE1909"/>
    <w:rsid w:val="00DE51DB"/>
    <w:rsid w:val="00DE5CDB"/>
    <w:rsid w:val="00DF09FD"/>
    <w:rsid w:val="00DF1B9C"/>
    <w:rsid w:val="00DF2CE6"/>
    <w:rsid w:val="00DF4A82"/>
    <w:rsid w:val="00E06457"/>
    <w:rsid w:val="00E1090D"/>
    <w:rsid w:val="00E158A9"/>
    <w:rsid w:val="00E23F1D"/>
    <w:rsid w:val="00E24216"/>
    <w:rsid w:val="00E27205"/>
    <w:rsid w:val="00E300B6"/>
    <w:rsid w:val="00E30E05"/>
    <w:rsid w:val="00E35622"/>
    <w:rsid w:val="00E36361"/>
    <w:rsid w:val="00E40F2C"/>
    <w:rsid w:val="00E53081"/>
    <w:rsid w:val="00E55AE9"/>
    <w:rsid w:val="00E65BF1"/>
    <w:rsid w:val="00E666E0"/>
    <w:rsid w:val="00E82B1F"/>
    <w:rsid w:val="00E84186"/>
    <w:rsid w:val="00E9274B"/>
    <w:rsid w:val="00E92E26"/>
    <w:rsid w:val="00E932A4"/>
    <w:rsid w:val="00E97E5E"/>
    <w:rsid w:val="00EA01A7"/>
    <w:rsid w:val="00EA25E6"/>
    <w:rsid w:val="00EB07FF"/>
    <w:rsid w:val="00EB0C84"/>
    <w:rsid w:val="00EB3FE9"/>
    <w:rsid w:val="00EB5867"/>
    <w:rsid w:val="00EC3A08"/>
    <w:rsid w:val="00ED022C"/>
    <w:rsid w:val="00ED40C2"/>
    <w:rsid w:val="00ED59DD"/>
    <w:rsid w:val="00ED67FB"/>
    <w:rsid w:val="00ED7A82"/>
    <w:rsid w:val="00EF4188"/>
    <w:rsid w:val="00EF5531"/>
    <w:rsid w:val="00F10C0B"/>
    <w:rsid w:val="00F17FDE"/>
    <w:rsid w:val="00F30351"/>
    <w:rsid w:val="00F34FE1"/>
    <w:rsid w:val="00F40D53"/>
    <w:rsid w:val="00F42D70"/>
    <w:rsid w:val="00F4525C"/>
    <w:rsid w:val="00F4647D"/>
    <w:rsid w:val="00F50D86"/>
    <w:rsid w:val="00F53912"/>
    <w:rsid w:val="00F741A2"/>
    <w:rsid w:val="00F742A2"/>
    <w:rsid w:val="00F861B0"/>
    <w:rsid w:val="00F862F1"/>
    <w:rsid w:val="00F87095"/>
    <w:rsid w:val="00FA1038"/>
    <w:rsid w:val="00FA30B4"/>
    <w:rsid w:val="00FB617E"/>
    <w:rsid w:val="00FC1ACE"/>
    <w:rsid w:val="00FD1398"/>
    <w:rsid w:val="00FD29D3"/>
    <w:rsid w:val="00FD3715"/>
    <w:rsid w:val="00FD59A4"/>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2A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BA28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A28C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A28C0"/>
  </w:style>
  <w:style w:type="paragraph" w:styleId="Footer">
    <w:name w:val="footer"/>
    <w:basedOn w:val="Normal"/>
    <w:link w:val="FooterChar"/>
    <w:uiPriority w:val="99"/>
    <w:semiHidden/>
    <w:rsid w:val="00BA28C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A28C0"/>
  </w:style>
  <w:style w:type="paragraph" w:styleId="BalloonText">
    <w:name w:val="Balloon Text"/>
    <w:basedOn w:val="Normal"/>
    <w:link w:val="BalloonTextChar"/>
    <w:uiPriority w:val="99"/>
    <w:semiHidden/>
    <w:unhideWhenUsed/>
    <w:rsid w:val="00BA2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8C0"/>
    <w:rPr>
      <w:rFonts w:ascii="Tahoma" w:hAnsi="Tahoma" w:cs="Tahoma"/>
      <w:sz w:val="16"/>
      <w:szCs w:val="16"/>
    </w:rPr>
  </w:style>
  <w:style w:type="paragraph" w:customStyle="1" w:styleId="VCAADocumenttitle">
    <w:name w:val="VCAA Document title"/>
    <w:qFormat/>
    <w:rsid w:val="00BA28C0"/>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BA28C0"/>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BA28C0"/>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BA28C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BA28C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BA2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BA28C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A28C0"/>
    <w:rPr>
      <w:color w:val="FFFFFF" w:themeColor="background1"/>
    </w:rPr>
  </w:style>
  <w:style w:type="paragraph" w:customStyle="1" w:styleId="VCAAbullet">
    <w:name w:val="VCAA bullet"/>
    <w:basedOn w:val="VCAAbody"/>
    <w:autoRedefine/>
    <w:qFormat/>
    <w:rsid w:val="00E158A9"/>
    <w:pPr>
      <w:numPr>
        <w:numId w:val="22"/>
      </w:numPr>
      <w:tabs>
        <w:tab w:val="left" w:pos="425"/>
      </w:tabs>
      <w:spacing w:before="60" w:after="60"/>
      <w:contextualSpacing/>
    </w:pPr>
    <w:rPr>
      <w:rFonts w:eastAsia="Times New Roman"/>
      <w:kern w:val="22"/>
      <w:lang w:val="en-GB" w:eastAsia="ja-JP"/>
    </w:rPr>
  </w:style>
  <w:style w:type="paragraph" w:customStyle="1" w:styleId="VCAAbulletlevel2">
    <w:name w:val="VCAA bullet level 2"/>
    <w:basedOn w:val="VCAAbullet"/>
    <w:qFormat/>
    <w:rsid w:val="00BA28C0"/>
    <w:pPr>
      <w:numPr>
        <w:numId w:val="23"/>
      </w:numPr>
    </w:pPr>
  </w:style>
  <w:style w:type="paragraph" w:customStyle="1" w:styleId="VCAAnumbers">
    <w:name w:val="VCAA numbers"/>
    <w:basedOn w:val="VCAAbullet"/>
    <w:qFormat/>
    <w:rsid w:val="00BA28C0"/>
    <w:pPr>
      <w:numPr>
        <w:numId w:val="24"/>
      </w:numPr>
    </w:pPr>
    <w:rPr>
      <w:lang w:val="en-US"/>
    </w:rPr>
  </w:style>
  <w:style w:type="paragraph" w:customStyle="1" w:styleId="VCAAtablecondensedbullet">
    <w:name w:val="VCAA table condensed bullet"/>
    <w:basedOn w:val="Normal"/>
    <w:qFormat/>
    <w:rsid w:val="00BA28C0"/>
    <w:pPr>
      <w:numPr>
        <w:numId w:val="25"/>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BA28C0"/>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BA28C0"/>
    <w:pPr>
      <w:spacing w:after="360"/>
    </w:pPr>
    <w:rPr>
      <w:sz w:val="18"/>
      <w:szCs w:val="18"/>
    </w:rPr>
  </w:style>
  <w:style w:type="paragraph" w:customStyle="1" w:styleId="VCAAHeading5">
    <w:name w:val="VCAA Heading 5"/>
    <w:next w:val="VCAAbody"/>
    <w:qFormat/>
    <w:rsid w:val="00BA28C0"/>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BA28C0"/>
    <w:pPr>
      <w:spacing w:after="0" w:line="200" w:lineRule="exact"/>
    </w:pPr>
    <w:rPr>
      <w:sz w:val="16"/>
      <w:szCs w:val="16"/>
    </w:rPr>
  </w:style>
  <w:style w:type="character" w:styleId="PlaceholderText">
    <w:name w:val="Placeholder Text"/>
    <w:basedOn w:val="DefaultParagraphFont"/>
    <w:uiPriority w:val="99"/>
    <w:semiHidden/>
    <w:rsid w:val="00BA28C0"/>
    <w:rPr>
      <w:color w:val="808080"/>
    </w:rPr>
  </w:style>
  <w:style w:type="table" w:styleId="LightShading">
    <w:name w:val="Light Shading"/>
    <w:basedOn w:val="TableNormal"/>
    <w:uiPriority w:val="60"/>
    <w:rsid w:val="00BA28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BA28C0"/>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BA28C0"/>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BA28C0"/>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BA28C0"/>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BA28C0"/>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BA28C0"/>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BA28C0"/>
    <w:pPr>
      <w:numPr>
        <w:numId w:val="26"/>
      </w:numPr>
    </w:pPr>
    <w:rPr>
      <w:color w:val="000000" w:themeColor="text1"/>
    </w:rPr>
  </w:style>
  <w:style w:type="table" w:customStyle="1" w:styleId="VCAATableClosed">
    <w:name w:val="VCAA Table Closed"/>
    <w:basedOn w:val="VCAATable"/>
    <w:uiPriority w:val="99"/>
    <w:rsid w:val="00BA28C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BA28C0"/>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BA28C0"/>
    <w:rPr>
      <w:color w:val="0000FF" w:themeColor="hyperlink"/>
      <w:u w:val="single"/>
    </w:rPr>
  </w:style>
  <w:style w:type="paragraph" w:customStyle="1" w:styleId="VCAAtableheading">
    <w:name w:val="VCAA table heading"/>
    <w:basedOn w:val="VCAAbody"/>
    <w:qFormat/>
    <w:rsid w:val="00BA28C0"/>
    <w:rPr>
      <w:color w:val="FFFFFF" w:themeColor="background1"/>
    </w:rPr>
  </w:style>
  <w:style w:type="character" w:customStyle="1" w:styleId="EmphasisBold">
    <w:name w:val="Emphasis (Bold)"/>
    <w:basedOn w:val="DefaultParagraphFont"/>
    <w:uiPriority w:val="1"/>
    <w:qFormat/>
    <w:rsid w:val="00BA28C0"/>
    <w:rPr>
      <w:b/>
    </w:rPr>
  </w:style>
  <w:style w:type="character" w:customStyle="1" w:styleId="TitlesItalics">
    <w:name w:val="Titles (Italics)"/>
    <w:basedOn w:val="DefaultParagraphFont"/>
    <w:uiPriority w:val="1"/>
    <w:qFormat/>
    <w:rsid w:val="00BA28C0"/>
    <w:rPr>
      <w:i/>
    </w:rPr>
  </w:style>
  <w:style w:type="paragraph" w:customStyle="1" w:styleId="VCAADocumentsubtitle">
    <w:name w:val="VCAA Document subtitle"/>
    <w:basedOn w:val="Normal"/>
    <w:qFormat/>
    <w:rsid w:val="00BA28C0"/>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BA28C0"/>
    <w:pPr>
      <w:spacing w:line="240" w:lineRule="auto"/>
      <w:jc w:val="center"/>
    </w:pPr>
    <w:rPr>
      <w:noProof/>
    </w:rPr>
  </w:style>
  <w:style w:type="character" w:customStyle="1" w:styleId="VCAAbodyChar">
    <w:name w:val="VCAA body Char"/>
    <w:basedOn w:val="DefaultParagraphFont"/>
    <w:link w:val="VCAAbody"/>
    <w:qFormat/>
    <w:rsid w:val="00BA28C0"/>
    <w:rPr>
      <w:rFonts w:ascii="Arial" w:hAnsi="Arial" w:cs="Arial"/>
      <w:color w:val="000000" w:themeColor="text1"/>
      <w:sz w:val="20"/>
    </w:rPr>
  </w:style>
  <w:style w:type="character" w:customStyle="1" w:styleId="VCAAfiguresChar">
    <w:name w:val="VCAA figures Char"/>
    <w:basedOn w:val="VCAAbodyChar"/>
    <w:link w:val="VCAAfigures"/>
    <w:rsid w:val="00BA28C0"/>
    <w:rPr>
      <w:rFonts w:ascii="Arial" w:hAnsi="Arial" w:cs="Arial"/>
      <w:noProof/>
      <w:color w:val="000000" w:themeColor="text1"/>
      <w:sz w:val="20"/>
    </w:rPr>
  </w:style>
  <w:style w:type="paragraph" w:styleId="Quote">
    <w:name w:val="Quote"/>
    <w:basedOn w:val="Normal"/>
    <w:next w:val="Normal"/>
    <w:link w:val="QuoteChar"/>
    <w:uiPriority w:val="29"/>
    <w:qFormat/>
    <w:rsid w:val="00BA28C0"/>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BA28C0"/>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BA28C0"/>
    <w:rPr>
      <w:sz w:val="16"/>
      <w:szCs w:val="16"/>
    </w:rPr>
  </w:style>
  <w:style w:type="paragraph" w:styleId="CommentText">
    <w:name w:val="annotation text"/>
    <w:basedOn w:val="Normal"/>
    <w:link w:val="CommentTextChar"/>
    <w:uiPriority w:val="99"/>
    <w:unhideWhenUsed/>
    <w:rsid w:val="00BA28C0"/>
    <w:pPr>
      <w:spacing w:line="240" w:lineRule="auto"/>
    </w:pPr>
    <w:rPr>
      <w:sz w:val="20"/>
      <w:szCs w:val="20"/>
    </w:rPr>
  </w:style>
  <w:style w:type="character" w:customStyle="1" w:styleId="CommentTextChar">
    <w:name w:val="Comment Text Char"/>
    <w:basedOn w:val="DefaultParagraphFont"/>
    <w:link w:val="CommentText"/>
    <w:uiPriority w:val="99"/>
    <w:rsid w:val="00BA28C0"/>
    <w:rPr>
      <w:sz w:val="20"/>
      <w:szCs w:val="20"/>
    </w:rPr>
  </w:style>
  <w:style w:type="paragraph" w:styleId="CommentSubject">
    <w:name w:val="annotation subject"/>
    <w:basedOn w:val="CommentText"/>
    <w:next w:val="CommentText"/>
    <w:link w:val="CommentSubjectChar"/>
    <w:uiPriority w:val="99"/>
    <w:semiHidden/>
    <w:unhideWhenUsed/>
    <w:rsid w:val="00BA28C0"/>
    <w:rPr>
      <w:b/>
      <w:bCs/>
    </w:rPr>
  </w:style>
  <w:style w:type="character" w:customStyle="1" w:styleId="CommentSubjectChar">
    <w:name w:val="Comment Subject Char"/>
    <w:basedOn w:val="CommentTextChar"/>
    <w:link w:val="CommentSubject"/>
    <w:uiPriority w:val="99"/>
    <w:semiHidden/>
    <w:rsid w:val="00BA28C0"/>
    <w:rPr>
      <w:b/>
      <w:bCs/>
      <w:sz w:val="20"/>
      <w:szCs w:val="20"/>
    </w:rPr>
  </w:style>
  <w:style w:type="character" w:styleId="FollowedHyperlink">
    <w:name w:val="FollowedHyperlink"/>
    <w:basedOn w:val="DefaultParagraphFont"/>
    <w:uiPriority w:val="99"/>
    <w:semiHidden/>
    <w:unhideWhenUsed/>
    <w:rsid w:val="00BA28C0"/>
    <w:rPr>
      <w:color w:val="8DB3E2" w:themeColor="followedHyperlink"/>
      <w:u w:val="single"/>
    </w:rPr>
  </w:style>
  <w:style w:type="paragraph" w:customStyle="1" w:styleId="ExamQuestion">
    <w:name w:val="Exam Question"/>
    <w:basedOn w:val="Normal"/>
    <w:qFormat/>
    <w:rsid w:val="002F1838"/>
    <w:pPr>
      <w:spacing w:after="0" w:line="240" w:lineRule="auto"/>
    </w:pPr>
    <w:rPr>
      <w:rFonts w:ascii="Times New Roman" w:hAnsi="Times New Roman" w:cs="Times New Roman"/>
      <w:lang w:val="en-AU"/>
    </w:rPr>
  </w:style>
  <w:style w:type="paragraph" w:customStyle="1" w:styleId="MCExamAnswer">
    <w:name w:val="MC Exam Answer"/>
    <w:basedOn w:val="ExamQuestion"/>
    <w:qFormat/>
    <w:rsid w:val="00945A29"/>
    <w:pPr>
      <w:tabs>
        <w:tab w:val="left" w:pos="426"/>
      </w:tabs>
    </w:pPr>
  </w:style>
  <w:style w:type="paragraph" w:styleId="ListParagraph">
    <w:name w:val="List Paragraph"/>
    <w:basedOn w:val="Normal"/>
    <w:uiPriority w:val="34"/>
    <w:qFormat/>
    <w:rsid w:val="00214E22"/>
    <w:pPr>
      <w:spacing w:after="160" w:line="259" w:lineRule="auto"/>
      <w:ind w:left="720"/>
      <w:contextualSpacing/>
    </w:pPr>
    <w:rPr>
      <w:lang w:val="en-AU"/>
    </w:rPr>
  </w:style>
  <w:style w:type="paragraph" w:styleId="Revision">
    <w:name w:val="Revision"/>
    <w:hidden/>
    <w:uiPriority w:val="99"/>
    <w:semiHidden/>
    <w:rsid w:val="00B677E6"/>
    <w:pPr>
      <w:spacing w:after="0" w:line="240" w:lineRule="auto"/>
    </w:pPr>
  </w:style>
  <w:style w:type="numbering" w:customStyle="1" w:styleId="CurrentList1">
    <w:name w:val="Current List1"/>
    <w:uiPriority w:val="99"/>
    <w:rsid w:val="00BA28C0"/>
    <w:pPr>
      <w:numPr>
        <w:numId w:val="27"/>
      </w:numPr>
    </w:pPr>
  </w:style>
  <w:style w:type="numbering" w:customStyle="1" w:styleId="CurrentList2">
    <w:name w:val="Current List2"/>
    <w:uiPriority w:val="99"/>
    <w:rsid w:val="00BA28C0"/>
    <w:pPr>
      <w:numPr>
        <w:numId w:val="28"/>
      </w:numPr>
    </w:pPr>
  </w:style>
  <w:style w:type="paragraph" w:customStyle="1" w:styleId="VCAAtabletext">
    <w:name w:val="VCAA table text"/>
    <w:qFormat/>
    <w:rsid w:val="00A731E6"/>
    <w:pPr>
      <w:spacing w:before="80" w:after="80" w:line="240" w:lineRule="exact"/>
    </w:pPr>
    <w:rPr>
      <w:rFonts w:ascii="Arial" w:eastAsia="Arial" w:hAnsi="Arial" w:cs="Arial"/>
    </w:rPr>
  </w:style>
  <w:style w:type="paragraph" w:customStyle="1" w:styleId="VCAAstatsnumbers">
    <w:name w:val="VCAA stats numbers"/>
    <w:basedOn w:val="Normal"/>
    <w:rsid w:val="00A731E6"/>
    <w:pPr>
      <w:keepNext/>
      <w:spacing w:after="0" w:line="240" w:lineRule="auto"/>
      <w:jc w:val="center"/>
    </w:pPr>
    <w:rPr>
      <w:rFonts w:ascii="Arial" w:eastAsia="Times New Roman" w:hAnsi="Arial" w:cs="Times New Roman"/>
      <w:szCs w:val="24"/>
      <w:lang w:val="en-AU" w:eastAsia="zh-CN"/>
    </w:rPr>
  </w:style>
  <w:style w:type="paragraph" w:customStyle="1" w:styleId="statsnumbers">
    <w:name w:val="*stats numbers"/>
    <w:basedOn w:val="statshead"/>
    <w:rsid w:val="00A731E6"/>
    <w:pPr>
      <w:keepNext w:val="0"/>
    </w:pPr>
    <w:rPr>
      <w:rFonts w:eastAsia="Arial Unicode MS"/>
      <w:b w:val="0"/>
      <w:szCs w:val="20"/>
    </w:rPr>
  </w:style>
  <w:style w:type="paragraph" w:customStyle="1" w:styleId="statshead">
    <w:name w:val="*stats head"/>
    <w:rsid w:val="00A731E6"/>
    <w:pPr>
      <w:keepNext/>
      <w:spacing w:after="0" w:line="240" w:lineRule="auto"/>
      <w:jc w:val="center"/>
    </w:pPr>
    <w:rPr>
      <w:rFonts w:ascii="Times New Roman" w:eastAsia="Times New Roman" w:hAnsi="Times New Roman" w:cs="Times New Roman"/>
      <w:b/>
      <w:sz w:val="20"/>
      <w:szCs w:val="24"/>
      <w:lang w:val="en-AU"/>
    </w:rPr>
  </w:style>
  <w:style w:type="paragraph" w:customStyle="1" w:styleId="VCAAstudentsample">
    <w:name w:val="VCAA student sample"/>
    <w:basedOn w:val="VCAAbody"/>
    <w:qFormat/>
    <w:rsid w:val="00664ED1"/>
    <w:pPr>
      <w:ind w:left="288"/>
    </w:pPr>
    <w:rPr>
      <w: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17385">
      <w:bodyDiv w:val="1"/>
      <w:marLeft w:val="0"/>
      <w:marRight w:val="0"/>
      <w:marTop w:val="0"/>
      <w:marBottom w:val="0"/>
      <w:divBdr>
        <w:top w:val="none" w:sz="0" w:space="0" w:color="auto"/>
        <w:left w:val="none" w:sz="0" w:space="0" w:color="auto"/>
        <w:bottom w:val="none" w:sz="0" w:space="0" w:color="auto"/>
        <w:right w:val="none" w:sz="0" w:space="0" w:color="auto"/>
      </w:divBdr>
    </w:div>
    <w:div w:id="190995174">
      <w:bodyDiv w:val="1"/>
      <w:marLeft w:val="0"/>
      <w:marRight w:val="0"/>
      <w:marTop w:val="0"/>
      <w:marBottom w:val="0"/>
      <w:divBdr>
        <w:top w:val="none" w:sz="0" w:space="0" w:color="auto"/>
        <w:left w:val="none" w:sz="0" w:space="0" w:color="auto"/>
        <w:bottom w:val="none" w:sz="0" w:space="0" w:color="auto"/>
        <w:right w:val="none" w:sz="0" w:space="0" w:color="auto"/>
      </w:divBdr>
    </w:div>
    <w:div w:id="297690693">
      <w:bodyDiv w:val="1"/>
      <w:marLeft w:val="0"/>
      <w:marRight w:val="0"/>
      <w:marTop w:val="0"/>
      <w:marBottom w:val="0"/>
      <w:divBdr>
        <w:top w:val="none" w:sz="0" w:space="0" w:color="auto"/>
        <w:left w:val="none" w:sz="0" w:space="0" w:color="auto"/>
        <w:bottom w:val="none" w:sz="0" w:space="0" w:color="auto"/>
        <w:right w:val="none" w:sz="0" w:space="0" w:color="auto"/>
      </w:divBdr>
    </w:div>
    <w:div w:id="317996690">
      <w:bodyDiv w:val="1"/>
      <w:marLeft w:val="0"/>
      <w:marRight w:val="0"/>
      <w:marTop w:val="0"/>
      <w:marBottom w:val="0"/>
      <w:divBdr>
        <w:top w:val="none" w:sz="0" w:space="0" w:color="auto"/>
        <w:left w:val="none" w:sz="0" w:space="0" w:color="auto"/>
        <w:bottom w:val="none" w:sz="0" w:space="0" w:color="auto"/>
        <w:right w:val="none" w:sz="0" w:space="0" w:color="auto"/>
      </w:divBdr>
    </w:div>
    <w:div w:id="435902947">
      <w:bodyDiv w:val="1"/>
      <w:marLeft w:val="0"/>
      <w:marRight w:val="0"/>
      <w:marTop w:val="0"/>
      <w:marBottom w:val="0"/>
      <w:divBdr>
        <w:top w:val="none" w:sz="0" w:space="0" w:color="auto"/>
        <w:left w:val="none" w:sz="0" w:space="0" w:color="auto"/>
        <w:bottom w:val="none" w:sz="0" w:space="0" w:color="auto"/>
        <w:right w:val="none" w:sz="0" w:space="0" w:color="auto"/>
      </w:divBdr>
    </w:div>
    <w:div w:id="470294014">
      <w:bodyDiv w:val="1"/>
      <w:marLeft w:val="0"/>
      <w:marRight w:val="0"/>
      <w:marTop w:val="0"/>
      <w:marBottom w:val="0"/>
      <w:divBdr>
        <w:top w:val="none" w:sz="0" w:space="0" w:color="auto"/>
        <w:left w:val="none" w:sz="0" w:space="0" w:color="auto"/>
        <w:bottom w:val="none" w:sz="0" w:space="0" w:color="auto"/>
        <w:right w:val="none" w:sz="0" w:space="0" w:color="auto"/>
      </w:divBdr>
    </w:div>
    <w:div w:id="477916779">
      <w:bodyDiv w:val="1"/>
      <w:marLeft w:val="0"/>
      <w:marRight w:val="0"/>
      <w:marTop w:val="0"/>
      <w:marBottom w:val="0"/>
      <w:divBdr>
        <w:top w:val="none" w:sz="0" w:space="0" w:color="auto"/>
        <w:left w:val="none" w:sz="0" w:space="0" w:color="auto"/>
        <w:bottom w:val="none" w:sz="0" w:space="0" w:color="auto"/>
        <w:right w:val="none" w:sz="0" w:space="0" w:color="auto"/>
      </w:divBdr>
    </w:div>
    <w:div w:id="660737257">
      <w:bodyDiv w:val="1"/>
      <w:marLeft w:val="0"/>
      <w:marRight w:val="0"/>
      <w:marTop w:val="0"/>
      <w:marBottom w:val="0"/>
      <w:divBdr>
        <w:top w:val="none" w:sz="0" w:space="0" w:color="auto"/>
        <w:left w:val="none" w:sz="0" w:space="0" w:color="auto"/>
        <w:bottom w:val="none" w:sz="0" w:space="0" w:color="auto"/>
        <w:right w:val="none" w:sz="0" w:space="0" w:color="auto"/>
      </w:divBdr>
    </w:div>
    <w:div w:id="767194508">
      <w:bodyDiv w:val="1"/>
      <w:marLeft w:val="0"/>
      <w:marRight w:val="0"/>
      <w:marTop w:val="0"/>
      <w:marBottom w:val="0"/>
      <w:divBdr>
        <w:top w:val="none" w:sz="0" w:space="0" w:color="auto"/>
        <w:left w:val="none" w:sz="0" w:space="0" w:color="auto"/>
        <w:bottom w:val="none" w:sz="0" w:space="0" w:color="auto"/>
        <w:right w:val="none" w:sz="0" w:space="0" w:color="auto"/>
      </w:divBdr>
    </w:div>
    <w:div w:id="876623975">
      <w:bodyDiv w:val="1"/>
      <w:marLeft w:val="0"/>
      <w:marRight w:val="0"/>
      <w:marTop w:val="0"/>
      <w:marBottom w:val="0"/>
      <w:divBdr>
        <w:top w:val="none" w:sz="0" w:space="0" w:color="auto"/>
        <w:left w:val="none" w:sz="0" w:space="0" w:color="auto"/>
        <w:bottom w:val="none" w:sz="0" w:space="0" w:color="auto"/>
        <w:right w:val="none" w:sz="0" w:space="0" w:color="auto"/>
      </w:divBdr>
    </w:div>
    <w:div w:id="886910453">
      <w:bodyDiv w:val="1"/>
      <w:marLeft w:val="0"/>
      <w:marRight w:val="0"/>
      <w:marTop w:val="0"/>
      <w:marBottom w:val="0"/>
      <w:divBdr>
        <w:top w:val="none" w:sz="0" w:space="0" w:color="auto"/>
        <w:left w:val="none" w:sz="0" w:space="0" w:color="auto"/>
        <w:bottom w:val="none" w:sz="0" w:space="0" w:color="auto"/>
        <w:right w:val="none" w:sz="0" w:space="0" w:color="auto"/>
      </w:divBdr>
    </w:div>
    <w:div w:id="900409874">
      <w:bodyDiv w:val="1"/>
      <w:marLeft w:val="0"/>
      <w:marRight w:val="0"/>
      <w:marTop w:val="0"/>
      <w:marBottom w:val="0"/>
      <w:divBdr>
        <w:top w:val="none" w:sz="0" w:space="0" w:color="auto"/>
        <w:left w:val="none" w:sz="0" w:space="0" w:color="auto"/>
        <w:bottom w:val="none" w:sz="0" w:space="0" w:color="auto"/>
        <w:right w:val="none" w:sz="0" w:space="0" w:color="auto"/>
      </w:divBdr>
    </w:div>
    <w:div w:id="1007828722">
      <w:bodyDiv w:val="1"/>
      <w:marLeft w:val="0"/>
      <w:marRight w:val="0"/>
      <w:marTop w:val="0"/>
      <w:marBottom w:val="0"/>
      <w:divBdr>
        <w:top w:val="none" w:sz="0" w:space="0" w:color="auto"/>
        <w:left w:val="none" w:sz="0" w:space="0" w:color="auto"/>
        <w:bottom w:val="none" w:sz="0" w:space="0" w:color="auto"/>
        <w:right w:val="none" w:sz="0" w:space="0" w:color="auto"/>
      </w:divBdr>
    </w:div>
    <w:div w:id="1038893046">
      <w:bodyDiv w:val="1"/>
      <w:marLeft w:val="0"/>
      <w:marRight w:val="0"/>
      <w:marTop w:val="0"/>
      <w:marBottom w:val="0"/>
      <w:divBdr>
        <w:top w:val="none" w:sz="0" w:space="0" w:color="auto"/>
        <w:left w:val="none" w:sz="0" w:space="0" w:color="auto"/>
        <w:bottom w:val="none" w:sz="0" w:space="0" w:color="auto"/>
        <w:right w:val="none" w:sz="0" w:space="0" w:color="auto"/>
      </w:divBdr>
    </w:div>
    <w:div w:id="1077551938">
      <w:bodyDiv w:val="1"/>
      <w:marLeft w:val="0"/>
      <w:marRight w:val="0"/>
      <w:marTop w:val="0"/>
      <w:marBottom w:val="0"/>
      <w:divBdr>
        <w:top w:val="none" w:sz="0" w:space="0" w:color="auto"/>
        <w:left w:val="none" w:sz="0" w:space="0" w:color="auto"/>
        <w:bottom w:val="none" w:sz="0" w:space="0" w:color="auto"/>
        <w:right w:val="none" w:sz="0" w:space="0" w:color="auto"/>
      </w:divBdr>
    </w:div>
    <w:div w:id="1229345367">
      <w:bodyDiv w:val="1"/>
      <w:marLeft w:val="0"/>
      <w:marRight w:val="0"/>
      <w:marTop w:val="0"/>
      <w:marBottom w:val="0"/>
      <w:divBdr>
        <w:top w:val="none" w:sz="0" w:space="0" w:color="auto"/>
        <w:left w:val="none" w:sz="0" w:space="0" w:color="auto"/>
        <w:bottom w:val="none" w:sz="0" w:space="0" w:color="auto"/>
        <w:right w:val="none" w:sz="0" w:space="0" w:color="auto"/>
      </w:divBdr>
    </w:div>
    <w:div w:id="1311247245">
      <w:bodyDiv w:val="1"/>
      <w:marLeft w:val="0"/>
      <w:marRight w:val="0"/>
      <w:marTop w:val="0"/>
      <w:marBottom w:val="0"/>
      <w:divBdr>
        <w:top w:val="none" w:sz="0" w:space="0" w:color="auto"/>
        <w:left w:val="none" w:sz="0" w:space="0" w:color="auto"/>
        <w:bottom w:val="none" w:sz="0" w:space="0" w:color="auto"/>
        <w:right w:val="none" w:sz="0" w:space="0" w:color="auto"/>
      </w:divBdr>
    </w:div>
    <w:div w:id="1317998359">
      <w:bodyDiv w:val="1"/>
      <w:marLeft w:val="0"/>
      <w:marRight w:val="0"/>
      <w:marTop w:val="0"/>
      <w:marBottom w:val="0"/>
      <w:divBdr>
        <w:top w:val="none" w:sz="0" w:space="0" w:color="auto"/>
        <w:left w:val="none" w:sz="0" w:space="0" w:color="auto"/>
        <w:bottom w:val="none" w:sz="0" w:space="0" w:color="auto"/>
        <w:right w:val="none" w:sz="0" w:space="0" w:color="auto"/>
      </w:divBdr>
    </w:div>
    <w:div w:id="1329481034">
      <w:bodyDiv w:val="1"/>
      <w:marLeft w:val="0"/>
      <w:marRight w:val="0"/>
      <w:marTop w:val="0"/>
      <w:marBottom w:val="0"/>
      <w:divBdr>
        <w:top w:val="none" w:sz="0" w:space="0" w:color="auto"/>
        <w:left w:val="none" w:sz="0" w:space="0" w:color="auto"/>
        <w:bottom w:val="none" w:sz="0" w:space="0" w:color="auto"/>
        <w:right w:val="none" w:sz="0" w:space="0" w:color="auto"/>
      </w:divBdr>
    </w:div>
    <w:div w:id="1342511622">
      <w:bodyDiv w:val="1"/>
      <w:marLeft w:val="0"/>
      <w:marRight w:val="0"/>
      <w:marTop w:val="0"/>
      <w:marBottom w:val="0"/>
      <w:divBdr>
        <w:top w:val="none" w:sz="0" w:space="0" w:color="auto"/>
        <w:left w:val="none" w:sz="0" w:space="0" w:color="auto"/>
        <w:bottom w:val="none" w:sz="0" w:space="0" w:color="auto"/>
        <w:right w:val="none" w:sz="0" w:space="0" w:color="auto"/>
      </w:divBdr>
    </w:div>
    <w:div w:id="1350525721">
      <w:bodyDiv w:val="1"/>
      <w:marLeft w:val="0"/>
      <w:marRight w:val="0"/>
      <w:marTop w:val="0"/>
      <w:marBottom w:val="0"/>
      <w:divBdr>
        <w:top w:val="none" w:sz="0" w:space="0" w:color="auto"/>
        <w:left w:val="none" w:sz="0" w:space="0" w:color="auto"/>
        <w:bottom w:val="none" w:sz="0" w:space="0" w:color="auto"/>
        <w:right w:val="none" w:sz="0" w:space="0" w:color="auto"/>
      </w:divBdr>
    </w:div>
    <w:div w:id="1364600621">
      <w:bodyDiv w:val="1"/>
      <w:marLeft w:val="0"/>
      <w:marRight w:val="0"/>
      <w:marTop w:val="0"/>
      <w:marBottom w:val="0"/>
      <w:divBdr>
        <w:top w:val="none" w:sz="0" w:space="0" w:color="auto"/>
        <w:left w:val="none" w:sz="0" w:space="0" w:color="auto"/>
        <w:bottom w:val="none" w:sz="0" w:space="0" w:color="auto"/>
        <w:right w:val="none" w:sz="0" w:space="0" w:color="auto"/>
      </w:divBdr>
    </w:div>
    <w:div w:id="1453359073">
      <w:bodyDiv w:val="1"/>
      <w:marLeft w:val="0"/>
      <w:marRight w:val="0"/>
      <w:marTop w:val="0"/>
      <w:marBottom w:val="0"/>
      <w:divBdr>
        <w:top w:val="none" w:sz="0" w:space="0" w:color="auto"/>
        <w:left w:val="none" w:sz="0" w:space="0" w:color="auto"/>
        <w:bottom w:val="none" w:sz="0" w:space="0" w:color="auto"/>
        <w:right w:val="none" w:sz="0" w:space="0" w:color="auto"/>
      </w:divBdr>
    </w:div>
    <w:div w:id="1459251990">
      <w:bodyDiv w:val="1"/>
      <w:marLeft w:val="0"/>
      <w:marRight w:val="0"/>
      <w:marTop w:val="0"/>
      <w:marBottom w:val="0"/>
      <w:divBdr>
        <w:top w:val="none" w:sz="0" w:space="0" w:color="auto"/>
        <w:left w:val="none" w:sz="0" w:space="0" w:color="auto"/>
        <w:bottom w:val="none" w:sz="0" w:space="0" w:color="auto"/>
        <w:right w:val="none" w:sz="0" w:space="0" w:color="auto"/>
      </w:divBdr>
    </w:div>
    <w:div w:id="1540049572">
      <w:bodyDiv w:val="1"/>
      <w:marLeft w:val="0"/>
      <w:marRight w:val="0"/>
      <w:marTop w:val="0"/>
      <w:marBottom w:val="0"/>
      <w:divBdr>
        <w:top w:val="none" w:sz="0" w:space="0" w:color="auto"/>
        <w:left w:val="none" w:sz="0" w:space="0" w:color="auto"/>
        <w:bottom w:val="none" w:sz="0" w:space="0" w:color="auto"/>
        <w:right w:val="none" w:sz="0" w:space="0" w:color="auto"/>
      </w:divBdr>
    </w:div>
    <w:div w:id="1626428535">
      <w:bodyDiv w:val="1"/>
      <w:marLeft w:val="0"/>
      <w:marRight w:val="0"/>
      <w:marTop w:val="0"/>
      <w:marBottom w:val="0"/>
      <w:divBdr>
        <w:top w:val="none" w:sz="0" w:space="0" w:color="auto"/>
        <w:left w:val="none" w:sz="0" w:space="0" w:color="auto"/>
        <w:bottom w:val="none" w:sz="0" w:space="0" w:color="auto"/>
        <w:right w:val="none" w:sz="0" w:space="0" w:color="auto"/>
      </w:divBdr>
    </w:div>
    <w:div w:id="1658342969">
      <w:bodyDiv w:val="1"/>
      <w:marLeft w:val="0"/>
      <w:marRight w:val="0"/>
      <w:marTop w:val="0"/>
      <w:marBottom w:val="0"/>
      <w:divBdr>
        <w:top w:val="none" w:sz="0" w:space="0" w:color="auto"/>
        <w:left w:val="none" w:sz="0" w:space="0" w:color="auto"/>
        <w:bottom w:val="none" w:sz="0" w:space="0" w:color="auto"/>
        <w:right w:val="none" w:sz="0" w:space="0" w:color="auto"/>
      </w:divBdr>
    </w:div>
    <w:div w:id="1738822233">
      <w:bodyDiv w:val="1"/>
      <w:marLeft w:val="0"/>
      <w:marRight w:val="0"/>
      <w:marTop w:val="0"/>
      <w:marBottom w:val="0"/>
      <w:divBdr>
        <w:top w:val="none" w:sz="0" w:space="0" w:color="auto"/>
        <w:left w:val="none" w:sz="0" w:space="0" w:color="auto"/>
        <w:bottom w:val="none" w:sz="0" w:space="0" w:color="auto"/>
        <w:right w:val="none" w:sz="0" w:space="0" w:color="auto"/>
      </w:divBdr>
    </w:div>
    <w:div w:id="1757282382">
      <w:bodyDiv w:val="1"/>
      <w:marLeft w:val="0"/>
      <w:marRight w:val="0"/>
      <w:marTop w:val="0"/>
      <w:marBottom w:val="0"/>
      <w:divBdr>
        <w:top w:val="none" w:sz="0" w:space="0" w:color="auto"/>
        <w:left w:val="none" w:sz="0" w:space="0" w:color="auto"/>
        <w:bottom w:val="none" w:sz="0" w:space="0" w:color="auto"/>
        <w:right w:val="none" w:sz="0" w:space="0" w:color="auto"/>
      </w:divBdr>
    </w:div>
    <w:div w:id="1757359976">
      <w:bodyDiv w:val="1"/>
      <w:marLeft w:val="0"/>
      <w:marRight w:val="0"/>
      <w:marTop w:val="0"/>
      <w:marBottom w:val="0"/>
      <w:divBdr>
        <w:top w:val="none" w:sz="0" w:space="0" w:color="auto"/>
        <w:left w:val="none" w:sz="0" w:space="0" w:color="auto"/>
        <w:bottom w:val="none" w:sz="0" w:space="0" w:color="auto"/>
        <w:right w:val="none" w:sz="0" w:space="0" w:color="auto"/>
      </w:divBdr>
    </w:div>
    <w:div w:id="1792476127">
      <w:bodyDiv w:val="1"/>
      <w:marLeft w:val="0"/>
      <w:marRight w:val="0"/>
      <w:marTop w:val="0"/>
      <w:marBottom w:val="0"/>
      <w:divBdr>
        <w:top w:val="none" w:sz="0" w:space="0" w:color="auto"/>
        <w:left w:val="none" w:sz="0" w:space="0" w:color="auto"/>
        <w:bottom w:val="none" w:sz="0" w:space="0" w:color="auto"/>
        <w:right w:val="none" w:sz="0" w:space="0" w:color="auto"/>
      </w:divBdr>
    </w:div>
    <w:div w:id="1850022687">
      <w:bodyDiv w:val="1"/>
      <w:marLeft w:val="0"/>
      <w:marRight w:val="0"/>
      <w:marTop w:val="0"/>
      <w:marBottom w:val="0"/>
      <w:divBdr>
        <w:top w:val="none" w:sz="0" w:space="0" w:color="auto"/>
        <w:left w:val="none" w:sz="0" w:space="0" w:color="auto"/>
        <w:bottom w:val="none" w:sz="0" w:space="0" w:color="auto"/>
        <w:right w:val="none" w:sz="0" w:space="0" w:color="auto"/>
      </w:divBdr>
    </w:div>
    <w:div w:id="1885097040">
      <w:bodyDiv w:val="1"/>
      <w:marLeft w:val="0"/>
      <w:marRight w:val="0"/>
      <w:marTop w:val="0"/>
      <w:marBottom w:val="0"/>
      <w:divBdr>
        <w:top w:val="none" w:sz="0" w:space="0" w:color="auto"/>
        <w:left w:val="none" w:sz="0" w:space="0" w:color="auto"/>
        <w:bottom w:val="none" w:sz="0" w:space="0" w:color="auto"/>
        <w:right w:val="none" w:sz="0" w:space="0" w:color="auto"/>
      </w:divBdr>
    </w:div>
    <w:div w:id="1886789244">
      <w:bodyDiv w:val="1"/>
      <w:marLeft w:val="0"/>
      <w:marRight w:val="0"/>
      <w:marTop w:val="0"/>
      <w:marBottom w:val="0"/>
      <w:divBdr>
        <w:top w:val="none" w:sz="0" w:space="0" w:color="auto"/>
        <w:left w:val="none" w:sz="0" w:space="0" w:color="auto"/>
        <w:bottom w:val="none" w:sz="0" w:space="0" w:color="auto"/>
        <w:right w:val="none" w:sz="0" w:space="0" w:color="auto"/>
      </w:divBdr>
    </w:div>
    <w:div w:id="1954171007">
      <w:bodyDiv w:val="1"/>
      <w:marLeft w:val="0"/>
      <w:marRight w:val="0"/>
      <w:marTop w:val="0"/>
      <w:marBottom w:val="0"/>
      <w:divBdr>
        <w:top w:val="none" w:sz="0" w:space="0" w:color="auto"/>
        <w:left w:val="none" w:sz="0" w:space="0" w:color="auto"/>
        <w:bottom w:val="none" w:sz="0" w:space="0" w:color="auto"/>
        <w:right w:val="none" w:sz="0" w:space="0" w:color="auto"/>
      </w:divBdr>
    </w:div>
    <w:div w:id="1997220002">
      <w:bodyDiv w:val="1"/>
      <w:marLeft w:val="0"/>
      <w:marRight w:val="0"/>
      <w:marTop w:val="0"/>
      <w:marBottom w:val="0"/>
      <w:divBdr>
        <w:top w:val="none" w:sz="0" w:space="0" w:color="auto"/>
        <w:left w:val="none" w:sz="0" w:space="0" w:color="auto"/>
        <w:bottom w:val="none" w:sz="0" w:space="0" w:color="auto"/>
        <w:right w:val="none" w:sz="0" w:space="0" w:color="auto"/>
      </w:divBdr>
    </w:div>
    <w:div w:id="21211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Applied Computing; Software Development; external assessment report;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E6FF2B0-05AE-4492-9778-CA699ACCBAF3}">
  <ds:schemaRefs>
    <ds:schemaRef ds:uri="http://schemas.openxmlformats.org/officeDocument/2006/bibliography"/>
  </ds:schemaRefs>
</ds:datastoreItem>
</file>

<file path=customXml/itemProps2.xml><?xml version="1.0" encoding="utf-8"?>
<ds:datastoreItem xmlns:ds="http://schemas.openxmlformats.org/officeDocument/2006/customXml" ds:itemID="{BE5F1FB2-A979-4C86-AAB6-B9B8443612D1}"/>
</file>

<file path=customXml/itemProps3.xml><?xml version="1.0" encoding="utf-8"?>
<ds:datastoreItem xmlns:ds="http://schemas.openxmlformats.org/officeDocument/2006/customXml" ds:itemID="{842EC36B-1468-4C22-9479-9FE2686F0E51}"/>
</file>

<file path=customXml/itemProps4.xml><?xml version="1.0" encoding="utf-8"?>
<ds:datastoreItem xmlns:ds="http://schemas.openxmlformats.org/officeDocument/2006/customXml" ds:itemID="{47A137F3-74E5-49C6-95EC-45AF56BCA736}"/>
</file>

<file path=docProps/app.xml><?xml version="1.0" encoding="utf-8"?>
<Properties xmlns="http://schemas.openxmlformats.org/officeDocument/2006/extended-properties" xmlns:vt="http://schemas.openxmlformats.org/officeDocument/2006/docPropsVTypes">
  <Template>Normal.dotm</Template>
  <TotalTime>0</TotalTime>
  <Pages>15</Pages>
  <Words>3856</Words>
  <Characters>21981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Applied Computing: Software Development external assessment report</dc:title>
  <dc:subject/>
  <dc:creator/>
  <cp:keywords>2021; VCE; Applied Computing; Software Development; external assessment report; exam report; Victorian Curriculum and Assessment Authority; VCAA</cp:keywords>
  <dc:description/>
  <cp:lastModifiedBy/>
  <cp:revision>1</cp:revision>
  <dcterms:created xsi:type="dcterms:W3CDTF">2022-03-24T05:18:00Z</dcterms:created>
  <dcterms:modified xsi:type="dcterms:W3CDTF">2022-03-24T05:25:00Z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