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697F" w14:textId="1F3F0818" w:rsidR="00F4525C" w:rsidRDefault="00024018" w:rsidP="009B61E5">
      <w:pPr>
        <w:pStyle w:val="VCAADocumenttitle"/>
      </w:pPr>
      <w:r>
        <w:t>202</w:t>
      </w:r>
      <w:r w:rsidR="00B67FAD">
        <w:t>1</w:t>
      </w:r>
      <w:r w:rsidR="00CA4C02">
        <w:t xml:space="preserve"> VCE Chinese Language</w:t>
      </w:r>
      <w:r w:rsidR="00E94E4B">
        <w:t>,</w:t>
      </w:r>
      <w:r w:rsidR="00CA4C02">
        <w:t xml:space="preserve"> Culture and Society</w:t>
      </w:r>
      <w:r>
        <w:t xml:space="preserve"> </w:t>
      </w:r>
      <w:r w:rsidR="00400537">
        <w:t xml:space="preserve">written </w:t>
      </w:r>
      <w:r w:rsidR="008249A8">
        <w:t>external assessment</w:t>
      </w:r>
      <w:r>
        <w:t xml:space="preserve"> report</w:t>
      </w:r>
    </w:p>
    <w:p w14:paraId="13645845" w14:textId="1392A8DF" w:rsidR="006663C6" w:rsidRDefault="00024018" w:rsidP="00C35203">
      <w:pPr>
        <w:pStyle w:val="VCAAHeading1"/>
      </w:pPr>
      <w:bookmarkStart w:id="0" w:name="TemplateOverview"/>
      <w:bookmarkEnd w:id="0"/>
      <w:r>
        <w:t>General comments</w:t>
      </w:r>
    </w:p>
    <w:p w14:paraId="6476EEAB" w14:textId="2B052A6E" w:rsidR="00CA4C02" w:rsidRDefault="00CA4C02" w:rsidP="00CA4C02">
      <w:pPr>
        <w:pStyle w:val="VCAAbody"/>
      </w:pPr>
      <w:r>
        <w:t>Most students attempted all sections of the 202</w:t>
      </w:r>
      <w:r w:rsidR="00B67FAD">
        <w:t>1</w:t>
      </w:r>
      <w:r>
        <w:t xml:space="preserve"> Chinese Language, Culture and Society written examination. The responses showed various levels of knowledge and skills.</w:t>
      </w:r>
    </w:p>
    <w:p w14:paraId="41AEF0DC" w14:textId="5DF21464" w:rsidR="00CA4C02" w:rsidRDefault="00E94E4B" w:rsidP="00CA4C02">
      <w:pPr>
        <w:pStyle w:val="VCAAbody"/>
      </w:pPr>
      <w:r>
        <w:t>S</w:t>
      </w:r>
      <w:r w:rsidR="00CA4C02">
        <w:t xml:space="preserve">tudents performed better in Part </w:t>
      </w:r>
      <w:r w:rsidR="00A60A05">
        <w:rPr>
          <w:rFonts w:hint="eastAsia"/>
          <w:lang w:eastAsia="zh-CN"/>
        </w:rPr>
        <w:t>B</w:t>
      </w:r>
      <w:r w:rsidR="00CA4C02">
        <w:t xml:space="preserve"> of</w:t>
      </w:r>
      <w:r w:rsidR="00A60A05">
        <w:t xml:space="preserve"> </w:t>
      </w:r>
      <w:r w:rsidR="00CA4C02">
        <w:t xml:space="preserve">Section </w:t>
      </w:r>
      <w:r w:rsidR="00A60A05">
        <w:t>2</w:t>
      </w:r>
      <w:r w:rsidR="00CA4C02">
        <w:t xml:space="preserve"> </w:t>
      </w:r>
      <w:r w:rsidR="00102164">
        <w:t xml:space="preserve">– </w:t>
      </w:r>
      <w:r w:rsidR="006F5BA3">
        <w:t>W</w:t>
      </w:r>
      <w:r w:rsidR="00A60A05">
        <w:t>riting in Chinese</w:t>
      </w:r>
      <w:r w:rsidR="0087150A">
        <w:t>,</w:t>
      </w:r>
      <w:r w:rsidR="00A60A05">
        <w:t xml:space="preserve"> </w:t>
      </w:r>
      <w:r w:rsidR="00CA4C02">
        <w:t xml:space="preserve">compared to </w:t>
      </w:r>
      <w:r w:rsidR="00B32E23">
        <w:t>Part A</w:t>
      </w:r>
      <w:r w:rsidR="001F4244">
        <w:t xml:space="preserve">. Students </w:t>
      </w:r>
      <w:r w:rsidR="00CA4C02">
        <w:t>showed a wide range of knowledge and skills in</w:t>
      </w:r>
      <w:r w:rsidR="001F4244">
        <w:t xml:space="preserve"> Section 1</w:t>
      </w:r>
      <w:r w:rsidR="00241CA0">
        <w:t xml:space="preserve"> </w:t>
      </w:r>
      <w:r w:rsidR="00102164">
        <w:t xml:space="preserve">– </w:t>
      </w:r>
      <w:r w:rsidR="006F5BA3">
        <w:t>L</w:t>
      </w:r>
      <w:r w:rsidR="00241CA0">
        <w:t>istening and responding</w:t>
      </w:r>
      <w:r w:rsidR="001F4244">
        <w:t xml:space="preserve"> and </w:t>
      </w:r>
      <w:r w:rsidR="00102164">
        <w:t xml:space="preserve">Section </w:t>
      </w:r>
      <w:r w:rsidR="00A60A05">
        <w:t>3</w:t>
      </w:r>
      <w:r w:rsidR="00241CA0">
        <w:t xml:space="preserve"> </w:t>
      </w:r>
      <w:r w:rsidR="00102164">
        <w:t xml:space="preserve">– </w:t>
      </w:r>
      <w:r w:rsidR="00241CA0">
        <w:t xml:space="preserve">Culture and </w:t>
      </w:r>
      <w:r w:rsidR="0026318C">
        <w:t>s</w:t>
      </w:r>
      <w:r w:rsidR="00241CA0">
        <w:t>ociety</w:t>
      </w:r>
      <w:r w:rsidR="00C2320E">
        <w:t xml:space="preserve"> in Chinese-speaking communities</w:t>
      </w:r>
      <w:r w:rsidR="00CA4C02">
        <w:t>.</w:t>
      </w:r>
      <w:r w:rsidR="001F4244">
        <w:t xml:space="preserve"> </w:t>
      </w:r>
      <w:r w:rsidR="00241CA0">
        <w:t xml:space="preserve">Some students were able to elaborate with in-depth opinions on </w:t>
      </w:r>
      <w:r w:rsidR="00E71B4A">
        <w:t xml:space="preserve">the </w:t>
      </w:r>
      <w:r w:rsidR="00241CA0">
        <w:t>given topics.</w:t>
      </w:r>
    </w:p>
    <w:p w14:paraId="6F5B007C" w14:textId="3F57C497" w:rsidR="00CA4C02" w:rsidRDefault="00CA4C02" w:rsidP="00CA4C02">
      <w:pPr>
        <w:pStyle w:val="VCAAbody"/>
      </w:pPr>
      <w:r>
        <w:t>Students should use the reading time to familiarise themselves with all questions. They are also expected to be able to use dictionaries for unfamiliar Chinese vocabulary</w:t>
      </w:r>
      <w:r w:rsidR="001D012F">
        <w:t xml:space="preserve"> efficiently</w:t>
      </w:r>
      <w:r>
        <w:t xml:space="preserve">. </w:t>
      </w:r>
    </w:p>
    <w:p w14:paraId="112E89B7" w14:textId="757FAAC0" w:rsidR="00CA4C02" w:rsidRDefault="00CA4C02" w:rsidP="00CA4C02">
      <w:pPr>
        <w:pStyle w:val="VCAAbody"/>
      </w:pPr>
      <w:r>
        <w:t xml:space="preserve">For Part A of </w:t>
      </w:r>
      <w:r w:rsidR="00A60A05">
        <w:t>S</w:t>
      </w:r>
      <w:r>
        <w:t>ection 1</w:t>
      </w:r>
      <w:r w:rsidR="00A60A05">
        <w:t xml:space="preserve">, it is recommended to </w:t>
      </w:r>
      <w:r w:rsidR="00CD3593">
        <w:t>take notes in the note taking space</w:t>
      </w:r>
      <w:r w:rsidR="008249A8">
        <w:t xml:space="preserve"> </w:t>
      </w:r>
      <w:r w:rsidR="00A60A05">
        <w:t>while listening. M</w:t>
      </w:r>
      <w:r>
        <w:t>ost students used the space provided to take notes; however, some students took notes in Pinyin but did not manage to convert them to meaningful English or Chinese responses. Students should use dictionaries to correct the writing of characters whenever time allows</w:t>
      </w:r>
      <w:r w:rsidR="00A60A05">
        <w:t xml:space="preserve"> for Part B questions</w:t>
      </w:r>
      <w:r>
        <w:t>.</w:t>
      </w:r>
      <w:r w:rsidR="00383380">
        <w:t xml:space="preserve"> </w:t>
      </w:r>
    </w:p>
    <w:p w14:paraId="3C90B0C0" w14:textId="3DC686AE" w:rsidR="009D0E9E" w:rsidRPr="00795A88" w:rsidRDefault="00CA4C02" w:rsidP="00CA4C02">
      <w:pPr>
        <w:pStyle w:val="VCAAbody"/>
      </w:pPr>
      <w:r>
        <w:t>All students attempted to provide a response in Section 3</w:t>
      </w:r>
      <w:r w:rsidR="00BA766F">
        <w:t>, with</w:t>
      </w:r>
      <w:r>
        <w:t xml:space="preserve"> </w:t>
      </w:r>
      <w:r w:rsidR="00924AB9">
        <w:t>high</w:t>
      </w:r>
      <w:r w:rsidR="0087150A">
        <w:t>-</w:t>
      </w:r>
      <w:r w:rsidR="00924AB9">
        <w:t xml:space="preserve">scoring </w:t>
      </w:r>
      <w:r w:rsidR="00BA766F">
        <w:t xml:space="preserve">responses </w:t>
      </w:r>
      <w:r>
        <w:t>demonstrat</w:t>
      </w:r>
      <w:r w:rsidR="00BA766F">
        <w:t>ing</w:t>
      </w:r>
      <w:r>
        <w:t xml:space="preserve"> sound knowledge and skills.</w:t>
      </w:r>
    </w:p>
    <w:p w14:paraId="15D99849" w14:textId="544E18A3" w:rsidR="00B62480" w:rsidRDefault="00024018" w:rsidP="00350651">
      <w:pPr>
        <w:pStyle w:val="VCAAHeading1"/>
      </w:pPr>
      <w:r>
        <w:t>Specific information</w:t>
      </w:r>
    </w:p>
    <w:p w14:paraId="4434C1D8" w14:textId="77777777" w:rsidR="00CA4C02" w:rsidRDefault="00CA4C02" w:rsidP="00CA4C02">
      <w:pPr>
        <w:pStyle w:val="VCAAbody"/>
        <w:rPr>
          <w:lang w:val="en-GB"/>
        </w:rPr>
      </w:pPr>
      <w:r>
        <w:rPr>
          <w:lang w:val="en-GB"/>
        </w:rPr>
        <w:t xml:space="preserve">Note: Student responses reproduced in this report have not been corrected for grammar, spelling or </w:t>
      </w:r>
      <w:proofErr w:type="gramStart"/>
      <w:r>
        <w:rPr>
          <w:lang w:val="en-GB"/>
        </w:rPr>
        <w:t>factual information</w:t>
      </w:r>
      <w:proofErr w:type="gramEnd"/>
      <w:r>
        <w:rPr>
          <w:lang w:val="en-GB"/>
        </w:rPr>
        <w:t>.</w:t>
      </w:r>
    </w:p>
    <w:p w14:paraId="36FD4BA5" w14:textId="1C90A58B" w:rsidR="00CA4C02" w:rsidRDefault="00CA4C02" w:rsidP="00022FD8">
      <w:pPr>
        <w:pStyle w:val="VCAAbody"/>
        <w:rPr>
          <w:lang w:val="en-GB"/>
        </w:rPr>
      </w:pPr>
      <w:r>
        <w:rPr>
          <w:lang w:val="en-GB"/>
        </w:rPr>
        <w:t xml:space="preserve">This report provides sample </w:t>
      </w:r>
      <w:r w:rsidRPr="00022FD8">
        <w:t>answers</w:t>
      </w:r>
      <w:r w:rsidR="00BA766F">
        <w:t>,</w:t>
      </w:r>
      <w:r>
        <w:rPr>
          <w:lang w:val="en-GB"/>
        </w:rPr>
        <w:t xml:space="preserve"> or an indication of what answers may have been included. Unless otherwise stated these are not intended to be exemplary or complete responses.</w:t>
      </w:r>
    </w:p>
    <w:p w14:paraId="2E4BBA0E" w14:textId="681D50CF" w:rsidR="00CA4C02" w:rsidRDefault="00CA4C02" w:rsidP="00022FD8">
      <w:pPr>
        <w:pStyle w:val="VCAAHeading2"/>
        <w:rPr>
          <w:lang w:val="en-GB"/>
        </w:rPr>
      </w:pPr>
      <w:r>
        <w:rPr>
          <w:lang w:val="en-GB"/>
        </w:rPr>
        <w:t xml:space="preserve">Section 1 – </w:t>
      </w:r>
      <w:r w:rsidRPr="00022FD8">
        <w:t>Listening</w:t>
      </w:r>
      <w:r>
        <w:rPr>
          <w:lang w:val="en-GB"/>
        </w:rPr>
        <w:t xml:space="preserve"> and responding</w:t>
      </w:r>
    </w:p>
    <w:p w14:paraId="2A2D7F02" w14:textId="77777777" w:rsidR="00CA4C02" w:rsidRDefault="00CA4C02" w:rsidP="00022FD8">
      <w:pPr>
        <w:pStyle w:val="VCAAHeading3"/>
        <w:rPr>
          <w:lang w:val="en-GB"/>
        </w:rPr>
      </w:pPr>
      <w:r>
        <w:rPr>
          <w:lang w:val="en-GB"/>
        </w:rPr>
        <w:t xml:space="preserve">Part A </w:t>
      </w:r>
    </w:p>
    <w:p w14:paraId="2E6E33FD" w14:textId="024E4A8B" w:rsidR="00CA4C02" w:rsidRDefault="00CD0CA1" w:rsidP="00CA4C02">
      <w:pPr>
        <w:pStyle w:val="VCAAbody"/>
      </w:pPr>
      <w:r>
        <w:t>Most s</w:t>
      </w:r>
      <w:r w:rsidR="00CA4C02">
        <w:t>tudents responded to all questions for Text</w:t>
      </w:r>
      <w:r w:rsidR="00A612A6">
        <w:t>s</w:t>
      </w:r>
      <w:r w:rsidR="00CA4C02">
        <w:t xml:space="preserve"> 1 and 2. </w:t>
      </w:r>
    </w:p>
    <w:p w14:paraId="62D1E49C" w14:textId="15AA0712" w:rsidR="000F56A6" w:rsidRDefault="00CA4C02" w:rsidP="00CA4C02">
      <w:pPr>
        <w:pStyle w:val="VCAAbody"/>
      </w:pPr>
      <w:r>
        <w:t>It is important for students to take notes when listening to texts. Most students were able to capture and convey key information for all texts, but some students</w:t>
      </w:r>
      <w:r w:rsidR="00871BCE">
        <w:t xml:space="preserve"> missed key information or</w:t>
      </w:r>
      <w:r>
        <w:t xml:space="preserve"> made the wrong links </w:t>
      </w:r>
      <w:r w:rsidR="003322F2">
        <w:t xml:space="preserve">between </w:t>
      </w:r>
      <w:r>
        <w:t>informat</w:t>
      </w:r>
      <w:r w:rsidR="00871BCE">
        <w:t>ive points</w:t>
      </w:r>
      <w:r>
        <w:t xml:space="preserve">. For example, in responses for Text </w:t>
      </w:r>
      <w:r w:rsidR="00871BCE">
        <w:t>1</w:t>
      </w:r>
      <w:r>
        <w:t>, some students</w:t>
      </w:r>
      <w:r w:rsidR="00871BCE">
        <w:t xml:space="preserve"> captured the fact </w:t>
      </w:r>
      <w:r w:rsidR="007C3CE2">
        <w:t>that numbers are used</w:t>
      </w:r>
      <w:r w:rsidR="00871BCE">
        <w:t xml:space="preserve"> in messaging because it is </w:t>
      </w:r>
      <w:r w:rsidR="00541A27">
        <w:t>‘</w:t>
      </w:r>
      <w:r w:rsidR="00871BCE">
        <w:t>quick</w:t>
      </w:r>
      <w:r w:rsidR="00541A27">
        <w:t>’</w:t>
      </w:r>
      <w:r w:rsidR="00871BCE">
        <w:t xml:space="preserve">, but missed the </w:t>
      </w:r>
      <w:r w:rsidR="007C3CE2">
        <w:t>opinion ‘it is fun’ th</w:t>
      </w:r>
      <w:r w:rsidR="000D7030">
        <w:t>at</w:t>
      </w:r>
      <w:r w:rsidR="007C3CE2">
        <w:t xml:space="preserve"> was </w:t>
      </w:r>
      <w:r w:rsidR="0087150A">
        <w:t xml:space="preserve">also </w:t>
      </w:r>
      <w:r w:rsidR="00871BCE">
        <w:t>express</w:t>
      </w:r>
      <w:r w:rsidR="007C3CE2">
        <w:t>ed</w:t>
      </w:r>
      <w:r w:rsidR="00871BCE">
        <w:t>.</w:t>
      </w:r>
      <w:r>
        <w:t xml:space="preserve"> </w:t>
      </w:r>
      <w:r w:rsidR="00871BCE">
        <w:t>In Text 2</w:t>
      </w:r>
      <w:r w:rsidR="00FF42CD">
        <w:t>,</w:t>
      </w:r>
      <w:r w:rsidR="00871BCE">
        <w:t xml:space="preserve"> most students were able to understand th</w:t>
      </w:r>
      <w:r w:rsidR="000F56A6">
        <w:t xml:space="preserve">e significance of the number </w:t>
      </w:r>
      <w:r w:rsidR="00D23D10">
        <w:t>one</w:t>
      </w:r>
      <w:r w:rsidR="000F56A6">
        <w:t xml:space="preserve"> of the dates but couldn’t make the link between the number </w:t>
      </w:r>
      <w:r w:rsidR="00D23D10">
        <w:t>one</w:t>
      </w:r>
      <w:r w:rsidR="000F56A6">
        <w:t xml:space="preserve"> and the implication of being single. Another example of </w:t>
      </w:r>
      <w:r w:rsidR="00ED7170">
        <w:t xml:space="preserve">a </w:t>
      </w:r>
      <w:r w:rsidR="000F56A6">
        <w:lastRenderedPageBreak/>
        <w:t xml:space="preserve">typical response </w:t>
      </w:r>
      <w:r w:rsidR="00427EA1">
        <w:t xml:space="preserve">for </w:t>
      </w:r>
      <w:r w:rsidR="000F56A6">
        <w:t xml:space="preserve">Text 3 is identifying the relationship between two speakers based on their dialogue about subject selection. A range of reasonable implications were </w:t>
      </w:r>
      <w:r w:rsidR="00156C3F">
        <w:t>accepted</w:t>
      </w:r>
      <w:r w:rsidR="000F56A6">
        <w:t xml:space="preserve">, such as classmates or friends. </w:t>
      </w:r>
    </w:p>
    <w:p w14:paraId="54CD3698" w14:textId="01F52504" w:rsidR="00CA4C02" w:rsidRDefault="00CA4C02" w:rsidP="00CA4C02">
      <w:pPr>
        <w:pStyle w:val="VCAAbody"/>
      </w:pPr>
      <w:r>
        <w:t xml:space="preserve">Students </w:t>
      </w:r>
      <w:r w:rsidR="00415B03">
        <w:t>should</w:t>
      </w:r>
      <w:r w:rsidR="000F56A6">
        <w:t xml:space="preserve"> </w:t>
      </w:r>
      <w:r w:rsidR="007C3CE2">
        <w:t>attempt to</w:t>
      </w:r>
      <w:r w:rsidR="000D7030">
        <w:t xml:space="preserve"> </w:t>
      </w:r>
      <w:r w:rsidR="000F56A6">
        <w:t>identify the scenario of the dialogue (</w:t>
      </w:r>
      <w:r w:rsidR="00EB4079">
        <w:t>e.g.,</w:t>
      </w:r>
      <w:r w:rsidR="000F56A6">
        <w:t xml:space="preserve"> the relationship between speakers, the intention of the conversation or the outcome of the discussion) from the first round of listening</w:t>
      </w:r>
      <w:r w:rsidR="001C44C1">
        <w:t xml:space="preserve"> time</w:t>
      </w:r>
      <w:r w:rsidR="000F56A6">
        <w:t xml:space="preserve"> and </w:t>
      </w:r>
      <w:r>
        <w:t xml:space="preserve">use the second round to self-correct and capture further information. </w:t>
      </w:r>
    </w:p>
    <w:p w14:paraId="5FB43C35" w14:textId="77777777" w:rsidR="00CA4C02" w:rsidRDefault="00CA4C02" w:rsidP="00022FD8">
      <w:pPr>
        <w:pStyle w:val="VCAAHeading4"/>
      </w:pPr>
      <w:r>
        <w:t>Question 1a.</w:t>
      </w:r>
    </w:p>
    <w:p w14:paraId="2076B90A" w14:textId="1388148E" w:rsidR="00CA4C02" w:rsidRPr="009E319F" w:rsidRDefault="00CA4C02" w:rsidP="00CA4C02">
      <w:pPr>
        <w:pStyle w:val="VCAAbody"/>
      </w:pPr>
      <w:r>
        <w:t xml:space="preserve">An example of a correct response is </w:t>
      </w:r>
      <w:r w:rsidR="0087298C">
        <w:t>either ‘it is quick’ or ‘it is interesting’ and ‘it is fun’.</w:t>
      </w:r>
    </w:p>
    <w:p w14:paraId="1D343149" w14:textId="47B201D8" w:rsidR="00CA4C02" w:rsidRDefault="00CA4C02" w:rsidP="00022FD8">
      <w:pPr>
        <w:pStyle w:val="VCAAHeading4"/>
      </w:pPr>
      <w:r w:rsidRPr="00F0204E">
        <w:t xml:space="preserve">Question </w:t>
      </w:r>
      <w:r w:rsidR="0087298C">
        <w:t>1b</w:t>
      </w:r>
      <w:r>
        <w:t>.</w:t>
      </w:r>
    </w:p>
    <w:p w14:paraId="76537D6E" w14:textId="2B2884FB" w:rsidR="00CA4C02" w:rsidRPr="00294978" w:rsidRDefault="0084310F" w:rsidP="00CA4C02">
      <w:pPr>
        <w:pStyle w:val="VCAAbody"/>
      </w:pPr>
      <w:r>
        <w:t>C</w:t>
      </w:r>
      <w:r w:rsidR="00CA4C02">
        <w:t>orrect response</w:t>
      </w:r>
      <w:r>
        <w:t>s</w:t>
      </w:r>
      <w:r w:rsidR="00CA4C02">
        <w:t xml:space="preserve"> </w:t>
      </w:r>
      <w:r>
        <w:t>are</w:t>
      </w:r>
      <w:r w:rsidR="00CA4C02">
        <w:t xml:space="preserve"> </w:t>
      </w:r>
      <w:r>
        <w:t>‘520’ and ‘1314’</w:t>
      </w:r>
      <w:r w:rsidR="00CA4C02" w:rsidRPr="00FE1BBE">
        <w:t>.</w:t>
      </w:r>
    </w:p>
    <w:p w14:paraId="7BFFE2D6" w14:textId="4971453A" w:rsidR="00CA4C02" w:rsidRDefault="00CA4C02" w:rsidP="00022FD8">
      <w:pPr>
        <w:pStyle w:val="VCAAHeading4"/>
      </w:pPr>
      <w:r w:rsidRPr="00F0204E">
        <w:t xml:space="preserve">Question </w:t>
      </w:r>
      <w:r w:rsidR="0087298C">
        <w:t>1c</w:t>
      </w:r>
      <w:r>
        <w:t>.</w:t>
      </w:r>
    </w:p>
    <w:p w14:paraId="0FBEAA51" w14:textId="1CB27F91" w:rsidR="00CA4C02" w:rsidRDefault="0084310F" w:rsidP="00593C4D">
      <w:pPr>
        <w:pStyle w:val="VCAAbody"/>
      </w:pPr>
      <w:r>
        <w:t>The male speaker says</w:t>
      </w:r>
      <w:r w:rsidR="00CA4C02">
        <w:t>:</w:t>
      </w:r>
    </w:p>
    <w:p w14:paraId="2098AF02" w14:textId="6943C74F" w:rsidR="00CA4C02" w:rsidRPr="00297CD4" w:rsidRDefault="0084310F" w:rsidP="00593C4D">
      <w:pPr>
        <w:pStyle w:val="VCAAbullet"/>
      </w:pPr>
      <w:r>
        <w:t>I love you</w:t>
      </w:r>
    </w:p>
    <w:p w14:paraId="1C7EA171" w14:textId="4B5D7BBF" w:rsidR="00CA4C02" w:rsidRDefault="0084310F" w:rsidP="00593C4D">
      <w:pPr>
        <w:pStyle w:val="VCAAbullet"/>
      </w:pPr>
      <w:r>
        <w:t>For the rest of my life</w:t>
      </w:r>
    </w:p>
    <w:p w14:paraId="41042AFE" w14:textId="0AAC23B2" w:rsidR="00CA4C02" w:rsidRDefault="0084310F" w:rsidP="00593C4D">
      <w:pPr>
        <w:pStyle w:val="VCAAbullet"/>
      </w:pPr>
      <w:r>
        <w:t>Let’s go out for a movie</w:t>
      </w:r>
      <w:r w:rsidR="008B4D9B">
        <w:t>.</w:t>
      </w:r>
    </w:p>
    <w:p w14:paraId="4D437EFA" w14:textId="7764BFA1" w:rsidR="0087298C" w:rsidRDefault="0087298C" w:rsidP="00022FD8">
      <w:pPr>
        <w:pStyle w:val="VCAAHeading4"/>
      </w:pPr>
      <w:r>
        <w:t>Question 2a.</w:t>
      </w:r>
    </w:p>
    <w:p w14:paraId="535DB708" w14:textId="6B8B1DBD" w:rsidR="0087298C" w:rsidRDefault="0087298C" w:rsidP="003965A9">
      <w:pPr>
        <w:pStyle w:val="VCAAbullet"/>
      </w:pPr>
      <w:r>
        <w:t>It is on 11</w:t>
      </w:r>
      <w:r w:rsidRPr="00F56345">
        <w:rPr>
          <w:rStyle w:val="VCAAsuperscript"/>
          <w:vertAlign w:val="baseline"/>
        </w:rPr>
        <w:t>th</w:t>
      </w:r>
      <w:r>
        <w:t xml:space="preserve"> </w:t>
      </w:r>
      <w:r w:rsidR="009641A6">
        <w:t xml:space="preserve">day </w:t>
      </w:r>
      <w:r>
        <w:t>of the 11</w:t>
      </w:r>
      <w:r w:rsidRPr="00F56345">
        <w:rPr>
          <w:rStyle w:val="VCAAsuperscript"/>
          <w:vertAlign w:val="baseline"/>
        </w:rPr>
        <w:t>th</w:t>
      </w:r>
      <w:r>
        <w:t xml:space="preserve"> month (or written in Arabic number format as 11/11).</w:t>
      </w:r>
    </w:p>
    <w:p w14:paraId="41CDD64C" w14:textId="14F1F37A" w:rsidR="0087298C" w:rsidRDefault="0087298C" w:rsidP="003965A9">
      <w:pPr>
        <w:pStyle w:val="VCAAbullet"/>
      </w:pPr>
      <w:r>
        <w:t xml:space="preserve">The date is written in all number </w:t>
      </w:r>
      <w:r w:rsidR="005E5E1C">
        <w:t>one</w:t>
      </w:r>
      <w:r>
        <w:t>s.</w:t>
      </w:r>
    </w:p>
    <w:p w14:paraId="1D25CD21" w14:textId="700FE6A1" w:rsidR="0087298C" w:rsidRDefault="008C4EBA" w:rsidP="003965A9">
      <w:pPr>
        <w:pStyle w:val="VCAAbullet"/>
      </w:pPr>
      <w:r>
        <w:t>In Chinese, those who are single are called ‘single pole’</w:t>
      </w:r>
      <w:r w:rsidR="007D6D67">
        <w:t xml:space="preserve"> </w:t>
      </w:r>
      <w:r>
        <w:t>/</w:t>
      </w:r>
      <w:r w:rsidR="007D6D67">
        <w:t xml:space="preserve"> </w:t>
      </w:r>
      <w:r>
        <w:t xml:space="preserve">the number </w:t>
      </w:r>
      <w:r w:rsidR="005E5E1C">
        <w:t>one</w:t>
      </w:r>
      <w:r>
        <w:t xml:space="preserve"> represents single people.</w:t>
      </w:r>
    </w:p>
    <w:p w14:paraId="1D900CF3" w14:textId="4A6E3566" w:rsidR="008C4EBA" w:rsidRDefault="008C4EBA" w:rsidP="00022FD8">
      <w:pPr>
        <w:pStyle w:val="VCAAHeading4"/>
      </w:pPr>
      <w:r>
        <w:t>Question 2b.</w:t>
      </w:r>
    </w:p>
    <w:p w14:paraId="00411957" w14:textId="4C4BFDE1" w:rsidR="008C4EBA" w:rsidRDefault="008C4EBA" w:rsidP="003965A9">
      <w:pPr>
        <w:pStyle w:val="VCAAbullet"/>
      </w:pPr>
      <w:r>
        <w:t xml:space="preserve">Single people treat themselves and shop </w:t>
      </w:r>
      <w:r w:rsidR="00B6222F">
        <w:t xml:space="preserve">for </w:t>
      </w:r>
      <w:r>
        <w:t>something nice for themselves</w:t>
      </w:r>
      <w:r w:rsidR="00B6222F">
        <w:t>.</w:t>
      </w:r>
    </w:p>
    <w:p w14:paraId="1414EF82" w14:textId="1A57824C" w:rsidR="008C4EBA" w:rsidRDefault="008C4EBA" w:rsidP="003965A9">
      <w:pPr>
        <w:pStyle w:val="VCAAbullet"/>
      </w:pPr>
      <w:r>
        <w:t>Couples buy something nice for their spouse /</w:t>
      </w:r>
      <w:r w:rsidR="00641BCB">
        <w:t xml:space="preserve"> </w:t>
      </w:r>
      <w:r>
        <w:t>loved one.</w:t>
      </w:r>
    </w:p>
    <w:p w14:paraId="47E8F8F7" w14:textId="6C74E8E3" w:rsidR="008C4EBA" w:rsidRDefault="008C4EBA" w:rsidP="00022FD8">
      <w:pPr>
        <w:pStyle w:val="VCAAHeading4"/>
      </w:pPr>
      <w:r>
        <w:t>Question 2c.</w:t>
      </w:r>
    </w:p>
    <w:p w14:paraId="51A56C6B" w14:textId="7D56855F" w:rsidR="008C4EBA" w:rsidRDefault="008C4EBA" w:rsidP="003965A9">
      <w:pPr>
        <w:pStyle w:val="VCAAbullet"/>
      </w:pPr>
      <w:r>
        <w:t>The shops will have discounts/activities/promotions</w:t>
      </w:r>
      <w:r w:rsidR="00641BCB">
        <w:t>.</w:t>
      </w:r>
    </w:p>
    <w:p w14:paraId="4BD6A9DD" w14:textId="7B479487" w:rsidR="008C4EBA" w:rsidRPr="0087298C" w:rsidRDefault="008C4EBA" w:rsidP="003965A9">
      <w:pPr>
        <w:pStyle w:val="VCAAbullet"/>
      </w:pPr>
      <w:r>
        <w:t xml:space="preserve">It is cheaper to shop on Single’s Day. </w:t>
      </w:r>
    </w:p>
    <w:p w14:paraId="51A80DF3" w14:textId="12FDA3D9" w:rsidR="00CA4C02" w:rsidRPr="00022FD8" w:rsidRDefault="00CA4C02" w:rsidP="00022FD8">
      <w:pPr>
        <w:pStyle w:val="VCAAHeading3"/>
      </w:pPr>
      <w:r>
        <w:rPr>
          <w:lang w:val="en-GB"/>
        </w:rPr>
        <w:t>Part B</w:t>
      </w:r>
    </w:p>
    <w:p w14:paraId="372C15EB" w14:textId="7034B573" w:rsidR="00CA4C02" w:rsidRPr="00294978" w:rsidRDefault="00CA4C02" w:rsidP="00CA4C02">
      <w:pPr>
        <w:pStyle w:val="VCAAbody"/>
      </w:pPr>
      <w:r w:rsidRPr="0034740A">
        <w:rPr>
          <w:lang w:val="en-AU" w:eastAsia="zh-CN"/>
        </w:rPr>
        <w:t>Students were expected to answer</w:t>
      </w:r>
      <w:r>
        <w:rPr>
          <w:lang w:val="en-AU" w:eastAsia="zh-CN"/>
        </w:rPr>
        <w:t xml:space="preserve"> all questions</w:t>
      </w:r>
      <w:r w:rsidRPr="0034740A">
        <w:rPr>
          <w:lang w:val="en-AU" w:eastAsia="zh-CN"/>
        </w:rPr>
        <w:t xml:space="preserve"> in </w:t>
      </w:r>
      <w:r>
        <w:rPr>
          <w:lang w:val="en-AU" w:eastAsia="zh-CN"/>
        </w:rPr>
        <w:t>Chinese</w:t>
      </w:r>
      <w:r w:rsidRPr="0034740A">
        <w:rPr>
          <w:lang w:val="en-AU" w:eastAsia="zh-CN"/>
        </w:rPr>
        <w:t xml:space="preserve">. </w:t>
      </w:r>
      <w:r w:rsidR="00641BCB">
        <w:rPr>
          <w:lang w:val="en-AU" w:eastAsia="zh-CN"/>
        </w:rPr>
        <w:t>R</w:t>
      </w:r>
      <w:r w:rsidRPr="0034740A">
        <w:rPr>
          <w:lang w:val="en-AU" w:eastAsia="zh-CN"/>
        </w:rPr>
        <w:t xml:space="preserve">esponses </w:t>
      </w:r>
      <w:r w:rsidR="00641BCB">
        <w:rPr>
          <w:lang w:val="en-AU" w:eastAsia="zh-CN"/>
        </w:rPr>
        <w:t>that scored highly</w:t>
      </w:r>
      <w:r w:rsidR="00E55084">
        <w:rPr>
          <w:lang w:val="en-AU" w:eastAsia="zh-CN"/>
        </w:rPr>
        <w:t xml:space="preserve"> </w:t>
      </w:r>
      <w:r w:rsidRPr="0034740A">
        <w:rPr>
          <w:lang w:val="en-AU" w:eastAsia="zh-CN"/>
        </w:rPr>
        <w:t xml:space="preserve">demonstrated the student’s capacity to accurately organise information with linking words/phrases, relevant content and accurate use of grammar. </w:t>
      </w:r>
      <w:r w:rsidR="00AA1449">
        <w:rPr>
          <w:lang w:val="en-AU" w:eastAsia="zh-CN"/>
        </w:rPr>
        <w:t xml:space="preserve">They were also able to demonstrate their </w:t>
      </w:r>
      <w:r w:rsidR="00AA1449">
        <w:t>capacity to understand general and specific aspects of texts.</w:t>
      </w:r>
      <w:r w:rsidR="00AA1449" w:rsidRPr="0034740A">
        <w:rPr>
          <w:lang w:val="en-AU" w:eastAsia="zh-CN"/>
        </w:rPr>
        <w:t xml:space="preserve"> </w:t>
      </w:r>
      <w:r w:rsidRPr="0034740A">
        <w:rPr>
          <w:lang w:val="en-AU" w:eastAsia="zh-CN"/>
        </w:rPr>
        <w:t xml:space="preserve">Many chose to include the rephrased question </w:t>
      </w:r>
      <w:r w:rsidR="00E57939" w:rsidRPr="0034740A">
        <w:rPr>
          <w:lang w:val="en-AU" w:eastAsia="zh-CN"/>
        </w:rPr>
        <w:t xml:space="preserve">in Chinese </w:t>
      </w:r>
      <w:r w:rsidRPr="0034740A">
        <w:rPr>
          <w:lang w:val="en-AU" w:eastAsia="zh-CN"/>
        </w:rPr>
        <w:t xml:space="preserve">at the beginning of the response. </w:t>
      </w:r>
      <w:r>
        <w:rPr>
          <w:lang w:val="en-AU" w:eastAsia="zh-CN"/>
        </w:rPr>
        <w:t>Students are advised to</w:t>
      </w:r>
      <w:r w:rsidRPr="0034740A">
        <w:rPr>
          <w:lang w:val="en-AU" w:eastAsia="zh-CN"/>
        </w:rPr>
        <w:t xml:space="preserve"> address only the key words from the question in the</w:t>
      </w:r>
      <w:r w:rsidR="00E55084">
        <w:rPr>
          <w:lang w:val="en-AU" w:eastAsia="zh-CN"/>
        </w:rPr>
        <w:t>ir</w:t>
      </w:r>
      <w:r w:rsidRPr="0034740A">
        <w:rPr>
          <w:lang w:val="en-AU" w:eastAsia="zh-CN"/>
        </w:rPr>
        <w:t xml:space="preserve"> </w:t>
      </w:r>
      <w:r w:rsidR="00E55084">
        <w:rPr>
          <w:lang w:val="en-AU" w:eastAsia="zh-CN"/>
        </w:rPr>
        <w:t>responses</w:t>
      </w:r>
      <w:r w:rsidRPr="0034740A">
        <w:rPr>
          <w:lang w:val="en-AU" w:eastAsia="zh-CN"/>
        </w:rPr>
        <w:t>. Students who rephrased the full question could have</w:t>
      </w:r>
      <w:r w:rsidR="00E55084">
        <w:rPr>
          <w:lang w:val="en-AU" w:eastAsia="zh-CN"/>
        </w:rPr>
        <w:t xml:space="preserve"> better</w:t>
      </w:r>
      <w:r w:rsidRPr="0034740A">
        <w:rPr>
          <w:lang w:val="en-AU" w:eastAsia="zh-CN"/>
        </w:rPr>
        <w:t xml:space="preserve"> used th</w:t>
      </w:r>
      <w:r w:rsidR="00E55084">
        <w:rPr>
          <w:lang w:val="en-AU" w:eastAsia="zh-CN"/>
        </w:rPr>
        <w:t>is</w:t>
      </w:r>
      <w:r w:rsidRPr="0034740A">
        <w:rPr>
          <w:lang w:val="en-AU" w:eastAsia="zh-CN"/>
        </w:rPr>
        <w:t xml:space="preserve"> time to check the accurate spelling of the Chinese</w:t>
      </w:r>
      <w:r>
        <w:rPr>
          <w:lang w:val="en-AU" w:eastAsia="zh-CN"/>
        </w:rPr>
        <w:t xml:space="preserve"> </w:t>
      </w:r>
      <w:r w:rsidRPr="0034740A">
        <w:rPr>
          <w:lang w:val="en-AU" w:eastAsia="zh-CN"/>
        </w:rPr>
        <w:t xml:space="preserve">characters in their answers with a dictionary. Practice in the use of a bilingual dictionary is strongly recommended. </w:t>
      </w:r>
    </w:p>
    <w:p w14:paraId="25AA593D" w14:textId="77777777" w:rsidR="00CA4C02" w:rsidRDefault="00CA4C02" w:rsidP="00022FD8">
      <w:pPr>
        <w:pStyle w:val="VCAAHeading4"/>
      </w:pPr>
      <w:r w:rsidRPr="004B160F">
        <w:t>Question 3a</w:t>
      </w:r>
      <w:r>
        <w:t>.</w:t>
      </w:r>
    </w:p>
    <w:p w14:paraId="0393D3D0" w14:textId="08E2212F" w:rsidR="00CA4C02" w:rsidRDefault="00F76CE5" w:rsidP="003965A9">
      <w:pPr>
        <w:pStyle w:val="VCAAbullet"/>
      </w:pPr>
      <w:r>
        <w:rPr>
          <w:rFonts w:hint="eastAsia"/>
        </w:rPr>
        <w:t>他们是同学</w:t>
      </w:r>
      <w:r w:rsidR="00957F51">
        <w:rPr>
          <w:rFonts w:eastAsia="MS Mincho" w:hint="eastAsia"/>
        </w:rPr>
        <w:t xml:space="preserve"> </w:t>
      </w:r>
      <w:r>
        <w:t>/</w:t>
      </w:r>
      <w:r w:rsidR="00957F51">
        <w:t xml:space="preserve"> </w:t>
      </w:r>
      <w:r>
        <w:rPr>
          <w:rFonts w:hint="eastAsia"/>
        </w:rPr>
        <w:t>朋友</w:t>
      </w:r>
      <w:r>
        <w:rPr>
          <w:rFonts w:hint="eastAsia"/>
        </w:rPr>
        <w:t xml:space="preserve"> </w:t>
      </w:r>
      <w:r w:rsidR="00E55084">
        <w:t>(</w:t>
      </w:r>
      <w:r>
        <w:t>They are classmates</w:t>
      </w:r>
      <w:r w:rsidR="00E55084">
        <w:t>/</w:t>
      </w:r>
      <w:r>
        <w:t>friends</w:t>
      </w:r>
      <w:r w:rsidR="008B4D9B">
        <w:t>.</w:t>
      </w:r>
      <w:r>
        <w:t>)</w:t>
      </w:r>
    </w:p>
    <w:p w14:paraId="7239DD9D" w14:textId="47192025" w:rsidR="00F76CE5" w:rsidRPr="009E319F" w:rsidRDefault="00F76CE5" w:rsidP="003965A9">
      <w:pPr>
        <w:pStyle w:val="VCAAbullet"/>
      </w:pPr>
      <w:r>
        <w:rPr>
          <w:rFonts w:hint="eastAsia"/>
        </w:rPr>
        <w:t>因为他们在讨论选课</w:t>
      </w:r>
      <w:r w:rsidR="00957F51">
        <w:rPr>
          <w:rFonts w:eastAsia="MS Mincho" w:hint="eastAsia"/>
        </w:rPr>
        <w:t xml:space="preserve"> </w:t>
      </w:r>
      <w:r>
        <w:rPr>
          <w:rFonts w:hint="eastAsia"/>
        </w:rPr>
        <w:t>/</w:t>
      </w:r>
      <w:r w:rsidR="00957F51">
        <w:t xml:space="preserve"> </w:t>
      </w:r>
      <w:r>
        <w:rPr>
          <w:rFonts w:hint="eastAsia"/>
        </w:rPr>
        <w:t>学中文。</w:t>
      </w:r>
      <w:r>
        <w:rPr>
          <w:rFonts w:hint="eastAsia"/>
        </w:rPr>
        <w:t xml:space="preserve"> </w:t>
      </w:r>
      <w:r w:rsidR="00E55084">
        <w:t>(B</w:t>
      </w:r>
      <w:r>
        <w:t>ecause they are discussi</w:t>
      </w:r>
      <w:r w:rsidR="00E55084">
        <w:t>ng</w:t>
      </w:r>
      <w:r>
        <w:t xml:space="preserve"> subject selection </w:t>
      </w:r>
      <w:r w:rsidR="00E55084">
        <w:t>/</w:t>
      </w:r>
      <w:r>
        <w:t xml:space="preserve"> whether to learn Chinese</w:t>
      </w:r>
      <w:r w:rsidR="001038AF">
        <w:t>.</w:t>
      </w:r>
      <w:r>
        <w:t>)</w:t>
      </w:r>
    </w:p>
    <w:p w14:paraId="4E30F1B8" w14:textId="77777777" w:rsidR="00CA4C02" w:rsidRDefault="00CA4C02" w:rsidP="00022FD8">
      <w:pPr>
        <w:pStyle w:val="VCAAHeading4"/>
      </w:pPr>
      <w:r w:rsidRPr="004B160F">
        <w:lastRenderedPageBreak/>
        <w:t>Question 3b</w:t>
      </w:r>
      <w:r>
        <w:t>.</w:t>
      </w:r>
    </w:p>
    <w:p w14:paraId="4DCB4529" w14:textId="3121E3CE" w:rsidR="00CA4C02" w:rsidRPr="00022FD8" w:rsidRDefault="00F76CE5" w:rsidP="00593C4D">
      <w:pPr>
        <w:pStyle w:val="VCAAbody"/>
      </w:pPr>
      <w:proofErr w:type="spellStart"/>
      <w:r w:rsidRPr="00022FD8">
        <w:rPr>
          <w:rFonts w:hint="eastAsia"/>
        </w:rPr>
        <w:t>男说话人觉得</w:t>
      </w:r>
      <w:proofErr w:type="spellEnd"/>
      <w:r w:rsidRPr="00022FD8">
        <w:rPr>
          <w:rFonts w:hint="eastAsia"/>
        </w:rPr>
        <w:t>：</w:t>
      </w:r>
      <w:r w:rsidR="00593C4D">
        <w:rPr>
          <w:rFonts w:hint="eastAsia"/>
        </w:rPr>
        <w:t xml:space="preserve"> </w:t>
      </w:r>
      <w:r w:rsidR="00B55762">
        <w:t>(Male speaker feel</w:t>
      </w:r>
      <w:r w:rsidR="00A47311">
        <w:t>s</w:t>
      </w:r>
      <w:r w:rsidR="00B55762">
        <w:t>:)</w:t>
      </w:r>
    </w:p>
    <w:p w14:paraId="0A29126F" w14:textId="661FC06B" w:rsidR="00CA4C02" w:rsidRPr="00022FD8" w:rsidRDefault="00F76CE5" w:rsidP="00593C4D">
      <w:pPr>
        <w:pStyle w:val="VCAAbullet"/>
      </w:pPr>
      <w:r w:rsidRPr="00022FD8">
        <w:rPr>
          <w:rFonts w:hint="eastAsia"/>
        </w:rPr>
        <w:t>学中文很好</w:t>
      </w:r>
      <w:r w:rsidRPr="00022FD8">
        <w:rPr>
          <w:rFonts w:hint="eastAsia"/>
        </w:rPr>
        <w:t>/</w:t>
      </w:r>
      <w:r w:rsidRPr="00022FD8">
        <w:rPr>
          <w:rFonts w:hint="eastAsia"/>
        </w:rPr>
        <w:t>有好处</w:t>
      </w:r>
      <w:r w:rsidRPr="00022FD8">
        <w:rPr>
          <w:rFonts w:hint="eastAsia"/>
        </w:rPr>
        <w:t>/</w:t>
      </w:r>
      <w:r w:rsidRPr="00022FD8">
        <w:rPr>
          <w:rFonts w:hint="eastAsia"/>
        </w:rPr>
        <w:t>应该学中文</w:t>
      </w:r>
      <w:r w:rsidRPr="00022FD8">
        <w:rPr>
          <w:rFonts w:hint="eastAsia"/>
        </w:rPr>
        <w:t xml:space="preserve"> </w:t>
      </w:r>
      <w:r w:rsidR="00E1455C">
        <w:t>(</w:t>
      </w:r>
      <w:r w:rsidRPr="00022FD8">
        <w:t>He thinks that learning Chinese is good, or beneficial, or agrees to learn Chinese</w:t>
      </w:r>
      <w:r w:rsidR="008B4D9B">
        <w:t>.</w:t>
      </w:r>
      <w:r w:rsidR="00E1455C">
        <w:t>)</w:t>
      </w:r>
    </w:p>
    <w:p w14:paraId="2E8DE2F6" w14:textId="5F5A96E2" w:rsidR="00F76CE5" w:rsidRPr="00022FD8" w:rsidRDefault="00F76CE5" w:rsidP="00593C4D">
      <w:pPr>
        <w:pStyle w:val="VCAAbullet"/>
      </w:pPr>
      <w:r w:rsidRPr="00022FD8">
        <w:rPr>
          <w:rFonts w:hint="eastAsia"/>
        </w:rPr>
        <w:t>对将来有用</w:t>
      </w:r>
      <w:r w:rsidRPr="00022FD8">
        <w:rPr>
          <w:rFonts w:hint="eastAsia"/>
        </w:rPr>
        <w:t xml:space="preserve"> </w:t>
      </w:r>
      <w:r w:rsidR="00E1455C">
        <w:t>(U</w:t>
      </w:r>
      <w:r w:rsidRPr="00022FD8">
        <w:t>seful for the future</w:t>
      </w:r>
      <w:r w:rsidR="00E1455C">
        <w:t>)</w:t>
      </w:r>
    </w:p>
    <w:p w14:paraId="3E16A5C7" w14:textId="47DC03B3" w:rsidR="00F76CE5" w:rsidRPr="00022FD8" w:rsidRDefault="00F76CE5" w:rsidP="00593C4D">
      <w:pPr>
        <w:pStyle w:val="VCAAbullet"/>
      </w:pPr>
      <w:r w:rsidRPr="00022FD8">
        <w:rPr>
          <w:rFonts w:hint="eastAsia"/>
        </w:rPr>
        <w:t>将来去中国旅行</w:t>
      </w:r>
      <w:r w:rsidR="000B0778" w:rsidRPr="00022FD8">
        <w:rPr>
          <w:rFonts w:hint="eastAsia"/>
        </w:rPr>
        <w:t>，如果知道中国的历史、文化和中国人的生活，那</w:t>
      </w:r>
      <w:r w:rsidRPr="00022FD8">
        <w:rPr>
          <w:rFonts w:hint="eastAsia"/>
        </w:rPr>
        <w:t>就有意思多了</w:t>
      </w:r>
      <w:r w:rsidR="000B0778" w:rsidRPr="00022FD8">
        <w:rPr>
          <w:rFonts w:hint="eastAsia"/>
        </w:rPr>
        <w:t xml:space="preserve"> </w:t>
      </w:r>
      <w:r w:rsidR="00E1455C">
        <w:t>(I</w:t>
      </w:r>
      <w:r w:rsidR="000B0778" w:rsidRPr="00022FD8">
        <w:t>f you know Chinese history, culture and lifestyle, travelling in China will be much more interesting</w:t>
      </w:r>
      <w:r w:rsidR="008B4D9B">
        <w:t>.</w:t>
      </w:r>
      <w:r w:rsidR="00E1455C">
        <w:t>)</w:t>
      </w:r>
    </w:p>
    <w:p w14:paraId="31C07324" w14:textId="7C2D2661" w:rsidR="000B0778" w:rsidRPr="00022FD8" w:rsidRDefault="000B0778" w:rsidP="00593C4D">
      <w:pPr>
        <w:pStyle w:val="VCAAbody"/>
      </w:pPr>
      <w:proofErr w:type="spellStart"/>
      <w:r w:rsidRPr="00022FD8">
        <w:rPr>
          <w:rFonts w:hint="eastAsia"/>
        </w:rPr>
        <w:t>女说话人觉得</w:t>
      </w:r>
      <w:proofErr w:type="spellEnd"/>
      <w:r w:rsidRPr="00022FD8">
        <w:rPr>
          <w:rFonts w:hint="eastAsia"/>
        </w:rPr>
        <w:t>：</w:t>
      </w:r>
      <w:r w:rsidR="00593C4D">
        <w:rPr>
          <w:rFonts w:hint="eastAsia"/>
        </w:rPr>
        <w:t xml:space="preserve"> </w:t>
      </w:r>
      <w:r w:rsidR="00B55762">
        <w:rPr>
          <w:rFonts w:hint="eastAsia"/>
        </w:rPr>
        <w:t>(</w:t>
      </w:r>
      <w:r w:rsidR="00B55762">
        <w:t>Female speaker feel</w:t>
      </w:r>
      <w:r w:rsidR="00A47311">
        <w:t>s</w:t>
      </w:r>
      <w:r w:rsidR="00B55762">
        <w:t>:)</w:t>
      </w:r>
      <w:r w:rsidRPr="00022FD8">
        <w:rPr>
          <w:rFonts w:hint="eastAsia"/>
        </w:rPr>
        <w:t xml:space="preserve"> </w:t>
      </w:r>
    </w:p>
    <w:p w14:paraId="2D847F26" w14:textId="26E96AB0" w:rsidR="006149D8" w:rsidRPr="00022FD8" w:rsidRDefault="000B0778" w:rsidP="00593C4D">
      <w:pPr>
        <w:pStyle w:val="VCAAbullet"/>
      </w:pPr>
      <w:r w:rsidRPr="00022FD8">
        <w:rPr>
          <w:rFonts w:hint="eastAsia"/>
        </w:rPr>
        <w:t>中文</w:t>
      </w:r>
      <w:r w:rsidR="006149D8" w:rsidRPr="00022FD8">
        <w:rPr>
          <w:rFonts w:hint="eastAsia"/>
        </w:rPr>
        <w:t>太难了</w:t>
      </w:r>
      <w:r w:rsidR="006149D8" w:rsidRPr="00022FD8">
        <w:rPr>
          <w:rFonts w:hint="eastAsia"/>
        </w:rPr>
        <w:t xml:space="preserve"> </w:t>
      </w:r>
      <w:r w:rsidR="0014332F">
        <w:t>(</w:t>
      </w:r>
      <w:r w:rsidR="006149D8" w:rsidRPr="00022FD8">
        <w:t>Chinese is too difficult</w:t>
      </w:r>
      <w:r w:rsidR="008B4D9B">
        <w:t>.</w:t>
      </w:r>
      <w:r w:rsidR="0014332F">
        <w:t>)</w:t>
      </w:r>
    </w:p>
    <w:p w14:paraId="5EF9DE00" w14:textId="16C3471A" w:rsidR="006149D8" w:rsidRPr="00022FD8" w:rsidRDefault="006149D8" w:rsidP="00593C4D">
      <w:pPr>
        <w:pStyle w:val="VCAAbullet"/>
      </w:pPr>
      <w:r w:rsidRPr="00022FD8">
        <w:rPr>
          <w:rFonts w:hint="eastAsia"/>
        </w:rPr>
        <w:t>没有用</w:t>
      </w:r>
      <w:r w:rsidRPr="00022FD8">
        <w:rPr>
          <w:rFonts w:hint="eastAsia"/>
        </w:rPr>
        <w:t xml:space="preserve"> </w:t>
      </w:r>
      <w:r w:rsidR="0014332F">
        <w:t>(N</w:t>
      </w:r>
      <w:r w:rsidRPr="00022FD8">
        <w:t>ot useful</w:t>
      </w:r>
      <w:r w:rsidR="0014332F">
        <w:t>)</w:t>
      </w:r>
      <w:r w:rsidRPr="00022FD8">
        <w:t xml:space="preserve"> </w:t>
      </w:r>
    </w:p>
    <w:p w14:paraId="3F0DF25C" w14:textId="5E86CC08" w:rsidR="000B0778" w:rsidRPr="00022FD8" w:rsidRDefault="006149D8" w:rsidP="00593C4D">
      <w:pPr>
        <w:pStyle w:val="VCAAbullet"/>
      </w:pPr>
      <w:r w:rsidRPr="00022FD8">
        <w:rPr>
          <w:rFonts w:hint="eastAsia"/>
        </w:rPr>
        <w:t>人人都会说英文</w:t>
      </w:r>
      <w:r w:rsidR="000B0778" w:rsidRPr="00022FD8">
        <w:rPr>
          <w:rFonts w:hint="eastAsia"/>
        </w:rPr>
        <w:t xml:space="preserve"> </w:t>
      </w:r>
      <w:r w:rsidR="0014332F">
        <w:t>(B</w:t>
      </w:r>
      <w:r w:rsidRPr="00022FD8">
        <w:t>ecause everyone speaks English</w:t>
      </w:r>
      <w:r w:rsidR="008B4D9B">
        <w:t>.</w:t>
      </w:r>
      <w:r w:rsidR="0014332F">
        <w:t>)</w:t>
      </w:r>
    </w:p>
    <w:p w14:paraId="5BF4B192" w14:textId="77777777" w:rsidR="00CA4C02" w:rsidRDefault="00CA4C02" w:rsidP="00022FD8">
      <w:pPr>
        <w:pStyle w:val="VCAAHeading4"/>
      </w:pPr>
      <w:r w:rsidRPr="00D57D8D">
        <w:t>Question 3c</w:t>
      </w:r>
      <w:r>
        <w:t>.</w:t>
      </w:r>
    </w:p>
    <w:p w14:paraId="0B525EF8" w14:textId="744E3F39" w:rsidR="00CA4C02" w:rsidRPr="00022FD8" w:rsidRDefault="006149D8" w:rsidP="003965A9">
      <w:pPr>
        <w:pStyle w:val="VCAAbullet"/>
      </w:pPr>
      <w:r w:rsidRPr="00022FD8">
        <w:rPr>
          <w:rFonts w:hint="eastAsia"/>
        </w:rPr>
        <w:t>她想去中国做生意</w:t>
      </w:r>
      <w:r w:rsidRPr="00022FD8">
        <w:rPr>
          <w:rFonts w:hint="eastAsia"/>
        </w:rPr>
        <w:t xml:space="preserve"> </w:t>
      </w:r>
      <w:r w:rsidR="007E2CA2">
        <w:t>(S</w:t>
      </w:r>
      <w:r w:rsidRPr="00022FD8">
        <w:t>he wants to do business in China</w:t>
      </w:r>
      <w:r w:rsidR="008B4D9B">
        <w:t>.</w:t>
      </w:r>
      <w:r w:rsidR="007E2CA2">
        <w:t>)</w:t>
      </w:r>
    </w:p>
    <w:p w14:paraId="4D05918A" w14:textId="78DC5242" w:rsidR="006149D8" w:rsidRPr="00022FD8" w:rsidRDefault="006149D8" w:rsidP="003965A9">
      <w:pPr>
        <w:pStyle w:val="VCAAbullet"/>
      </w:pPr>
      <w:r w:rsidRPr="00022FD8">
        <w:rPr>
          <w:rFonts w:hint="eastAsia"/>
        </w:rPr>
        <w:t>她想去中国吃地道的中国菜</w:t>
      </w:r>
      <w:r w:rsidRPr="00022FD8">
        <w:rPr>
          <w:rFonts w:hint="eastAsia"/>
        </w:rPr>
        <w:t xml:space="preserve"> </w:t>
      </w:r>
      <w:r w:rsidR="007E2CA2">
        <w:t>(S</w:t>
      </w:r>
      <w:r w:rsidRPr="00022FD8">
        <w:t>he wants to eat authentic Chinese food in China</w:t>
      </w:r>
      <w:r w:rsidR="008B4D9B">
        <w:t>.</w:t>
      </w:r>
      <w:r w:rsidR="007E2CA2">
        <w:t>)</w:t>
      </w:r>
    </w:p>
    <w:p w14:paraId="7211F568" w14:textId="77777777" w:rsidR="00CA4C02" w:rsidRDefault="00CA4C02" w:rsidP="00022FD8">
      <w:pPr>
        <w:pStyle w:val="VCAAHeading2"/>
        <w:rPr>
          <w:lang w:val="en-AU" w:eastAsia="zh-CN"/>
        </w:rPr>
      </w:pPr>
      <w:r w:rsidRPr="004B4FEF">
        <w:rPr>
          <w:lang w:val="en-AU" w:eastAsia="zh-CN"/>
        </w:rPr>
        <w:t>Section 2 – Writing in Chinese</w:t>
      </w:r>
    </w:p>
    <w:p w14:paraId="36008228" w14:textId="27837049" w:rsidR="00CA4C02" w:rsidRDefault="00CA4C02" w:rsidP="00022FD8">
      <w:pPr>
        <w:pStyle w:val="VCAAHeading3"/>
        <w:rPr>
          <w:lang w:val="en-AU" w:eastAsia="zh-CN"/>
        </w:rPr>
      </w:pPr>
      <w:r>
        <w:rPr>
          <w:lang w:val="en-AU" w:eastAsia="zh-CN"/>
        </w:rPr>
        <w:t>P</w:t>
      </w:r>
      <w:r w:rsidRPr="004B4FEF">
        <w:rPr>
          <w:lang w:val="en-AU" w:eastAsia="zh-CN"/>
        </w:rPr>
        <w:t>art A</w:t>
      </w:r>
    </w:p>
    <w:p w14:paraId="4C8DF73F" w14:textId="787759B0" w:rsidR="00CA4C02" w:rsidRPr="00294978" w:rsidRDefault="00CA4C02" w:rsidP="00022FD8">
      <w:pPr>
        <w:pStyle w:val="VCAAHeading4"/>
      </w:pPr>
      <w:r w:rsidRPr="004B4FEF">
        <w:t>Question 4</w:t>
      </w:r>
    </w:p>
    <w:p w14:paraId="0B7FCF7F" w14:textId="2F20BDA3" w:rsidR="005E034A" w:rsidRDefault="00CA4C02" w:rsidP="00CA4C02">
      <w:pPr>
        <w:pStyle w:val="VCAAbody"/>
        <w:rPr>
          <w:lang w:val="en-AU" w:eastAsia="zh-CN"/>
        </w:rPr>
      </w:pPr>
      <w:r w:rsidRPr="004B4FEF">
        <w:rPr>
          <w:lang w:val="en-AU" w:eastAsia="zh-CN"/>
        </w:rPr>
        <w:t xml:space="preserve">Students were expected to write </w:t>
      </w:r>
      <w:r>
        <w:rPr>
          <w:lang w:val="en-AU" w:eastAsia="zh-CN"/>
        </w:rPr>
        <w:t>a</w:t>
      </w:r>
      <w:r w:rsidR="005E034A">
        <w:rPr>
          <w:lang w:val="en-AU" w:eastAsia="zh-CN"/>
        </w:rPr>
        <w:t xml:space="preserve">n email </w:t>
      </w:r>
      <w:r w:rsidRPr="004B4FEF">
        <w:rPr>
          <w:lang w:val="en-AU" w:eastAsia="zh-CN"/>
        </w:rPr>
        <w:t xml:space="preserve">in Chinese based on </w:t>
      </w:r>
      <w:r>
        <w:rPr>
          <w:lang w:val="en-AU" w:eastAsia="zh-CN"/>
        </w:rPr>
        <w:t>the</w:t>
      </w:r>
      <w:r w:rsidRPr="004B4FEF">
        <w:rPr>
          <w:lang w:val="en-AU" w:eastAsia="zh-CN"/>
        </w:rPr>
        <w:t xml:space="preserve"> given text. The majority of students showed their capacity to understand and convey </w:t>
      </w:r>
      <w:r w:rsidR="005E034A">
        <w:rPr>
          <w:lang w:val="en-AU" w:eastAsia="zh-CN"/>
        </w:rPr>
        <w:t xml:space="preserve">some key </w:t>
      </w:r>
      <w:r w:rsidRPr="004B4FEF">
        <w:rPr>
          <w:lang w:val="en-AU" w:eastAsia="zh-CN"/>
        </w:rPr>
        <w:t>information from the given text</w:t>
      </w:r>
      <w:r w:rsidR="00C41DFD">
        <w:rPr>
          <w:lang w:val="en-AU" w:eastAsia="zh-CN"/>
        </w:rPr>
        <w:t>; responses</w:t>
      </w:r>
      <w:r w:rsidRPr="004B4FEF">
        <w:rPr>
          <w:lang w:val="en-AU" w:eastAsia="zh-CN"/>
        </w:rPr>
        <w:t xml:space="preserve"> </w:t>
      </w:r>
      <w:r w:rsidR="00C41DFD">
        <w:rPr>
          <w:lang w:val="en-AU" w:eastAsia="zh-CN"/>
        </w:rPr>
        <w:t>that</w:t>
      </w:r>
      <w:r w:rsidRPr="004B4FEF">
        <w:rPr>
          <w:lang w:val="en-AU" w:eastAsia="zh-CN"/>
        </w:rPr>
        <w:t xml:space="preserve"> scored highly were structured</w:t>
      </w:r>
      <w:r w:rsidR="005E034A">
        <w:rPr>
          <w:lang w:val="en-AU" w:eastAsia="zh-CN"/>
        </w:rPr>
        <w:t>, covering most of the key customs outlined in Text 4</w:t>
      </w:r>
      <w:r w:rsidRPr="004B4FEF">
        <w:rPr>
          <w:lang w:val="en-AU" w:eastAsia="zh-CN"/>
        </w:rPr>
        <w:t xml:space="preserve"> with a clear</w:t>
      </w:r>
      <w:r w:rsidR="00BA150E">
        <w:rPr>
          <w:lang w:val="en-AU" w:eastAsia="zh-CN"/>
        </w:rPr>
        <w:t>,</w:t>
      </w:r>
      <w:r>
        <w:rPr>
          <w:lang w:val="en-AU" w:eastAsia="zh-CN"/>
        </w:rPr>
        <w:t xml:space="preserve"> </w:t>
      </w:r>
      <w:r w:rsidR="005E034A">
        <w:rPr>
          <w:lang w:val="en-AU" w:eastAsia="zh-CN"/>
        </w:rPr>
        <w:t xml:space="preserve">informative </w:t>
      </w:r>
      <w:r>
        <w:rPr>
          <w:lang w:val="en-AU" w:eastAsia="zh-CN"/>
        </w:rPr>
        <w:t>writing style</w:t>
      </w:r>
      <w:r w:rsidRPr="004B4FEF">
        <w:rPr>
          <w:lang w:val="en-AU" w:eastAsia="zh-CN"/>
        </w:rPr>
        <w:t>. These students were capable of manipulating Chinese effectively</w:t>
      </w:r>
      <w:r>
        <w:rPr>
          <w:lang w:val="en-AU" w:eastAsia="zh-CN"/>
        </w:rPr>
        <w:t xml:space="preserve"> and </w:t>
      </w:r>
      <w:r w:rsidR="005E034A">
        <w:rPr>
          <w:lang w:val="en-AU" w:eastAsia="zh-CN"/>
        </w:rPr>
        <w:t>organising information in a logical way.</w:t>
      </w:r>
      <w:r w:rsidRPr="004B4FEF">
        <w:rPr>
          <w:lang w:val="en-AU" w:eastAsia="zh-CN"/>
        </w:rPr>
        <w:t xml:space="preserve"> </w:t>
      </w:r>
    </w:p>
    <w:p w14:paraId="7540600A" w14:textId="61CB1DAC" w:rsidR="00CA4C02" w:rsidRDefault="00CA4C02" w:rsidP="00CA4C02">
      <w:pPr>
        <w:pStyle w:val="VCAAbody"/>
        <w:rPr>
          <w:lang w:val="en-AU" w:eastAsia="zh-CN"/>
        </w:rPr>
      </w:pPr>
      <w:r w:rsidRPr="00EA124E">
        <w:rPr>
          <w:lang w:val="en-AU" w:eastAsia="zh-CN"/>
        </w:rPr>
        <w:t xml:space="preserve">Suggested </w:t>
      </w:r>
      <w:r w:rsidR="00393636">
        <w:rPr>
          <w:lang w:val="en-AU" w:eastAsia="zh-CN"/>
        </w:rPr>
        <w:t>key areas of information</w:t>
      </w:r>
      <w:r w:rsidRPr="00EA124E">
        <w:rPr>
          <w:lang w:val="en-AU" w:eastAsia="zh-CN"/>
        </w:rPr>
        <w:t xml:space="preserve"> students may have included in their response: </w:t>
      </w:r>
    </w:p>
    <w:p w14:paraId="7CC6FC50" w14:textId="129E5FCF" w:rsidR="00393636" w:rsidRPr="00022FD8" w:rsidRDefault="00393636" w:rsidP="00593C4D">
      <w:pPr>
        <w:pStyle w:val="VCAAbullet"/>
      </w:pPr>
      <w:r w:rsidRPr="00022FD8">
        <w:rPr>
          <w:rFonts w:hint="eastAsia"/>
        </w:rPr>
        <w:t>选择礼品</w:t>
      </w:r>
      <w:r w:rsidRPr="00022FD8">
        <w:rPr>
          <w:rFonts w:hint="eastAsia"/>
        </w:rPr>
        <w:t xml:space="preserve"> ( </w:t>
      </w:r>
      <w:r w:rsidRPr="00022FD8">
        <w:rPr>
          <w:rFonts w:hint="eastAsia"/>
        </w:rPr>
        <w:t>给老师和学生的不同，男的和女的不同</w:t>
      </w:r>
      <w:r w:rsidRPr="00022FD8">
        <w:rPr>
          <w:rFonts w:hint="eastAsia"/>
        </w:rPr>
        <w:t xml:space="preserve"> )</w:t>
      </w:r>
      <w:r w:rsidR="00BA150E">
        <w:t xml:space="preserve"> </w:t>
      </w:r>
      <w:r w:rsidRPr="00022FD8">
        <w:t xml:space="preserve">(Selection of gifts: for example, gifts for teachers should be different from those for students; gifts for males are different from those for </w:t>
      </w:r>
      <w:r w:rsidR="00AD4E0B">
        <w:t>females</w:t>
      </w:r>
      <w:r w:rsidR="008B4D9B">
        <w:t>.</w:t>
      </w:r>
      <w:r w:rsidRPr="00022FD8">
        <w:t>)</w:t>
      </w:r>
    </w:p>
    <w:p w14:paraId="09D34BFA" w14:textId="52A7D9FB" w:rsidR="00393636" w:rsidRPr="00022FD8" w:rsidRDefault="00393636" w:rsidP="00593C4D">
      <w:pPr>
        <w:pStyle w:val="VCAAbullet"/>
      </w:pPr>
      <w:r w:rsidRPr="00022FD8">
        <w:rPr>
          <w:rFonts w:hint="eastAsia"/>
        </w:rPr>
        <w:t>礼品数目</w:t>
      </w:r>
      <w:r w:rsidRPr="00022FD8">
        <w:rPr>
          <w:rFonts w:hint="eastAsia"/>
        </w:rPr>
        <w:t xml:space="preserve"> ( </w:t>
      </w:r>
      <w:r w:rsidRPr="00022FD8">
        <w:rPr>
          <w:rFonts w:hint="eastAsia"/>
        </w:rPr>
        <w:t>选择</w:t>
      </w:r>
      <w:r w:rsidRPr="00022FD8">
        <w:rPr>
          <w:rFonts w:hint="eastAsia"/>
        </w:rPr>
        <w:t xml:space="preserve"> 6 </w:t>
      </w:r>
      <w:r w:rsidRPr="00022FD8">
        <w:rPr>
          <w:rFonts w:hint="eastAsia"/>
        </w:rPr>
        <w:t>或</w:t>
      </w:r>
      <w:r w:rsidRPr="00022FD8">
        <w:rPr>
          <w:rFonts w:hint="eastAsia"/>
        </w:rPr>
        <w:t xml:space="preserve"> 8 </w:t>
      </w:r>
      <w:r w:rsidRPr="00022FD8">
        <w:rPr>
          <w:rFonts w:hint="eastAsia"/>
        </w:rPr>
        <w:t>，</w:t>
      </w:r>
      <w:r w:rsidRPr="00022FD8">
        <w:rPr>
          <w:rFonts w:hint="eastAsia"/>
        </w:rPr>
        <w:t xml:space="preserve"> </w:t>
      </w:r>
      <w:r w:rsidRPr="00022FD8">
        <w:rPr>
          <w:rFonts w:hint="eastAsia"/>
        </w:rPr>
        <w:t>不要选</w:t>
      </w:r>
      <w:r w:rsidRPr="00022FD8">
        <w:rPr>
          <w:rFonts w:hint="eastAsia"/>
        </w:rPr>
        <w:t xml:space="preserve"> 4)</w:t>
      </w:r>
      <w:r w:rsidR="00BA150E">
        <w:t xml:space="preserve"> </w:t>
      </w:r>
      <w:r w:rsidRPr="00022FD8">
        <w:t xml:space="preserve">(Number of gifts: number of gifts should be </w:t>
      </w:r>
      <w:r w:rsidR="00BA150E">
        <w:t>a</w:t>
      </w:r>
      <w:r w:rsidRPr="00022FD8">
        <w:t>n even number, best are number</w:t>
      </w:r>
      <w:r w:rsidR="0043391B">
        <w:t>s</w:t>
      </w:r>
      <w:r w:rsidRPr="00022FD8">
        <w:t xml:space="preserve"> 6 or 8, never number 4</w:t>
      </w:r>
      <w:r w:rsidR="008B4D9B">
        <w:t>.</w:t>
      </w:r>
      <w:r w:rsidRPr="00022FD8">
        <w:t>)</w:t>
      </w:r>
    </w:p>
    <w:p w14:paraId="1B11406B" w14:textId="0C624C2D" w:rsidR="00393636" w:rsidRPr="00022FD8" w:rsidRDefault="00393636" w:rsidP="00593C4D">
      <w:pPr>
        <w:pStyle w:val="VCAAbullet"/>
      </w:pPr>
      <w:r w:rsidRPr="00022FD8">
        <w:rPr>
          <w:rFonts w:hint="eastAsia"/>
        </w:rPr>
        <w:t>什么时候送</w:t>
      </w:r>
      <w:r w:rsidRPr="00022FD8">
        <w:rPr>
          <w:rFonts w:hint="eastAsia"/>
        </w:rPr>
        <w:t xml:space="preserve"> ( </w:t>
      </w:r>
      <w:r w:rsidRPr="00022FD8">
        <w:rPr>
          <w:rFonts w:hint="eastAsia"/>
        </w:rPr>
        <w:t>看朋友；请客；去别人家里</w:t>
      </w:r>
      <w:r w:rsidRPr="00022FD8">
        <w:rPr>
          <w:rFonts w:hint="eastAsia"/>
        </w:rPr>
        <w:t xml:space="preserve"> )</w:t>
      </w:r>
      <w:r w:rsidR="0043391B">
        <w:t xml:space="preserve"> </w:t>
      </w:r>
      <w:r w:rsidRPr="00022FD8">
        <w:t>(When to give the gifts: when visiting a friend, be invited for a meal, or visiting a family</w:t>
      </w:r>
      <w:r w:rsidR="008B4D9B">
        <w:t>.</w:t>
      </w:r>
      <w:r w:rsidRPr="00022FD8">
        <w:t>)</w:t>
      </w:r>
    </w:p>
    <w:p w14:paraId="782352A2" w14:textId="54297F5D" w:rsidR="00393636" w:rsidRPr="00022FD8" w:rsidRDefault="00393636" w:rsidP="00593C4D">
      <w:pPr>
        <w:pStyle w:val="VCAAbullet"/>
      </w:pPr>
      <w:r w:rsidRPr="00022FD8">
        <w:rPr>
          <w:rFonts w:hint="eastAsia"/>
        </w:rPr>
        <w:t>怎么送</w:t>
      </w:r>
      <w:r w:rsidRPr="00022FD8">
        <w:rPr>
          <w:rFonts w:hint="eastAsia"/>
        </w:rPr>
        <w:t xml:space="preserve"> ( </w:t>
      </w:r>
      <w:r w:rsidRPr="00022FD8">
        <w:rPr>
          <w:rFonts w:hint="eastAsia"/>
        </w:rPr>
        <w:t>最好自己送</w:t>
      </w:r>
      <w:r w:rsidRPr="00022FD8">
        <w:rPr>
          <w:rFonts w:hint="eastAsia"/>
        </w:rPr>
        <w:t xml:space="preserve"> )</w:t>
      </w:r>
      <w:r w:rsidR="008B4D9B">
        <w:t xml:space="preserve"> </w:t>
      </w:r>
      <w:r w:rsidRPr="00022FD8">
        <w:t>(How to deliver: it is best to give the gifts to someone by yourself</w:t>
      </w:r>
      <w:r w:rsidR="008B4D9B">
        <w:t>.</w:t>
      </w:r>
      <w:r w:rsidRPr="00022FD8">
        <w:t>)</w:t>
      </w:r>
    </w:p>
    <w:p w14:paraId="11A5F7F0" w14:textId="5708081F" w:rsidR="00393636" w:rsidRPr="00022FD8" w:rsidRDefault="00393636" w:rsidP="00593C4D">
      <w:pPr>
        <w:pStyle w:val="VCAAbullet"/>
      </w:pPr>
      <w:r w:rsidRPr="00022FD8">
        <w:rPr>
          <w:rFonts w:hint="eastAsia"/>
        </w:rPr>
        <w:t>注意的方面</w:t>
      </w:r>
      <w:r w:rsidRPr="00022FD8">
        <w:rPr>
          <w:rFonts w:hint="eastAsia"/>
        </w:rPr>
        <w:t xml:space="preserve"> ( </w:t>
      </w:r>
      <w:r w:rsidRPr="00022FD8">
        <w:rPr>
          <w:rFonts w:hint="eastAsia"/>
        </w:rPr>
        <w:t>接、送礼物时用双手；收到礼物后不要在客人面前打开；</w:t>
      </w:r>
      <w:r w:rsidRPr="00022FD8">
        <w:rPr>
          <w:rFonts w:hint="eastAsia"/>
        </w:rPr>
        <w:t xml:space="preserve"> </w:t>
      </w:r>
      <w:r w:rsidRPr="00022FD8">
        <w:rPr>
          <w:rFonts w:hint="eastAsia"/>
        </w:rPr>
        <w:t>说客气的话，不能送白花，包装用红色</w:t>
      </w:r>
      <w:r w:rsidRPr="00022FD8">
        <w:rPr>
          <w:rFonts w:hint="eastAsia"/>
        </w:rPr>
        <w:t xml:space="preserve"> )</w:t>
      </w:r>
      <w:r w:rsidR="0043391B">
        <w:t xml:space="preserve"> </w:t>
      </w:r>
      <w:r w:rsidRPr="00022FD8">
        <w:t>(Attention: using two hands when you give or receive a gift; don’t open the gift in front of the gift giver; say something politely, don’t give white flowers</w:t>
      </w:r>
      <w:r w:rsidR="005C6F38">
        <w:t>,</w:t>
      </w:r>
      <w:r w:rsidRPr="00022FD8">
        <w:t xml:space="preserve"> gifts should be packed in red</w:t>
      </w:r>
      <w:r w:rsidR="008B4D9B">
        <w:t>.</w:t>
      </w:r>
      <w:r w:rsidRPr="00022FD8">
        <w:t>)</w:t>
      </w:r>
    </w:p>
    <w:p w14:paraId="6C65ADF3" w14:textId="128087B7" w:rsidR="00CA4C02" w:rsidRPr="00022FD8" w:rsidRDefault="00CA4C02" w:rsidP="00393636">
      <w:pPr>
        <w:pStyle w:val="VCAAbody"/>
      </w:pPr>
      <w:r>
        <w:rPr>
          <w:lang w:eastAsia="zh-CN"/>
        </w:rPr>
        <w:t>Features of a</w:t>
      </w:r>
      <w:r w:rsidR="00393636">
        <w:rPr>
          <w:lang w:eastAsia="zh-CN"/>
        </w:rPr>
        <w:t>n email</w:t>
      </w:r>
      <w:r>
        <w:rPr>
          <w:lang w:eastAsia="zh-CN"/>
        </w:rPr>
        <w:t xml:space="preserve"> </w:t>
      </w:r>
      <w:r w:rsidR="00393636">
        <w:rPr>
          <w:lang w:eastAsia="zh-CN"/>
        </w:rPr>
        <w:t xml:space="preserve">text type </w:t>
      </w:r>
      <w:r>
        <w:rPr>
          <w:lang w:eastAsia="zh-CN"/>
        </w:rPr>
        <w:t xml:space="preserve">include </w:t>
      </w:r>
      <w:r w:rsidR="00393636">
        <w:rPr>
          <w:lang w:eastAsia="zh-CN"/>
        </w:rPr>
        <w:t xml:space="preserve">email addresses for sender and receiver, subject of the email and other relevant </w:t>
      </w:r>
      <w:r w:rsidR="00334F6B">
        <w:rPr>
          <w:lang w:eastAsia="zh-CN"/>
        </w:rPr>
        <w:t>e</w:t>
      </w:r>
      <w:r w:rsidR="00393636">
        <w:rPr>
          <w:lang w:eastAsia="zh-CN"/>
        </w:rPr>
        <w:t>mail features</w:t>
      </w:r>
      <w:r>
        <w:rPr>
          <w:lang w:eastAsia="zh-CN"/>
        </w:rPr>
        <w:t>.</w:t>
      </w:r>
    </w:p>
    <w:p w14:paraId="13CF2DE7" w14:textId="15B8A57C" w:rsidR="00CA4C02" w:rsidRPr="00294978" w:rsidRDefault="00CA4C02" w:rsidP="00022FD8">
      <w:pPr>
        <w:pStyle w:val="VCAAHeading3"/>
      </w:pPr>
      <w:r w:rsidRPr="00E80CC6">
        <w:rPr>
          <w:lang w:val="en-AU" w:eastAsia="zh-CN"/>
        </w:rPr>
        <w:t>Part B</w:t>
      </w:r>
    </w:p>
    <w:p w14:paraId="0E20BCAE" w14:textId="374CA530" w:rsidR="00CA4C02" w:rsidRDefault="00CA4C02" w:rsidP="00CA4C02">
      <w:pPr>
        <w:pStyle w:val="VCAAbody"/>
      </w:pPr>
      <w:r>
        <w:t>For Part B, students were expected to produce a piece of writing in Chinese. More students chose Question 5</w:t>
      </w:r>
      <w:r w:rsidR="00393636">
        <w:t xml:space="preserve"> (journal entry)</w:t>
      </w:r>
      <w:r>
        <w:t xml:space="preserve"> than Question 6</w:t>
      </w:r>
      <w:r w:rsidR="00393636">
        <w:t xml:space="preserve"> (imaginative speech)</w:t>
      </w:r>
      <w:r>
        <w:t>.</w:t>
      </w:r>
      <w:r w:rsidR="00383380">
        <w:t xml:space="preserve"> </w:t>
      </w:r>
      <w:r>
        <w:t xml:space="preserve">Most students were able to produce a structured piece with ideas sequenced appropriately. Various techniques were used, such as variation in sentence </w:t>
      </w:r>
      <w:r>
        <w:lastRenderedPageBreak/>
        <w:t>length, quotes and emotional language (</w:t>
      </w:r>
      <w:proofErr w:type="gramStart"/>
      <w:r>
        <w:t>e.g.</w:t>
      </w:r>
      <w:proofErr w:type="gramEnd"/>
      <w:r>
        <w:t xml:space="preserve"> effective use of interjections). </w:t>
      </w:r>
      <w:r w:rsidR="00346D54">
        <w:t>R</w:t>
      </w:r>
      <w:r w:rsidR="00393636">
        <w:t xml:space="preserve">esponses </w:t>
      </w:r>
      <w:r w:rsidR="00346D54">
        <w:t xml:space="preserve">that scored highly </w:t>
      </w:r>
      <w:r w:rsidR="00393636">
        <w:t xml:space="preserve">included engaging details for Question 5 and inspiring ideas for Question 6. </w:t>
      </w:r>
      <w:r>
        <w:t xml:space="preserve">However, greater attention is needed to improve the accuracy and appropriateness of grammar and the range of vocabulary. </w:t>
      </w:r>
    </w:p>
    <w:p w14:paraId="18F316CF" w14:textId="67B132ED" w:rsidR="00CA4C02" w:rsidRDefault="00CA4C02" w:rsidP="00022FD8">
      <w:pPr>
        <w:pStyle w:val="VCAAHeading4"/>
      </w:pPr>
      <w:r>
        <w:t>Question 5</w:t>
      </w:r>
    </w:p>
    <w:p w14:paraId="79FCE9FE" w14:textId="3DB55627" w:rsidR="00102591" w:rsidRPr="00294978" w:rsidRDefault="00CA4C02" w:rsidP="00102591">
      <w:pPr>
        <w:pStyle w:val="VCAAbody"/>
      </w:pPr>
      <w:r>
        <w:t xml:space="preserve">For this question, students were required to write </w:t>
      </w:r>
      <w:r w:rsidR="005E592F">
        <w:t>a journal entry</w:t>
      </w:r>
      <w:r>
        <w:t xml:space="preserve"> </w:t>
      </w:r>
      <w:r w:rsidR="005E592F">
        <w:t xml:space="preserve">describing </w:t>
      </w:r>
      <w:r w:rsidR="008C1CEA">
        <w:t xml:space="preserve">their </w:t>
      </w:r>
      <w:r w:rsidR="005E592F">
        <w:t xml:space="preserve">experience in one of the sports activities at school, including Kung Fu, Tai Chi, table tennis, badminton, basketball or soccer. </w:t>
      </w:r>
      <w:r w:rsidR="00102591">
        <w:rPr>
          <w:lang w:eastAsia="zh-CN"/>
        </w:rPr>
        <w:t>Features of a journal entry include recording the events</w:t>
      </w:r>
      <w:r w:rsidR="008C1CEA">
        <w:rPr>
          <w:lang w:eastAsia="zh-CN"/>
        </w:rPr>
        <w:t xml:space="preserve">, </w:t>
      </w:r>
      <w:r w:rsidR="00102591">
        <w:rPr>
          <w:lang w:eastAsia="zh-CN"/>
        </w:rPr>
        <w:t>personal reflections, thoughts and feelings at a particular time.</w:t>
      </w:r>
    </w:p>
    <w:p w14:paraId="40BED47F" w14:textId="5EF438A7" w:rsidR="00CA4C02" w:rsidRDefault="00CA4C02" w:rsidP="00CA4C02">
      <w:pPr>
        <w:pStyle w:val="VCAAbody"/>
      </w:pPr>
      <w:r>
        <w:t xml:space="preserve">Most students demonstrated a good understanding of the task requirements, and many were able to </w:t>
      </w:r>
      <w:r w:rsidR="0001031A">
        <w:t>describe their participation in school sports</w:t>
      </w:r>
      <w:r>
        <w:t xml:space="preserve"> that reflected their </w:t>
      </w:r>
      <w:r w:rsidR="0001031A">
        <w:t>personal experiences with those typical Chinese sports</w:t>
      </w:r>
      <w:r>
        <w:t xml:space="preserve">. Some students were able to give </w:t>
      </w:r>
      <w:r w:rsidR="0001031A">
        <w:t>interesting details and events that were significant on that day</w:t>
      </w:r>
      <w:r>
        <w:t xml:space="preserve">. </w:t>
      </w:r>
      <w:r w:rsidR="008C1CEA">
        <w:t>R</w:t>
      </w:r>
      <w:r>
        <w:t>esponses</w:t>
      </w:r>
      <w:r w:rsidR="008C1CEA">
        <w:t xml:space="preserve"> that scored highly</w:t>
      </w:r>
      <w:r>
        <w:t xml:space="preserve"> demonstrated the students’ ability to produce a sophisticated </w:t>
      </w:r>
      <w:r w:rsidR="0001031A">
        <w:t>personal</w:t>
      </w:r>
      <w:r>
        <w:t xml:space="preserve"> writing piece. Some students wrote </w:t>
      </w:r>
      <w:r w:rsidR="008C1CEA">
        <w:t xml:space="preserve">about </w:t>
      </w:r>
      <w:r>
        <w:t xml:space="preserve">a </w:t>
      </w:r>
      <w:r w:rsidR="0001031A">
        <w:t xml:space="preserve">type of sport that </w:t>
      </w:r>
      <w:r w:rsidR="008C1CEA">
        <w:t xml:space="preserve">was </w:t>
      </w:r>
      <w:r w:rsidR="0001031A">
        <w:t>not listed in the task, which was not</w:t>
      </w:r>
      <w:r>
        <w:t xml:space="preserve"> </w:t>
      </w:r>
      <w:r w:rsidR="00CD5025">
        <w:t>relevant to the question</w:t>
      </w:r>
      <w:r>
        <w:t>.</w:t>
      </w:r>
    </w:p>
    <w:p w14:paraId="73EAE90C" w14:textId="13FBA6BC" w:rsidR="00CA4C02" w:rsidRDefault="00CA4C02" w:rsidP="00022FD8">
      <w:pPr>
        <w:pStyle w:val="VCAAHeading4"/>
      </w:pPr>
      <w:r>
        <w:t>Question 6</w:t>
      </w:r>
    </w:p>
    <w:p w14:paraId="15FB5431" w14:textId="3919F8EF" w:rsidR="00CA4C02" w:rsidRDefault="00CA4C02" w:rsidP="00CA4C02">
      <w:pPr>
        <w:pStyle w:val="VCAAbody"/>
      </w:pPr>
      <w:r>
        <w:t xml:space="preserve">Students were required to write an imaginative </w:t>
      </w:r>
      <w:r w:rsidR="006742E8">
        <w:t>speech</w:t>
      </w:r>
      <w:r>
        <w:t xml:space="preserve"> </w:t>
      </w:r>
      <w:r w:rsidR="006742E8">
        <w:t xml:space="preserve">as a famous millionaire to Shanghai city council on the topic ‘The first things I did when I became a millionaire’. </w:t>
      </w:r>
      <w:r>
        <w:t>Responses were expected to address the</w:t>
      </w:r>
      <w:r w:rsidR="006742E8">
        <w:t xml:space="preserve"> audience with appropriate tasks that the imaginative figure had accomplished.</w:t>
      </w:r>
      <w:r>
        <w:t xml:space="preserve"> </w:t>
      </w:r>
      <w:r w:rsidR="008C1CEA">
        <w:t>Responses that</w:t>
      </w:r>
      <w:r>
        <w:t xml:space="preserve"> scored highly </w:t>
      </w:r>
      <w:r w:rsidR="008C1CEA">
        <w:t>were</w:t>
      </w:r>
      <w:r>
        <w:t xml:space="preserve"> structured</w:t>
      </w:r>
      <w:r w:rsidR="008C1CEA">
        <w:t>,</w:t>
      </w:r>
      <w:r>
        <w:t xml:space="preserve"> with </w:t>
      </w:r>
      <w:r w:rsidR="006742E8">
        <w:t xml:space="preserve">several interest areas that were inspiring, as well as authentic, demonstrating the students’ thoughts on certain social issues and possible solutions. </w:t>
      </w:r>
      <w:r>
        <w:t>Some responses included an interesting twist</w:t>
      </w:r>
      <w:r w:rsidR="007D3E23">
        <w:t>,</w:t>
      </w:r>
      <w:r>
        <w:t xml:space="preserve"> </w:t>
      </w:r>
      <w:r w:rsidR="006742E8">
        <w:t xml:space="preserve">giving the reasons for their action, which made the responses more convincing. </w:t>
      </w:r>
      <w:r>
        <w:t xml:space="preserve">These responses were meaningful, creative and focused. </w:t>
      </w:r>
    </w:p>
    <w:p w14:paraId="71FE2E80" w14:textId="38383EB5" w:rsidR="00CA4C02" w:rsidRDefault="00CA4C02" w:rsidP="00022FD8">
      <w:pPr>
        <w:pStyle w:val="VCAAHeading2"/>
      </w:pPr>
      <w:r>
        <w:t>Section 3 – Culture and society in Chinese-speaking communities</w:t>
      </w:r>
    </w:p>
    <w:p w14:paraId="3F4AC768" w14:textId="165B2BEE" w:rsidR="00CA4C02" w:rsidRDefault="00CA4C02" w:rsidP="00CA4C02">
      <w:pPr>
        <w:pStyle w:val="VCAAbody"/>
      </w:pPr>
      <w:r>
        <w:t xml:space="preserve">In Section 3, students were expected to respond in English, </w:t>
      </w:r>
      <w:proofErr w:type="spellStart"/>
      <w:r>
        <w:t>analysing</w:t>
      </w:r>
      <w:proofErr w:type="spellEnd"/>
      <w:r>
        <w:t xml:space="preserve"> and evaluating information from prescribed texts</w:t>
      </w:r>
      <w:r w:rsidR="00B64336">
        <w:t xml:space="preserve"> according to the questions</w:t>
      </w:r>
      <w:r>
        <w:t xml:space="preserve">. </w:t>
      </w:r>
      <w:r w:rsidR="00C465C6">
        <w:t xml:space="preserve">Question 8 was more popular than </w:t>
      </w:r>
      <w:r>
        <w:t xml:space="preserve">Question 7. </w:t>
      </w:r>
      <w:r w:rsidR="007D3E23">
        <w:t>Responses that</w:t>
      </w:r>
      <w:r>
        <w:t xml:space="preserve"> scored highly performed well in the critical analysis of ideas and extensive arguments relevant to the task, as well as in the effective selection and use of relevant material and appropriate examples. Marks were awarded for developing a coherent and well-reasoned response that addressed the specific demands of the task. </w:t>
      </w:r>
    </w:p>
    <w:p w14:paraId="32D0B1A1" w14:textId="60CA795F" w:rsidR="00CA4C02" w:rsidRDefault="00CA4C02" w:rsidP="00CA4C02">
      <w:pPr>
        <w:pStyle w:val="VCAAHeading3"/>
      </w:pPr>
      <w:r>
        <w:t>Question 7</w:t>
      </w:r>
    </w:p>
    <w:p w14:paraId="0B3B46F5" w14:textId="729DD9C2" w:rsidR="00CA4C02" w:rsidRDefault="00CA4C02" w:rsidP="00CA4C02">
      <w:pPr>
        <w:pStyle w:val="VCAAbody"/>
      </w:pPr>
      <w:r>
        <w:t xml:space="preserve">Students were required to explore how the </w:t>
      </w:r>
      <w:r w:rsidR="00132E97">
        <w:t>concept of Guanxi</w:t>
      </w:r>
      <w:r>
        <w:t xml:space="preserve"> is</w:t>
      </w:r>
      <w:r w:rsidR="00132E97">
        <w:t xml:space="preserve"> influencing relationship</w:t>
      </w:r>
      <w:r w:rsidR="000E7101">
        <w:t>-building in contemporary Chinese communities. Most students were able to produce a response that address</w:t>
      </w:r>
      <w:r w:rsidR="007B4A4B">
        <w:t>ed</w:t>
      </w:r>
      <w:r w:rsidR="000E7101">
        <w:t xml:space="preserve"> the concept in-depth. However, some students </w:t>
      </w:r>
      <w:r w:rsidR="007B4A4B">
        <w:t xml:space="preserve">provided </w:t>
      </w:r>
      <w:r w:rsidR="000E7101">
        <w:t xml:space="preserve">limited discussion on its impact </w:t>
      </w:r>
      <w:r w:rsidR="003006A2">
        <w:t xml:space="preserve">on </w:t>
      </w:r>
      <w:r w:rsidR="000E7101">
        <w:t xml:space="preserve">relationship-building. </w:t>
      </w:r>
      <w:r>
        <w:t xml:space="preserve">Students were required to make links with </w:t>
      </w:r>
      <w:r w:rsidR="000E7101">
        <w:t>evidence and examples from Scott Seligman’s work</w:t>
      </w:r>
      <w:r w:rsidR="003006A2" w:rsidRPr="003006A2">
        <w:t xml:space="preserve"> </w:t>
      </w:r>
      <w:r w:rsidR="003006A2">
        <w:t>to show their knowledge of the text</w:t>
      </w:r>
      <w:r w:rsidR="000E7101">
        <w:t xml:space="preserve">. </w:t>
      </w:r>
      <w:r>
        <w:t xml:space="preserve">Key points to consider included: </w:t>
      </w:r>
    </w:p>
    <w:p w14:paraId="7C1DD3D5" w14:textId="7F00791C" w:rsidR="00CA4C02" w:rsidRDefault="003965A9" w:rsidP="003965A9">
      <w:pPr>
        <w:pStyle w:val="VCAAbullet"/>
      </w:pPr>
      <w:r>
        <w:t>t</w:t>
      </w:r>
      <w:r w:rsidR="00CA4C02">
        <w:t xml:space="preserve">he concept of </w:t>
      </w:r>
      <w:r w:rsidR="00BB36D7">
        <w:t>Guanxi and its key features relevant to relationship-building</w:t>
      </w:r>
    </w:p>
    <w:p w14:paraId="43566886" w14:textId="52DF7DA0" w:rsidR="00BB36D7" w:rsidRDefault="003965A9" w:rsidP="003965A9">
      <w:pPr>
        <w:pStyle w:val="VCAAbullet"/>
      </w:pPr>
      <w:r>
        <w:t>t</w:t>
      </w:r>
      <w:r w:rsidR="00CA4C02">
        <w:t xml:space="preserve">he </w:t>
      </w:r>
      <w:r w:rsidR="00BB36D7">
        <w:t>significance on recognising Guanxi</w:t>
      </w:r>
      <w:r w:rsidR="00BF3DAC">
        <w:t xml:space="preserve"> </w:t>
      </w:r>
      <w:r w:rsidR="00BB36D7">
        <w:t>and the protocols for doing business in China</w:t>
      </w:r>
    </w:p>
    <w:p w14:paraId="7E9A89EF" w14:textId="432DBB53" w:rsidR="00BB36D7" w:rsidRDefault="003965A9" w:rsidP="003965A9">
      <w:pPr>
        <w:pStyle w:val="VCAAbullet"/>
      </w:pPr>
      <w:r>
        <w:t>p</w:t>
      </w:r>
      <w:r w:rsidR="00BB36D7">
        <w:t>ossible explanations of Guanxi drawn from Confucius and Daoist philosophical frameworks and its impacts on relationship-building</w:t>
      </w:r>
    </w:p>
    <w:p w14:paraId="1F548060" w14:textId="1269FBFB" w:rsidR="00CA4C02" w:rsidRDefault="003965A9" w:rsidP="003965A9">
      <w:pPr>
        <w:pStyle w:val="VCAAbullet"/>
      </w:pPr>
      <w:r>
        <w:t>e</w:t>
      </w:r>
      <w:r w:rsidR="00BB36D7">
        <w:t xml:space="preserve">xamples of successful relationship-building and its </w:t>
      </w:r>
      <w:r w:rsidR="00D17DBF">
        <w:t xml:space="preserve">application </w:t>
      </w:r>
      <w:r w:rsidR="00BB36D7">
        <w:t xml:space="preserve">of Guanxi. </w:t>
      </w:r>
    </w:p>
    <w:p w14:paraId="07CDAF3B" w14:textId="7CFC8386" w:rsidR="00CA4C02" w:rsidRDefault="00CA4C02" w:rsidP="00CA4C02">
      <w:pPr>
        <w:pStyle w:val="VCAAbody"/>
      </w:pPr>
      <w:r>
        <w:lastRenderedPageBreak/>
        <w:t>Most students were able to identify</w:t>
      </w:r>
      <w:r w:rsidR="000E7101">
        <w:t xml:space="preserve"> several key features of the concept of Guanxi with examples. </w:t>
      </w:r>
      <w:r>
        <w:t xml:space="preserve">Some students recognised </w:t>
      </w:r>
      <w:r w:rsidR="000E7101">
        <w:t xml:space="preserve">the values and applications of Guanxi in social relationship-building. </w:t>
      </w:r>
      <w:r>
        <w:t xml:space="preserve">However, a few students </w:t>
      </w:r>
      <w:r w:rsidR="000E7101">
        <w:t>only provided an informative piece explaining the concept</w:t>
      </w:r>
      <w:r w:rsidR="003965A9">
        <w:t>,</w:t>
      </w:r>
      <w:r w:rsidR="000E7101">
        <w:t xml:space="preserve"> rather than an analytical demonstration of its social impact. It is important for the students to read the question carefully and address all task requirements. </w:t>
      </w:r>
    </w:p>
    <w:p w14:paraId="0A24A2ED" w14:textId="6ED02EB2" w:rsidR="00A12FC6" w:rsidRPr="00294978" w:rsidRDefault="00A12FC6" w:rsidP="00A12FC6">
      <w:pPr>
        <w:pStyle w:val="VCAAbody"/>
      </w:pPr>
      <w:r>
        <w:t xml:space="preserve">The following is an example of a high-scoring response and meaningful analysis. It is an effective discussion that uses the reference from the prescribed text well. It explains how Guanxi is significant, as well as influential, for relationship-building in Chinese communities. There were other high-scoring responses that were structured using other logical frameworks, which reflected </w:t>
      </w:r>
      <w:r w:rsidR="00007934">
        <w:t>a variety of approaches</w:t>
      </w:r>
      <w:r w:rsidR="008249A8">
        <w:t xml:space="preserve"> </w:t>
      </w:r>
      <w:r>
        <w:t xml:space="preserve">to interpret the concept and its impact. </w:t>
      </w:r>
    </w:p>
    <w:p w14:paraId="3A8B1FE3" w14:textId="77777777" w:rsidR="00A12FC6" w:rsidRPr="00022FD8" w:rsidRDefault="00A12FC6" w:rsidP="00294978">
      <w:pPr>
        <w:pStyle w:val="VCAAstudentsample"/>
      </w:pPr>
      <w:r w:rsidRPr="00022FD8">
        <w:t xml:space="preserve">Scott D Seligman’s “Chinese Business Etiquette: A Guide to Protocol, Manners and Culture in the People’s Republic of China”, explores the significance of guanxi in the Chinese speaking world. The concept of guanxi, meaning relationships or connections stems from Confucian values of an interconnected society. It is essential to climbing the hierarchy of society in order to achieve success in business. Furthermore, it can be a very powerful resource when kept in balance. </w:t>
      </w:r>
    </w:p>
    <w:p w14:paraId="06530D60" w14:textId="114D52D6" w:rsidR="00A12FC6" w:rsidRPr="00022FD8" w:rsidRDefault="00A12FC6" w:rsidP="00294978">
      <w:pPr>
        <w:pStyle w:val="VCAAstudentsample"/>
      </w:pPr>
      <w:r w:rsidRPr="00022FD8">
        <w:t>Guanxi encourages people to build relationship within society. The influence of Guanxi demonstrates the prevalence of Confucianism on contemporary Chinese society. The concept of guanxi stems from the fifth Confucian relationship of friend to friend. This horizontal relationship demonstrates the importance of an interconnected Chinese society. During a time of economic reform and a society of resources, guanxi became a way of obtaining “goods and services that were otherwise difficult o</w:t>
      </w:r>
      <w:r w:rsidR="003B3BEE">
        <w:t>r</w:t>
      </w:r>
      <w:r w:rsidRPr="00022FD8">
        <w:t xml:space="preserve"> impossible to come by”. Therefore, through people’s relationships with others they were able to gain access to things they need. Guanxi is essentially a “tit-for-tat”, “you scratch my back, I’ll scratch yours” network of connections that allows an individual to function within the network of society. Through this exchange of favours, individuals are able to build strong connections with people they trust. Thus, guanxi is present throughout the network of Chinese society. </w:t>
      </w:r>
    </w:p>
    <w:p w14:paraId="3B34E169" w14:textId="77777777" w:rsidR="00A12FC6" w:rsidRPr="00022FD8" w:rsidRDefault="00A12FC6" w:rsidP="00294978">
      <w:pPr>
        <w:pStyle w:val="VCAAstudentsample"/>
      </w:pPr>
      <w:r w:rsidRPr="00022FD8">
        <w:t xml:space="preserve">Furthermore, having guanxi is essential to achieving success in business. Through guanxi, an individual may forge relationships with people in “high or strategic places”, to gain access to new jobs or opportunities. By making use of this social capital, an individual is able to climb the ranks of a hierarchical society. Particularly due to a lack of a reliable legal system, businessmen will often choose to do business only with people with whom they have guanxi as they believe it minimises risk, the lines between personal and work life are often blurred. Thus, guanxi is a very powerful resource acting as “grease for the wheels of China”, as it is often the only way of achieving success in the business world. </w:t>
      </w:r>
    </w:p>
    <w:p w14:paraId="76B84232" w14:textId="439C4E43" w:rsidR="00A12FC6" w:rsidRPr="00022FD8" w:rsidRDefault="00A12FC6" w:rsidP="00294978">
      <w:pPr>
        <w:pStyle w:val="VCAAstudentsample"/>
      </w:pPr>
      <w:r w:rsidRPr="00022FD8">
        <w:t>Many people in China will build relationships in order to maintain guanxi and keep it in balance. Guanxi can easily be created by offering a gift or a gesture such as inviting a friend to dinner. It comes in many forms including face-giving but is usually not cash. By exchanging gifts and favours of equal value, people are</w:t>
      </w:r>
      <w:r w:rsidR="008249A8">
        <w:t xml:space="preserve"> </w:t>
      </w:r>
      <w:r w:rsidRPr="00022FD8">
        <w:t xml:space="preserve">able to create strong relationships, however, guanxi can also be an “exhaustible resource” if not kept in balance. As a “reciprocal obligation”, stakeholders have a duty to repay with favours of equal value, thus keeping guanxi in balance. If one oversteps their pull and asks for too much, guanxi may be withdrawn and the relationships broken. Likewise, a recipient may refuse a gift if they are not able to repay it. Thus, relationship can be forged by offering a gift, and maintained by ensuring balance and equality between people. </w:t>
      </w:r>
    </w:p>
    <w:p w14:paraId="15D07C31" w14:textId="77777777" w:rsidR="00A12FC6" w:rsidRPr="00022FD8" w:rsidRDefault="00A12FC6" w:rsidP="00294978">
      <w:pPr>
        <w:pStyle w:val="VCAAstudentsample"/>
      </w:pPr>
      <w:r w:rsidRPr="00022FD8">
        <w:t xml:space="preserve">In conclusion, guanxi is prevalent throughout contemporary Chinese society as a driving force for relationships between people. It is essential for getting things done and often guides the way people interact in an interconnected society. </w:t>
      </w:r>
    </w:p>
    <w:p w14:paraId="78C8216E" w14:textId="529F26A0" w:rsidR="00CA4C02" w:rsidRDefault="00CA4C02" w:rsidP="00CA4C02">
      <w:pPr>
        <w:pStyle w:val="VCAAHeading3"/>
      </w:pPr>
      <w:r>
        <w:t xml:space="preserve">Question </w:t>
      </w:r>
      <w:r>
        <w:rPr>
          <w:rFonts w:hint="eastAsia"/>
          <w:lang w:eastAsia="zh-CN"/>
        </w:rPr>
        <w:t>8</w:t>
      </w:r>
    </w:p>
    <w:p w14:paraId="30B75F3D" w14:textId="14CB1883" w:rsidR="00CA4C02" w:rsidRPr="00294978" w:rsidRDefault="00CA4C02" w:rsidP="00CA4C02">
      <w:pPr>
        <w:pStyle w:val="VCAAbody"/>
      </w:pPr>
      <w:r w:rsidRPr="001B0F78">
        <w:rPr>
          <w:lang w:val="en-AU" w:eastAsia="zh-CN"/>
        </w:rPr>
        <w:t>Students</w:t>
      </w:r>
      <w:r>
        <w:rPr>
          <w:lang w:val="en-AU" w:eastAsia="zh-CN"/>
        </w:rPr>
        <w:t xml:space="preserve"> were required to</w:t>
      </w:r>
      <w:r w:rsidRPr="001B0F78">
        <w:rPr>
          <w:lang w:val="en-AU" w:eastAsia="zh-CN"/>
        </w:rPr>
        <w:t xml:space="preserve"> explore</w:t>
      </w:r>
      <w:r>
        <w:rPr>
          <w:lang w:val="en-AU" w:eastAsia="zh-CN"/>
        </w:rPr>
        <w:t xml:space="preserve"> how </w:t>
      </w:r>
      <w:r w:rsidR="00BF3DAC">
        <w:rPr>
          <w:lang w:val="en-AU" w:eastAsia="zh-CN"/>
        </w:rPr>
        <w:t>social change in China impact</w:t>
      </w:r>
      <w:r w:rsidR="003965A9">
        <w:rPr>
          <w:lang w:val="en-AU" w:eastAsia="zh-CN"/>
        </w:rPr>
        <w:t>s</w:t>
      </w:r>
      <w:r w:rsidR="00BF3DAC">
        <w:rPr>
          <w:lang w:val="en-AU" w:eastAsia="zh-CN"/>
        </w:rPr>
        <w:t xml:space="preserve"> positively and negatively on people in China</w:t>
      </w:r>
      <w:r w:rsidR="003965A9">
        <w:rPr>
          <w:lang w:val="en-AU" w:eastAsia="zh-CN"/>
        </w:rPr>
        <w:t>, as</w:t>
      </w:r>
      <w:r w:rsidR="00BF3DAC">
        <w:rPr>
          <w:lang w:val="en-AU" w:eastAsia="zh-CN"/>
        </w:rPr>
        <w:t xml:space="preserve"> demonstrated </w:t>
      </w:r>
      <w:r>
        <w:rPr>
          <w:lang w:val="en-AU" w:eastAsia="zh-CN"/>
        </w:rPr>
        <w:t xml:space="preserve">in Yang Zhang’s film </w:t>
      </w:r>
      <w:r w:rsidRPr="00294978">
        <w:rPr>
          <w:rStyle w:val="VCAAitalics"/>
        </w:rPr>
        <w:t>Shower</w:t>
      </w:r>
      <w:r w:rsidRPr="00294978">
        <w:t>.</w:t>
      </w:r>
      <w:r>
        <w:rPr>
          <w:lang w:val="en-AU" w:eastAsia="zh-CN"/>
        </w:rPr>
        <w:t xml:space="preserve"> Most students discussed </w:t>
      </w:r>
      <w:r w:rsidRPr="001B0F78">
        <w:rPr>
          <w:lang w:val="en-AU" w:eastAsia="zh-CN"/>
        </w:rPr>
        <w:t>a range of ideas</w:t>
      </w:r>
      <w:r>
        <w:rPr>
          <w:lang w:val="en-AU" w:eastAsia="zh-CN"/>
        </w:rPr>
        <w:t xml:space="preserve"> in the text</w:t>
      </w:r>
      <w:r w:rsidRPr="001B0F78">
        <w:rPr>
          <w:lang w:val="en-AU" w:eastAsia="zh-CN"/>
        </w:rPr>
        <w:t xml:space="preserve">, </w:t>
      </w:r>
      <w:r w:rsidRPr="001B0F78">
        <w:rPr>
          <w:lang w:val="en-AU" w:eastAsia="zh-CN"/>
        </w:rPr>
        <w:lastRenderedPageBreak/>
        <w:t>demonstrating their understanding of social changes in China from a variety of perspectives and approaches</w:t>
      </w:r>
      <w:r w:rsidR="00BF3DAC">
        <w:rPr>
          <w:lang w:val="en-AU" w:eastAsia="zh-CN"/>
        </w:rPr>
        <w:t>. Some students structured their arguments according to the impacts on different generations</w:t>
      </w:r>
      <w:r>
        <w:rPr>
          <w:lang w:val="en-AU" w:eastAsia="zh-CN"/>
        </w:rPr>
        <w:t>,</w:t>
      </w:r>
      <w:r w:rsidR="00BF3DAC">
        <w:rPr>
          <w:lang w:val="en-AU" w:eastAsia="zh-CN"/>
        </w:rPr>
        <w:t xml:space="preserve"> while others structured their paragraphs into positive or negative impacts. </w:t>
      </w:r>
      <w:r w:rsidR="009E23E3">
        <w:rPr>
          <w:lang w:val="en-AU" w:eastAsia="zh-CN"/>
        </w:rPr>
        <w:t>Responses that</w:t>
      </w:r>
      <w:r w:rsidR="009E23E3" w:rsidRPr="001B0F78">
        <w:rPr>
          <w:lang w:val="en-AU" w:eastAsia="zh-CN"/>
        </w:rPr>
        <w:t xml:space="preserve"> </w:t>
      </w:r>
      <w:r w:rsidRPr="001B0F78">
        <w:rPr>
          <w:lang w:val="en-AU" w:eastAsia="zh-CN"/>
        </w:rPr>
        <w:t xml:space="preserve">scored highly </w:t>
      </w:r>
      <w:r w:rsidR="00297987">
        <w:rPr>
          <w:lang w:val="en-AU" w:eastAsia="zh-CN"/>
        </w:rPr>
        <w:t xml:space="preserve">were </w:t>
      </w:r>
      <w:r w:rsidRPr="001B0F78">
        <w:rPr>
          <w:lang w:val="en-AU" w:eastAsia="zh-CN"/>
        </w:rPr>
        <w:t>insightful and logical, with</w:t>
      </w:r>
      <w:r>
        <w:rPr>
          <w:lang w:val="en-AU" w:eastAsia="zh-CN"/>
        </w:rPr>
        <w:t xml:space="preserve"> </w:t>
      </w:r>
      <w:r w:rsidR="00BF3DAC">
        <w:rPr>
          <w:lang w:val="en-AU" w:eastAsia="zh-CN"/>
        </w:rPr>
        <w:t xml:space="preserve">original arguments supported by </w:t>
      </w:r>
      <w:r>
        <w:rPr>
          <w:lang w:val="en-AU" w:eastAsia="zh-CN"/>
        </w:rPr>
        <w:t>a broad range of</w:t>
      </w:r>
      <w:r w:rsidRPr="001B0F78">
        <w:rPr>
          <w:lang w:val="en-AU" w:eastAsia="zh-CN"/>
        </w:rPr>
        <w:t xml:space="preserve"> evidence from the prescribed text. </w:t>
      </w:r>
    </w:p>
    <w:p w14:paraId="56436172" w14:textId="06F481FC" w:rsidR="00CA4C02" w:rsidRDefault="00CA4C02" w:rsidP="00CA4C02">
      <w:pPr>
        <w:pStyle w:val="VCAAbody"/>
        <w:rPr>
          <w:lang w:val="en-AU" w:eastAsia="zh-CN"/>
        </w:rPr>
      </w:pPr>
      <w:r w:rsidRPr="001B0F78">
        <w:rPr>
          <w:lang w:val="en-AU" w:eastAsia="zh-CN"/>
        </w:rPr>
        <w:t xml:space="preserve">Students should always include information that is relevant to the question and avoid pre-learnt information that is beyond the scope of the question. A high-scoring interpretation was </w:t>
      </w:r>
      <w:r w:rsidR="00AA7B88">
        <w:rPr>
          <w:lang w:val="en-AU" w:eastAsia="zh-CN"/>
        </w:rPr>
        <w:t xml:space="preserve">able to provide </w:t>
      </w:r>
      <w:r w:rsidR="006C69FF">
        <w:rPr>
          <w:lang w:val="en-AU" w:eastAsia="zh-CN"/>
        </w:rPr>
        <w:t xml:space="preserve">a </w:t>
      </w:r>
      <w:r w:rsidR="00AA7B88">
        <w:rPr>
          <w:lang w:val="en-AU" w:eastAsia="zh-CN"/>
        </w:rPr>
        <w:t>strategic overview o</w:t>
      </w:r>
      <w:r w:rsidR="00504862">
        <w:rPr>
          <w:lang w:val="en-AU" w:eastAsia="zh-CN"/>
        </w:rPr>
        <w:t>f</w:t>
      </w:r>
      <w:r w:rsidR="00AA7B88">
        <w:rPr>
          <w:lang w:val="en-AU" w:eastAsia="zh-CN"/>
        </w:rPr>
        <w:t xml:space="preserve"> China’s social changes and dive into various areas of social life </w:t>
      </w:r>
      <w:r>
        <w:rPr>
          <w:lang w:val="en-AU" w:eastAsia="zh-CN"/>
        </w:rPr>
        <w:t xml:space="preserve">to </w:t>
      </w:r>
      <w:r w:rsidR="00AA7B88">
        <w:rPr>
          <w:lang w:val="en-AU" w:eastAsia="zh-CN"/>
        </w:rPr>
        <w:t xml:space="preserve">show critical thinking skills. </w:t>
      </w:r>
      <w:r w:rsidR="00257DFD">
        <w:rPr>
          <w:lang w:val="en-AU" w:eastAsia="zh-CN"/>
        </w:rPr>
        <w:t>R</w:t>
      </w:r>
      <w:r>
        <w:rPr>
          <w:lang w:val="en-AU" w:eastAsia="zh-CN"/>
        </w:rPr>
        <w:t xml:space="preserve">esponses </w:t>
      </w:r>
      <w:r w:rsidR="00257DFD">
        <w:rPr>
          <w:lang w:val="en-AU" w:eastAsia="zh-CN"/>
        </w:rPr>
        <w:t xml:space="preserve">that scored highly </w:t>
      </w:r>
      <w:r w:rsidR="00AA7B88">
        <w:rPr>
          <w:lang w:val="en-AU" w:eastAsia="zh-CN"/>
        </w:rPr>
        <w:t>focused on evidence of the impacts and evaluate</w:t>
      </w:r>
      <w:r w:rsidR="009D39A3">
        <w:rPr>
          <w:lang w:val="en-AU" w:eastAsia="zh-CN"/>
        </w:rPr>
        <w:t>d</w:t>
      </w:r>
      <w:r w:rsidR="00AA7B88">
        <w:rPr>
          <w:lang w:val="en-AU" w:eastAsia="zh-CN"/>
        </w:rPr>
        <w:t xml:space="preserve"> its positive or negative</w:t>
      </w:r>
      <w:r>
        <w:rPr>
          <w:lang w:val="en-AU" w:eastAsia="zh-CN"/>
        </w:rPr>
        <w:t xml:space="preserve"> </w:t>
      </w:r>
      <w:r w:rsidR="00AA7B88">
        <w:rPr>
          <w:lang w:val="en-AU" w:eastAsia="zh-CN"/>
        </w:rPr>
        <w:t xml:space="preserve">nature, rather than simply explaining causes of the social changes. </w:t>
      </w:r>
      <w:r>
        <w:rPr>
          <w:lang w:val="en-AU" w:eastAsia="zh-CN"/>
        </w:rPr>
        <w:t>Some</w:t>
      </w:r>
      <w:r w:rsidRPr="001B0F78">
        <w:rPr>
          <w:lang w:val="en-AU" w:eastAsia="zh-CN"/>
        </w:rPr>
        <w:t xml:space="preserve"> students misunderstood the </w:t>
      </w:r>
      <w:r>
        <w:rPr>
          <w:lang w:val="en-AU" w:eastAsia="zh-CN"/>
        </w:rPr>
        <w:t xml:space="preserve">task as to </w:t>
      </w:r>
      <w:r w:rsidR="00AA7B88">
        <w:rPr>
          <w:lang w:val="en-AU" w:eastAsia="zh-CN"/>
        </w:rPr>
        <w:t xml:space="preserve">retell the story of the film rather than provide </w:t>
      </w:r>
      <w:r w:rsidR="009D39A3">
        <w:rPr>
          <w:lang w:val="en-AU" w:eastAsia="zh-CN"/>
        </w:rPr>
        <w:t xml:space="preserve">an </w:t>
      </w:r>
      <w:r w:rsidR="00AA7B88">
        <w:rPr>
          <w:lang w:val="en-AU" w:eastAsia="zh-CN"/>
        </w:rPr>
        <w:t xml:space="preserve">analytical review of the social changes from </w:t>
      </w:r>
      <w:r w:rsidR="00941348">
        <w:rPr>
          <w:lang w:val="en-AU" w:eastAsia="zh-CN"/>
        </w:rPr>
        <w:t xml:space="preserve">a </w:t>
      </w:r>
      <w:r w:rsidR="00AA7B88">
        <w:rPr>
          <w:lang w:val="en-AU" w:eastAsia="zh-CN"/>
        </w:rPr>
        <w:t xml:space="preserve">Chinese perspective. </w:t>
      </w:r>
      <w:r>
        <w:rPr>
          <w:lang w:val="en-AU" w:eastAsia="zh-CN"/>
        </w:rPr>
        <w:t>A</w:t>
      </w:r>
      <w:r w:rsidR="00664A47">
        <w:rPr>
          <w:lang w:val="en-AU" w:eastAsia="zh-CN"/>
        </w:rPr>
        <w:t xml:space="preserve"> response that presented an</w:t>
      </w:r>
      <w:r>
        <w:rPr>
          <w:lang w:val="en-AU" w:eastAsia="zh-CN"/>
        </w:rPr>
        <w:t xml:space="preserve"> oversimplified </w:t>
      </w:r>
      <w:r w:rsidRPr="001B0F78">
        <w:rPr>
          <w:lang w:val="en-AU" w:eastAsia="zh-CN"/>
        </w:rPr>
        <w:t xml:space="preserve">understanding of China’s social change </w:t>
      </w:r>
      <w:r w:rsidR="00AA7B88">
        <w:rPr>
          <w:lang w:val="en-AU" w:eastAsia="zh-CN"/>
        </w:rPr>
        <w:t>praising</w:t>
      </w:r>
      <w:r w:rsidRPr="001B0F78">
        <w:rPr>
          <w:lang w:val="en-AU" w:eastAsia="zh-CN"/>
        </w:rPr>
        <w:t xml:space="preserve"> </w:t>
      </w:r>
      <w:r w:rsidR="00AA7B88">
        <w:rPr>
          <w:lang w:val="en-AU" w:eastAsia="zh-CN"/>
        </w:rPr>
        <w:t xml:space="preserve">younger generation’s </w:t>
      </w:r>
      <w:r w:rsidRPr="001B0F78">
        <w:rPr>
          <w:lang w:val="en-AU" w:eastAsia="zh-CN"/>
        </w:rPr>
        <w:t xml:space="preserve">industrialised </w:t>
      </w:r>
      <w:r>
        <w:rPr>
          <w:lang w:val="en-AU" w:eastAsia="zh-CN"/>
        </w:rPr>
        <w:t xml:space="preserve">commercial lifestyle lacked </w:t>
      </w:r>
      <w:r w:rsidR="00664A47">
        <w:rPr>
          <w:lang w:val="en-AU" w:eastAsia="zh-CN"/>
        </w:rPr>
        <w:t xml:space="preserve">adequate </w:t>
      </w:r>
      <w:r>
        <w:rPr>
          <w:lang w:val="en-AU" w:eastAsia="zh-CN"/>
        </w:rPr>
        <w:t>depth</w:t>
      </w:r>
      <w:r w:rsidR="00664A47">
        <w:rPr>
          <w:lang w:val="en-AU" w:eastAsia="zh-CN"/>
        </w:rPr>
        <w:t xml:space="preserve"> for the task</w:t>
      </w:r>
      <w:r>
        <w:rPr>
          <w:lang w:val="en-AU" w:eastAsia="zh-CN"/>
        </w:rPr>
        <w:t>.</w:t>
      </w:r>
    </w:p>
    <w:sectPr w:rsidR="00CA4C02"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B2F3" w14:textId="77777777" w:rsidR="0008514A" w:rsidRDefault="0008514A" w:rsidP="00304EA1">
      <w:pPr>
        <w:spacing w:after="0" w:line="240" w:lineRule="auto"/>
      </w:pPr>
      <w:r>
        <w:separator/>
      </w:r>
    </w:p>
  </w:endnote>
  <w:endnote w:type="continuationSeparator" w:id="0">
    <w:p w14:paraId="0CF1C58A" w14:textId="77777777" w:rsidR="0008514A" w:rsidRDefault="0008514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E3181" w:rsidRPr="00D06414" w14:paraId="24FDE141" w14:textId="77777777" w:rsidTr="00BB3BAB">
      <w:trPr>
        <w:trHeight w:val="476"/>
      </w:trPr>
      <w:tc>
        <w:tcPr>
          <w:tcW w:w="1667" w:type="pct"/>
          <w:tcMar>
            <w:left w:w="0" w:type="dxa"/>
            <w:right w:w="0" w:type="dxa"/>
          </w:tcMar>
        </w:tcPr>
        <w:p w14:paraId="638C5A5F" w14:textId="77777777" w:rsidR="008E3181" w:rsidRPr="00D06414" w:rsidRDefault="008E318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A73DD1C" w14:textId="77777777" w:rsidR="008E3181" w:rsidRPr="00D06414" w:rsidRDefault="008E318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9F6328B" w14:textId="77777777" w:rsidR="008E3181" w:rsidRPr="00D06414" w:rsidRDefault="008E318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3AB73D86" w14:textId="77777777" w:rsidR="008E3181" w:rsidRPr="00D06414" w:rsidRDefault="008E318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11C7B109" wp14:editId="34DF62E3">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E3181" w:rsidRPr="00D06414" w14:paraId="534D3473" w14:textId="77777777" w:rsidTr="000F5AAF">
      <w:tc>
        <w:tcPr>
          <w:tcW w:w="1459" w:type="pct"/>
          <w:tcMar>
            <w:left w:w="0" w:type="dxa"/>
            <w:right w:w="0" w:type="dxa"/>
          </w:tcMar>
        </w:tcPr>
        <w:p w14:paraId="0F397E7E" w14:textId="77777777" w:rsidR="008E3181" w:rsidRPr="00D06414" w:rsidRDefault="008E318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BB65B07" w14:textId="77777777" w:rsidR="008E3181" w:rsidRPr="00D06414" w:rsidRDefault="008E318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DCED850" w14:textId="77777777" w:rsidR="008E3181" w:rsidRPr="00D06414" w:rsidRDefault="008E318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3E2133E" w14:textId="77777777" w:rsidR="008E3181" w:rsidRPr="00D06414" w:rsidRDefault="008E318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B726D24" wp14:editId="4FD1EF98">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305A" w14:textId="77777777" w:rsidR="0008514A" w:rsidRDefault="0008514A" w:rsidP="00304EA1">
      <w:pPr>
        <w:spacing w:after="0" w:line="240" w:lineRule="auto"/>
      </w:pPr>
      <w:r>
        <w:separator/>
      </w:r>
    </w:p>
  </w:footnote>
  <w:footnote w:type="continuationSeparator" w:id="0">
    <w:p w14:paraId="393E9544" w14:textId="77777777" w:rsidR="0008514A" w:rsidRDefault="0008514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EC8D" w14:textId="44DF94DA" w:rsidR="008E3181" w:rsidRPr="00D86DE4" w:rsidRDefault="00F56345" w:rsidP="00D86DE4">
    <w:pPr>
      <w:pStyle w:val="VCAAcaptionsandfootnotes"/>
      <w:rPr>
        <w:color w:val="999999" w:themeColor="accent2"/>
      </w:rPr>
    </w:pPr>
    <w:r>
      <w:t>2021 VCE Chinese Language, Culture and Society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ED69" w14:textId="77777777" w:rsidR="008E3181" w:rsidRPr="009370BC" w:rsidRDefault="008E3181" w:rsidP="00970580">
    <w:pPr>
      <w:spacing w:after="0"/>
      <w:ind w:right="-142"/>
      <w:jc w:val="right"/>
    </w:pPr>
    <w:r>
      <w:rPr>
        <w:noProof/>
        <w:lang w:val="en-AU" w:eastAsia="en-AU"/>
      </w:rPr>
      <w:drawing>
        <wp:anchor distT="0" distB="0" distL="114300" distR="114300" simplePos="0" relativeHeight="251660288" behindDoc="1" locked="1" layoutInCell="1" allowOverlap="1" wp14:anchorId="78E17647" wp14:editId="7AF65552">
          <wp:simplePos x="0" y="0"/>
          <wp:positionH relativeFrom="column">
            <wp:posOffset>-720090</wp:posOffset>
          </wp:positionH>
          <wp:positionV relativeFrom="page">
            <wp:posOffset>0</wp:posOffset>
          </wp:positionV>
          <wp:extent cx="7562088" cy="719016"/>
          <wp:effectExtent l="0" t="0" r="127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3FA"/>
    <w:multiLevelType w:val="hybridMultilevel"/>
    <w:tmpl w:val="72F6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13BC"/>
    <w:multiLevelType w:val="hybridMultilevel"/>
    <w:tmpl w:val="81400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9611B"/>
    <w:multiLevelType w:val="hybridMultilevel"/>
    <w:tmpl w:val="FE64DE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E11F8"/>
    <w:multiLevelType w:val="hybridMultilevel"/>
    <w:tmpl w:val="F5AA2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087187"/>
    <w:multiLevelType w:val="multilevel"/>
    <w:tmpl w:val="4DC27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33EBC"/>
    <w:multiLevelType w:val="hybridMultilevel"/>
    <w:tmpl w:val="DDD85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266C8F"/>
    <w:multiLevelType w:val="hybridMultilevel"/>
    <w:tmpl w:val="EE3C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C31579"/>
    <w:multiLevelType w:val="hybridMultilevel"/>
    <w:tmpl w:val="7320FD26"/>
    <w:lvl w:ilvl="0" w:tplc="A4D86072">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53B383C"/>
    <w:multiLevelType w:val="multilevel"/>
    <w:tmpl w:val="1DC6B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5C2A65"/>
    <w:multiLevelType w:val="hybridMultilevel"/>
    <w:tmpl w:val="2F008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6F3278"/>
    <w:multiLevelType w:val="multilevel"/>
    <w:tmpl w:val="DDF8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060AA8"/>
    <w:multiLevelType w:val="hybridMultilevel"/>
    <w:tmpl w:val="EDA46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79B1B58"/>
    <w:multiLevelType w:val="multilevel"/>
    <w:tmpl w:val="75EE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7753B3"/>
    <w:multiLevelType w:val="multilevel"/>
    <w:tmpl w:val="9FDC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CC8E1490"/>
    <w:lvl w:ilvl="0" w:tplc="15108A50">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CCD5445"/>
    <w:multiLevelType w:val="hybridMultilevel"/>
    <w:tmpl w:val="2E806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EB0A22"/>
    <w:multiLevelType w:val="hybridMultilevel"/>
    <w:tmpl w:val="B664C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097B5C"/>
    <w:multiLevelType w:val="hybridMultilevel"/>
    <w:tmpl w:val="95743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3824E1"/>
    <w:multiLevelType w:val="hybridMultilevel"/>
    <w:tmpl w:val="5CB8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C12771"/>
    <w:multiLevelType w:val="hybridMultilevel"/>
    <w:tmpl w:val="82F46A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335C7D"/>
    <w:multiLevelType w:val="hybridMultilevel"/>
    <w:tmpl w:val="D1AAE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9"/>
  </w:num>
  <w:num w:numId="4">
    <w:abstractNumId w:val="3"/>
  </w:num>
  <w:num w:numId="5">
    <w:abstractNumId w:val="17"/>
  </w:num>
  <w:num w:numId="6">
    <w:abstractNumId w:val="2"/>
  </w:num>
  <w:num w:numId="7">
    <w:abstractNumId w:val="1"/>
  </w:num>
  <w:num w:numId="8">
    <w:abstractNumId w:val="11"/>
  </w:num>
  <w:num w:numId="9">
    <w:abstractNumId w:val="23"/>
  </w:num>
  <w:num w:numId="10">
    <w:abstractNumId w:val="10"/>
  </w:num>
  <w:num w:numId="11">
    <w:abstractNumId w:val="19"/>
  </w:num>
  <w:num w:numId="12">
    <w:abstractNumId w:val="6"/>
  </w:num>
  <w:num w:numId="13">
    <w:abstractNumId w:val="5"/>
  </w:num>
  <w:num w:numId="14">
    <w:abstractNumId w:val="4"/>
  </w:num>
  <w:num w:numId="15">
    <w:abstractNumId w:val="12"/>
  </w:num>
  <w:num w:numId="16">
    <w:abstractNumId w:val="15"/>
  </w:num>
  <w:num w:numId="17">
    <w:abstractNumId w:val="22"/>
  </w:num>
  <w:num w:numId="18">
    <w:abstractNumId w:val="16"/>
  </w:num>
  <w:num w:numId="19">
    <w:abstractNumId w:val="0"/>
  </w:num>
  <w:num w:numId="20">
    <w:abstractNumId w:val="8"/>
  </w:num>
  <w:num w:numId="21">
    <w:abstractNumId w:val="20"/>
  </w:num>
  <w:num w:numId="22">
    <w:abstractNumId w:val="21"/>
  </w:num>
  <w:num w:numId="23">
    <w:abstractNumId w:val="24"/>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63"/>
    <w:rsid w:val="00002D92"/>
    <w:rsid w:val="00003885"/>
    <w:rsid w:val="00007934"/>
    <w:rsid w:val="0001031A"/>
    <w:rsid w:val="00017DE1"/>
    <w:rsid w:val="00022FD8"/>
    <w:rsid w:val="00024018"/>
    <w:rsid w:val="0005448F"/>
    <w:rsid w:val="0005780E"/>
    <w:rsid w:val="000578EA"/>
    <w:rsid w:val="00065CC6"/>
    <w:rsid w:val="0008514A"/>
    <w:rsid w:val="00090D46"/>
    <w:rsid w:val="00096953"/>
    <w:rsid w:val="000A1C95"/>
    <w:rsid w:val="000A656D"/>
    <w:rsid w:val="000A71F7"/>
    <w:rsid w:val="000B0778"/>
    <w:rsid w:val="000B5B15"/>
    <w:rsid w:val="000D7030"/>
    <w:rsid w:val="000E63F0"/>
    <w:rsid w:val="000E7101"/>
    <w:rsid w:val="000F09E4"/>
    <w:rsid w:val="000F16FD"/>
    <w:rsid w:val="000F56A6"/>
    <w:rsid w:val="000F5AAF"/>
    <w:rsid w:val="00102164"/>
    <w:rsid w:val="00102591"/>
    <w:rsid w:val="001038AF"/>
    <w:rsid w:val="00120DB9"/>
    <w:rsid w:val="00123ECF"/>
    <w:rsid w:val="00132E97"/>
    <w:rsid w:val="0014332F"/>
    <w:rsid w:val="00143520"/>
    <w:rsid w:val="001476A7"/>
    <w:rsid w:val="00153AD2"/>
    <w:rsid w:val="001547EC"/>
    <w:rsid w:val="00156260"/>
    <w:rsid w:val="00156C3F"/>
    <w:rsid w:val="001779EA"/>
    <w:rsid w:val="00182027"/>
    <w:rsid w:val="001830C3"/>
    <w:rsid w:val="00184297"/>
    <w:rsid w:val="001952C0"/>
    <w:rsid w:val="001A1F35"/>
    <w:rsid w:val="001B0F78"/>
    <w:rsid w:val="001B47FA"/>
    <w:rsid w:val="001C3EEA"/>
    <w:rsid w:val="001C44C1"/>
    <w:rsid w:val="001D012F"/>
    <w:rsid w:val="001D29C3"/>
    <w:rsid w:val="001D3246"/>
    <w:rsid w:val="001E6DA4"/>
    <w:rsid w:val="001F4244"/>
    <w:rsid w:val="001F6D26"/>
    <w:rsid w:val="00201A01"/>
    <w:rsid w:val="002279BA"/>
    <w:rsid w:val="002329F3"/>
    <w:rsid w:val="00241CA0"/>
    <w:rsid w:val="00243F0D"/>
    <w:rsid w:val="00257DFD"/>
    <w:rsid w:val="00257E98"/>
    <w:rsid w:val="00260767"/>
    <w:rsid w:val="0026318C"/>
    <w:rsid w:val="002647BB"/>
    <w:rsid w:val="002754C1"/>
    <w:rsid w:val="00283A10"/>
    <w:rsid w:val="002841C8"/>
    <w:rsid w:val="0028516B"/>
    <w:rsid w:val="002920DC"/>
    <w:rsid w:val="00294978"/>
    <w:rsid w:val="00297987"/>
    <w:rsid w:val="002C261E"/>
    <w:rsid w:val="002C6F90"/>
    <w:rsid w:val="002E00A8"/>
    <w:rsid w:val="002E4FB5"/>
    <w:rsid w:val="002E687D"/>
    <w:rsid w:val="003006A2"/>
    <w:rsid w:val="003020F4"/>
    <w:rsid w:val="00302FB8"/>
    <w:rsid w:val="00304EA1"/>
    <w:rsid w:val="00310724"/>
    <w:rsid w:val="00314D81"/>
    <w:rsid w:val="00322FC6"/>
    <w:rsid w:val="0032386B"/>
    <w:rsid w:val="003322F2"/>
    <w:rsid w:val="00334977"/>
    <w:rsid w:val="00334F6B"/>
    <w:rsid w:val="00346D54"/>
    <w:rsid w:val="0034740A"/>
    <w:rsid w:val="00350651"/>
    <w:rsid w:val="0035293F"/>
    <w:rsid w:val="0036230E"/>
    <w:rsid w:val="00365E1C"/>
    <w:rsid w:val="00383380"/>
    <w:rsid w:val="00385147"/>
    <w:rsid w:val="00391986"/>
    <w:rsid w:val="00393636"/>
    <w:rsid w:val="00394BC6"/>
    <w:rsid w:val="003965A9"/>
    <w:rsid w:val="003A00B4"/>
    <w:rsid w:val="003B2257"/>
    <w:rsid w:val="003B3BEE"/>
    <w:rsid w:val="003C5E71"/>
    <w:rsid w:val="003D676E"/>
    <w:rsid w:val="003D6CBD"/>
    <w:rsid w:val="00400537"/>
    <w:rsid w:val="004054A9"/>
    <w:rsid w:val="00415B03"/>
    <w:rsid w:val="00417AA3"/>
    <w:rsid w:val="00425DFE"/>
    <w:rsid w:val="00427EA1"/>
    <w:rsid w:val="0043391B"/>
    <w:rsid w:val="00434EDB"/>
    <w:rsid w:val="00440B32"/>
    <w:rsid w:val="0044213C"/>
    <w:rsid w:val="0046078D"/>
    <w:rsid w:val="00495C80"/>
    <w:rsid w:val="004A2ED8"/>
    <w:rsid w:val="004B4FEF"/>
    <w:rsid w:val="004F5BDA"/>
    <w:rsid w:val="00504862"/>
    <w:rsid w:val="0051238F"/>
    <w:rsid w:val="0051631E"/>
    <w:rsid w:val="005176A5"/>
    <w:rsid w:val="00534FA3"/>
    <w:rsid w:val="005360D8"/>
    <w:rsid w:val="00537A1F"/>
    <w:rsid w:val="00541A27"/>
    <w:rsid w:val="005569C1"/>
    <w:rsid w:val="005570CF"/>
    <w:rsid w:val="00566029"/>
    <w:rsid w:val="00566F98"/>
    <w:rsid w:val="005923CB"/>
    <w:rsid w:val="00593C4D"/>
    <w:rsid w:val="005B3669"/>
    <w:rsid w:val="005B391B"/>
    <w:rsid w:val="005C051E"/>
    <w:rsid w:val="005C1364"/>
    <w:rsid w:val="005C6F38"/>
    <w:rsid w:val="005D3D78"/>
    <w:rsid w:val="005D5BA1"/>
    <w:rsid w:val="005E034A"/>
    <w:rsid w:val="005E2EF0"/>
    <w:rsid w:val="005E592F"/>
    <w:rsid w:val="005E5E1C"/>
    <w:rsid w:val="005F4092"/>
    <w:rsid w:val="00601D62"/>
    <w:rsid w:val="006149D8"/>
    <w:rsid w:val="00623121"/>
    <w:rsid w:val="00641BCB"/>
    <w:rsid w:val="00664A47"/>
    <w:rsid w:val="006663C6"/>
    <w:rsid w:val="00671E38"/>
    <w:rsid w:val="0067355C"/>
    <w:rsid w:val="006742E8"/>
    <w:rsid w:val="006805B4"/>
    <w:rsid w:val="0068471E"/>
    <w:rsid w:val="00684F98"/>
    <w:rsid w:val="00693FFD"/>
    <w:rsid w:val="006C69FF"/>
    <w:rsid w:val="006C7D69"/>
    <w:rsid w:val="006D2159"/>
    <w:rsid w:val="006F06D5"/>
    <w:rsid w:val="006F2AB5"/>
    <w:rsid w:val="006F5BA3"/>
    <w:rsid w:val="006F787C"/>
    <w:rsid w:val="00702636"/>
    <w:rsid w:val="007233FA"/>
    <w:rsid w:val="00724507"/>
    <w:rsid w:val="00747109"/>
    <w:rsid w:val="007526AF"/>
    <w:rsid w:val="00757E55"/>
    <w:rsid w:val="00773E6C"/>
    <w:rsid w:val="00781FB1"/>
    <w:rsid w:val="00795A88"/>
    <w:rsid w:val="007A4B91"/>
    <w:rsid w:val="007A5A35"/>
    <w:rsid w:val="007B3EAC"/>
    <w:rsid w:val="007B4A4B"/>
    <w:rsid w:val="007B4C8D"/>
    <w:rsid w:val="007C3CE2"/>
    <w:rsid w:val="007C5103"/>
    <w:rsid w:val="007C600D"/>
    <w:rsid w:val="007D1952"/>
    <w:rsid w:val="007D1B6D"/>
    <w:rsid w:val="007D3E23"/>
    <w:rsid w:val="007D5174"/>
    <w:rsid w:val="007D6D67"/>
    <w:rsid w:val="007E14D8"/>
    <w:rsid w:val="007E2CA2"/>
    <w:rsid w:val="00800834"/>
    <w:rsid w:val="00813C37"/>
    <w:rsid w:val="008154B5"/>
    <w:rsid w:val="00823962"/>
    <w:rsid w:val="008249A8"/>
    <w:rsid w:val="008354D2"/>
    <w:rsid w:val="0084310F"/>
    <w:rsid w:val="00850410"/>
    <w:rsid w:val="00852719"/>
    <w:rsid w:val="00860115"/>
    <w:rsid w:val="008653C4"/>
    <w:rsid w:val="0087150A"/>
    <w:rsid w:val="00871BCE"/>
    <w:rsid w:val="0087292D"/>
    <w:rsid w:val="0087298C"/>
    <w:rsid w:val="0088783C"/>
    <w:rsid w:val="008A5C39"/>
    <w:rsid w:val="008B4D9B"/>
    <w:rsid w:val="008C1CEA"/>
    <w:rsid w:val="008C4EBA"/>
    <w:rsid w:val="008C68DA"/>
    <w:rsid w:val="008E3181"/>
    <w:rsid w:val="008F426B"/>
    <w:rsid w:val="008F4E41"/>
    <w:rsid w:val="00912BAD"/>
    <w:rsid w:val="00914863"/>
    <w:rsid w:val="00924AB9"/>
    <w:rsid w:val="009370BC"/>
    <w:rsid w:val="00941348"/>
    <w:rsid w:val="0094444E"/>
    <w:rsid w:val="00957F51"/>
    <w:rsid w:val="009641A6"/>
    <w:rsid w:val="00970580"/>
    <w:rsid w:val="00980484"/>
    <w:rsid w:val="00980DBC"/>
    <w:rsid w:val="0098739B"/>
    <w:rsid w:val="009906B5"/>
    <w:rsid w:val="009A5AA1"/>
    <w:rsid w:val="009B61E5"/>
    <w:rsid w:val="009D0E9E"/>
    <w:rsid w:val="009D1E89"/>
    <w:rsid w:val="009D39A3"/>
    <w:rsid w:val="009E090A"/>
    <w:rsid w:val="009E23E3"/>
    <w:rsid w:val="009E319F"/>
    <w:rsid w:val="009E5707"/>
    <w:rsid w:val="00A12FC6"/>
    <w:rsid w:val="00A17661"/>
    <w:rsid w:val="00A24B2D"/>
    <w:rsid w:val="00A40966"/>
    <w:rsid w:val="00A47311"/>
    <w:rsid w:val="00A52AF4"/>
    <w:rsid w:val="00A60A05"/>
    <w:rsid w:val="00A612A6"/>
    <w:rsid w:val="00A63095"/>
    <w:rsid w:val="00A740D8"/>
    <w:rsid w:val="00A921E0"/>
    <w:rsid w:val="00A922F4"/>
    <w:rsid w:val="00A951BF"/>
    <w:rsid w:val="00AA1449"/>
    <w:rsid w:val="00AA7B88"/>
    <w:rsid w:val="00AD4E0B"/>
    <w:rsid w:val="00AE5526"/>
    <w:rsid w:val="00AF051B"/>
    <w:rsid w:val="00B01578"/>
    <w:rsid w:val="00B0738F"/>
    <w:rsid w:val="00B13D3B"/>
    <w:rsid w:val="00B230DB"/>
    <w:rsid w:val="00B23716"/>
    <w:rsid w:val="00B26601"/>
    <w:rsid w:val="00B26CFF"/>
    <w:rsid w:val="00B32E23"/>
    <w:rsid w:val="00B36FE4"/>
    <w:rsid w:val="00B41951"/>
    <w:rsid w:val="00B53229"/>
    <w:rsid w:val="00B55762"/>
    <w:rsid w:val="00B6222F"/>
    <w:rsid w:val="00B62480"/>
    <w:rsid w:val="00B64336"/>
    <w:rsid w:val="00B67FAD"/>
    <w:rsid w:val="00B717F4"/>
    <w:rsid w:val="00B81B70"/>
    <w:rsid w:val="00BA150E"/>
    <w:rsid w:val="00BA766F"/>
    <w:rsid w:val="00BB2024"/>
    <w:rsid w:val="00BB36D7"/>
    <w:rsid w:val="00BB3BAB"/>
    <w:rsid w:val="00BD0724"/>
    <w:rsid w:val="00BD2B91"/>
    <w:rsid w:val="00BE5521"/>
    <w:rsid w:val="00BF0BBA"/>
    <w:rsid w:val="00BF3DAC"/>
    <w:rsid w:val="00BF6C23"/>
    <w:rsid w:val="00C2320E"/>
    <w:rsid w:val="00C35203"/>
    <w:rsid w:val="00C41DFD"/>
    <w:rsid w:val="00C465C6"/>
    <w:rsid w:val="00C53263"/>
    <w:rsid w:val="00C75F1D"/>
    <w:rsid w:val="00C86B07"/>
    <w:rsid w:val="00C95156"/>
    <w:rsid w:val="00CA0DC2"/>
    <w:rsid w:val="00CA4C02"/>
    <w:rsid w:val="00CB68E8"/>
    <w:rsid w:val="00CC22D0"/>
    <w:rsid w:val="00CD0CA1"/>
    <w:rsid w:val="00CD3593"/>
    <w:rsid w:val="00CD5025"/>
    <w:rsid w:val="00CE124D"/>
    <w:rsid w:val="00D04F01"/>
    <w:rsid w:val="00D06414"/>
    <w:rsid w:val="00D17DBF"/>
    <w:rsid w:val="00D20ED9"/>
    <w:rsid w:val="00D23D10"/>
    <w:rsid w:val="00D24B82"/>
    <w:rsid w:val="00D24E5A"/>
    <w:rsid w:val="00D338E4"/>
    <w:rsid w:val="00D419A4"/>
    <w:rsid w:val="00D51947"/>
    <w:rsid w:val="00D532F0"/>
    <w:rsid w:val="00D56E0F"/>
    <w:rsid w:val="00D57D8D"/>
    <w:rsid w:val="00D66C6E"/>
    <w:rsid w:val="00D77413"/>
    <w:rsid w:val="00D82759"/>
    <w:rsid w:val="00D86DE4"/>
    <w:rsid w:val="00DA030A"/>
    <w:rsid w:val="00DE1909"/>
    <w:rsid w:val="00DE51DB"/>
    <w:rsid w:val="00DF4A82"/>
    <w:rsid w:val="00E00089"/>
    <w:rsid w:val="00E05569"/>
    <w:rsid w:val="00E1455C"/>
    <w:rsid w:val="00E23F1D"/>
    <w:rsid w:val="00E30E05"/>
    <w:rsid w:val="00E35622"/>
    <w:rsid w:val="00E36361"/>
    <w:rsid w:val="00E40EE0"/>
    <w:rsid w:val="00E55084"/>
    <w:rsid w:val="00E55AE9"/>
    <w:rsid w:val="00E57939"/>
    <w:rsid w:val="00E71B4A"/>
    <w:rsid w:val="00E80CC6"/>
    <w:rsid w:val="00E811CA"/>
    <w:rsid w:val="00E84CF3"/>
    <w:rsid w:val="00E85258"/>
    <w:rsid w:val="00E8666E"/>
    <w:rsid w:val="00E94E4B"/>
    <w:rsid w:val="00EA111C"/>
    <w:rsid w:val="00EA124E"/>
    <w:rsid w:val="00EB0C84"/>
    <w:rsid w:val="00EB4079"/>
    <w:rsid w:val="00EB66DA"/>
    <w:rsid w:val="00EC3A08"/>
    <w:rsid w:val="00EC5A91"/>
    <w:rsid w:val="00ED7170"/>
    <w:rsid w:val="00EF1391"/>
    <w:rsid w:val="00EF4188"/>
    <w:rsid w:val="00F02DA1"/>
    <w:rsid w:val="00F10A22"/>
    <w:rsid w:val="00F150DD"/>
    <w:rsid w:val="00F17FDE"/>
    <w:rsid w:val="00F40D53"/>
    <w:rsid w:val="00F4525C"/>
    <w:rsid w:val="00F50D86"/>
    <w:rsid w:val="00F56345"/>
    <w:rsid w:val="00F57B84"/>
    <w:rsid w:val="00F76075"/>
    <w:rsid w:val="00F76CE5"/>
    <w:rsid w:val="00FA3975"/>
    <w:rsid w:val="00FB3B45"/>
    <w:rsid w:val="00FB5A0A"/>
    <w:rsid w:val="00FD29D3"/>
    <w:rsid w:val="00FE3F0B"/>
    <w:rsid w:val="00FF4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F48D6"/>
  <w15:docId w15:val="{59E5E9FE-B9AC-4245-8ED5-668711D3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71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965A9"/>
    <w:pPr>
      <w:numPr>
        <w:numId w:val="1"/>
      </w:numPr>
      <w:tabs>
        <w:tab w:val="left" w:pos="425"/>
      </w:tabs>
      <w:spacing w:before="60" w:after="60"/>
      <w:ind w:left="425" w:hanging="425"/>
      <w:contextualSpacing/>
    </w:pPr>
    <w:rPr>
      <w:rFonts w:eastAsiaTheme="minorEastAsia"/>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styleId="NormalWeb">
    <w:name w:val="Normal (Web)"/>
    <w:basedOn w:val="Normal"/>
    <w:uiPriority w:val="99"/>
    <w:unhideWhenUsed/>
    <w:rsid w:val="00795A88"/>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paragraph" w:customStyle="1" w:styleId="Bodytab">
    <w:name w:val="Body tab"/>
    <w:basedOn w:val="Normal"/>
    <w:rsid w:val="0034740A"/>
    <w:pPr>
      <w:spacing w:after="57" w:line="240" w:lineRule="auto"/>
      <w:ind w:left="454" w:hanging="454"/>
      <w:jc w:val="both"/>
    </w:pPr>
    <w:rPr>
      <w:rFonts w:ascii="Times New Roman" w:eastAsia="MS Mincho" w:hAnsi="Times New Roman" w:cs="Times New Roman"/>
      <w:lang w:eastAsia="zh-CN"/>
    </w:rPr>
  </w:style>
  <w:style w:type="character" w:customStyle="1" w:styleId="simsun">
    <w:name w:val="simsun"/>
    <w:uiPriority w:val="99"/>
    <w:rsid w:val="0034740A"/>
    <w:rPr>
      <w:rFonts w:ascii="SimSun" w:eastAsia="SimSun" w:cs="SimSun"/>
      <w:sz w:val="28"/>
      <w:szCs w:val="28"/>
    </w:rPr>
  </w:style>
  <w:style w:type="paragraph" w:styleId="ListParagraph">
    <w:name w:val="List Paragraph"/>
    <w:basedOn w:val="Normal"/>
    <w:uiPriority w:val="34"/>
    <w:qFormat/>
    <w:rsid w:val="00D57D8D"/>
    <w:pPr>
      <w:ind w:left="720"/>
      <w:contextualSpacing/>
    </w:pPr>
  </w:style>
  <w:style w:type="paragraph" w:styleId="Revision">
    <w:name w:val="Revision"/>
    <w:hidden/>
    <w:uiPriority w:val="99"/>
    <w:semiHidden/>
    <w:rsid w:val="00E00089"/>
    <w:pPr>
      <w:spacing w:after="0" w:line="240" w:lineRule="auto"/>
    </w:pPr>
  </w:style>
  <w:style w:type="character" w:customStyle="1" w:styleId="VCAAsuperscript">
    <w:name w:val="VCAA superscript"/>
    <w:uiPriority w:val="1"/>
    <w:qFormat/>
    <w:rsid w:val="00EA111C"/>
    <w:rPr>
      <w:vertAlign w:val="superscript"/>
    </w:rPr>
  </w:style>
  <w:style w:type="character" w:customStyle="1" w:styleId="VCAAbold">
    <w:name w:val="VCAA bold"/>
    <w:basedOn w:val="DefaultParagraphFont"/>
    <w:uiPriority w:val="1"/>
    <w:qFormat/>
    <w:rsid w:val="0087150A"/>
    <w:rPr>
      <w:b/>
      <w:bCs/>
      <w:lang w:eastAsia="en-AU"/>
    </w:rPr>
  </w:style>
  <w:style w:type="character" w:customStyle="1" w:styleId="VCAAitalics">
    <w:name w:val="VCAA italics"/>
    <w:uiPriority w:val="1"/>
    <w:qFormat/>
    <w:rsid w:val="0087150A"/>
    <w:rPr>
      <w:i/>
      <w:iCs/>
    </w:rPr>
  </w:style>
  <w:style w:type="paragraph" w:customStyle="1" w:styleId="VCAAstudentsample">
    <w:name w:val="VCAA student sample"/>
    <w:basedOn w:val="VCAAbody"/>
    <w:qFormat/>
    <w:rsid w:val="0087150A"/>
    <w:pPr>
      <w:ind w:left="288"/>
    </w:pPr>
    <w:rPr>
      <w:rFonts w:eastAsiaTheme="minorHAnsi"/>
      <w:i/>
      <w:i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97161">
      <w:bodyDiv w:val="1"/>
      <w:marLeft w:val="0"/>
      <w:marRight w:val="0"/>
      <w:marTop w:val="0"/>
      <w:marBottom w:val="0"/>
      <w:divBdr>
        <w:top w:val="none" w:sz="0" w:space="0" w:color="auto"/>
        <w:left w:val="none" w:sz="0" w:space="0" w:color="auto"/>
        <w:bottom w:val="none" w:sz="0" w:space="0" w:color="auto"/>
        <w:right w:val="none" w:sz="0" w:space="0" w:color="auto"/>
      </w:divBdr>
      <w:divsChild>
        <w:div w:id="1770612644">
          <w:marLeft w:val="0"/>
          <w:marRight w:val="0"/>
          <w:marTop w:val="0"/>
          <w:marBottom w:val="0"/>
          <w:divBdr>
            <w:top w:val="none" w:sz="0" w:space="0" w:color="auto"/>
            <w:left w:val="none" w:sz="0" w:space="0" w:color="auto"/>
            <w:bottom w:val="none" w:sz="0" w:space="0" w:color="auto"/>
            <w:right w:val="none" w:sz="0" w:space="0" w:color="auto"/>
          </w:divBdr>
          <w:divsChild>
            <w:div w:id="418214599">
              <w:marLeft w:val="0"/>
              <w:marRight w:val="0"/>
              <w:marTop w:val="0"/>
              <w:marBottom w:val="0"/>
              <w:divBdr>
                <w:top w:val="none" w:sz="0" w:space="0" w:color="auto"/>
                <w:left w:val="none" w:sz="0" w:space="0" w:color="auto"/>
                <w:bottom w:val="none" w:sz="0" w:space="0" w:color="auto"/>
                <w:right w:val="none" w:sz="0" w:space="0" w:color="auto"/>
              </w:divBdr>
              <w:divsChild>
                <w:div w:id="6194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1407">
      <w:bodyDiv w:val="1"/>
      <w:marLeft w:val="0"/>
      <w:marRight w:val="0"/>
      <w:marTop w:val="0"/>
      <w:marBottom w:val="0"/>
      <w:divBdr>
        <w:top w:val="none" w:sz="0" w:space="0" w:color="auto"/>
        <w:left w:val="none" w:sz="0" w:space="0" w:color="auto"/>
        <w:bottom w:val="none" w:sz="0" w:space="0" w:color="auto"/>
        <w:right w:val="none" w:sz="0" w:space="0" w:color="auto"/>
      </w:divBdr>
      <w:divsChild>
        <w:div w:id="2144535673">
          <w:marLeft w:val="0"/>
          <w:marRight w:val="0"/>
          <w:marTop w:val="0"/>
          <w:marBottom w:val="0"/>
          <w:divBdr>
            <w:top w:val="none" w:sz="0" w:space="0" w:color="auto"/>
            <w:left w:val="none" w:sz="0" w:space="0" w:color="auto"/>
            <w:bottom w:val="none" w:sz="0" w:space="0" w:color="auto"/>
            <w:right w:val="none" w:sz="0" w:space="0" w:color="auto"/>
          </w:divBdr>
          <w:divsChild>
            <w:div w:id="1374386104">
              <w:marLeft w:val="0"/>
              <w:marRight w:val="0"/>
              <w:marTop w:val="0"/>
              <w:marBottom w:val="0"/>
              <w:divBdr>
                <w:top w:val="none" w:sz="0" w:space="0" w:color="auto"/>
                <w:left w:val="none" w:sz="0" w:space="0" w:color="auto"/>
                <w:bottom w:val="none" w:sz="0" w:space="0" w:color="auto"/>
                <w:right w:val="none" w:sz="0" w:space="0" w:color="auto"/>
              </w:divBdr>
              <w:divsChild>
                <w:div w:id="4930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3565">
      <w:bodyDiv w:val="1"/>
      <w:marLeft w:val="0"/>
      <w:marRight w:val="0"/>
      <w:marTop w:val="0"/>
      <w:marBottom w:val="0"/>
      <w:divBdr>
        <w:top w:val="none" w:sz="0" w:space="0" w:color="auto"/>
        <w:left w:val="none" w:sz="0" w:space="0" w:color="auto"/>
        <w:bottom w:val="none" w:sz="0" w:space="0" w:color="auto"/>
        <w:right w:val="none" w:sz="0" w:space="0" w:color="auto"/>
      </w:divBdr>
      <w:divsChild>
        <w:div w:id="2062901032">
          <w:marLeft w:val="0"/>
          <w:marRight w:val="0"/>
          <w:marTop w:val="0"/>
          <w:marBottom w:val="0"/>
          <w:divBdr>
            <w:top w:val="none" w:sz="0" w:space="0" w:color="auto"/>
            <w:left w:val="none" w:sz="0" w:space="0" w:color="auto"/>
            <w:bottom w:val="none" w:sz="0" w:space="0" w:color="auto"/>
            <w:right w:val="none" w:sz="0" w:space="0" w:color="auto"/>
          </w:divBdr>
          <w:divsChild>
            <w:div w:id="857352737">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1196769197">
              <w:marLeft w:val="0"/>
              <w:marRight w:val="0"/>
              <w:marTop w:val="0"/>
              <w:marBottom w:val="0"/>
              <w:divBdr>
                <w:top w:val="none" w:sz="0" w:space="0" w:color="auto"/>
                <w:left w:val="none" w:sz="0" w:space="0" w:color="auto"/>
                <w:bottom w:val="none" w:sz="0" w:space="0" w:color="auto"/>
                <w:right w:val="none" w:sz="0" w:space="0" w:color="auto"/>
              </w:divBdr>
              <w:divsChild>
                <w:div w:id="13564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1009">
          <w:marLeft w:val="0"/>
          <w:marRight w:val="0"/>
          <w:marTop w:val="0"/>
          <w:marBottom w:val="0"/>
          <w:divBdr>
            <w:top w:val="none" w:sz="0" w:space="0" w:color="auto"/>
            <w:left w:val="none" w:sz="0" w:space="0" w:color="auto"/>
            <w:bottom w:val="none" w:sz="0" w:space="0" w:color="auto"/>
            <w:right w:val="none" w:sz="0" w:space="0" w:color="auto"/>
          </w:divBdr>
          <w:divsChild>
            <w:div w:id="1269198660">
              <w:marLeft w:val="0"/>
              <w:marRight w:val="0"/>
              <w:marTop w:val="0"/>
              <w:marBottom w:val="0"/>
              <w:divBdr>
                <w:top w:val="none" w:sz="0" w:space="0" w:color="auto"/>
                <w:left w:val="none" w:sz="0" w:space="0" w:color="auto"/>
                <w:bottom w:val="none" w:sz="0" w:space="0" w:color="auto"/>
                <w:right w:val="none" w:sz="0" w:space="0" w:color="auto"/>
              </w:divBdr>
              <w:divsChild>
                <w:div w:id="648171668">
                  <w:marLeft w:val="0"/>
                  <w:marRight w:val="0"/>
                  <w:marTop w:val="0"/>
                  <w:marBottom w:val="0"/>
                  <w:divBdr>
                    <w:top w:val="none" w:sz="0" w:space="0" w:color="auto"/>
                    <w:left w:val="none" w:sz="0" w:space="0" w:color="auto"/>
                    <w:bottom w:val="none" w:sz="0" w:space="0" w:color="auto"/>
                    <w:right w:val="none" w:sz="0" w:space="0" w:color="auto"/>
                  </w:divBdr>
                </w:div>
              </w:divsChild>
            </w:div>
            <w:div w:id="647978941">
              <w:marLeft w:val="0"/>
              <w:marRight w:val="0"/>
              <w:marTop w:val="0"/>
              <w:marBottom w:val="0"/>
              <w:divBdr>
                <w:top w:val="none" w:sz="0" w:space="0" w:color="auto"/>
                <w:left w:val="none" w:sz="0" w:space="0" w:color="auto"/>
                <w:bottom w:val="none" w:sz="0" w:space="0" w:color="auto"/>
                <w:right w:val="none" w:sz="0" w:space="0" w:color="auto"/>
              </w:divBdr>
              <w:divsChild>
                <w:div w:id="10388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93346">
      <w:bodyDiv w:val="1"/>
      <w:marLeft w:val="0"/>
      <w:marRight w:val="0"/>
      <w:marTop w:val="0"/>
      <w:marBottom w:val="0"/>
      <w:divBdr>
        <w:top w:val="none" w:sz="0" w:space="0" w:color="auto"/>
        <w:left w:val="none" w:sz="0" w:space="0" w:color="auto"/>
        <w:bottom w:val="none" w:sz="0" w:space="0" w:color="auto"/>
        <w:right w:val="none" w:sz="0" w:space="0" w:color="auto"/>
      </w:divBdr>
      <w:divsChild>
        <w:div w:id="1458987923">
          <w:marLeft w:val="0"/>
          <w:marRight w:val="0"/>
          <w:marTop w:val="0"/>
          <w:marBottom w:val="0"/>
          <w:divBdr>
            <w:top w:val="none" w:sz="0" w:space="0" w:color="auto"/>
            <w:left w:val="none" w:sz="0" w:space="0" w:color="auto"/>
            <w:bottom w:val="none" w:sz="0" w:space="0" w:color="auto"/>
            <w:right w:val="none" w:sz="0" w:space="0" w:color="auto"/>
          </w:divBdr>
          <w:divsChild>
            <w:div w:id="405300347">
              <w:marLeft w:val="0"/>
              <w:marRight w:val="0"/>
              <w:marTop w:val="0"/>
              <w:marBottom w:val="0"/>
              <w:divBdr>
                <w:top w:val="none" w:sz="0" w:space="0" w:color="auto"/>
                <w:left w:val="none" w:sz="0" w:space="0" w:color="auto"/>
                <w:bottom w:val="none" w:sz="0" w:space="0" w:color="auto"/>
                <w:right w:val="none" w:sz="0" w:space="0" w:color="auto"/>
              </w:divBdr>
              <w:divsChild>
                <w:div w:id="8171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237">
      <w:bodyDiv w:val="1"/>
      <w:marLeft w:val="0"/>
      <w:marRight w:val="0"/>
      <w:marTop w:val="0"/>
      <w:marBottom w:val="0"/>
      <w:divBdr>
        <w:top w:val="none" w:sz="0" w:space="0" w:color="auto"/>
        <w:left w:val="none" w:sz="0" w:space="0" w:color="auto"/>
        <w:bottom w:val="none" w:sz="0" w:space="0" w:color="auto"/>
        <w:right w:val="none" w:sz="0" w:space="0" w:color="auto"/>
      </w:divBdr>
      <w:divsChild>
        <w:div w:id="916130334">
          <w:marLeft w:val="0"/>
          <w:marRight w:val="0"/>
          <w:marTop w:val="0"/>
          <w:marBottom w:val="0"/>
          <w:divBdr>
            <w:top w:val="none" w:sz="0" w:space="0" w:color="auto"/>
            <w:left w:val="none" w:sz="0" w:space="0" w:color="auto"/>
            <w:bottom w:val="none" w:sz="0" w:space="0" w:color="auto"/>
            <w:right w:val="none" w:sz="0" w:space="0" w:color="auto"/>
          </w:divBdr>
          <w:divsChild>
            <w:div w:id="247428072">
              <w:marLeft w:val="0"/>
              <w:marRight w:val="0"/>
              <w:marTop w:val="0"/>
              <w:marBottom w:val="0"/>
              <w:divBdr>
                <w:top w:val="none" w:sz="0" w:space="0" w:color="auto"/>
                <w:left w:val="none" w:sz="0" w:space="0" w:color="auto"/>
                <w:bottom w:val="none" w:sz="0" w:space="0" w:color="auto"/>
                <w:right w:val="none" w:sz="0" w:space="0" w:color="auto"/>
              </w:divBdr>
              <w:divsChild>
                <w:div w:id="7337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3024">
      <w:bodyDiv w:val="1"/>
      <w:marLeft w:val="0"/>
      <w:marRight w:val="0"/>
      <w:marTop w:val="0"/>
      <w:marBottom w:val="0"/>
      <w:divBdr>
        <w:top w:val="none" w:sz="0" w:space="0" w:color="auto"/>
        <w:left w:val="none" w:sz="0" w:space="0" w:color="auto"/>
        <w:bottom w:val="none" w:sz="0" w:space="0" w:color="auto"/>
        <w:right w:val="none" w:sz="0" w:space="0" w:color="auto"/>
      </w:divBdr>
      <w:divsChild>
        <w:div w:id="207693474">
          <w:marLeft w:val="0"/>
          <w:marRight w:val="0"/>
          <w:marTop w:val="0"/>
          <w:marBottom w:val="0"/>
          <w:divBdr>
            <w:top w:val="none" w:sz="0" w:space="0" w:color="auto"/>
            <w:left w:val="none" w:sz="0" w:space="0" w:color="auto"/>
            <w:bottom w:val="none" w:sz="0" w:space="0" w:color="auto"/>
            <w:right w:val="none" w:sz="0" w:space="0" w:color="auto"/>
          </w:divBdr>
          <w:divsChild>
            <w:div w:id="1453673748">
              <w:marLeft w:val="0"/>
              <w:marRight w:val="0"/>
              <w:marTop w:val="0"/>
              <w:marBottom w:val="0"/>
              <w:divBdr>
                <w:top w:val="none" w:sz="0" w:space="0" w:color="auto"/>
                <w:left w:val="none" w:sz="0" w:space="0" w:color="auto"/>
                <w:bottom w:val="none" w:sz="0" w:space="0" w:color="auto"/>
                <w:right w:val="none" w:sz="0" w:space="0" w:color="auto"/>
              </w:divBdr>
              <w:divsChild>
                <w:div w:id="859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666">
      <w:bodyDiv w:val="1"/>
      <w:marLeft w:val="0"/>
      <w:marRight w:val="0"/>
      <w:marTop w:val="0"/>
      <w:marBottom w:val="0"/>
      <w:divBdr>
        <w:top w:val="none" w:sz="0" w:space="0" w:color="auto"/>
        <w:left w:val="none" w:sz="0" w:space="0" w:color="auto"/>
        <w:bottom w:val="none" w:sz="0" w:space="0" w:color="auto"/>
        <w:right w:val="none" w:sz="0" w:space="0" w:color="auto"/>
      </w:divBdr>
      <w:divsChild>
        <w:div w:id="1941601087">
          <w:marLeft w:val="0"/>
          <w:marRight w:val="0"/>
          <w:marTop w:val="0"/>
          <w:marBottom w:val="0"/>
          <w:divBdr>
            <w:top w:val="none" w:sz="0" w:space="0" w:color="auto"/>
            <w:left w:val="none" w:sz="0" w:space="0" w:color="auto"/>
            <w:bottom w:val="none" w:sz="0" w:space="0" w:color="auto"/>
            <w:right w:val="none" w:sz="0" w:space="0" w:color="auto"/>
          </w:divBdr>
          <w:divsChild>
            <w:div w:id="645740838">
              <w:marLeft w:val="0"/>
              <w:marRight w:val="0"/>
              <w:marTop w:val="0"/>
              <w:marBottom w:val="0"/>
              <w:divBdr>
                <w:top w:val="none" w:sz="0" w:space="0" w:color="auto"/>
                <w:left w:val="none" w:sz="0" w:space="0" w:color="auto"/>
                <w:bottom w:val="none" w:sz="0" w:space="0" w:color="auto"/>
                <w:right w:val="none" w:sz="0" w:space="0" w:color="auto"/>
              </w:divBdr>
              <w:divsChild>
                <w:div w:id="9481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27905">
      <w:bodyDiv w:val="1"/>
      <w:marLeft w:val="0"/>
      <w:marRight w:val="0"/>
      <w:marTop w:val="0"/>
      <w:marBottom w:val="0"/>
      <w:divBdr>
        <w:top w:val="none" w:sz="0" w:space="0" w:color="auto"/>
        <w:left w:val="none" w:sz="0" w:space="0" w:color="auto"/>
        <w:bottom w:val="none" w:sz="0" w:space="0" w:color="auto"/>
        <w:right w:val="none" w:sz="0" w:space="0" w:color="auto"/>
      </w:divBdr>
      <w:divsChild>
        <w:div w:id="765224499">
          <w:marLeft w:val="0"/>
          <w:marRight w:val="0"/>
          <w:marTop w:val="0"/>
          <w:marBottom w:val="0"/>
          <w:divBdr>
            <w:top w:val="none" w:sz="0" w:space="0" w:color="auto"/>
            <w:left w:val="none" w:sz="0" w:space="0" w:color="auto"/>
            <w:bottom w:val="none" w:sz="0" w:space="0" w:color="auto"/>
            <w:right w:val="none" w:sz="0" w:space="0" w:color="auto"/>
          </w:divBdr>
          <w:divsChild>
            <w:div w:id="1901818018">
              <w:marLeft w:val="0"/>
              <w:marRight w:val="0"/>
              <w:marTop w:val="0"/>
              <w:marBottom w:val="0"/>
              <w:divBdr>
                <w:top w:val="none" w:sz="0" w:space="0" w:color="auto"/>
                <w:left w:val="none" w:sz="0" w:space="0" w:color="auto"/>
                <w:bottom w:val="none" w:sz="0" w:space="0" w:color="auto"/>
                <w:right w:val="none" w:sz="0" w:space="0" w:color="auto"/>
              </w:divBdr>
              <w:divsChild>
                <w:div w:id="5899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9778">
      <w:bodyDiv w:val="1"/>
      <w:marLeft w:val="0"/>
      <w:marRight w:val="0"/>
      <w:marTop w:val="0"/>
      <w:marBottom w:val="0"/>
      <w:divBdr>
        <w:top w:val="none" w:sz="0" w:space="0" w:color="auto"/>
        <w:left w:val="none" w:sz="0" w:space="0" w:color="auto"/>
        <w:bottom w:val="none" w:sz="0" w:space="0" w:color="auto"/>
        <w:right w:val="none" w:sz="0" w:space="0" w:color="auto"/>
      </w:divBdr>
      <w:divsChild>
        <w:div w:id="683753115">
          <w:marLeft w:val="0"/>
          <w:marRight w:val="0"/>
          <w:marTop w:val="0"/>
          <w:marBottom w:val="0"/>
          <w:divBdr>
            <w:top w:val="none" w:sz="0" w:space="0" w:color="auto"/>
            <w:left w:val="none" w:sz="0" w:space="0" w:color="auto"/>
            <w:bottom w:val="none" w:sz="0" w:space="0" w:color="auto"/>
            <w:right w:val="none" w:sz="0" w:space="0" w:color="auto"/>
          </w:divBdr>
          <w:divsChild>
            <w:div w:id="242952679">
              <w:marLeft w:val="0"/>
              <w:marRight w:val="0"/>
              <w:marTop w:val="0"/>
              <w:marBottom w:val="0"/>
              <w:divBdr>
                <w:top w:val="none" w:sz="0" w:space="0" w:color="auto"/>
                <w:left w:val="none" w:sz="0" w:space="0" w:color="auto"/>
                <w:bottom w:val="none" w:sz="0" w:space="0" w:color="auto"/>
                <w:right w:val="none" w:sz="0" w:space="0" w:color="auto"/>
              </w:divBdr>
              <w:divsChild>
                <w:div w:id="11445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9990">
      <w:bodyDiv w:val="1"/>
      <w:marLeft w:val="0"/>
      <w:marRight w:val="0"/>
      <w:marTop w:val="0"/>
      <w:marBottom w:val="0"/>
      <w:divBdr>
        <w:top w:val="none" w:sz="0" w:space="0" w:color="auto"/>
        <w:left w:val="none" w:sz="0" w:space="0" w:color="auto"/>
        <w:bottom w:val="none" w:sz="0" w:space="0" w:color="auto"/>
        <w:right w:val="none" w:sz="0" w:space="0" w:color="auto"/>
      </w:divBdr>
      <w:divsChild>
        <w:div w:id="221407922">
          <w:marLeft w:val="0"/>
          <w:marRight w:val="0"/>
          <w:marTop w:val="0"/>
          <w:marBottom w:val="0"/>
          <w:divBdr>
            <w:top w:val="none" w:sz="0" w:space="0" w:color="auto"/>
            <w:left w:val="none" w:sz="0" w:space="0" w:color="auto"/>
            <w:bottom w:val="none" w:sz="0" w:space="0" w:color="auto"/>
            <w:right w:val="none" w:sz="0" w:space="0" w:color="auto"/>
          </w:divBdr>
          <w:divsChild>
            <w:div w:id="1115366409">
              <w:marLeft w:val="0"/>
              <w:marRight w:val="0"/>
              <w:marTop w:val="0"/>
              <w:marBottom w:val="0"/>
              <w:divBdr>
                <w:top w:val="none" w:sz="0" w:space="0" w:color="auto"/>
                <w:left w:val="none" w:sz="0" w:space="0" w:color="auto"/>
                <w:bottom w:val="none" w:sz="0" w:space="0" w:color="auto"/>
                <w:right w:val="none" w:sz="0" w:space="0" w:color="auto"/>
              </w:divBdr>
              <w:divsChild>
                <w:div w:id="10603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7459">
      <w:bodyDiv w:val="1"/>
      <w:marLeft w:val="0"/>
      <w:marRight w:val="0"/>
      <w:marTop w:val="0"/>
      <w:marBottom w:val="0"/>
      <w:divBdr>
        <w:top w:val="none" w:sz="0" w:space="0" w:color="auto"/>
        <w:left w:val="none" w:sz="0" w:space="0" w:color="auto"/>
        <w:bottom w:val="none" w:sz="0" w:space="0" w:color="auto"/>
        <w:right w:val="none" w:sz="0" w:space="0" w:color="auto"/>
      </w:divBdr>
      <w:divsChild>
        <w:div w:id="1562910171">
          <w:marLeft w:val="0"/>
          <w:marRight w:val="0"/>
          <w:marTop w:val="0"/>
          <w:marBottom w:val="0"/>
          <w:divBdr>
            <w:top w:val="none" w:sz="0" w:space="0" w:color="auto"/>
            <w:left w:val="none" w:sz="0" w:space="0" w:color="auto"/>
            <w:bottom w:val="none" w:sz="0" w:space="0" w:color="auto"/>
            <w:right w:val="none" w:sz="0" w:space="0" w:color="auto"/>
          </w:divBdr>
          <w:divsChild>
            <w:div w:id="32770718">
              <w:marLeft w:val="0"/>
              <w:marRight w:val="0"/>
              <w:marTop w:val="0"/>
              <w:marBottom w:val="0"/>
              <w:divBdr>
                <w:top w:val="none" w:sz="0" w:space="0" w:color="auto"/>
                <w:left w:val="none" w:sz="0" w:space="0" w:color="auto"/>
                <w:bottom w:val="none" w:sz="0" w:space="0" w:color="auto"/>
                <w:right w:val="none" w:sz="0" w:space="0" w:color="auto"/>
              </w:divBdr>
              <w:divsChild>
                <w:div w:id="5887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74704">
      <w:bodyDiv w:val="1"/>
      <w:marLeft w:val="0"/>
      <w:marRight w:val="0"/>
      <w:marTop w:val="0"/>
      <w:marBottom w:val="0"/>
      <w:divBdr>
        <w:top w:val="none" w:sz="0" w:space="0" w:color="auto"/>
        <w:left w:val="none" w:sz="0" w:space="0" w:color="auto"/>
        <w:bottom w:val="none" w:sz="0" w:space="0" w:color="auto"/>
        <w:right w:val="none" w:sz="0" w:space="0" w:color="auto"/>
      </w:divBdr>
      <w:divsChild>
        <w:div w:id="1463115235">
          <w:marLeft w:val="0"/>
          <w:marRight w:val="0"/>
          <w:marTop w:val="0"/>
          <w:marBottom w:val="0"/>
          <w:divBdr>
            <w:top w:val="none" w:sz="0" w:space="0" w:color="auto"/>
            <w:left w:val="none" w:sz="0" w:space="0" w:color="auto"/>
            <w:bottom w:val="none" w:sz="0" w:space="0" w:color="auto"/>
            <w:right w:val="none" w:sz="0" w:space="0" w:color="auto"/>
          </w:divBdr>
          <w:divsChild>
            <w:div w:id="260376112">
              <w:marLeft w:val="0"/>
              <w:marRight w:val="0"/>
              <w:marTop w:val="0"/>
              <w:marBottom w:val="0"/>
              <w:divBdr>
                <w:top w:val="none" w:sz="0" w:space="0" w:color="auto"/>
                <w:left w:val="none" w:sz="0" w:space="0" w:color="auto"/>
                <w:bottom w:val="none" w:sz="0" w:space="0" w:color="auto"/>
                <w:right w:val="none" w:sz="0" w:space="0" w:color="auto"/>
              </w:divBdr>
              <w:divsChild>
                <w:div w:id="21118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77453">
      <w:bodyDiv w:val="1"/>
      <w:marLeft w:val="0"/>
      <w:marRight w:val="0"/>
      <w:marTop w:val="0"/>
      <w:marBottom w:val="0"/>
      <w:divBdr>
        <w:top w:val="none" w:sz="0" w:space="0" w:color="auto"/>
        <w:left w:val="none" w:sz="0" w:space="0" w:color="auto"/>
        <w:bottom w:val="none" w:sz="0" w:space="0" w:color="auto"/>
        <w:right w:val="none" w:sz="0" w:space="0" w:color="auto"/>
      </w:divBdr>
      <w:divsChild>
        <w:div w:id="1081759889">
          <w:marLeft w:val="0"/>
          <w:marRight w:val="0"/>
          <w:marTop w:val="0"/>
          <w:marBottom w:val="0"/>
          <w:divBdr>
            <w:top w:val="none" w:sz="0" w:space="0" w:color="auto"/>
            <w:left w:val="none" w:sz="0" w:space="0" w:color="auto"/>
            <w:bottom w:val="none" w:sz="0" w:space="0" w:color="auto"/>
            <w:right w:val="none" w:sz="0" w:space="0" w:color="auto"/>
          </w:divBdr>
          <w:divsChild>
            <w:div w:id="1573391853">
              <w:marLeft w:val="0"/>
              <w:marRight w:val="0"/>
              <w:marTop w:val="0"/>
              <w:marBottom w:val="0"/>
              <w:divBdr>
                <w:top w:val="none" w:sz="0" w:space="0" w:color="auto"/>
                <w:left w:val="none" w:sz="0" w:space="0" w:color="auto"/>
                <w:bottom w:val="none" w:sz="0" w:space="0" w:color="auto"/>
                <w:right w:val="none" w:sz="0" w:space="0" w:color="auto"/>
              </w:divBdr>
              <w:divsChild>
                <w:div w:id="13822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1276">
      <w:bodyDiv w:val="1"/>
      <w:marLeft w:val="0"/>
      <w:marRight w:val="0"/>
      <w:marTop w:val="0"/>
      <w:marBottom w:val="0"/>
      <w:divBdr>
        <w:top w:val="none" w:sz="0" w:space="0" w:color="auto"/>
        <w:left w:val="none" w:sz="0" w:space="0" w:color="auto"/>
        <w:bottom w:val="none" w:sz="0" w:space="0" w:color="auto"/>
        <w:right w:val="none" w:sz="0" w:space="0" w:color="auto"/>
      </w:divBdr>
      <w:divsChild>
        <w:div w:id="56822570">
          <w:marLeft w:val="0"/>
          <w:marRight w:val="0"/>
          <w:marTop w:val="0"/>
          <w:marBottom w:val="0"/>
          <w:divBdr>
            <w:top w:val="none" w:sz="0" w:space="0" w:color="auto"/>
            <w:left w:val="none" w:sz="0" w:space="0" w:color="auto"/>
            <w:bottom w:val="none" w:sz="0" w:space="0" w:color="auto"/>
            <w:right w:val="none" w:sz="0" w:space="0" w:color="auto"/>
          </w:divBdr>
          <w:divsChild>
            <w:div w:id="408700503">
              <w:marLeft w:val="0"/>
              <w:marRight w:val="0"/>
              <w:marTop w:val="0"/>
              <w:marBottom w:val="0"/>
              <w:divBdr>
                <w:top w:val="none" w:sz="0" w:space="0" w:color="auto"/>
                <w:left w:val="none" w:sz="0" w:space="0" w:color="auto"/>
                <w:bottom w:val="none" w:sz="0" w:space="0" w:color="auto"/>
                <w:right w:val="none" w:sz="0" w:space="0" w:color="auto"/>
              </w:divBdr>
              <w:divsChild>
                <w:div w:id="8713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482">
      <w:bodyDiv w:val="1"/>
      <w:marLeft w:val="0"/>
      <w:marRight w:val="0"/>
      <w:marTop w:val="0"/>
      <w:marBottom w:val="0"/>
      <w:divBdr>
        <w:top w:val="none" w:sz="0" w:space="0" w:color="auto"/>
        <w:left w:val="none" w:sz="0" w:space="0" w:color="auto"/>
        <w:bottom w:val="none" w:sz="0" w:space="0" w:color="auto"/>
        <w:right w:val="none" w:sz="0" w:space="0" w:color="auto"/>
      </w:divBdr>
      <w:divsChild>
        <w:div w:id="368921745">
          <w:marLeft w:val="0"/>
          <w:marRight w:val="0"/>
          <w:marTop w:val="0"/>
          <w:marBottom w:val="0"/>
          <w:divBdr>
            <w:top w:val="none" w:sz="0" w:space="0" w:color="auto"/>
            <w:left w:val="none" w:sz="0" w:space="0" w:color="auto"/>
            <w:bottom w:val="none" w:sz="0" w:space="0" w:color="auto"/>
            <w:right w:val="none" w:sz="0" w:space="0" w:color="auto"/>
          </w:divBdr>
          <w:divsChild>
            <w:div w:id="276108296">
              <w:marLeft w:val="0"/>
              <w:marRight w:val="0"/>
              <w:marTop w:val="0"/>
              <w:marBottom w:val="0"/>
              <w:divBdr>
                <w:top w:val="none" w:sz="0" w:space="0" w:color="auto"/>
                <w:left w:val="none" w:sz="0" w:space="0" w:color="auto"/>
                <w:bottom w:val="none" w:sz="0" w:space="0" w:color="auto"/>
                <w:right w:val="none" w:sz="0" w:space="0" w:color="auto"/>
              </w:divBdr>
              <w:divsChild>
                <w:div w:id="11058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29884">
      <w:bodyDiv w:val="1"/>
      <w:marLeft w:val="0"/>
      <w:marRight w:val="0"/>
      <w:marTop w:val="0"/>
      <w:marBottom w:val="0"/>
      <w:divBdr>
        <w:top w:val="none" w:sz="0" w:space="0" w:color="auto"/>
        <w:left w:val="none" w:sz="0" w:space="0" w:color="auto"/>
        <w:bottom w:val="none" w:sz="0" w:space="0" w:color="auto"/>
        <w:right w:val="none" w:sz="0" w:space="0" w:color="auto"/>
      </w:divBdr>
    </w:div>
    <w:div w:id="1810857675">
      <w:bodyDiv w:val="1"/>
      <w:marLeft w:val="0"/>
      <w:marRight w:val="0"/>
      <w:marTop w:val="0"/>
      <w:marBottom w:val="0"/>
      <w:divBdr>
        <w:top w:val="none" w:sz="0" w:space="0" w:color="auto"/>
        <w:left w:val="none" w:sz="0" w:space="0" w:color="auto"/>
        <w:bottom w:val="none" w:sz="0" w:space="0" w:color="auto"/>
        <w:right w:val="none" w:sz="0" w:space="0" w:color="auto"/>
      </w:divBdr>
      <w:divsChild>
        <w:div w:id="639185890">
          <w:marLeft w:val="0"/>
          <w:marRight w:val="0"/>
          <w:marTop w:val="0"/>
          <w:marBottom w:val="0"/>
          <w:divBdr>
            <w:top w:val="none" w:sz="0" w:space="0" w:color="auto"/>
            <w:left w:val="none" w:sz="0" w:space="0" w:color="auto"/>
            <w:bottom w:val="none" w:sz="0" w:space="0" w:color="auto"/>
            <w:right w:val="none" w:sz="0" w:space="0" w:color="auto"/>
          </w:divBdr>
          <w:divsChild>
            <w:div w:id="1805583508">
              <w:marLeft w:val="0"/>
              <w:marRight w:val="0"/>
              <w:marTop w:val="0"/>
              <w:marBottom w:val="0"/>
              <w:divBdr>
                <w:top w:val="none" w:sz="0" w:space="0" w:color="auto"/>
                <w:left w:val="none" w:sz="0" w:space="0" w:color="auto"/>
                <w:bottom w:val="none" w:sz="0" w:space="0" w:color="auto"/>
                <w:right w:val="none" w:sz="0" w:space="0" w:color="auto"/>
              </w:divBdr>
              <w:divsChild>
                <w:div w:id="14128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7883">
      <w:bodyDiv w:val="1"/>
      <w:marLeft w:val="0"/>
      <w:marRight w:val="0"/>
      <w:marTop w:val="0"/>
      <w:marBottom w:val="0"/>
      <w:divBdr>
        <w:top w:val="none" w:sz="0" w:space="0" w:color="auto"/>
        <w:left w:val="none" w:sz="0" w:space="0" w:color="auto"/>
        <w:bottom w:val="none" w:sz="0" w:space="0" w:color="auto"/>
        <w:right w:val="none" w:sz="0" w:space="0" w:color="auto"/>
      </w:divBdr>
      <w:divsChild>
        <w:div w:id="1003825114">
          <w:marLeft w:val="0"/>
          <w:marRight w:val="0"/>
          <w:marTop w:val="0"/>
          <w:marBottom w:val="0"/>
          <w:divBdr>
            <w:top w:val="none" w:sz="0" w:space="0" w:color="auto"/>
            <w:left w:val="none" w:sz="0" w:space="0" w:color="auto"/>
            <w:bottom w:val="none" w:sz="0" w:space="0" w:color="auto"/>
            <w:right w:val="none" w:sz="0" w:space="0" w:color="auto"/>
          </w:divBdr>
          <w:divsChild>
            <w:div w:id="827087716">
              <w:marLeft w:val="0"/>
              <w:marRight w:val="0"/>
              <w:marTop w:val="0"/>
              <w:marBottom w:val="0"/>
              <w:divBdr>
                <w:top w:val="none" w:sz="0" w:space="0" w:color="auto"/>
                <w:left w:val="none" w:sz="0" w:space="0" w:color="auto"/>
                <w:bottom w:val="none" w:sz="0" w:space="0" w:color="auto"/>
                <w:right w:val="none" w:sz="0" w:space="0" w:color="auto"/>
              </w:divBdr>
              <w:divsChild>
                <w:div w:id="7765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5729">
      <w:bodyDiv w:val="1"/>
      <w:marLeft w:val="0"/>
      <w:marRight w:val="0"/>
      <w:marTop w:val="0"/>
      <w:marBottom w:val="0"/>
      <w:divBdr>
        <w:top w:val="none" w:sz="0" w:space="0" w:color="auto"/>
        <w:left w:val="none" w:sz="0" w:space="0" w:color="auto"/>
        <w:bottom w:val="none" w:sz="0" w:space="0" w:color="auto"/>
        <w:right w:val="none" w:sz="0" w:space="0" w:color="auto"/>
      </w:divBdr>
      <w:divsChild>
        <w:div w:id="983311562">
          <w:marLeft w:val="0"/>
          <w:marRight w:val="0"/>
          <w:marTop w:val="0"/>
          <w:marBottom w:val="0"/>
          <w:divBdr>
            <w:top w:val="none" w:sz="0" w:space="0" w:color="auto"/>
            <w:left w:val="none" w:sz="0" w:space="0" w:color="auto"/>
            <w:bottom w:val="none" w:sz="0" w:space="0" w:color="auto"/>
            <w:right w:val="none" w:sz="0" w:space="0" w:color="auto"/>
          </w:divBdr>
          <w:divsChild>
            <w:div w:id="652567874">
              <w:marLeft w:val="0"/>
              <w:marRight w:val="0"/>
              <w:marTop w:val="0"/>
              <w:marBottom w:val="0"/>
              <w:divBdr>
                <w:top w:val="none" w:sz="0" w:space="0" w:color="auto"/>
                <w:left w:val="none" w:sz="0" w:space="0" w:color="auto"/>
                <w:bottom w:val="none" w:sz="0" w:space="0" w:color="auto"/>
                <w:right w:val="none" w:sz="0" w:space="0" w:color="auto"/>
              </w:divBdr>
              <w:divsChild>
                <w:div w:id="5659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1739">
      <w:bodyDiv w:val="1"/>
      <w:marLeft w:val="0"/>
      <w:marRight w:val="0"/>
      <w:marTop w:val="0"/>
      <w:marBottom w:val="0"/>
      <w:divBdr>
        <w:top w:val="none" w:sz="0" w:space="0" w:color="auto"/>
        <w:left w:val="none" w:sz="0" w:space="0" w:color="auto"/>
        <w:bottom w:val="none" w:sz="0" w:space="0" w:color="auto"/>
        <w:right w:val="none" w:sz="0" w:space="0" w:color="auto"/>
      </w:divBdr>
      <w:divsChild>
        <w:div w:id="1782187205">
          <w:marLeft w:val="0"/>
          <w:marRight w:val="0"/>
          <w:marTop w:val="0"/>
          <w:marBottom w:val="0"/>
          <w:divBdr>
            <w:top w:val="none" w:sz="0" w:space="0" w:color="auto"/>
            <w:left w:val="none" w:sz="0" w:space="0" w:color="auto"/>
            <w:bottom w:val="none" w:sz="0" w:space="0" w:color="auto"/>
            <w:right w:val="none" w:sz="0" w:space="0" w:color="auto"/>
          </w:divBdr>
          <w:divsChild>
            <w:div w:id="1097139533">
              <w:marLeft w:val="0"/>
              <w:marRight w:val="0"/>
              <w:marTop w:val="0"/>
              <w:marBottom w:val="0"/>
              <w:divBdr>
                <w:top w:val="none" w:sz="0" w:space="0" w:color="auto"/>
                <w:left w:val="none" w:sz="0" w:space="0" w:color="auto"/>
                <w:bottom w:val="none" w:sz="0" w:space="0" w:color="auto"/>
                <w:right w:val="none" w:sz="0" w:space="0" w:color="auto"/>
              </w:divBdr>
              <w:divsChild>
                <w:div w:id="2321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Chinese Language, Culture and Society;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93D8C3A-C968-4E89-A19C-985153BC89E3}"/>
</file>

<file path=customXml/itemProps2.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microsoft.com/sharepoint/v3"/>
    <ds:schemaRef ds:uri="http://purl.org/dc/dcmitype/"/>
    <ds:schemaRef ds:uri="1aab662d-a6b2-42d6-996b-a574723d1ad8"/>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2021 VCE Chinese Language, Culture and Society written external assessment report</vt:lpstr>
    </vt:vector>
  </TitlesOfParts>
  <Company>Victorian Curriculum and Assessment Authority</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Chinese Language, Culture and Society written external assessment report</dc:title>
  <dc:creator>vcaa@education.vic.gov.au</dc:creator>
  <cp:keywords>2021; VCE; Chinese Language, Culture and Society; written; external assessment report; exam report; Victorian Curriculum and Assessment Authority; VCAA</cp:keywords>
  <cp:lastModifiedBy>Victorian Curriculum and Assessment Authority</cp:lastModifiedBy>
  <cp:revision>7</cp:revision>
  <cp:lastPrinted>2022-04-14T06:48:00Z</cp:lastPrinted>
  <dcterms:created xsi:type="dcterms:W3CDTF">2022-04-14T06:55:00Z</dcterms:created>
  <dcterms:modified xsi:type="dcterms:W3CDTF">2022-04-18T12:47:00Z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