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455C6E7" w:rsidR="00F4525C" w:rsidRDefault="00024018" w:rsidP="009B61E5">
      <w:pPr>
        <w:pStyle w:val="VCAADocumenttitle"/>
      </w:pPr>
      <w:r>
        <w:t>202</w:t>
      </w:r>
      <w:r w:rsidR="008428B1">
        <w:t>1</w:t>
      </w:r>
      <w:r w:rsidR="00B51981">
        <w:t xml:space="preserve"> </w:t>
      </w:r>
      <w:r w:rsidR="00AB4D4C">
        <w:t xml:space="preserve">VCE </w:t>
      </w:r>
      <w:r w:rsidR="00B51981">
        <w:t>Chin Hakha</w:t>
      </w:r>
      <w:r>
        <w:t xml:space="preserve"> </w:t>
      </w:r>
      <w:r w:rsidR="00F469EE">
        <w:t>oral</w:t>
      </w:r>
      <w:r w:rsidR="00400537">
        <w:t xml:space="preserve"> </w:t>
      </w:r>
      <w:r w:rsidR="00A664C2">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295DAFA" w14:textId="2EEB88B0" w:rsidR="0082161C" w:rsidRPr="00480688" w:rsidRDefault="00056B26" w:rsidP="0082161C">
      <w:pPr>
        <w:pStyle w:val="VCAAbody"/>
        <w:rPr>
          <w:lang w:val="en-AU"/>
        </w:rPr>
      </w:pPr>
      <w:r>
        <w:rPr>
          <w:lang w:val="en-AU"/>
        </w:rPr>
        <w:t xml:space="preserve">The Chin Hakha oral </w:t>
      </w:r>
      <w:r w:rsidR="0082161C" w:rsidRPr="00480688">
        <w:rPr>
          <w:lang w:val="en-AU"/>
        </w:rPr>
        <w:t xml:space="preserve">examination assesses students’ knowledge and skills in using spoken language. The examination has two sections – a </w:t>
      </w:r>
      <w:r w:rsidR="007F1549">
        <w:rPr>
          <w:lang w:val="en-AU"/>
        </w:rPr>
        <w:t>c</w:t>
      </w:r>
      <w:r w:rsidR="0082161C" w:rsidRPr="00480688">
        <w:rPr>
          <w:lang w:val="en-AU"/>
        </w:rPr>
        <w:t xml:space="preserve">onversation of approximately </w:t>
      </w:r>
      <w:r w:rsidR="008A4E3E">
        <w:rPr>
          <w:lang w:val="en-AU"/>
        </w:rPr>
        <w:t>7</w:t>
      </w:r>
      <w:r w:rsidR="008A4E3E" w:rsidRPr="00E44000">
        <w:rPr>
          <w:lang w:val="en-AU"/>
        </w:rPr>
        <w:t xml:space="preserve"> </w:t>
      </w:r>
      <w:r w:rsidR="0082161C" w:rsidRPr="00E44000">
        <w:rPr>
          <w:lang w:val="en-AU"/>
        </w:rPr>
        <w:t xml:space="preserve">minutes, during which students converse with the assessors about their personal world, and a </w:t>
      </w:r>
      <w:r w:rsidR="007F1549" w:rsidRPr="00E44000">
        <w:rPr>
          <w:lang w:val="en-AU"/>
        </w:rPr>
        <w:t>d</w:t>
      </w:r>
      <w:r w:rsidR="0082161C" w:rsidRPr="00E44000">
        <w:rPr>
          <w:lang w:val="en-AU"/>
        </w:rPr>
        <w:t xml:space="preserve">iscussion of approximately </w:t>
      </w:r>
      <w:r w:rsidR="008A4E3E">
        <w:rPr>
          <w:lang w:val="en-AU"/>
        </w:rPr>
        <w:t>8</w:t>
      </w:r>
      <w:r w:rsidR="008A4E3E" w:rsidRPr="00E44000">
        <w:rPr>
          <w:lang w:val="en-AU"/>
        </w:rPr>
        <w:t xml:space="preserve"> </w:t>
      </w:r>
      <w:r w:rsidR="0082161C" w:rsidRPr="00E44000">
        <w:rPr>
          <w:lang w:val="en-AU"/>
        </w:rPr>
        <w:t>minutes.</w:t>
      </w:r>
      <w:r w:rsidR="0082161C" w:rsidRPr="00480688">
        <w:rPr>
          <w:lang w:val="en-AU"/>
        </w:rPr>
        <w:t xml:space="preserve"> </w:t>
      </w:r>
    </w:p>
    <w:p w14:paraId="09FE7B65" w14:textId="77777777" w:rsidR="0082161C" w:rsidRPr="00480688" w:rsidRDefault="0082161C" w:rsidP="0082161C">
      <w:pPr>
        <w:pStyle w:val="VCAAbody"/>
        <w:rPr>
          <w:lang w:val="en-AU"/>
        </w:rPr>
      </w:pPr>
      <w:r w:rsidRPr="00480688">
        <w:rPr>
          <w:lang w:val="en-AU"/>
        </w:rPr>
        <w:t>It should be noted that during the oral examination:</w:t>
      </w:r>
    </w:p>
    <w:p w14:paraId="02D08B9D" w14:textId="030C788B" w:rsidR="0082161C" w:rsidRPr="00480688" w:rsidRDefault="0082161C" w:rsidP="004B4B5D">
      <w:pPr>
        <w:pStyle w:val="VCAAbullet"/>
      </w:pPr>
      <w:r w:rsidRPr="00480688">
        <w:t xml:space="preserve">students may be asked a variety of questions of varying levels of difficulty. Questions may also be asked in a different order from the one </w:t>
      </w:r>
      <w:r w:rsidR="00046EBB" w:rsidRPr="00480688">
        <w:t>student</w:t>
      </w:r>
      <w:r w:rsidRPr="00480688">
        <w:t xml:space="preserve"> anticipate</w:t>
      </w:r>
    </w:p>
    <w:p w14:paraId="1588C92C" w14:textId="1FD3D3EB" w:rsidR="0082161C" w:rsidRPr="00480688" w:rsidRDefault="0082161C" w:rsidP="004B4B5D">
      <w:pPr>
        <w:pStyle w:val="VCAAbullet"/>
      </w:pPr>
      <w:r w:rsidRPr="00480688">
        <w:t xml:space="preserve">assessors may interrupt students to ask questions during either section of the examination; this should be regarded as a normal process in a </w:t>
      </w:r>
      <w:r w:rsidR="00CC04C4">
        <w:t xml:space="preserve">conversation and </w:t>
      </w:r>
      <w:r w:rsidRPr="00480688">
        <w:t>discussion</w:t>
      </w:r>
    </w:p>
    <w:p w14:paraId="3B9A6D3C" w14:textId="77777777" w:rsidR="0082161C" w:rsidRPr="00480688" w:rsidRDefault="0082161C" w:rsidP="004B4B5D">
      <w:pPr>
        <w:pStyle w:val="VCAAbullet"/>
      </w:pPr>
      <w:r w:rsidRPr="00480688">
        <w:t>assessors may also repeat or rephrase questions</w:t>
      </w:r>
    </w:p>
    <w:p w14:paraId="2E5D75E2" w14:textId="77777777" w:rsidR="0082161C" w:rsidRPr="00480688" w:rsidRDefault="0082161C" w:rsidP="004B4B5D">
      <w:pPr>
        <w:pStyle w:val="VCAAbullet"/>
      </w:pPr>
      <w:r w:rsidRPr="00480688">
        <w:t>normal variation in assessor body language is acceptable.</w:t>
      </w:r>
    </w:p>
    <w:p w14:paraId="528025D5" w14:textId="10791E07" w:rsidR="0082161C" w:rsidRPr="00480688" w:rsidRDefault="0082161C" w:rsidP="0082161C">
      <w:pPr>
        <w:pStyle w:val="VCAAbody"/>
      </w:pPr>
      <w:r w:rsidRPr="00480688">
        <w:t>Students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w:t>
      </w:r>
      <w:r w:rsidR="00CD342D">
        <w:t xml:space="preserve"> subtopic</w:t>
      </w:r>
      <w:r w:rsidRPr="00480688">
        <w:t>, but I think …’, ‘I don’t know, but I feel …’ and ‘I am not sure about this question, but I know …’</w:t>
      </w:r>
      <w:r w:rsidR="00A83C0E">
        <w:t>.</w:t>
      </w:r>
    </w:p>
    <w:p w14:paraId="3DA2C8EA" w14:textId="42867EDE" w:rsidR="009D0E9E" w:rsidRPr="0082161C" w:rsidRDefault="00CD342D" w:rsidP="0082161C">
      <w:pPr>
        <w:pStyle w:val="VCAAbody"/>
        <w:rPr>
          <w:lang w:val="en-AU"/>
        </w:rPr>
      </w:pPr>
      <w:r w:rsidRPr="00CD342D">
        <w:rPr>
          <w:lang w:val="en-AU"/>
        </w:rPr>
        <w:t>Students will be ass</w:t>
      </w:r>
      <w:r w:rsidR="00E7555F">
        <w:rPr>
          <w:lang w:val="en-AU"/>
        </w:rPr>
        <w:t>ess</w:t>
      </w:r>
      <w:r w:rsidRPr="00CD342D">
        <w:rPr>
          <w:lang w:val="en-AU"/>
        </w:rPr>
        <w:t>ed in both the conversation and the discussion in communication, content and language. The criteria are published on the VCAA website.</w:t>
      </w:r>
      <w:r w:rsidR="0082161C" w:rsidRPr="00480688">
        <w:rPr>
          <w:lang w:val="en-AU"/>
        </w:rPr>
        <w:t xml:space="preserv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A83C0E">
        <w:rPr>
          <w:lang w:val="en-AU"/>
        </w:rPr>
        <w:t>c</w:t>
      </w:r>
      <w:r w:rsidR="0082161C" w:rsidRPr="00480688">
        <w:rPr>
          <w:lang w:val="en-AU"/>
        </w:rPr>
        <w:t xml:space="preserve">onversation and </w:t>
      </w:r>
      <w:r w:rsidR="00A83C0E">
        <w:rPr>
          <w:lang w:val="en-AU"/>
        </w:rPr>
        <w:t>d</w:t>
      </w:r>
      <w:r w:rsidR="0082161C" w:rsidRPr="00480688">
        <w:rPr>
          <w:lang w:val="en-AU"/>
        </w:rPr>
        <w:t xml:space="preserve">iscussion sections of the examination, the criteria assess two very different aspects of performance. Students who are well prepared are generally able to demonstrate their abilities and proficiency in the language. </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3C6995CE" w14:textId="0EBDC806" w:rsidR="00062552" w:rsidRDefault="00BB1EFB" w:rsidP="00F032DF">
      <w:pPr>
        <w:pStyle w:val="VCAAbody"/>
      </w:pPr>
      <w:r>
        <w:t>Section 1</w:t>
      </w:r>
      <w:r w:rsidR="00F032DF" w:rsidRPr="00480688">
        <w:t xml:space="preserve"> consist</w:t>
      </w:r>
      <w:r w:rsidR="00BA6CF6">
        <w:t>s</w:t>
      </w:r>
      <w:r w:rsidR="00F032DF" w:rsidRPr="00480688">
        <w:t xml:space="preserve"> of a general conversation about the student’s personal world, for example, school and home life, family and friends, </w:t>
      </w:r>
      <w:r w:rsidR="00046EBB" w:rsidRPr="00480688">
        <w:t>interests,</w:t>
      </w:r>
      <w:r w:rsidR="00F032DF" w:rsidRPr="00480688">
        <w:t xml:space="preserve">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p>
    <w:p w14:paraId="5739859A" w14:textId="0917DE87" w:rsidR="00210BA4" w:rsidRDefault="00062552" w:rsidP="00F032DF">
      <w:pPr>
        <w:pStyle w:val="VCAAbody"/>
      </w:pPr>
      <w:r>
        <w:t xml:space="preserve">Most students performed well in the </w:t>
      </w:r>
      <w:r w:rsidR="00A83C0E">
        <w:t>c</w:t>
      </w:r>
      <w:r>
        <w:t>onversation.</w:t>
      </w:r>
      <w:r w:rsidR="00AB4D4C">
        <w:t xml:space="preserve"> </w:t>
      </w:r>
      <w:r w:rsidR="00481071">
        <w:t>They</w:t>
      </w:r>
      <w:r w:rsidR="00F2220C">
        <w:t xml:space="preserve"> were prepared and demonstrated very good </w:t>
      </w:r>
      <w:r w:rsidR="00B10DCF">
        <w:t>pronunciation</w:t>
      </w:r>
      <w:r w:rsidR="00F2220C">
        <w:t>.</w:t>
      </w:r>
      <w:r w:rsidR="00AB4D4C">
        <w:t xml:space="preserve"> </w:t>
      </w:r>
    </w:p>
    <w:p w14:paraId="678B01E7" w14:textId="65BA8C74" w:rsidR="005162D9" w:rsidRDefault="00210BA4" w:rsidP="00F032DF">
      <w:pPr>
        <w:pStyle w:val="VCAAbody"/>
      </w:pPr>
      <w:r>
        <w:t>Responses that</w:t>
      </w:r>
      <w:r w:rsidR="00B10DCF">
        <w:t xml:space="preserve"> scored highly</w:t>
      </w:r>
      <w:r w:rsidR="00514AB4">
        <w:t xml:space="preserve"> did not use English words in the conversations.</w:t>
      </w:r>
      <w:r w:rsidR="00AB4D4C">
        <w:t xml:space="preserve"> </w:t>
      </w:r>
      <w:r>
        <w:t xml:space="preserve">Students </w:t>
      </w:r>
      <w:r w:rsidR="00046EBB">
        <w:t xml:space="preserve">demonstrated an </w:t>
      </w:r>
      <w:r w:rsidR="00514AB4">
        <w:t xml:space="preserve">outstanding </w:t>
      </w:r>
      <w:r w:rsidR="00046EBB">
        <w:t xml:space="preserve">command </w:t>
      </w:r>
      <w:r w:rsidR="00514AB4">
        <w:t xml:space="preserve">of Chin Hakha </w:t>
      </w:r>
      <w:r w:rsidR="00046EBB">
        <w:t xml:space="preserve">vocabulary </w:t>
      </w:r>
      <w:r w:rsidR="00B10DCF">
        <w:t xml:space="preserve">and grammar structures, and </w:t>
      </w:r>
      <w:r w:rsidR="00BB1EFB">
        <w:t xml:space="preserve">the </w:t>
      </w:r>
      <w:r w:rsidR="00B10DCF">
        <w:t>responses were quite sophisticated</w:t>
      </w:r>
      <w:r w:rsidR="00396DFA">
        <w:t>.</w:t>
      </w:r>
      <w:r w:rsidR="00AB4D4C">
        <w:t xml:space="preserve"> </w:t>
      </w:r>
      <w:r w:rsidR="005162D9">
        <w:t xml:space="preserve">They provided responses with some breadth and depth, and </w:t>
      </w:r>
      <w:r w:rsidR="00A83C0E">
        <w:t xml:space="preserve">elaborated </w:t>
      </w:r>
      <w:r w:rsidR="005162D9">
        <w:t xml:space="preserve">on their statements by giving reasons, </w:t>
      </w:r>
      <w:r w:rsidR="00046EBB">
        <w:t>examples</w:t>
      </w:r>
      <w:r w:rsidR="005162D9">
        <w:t xml:space="preserve"> and evidence, and presenting an excellent range of information, opinions and ideas. </w:t>
      </w:r>
      <w:r w:rsidR="00FB1096">
        <w:t>They were able to use complex grammatical structures such as the pa</w:t>
      </w:r>
      <w:r w:rsidR="00706B9C">
        <w:t xml:space="preserve">ssive form, past </w:t>
      </w:r>
      <w:r w:rsidR="00CD342D">
        <w:t xml:space="preserve">perfect </w:t>
      </w:r>
      <w:r w:rsidR="00706B9C">
        <w:t xml:space="preserve">tense </w:t>
      </w:r>
      <w:r w:rsidR="00706B9C">
        <w:lastRenderedPageBreak/>
        <w:t>and past tense effectively</w:t>
      </w:r>
      <w:r>
        <w:t>,</w:t>
      </w:r>
      <w:r w:rsidR="00706B9C">
        <w:t xml:space="preserve"> even when responding to unrehearsed questions.</w:t>
      </w:r>
      <w:r w:rsidR="00AB4D4C">
        <w:t xml:space="preserve"> </w:t>
      </w:r>
      <w:r w:rsidR="005162D9">
        <w:t>They also had good repair strategies and</w:t>
      </w:r>
      <w:r w:rsidR="00706B9C">
        <w:t xml:space="preserve"> handled all questions well and were able to successfully carry the conversation forward. </w:t>
      </w:r>
    </w:p>
    <w:p w14:paraId="39A4D901" w14:textId="414AAE2D" w:rsidR="00062552" w:rsidRDefault="00210BA4" w:rsidP="00F032DF">
      <w:pPr>
        <w:pStyle w:val="VCAAbody"/>
      </w:pPr>
      <w:r>
        <w:t>Responses that</w:t>
      </w:r>
      <w:r w:rsidR="00706B9C">
        <w:t xml:space="preserve"> </w:t>
      </w:r>
      <w:r w:rsidR="005162D9">
        <w:t>did not score well presented a limited range of information</w:t>
      </w:r>
      <w:r>
        <w:t>. Students</w:t>
      </w:r>
      <w:r w:rsidR="005162D9">
        <w:t xml:space="preserve"> had difficulty clarifying or elaborating on opinions an</w:t>
      </w:r>
      <w:r w:rsidR="006762A6">
        <w:t>d ideas.</w:t>
      </w:r>
      <w:r w:rsidR="00AB4D4C">
        <w:t xml:space="preserve"> </w:t>
      </w:r>
      <w:r w:rsidR="006762A6">
        <w:t>They also use</w:t>
      </w:r>
      <w:r>
        <w:t>d</w:t>
      </w:r>
      <w:r w:rsidR="006762A6">
        <w:t xml:space="preserve"> English</w:t>
      </w:r>
      <w:r w:rsidR="005162D9">
        <w:t xml:space="preserve"> words </w:t>
      </w:r>
      <w:r w:rsidR="006762A6">
        <w:t xml:space="preserve">instead of Chin Hakha </w:t>
      </w:r>
      <w:r w:rsidR="005162D9">
        <w:t>in their conversations.</w:t>
      </w:r>
      <w:r w:rsidR="00AB4D4C">
        <w:t xml:space="preserve"> </w:t>
      </w:r>
      <w:r w:rsidR="006762A6">
        <w:t>For example, they used English words such as practical (</w:t>
      </w:r>
      <w:r w:rsidR="006762A6" w:rsidRPr="00BD246F">
        <w:rPr>
          <w:rStyle w:val="VCAAitalics"/>
        </w:rPr>
        <w:t xml:space="preserve">a </w:t>
      </w:r>
      <w:proofErr w:type="spellStart"/>
      <w:r w:rsidR="006762A6" w:rsidRPr="00BD246F">
        <w:rPr>
          <w:rStyle w:val="VCAAitalics"/>
        </w:rPr>
        <w:t>tak</w:t>
      </w:r>
      <w:proofErr w:type="spellEnd"/>
      <w:r w:rsidR="006762A6" w:rsidRPr="00BD246F">
        <w:rPr>
          <w:rStyle w:val="VCAAitalics"/>
        </w:rPr>
        <w:t xml:space="preserve"> in</w:t>
      </w:r>
      <w:r w:rsidR="006762A6" w:rsidRPr="00BD246F">
        <w:rPr>
          <w:i/>
          <w:iCs/>
        </w:rPr>
        <w:t>)</w:t>
      </w:r>
      <w:r w:rsidR="006762A6">
        <w:t xml:space="preserve">, teacher </w:t>
      </w:r>
      <w:r w:rsidR="006762A6" w:rsidRPr="00BD246F">
        <w:rPr>
          <w:rStyle w:val="VCAAitalics"/>
        </w:rPr>
        <w:t>(</w:t>
      </w:r>
      <w:proofErr w:type="spellStart"/>
      <w:r w:rsidR="006762A6" w:rsidRPr="00BD246F">
        <w:rPr>
          <w:rStyle w:val="VCAAitalics"/>
        </w:rPr>
        <w:t>cachimtu</w:t>
      </w:r>
      <w:proofErr w:type="spellEnd"/>
      <w:r w:rsidR="006762A6" w:rsidRPr="00BD246F">
        <w:rPr>
          <w:rStyle w:val="VCAAitalics"/>
        </w:rPr>
        <w:t>)</w:t>
      </w:r>
      <w:r w:rsidR="006762A6">
        <w:t xml:space="preserve">, bus stop </w:t>
      </w:r>
      <w:r w:rsidR="006762A6" w:rsidRPr="00BD246F">
        <w:rPr>
          <w:rStyle w:val="VCAAitalics"/>
        </w:rPr>
        <w:t>(</w:t>
      </w:r>
      <w:proofErr w:type="spellStart"/>
      <w:r w:rsidR="00C601B8" w:rsidRPr="00BD246F">
        <w:rPr>
          <w:rStyle w:val="VCAAitalics"/>
        </w:rPr>
        <w:t>mawṭ</w:t>
      </w:r>
      <w:r w:rsidR="006762A6" w:rsidRPr="00BD246F">
        <w:rPr>
          <w:rStyle w:val="VCAAitalics"/>
        </w:rPr>
        <w:t>aw</w:t>
      </w:r>
      <w:proofErr w:type="spellEnd"/>
      <w:r w:rsidR="006762A6" w:rsidRPr="00BD246F">
        <w:rPr>
          <w:rStyle w:val="VCAAitalics"/>
        </w:rPr>
        <w:t xml:space="preserve"> </w:t>
      </w:r>
      <w:proofErr w:type="spellStart"/>
      <w:r w:rsidR="006762A6" w:rsidRPr="00BD246F">
        <w:rPr>
          <w:rStyle w:val="VCAAitalics"/>
        </w:rPr>
        <w:t>dinhnak</w:t>
      </w:r>
      <w:proofErr w:type="spellEnd"/>
      <w:r w:rsidR="006762A6" w:rsidRPr="00BD246F">
        <w:rPr>
          <w:rStyle w:val="VCAAitalics"/>
        </w:rPr>
        <w:t>)</w:t>
      </w:r>
      <w:r w:rsidR="006762A6" w:rsidRPr="00BD246F">
        <w:t>,</w:t>
      </w:r>
      <w:r w:rsidR="006762A6">
        <w:t xml:space="preserve"> community service </w:t>
      </w:r>
      <w:r w:rsidR="006762A6" w:rsidRPr="00BD246F">
        <w:rPr>
          <w:rStyle w:val="VCAAitalics"/>
        </w:rPr>
        <w:t xml:space="preserve">(mi </w:t>
      </w:r>
      <w:proofErr w:type="spellStart"/>
      <w:r w:rsidR="006762A6" w:rsidRPr="00BD246F">
        <w:rPr>
          <w:rStyle w:val="VCAAitalics"/>
        </w:rPr>
        <w:t>bu</w:t>
      </w:r>
      <w:proofErr w:type="spellEnd"/>
      <w:r w:rsidR="006762A6" w:rsidRPr="00BD246F">
        <w:rPr>
          <w:rStyle w:val="VCAAitalics"/>
        </w:rPr>
        <w:t xml:space="preserve"> ca </w:t>
      </w:r>
      <w:proofErr w:type="spellStart"/>
      <w:r w:rsidR="006762A6" w:rsidRPr="00BD246F">
        <w:rPr>
          <w:rStyle w:val="VCAAitalics"/>
        </w:rPr>
        <w:t>rianṭuannak</w:t>
      </w:r>
      <w:proofErr w:type="spellEnd"/>
      <w:r w:rsidR="006762A6" w:rsidRPr="00BD246F">
        <w:rPr>
          <w:rStyle w:val="VCAAitalics"/>
        </w:rPr>
        <w:t>)</w:t>
      </w:r>
      <w:r w:rsidR="006762A6" w:rsidRPr="002834AE">
        <w:t>,</w:t>
      </w:r>
      <w:r w:rsidR="006762A6">
        <w:t xml:space="preserve"> human development </w:t>
      </w:r>
      <w:r w:rsidR="006762A6" w:rsidRPr="00BD246F">
        <w:rPr>
          <w:rStyle w:val="VCAAitalics"/>
        </w:rPr>
        <w:t>(</w:t>
      </w:r>
      <w:proofErr w:type="spellStart"/>
      <w:r w:rsidR="006762A6" w:rsidRPr="00BD246F">
        <w:rPr>
          <w:rStyle w:val="VCAAitalics"/>
        </w:rPr>
        <w:t>pumlei</w:t>
      </w:r>
      <w:proofErr w:type="spellEnd"/>
      <w:r w:rsidR="006762A6" w:rsidRPr="00BD246F">
        <w:rPr>
          <w:rStyle w:val="VCAAitalics"/>
        </w:rPr>
        <w:t xml:space="preserve"> </w:t>
      </w:r>
      <w:proofErr w:type="spellStart"/>
      <w:r w:rsidR="006762A6" w:rsidRPr="00BD246F">
        <w:rPr>
          <w:rStyle w:val="VCAAitalics"/>
        </w:rPr>
        <w:t>ṭhanchonak</w:t>
      </w:r>
      <w:proofErr w:type="spellEnd"/>
      <w:r w:rsidR="006762A6" w:rsidRPr="00BD246F">
        <w:rPr>
          <w:rStyle w:val="VCAAitalics"/>
        </w:rPr>
        <w:t>)</w:t>
      </w:r>
      <w:r w:rsidR="006762A6">
        <w:t xml:space="preserve"> </w:t>
      </w:r>
      <w:r w:rsidR="00C86838">
        <w:t xml:space="preserve">and business </w:t>
      </w:r>
      <w:r w:rsidR="00C86838" w:rsidRPr="00BD246F">
        <w:rPr>
          <w:rStyle w:val="VCAAitalics"/>
        </w:rPr>
        <w:t>(</w:t>
      </w:r>
      <w:proofErr w:type="spellStart"/>
      <w:r w:rsidR="00C86838" w:rsidRPr="00BD246F">
        <w:rPr>
          <w:rStyle w:val="VCAAitalics"/>
        </w:rPr>
        <w:t>c</w:t>
      </w:r>
      <w:r w:rsidR="007D005A" w:rsidRPr="00BD246F">
        <w:rPr>
          <w:rStyle w:val="VCAAitalics"/>
        </w:rPr>
        <w:t>h</w:t>
      </w:r>
      <w:r w:rsidR="00C86838" w:rsidRPr="00BD246F">
        <w:rPr>
          <w:rStyle w:val="VCAAitalics"/>
        </w:rPr>
        <w:t>awlehhrawlnak</w:t>
      </w:r>
      <w:proofErr w:type="spellEnd"/>
      <w:r w:rsidR="00C86838" w:rsidRPr="00BD246F">
        <w:rPr>
          <w:rStyle w:val="VCAAitalics"/>
        </w:rPr>
        <w:t>)</w:t>
      </w:r>
      <w:r w:rsidR="00C86838">
        <w:t>.</w:t>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488523B0" w14:textId="146F19C2" w:rsidR="00F032DF" w:rsidRPr="00480688" w:rsidRDefault="00F032DF" w:rsidP="00F032DF">
      <w:pPr>
        <w:pStyle w:val="VCAAbody"/>
      </w:pPr>
      <w:r w:rsidRPr="00480688">
        <w:t xml:space="preserve">Following the </w:t>
      </w:r>
      <w:r w:rsidR="00A83C0E">
        <w:t>c</w:t>
      </w:r>
      <w:r w:rsidRPr="00480688">
        <w:t>onversation, the student indicate</w:t>
      </w:r>
      <w:r w:rsidR="00BA6CF6">
        <w:t>s</w:t>
      </w:r>
      <w:r w:rsidRPr="00480688">
        <w:t xml:space="preserve"> to the assessor(s) the subtopic chosen </w:t>
      </w:r>
      <w:r w:rsidR="000E262D">
        <w:t xml:space="preserve">for </w:t>
      </w:r>
      <w:r w:rsidR="002D5FB3">
        <w:t>the</w:t>
      </w:r>
      <w:r w:rsidR="002D5FB3" w:rsidRPr="00480688">
        <w:t xml:space="preserve"> detailed</w:t>
      </w:r>
      <w:r w:rsidRPr="00480688">
        <w:t xml:space="preserve"> study and, in no more than one minute, briefly introduce</w:t>
      </w:r>
      <w:r w:rsidR="00BA6CF6">
        <w:t>s</w:t>
      </w:r>
      <w:r w:rsidRPr="00480688">
        <w:t xml:space="preserve"> the main focus of their subtopic, alerting assessors to any objects brought to support the discussion. Suitable objects include photographs, </w:t>
      </w:r>
      <w:r w:rsidR="000E262D" w:rsidRPr="00480688">
        <w:t>maps,</w:t>
      </w:r>
      <w:r w:rsidRPr="00480688">
        <w:t xml:space="preserve"> or diagrams, and should include no text or very little text. The support material must have minimal writing, which includes only a heading, </w:t>
      </w:r>
      <w:r w:rsidR="000E262D" w:rsidRPr="00480688">
        <w:t>name,</w:t>
      </w:r>
      <w:r w:rsidRPr="00480688">
        <w:t xml:space="preserve"> or title.</w:t>
      </w:r>
    </w:p>
    <w:p w14:paraId="36B6E89C" w14:textId="77777777" w:rsidR="00F032DF" w:rsidRPr="00480688" w:rsidRDefault="00F032DF" w:rsidP="00F032DF">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 </w:t>
      </w:r>
    </w:p>
    <w:p w14:paraId="22068210" w14:textId="34450B93" w:rsidR="00F032DF" w:rsidRPr="00480688" w:rsidRDefault="00F032DF" w:rsidP="00F032DF">
      <w:pPr>
        <w:pStyle w:val="VCAAbody"/>
        <w:rPr>
          <w:lang w:val="en-AU"/>
        </w:rPr>
      </w:pPr>
      <w:r w:rsidRPr="00480688">
        <w:rPr>
          <w:lang w:val="en-AU"/>
        </w:rPr>
        <w:t xml:space="preserve">The focus of the </w:t>
      </w:r>
      <w:r w:rsidR="00A83C0E">
        <w:rPr>
          <w:lang w:val="en-AU"/>
        </w:rPr>
        <w:t>d</w:t>
      </w:r>
      <w:r w:rsidRPr="00480688">
        <w:rPr>
          <w:lang w:val="en-AU"/>
        </w:rPr>
        <w:t xml:space="preserve">iscussion is to explore aspects of the language and </w:t>
      </w:r>
      <w:r w:rsidR="00FB07F5">
        <w:rPr>
          <w:lang w:val="en-AU"/>
        </w:rPr>
        <w:t>culture of communities in which Chin Hakha is</w:t>
      </w:r>
      <w:r w:rsidRPr="00480688">
        <w:rPr>
          <w:lang w:val="en-AU"/>
        </w:rPr>
        <w:t xml:space="preserve"> spoken, with the student </w:t>
      </w:r>
      <w:r w:rsidRPr="00480688">
        <w:t>expected</w:t>
      </w:r>
      <w:r w:rsidRPr="00480688">
        <w:rPr>
          <w:lang w:val="en-AU"/>
        </w:rPr>
        <w:t xml:space="preserve"> to </w:t>
      </w:r>
      <w:r w:rsidR="00A83C0E">
        <w:rPr>
          <w:lang w:val="en-AU"/>
        </w:rPr>
        <w:t>ref</w:t>
      </w:r>
      <w:r w:rsidR="00210BA4">
        <w:rPr>
          <w:lang w:val="en-AU"/>
        </w:rPr>
        <w:t>er</w:t>
      </w:r>
      <w:r w:rsidRPr="00480688">
        <w:rPr>
          <w:lang w:val="en-AU"/>
        </w:rPr>
        <w:t xml:space="preserve"> to the texts studied. </w:t>
      </w:r>
    </w:p>
    <w:p w14:paraId="6EB86E09" w14:textId="016C8BC9" w:rsidR="00F032DF" w:rsidRDefault="00F032DF" w:rsidP="00F032DF">
      <w:pPr>
        <w:pStyle w:val="VCAAbody"/>
        <w:rPr>
          <w:lang w:val="en-AU"/>
        </w:rPr>
      </w:pPr>
      <w:r w:rsidRPr="00480688">
        <w:rPr>
          <w:lang w:val="en-AU"/>
        </w:rPr>
        <w:t xml:space="preserve">The choice of subtopic for the </w:t>
      </w:r>
      <w:r w:rsidR="00A83C0E">
        <w:rPr>
          <w:lang w:val="en-AU"/>
        </w:rPr>
        <w:t>d</w:t>
      </w:r>
      <w:r w:rsidRPr="00480688">
        <w:rPr>
          <w:lang w:val="en-AU"/>
        </w:rPr>
        <w:t xml:space="preserve">etailed </w:t>
      </w:r>
      <w:r w:rsidR="00A83C0E">
        <w:rPr>
          <w:lang w:val="en-AU"/>
        </w:rPr>
        <w:t>s</w:t>
      </w:r>
      <w:r w:rsidRPr="00480688">
        <w:rPr>
          <w:lang w:val="en-AU"/>
        </w:rPr>
        <w:t>tudy is very important. It should be an engaging</w:t>
      </w:r>
      <w:r w:rsidR="00CD342D">
        <w:rPr>
          <w:lang w:val="en-AU"/>
        </w:rPr>
        <w:t xml:space="preserve"> subtopic</w:t>
      </w:r>
      <w:r w:rsidRPr="00480688">
        <w:rPr>
          <w:lang w:val="en-AU"/>
        </w:rPr>
        <w:t xml:space="preserve"> that motivates students to become familiar with the content and vocabulary needed, and to elaborate on information, ideas and opinions. It is important that students and teachers select materials for the </w:t>
      </w:r>
      <w:r w:rsidR="00A83C0E">
        <w:rPr>
          <w:lang w:val="en-AU"/>
        </w:rPr>
        <w:t>d</w:t>
      </w:r>
      <w:r w:rsidRPr="00480688">
        <w:rPr>
          <w:lang w:val="en-AU"/>
        </w:rPr>
        <w:t xml:space="preserve">etailed </w:t>
      </w:r>
      <w:r w:rsidR="00A83C0E">
        <w:rPr>
          <w:lang w:val="en-AU"/>
        </w:rPr>
        <w:t>s</w:t>
      </w:r>
      <w:r w:rsidRPr="00480688">
        <w:rPr>
          <w:lang w:val="en-AU"/>
        </w:rPr>
        <w:t>tudy carefully so that students are exposed to a variety of views. The type of texts used by students shou</w:t>
      </w:r>
      <w:r w:rsidR="00850543">
        <w:rPr>
          <w:lang w:val="en-AU"/>
        </w:rPr>
        <w:t xml:space="preserve">ld vary in complexity and be in Chin Hakha </w:t>
      </w:r>
      <w:r w:rsidRPr="00480688">
        <w:rPr>
          <w:lang w:val="en-AU"/>
        </w:rPr>
        <w:t>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w:t>
      </w:r>
      <w:r w:rsidR="00850543">
        <w:rPr>
          <w:lang w:val="en-AU"/>
        </w:rPr>
        <w:t>d be able to relate this to the Chin Hakha-</w:t>
      </w:r>
      <w:r w:rsidRPr="00480688">
        <w:rPr>
          <w:lang w:val="en-AU"/>
        </w:rPr>
        <w:t>speaking community.</w:t>
      </w:r>
    </w:p>
    <w:p w14:paraId="70753A16" w14:textId="65BB83C2" w:rsidR="003E4660" w:rsidRDefault="003E4660" w:rsidP="00F032DF">
      <w:pPr>
        <w:pStyle w:val="VCAAbody"/>
        <w:rPr>
          <w:lang w:val="en-AU"/>
        </w:rPr>
      </w:pPr>
      <w:r>
        <w:rPr>
          <w:lang w:val="en-AU"/>
        </w:rPr>
        <w:t xml:space="preserve">Students presented a broad range </w:t>
      </w:r>
      <w:r w:rsidR="00731A13">
        <w:rPr>
          <w:lang w:val="en-AU"/>
        </w:rPr>
        <w:t>of subtopics for discussion.</w:t>
      </w:r>
      <w:r w:rsidR="00AB4D4C">
        <w:rPr>
          <w:lang w:val="en-AU"/>
        </w:rPr>
        <w:t xml:space="preserve"> </w:t>
      </w:r>
      <w:r w:rsidR="00210BA4">
        <w:rPr>
          <w:lang w:val="en-AU"/>
        </w:rPr>
        <w:t xml:space="preserve">Responses that </w:t>
      </w:r>
      <w:r w:rsidR="00FB1A7C">
        <w:rPr>
          <w:lang w:val="en-AU"/>
        </w:rPr>
        <w:t>score</w:t>
      </w:r>
      <w:r w:rsidR="00BA6CF6">
        <w:rPr>
          <w:lang w:val="en-AU"/>
        </w:rPr>
        <w:t>d</w:t>
      </w:r>
      <w:r w:rsidR="00FB1A7C">
        <w:rPr>
          <w:lang w:val="en-AU"/>
        </w:rPr>
        <w:t xml:space="preserve"> highly </w:t>
      </w:r>
      <w:r w:rsidR="00210BA4">
        <w:rPr>
          <w:lang w:val="en-AU"/>
        </w:rPr>
        <w:t>reflected</w:t>
      </w:r>
      <w:r w:rsidR="00FB1A7C">
        <w:rPr>
          <w:lang w:val="en-AU"/>
        </w:rPr>
        <w:t xml:space="preserve"> research </w:t>
      </w:r>
      <w:r w:rsidR="00210BA4">
        <w:rPr>
          <w:lang w:val="en-AU"/>
        </w:rPr>
        <w:t xml:space="preserve">having been done </w:t>
      </w:r>
      <w:r w:rsidR="002D5FB3">
        <w:rPr>
          <w:lang w:val="en-AU"/>
        </w:rPr>
        <w:t>on</w:t>
      </w:r>
      <w:r w:rsidR="00FB1A7C">
        <w:rPr>
          <w:lang w:val="en-AU"/>
        </w:rPr>
        <w:t xml:space="preserve"> the subtopic and </w:t>
      </w:r>
      <w:r w:rsidR="00210BA4">
        <w:rPr>
          <w:lang w:val="en-AU"/>
        </w:rPr>
        <w:t xml:space="preserve">good </w:t>
      </w:r>
      <w:r w:rsidR="00731A13">
        <w:rPr>
          <w:lang w:val="en-AU"/>
        </w:rPr>
        <w:t>prepar</w:t>
      </w:r>
      <w:r w:rsidR="00210BA4">
        <w:rPr>
          <w:lang w:val="en-AU"/>
        </w:rPr>
        <w:t xml:space="preserve">ation </w:t>
      </w:r>
      <w:r w:rsidR="00FB1A7C">
        <w:rPr>
          <w:lang w:val="en-AU"/>
        </w:rPr>
        <w:t>for possible questions</w:t>
      </w:r>
      <w:r w:rsidR="00731A13">
        <w:rPr>
          <w:lang w:val="en-AU"/>
        </w:rPr>
        <w:t>.</w:t>
      </w:r>
      <w:r w:rsidR="00AB4D4C">
        <w:rPr>
          <w:lang w:val="en-AU"/>
        </w:rPr>
        <w:t xml:space="preserve"> </w:t>
      </w:r>
      <w:r w:rsidR="00210BA4">
        <w:rPr>
          <w:lang w:val="en-AU"/>
        </w:rPr>
        <w:t xml:space="preserve">Students </w:t>
      </w:r>
      <w:r w:rsidR="00FB1A7C">
        <w:rPr>
          <w:lang w:val="en-AU"/>
        </w:rPr>
        <w:t xml:space="preserve">discussed the subtopics with confidence and demonstrated the breadth and depth of the information they had prepared and </w:t>
      </w:r>
      <w:r w:rsidR="00C51F50">
        <w:rPr>
          <w:lang w:val="en-AU"/>
        </w:rPr>
        <w:t>were able to carry the discussion forward.</w:t>
      </w:r>
      <w:r w:rsidR="00AB4D4C">
        <w:rPr>
          <w:lang w:val="en-AU"/>
        </w:rPr>
        <w:t xml:space="preserve"> </w:t>
      </w:r>
      <w:r w:rsidR="00C51F50">
        <w:rPr>
          <w:lang w:val="en-AU"/>
        </w:rPr>
        <w:t xml:space="preserve">They </w:t>
      </w:r>
      <w:r w:rsidR="00D30836">
        <w:t>did not use</w:t>
      </w:r>
      <w:r w:rsidR="00C51F50">
        <w:t xml:space="preserve"> English words in their </w:t>
      </w:r>
      <w:r w:rsidR="00983765">
        <w:t>discussions</w:t>
      </w:r>
      <w:r w:rsidR="00D30836">
        <w:t>.</w:t>
      </w:r>
      <w:r w:rsidR="00AB4D4C">
        <w:t xml:space="preserve"> </w:t>
      </w:r>
      <w:r w:rsidR="00D30836">
        <w:t xml:space="preserve">They </w:t>
      </w:r>
      <w:r w:rsidR="00983765">
        <w:t xml:space="preserve">used </w:t>
      </w:r>
      <w:r w:rsidR="003356AA">
        <w:t xml:space="preserve">an excellent </w:t>
      </w:r>
      <w:r w:rsidR="00C51F50">
        <w:t>range of Chin Hakha vocabular</w:t>
      </w:r>
      <w:r w:rsidR="002D5FB3">
        <w:t>y</w:t>
      </w:r>
      <w:r w:rsidR="00C51F50">
        <w:t xml:space="preserve"> and grammar structures</w:t>
      </w:r>
      <w:r w:rsidR="00983765">
        <w:t xml:space="preserve"> such as past </w:t>
      </w:r>
      <w:r w:rsidR="00CD342D">
        <w:t xml:space="preserve">perfect </w:t>
      </w:r>
      <w:r w:rsidR="004A4414">
        <w:t>tense, past tense, passive form and future tense.</w:t>
      </w:r>
      <w:r w:rsidR="00AB4D4C">
        <w:t xml:space="preserve"> </w:t>
      </w:r>
    </w:p>
    <w:p w14:paraId="52E79DBA" w14:textId="3CBDE384" w:rsidR="00F032DF" w:rsidRPr="00480688" w:rsidRDefault="00210BA4" w:rsidP="00F032DF">
      <w:pPr>
        <w:pStyle w:val="VCAAbody"/>
        <w:rPr>
          <w:lang w:val="en-AU"/>
        </w:rPr>
      </w:pPr>
      <w:r>
        <w:rPr>
          <w:lang w:val="en-AU"/>
        </w:rPr>
        <w:t>Responses that</w:t>
      </w:r>
      <w:r w:rsidR="002E512A">
        <w:rPr>
          <w:lang w:val="en-AU"/>
        </w:rPr>
        <w:t xml:space="preserve"> did not score well displayed a limited ability to advance the discussion due to lac</w:t>
      </w:r>
      <w:r w:rsidR="00D30836">
        <w:rPr>
          <w:lang w:val="en-AU"/>
        </w:rPr>
        <w:t>k of research and preparation.</w:t>
      </w:r>
      <w:r w:rsidR="00AB4D4C">
        <w:rPr>
          <w:lang w:val="en-AU"/>
        </w:rPr>
        <w:t xml:space="preserve"> </w:t>
      </w:r>
      <w:r>
        <w:rPr>
          <w:lang w:val="en-AU"/>
        </w:rPr>
        <w:t xml:space="preserve">Students </w:t>
      </w:r>
      <w:r w:rsidR="00D30836">
        <w:rPr>
          <w:lang w:val="en-AU"/>
        </w:rPr>
        <w:t xml:space="preserve">did not prepare for possible questions they might be asked for the subtopics and </w:t>
      </w:r>
      <w:r w:rsidR="002E512A">
        <w:rPr>
          <w:lang w:val="en-AU"/>
        </w:rPr>
        <w:t xml:space="preserve">struggled to cope with unexpected </w:t>
      </w:r>
      <w:r w:rsidR="004B4B5D">
        <w:rPr>
          <w:lang w:val="en-AU"/>
        </w:rPr>
        <w:t>questions and</w:t>
      </w:r>
      <w:r w:rsidR="002E512A">
        <w:rPr>
          <w:lang w:val="en-AU"/>
        </w:rPr>
        <w:t xml:space="preserve"> were not able to carry the discussion forward unless prompted by assessors.</w:t>
      </w:r>
    </w:p>
    <w:sectPr w:rsidR="00F032DF" w:rsidRPr="00480688"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7D20" w14:textId="77777777" w:rsidR="00147109" w:rsidRDefault="00147109" w:rsidP="00304EA1">
      <w:pPr>
        <w:spacing w:after="0" w:line="240" w:lineRule="auto"/>
      </w:pPr>
      <w:r>
        <w:separator/>
      </w:r>
    </w:p>
  </w:endnote>
  <w:endnote w:type="continuationSeparator" w:id="0">
    <w:p w14:paraId="23841E54" w14:textId="77777777" w:rsidR="00147109" w:rsidRDefault="0014710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F1B08" w:rsidRPr="00D06414" w14:paraId="00D3EC34" w14:textId="77777777" w:rsidTr="00BB3BAB">
      <w:trPr>
        <w:trHeight w:val="476"/>
      </w:trPr>
      <w:tc>
        <w:tcPr>
          <w:tcW w:w="1667" w:type="pct"/>
          <w:tcMar>
            <w:left w:w="0" w:type="dxa"/>
            <w:right w:w="0" w:type="dxa"/>
          </w:tcMar>
        </w:tcPr>
        <w:p w14:paraId="4F062E5B" w14:textId="77777777" w:rsidR="003F1B08" w:rsidRPr="00D06414" w:rsidRDefault="003F1B0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F1B08" w:rsidRPr="00D06414" w:rsidRDefault="003F1B0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F1B08" w:rsidRPr="00D06414" w:rsidRDefault="003F1B0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3F1B08" w:rsidRPr="00D06414" w:rsidRDefault="003F1B08"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F1B08" w:rsidRPr="00D06414" w14:paraId="28670396" w14:textId="77777777" w:rsidTr="000F5AAF">
      <w:tc>
        <w:tcPr>
          <w:tcW w:w="1459" w:type="pct"/>
          <w:tcMar>
            <w:left w:w="0" w:type="dxa"/>
            <w:right w:w="0" w:type="dxa"/>
          </w:tcMar>
        </w:tcPr>
        <w:p w14:paraId="0BBE30B4" w14:textId="77777777" w:rsidR="003F1B08" w:rsidRPr="00D06414" w:rsidRDefault="003F1B0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F1B08" w:rsidRPr="00D06414" w:rsidRDefault="003F1B0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F1B08" w:rsidRPr="00D06414" w:rsidRDefault="003F1B0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F1B08" w:rsidRPr="00D06414" w:rsidRDefault="003F1B08"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5F93" w14:textId="77777777" w:rsidR="00147109" w:rsidRDefault="00147109" w:rsidP="00304EA1">
      <w:pPr>
        <w:spacing w:after="0" w:line="240" w:lineRule="auto"/>
      </w:pPr>
      <w:r>
        <w:separator/>
      </w:r>
    </w:p>
  </w:footnote>
  <w:footnote w:type="continuationSeparator" w:id="0">
    <w:p w14:paraId="71182FD2" w14:textId="77777777" w:rsidR="00147109" w:rsidRDefault="0014710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7BB5AAC" w:rsidR="003F1B08" w:rsidRPr="00D86DE4" w:rsidRDefault="00BD246F" w:rsidP="00D86DE4">
    <w:pPr>
      <w:pStyle w:val="VCAAcaptionsandfootnotes"/>
      <w:rPr>
        <w:color w:val="999999" w:themeColor="accent2"/>
      </w:rPr>
    </w:pPr>
    <w:r>
      <w:t>2021 VCE Chin Hakha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F1B08" w:rsidRPr="009370BC" w:rsidRDefault="003F1B08" w:rsidP="00970580">
    <w:pPr>
      <w:spacing w:after="0"/>
      <w:ind w:right="-142"/>
      <w:jc w:val="right"/>
    </w:pPr>
    <w:r>
      <w:rPr>
        <w:noProof/>
        <w:lang w:val="en-GB" w:eastAsia="en-GB"/>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723A"/>
    <w:rsid w:val="00024018"/>
    <w:rsid w:val="00046EBB"/>
    <w:rsid w:val="00056B26"/>
    <w:rsid w:val="0005780E"/>
    <w:rsid w:val="00062552"/>
    <w:rsid w:val="00065CC6"/>
    <w:rsid w:val="00090D46"/>
    <w:rsid w:val="000A71F7"/>
    <w:rsid w:val="000B7CB7"/>
    <w:rsid w:val="000E262D"/>
    <w:rsid w:val="000F09E4"/>
    <w:rsid w:val="000F16FD"/>
    <w:rsid w:val="000F5AAF"/>
    <w:rsid w:val="00120DB9"/>
    <w:rsid w:val="00143520"/>
    <w:rsid w:val="00147109"/>
    <w:rsid w:val="00153AD2"/>
    <w:rsid w:val="001779EA"/>
    <w:rsid w:val="00182027"/>
    <w:rsid w:val="00184297"/>
    <w:rsid w:val="001C3EEA"/>
    <w:rsid w:val="001D3246"/>
    <w:rsid w:val="00210BA4"/>
    <w:rsid w:val="002203C4"/>
    <w:rsid w:val="002279BA"/>
    <w:rsid w:val="002329F3"/>
    <w:rsid w:val="00243F0D"/>
    <w:rsid w:val="00260767"/>
    <w:rsid w:val="002647BB"/>
    <w:rsid w:val="0027454C"/>
    <w:rsid w:val="002754C1"/>
    <w:rsid w:val="002834AE"/>
    <w:rsid w:val="002841C8"/>
    <w:rsid w:val="002844BA"/>
    <w:rsid w:val="0028516B"/>
    <w:rsid w:val="00294AD5"/>
    <w:rsid w:val="002C6F90"/>
    <w:rsid w:val="002D5FB3"/>
    <w:rsid w:val="002E4FB5"/>
    <w:rsid w:val="002E512A"/>
    <w:rsid w:val="00302FB8"/>
    <w:rsid w:val="00304EA1"/>
    <w:rsid w:val="00305B11"/>
    <w:rsid w:val="00314D81"/>
    <w:rsid w:val="00322FC6"/>
    <w:rsid w:val="003356AA"/>
    <w:rsid w:val="00350651"/>
    <w:rsid w:val="0035293F"/>
    <w:rsid w:val="00385147"/>
    <w:rsid w:val="00391986"/>
    <w:rsid w:val="00396DFA"/>
    <w:rsid w:val="003A00B4"/>
    <w:rsid w:val="003B2257"/>
    <w:rsid w:val="003C5E71"/>
    <w:rsid w:val="003C6C6D"/>
    <w:rsid w:val="003D6CBD"/>
    <w:rsid w:val="003E4660"/>
    <w:rsid w:val="003F1B08"/>
    <w:rsid w:val="00400537"/>
    <w:rsid w:val="00417AA3"/>
    <w:rsid w:val="00425DFE"/>
    <w:rsid w:val="00434EDB"/>
    <w:rsid w:val="00440B32"/>
    <w:rsid w:val="0044213C"/>
    <w:rsid w:val="00453CB6"/>
    <w:rsid w:val="0046078D"/>
    <w:rsid w:val="00481071"/>
    <w:rsid w:val="00495C80"/>
    <w:rsid w:val="004A2ED8"/>
    <w:rsid w:val="004A4414"/>
    <w:rsid w:val="004B4B5D"/>
    <w:rsid w:val="004D2887"/>
    <w:rsid w:val="004F5BDA"/>
    <w:rsid w:val="00514AB4"/>
    <w:rsid w:val="005162D9"/>
    <w:rsid w:val="0051631E"/>
    <w:rsid w:val="005245A2"/>
    <w:rsid w:val="00531957"/>
    <w:rsid w:val="00537A1F"/>
    <w:rsid w:val="005570CF"/>
    <w:rsid w:val="00566029"/>
    <w:rsid w:val="00583CD8"/>
    <w:rsid w:val="005923CB"/>
    <w:rsid w:val="005B391B"/>
    <w:rsid w:val="005D3D78"/>
    <w:rsid w:val="005E2EF0"/>
    <w:rsid w:val="005F4092"/>
    <w:rsid w:val="0061524E"/>
    <w:rsid w:val="006663C6"/>
    <w:rsid w:val="006762A6"/>
    <w:rsid w:val="0068471E"/>
    <w:rsid w:val="00684F98"/>
    <w:rsid w:val="00693FFD"/>
    <w:rsid w:val="006C4F57"/>
    <w:rsid w:val="006D2159"/>
    <w:rsid w:val="006F787C"/>
    <w:rsid w:val="00702636"/>
    <w:rsid w:val="00706B9C"/>
    <w:rsid w:val="00724507"/>
    <w:rsid w:val="00731A13"/>
    <w:rsid w:val="00747109"/>
    <w:rsid w:val="0077056B"/>
    <w:rsid w:val="00773E6C"/>
    <w:rsid w:val="00781FB1"/>
    <w:rsid w:val="007A4B91"/>
    <w:rsid w:val="007C600D"/>
    <w:rsid w:val="007D005A"/>
    <w:rsid w:val="007D1B6D"/>
    <w:rsid w:val="007F1549"/>
    <w:rsid w:val="0081031A"/>
    <w:rsid w:val="00813C37"/>
    <w:rsid w:val="008154B5"/>
    <w:rsid w:val="0082161C"/>
    <w:rsid w:val="00823962"/>
    <w:rsid w:val="00841C1E"/>
    <w:rsid w:val="008428B1"/>
    <w:rsid w:val="00850410"/>
    <w:rsid w:val="00850543"/>
    <w:rsid w:val="00852719"/>
    <w:rsid w:val="00860115"/>
    <w:rsid w:val="0088783C"/>
    <w:rsid w:val="008A4E3E"/>
    <w:rsid w:val="00910269"/>
    <w:rsid w:val="009370BC"/>
    <w:rsid w:val="00947733"/>
    <w:rsid w:val="00970580"/>
    <w:rsid w:val="0097258A"/>
    <w:rsid w:val="00983765"/>
    <w:rsid w:val="0098739B"/>
    <w:rsid w:val="009906B5"/>
    <w:rsid w:val="009950EA"/>
    <w:rsid w:val="009951E7"/>
    <w:rsid w:val="009B61E5"/>
    <w:rsid w:val="009C5D19"/>
    <w:rsid w:val="009D0E9E"/>
    <w:rsid w:val="009D1E89"/>
    <w:rsid w:val="009E5707"/>
    <w:rsid w:val="00A17661"/>
    <w:rsid w:val="00A24B2D"/>
    <w:rsid w:val="00A40966"/>
    <w:rsid w:val="00A45451"/>
    <w:rsid w:val="00A645DE"/>
    <w:rsid w:val="00A664C2"/>
    <w:rsid w:val="00A83C0E"/>
    <w:rsid w:val="00A921E0"/>
    <w:rsid w:val="00A922F4"/>
    <w:rsid w:val="00AB4D4C"/>
    <w:rsid w:val="00AE5526"/>
    <w:rsid w:val="00AF051B"/>
    <w:rsid w:val="00B01578"/>
    <w:rsid w:val="00B0738F"/>
    <w:rsid w:val="00B10DCF"/>
    <w:rsid w:val="00B13D3B"/>
    <w:rsid w:val="00B230DB"/>
    <w:rsid w:val="00B26601"/>
    <w:rsid w:val="00B41951"/>
    <w:rsid w:val="00B504B7"/>
    <w:rsid w:val="00B51981"/>
    <w:rsid w:val="00B53229"/>
    <w:rsid w:val="00B62480"/>
    <w:rsid w:val="00B717F4"/>
    <w:rsid w:val="00B81B70"/>
    <w:rsid w:val="00BA6CF6"/>
    <w:rsid w:val="00BB1EFB"/>
    <w:rsid w:val="00BB3BAB"/>
    <w:rsid w:val="00BD0724"/>
    <w:rsid w:val="00BD246F"/>
    <w:rsid w:val="00BD2B91"/>
    <w:rsid w:val="00BE5521"/>
    <w:rsid w:val="00BF0BBA"/>
    <w:rsid w:val="00BF474E"/>
    <w:rsid w:val="00BF6C23"/>
    <w:rsid w:val="00C35203"/>
    <w:rsid w:val="00C51F50"/>
    <w:rsid w:val="00C53263"/>
    <w:rsid w:val="00C601B8"/>
    <w:rsid w:val="00C75F1D"/>
    <w:rsid w:val="00C86838"/>
    <w:rsid w:val="00C95156"/>
    <w:rsid w:val="00CA0DC2"/>
    <w:rsid w:val="00CB68E8"/>
    <w:rsid w:val="00CC04C4"/>
    <w:rsid w:val="00CD342D"/>
    <w:rsid w:val="00D04F01"/>
    <w:rsid w:val="00D06414"/>
    <w:rsid w:val="00D10AA4"/>
    <w:rsid w:val="00D14310"/>
    <w:rsid w:val="00D20ED9"/>
    <w:rsid w:val="00D24E5A"/>
    <w:rsid w:val="00D30836"/>
    <w:rsid w:val="00D338E4"/>
    <w:rsid w:val="00D51947"/>
    <w:rsid w:val="00D532F0"/>
    <w:rsid w:val="00D56E0F"/>
    <w:rsid w:val="00D77413"/>
    <w:rsid w:val="00D82759"/>
    <w:rsid w:val="00D86DE4"/>
    <w:rsid w:val="00D92393"/>
    <w:rsid w:val="00DE1909"/>
    <w:rsid w:val="00DE51DB"/>
    <w:rsid w:val="00DF4A82"/>
    <w:rsid w:val="00E06D70"/>
    <w:rsid w:val="00E23B00"/>
    <w:rsid w:val="00E23F1D"/>
    <w:rsid w:val="00E30E05"/>
    <w:rsid w:val="00E35622"/>
    <w:rsid w:val="00E36361"/>
    <w:rsid w:val="00E44000"/>
    <w:rsid w:val="00E55AE9"/>
    <w:rsid w:val="00E7555F"/>
    <w:rsid w:val="00E778C8"/>
    <w:rsid w:val="00EB0C84"/>
    <w:rsid w:val="00EC3A08"/>
    <w:rsid w:val="00EF4188"/>
    <w:rsid w:val="00F032DF"/>
    <w:rsid w:val="00F17FDE"/>
    <w:rsid w:val="00F2220C"/>
    <w:rsid w:val="00F36A7E"/>
    <w:rsid w:val="00F40D53"/>
    <w:rsid w:val="00F4525C"/>
    <w:rsid w:val="00F469EE"/>
    <w:rsid w:val="00F50D86"/>
    <w:rsid w:val="00FB07F5"/>
    <w:rsid w:val="00FB1096"/>
    <w:rsid w:val="00FB1A7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BB1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2844BA"/>
    <w:pPr>
      <w:spacing w:after="0" w:line="240" w:lineRule="auto"/>
    </w:pPr>
  </w:style>
  <w:style w:type="character" w:customStyle="1" w:styleId="VCAAitalics">
    <w:name w:val="VCAA italics"/>
    <w:uiPriority w:val="1"/>
    <w:qFormat/>
    <w:rsid w:val="00A664C2"/>
    <w:rPr>
      <w:i/>
      <w:iCs/>
    </w:rPr>
  </w:style>
  <w:style w:type="character" w:customStyle="1" w:styleId="VCAAbold">
    <w:name w:val="VCAA bold"/>
    <w:basedOn w:val="DefaultParagraphFont"/>
    <w:uiPriority w:val="1"/>
    <w:qFormat/>
    <w:rsid w:val="00A664C2"/>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Chin Hakha;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44FFBDC-CC69-0F47-B71A-34F5872C75D5}">
  <ds:schemaRefs>
    <ds:schemaRef ds:uri="http://schemas.openxmlformats.org/officeDocument/2006/bibliography"/>
  </ds:schemaRefs>
</ds:datastoreItem>
</file>

<file path=customXml/itemProps2.xml><?xml version="1.0" encoding="utf-8"?>
<ds:datastoreItem xmlns:ds="http://schemas.openxmlformats.org/officeDocument/2006/customXml" ds:itemID="{06ECDEE8-E7B9-4CD0-875D-70D6116BAB04}"/>
</file>

<file path=customXml/itemProps3.xml><?xml version="1.0" encoding="utf-8"?>
<ds:datastoreItem xmlns:ds="http://schemas.openxmlformats.org/officeDocument/2006/customXml" ds:itemID="{A74D7439-11AB-4F64-921E-DCB7F8B2FDBD}"/>
</file>

<file path=customXml/itemProps4.xml><?xml version="1.0" encoding="utf-8"?>
<ds:datastoreItem xmlns:ds="http://schemas.openxmlformats.org/officeDocument/2006/customXml" ds:itemID="{05D4B902-A12A-49C2-B109-FFD71E4CE0E6}"/>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Chin Hakha oral external assessment report</dc:title>
  <dc:creator/>
  <cp:keywords/>
  <cp:lastModifiedBy/>
  <cp:revision>1</cp:revision>
  <dcterms:created xsi:type="dcterms:W3CDTF">2022-03-25T00:08:00Z</dcterms:created>
  <dcterms:modified xsi:type="dcterms:W3CDTF">2022-03-25T00:09:00Z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