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8ADA2A0" w:rsidR="00F4525C" w:rsidRDefault="00024018" w:rsidP="009B61E5">
      <w:pPr>
        <w:pStyle w:val="VCAADocumenttitle"/>
      </w:pPr>
      <w:r>
        <w:t>202</w:t>
      </w:r>
      <w:r w:rsidR="008428B1">
        <w:t>1</w:t>
      </w:r>
      <w:r>
        <w:t xml:space="preserve"> </w:t>
      </w:r>
      <w:r w:rsidR="00B94571">
        <w:t xml:space="preserve">VCE </w:t>
      </w:r>
      <w:r w:rsidR="00BE5E27">
        <w:t xml:space="preserve">Persian </w:t>
      </w:r>
      <w:r w:rsidR="00F469EE">
        <w:t>oral</w:t>
      </w:r>
      <w:r w:rsidR="00400537">
        <w:t xml:space="preserve"> </w:t>
      </w:r>
      <w:r w:rsidR="00FF4114">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68CE9441" w:rsidR="0082161C" w:rsidRPr="00480688" w:rsidRDefault="0082161C" w:rsidP="0082161C">
      <w:pPr>
        <w:pStyle w:val="VCAAbody"/>
        <w:rPr>
          <w:lang w:val="en-AU"/>
        </w:rPr>
      </w:pPr>
      <w:r w:rsidRPr="00480688">
        <w:rPr>
          <w:lang w:val="en-AU"/>
        </w:rPr>
        <w:t xml:space="preserve">The </w:t>
      </w:r>
      <w:r w:rsidR="00BE5E27">
        <w:rPr>
          <w:lang w:val="en-AU"/>
        </w:rPr>
        <w:t>Persian</w:t>
      </w:r>
      <w:r w:rsidRPr="00480688">
        <w:rPr>
          <w:lang w:val="en-AU"/>
        </w:rPr>
        <w:t xml:space="preserve"> oral examination assesses students’ knowledge and skills in using spoken language. The examination has two sections – a </w:t>
      </w:r>
      <w:r w:rsidR="00B94571">
        <w:rPr>
          <w:lang w:val="en-AU"/>
        </w:rPr>
        <w:t>c</w:t>
      </w:r>
      <w:r w:rsidRPr="00480688">
        <w:rPr>
          <w:lang w:val="en-AU"/>
        </w:rPr>
        <w:t xml:space="preserve">onversation of approximately 7 minutes, during which students converse with the assessors about their personal world, and a </w:t>
      </w:r>
      <w:r w:rsidR="00B94571">
        <w:rPr>
          <w:lang w:val="en-AU"/>
        </w:rPr>
        <w:t>d</w:t>
      </w:r>
      <w:r w:rsidRPr="00480688">
        <w:rPr>
          <w:lang w:val="en-AU"/>
        </w:rPr>
        <w:t xml:space="preserve">iscussion of approximately 8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05AF7B1C" w:rsidR="0082161C" w:rsidRPr="00480688" w:rsidRDefault="0082161C" w:rsidP="00B3551E">
      <w:pPr>
        <w:pStyle w:val="VCAAbullet"/>
      </w:pPr>
      <w:r w:rsidRPr="00480688">
        <w:t xml:space="preserve">students may be asked a variety of questions of varying levels of difficulty. Questions may also be asked in a different order from the one </w:t>
      </w:r>
      <w:proofErr w:type="gramStart"/>
      <w:r w:rsidRPr="00480688">
        <w:t>student</w:t>
      </w:r>
      <w:r w:rsidR="00B94571">
        <w:t>s</w:t>
      </w:r>
      <w:proofErr w:type="gramEnd"/>
      <w:r w:rsidRPr="00480688">
        <w:t xml:space="preserve"> anticipate</w:t>
      </w:r>
    </w:p>
    <w:p w14:paraId="1588C92C" w14:textId="77777777" w:rsidR="0082161C" w:rsidRPr="00480688" w:rsidRDefault="0082161C" w:rsidP="00B3551E">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B3551E">
      <w:pPr>
        <w:pStyle w:val="VCAAbullet"/>
      </w:pPr>
      <w:r w:rsidRPr="00480688">
        <w:t>assessors may also repeat or rephrase questions</w:t>
      </w:r>
    </w:p>
    <w:p w14:paraId="2E5D75E2" w14:textId="77777777" w:rsidR="0082161C" w:rsidRPr="00480688" w:rsidRDefault="0082161C" w:rsidP="00B3551E">
      <w:pPr>
        <w:pStyle w:val="VCAAbullet"/>
      </w:pPr>
      <w:r w:rsidRPr="00480688">
        <w:t>normal variation in assessor body language is acceptable.</w:t>
      </w:r>
    </w:p>
    <w:p w14:paraId="528025D5" w14:textId="2022E7BE"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w:t>
      </w:r>
      <w:r w:rsidR="00CA2ACC">
        <w:t xml:space="preserve"> subtopic</w:t>
      </w:r>
      <w:r w:rsidRPr="00480688">
        <w:t>, but I think …’, ‘I don’t know, but I feel …’ and ‘I am not sure about this question, but I know …’</w:t>
      </w:r>
    </w:p>
    <w:p w14:paraId="3DA2C8EA" w14:textId="0A7ABFFA" w:rsidR="009D0E9E" w:rsidRPr="0082161C" w:rsidRDefault="00CA2ACC" w:rsidP="0082161C">
      <w:pPr>
        <w:pStyle w:val="VCAAbody"/>
        <w:rPr>
          <w:lang w:val="en-AU"/>
        </w:rPr>
      </w:pPr>
      <w:r w:rsidRPr="00CA2ACC">
        <w:rPr>
          <w:lang w:val="en-AU"/>
        </w:rPr>
        <w:t>Students will be assessed in both the conversation and the discussion in communication, content and language. The criteria are published on the VCAA website.</w:t>
      </w:r>
      <w:r w:rsidR="0082161C" w:rsidRPr="00480688">
        <w:rPr>
          <w:lang w:val="en-AU"/>
        </w:rPr>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B94571">
        <w:rPr>
          <w:lang w:val="en-AU"/>
        </w:rPr>
        <w:t>c</w:t>
      </w:r>
      <w:r w:rsidR="0082161C" w:rsidRPr="00480688">
        <w:rPr>
          <w:lang w:val="en-AU"/>
        </w:rPr>
        <w:t xml:space="preserve">onversation and </w:t>
      </w:r>
      <w:r w:rsidR="00B94571">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12F20A5A" w:rsidR="00F032DF" w:rsidRDefault="00B94571" w:rsidP="00F032DF">
      <w:pPr>
        <w:pStyle w:val="VCAAbody"/>
      </w:pPr>
      <w:r>
        <w:t>Section 1 consists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53BCCCE3" w14:textId="69BCC107" w:rsidR="006554D0" w:rsidRPr="00F712DA" w:rsidRDefault="006554D0" w:rsidP="00FF4114">
      <w:pPr>
        <w:pStyle w:val="VCAAbody"/>
      </w:pPr>
      <w:r w:rsidRPr="00F712DA">
        <w:t xml:space="preserve">All students began </w:t>
      </w:r>
      <w:r w:rsidR="00B94571" w:rsidRPr="00F712DA">
        <w:t xml:space="preserve">the </w:t>
      </w:r>
      <w:r w:rsidRPr="00F712DA">
        <w:t>conversation using a culturally appropriate greeting.</w:t>
      </w:r>
    </w:p>
    <w:p w14:paraId="378816B3" w14:textId="22239EFB" w:rsidR="00B843C9" w:rsidRPr="00CA59D5" w:rsidRDefault="00B94571" w:rsidP="00FF4114">
      <w:pPr>
        <w:pStyle w:val="VCAAbody"/>
      </w:pPr>
      <w:r w:rsidRPr="00CA59D5">
        <w:t>M</w:t>
      </w:r>
      <w:r w:rsidR="0075743D" w:rsidRPr="00CA59D5">
        <w:t>ost students demonstrated a very good level of understanding of the</w:t>
      </w:r>
      <w:r w:rsidR="00CA2ACC" w:rsidRPr="00CA59D5">
        <w:t xml:space="preserve"> subtopic</w:t>
      </w:r>
      <w:r w:rsidR="0075743D" w:rsidRPr="00CA59D5">
        <w:t xml:space="preserve">s covered and were able to engage with the assessors </w:t>
      </w:r>
      <w:r w:rsidR="00A537FA" w:rsidRPr="00CA59D5">
        <w:t>effectively. Many students carried the conversation forward and elaborated on their ideas and opinions.</w:t>
      </w:r>
      <w:r w:rsidR="006554D0" w:rsidRPr="00CA59D5">
        <w:t xml:space="preserve"> </w:t>
      </w:r>
      <w:r w:rsidR="00C76C0F" w:rsidRPr="00CA59D5">
        <w:t>Responses that</w:t>
      </w:r>
      <w:r w:rsidR="006554D0" w:rsidRPr="00CA59D5">
        <w:t xml:space="preserve"> scored highly expand</w:t>
      </w:r>
      <w:r w:rsidR="00C76C0F" w:rsidRPr="00CA59D5">
        <w:t>ed</w:t>
      </w:r>
      <w:r w:rsidR="006554D0" w:rsidRPr="00CA59D5">
        <w:t xml:space="preserve"> on comments and introduce</w:t>
      </w:r>
      <w:r w:rsidR="00C76C0F" w:rsidRPr="00CA59D5">
        <w:t>d</w:t>
      </w:r>
      <w:r w:rsidR="006554D0" w:rsidRPr="00CA59D5">
        <w:t xml:space="preserve"> new</w:t>
      </w:r>
      <w:r w:rsidR="00C76C0F" w:rsidRPr="00CA59D5">
        <w:t>,</w:t>
      </w:r>
      <w:r w:rsidR="006554D0" w:rsidRPr="00CA59D5">
        <w:t xml:space="preserve"> relevant ideas.</w:t>
      </w:r>
      <w:r w:rsidR="00434133" w:rsidRPr="00CA59D5">
        <w:t xml:space="preserve"> These students had a very good range of appropriate vocabulary and very good sentence structure. </w:t>
      </w:r>
    </w:p>
    <w:p w14:paraId="24BE0757" w14:textId="0279FEC0" w:rsidR="00434133" w:rsidRPr="00CA59D5" w:rsidRDefault="00C76C0F" w:rsidP="00FF4114">
      <w:pPr>
        <w:pStyle w:val="VCAAbody"/>
      </w:pPr>
      <w:r w:rsidRPr="00CA59D5">
        <w:lastRenderedPageBreak/>
        <w:t>Responses that</w:t>
      </w:r>
      <w:r w:rsidR="009F4B15" w:rsidRPr="00CA59D5">
        <w:t xml:space="preserve"> did not score well </w:t>
      </w:r>
      <w:r w:rsidRPr="00CA59D5">
        <w:t xml:space="preserve">included </w:t>
      </w:r>
      <w:r w:rsidR="009F4B15" w:rsidRPr="00CA59D5">
        <w:t>one-word answers to assessors’ questions</w:t>
      </w:r>
      <w:r w:rsidRPr="00CA59D5">
        <w:t>. Some students</w:t>
      </w:r>
      <w:r w:rsidR="009F4B15" w:rsidRPr="00CA59D5">
        <w:t xml:space="preserve"> struggled to cope with unexpected questions. </w:t>
      </w:r>
      <w:r w:rsidR="00434133" w:rsidRPr="00CA59D5">
        <w:t xml:space="preserve">The most common errors involved the use of English </w:t>
      </w:r>
      <w:r w:rsidR="00FB7AA0" w:rsidRPr="00CA59D5">
        <w:t>vocabulary</w:t>
      </w:r>
      <w:r w:rsidR="00434133" w:rsidRPr="00CA59D5">
        <w:t>.</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452B3420" w:rsidR="00F032DF" w:rsidRPr="00480688" w:rsidRDefault="00F032DF" w:rsidP="00F032DF">
      <w:pPr>
        <w:pStyle w:val="VCAAbody"/>
      </w:pPr>
      <w:r w:rsidRPr="00480688">
        <w:t xml:space="preserve">Following the </w:t>
      </w:r>
      <w:r w:rsidR="00B94571">
        <w:t>c</w:t>
      </w:r>
      <w:r w:rsidRPr="00480688">
        <w:t>onversation, the student indicate</w:t>
      </w:r>
      <w:r w:rsidR="00F8293D">
        <w:t>s</w:t>
      </w:r>
      <w:r w:rsidRPr="00480688">
        <w:t xml:space="preserve"> to the assessors the subtopic chosen for detailed study and, in no more than one minute, briefly introduce</w:t>
      </w:r>
      <w:r w:rsidR="00F8293D">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26005F05" w:rsidR="00F032DF" w:rsidRPr="00480688" w:rsidRDefault="00F032DF" w:rsidP="00F032DF">
      <w:pPr>
        <w:pStyle w:val="VCAAbody"/>
        <w:rPr>
          <w:lang w:val="en-AU"/>
        </w:rPr>
      </w:pPr>
      <w:r w:rsidRPr="00480688">
        <w:rPr>
          <w:lang w:val="en-AU"/>
        </w:rPr>
        <w:t xml:space="preserve">The focus of the </w:t>
      </w:r>
      <w:r w:rsidR="00B94571">
        <w:rPr>
          <w:lang w:val="en-AU"/>
        </w:rPr>
        <w:t>d</w:t>
      </w:r>
      <w:r w:rsidRPr="00480688">
        <w:rPr>
          <w:lang w:val="en-AU"/>
        </w:rPr>
        <w:t xml:space="preserve">iscussion is to explore aspects of the language and culture of communities in which </w:t>
      </w:r>
      <w:r w:rsidR="00BE5E27">
        <w:rPr>
          <w:lang w:val="en-AU"/>
        </w:rPr>
        <w:t>Persian</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6EB86E09" w14:textId="4B96CFC3" w:rsidR="00F032DF" w:rsidRDefault="00F032DF" w:rsidP="00F032DF">
      <w:pPr>
        <w:pStyle w:val="VCAAbody"/>
        <w:rPr>
          <w:lang w:val="en-AU"/>
        </w:rPr>
      </w:pPr>
      <w:r w:rsidRPr="00480688">
        <w:rPr>
          <w:lang w:val="en-AU"/>
        </w:rPr>
        <w:t xml:space="preserve">The choice of subtopic for the </w:t>
      </w:r>
      <w:r w:rsidR="00B94571">
        <w:rPr>
          <w:lang w:val="en-AU"/>
        </w:rPr>
        <w:t>d</w:t>
      </w:r>
      <w:r w:rsidRPr="00480688">
        <w:rPr>
          <w:lang w:val="en-AU"/>
        </w:rPr>
        <w:t xml:space="preserve">etailed </w:t>
      </w:r>
      <w:r w:rsidR="00B94571">
        <w:rPr>
          <w:lang w:val="en-AU"/>
        </w:rPr>
        <w:t>s</w:t>
      </w:r>
      <w:r w:rsidRPr="00480688">
        <w:rPr>
          <w:lang w:val="en-AU"/>
        </w:rPr>
        <w:t>tudy is very important. It should be an engaging</w:t>
      </w:r>
      <w:r w:rsidR="00CA2ACC">
        <w:rPr>
          <w:lang w:val="en-AU"/>
        </w:rPr>
        <w:t xml:space="preserve"> subtopic</w:t>
      </w:r>
      <w:r w:rsidRPr="00480688">
        <w:rPr>
          <w:lang w:val="en-AU"/>
        </w:rPr>
        <w:t xml:space="preserve"> that motivates students to become familiar with the content and vocabulary needed, and to elaborate on information, ideas and opinions. It is important that students and teachers select materials for the </w:t>
      </w:r>
      <w:r w:rsidR="00B843C9">
        <w:rPr>
          <w:lang w:val="en-AU"/>
        </w:rPr>
        <w:t>d</w:t>
      </w:r>
      <w:r w:rsidRPr="00480688">
        <w:rPr>
          <w:lang w:val="en-AU"/>
        </w:rPr>
        <w:t xml:space="preserve">etailed </w:t>
      </w:r>
      <w:r w:rsidR="00B843C9">
        <w:rPr>
          <w:lang w:val="en-AU"/>
        </w:rPr>
        <w:t>s</w:t>
      </w:r>
      <w:r w:rsidRPr="00480688">
        <w:rPr>
          <w:lang w:val="en-AU"/>
        </w:rPr>
        <w:t xml:space="preserve">tudy carefully so that students are exposed to a variety of views. The type of texts used by students should vary in complexity and be in </w:t>
      </w:r>
      <w:r w:rsidR="00BE5E27" w:rsidRPr="00FB7AA0">
        <w:rPr>
          <w:lang w:val="en-AU"/>
        </w:rPr>
        <w:t>Persian</w:t>
      </w:r>
      <w:r w:rsidR="00BE5E27">
        <w:rPr>
          <w:lang w:val="en-AU"/>
        </w:rPr>
        <w:t xml:space="preserve"> </w:t>
      </w:r>
      <w:r w:rsidRPr="00480688">
        <w:rPr>
          <w:lang w:val="en-AU"/>
        </w:rPr>
        <w:t xml:space="preserve">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 </w:t>
      </w:r>
      <w:r w:rsidR="00BE5E27" w:rsidRPr="00FB7AA0">
        <w:rPr>
          <w:lang w:val="en-AU"/>
        </w:rPr>
        <w:t>Persian</w:t>
      </w:r>
      <w:r>
        <w:rPr>
          <w:lang w:val="en-AU"/>
        </w:rPr>
        <w:t>-</w:t>
      </w:r>
      <w:r w:rsidRPr="00480688">
        <w:rPr>
          <w:lang w:val="en-AU"/>
        </w:rPr>
        <w:t>speaking community.</w:t>
      </w:r>
    </w:p>
    <w:p w14:paraId="14D28CA8" w14:textId="145ADCD5" w:rsidR="0028679F" w:rsidRPr="00CA59D5" w:rsidRDefault="00F31355" w:rsidP="00FF4114">
      <w:pPr>
        <w:pStyle w:val="VCAAbody"/>
      </w:pPr>
      <w:r w:rsidRPr="00F712DA">
        <w:t xml:space="preserve">The majority of students demonstrated great skill in using effective communicative strategies for carrying </w:t>
      </w:r>
      <w:r w:rsidR="00B843C9" w:rsidRPr="00F712DA">
        <w:t xml:space="preserve">the discussion </w:t>
      </w:r>
      <w:r w:rsidRPr="00F712DA">
        <w:t xml:space="preserve">forward with spontaneity and for maintaining </w:t>
      </w:r>
      <w:r w:rsidR="00F77211" w:rsidRPr="00F712DA">
        <w:t xml:space="preserve">the </w:t>
      </w:r>
      <w:r w:rsidRPr="00CA59D5">
        <w:t xml:space="preserve">discussion. </w:t>
      </w:r>
    </w:p>
    <w:p w14:paraId="7091FBE2" w14:textId="73AD37BD" w:rsidR="00C76C0F" w:rsidRPr="00CA59D5" w:rsidRDefault="00C76C0F" w:rsidP="00FF4114">
      <w:pPr>
        <w:pStyle w:val="VCAAbody"/>
      </w:pPr>
      <w:r w:rsidRPr="00CA59D5">
        <w:t>Responses that scored highly</w:t>
      </w:r>
      <w:r w:rsidR="00DE0B30" w:rsidRPr="00CA59D5">
        <w:t xml:space="preserve"> showed evidence of preparation </w:t>
      </w:r>
      <w:r w:rsidRPr="00CA59D5">
        <w:t xml:space="preserve">for </w:t>
      </w:r>
      <w:r w:rsidR="00DE0B30" w:rsidRPr="00CA59D5">
        <w:t>the detailed study</w:t>
      </w:r>
      <w:r w:rsidRPr="00CA59D5">
        <w:t>. Students</w:t>
      </w:r>
      <w:r w:rsidR="00DE0B30" w:rsidRPr="00CA59D5">
        <w:t xml:space="preserve"> were able to discuss their chosen</w:t>
      </w:r>
      <w:r w:rsidR="00CA2ACC" w:rsidRPr="00CA59D5">
        <w:t xml:space="preserve"> subtopic</w:t>
      </w:r>
      <w:r w:rsidR="00DE0B30" w:rsidRPr="00CA59D5">
        <w:t xml:space="preserve"> in depth. </w:t>
      </w:r>
      <w:r w:rsidR="002D3A91" w:rsidRPr="00CA59D5">
        <w:t>They use</w:t>
      </w:r>
      <w:r w:rsidR="00F77211" w:rsidRPr="00CA59D5">
        <w:t>d</w:t>
      </w:r>
      <w:r w:rsidR="002D3A91" w:rsidRPr="00CA59D5">
        <w:t xml:space="preserve"> a wide range of vocabulary and grammatical structures. </w:t>
      </w:r>
      <w:r w:rsidR="008F588C" w:rsidRPr="00CA59D5">
        <w:t>Students who were passionately involved with their subtopic performed outstanding</w:t>
      </w:r>
      <w:r w:rsidR="00F77211" w:rsidRPr="00CA59D5">
        <w:t>ly</w:t>
      </w:r>
      <w:r w:rsidR="008F588C" w:rsidRPr="00CA59D5">
        <w:t xml:space="preserve">. </w:t>
      </w:r>
    </w:p>
    <w:p w14:paraId="28B18651" w14:textId="1D3EE736" w:rsidR="002D3A91" w:rsidRPr="00CA59D5" w:rsidRDefault="002D3A91" w:rsidP="00FF4114">
      <w:pPr>
        <w:pStyle w:val="VCAAbody"/>
      </w:pPr>
      <w:r w:rsidRPr="00CA59D5">
        <w:t>Some students had not completed sufficient research into their</w:t>
      </w:r>
      <w:r w:rsidR="00CA2ACC" w:rsidRPr="00CA59D5">
        <w:t xml:space="preserve"> subtopic</w:t>
      </w:r>
      <w:r w:rsidR="00F77211" w:rsidRPr="00CA59D5">
        <w:t>;</w:t>
      </w:r>
      <w:r w:rsidR="00784934" w:rsidRPr="00CA59D5">
        <w:t xml:space="preserve"> the</w:t>
      </w:r>
      <w:r w:rsidR="003E1DD6">
        <w:t>y</w:t>
      </w:r>
      <w:r w:rsidR="00784934" w:rsidRPr="00CA59D5">
        <w:t xml:space="preserve"> </w:t>
      </w:r>
      <w:r w:rsidR="004C7B72" w:rsidRPr="00CA59D5">
        <w:t xml:space="preserve">struggled to provide responses when detailed and analytical questions were asked, </w:t>
      </w:r>
      <w:r w:rsidR="00784934" w:rsidRPr="00CA59D5">
        <w:t>which limited the flow of the discussion.</w:t>
      </w:r>
      <w:r w:rsidRPr="00CA59D5">
        <w:t xml:space="preserve"> </w:t>
      </w:r>
    </w:p>
    <w:p w14:paraId="19414C4A" w14:textId="4325F0AD" w:rsidR="00FB7AA0" w:rsidRPr="00F712DA" w:rsidRDefault="005A258D" w:rsidP="00FF4114">
      <w:pPr>
        <w:pStyle w:val="VCAAbody"/>
      </w:pPr>
      <w:r w:rsidRPr="00FF4114">
        <w:t>Many students used a good range of vocabulary and well</w:t>
      </w:r>
      <w:r w:rsidR="00434BB6" w:rsidRPr="00FF4114">
        <w:t>-</w:t>
      </w:r>
      <w:r w:rsidRPr="00FF4114">
        <w:t>structure</w:t>
      </w:r>
      <w:r w:rsidR="00434BB6" w:rsidRPr="00FF4114">
        <w:t>d</w:t>
      </w:r>
      <w:r w:rsidRPr="00FF4114">
        <w:t xml:space="preserve"> sentences and express</w:t>
      </w:r>
      <w:r w:rsidR="00434BB6" w:rsidRPr="00FF4114">
        <w:t>ed</w:t>
      </w:r>
      <w:r w:rsidRPr="00FF4114">
        <w:t xml:space="preserve"> themselves in an appropriate way. </w:t>
      </w:r>
      <w:r w:rsidR="00C76C0F" w:rsidRPr="00FF4114">
        <w:t>Some</w:t>
      </w:r>
      <w:r w:rsidR="00FB7AA0" w:rsidRPr="00FF4114">
        <w:t xml:space="preserve"> </w:t>
      </w:r>
      <w:r w:rsidR="00C76C0F" w:rsidRPr="00FF4114">
        <w:t xml:space="preserve">responses demonstrated </w:t>
      </w:r>
      <w:r w:rsidR="00FB7AA0" w:rsidRPr="00FF4114">
        <w:t>poor sentence struc</w:t>
      </w:r>
      <w:r w:rsidR="00FE39B8" w:rsidRPr="00FF4114">
        <w:t xml:space="preserve">ture, omitted verbs or </w:t>
      </w:r>
      <w:r w:rsidR="003E1DD6">
        <w:t xml:space="preserve">confused </w:t>
      </w:r>
      <w:r w:rsidR="00FE39B8" w:rsidRPr="00FF4114">
        <w:t xml:space="preserve">verb </w:t>
      </w:r>
      <w:r w:rsidR="003E1DD6">
        <w:t xml:space="preserve">tenses </w:t>
      </w:r>
      <w:r w:rsidR="00FE39B8" w:rsidRPr="00FF4114">
        <w:t>(</w:t>
      </w:r>
      <w:proofErr w:type="gramStart"/>
      <w:r w:rsidR="00FE39B8" w:rsidRPr="00FF4114">
        <w:t>e.g.</w:t>
      </w:r>
      <w:proofErr w:type="gramEnd"/>
      <w:r w:rsidR="00FE39B8" w:rsidRPr="00FF4114">
        <w:t xml:space="preserve"> past and future). </w:t>
      </w:r>
      <w:bookmarkStart w:id="1" w:name="_Hlk88733250"/>
      <w:r w:rsidR="00CE204B" w:rsidRPr="00FF4114">
        <w:t xml:space="preserve">The most </w:t>
      </w:r>
      <w:r w:rsidR="00434BB6" w:rsidRPr="00FF4114">
        <w:t xml:space="preserve">common </w:t>
      </w:r>
      <w:r w:rsidR="00CE204B" w:rsidRPr="00FF4114">
        <w:t>grammatical mistake</w:t>
      </w:r>
      <w:r w:rsidR="00434BB6" w:rsidRPr="00FF4114">
        <w:t xml:space="preserve"> wa</w:t>
      </w:r>
      <w:r w:rsidR="00CE204B" w:rsidRPr="00FF4114">
        <w:t xml:space="preserve">s adding </w:t>
      </w:r>
      <w:r w:rsidR="00434BB6" w:rsidRPr="00FF4114">
        <w:t xml:space="preserve">the </w:t>
      </w:r>
      <w:r w:rsidR="00950A23" w:rsidRPr="00FF4114">
        <w:t xml:space="preserve">suffix </w:t>
      </w:r>
      <w:r w:rsidR="00F77211" w:rsidRPr="00CA59D5">
        <w:rPr>
          <w:rStyle w:val="VCAApersian"/>
        </w:rPr>
        <w:t>‘</w:t>
      </w:r>
      <w:r w:rsidR="00CE204B" w:rsidRPr="00CA59D5">
        <w:rPr>
          <w:rStyle w:val="VCAApersian"/>
          <w:rFonts w:hint="cs"/>
          <w:rtl/>
        </w:rPr>
        <w:t>ﻫﺍ</w:t>
      </w:r>
      <w:r w:rsidR="00F77211" w:rsidRPr="00CA59D5">
        <w:rPr>
          <w:rStyle w:val="VCAApersian"/>
        </w:rPr>
        <w:t>’</w:t>
      </w:r>
      <w:r w:rsidR="00CE204B" w:rsidRPr="00CA59D5">
        <w:t xml:space="preserve"> </w:t>
      </w:r>
      <w:r w:rsidR="003E1DD6" w:rsidRPr="00CA59D5">
        <w:t>t</w:t>
      </w:r>
      <w:r w:rsidR="00CE204B" w:rsidRPr="00B3551E">
        <w:t xml:space="preserve">o </w:t>
      </w:r>
      <w:r w:rsidR="00BA069D">
        <w:t>nouns that are already in</w:t>
      </w:r>
      <w:r w:rsidR="003E1DD6">
        <w:t xml:space="preserve"> the</w:t>
      </w:r>
      <w:r w:rsidR="00BA069D">
        <w:t xml:space="preserve"> </w:t>
      </w:r>
      <w:r w:rsidR="00CE204B" w:rsidRPr="00B3551E">
        <w:t xml:space="preserve">plural </w:t>
      </w:r>
      <w:bookmarkEnd w:id="1"/>
      <w:r w:rsidR="00BA069D">
        <w:t>form</w:t>
      </w:r>
      <w:r w:rsidR="006B343F" w:rsidRPr="00B3551E">
        <w:t>.</w:t>
      </w:r>
      <w:r w:rsidR="00CE204B" w:rsidRPr="00F712DA">
        <w:t xml:space="preserve"> </w:t>
      </w:r>
    </w:p>
    <w:p w14:paraId="5AFEA1A7" w14:textId="3C8E01F3" w:rsidR="00784934" w:rsidRPr="00CA59D5" w:rsidRDefault="00784934" w:rsidP="00FF4114">
      <w:pPr>
        <w:pStyle w:val="VCAAbody"/>
      </w:pPr>
      <w:r w:rsidRPr="00CA59D5">
        <w:t xml:space="preserve">Most students </w:t>
      </w:r>
      <w:r w:rsidR="001E58E8" w:rsidRPr="00CA59D5">
        <w:t>responded</w:t>
      </w:r>
      <w:r w:rsidRPr="00CA59D5">
        <w:t xml:space="preserve"> with appropriate intonation, stress and tempo. </w:t>
      </w:r>
      <w:r w:rsidR="001E58E8" w:rsidRPr="00CA59D5">
        <w:t>Generally, the clarity of expression</w:t>
      </w:r>
      <w:r w:rsidR="009A5C3C" w:rsidRPr="00CA59D5">
        <w:t xml:space="preserve">, </w:t>
      </w:r>
      <w:r w:rsidR="001E58E8" w:rsidRPr="00CA59D5">
        <w:t>the speed of delivery</w:t>
      </w:r>
      <w:r w:rsidR="009A5C3C" w:rsidRPr="00CA59D5">
        <w:t xml:space="preserve"> and </w:t>
      </w:r>
      <w:r w:rsidR="00603D6B" w:rsidRPr="00CA59D5">
        <w:t xml:space="preserve">level of pronunciation </w:t>
      </w:r>
      <w:r w:rsidR="001E58E8" w:rsidRPr="00CA59D5">
        <w:t>were good.</w:t>
      </w:r>
    </w:p>
    <w:p w14:paraId="571A2821" w14:textId="5AC71606" w:rsidR="00E2644F" w:rsidRPr="00F712DA" w:rsidRDefault="006F23A1" w:rsidP="00FF4114">
      <w:pPr>
        <w:pStyle w:val="VCAAbody"/>
      </w:pPr>
      <w:r w:rsidRPr="00CA59D5">
        <w:t>There was a variety of</w:t>
      </w:r>
      <w:r w:rsidR="00CA2ACC" w:rsidRPr="00CA59D5">
        <w:t xml:space="preserve"> subtopic</w:t>
      </w:r>
      <w:r w:rsidRPr="00CA59D5">
        <w:t xml:space="preserve">s selected for </w:t>
      </w:r>
      <w:r w:rsidR="00B94571" w:rsidRPr="00CA59D5">
        <w:t>d</w:t>
      </w:r>
      <w:r w:rsidRPr="00CA59D5">
        <w:t xml:space="preserve">iscussion. </w:t>
      </w:r>
      <w:r w:rsidR="007C23C2" w:rsidRPr="00CA59D5">
        <w:t>The</w:t>
      </w:r>
      <w:r w:rsidR="00CA2ACC" w:rsidRPr="00CA59D5">
        <w:t xml:space="preserve"> subtopic</w:t>
      </w:r>
      <w:r w:rsidR="007C23C2" w:rsidRPr="00CA59D5">
        <w:t xml:space="preserve">s </w:t>
      </w:r>
      <w:r w:rsidR="00CA2ACC" w:rsidRPr="00CA59D5">
        <w:t xml:space="preserve">covered a wide </w:t>
      </w:r>
      <w:r w:rsidR="003E1DD6">
        <w:t xml:space="preserve">range </w:t>
      </w:r>
      <w:r w:rsidR="00CA2ACC" w:rsidRPr="00F712DA">
        <w:t>of areas including, but not limited to</w:t>
      </w:r>
      <w:r w:rsidR="003E1DD6">
        <w:t>,</w:t>
      </w:r>
      <w:r w:rsidR="00CA2ACC" w:rsidRPr="00F712DA">
        <w:t xml:space="preserve"> </w:t>
      </w:r>
      <w:r w:rsidR="007C23C2" w:rsidRPr="00F712DA">
        <w:t>aspects of li</w:t>
      </w:r>
      <w:r w:rsidR="00094763" w:rsidRPr="00F712DA">
        <w:t>ves</w:t>
      </w:r>
      <w:r w:rsidR="007C23C2" w:rsidRPr="00F712DA">
        <w:t xml:space="preserve"> in Iran and Afghanistan, historical places, famous people</w:t>
      </w:r>
      <w:r w:rsidR="00094763" w:rsidRPr="00F712DA">
        <w:t xml:space="preserve"> and </w:t>
      </w:r>
      <w:r w:rsidR="003E1DD6">
        <w:t xml:space="preserve">the </w:t>
      </w:r>
      <w:r w:rsidR="00094763" w:rsidRPr="00F712DA">
        <w:t xml:space="preserve">environment. </w:t>
      </w:r>
    </w:p>
    <w:sectPr w:rsidR="00E2644F" w:rsidRPr="00F712DA"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B82B" w14:textId="77777777" w:rsidR="00505E67" w:rsidRDefault="00505E67" w:rsidP="00304EA1">
      <w:pPr>
        <w:spacing w:after="0" w:line="240" w:lineRule="auto"/>
      </w:pPr>
      <w:r>
        <w:separator/>
      </w:r>
    </w:p>
  </w:endnote>
  <w:endnote w:type="continuationSeparator" w:id="0">
    <w:p w14:paraId="77EBDD4D" w14:textId="77777777" w:rsidR="00505E67" w:rsidRDefault="00505E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966B" w14:textId="77777777" w:rsidR="007E3460" w:rsidRDefault="007E3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50D34" w:rsidRPr="00D06414" w14:paraId="00D3EC34" w14:textId="77777777" w:rsidTr="00BB3BAB">
      <w:trPr>
        <w:trHeight w:val="476"/>
      </w:trPr>
      <w:tc>
        <w:tcPr>
          <w:tcW w:w="1667" w:type="pct"/>
          <w:tcMar>
            <w:left w:w="0" w:type="dxa"/>
            <w:right w:w="0" w:type="dxa"/>
          </w:tcMar>
        </w:tcPr>
        <w:p w14:paraId="4F062E5B" w14:textId="77777777" w:rsidR="00550D34" w:rsidRPr="00D06414" w:rsidRDefault="00550D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50D34" w:rsidRPr="00D06414" w:rsidRDefault="00550D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550D34" w:rsidRPr="00D06414" w:rsidRDefault="00550D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550D34" w:rsidRPr="00D06414" w:rsidRDefault="00550D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5DE6E965">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50D34" w:rsidRPr="00D06414" w14:paraId="28670396" w14:textId="77777777" w:rsidTr="000F5AAF">
      <w:tc>
        <w:tcPr>
          <w:tcW w:w="1459" w:type="pct"/>
          <w:tcMar>
            <w:left w:w="0" w:type="dxa"/>
            <w:right w:w="0" w:type="dxa"/>
          </w:tcMar>
        </w:tcPr>
        <w:p w14:paraId="0BBE30B4" w14:textId="77777777" w:rsidR="00550D34" w:rsidRPr="00D06414" w:rsidRDefault="00550D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50D34" w:rsidRPr="00D06414" w:rsidRDefault="00550D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50D34" w:rsidRPr="00D06414" w:rsidRDefault="00550D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50D34" w:rsidRPr="00D06414" w:rsidRDefault="00550D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6A7FFE01">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8F67F" w14:textId="77777777" w:rsidR="00505E67" w:rsidRDefault="00505E67" w:rsidP="00304EA1">
      <w:pPr>
        <w:spacing w:after="0" w:line="240" w:lineRule="auto"/>
      </w:pPr>
      <w:r>
        <w:separator/>
      </w:r>
    </w:p>
  </w:footnote>
  <w:footnote w:type="continuationSeparator" w:id="0">
    <w:p w14:paraId="0A28E62D" w14:textId="77777777" w:rsidR="00505E67" w:rsidRDefault="00505E6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CF56" w14:textId="77777777" w:rsidR="007E3460" w:rsidRDefault="007E3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550D34" w:rsidRPr="00D86DE4" w:rsidRDefault="00550D34" w:rsidP="00D86DE4">
    <w:pPr>
      <w:pStyle w:val="VCAAcaptionsandfootnotes"/>
      <w:rPr>
        <w:color w:val="999999" w:themeColor="accent2"/>
      </w:rPr>
    </w:pPr>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50D34" w:rsidRPr="009370BC" w:rsidRDefault="00550D3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D4DD42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090C14"/>
    <w:multiLevelType w:val="hybridMultilevel"/>
    <w:tmpl w:val="F828B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8B0558A"/>
    <w:multiLevelType w:val="hybridMultilevel"/>
    <w:tmpl w:val="918C1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0C6"/>
    <w:rsid w:val="00024018"/>
    <w:rsid w:val="000451C3"/>
    <w:rsid w:val="0005780E"/>
    <w:rsid w:val="00065CC6"/>
    <w:rsid w:val="00090D46"/>
    <w:rsid w:val="00094763"/>
    <w:rsid w:val="000A71F7"/>
    <w:rsid w:val="000F09E4"/>
    <w:rsid w:val="000F16FD"/>
    <w:rsid w:val="000F5AAF"/>
    <w:rsid w:val="00120DB9"/>
    <w:rsid w:val="00143520"/>
    <w:rsid w:val="00153AD2"/>
    <w:rsid w:val="001779EA"/>
    <w:rsid w:val="00182027"/>
    <w:rsid w:val="00184297"/>
    <w:rsid w:val="001C3EEA"/>
    <w:rsid w:val="001C5FC6"/>
    <w:rsid w:val="001D3246"/>
    <w:rsid w:val="001E58E8"/>
    <w:rsid w:val="002279BA"/>
    <w:rsid w:val="002329F3"/>
    <w:rsid w:val="00243F0D"/>
    <w:rsid w:val="00260767"/>
    <w:rsid w:val="002647BB"/>
    <w:rsid w:val="002754C1"/>
    <w:rsid w:val="002841C8"/>
    <w:rsid w:val="0028516B"/>
    <w:rsid w:val="0028679F"/>
    <w:rsid w:val="002A319A"/>
    <w:rsid w:val="002C6F90"/>
    <w:rsid w:val="002D3A91"/>
    <w:rsid w:val="002D7695"/>
    <w:rsid w:val="002E4FB5"/>
    <w:rsid w:val="00302FB8"/>
    <w:rsid w:val="00304EA1"/>
    <w:rsid w:val="00314D81"/>
    <w:rsid w:val="00322FC6"/>
    <w:rsid w:val="00350651"/>
    <w:rsid w:val="0035293F"/>
    <w:rsid w:val="00385147"/>
    <w:rsid w:val="00391986"/>
    <w:rsid w:val="003A00B4"/>
    <w:rsid w:val="003B2257"/>
    <w:rsid w:val="003C5E71"/>
    <w:rsid w:val="003C6C6D"/>
    <w:rsid w:val="003D6CBD"/>
    <w:rsid w:val="003E1DD6"/>
    <w:rsid w:val="00400537"/>
    <w:rsid w:val="00412F6A"/>
    <w:rsid w:val="00417AA3"/>
    <w:rsid w:val="00425DFE"/>
    <w:rsid w:val="00434133"/>
    <w:rsid w:val="00434BB6"/>
    <w:rsid w:val="00434EDB"/>
    <w:rsid w:val="00440B32"/>
    <w:rsid w:val="0044213C"/>
    <w:rsid w:val="0046078D"/>
    <w:rsid w:val="00495C80"/>
    <w:rsid w:val="004A2ED8"/>
    <w:rsid w:val="004B7F4A"/>
    <w:rsid w:val="004C7B72"/>
    <w:rsid w:val="004D2887"/>
    <w:rsid w:val="004F5BDA"/>
    <w:rsid w:val="00505E67"/>
    <w:rsid w:val="0051631E"/>
    <w:rsid w:val="005245A2"/>
    <w:rsid w:val="00537A1F"/>
    <w:rsid w:val="00550D34"/>
    <w:rsid w:val="005570CF"/>
    <w:rsid w:val="00566029"/>
    <w:rsid w:val="005923CB"/>
    <w:rsid w:val="005A258D"/>
    <w:rsid w:val="005B391B"/>
    <w:rsid w:val="005D3D78"/>
    <w:rsid w:val="005E2EF0"/>
    <w:rsid w:val="005F4092"/>
    <w:rsid w:val="00603D6B"/>
    <w:rsid w:val="00627167"/>
    <w:rsid w:val="006554D0"/>
    <w:rsid w:val="006663C6"/>
    <w:rsid w:val="0067090A"/>
    <w:rsid w:val="0068471E"/>
    <w:rsid w:val="00684F98"/>
    <w:rsid w:val="00693FFD"/>
    <w:rsid w:val="00696C9A"/>
    <w:rsid w:val="006B343F"/>
    <w:rsid w:val="006C4F57"/>
    <w:rsid w:val="006D2159"/>
    <w:rsid w:val="006F23A1"/>
    <w:rsid w:val="006F787C"/>
    <w:rsid w:val="00702636"/>
    <w:rsid w:val="00724507"/>
    <w:rsid w:val="00747109"/>
    <w:rsid w:val="0075743D"/>
    <w:rsid w:val="00773E6C"/>
    <w:rsid w:val="00781FB1"/>
    <w:rsid w:val="00784934"/>
    <w:rsid w:val="007A4B91"/>
    <w:rsid w:val="007B57BB"/>
    <w:rsid w:val="007C23C2"/>
    <w:rsid w:val="007C600D"/>
    <w:rsid w:val="007D1B6D"/>
    <w:rsid w:val="007D63A4"/>
    <w:rsid w:val="007E3460"/>
    <w:rsid w:val="0081031A"/>
    <w:rsid w:val="00813C37"/>
    <w:rsid w:val="008154B5"/>
    <w:rsid w:val="0082161C"/>
    <w:rsid w:val="00823962"/>
    <w:rsid w:val="008428B1"/>
    <w:rsid w:val="00850410"/>
    <w:rsid w:val="00852719"/>
    <w:rsid w:val="00860115"/>
    <w:rsid w:val="0088783C"/>
    <w:rsid w:val="00896524"/>
    <w:rsid w:val="008F588C"/>
    <w:rsid w:val="009370BC"/>
    <w:rsid w:val="00950A23"/>
    <w:rsid w:val="00970580"/>
    <w:rsid w:val="0098739B"/>
    <w:rsid w:val="009906B5"/>
    <w:rsid w:val="009A5C3C"/>
    <w:rsid w:val="009B61E5"/>
    <w:rsid w:val="009D0E9E"/>
    <w:rsid w:val="009D1E89"/>
    <w:rsid w:val="009E5707"/>
    <w:rsid w:val="009F4B15"/>
    <w:rsid w:val="00A17661"/>
    <w:rsid w:val="00A24B2D"/>
    <w:rsid w:val="00A40966"/>
    <w:rsid w:val="00A537FA"/>
    <w:rsid w:val="00A921E0"/>
    <w:rsid w:val="00A922F4"/>
    <w:rsid w:val="00AC25EB"/>
    <w:rsid w:val="00AE5526"/>
    <w:rsid w:val="00AF051B"/>
    <w:rsid w:val="00B01578"/>
    <w:rsid w:val="00B02448"/>
    <w:rsid w:val="00B0738F"/>
    <w:rsid w:val="00B13D3B"/>
    <w:rsid w:val="00B230DB"/>
    <w:rsid w:val="00B26601"/>
    <w:rsid w:val="00B3551E"/>
    <w:rsid w:val="00B41951"/>
    <w:rsid w:val="00B53229"/>
    <w:rsid w:val="00B62480"/>
    <w:rsid w:val="00B717F4"/>
    <w:rsid w:val="00B81B70"/>
    <w:rsid w:val="00B82CA5"/>
    <w:rsid w:val="00B843C9"/>
    <w:rsid w:val="00B94571"/>
    <w:rsid w:val="00BA069D"/>
    <w:rsid w:val="00BB3BAB"/>
    <w:rsid w:val="00BD0724"/>
    <w:rsid w:val="00BD2B91"/>
    <w:rsid w:val="00BE5521"/>
    <w:rsid w:val="00BE5E27"/>
    <w:rsid w:val="00BF0BBA"/>
    <w:rsid w:val="00BF6C23"/>
    <w:rsid w:val="00C35203"/>
    <w:rsid w:val="00C53263"/>
    <w:rsid w:val="00C75F1D"/>
    <w:rsid w:val="00C76C0F"/>
    <w:rsid w:val="00C95156"/>
    <w:rsid w:val="00CA0DC2"/>
    <w:rsid w:val="00CA2ACC"/>
    <w:rsid w:val="00CA59D5"/>
    <w:rsid w:val="00CB68E8"/>
    <w:rsid w:val="00CC1B8F"/>
    <w:rsid w:val="00CD0A70"/>
    <w:rsid w:val="00CE204B"/>
    <w:rsid w:val="00D0376E"/>
    <w:rsid w:val="00D04F01"/>
    <w:rsid w:val="00D06414"/>
    <w:rsid w:val="00D10AA4"/>
    <w:rsid w:val="00D20ED9"/>
    <w:rsid w:val="00D24E5A"/>
    <w:rsid w:val="00D338E4"/>
    <w:rsid w:val="00D51947"/>
    <w:rsid w:val="00D532F0"/>
    <w:rsid w:val="00D56E0F"/>
    <w:rsid w:val="00D77413"/>
    <w:rsid w:val="00D82759"/>
    <w:rsid w:val="00D86DE4"/>
    <w:rsid w:val="00D93703"/>
    <w:rsid w:val="00DE0B30"/>
    <w:rsid w:val="00DE1909"/>
    <w:rsid w:val="00DE51DB"/>
    <w:rsid w:val="00DE5EEF"/>
    <w:rsid w:val="00DF4A82"/>
    <w:rsid w:val="00E23F1D"/>
    <w:rsid w:val="00E2644F"/>
    <w:rsid w:val="00E30E05"/>
    <w:rsid w:val="00E35622"/>
    <w:rsid w:val="00E36361"/>
    <w:rsid w:val="00E55AE9"/>
    <w:rsid w:val="00E82EAE"/>
    <w:rsid w:val="00EB0C84"/>
    <w:rsid w:val="00EC3A08"/>
    <w:rsid w:val="00EF4188"/>
    <w:rsid w:val="00F032DF"/>
    <w:rsid w:val="00F17FDE"/>
    <w:rsid w:val="00F31355"/>
    <w:rsid w:val="00F36A7E"/>
    <w:rsid w:val="00F40D53"/>
    <w:rsid w:val="00F44869"/>
    <w:rsid w:val="00F4525C"/>
    <w:rsid w:val="00F469EE"/>
    <w:rsid w:val="00F50D86"/>
    <w:rsid w:val="00F712DA"/>
    <w:rsid w:val="00F77211"/>
    <w:rsid w:val="00F8293D"/>
    <w:rsid w:val="00FB7AA0"/>
    <w:rsid w:val="00FD29D3"/>
    <w:rsid w:val="00FE39B8"/>
    <w:rsid w:val="00FE3F0B"/>
    <w:rsid w:val="00FF4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C1B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AC25EB"/>
    <w:pPr>
      <w:spacing w:after="0" w:line="240" w:lineRule="auto"/>
    </w:pPr>
  </w:style>
  <w:style w:type="character" w:customStyle="1" w:styleId="VCAApersian">
    <w:name w:val="VCAA persian"/>
    <w:basedOn w:val="DefaultParagraphFont"/>
    <w:uiPriority w:val="1"/>
    <w:qFormat/>
    <w:rsid w:val="00CC1B8F"/>
    <w:rPr>
      <w:rFonts w:asciiTheme="majorBidi" w:hAnsiTheme="majorBidi" w:cstheme="maj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Persian;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755C8DA8-82B1-4D57-AB06-4ADC6D7724FD}"/>
</file>

<file path=docProps/app.xml><?xml version="1.0" encoding="utf-8"?>
<Properties xmlns="http://schemas.openxmlformats.org/officeDocument/2006/extended-properties" xmlns:vt="http://schemas.openxmlformats.org/officeDocument/2006/docPropsVTypes">
  <Template>Normal.dotm</Template>
  <TotalTime>14</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Persian oral external assessment report</dc:title>
  <dc:creator/>
  <cp:keywords>2021 VCE Persian oral external assessment report; exam report; Victorian Curriculum and Assessment Authority; VCAA</cp:keywords>
  <cp:lastModifiedBy>Victorian Curriculum and Assessment Authority</cp:lastModifiedBy>
  <cp:revision>7</cp:revision>
  <cp:lastPrinted>2022-03-22T23:32:00Z</cp:lastPrinted>
  <dcterms:created xsi:type="dcterms:W3CDTF">2022-03-09T05:24:00Z</dcterms:created>
  <dcterms:modified xsi:type="dcterms:W3CDTF">2022-04-05T12:52:00Z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