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3D660026" w:rsidR="00F4525C" w:rsidRDefault="00024018" w:rsidP="009B61E5">
      <w:pPr>
        <w:pStyle w:val="VCAADocumenttitle"/>
      </w:pPr>
      <w:r>
        <w:t>202</w:t>
      </w:r>
      <w:r w:rsidR="008428B1">
        <w:t>1</w:t>
      </w:r>
      <w:r w:rsidR="00E948D7">
        <w:t xml:space="preserve"> </w:t>
      </w:r>
      <w:r w:rsidR="002D652A">
        <w:t xml:space="preserve">VCE </w:t>
      </w:r>
      <w:r w:rsidR="00DA350F">
        <w:t>Russian</w:t>
      </w:r>
      <w:r w:rsidR="00E948D7">
        <w:t xml:space="preserve"> </w:t>
      </w:r>
      <w:r w:rsidR="00F469EE">
        <w:t>oral</w:t>
      </w:r>
      <w:r w:rsidR="00E948D7">
        <w:t xml:space="preserve"> </w:t>
      </w:r>
      <w:r w:rsidR="00521336">
        <w:t>external assessment</w:t>
      </w:r>
      <w:r w:rsidR="00E948D7">
        <w:t xml:space="preserve"> </w:t>
      </w:r>
      <w:r>
        <w:t>report</w:t>
      </w:r>
    </w:p>
    <w:p w14:paraId="1F902DD4" w14:textId="4DCBDCB0" w:rsidR="006663C6" w:rsidRDefault="00024018" w:rsidP="00C35203">
      <w:pPr>
        <w:pStyle w:val="VCAAHeading1"/>
      </w:pPr>
      <w:bookmarkStart w:id="0" w:name="TemplateOverview"/>
      <w:bookmarkEnd w:id="0"/>
      <w:r>
        <w:t>General</w:t>
      </w:r>
      <w:r w:rsidR="00E948D7">
        <w:t xml:space="preserve"> </w:t>
      </w:r>
      <w:r>
        <w:t>comments</w:t>
      </w:r>
    </w:p>
    <w:p w14:paraId="4295DAFA" w14:textId="5A0DCA30" w:rsidR="0082161C" w:rsidRPr="00480688" w:rsidRDefault="0082161C" w:rsidP="0082161C">
      <w:pPr>
        <w:pStyle w:val="VCAAbody"/>
        <w:rPr>
          <w:lang w:val="en-AU"/>
        </w:rPr>
      </w:pPr>
      <w:r w:rsidRPr="00480688">
        <w:rPr>
          <w:lang w:val="en-AU"/>
        </w:rPr>
        <w:t>The</w:t>
      </w:r>
      <w:r w:rsidR="00E948D7">
        <w:rPr>
          <w:lang w:val="en-AU"/>
        </w:rPr>
        <w:t xml:space="preserve"> </w:t>
      </w:r>
      <w:r w:rsidR="00E34864">
        <w:rPr>
          <w:lang w:val="en-AU"/>
        </w:rPr>
        <w:t>Russian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oral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examination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assesses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students’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knowledge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and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skills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in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using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spoken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language.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The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examination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has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two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sections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–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a</w:t>
      </w:r>
      <w:r w:rsidR="00E948D7">
        <w:rPr>
          <w:lang w:val="en-AU"/>
        </w:rPr>
        <w:t xml:space="preserve"> </w:t>
      </w:r>
      <w:r w:rsidR="00EC2C67">
        <w:rPr>
          <w:lang w:val="en-AU"/>
        </w:rPr>
        <w:t>c</w:t>
      </w:r>
      <w:r w:rsidRPr="00480688">
        <w:rPr>
          <w:lang w:val="en-AU"/>
        </w:rPr>
        <w:t>onversation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of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approximately</w:t>
      </w:r>
      <w:r w:rsidR="00E948D7">
        <w:rPr>
          <w:lang w:val="en-AU"/>
        </w:rPr>
        <w:t xml:space="preserve"> </w:t>
      </w:r>
      <w:r w:rsidR="00B71270">
        <w:rPr>
          <w:lang w:val="en-AU"/>
        </w:rPr>
        <w:t xml:space="preserve">7 </w:t>
      </w:r>
      <w:r w:rsidRPr="00480688">
        <w:rPr>
          <w:lang w:val="en-AU"/>
        </w:rPr>
        <w:t>minutes,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during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which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students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converse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with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the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assessors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about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their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personal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world,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and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a</w:t>
      </w:r>
      <w:r w:rsidR="00E948D7">
        <w:rPr>
          <w:lang w:val="en-AU"/>
        </w:rPr>
        <w:t xml:space="preserve"> </w:t>
      </w:r>
      <w:r w:rsidR="00EC2C67">
        <w:rPr>
          <w:lang w:val="en-AU"/>
        </w:rPr>
        <w:t>d</w:t>
      </w:r>
      <w:r w:rsidRPr="00480688">
        <w:rPr>
          <w:lang w:val="en-AU"/>
        </w:rPr>
        <w:t>iscussion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of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approximately</w:t>
      </w:r>
      <w:r w:rsidR="00E948D7">
        <w:rPr>
          <w:lang w:val="en-AU"/>
        </w:rPr>
        <w:t xml:space="preserve"> </w:t>
      </w:r>
      <w:r w:rsidR="00B71270">
        <w:rPr>
          <w:lang w:val="en-AU"/>
        </w:rPr>
        <w:t xml:space="preserve">8 </w:t>
      </w:r>
      <w:r w:rsidRPr="00480688">
        <w:rPr>
          <w:lang w:val="en-AU"/>
        </w:rPr>
        <w:t>minutes.</w:t>
      </w:r>
      <w:r w:rsidR="00E948D7">
        <w:rPr>
          <w:lang w:val="en-AU"/>
        </w:rPr>
        <w:t xml:space="preserve"> </w:t>
      </w:r>
    </w:p>
    <w:p w14:paraId="09FE7B65" w14:textId="3EEA5501" w:rsidR="0082161C" w:rsidRPr="00480688" w:rsidRDefault="0082161C" w:rsidP="0082161C">
      <w:pPr>
        <w:pStyle w:val="VCAAbody"/>
        <w:rPr>
          <w:lang w:val="en-AU"/>
        </w:rPr>
      </w:pPr>
      <w:r w:rsidRPr="00480688">
        <w:rPr>
          <w:lang w:val="en-AU"/>
        </w:rPr>
        <w:t>It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should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be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noted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that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during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the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oral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examination:</w:t>
      </w:r>
    </w:p>
    <w:p w14:paraId="02D08B9D" w14:textId="574A31C4" w:rsidR="0082161C" w:rsidRPr="00480688" w:rsidRDefault="0082161C" w:rsidP="001105BA">
      <w:pPr>
        <w:pStyle w:val="VCAAbullet"/>
      </w:pPr>
      <w:r w:rsidRPr="00480688">
        <w:t>students</w:t>
      </w:r>
      <w:r w:rsidR="00E948D7">
        <w:t xml:space="preserve"> </w:t>
      </w:r>
      <w:r w:rsidRPr="00480688">
        <w:t>may</w:t>
      </w:r>
      <w:r w:rsidR="00E948D7">
        <w:t xml:space="preserve"> </w:t>
      </w:r>
      <w:r w:rsidRPr="00480688">
        <w:t>be</w:t>
      </w:r>
      <w:r w:rsidR="00E948D7">
        <w:t xml:space="preserve"> </w:t>
      </w:r>
      <w:r w:rsidRPr="00480688">
        <w:t>asked</w:t>
      </w:r>
      <w:r w:rsidR="00E948D7">
        <w:t xml:space="preserve"> </w:t>
      </w:r>
      <w:r w:rsidRPr="00480688">
        <w:t>a</w:t>
      </w:r>
      <w:r w:rsidR="00E948D7">
        <w:t xml:space="preserve"> </w:t>
      </w:r>
      <w:r w:rsidRPr="00480688">
        <w:t>variety</w:t>
      </w:r>
      <w:r w:rsidR="00E948D7">
        <w:t xml:space="preserve"> </w:t>
      </w:r>
      <w:r w:rsidRPr="00480688">
        <w:t>of</w:t>
      </w:r>
      <w:r w:rsidR="00E948D7">
        <w:t xml:space="preserve"> </w:t>
      </w:r>
      <w:r w:rsidRPr="00480688">
        <w:t>questions</w:t>
      </w:r>
      <w:r w:rsidR="00E948D7">
        <w:t xml:space="preserve"> </w:t>
      </w:r>
      <w:r w:rsidRPr="00480688">
        <w:t>of</w:t>
      </w:r>
      <w:r w:rsidR="00E948D7">
        <w:t xml:space="preserve"> </w:t>
      </w:r>
      <w:r w:rsidRPr="00480688">
        <w:t>varying</w:t>
      </w:r>
      <w:r w:rsidR="00E948D7">
        <w:t xml:space="preserve"> </w:t>
      </w:r>
      <w:r w:rsidRPr="00480688">
        <w:t>levels</w:t>
      </w:r>
      <w:r w:rsidR="00E948D7">
        <w:t xml:space="preserve"> </w:t>
      </w:r>
      <w:r w:rsidRPr="00480688">
        <w:t>of</w:t>
      </w:r>
      <w:r w:rsidR="00E948D7">
        <w:t xml:space="preserve"> </w:t>
      </w:r>
      <w:r w:rsidRPr="00480688">
        <w:t>difficulty.</w:t>
      </w:r>
      <w:r w:rsidR="00E948D7">
        <w:t xml:space="preserve"> </w:t>
      </w:r>
      <w:r w:rsidRPr="00480688">
        <w:t>Questions</w:t>
      </w:r>
      <w:r w:rsidR="00E948D7">
        <w:t xml:space="preserve"> </w:t>
      </w:r>
      <w:r w:rsidRPr="00480688">
        <w:t>may</w:t>
      </w:r>
      <w:r w:rsidR="00E948D7">
        <w:t xml:space="preserve"> </w:t>
      </w:r>
      <w:r w:rsidRPr="00480688">
        <w:t>also</w:t>
      </w:r>
      <w:r w:rsidR="00E948D7">
        <w:t xml:space="preserve"> </w:t>
      </w:r>
      <w:r w:rsidRPr="00480688">
        <w:t>be</w:t>
      </w:r>
      <w:r w:rsidR="00E948D7">
        <w:t xml:space="preserve"> </w:t>
      </w:r>
      <w:r w:rsidRPr="00480688">
        <w:t>asked</w:t>
      </w:r>
      <w:r w:rsidR="00E948D7">
        <w:t xml:space="preserve"> </w:t>
      </w:r>
      <w:r w:rsidRPr="00480688">
        <w:t>in</w:t>
      </w:r>
      <w:r w:rsidR="00E948D7">
        <w:t xml:space="preserve"> </w:t>
      </w:r>
      <w:r w:rsidRPr="00480688">
        <w:t>a</w:t>
      </w:r>
      <w:r w:rsidR="00E948D7">
        <w:t xml:space="preserve"> </w:t>
      </w:r>
      <w:r w:rsidRPr="00480688">
        <w:t>different</w:t>
      </w:r>
      <w:r w:rsidR="00E948D7">
        <w:t xml:space="preserve"> </w:t>
      </w:r>
      <w:r w:rsidRPr="00480688">
        <w:t>order</w:t>
      </w:r>
      <w:r w:rsidR="00E948D7">
        <w:t xml:space="preserve"> </w:t>
      </w:r>
      <w:r w:rsidRPr="00480688">
        <w:t>from</w:t>
      </w:r>
      <w:r w:rsidR="00E948D7">
        <w:t xml:space="preserve"> </w:t>
      </w:r>
      <w:r w:rsidRPr="00480688">
        <w:t>the</w:t>
      </w:r>
      <w:r w:rsidR="00E948D7">
        <w:t xml:space="preserve"> </w:t>
      </w:r>
      <w:r w:rsidRPr="00480688">
        <w:t>one</w:t>
      </w:r>
      <w:r w:rsidR="00E948D7">
        <w:t xml:space="preserve"> </w:t>
      </w:r>
      <w:proofErr w:type="gramStart"/>
      <w:r w:rsidRPr="00480688">
        <w:t>students</w:t>
      </w:r>
      <w:proofErr w:type="gramEnd"/>
      <w:r w:rsidR="00E948D7">
        <w:t xml:space="preserve"> </w:t>
      </w:r>
      <w:r w:rsidRPr="00480688">
        <w:t>anticipate</w:t>
      </w:r>
    </w:p>
    <w:p w14:paraId="1588C92C" w14:textId="4E3111A2" w:rsidR="0082161C" w:rsidRPr="00480688" w:rsidRDefault="0082161C" w:rsidP="001105BA">
      <w:pPr>
        <w:pStyle w:val="VCAAbullet"/>
      </w:pPr>
      <w:r w:rsidRPr="00480688">
        <w:t>assessors</w:t>
      </w:r>
      <w:r w:rsidR="00E948D7">
        <w:t xml:space="preserve"> </w:t>
      </w:r>
      <w:r w:rsidRPr="00480688">
        <w:t>may</w:t>
      </w:r>
      <w:r w:rsidR="00E948D7">
        <w:t xml:space="preserve"> </w:t>
      </w:r>
      <w:r w:rsidRPr="00480688">
        <w:t>interrupt</w:t>
      </w:r>
      <w:r w:rsidR="00E948D7">
        <w:t xml:space="preserve"> </w:t>
      </w:r>
      <w:r w:rsidRPr="00480688">
        <w:t>students</w:t>
      </w:r>
      <w:r w:rsidR="00E948D7">
        <w:t xml:space="preserve"> </w:t>
      </w:r>
      <w:r w:rsidRPr="00480688">
        <w:t>to</w:t>
      </w:r>
      <w:r w:rsidR="00E948D7">
        <w:t xml:space="preserve"> </w:t>
      </w:r>
      <w:r w:rsidRPr="00480688">
        <w:t>ask</w:t>
      </w:r>
      <w:r w:rsidR="00E948D7">
        <w:t xml:space="preserve"> </w:t>
      </w:r>
      <w:r w:rsidRPr="00480688">
        <w:t>questions</w:t>
      </w:r>
      <w:r w:rsidR="00E948D7">
        <w:t xml:space="preserve"> </w:t>
      </w:r>
      <w:r w:rsidRPr="00480688">
        <w:t>during</w:t>
      </w:r>
      <w:r w:rsidR="00E948D7">
        <w:t xml:space="preserve"> </w:t>
      </w:r>
      <w:r w:rsidRPr="00480688">
        <w:t>either</w:t>
      </w:r>
      <w:r w:rsidR="00E948D7">
        <w:t xml:space="preserve"> </w:t>
      </w:r>
      <w:r w:rsidRPr="00480688">
        <w:t>section</w:t>
      </w:r>
      <w:r w:rsidR="00E948D7">
        <w:t xml:space="preserve"> </w:t>
      </w:r>
      <w:r w:rsidRPr="00480688">
        <w:t>of</w:t>
      </w:r>
      <w:r w:rsidR="00E948D7">
        <w:t xml:space="preserve"> </w:t>
      </w:r>
      <w:r w:rsidRPr="00480688">
        <w:t>the</w:t>
      </w:r>
      <w:r w:rsidR="00E948D7">
        <w:t xml:space="preserve"> </w:t>
      </w:r>
      <w:r w:rsidRPr="00480688">
        <w:t>examination;</w:t>
      </w:r>
      <w:r w:rsidR="00E948D7">
        <w:t xml:space="preserve"> </w:t>
      </w:r>
      <w:r w:rsidRPr="00480688">
        <w:t>this</w:t>
      </w:r>
      <w:r w:rsidR="00E948D7">
        <w:t xml:space="preserve"> </w:t>
      </w:r>
      <w:r w:rsidRPr="00480688">
        <w:t>should</w:t>
      </w:r>
      <w:r w:rsidR="00E948D7">
        <w:t xml:space="preserve"> </w:t>
      </w:r>
      <w:r w:rsidRPr="00480688">
        <w:t>be</w:t>
      </w:r>
      <w:r w:rsidR="00E948D7">
        <w:t xml:space="preserve"> </w:t>
      </w:r>
      <w:r w:rsidRPr="00480688">
        <w:t>regarded</w:t>
      </w:r>
      <w:r w:rsidR="00E948D7">
        <w:t xml:space="preserve"> </w:t>
      </w:r>
      <w:r w:rsidRPr="00480688">
        <w:t>as</w:t>
      </w:r>
      <w:r w:rsidR="00E948D7">
        <w:t xml:space="preserve"> </w:t>
      </w:r>
      <w:r w:rsidRPr="00480688">
        <w:t>a</w:t>
      </w:r>
      <w:r w:rsidR="00E948D7">
        <w:t xml:space="preserve"> </w:t>
      </w:r>
      <w:r w:rsidRPr="00480688">
        <w:t>normal</w:t>
      </w:r>
      <w:r w:rsidR="00E948D7">
        <w:t xml:space="preserve"> </w:t>
      </w:r>
      <w:r w:rsidRPr="00480688">
        <w:t>process</w:t>
      </w:r>
      <w:r w:rsidR="00E948D7">
        <w:t xml:space="preserve"> </w:t>
      </w:r>
      <w:r w:rsidRPr="00480688">
        <w:t>in</w:t>
      </w:r>
      <w:r w:rsidR="00E948D7">
        <w:t xml:space="preserve"> </w:t>
      </w:r>
      <w:r w:rsidRPr="00480688">
        <w:t>a</w:t>
      </w:r>
      <w:r w:rsidR="00E948D7">
        <w:t xml:space="preserve"> </w:t>
      </w:r>
      <w:r w:rsidRPr="00480688">
        <w:t>discussion</w:t>
      </w:r>
    </w:p>
    <w:p w14:paraId="3B9A6D3C" w14:textId="6484349B" w:rsidR="0082161C" w:rsidRPr="00480688" w:rsidRDefault="0082161C" w:rsidP="001105BA">
      <w:pPr>
        <w:pStyle w:val="VCAAbullet"/>
      </w:pPr>
      <w:r w:rsidRPr="00480688">
        <w:t>assessors</w:t>
      </w:r>
      <w:r w:rsidR="00E948D7">
        <w:t xml:space="preserve"> </w:t>
      </w:r>
      <w:r w:rsidRPr="00480688">
        <w:t>may</w:t>
      </w:r>
      <w:r w:rsidR="00E948D7">
        <w:t xml:space="preserve"> </w:t>
      </w:r>
      <w:r w:rsidRPr="00480688">
        <w:t>also</w:t>
      </w:r>
      <w:r w:rsidR="00E948D7">
        <w:t xml:space="preserve"> </w:t>
      </w:r>
      <w:r w:rsidRPr="00480688">
        <w:t>repeat</w:t>
      </w:r>
      <w:r w:rsidR="00E948D7">
        <w:t xml:space="preserve"> </w:t>
      </w:r>
      <w:r w:rsidRPr="00480688">
        <w:t>or</w:t>
      </w:r>
      <w:r w:rsidR="00E948D7">
        <w:t xml:space="preserve"> </w:t>
      </w:r>
      <w:r w:rsidRPr="00480688">
        <w:t>rephrase</w:t>
      </w:r>
      <w:r w:rsidR="00E948D7">
        <w:t xml:space="preserve"> </w:t>
      </w:r>
      <w:r w:rsidRPr="00480688">
        <w:t>questions</w:t>
      </w:r>
    </w:p>
    <w:p w14:paraId="2E5D75E2" w14:textId="22C41090" w:rsidR="0082161C" w:rsidRPr="00480688" w:rsidRDefault="0082161C" w:rsidP="001105BA">
      <w:pPr>
        <w:pStyle w:val="VCAAbullet"/>
      </w:pPr>
      <w:r w:rsidRPr="00480688">
        <w:t>normal</w:t>
      </w:r>
      <w:r w:rsidR="00E948D7">
        <w:t xml:space="preserve"> </w:t>
      </w:r>
      <w:r w:rsidRPr="00480688">
        <w:t>variation</w:t>
      </w:r>
      <w:r w:rsidR="00E948D7">
        <w:t xml:space="preserve"> </w:t>
      </w:r>
      <w:r w:rsidRPr="00480688">
        <w:t>in</w:t>
      </w:r>
      <w:r w:rsidR="00E948D7">
        <w:t xml:space="preserve"> </w:t>
      </w:r>
      <w:r w:rsidRPr="00480688">
        <w:t>assessor</w:t>
      </w:r>
      <w:r w:rsidR="00E948D7">
        <w:t xml:space="preserve"> </w:t>
      </w:r>
      <w:r w:rsidRPr="00480688">
        <w:t>body</w:t>
      </w:r>
      <w:r w:rsidR="00E948D7">
        <w:t xml:space="preserve"> </w:t>
      </w:r>
      <w:r w:rsidRPr="00480688">
        <w:t>language</w:t>
      </w:r>
      <w:r w:rsidR="00E948D7">
        <w:t xml:space="preserve"> </w:t>
      </w:r>
      <w:r w:rsidRPr="00480688">
        <w:t>is</w:t>
      </w:r>
      <w:r w:rsidR="00E948D7">
        <w:t xml:space="preserve"> </w:t>
      </w:r>
      <w:r w:rsidRPr="00480688">
        <w:t>acceptable.</w:t>
      </w:r>
    </w:p>
    <w:p w14:paraId="528025D5" w14:textId="50343525" w:rsidR="0082161C" w:rsidRPr="00480688" w:rsidRDefault="0082161C" w:rsidP="0082161C">
      <w:pPr>
        <w:pStyle w:val="VCAAbody"/>
      </w:pPr>
      <w:r w:rsidRPr="00480688">
        <w:t>Students</w:t>
      </w:r>
      <w:r w:rsidR="00E948D7">
        <w:t xml:space="preserve"> </w:t>
      </w:r>
      <w:r w:rsidRPr="00480688">
        <w:t>are</w:t>
      </w:r>
      <w:r w:rsidR="00E948D7">
        <w:t xml:space="preserve"> </w:t>
      </w:r>
      <w:r w:rsidRPr="00480688">
        <w:t>reminded</w:t>
      </w:r>
      <w:r w:rsidR="00E948D7">
        <w:t xml:space="preserve"> </w:t>
      </w:r>
      <w:r w:rsidRPr="00480688">
        <w:t>that</w:t>
      </w:r>
      <w:r w:rsidR="00E948D7">
        <w:t xml:space="preserve"> </w:t>
      </w:r>
      <w:r w:rsidRPr="00480688">
        <w:t>they</w:t>
      </w:r>
      <w:r w:rsidR="00E948D7">
        <w:t xml:space="preserve"> </w:t>
      </w:r>
      <w:r w:rsidRPr="00480688">
        <w:t>must</w:t>
      </w:r>
      <w:r w:rsidR="00E948D7">
        <w:t xml:space="preserve"> </w:t>
      </w:r>
      <w:r w:rsidRPr="00480688">
        <w:t>be</w:t>
      </w:r>
      <w:r w:rsidR="00E948D7">
        <w:t xml:space="preserve"> </w:t>
      </w:r>
      <w:r w:rsidRPr="00480688">
        <w:t>prepared</w:t>
      </w:r>
      <w:r w:rsidR="00E948D7">
        <w:t xml:space="preserve"> </w:t>
      </w:r>
      <w:r w:rsidRPr="00480688">
        <w:t>to</w:t>
      </w:r>
      <w:r w:rsidR="00E948D7">
        <w:t xml:space="preserve"> </w:t>
      </w:r>
      <w:r w:rsidRPr="00480688">
        <w:t>use</w:t>
      </w:r>
      <w:r w:rsidR="00E948D7">
        <w:t xml:space="preserve"> </w:t>
      </w:r>
      <w:r w:rsidRPr="00480688">
        <w:t>language</w:t>
      </w:r>
      <w:r w:rsidR="00E948D7">
        <w:t xml:space="preserve"> </w:t>
      </w:r>
      <w:r w:rsidRPr="00480688">
        <w:t>spontaneously</w:t>
      </w:r>
      <w:r w:rsidR="00E948D7">
        <w:t xml:space="preserve"> </w:t>
      </w:r>
      <w:r w:rsidRPr="00480688">
        <w:t>in</w:t>
      </w:r>
      <w:r w:rsidR="00E948D7">
        <w:t xml:space="preserve"> </w:t>
      </w:r>
      <w:r w:rsidRPr="00480688">
        <w:t>unrehearsed</w:t>
      </w:r>
      <w:r w:rsidR="00E948D7">
        <w:t xml:space="preserve"> </w:t>
      </w:r>
      <w:r w:rsidRPr="00480688">
        <w:t>situations.</w:t>
      </w:r>
      <w:r w:rsidR="00E948D7">
        <w:t xml:space="preserve"> </w:t>
      </w:r>
      <w:r w:rsidRPr="00480688">
        <w:t>Students</w:t>
      </w:r>
      <w:r w:rsidR="00E948D7">
        <w:t xml:space="preserve"> </w:t>
      </w:r>
      <w:r w:rsidRPr="00480688">
        <w:t>are</w:t>
      </w:r>
      <w:r w:rsidR="00E948D7">
        <w:t xml:space="preserve"> </w:t>
      </w:r>
      <w:r w:rsidRPr="00480688">
        <w:t>not</w:t>
      </w:r>
      <w:r w:rsidR="00E948D7">
        <w:t xml:space="preserve"> </w:t>
      </w:r>
      <w:r w:rsidRPr="00480688">
        <w:t>expected</w:t>
      </w:r>
      <w:r w:rsidR="00E948D7">
        <w:t xml:space="preserve"> </w:t>
      </w:r>
      <w:r w:rsidRPr="00480688">
        <w:t>to</w:t>
      </w:r>
      <w:r w:rsidR="00E948D7">
        <w:t xml:space="preserve"> </w:t>
      </w:r>
      <w:r w:rsidRPr="00480688">
        <w:t>be</w:t>
      </w:r>
      <w:r w:rsidR="00E948D7">
        <w:t xml:space="preserve"> </w:t>
      </w:r>
      <w:r w:rsidRPr="00480688">
        <w:t>‘experts’;</w:t>
      </w:r>
      <w:r w:rsidR="00E948D7">
        <w:t xml:space="preserve"> </w:t>
      </w:r>
      <w:r w:rsidRPr="00480688">
        <w:t>they</w:t>
      </w:r>
      <w:r w:rsidR="00E948D7">
        <w:t xml:space="preserve"> </w:t>
      </w:r>
      <w:r w:rsidRPr="00480688">
        <w:t>are</w:t>
      </w:r>
      <w:r w:rsidR="00E948D7">
        <w:t xml:space="preserve"> </w:t>
      </w:r>
      <w:r w:rsidRPr="00480688">
        <w:t>expected</w:t>
      </w:r>
      <w:r w:rsidR="00E948D7">
        <w:t xml:space="preserve"> </w:t>
      </w:r>
      <w:r w:rsidRPr="00480688">
        <w:t>to</w:t>
      </w:r>
      <w:r w:rsidR="00E948D7">
        <w:t xml:space="preserve"> </w:t>
      </w:r>
      <w:r w:rsidRPr="00480688">
        <w:t>have</w:t>
      </w:r>
      <w:r w:rsidR="00E948D7">
        <w:t xml:space="preserve"> </w:t>
      </w:r>
      <w:r w:rsidRPr="00480688">
        <w:t>learnt</w:t>
      </w:r>
      <w:r w:rsidR="00E948D7">
        <w:t xml:space="preserve"> </w:t>
      </w:r>
      <w:r w:rsidRPr="00480688">
        <w:t>strategies</w:t>
      </w:r>
      <w:r w:rsidR="00E948D7">
        <w:t xml:space="preserve"> </w:t>
      </w:r>
      <w:r w:rsidRPr="00480688">
        <w:t>in</w:t>
      </w:r>
      <w:r w:rsidR="00E948D7">
        <w:t xml:space="preserve"> </w:t>
      </w:r>
      <w:r w:rsidRPr="00480688">
        <w:t>order</w:t>
      </w:r>
      <w:r w:rsidR="00E948D7">
        <w:t xml:space="preserve"> </w:t>
      </w:r>
      <w:r w:rsidRPr="00480688">
        <w:t>to</w:t>
      </w:r>
      <w:r w:rsidR="00E948D7">
        <w:t xml:space="preserve"> </w:t>
      </w:r>
      <w:r w:rsidRPr="00480688">
        <w:t>respond</w:t>
      </w:r>
      <w:r w:rsidR="00E948D7">
        <w:t xml:space="preserve"> </w:t>
      </w:r>
      <w:r w:rsidRPr="00480688">
        <w:t>to</w:t>
      </w:r>
      <w:r w:rsidR="00E948D7">
        <w:t xml:space="preserve"> </w:t>
      </w:r>
      <w:r w:rsidRPr="00480688">
        <w:t>unexpected</w:t>
      </w:r>
      <w:r w:rsidR="00E948D7">
        <w:t xml:space="preserve"> </w:t>
      </w:r>
      <w:r w:rsidRPr="00480688">
        <w:t>questions.</w:t>
      </w:r>
      <w:r w:rsidR="00E948D7">
        <w:t xml:space="preserve"> </w:t>
      </w:r>
      <w:r w:rsidRPr="00480688">
        <w:t>It</w:t>
      </w:r>
      <w:r w:rsidR="00E948D7">
        <w:t xml:space="preserve"> </w:t>
      </w:r>
      <w:r w:rsidRPr="00480688">
        <w:t>would</w:t>
      </w:r>
      <w:r w:rsidR="00E948D7">
        <w:t xml:space="preserve"> </w:t>
      </w:r>
      <w:r w:rsidRPr="00480688">
        <w:t>be</w:t>
      </w:r>
      <w:r w:rsidR="00E948D7">
        <w:t xml:space="preserve"> </w:t>
      </w:r>
      <w:r w:rsidRPr="00480688">
        <w:t>valuable</w:t>
      </w:r>
      <w:r w:rsidR="00E948D7">
        <w:t xml:space="preserve"> </w:t>
      </w:r>
      <w:r w:rsidRPr="00480688">
        <w:t>for</w:t>
      </w:r>
      <w:r w:rsidR="00E948D7">
        <w:t xml:space="preserve"> </w:t>
      </w:r>
      <w:r w:rsidRPr="00480688">
        <w:t>students</w:t>
      </w:r>
      <w:r w:rsidR="00E948D7">
        <w:t xml:space="preserve"> </w:t>
      </w:r>
      <w:r w:rsidRPr="00480688">
        <w:t>to</w:t>
      </w:r>
      <w:r w:rsidR="00E948D7">
        <w:t xml:space="preserve"> </w:t>
      </w:r>
      <w:r w:rsidRPr="00480688">
        <w:t>learn</w:t>
      </w:r>
      <w:r w:rsidR="00E948D7">
        <w:t xml:space="preserve"> </w:t>
      </w:r>
      <w:r w:rsidRPr="00480688">
        <w:t>phrases</w:t>
      </w:r>
      <w:r w:rsidR="00E948D7">
        <w:t xml:space="preserve"> </w:t>
      </w:r>
      <w:r w:rsidRPr="00480688">
        <w:t>such</w:t>
      </w:r>
      <w:r w:rsidR="00E948D7">
        <w:t xml:space="preserve"> </w:t>
      </w:r>
      <w:r w:rsidRPr="00480688">
        <w:t>as,</w:t>
      </w:r>
      <w:r w:rsidR="00E948D7">
        <w:t xml:space="preserve"> </w:t>
      </w:r>
      <w:r w:rsidRPr="00480688">
        <w:t>‘I</w:t>
      </w:r>
      <w:r w:rsidR="00E948D7">
        <w:t xml:space="preserve"> </w:t>
      </w:r>
      <w:r w:rsidRPr="00480688">
        <w:t>have</w:t>
      </w:r>
      <w:r w:rsidR="00E948D7">
        <w:t xml:space="preserve"> </w:t>
      </w:r>
      <w:r w:rsidRPr="00480688">
        <w:t>not</w:t>
      </w:r>
      <w:r w:rsidR="00E948D7">
        <w:t xml:space="preserve"> </w:t>
      </w:r>
      <w:r w:rsidRPr="00480688">
        <w:t>studied</w:t>
      </w:r>
      <w:r w:rsidR="00E948D7">
        <w:t xml:space="preserve"> </w:t>
      </w:r>
      <w:r w:rsidRPr="00480688">
        <w:t>this</w:t>
      </w:r>
      <w:r w:rsidR="00E948D7">
        <w:t xml:space="preserve"> </w:t>
      </w:r>
      <w:r w:rsidRPr="00480688">
        <w:t>aspect</w:t>
      </w:r>
      <w:r w:rsidR="00E948D7">
        <w:t xml:space="preserve"> </w:t>
      </w:r>
      <w:r w:rsidRPr="00480688">
        <w:t>of</w:t>
      </w:r>
      <w:r w:rsidR="00E948D7">
        <w:t xml:space="preserve"> </w:t>
      </w:r>
      <w:r w:rsidRPr="00480688">
        <w:t>the</w:t>
      </w:r>
      <w:r w:rsidR="00E948D7">
        <w:t xml:space="preserve"> </w:t>
      </w:r>
      <w:r w:rsidR="00F75D0D">
        <w:t>sub</w:t>
      </w:r>
      <w:r w:rsidRPr="00480688">
        <w:t>topic,</w:t>
      </w:r>
      <w:r w:rsidR="00E948D7">
        <w:t xml:space="preserve"> </w:t>
      </w:r>
      <w:r w:rsidRPr="00480688">
        <w:t>but</w:t>
      </w:r>
      <w:r w:rsidR="00E948D7">
        <w:t xml:space="preserve"> </w:t>
      </w:r>
      <w:r w:rsidRPr="00480688">
        <w:t>I</w:t>
      </w:r>
      <w:r w:rsidR="00E948D7">
        <w:t xml:space="preserve"> </w:t>
      </w:r>
      <w:r w:rsidRPr="00480688">
        <w:t>think</w:t>
      </w:r>
      <w:r w:rsidR="00E948D7">
        <w:t xml:space="preserve"> </w:t>
      </w:r>
      <w:r w:rsidRPr="00480688">
        <w:t>…’,</w:t>
      </w:r>
      <w:r w:rsidR="00E948D7">
        <w:t xml:space="preserve"> </w:t>
      </w:r>
      <w:r w:rsidRPr="00480688">
        <w:t>‘I</w:t>
      </w:r>
      <w:r w:rsidR="00E948D7">
        <w:t xml:space="preserve"> </w:t>
      </w:r>
      <w:r w:rsidRPr="00480688">
        <w:t>don’t</w:t>
      </w:r>
      <w:r w:rsidR="00E948D7">
        <w:t xml:space="preserve"> </w:t>
      </w:r>
      <w:r w:rsidRPr="00480688">
        <w:t>know,</w:t>
      </w:r>
      <w:r w:rsidR="00E948D7">
        <w:t xml:space="preserve"> </w:t>
      </w:r>
      <w:r w:rsidRPr="00480688">
        <w:t>but</w:t>
      </w:r>
      <w:r w:rsidR="00E948D7">
        <w:t xml:space="preserve"> </w:t>
      </w:r>
      <w:r w:rsidRPr="00480688">
        <w:t>I</w:t>
      </w:r>
      <w:r w:rsidR="00E948D7">
        <w:t xml:space="preserve"> </w:t>
      </w:r>
      <w:r w:rsidRPr="00480688">
        <w:t>feel</w:t>
      </w:r>
      <w:r w:rsidR="00E948D7">
        <w:t xml:space="preserve"> </w:t>
      </w:r>
      <w:r w:rsidRPr="00480688">
        <w:t>…’</w:t>
      </w:r>
      <w:r w:rsidR="00E948D7">
        <w:t xml:space="preserve"> </w:t>
      </w:r>
      <w:r w:rsidRPr="00480688">
        <w:t>and</w:t>
      </w:r>
      <w:r w:rsidR="00E948D7">
        <w:t xml:space="preserve"> </w:t>
      </w:r>
      <w:r w:rsidRPr="00480688">
        <w:t>‘I</w:t>
      </w:r>
      <w:r w:rsidR="00E948D7">
        <w:t xml:space="preserve"> </w:t>
      </w:r>
      <w:r w:rsidRPr="00480688">
        <w:t>am</w:t>
      </w:r>
      <w:r w:rsidR="00E948D7">
        <w:t xml:space="preserve"> </w:t>
      </w:r>
      <w:r w:rsidRPr="00480688">
        <w:t>not</w:t>
      </w:r>
      <w:r w:rsidR="00E948D7">
        <w:t xml:space="preserve"> </w:t>
      </w:r>
      <w:r w:rsidRPr="00480688">
        <w:t>sure</w:t>
      </w:r>
      <w:r w:rsidR="00E948D7">
        <w:t xml:space="preserve"> </w:t>
      </w:r>
      <w:r w:rsidRPr="00480688">
        <w:t>about</w:t>
      </w:r>
      <w:r w:rsidR="00E948D7">
        <w:t xml:space="preserve"> </w:t>
      </w:r>
      <w:r w:rsidRPr="00480688">
        <w:t>this</w:t>
      </w:r>
      <w:r w:rsidR="00E948D7">
        <w:t xml:space="preserve"> </w:t>
      </w:r>
      <w:r w:rsidRPr="00480688">
        <w:t>question,</w:t>
      </w:r>
      <w:r w:rsidR="00E948D7">
        <w:t xml:space="preserve"> </w:t>
      </w:r>
      <w:r w:rsidRPr="00480688">
        <w:t>but</w:t>
      </w:r>
      <w:r w:rsidR="00E948D7">
        <w:t xml:space="preserve"> </w:t>
      </w:r>
      <w:r w:rsidRPr="00480688">
        <w:t>I</w:t>
      </w:r>
      <w:r w:rsidR="00E948D7">
        <w:t xml:space="preserve"> </w:t>
      </w:r>
      <w:r w:rsidRPr="00480688">
        <w:t>know</w:t>
      </w:r>
      <w:r w:rsidR="00E948D7">
        <w:t xml:space="preserve"> </w:t>
      </w:r>
      <w:r w:rsidRPr="00480688">
        <w:t>…’</w:t>
      </w:r>
    </w:p>
    <w:p w14:paraId="3DA2C8EA" w14:textId="2551A76A" w:rsidR="009D0E9E" w:rsidRPr="0082161C" w:rsidRDefault="00F75D0D" w:rsidP="0082161C">
      <w:pPr>
        <w:pStyle w:val="VCAAbody"/>
        <w:rPr>
          <w:lang w:val="en-AU"/>
        </w:rPr>
      </w:pPr>
      <w:r w:rsidRPr="00F75D0D">
        <w:rPr>
          <w:lang w:val="en-AU"/>
        </w:rPr>
        <w:t>Students will be assessed in both the conversation and the discussion in communication, content and language. The criteria are published on the VCAA website.</w:t>
      </w:r>
      <w:r w:rsidR="000E2B9E">
        <w:rPr>
          <w:lang w:val="en-AU"/>
        </w:rPr>
        <w:t xml:space="preserve"> </w:t>
      </w:r>
      <w:r w:rsidR="0082161C" w:rsidRPr="00480688">
        <w:rPr>
          <w:lang w:val="en-AU"/>
        </w:rPr>
        <w:t>It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is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important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that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all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teachers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and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students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be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familiar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with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the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criteria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and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descriptors,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and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that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students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use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them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as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part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of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their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examination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preparation.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This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will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help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students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to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engage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in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a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lively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and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interesting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exchange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with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assessors.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Although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there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are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similarities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between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the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assessment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criteria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for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the</w:t>
      </w:r>
      <w:r w:rsidR="00E948D7">
        <w:rPr>
          <w:lang w:val="en-AU"/>
        </w:rPr>
        <w:t xml:space="preserve"> </w:t>
      </w:r>
      <w:r w:rsidR="00EC2C67">
        <w:rPr>
          <w:lang w:val="en-AU"/>
        </w:rPr>
        <w:t>c</w:t>
      </w:r>
      <w:r w:rsidR="0082161C" w:rsidRPr="00480688">
        <w:rPr>
          <w:lang w:val="en-AU"/>
        </w:rPr>
        <w:t>onversation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and</w:t>
      </w:r>
      <w:r w:rsidR="00E948D7">
        <w:rPr>
          <w:lang w:val="en-AU"/>
        </w:rPr>
        <w:t xml:space="preserve"> </w:t>
      </w:r>
      <w:r w:rsidR="00EC2C67">
        <w:rPr>
          <w:lang w:val="en-AU"/>
        </w:rPr>
        <w:t>d</w:t>
      </w:r>
      <w:r w:rsidR="0082161C" w:rsidRPr="00480688">
        <w:rPr>
          <w:lang w:val="en-AU"/>
        </w:rPr>
        <w:t>iscussion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sections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of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the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examination,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the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criteria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assess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two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very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different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aspects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of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performance.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Students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who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are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well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prepared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are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generally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able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to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demonstrate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their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abilities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and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proficiency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in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the</w:t>
      </w:r>
      <w:r w:rsidR="00E948D7">
        <w:rPr>
          <w:lang w:val="en-AU"/>
        </w:rPr>
        <w:t xml:space="preserve"> </w:t>
      </w:r>
      <w:r w:rsidR="0082161C" w:rsidRPr="00480688">
        <w:rPr>
          <w:lang w:val="en-AU"/>
        </w:rPr>
        <w:t>language.</w:t>
      </w:r>
      <w:r w:rsidR="00E948D7">
        <w:rPr>
          <w:lang w:val="en-AU"/>
        </w:rPr>
        <w:t xml:space="preserve"> </w:t>
      </w:r>
    </w:p>
    <w:p w14:paraId="1027D77C" w14:textId="21322172" w:rsidR="00F032DF" w:rsidRPr="00480688" w:rsidRDefault="004D2887" w:rsidP="00F032DF">
      <w:pPr>
        <w:pStyle w:val="VCAAHeading1"/>
        <w:rPr>
          <w:lang w:val="en-AU"/>
        </w:rPr>
      </w:pPr>
      <w:r>
        <w:rPr>
          <w:lang w:val="en-AU"/>
        </w:rPr>
        <w:t>Section</w:t>
      </w:r>
      <w:r w:rsidR="00E948D7">
        <w:rPr>
          <w:lang w:val="en-AU"/>
        </w:rPr>
        <w:t xml:space="preserve"> </w:t>
      </w:r>
      <w:r>
        <w:rPr>
          <w:lang w:val="en-AU"/>
        </w:rPr>
        <w:t>1</w:t>
      </w:r>
      <w:r w:rsidR="00E948D7">
        <w:rPr>
          <w:lang w:val="en-AU"/>
        </w:rPr>
        <w:t xml:space="preserve"> </w:t>
      </w:r>
      <w:r>
        <w:rPr>
          <w:lang w:val="en-AU"/>
        </w:rPr>
        <w:t>–</w:t>
      </w:r>
      <w:r w:rsidR="00E948D7">
        <w:rPr>
          <w:lang w:val="en-AU"/>
        </w:rPr>
        <w:t xml:space="preserve"> </w:t>
      </w:r>
      <w:r w:rsidR="00F032DF" w:rsidRPr="00480688">
        <w:rPr>
          <w:lang w:val="en-AU"/>
        </w:rPr>
        <w:t>Conversation</w:t>
      </w:r>
    </w:p>
    <w:p w14:paraId="6382738E" w14:textId="3D82CD62" w:rsidR="00F032DF" w:rsidRDefault="00EC2C67" w:rsidP="00F032DF">
      <w:pPr>
        <w:pStyle w:val="VCAAbody"/>
      </w:pPr>
      <w:r w:rsidRPr="00E34864">
        <w:t>Section</w:t>
      </w:r>
      <w:r w:rsidR="00E948D7">
        <w:t xml:space="preserve"> </w:t>
      </w:r>
      <w:r w:rsidRPr="00E34864">
        <w:t>1</w:t>
      </w:r>
      <w:r w:rsidR="00E948D7">
        <w:t xml:space="preserve"> </w:t>
      </w:r>
      <w:r w:rsidR="00F032DF" w:rsidRPr="00480688">
        <w:t>consist</w:t>
      </w:r>
      <w:r>
        <w:t>s</w:t>
      </w:r>
      <w:r w:rsidR="00E948D7">
        <w:t xml:space="preserve"> </w:t>
      </w:r>
      <w:r w:rsidR="00F032DF" w:rsidRPr="00480688">
        <w:t>of</w:t>
      </w:r>
      <w:r w:rsidR="00E948D7">
        <w:t xml:space="preserve"> </w:t>
      </w:r>
      <w:r w:rsidR="00F032DF" w:rsidRPr="00480688">
        <w:t>a</w:t>
      </w:r>
      <w:r w:rsidR="00E948D7">
        <w:t xml:space="preserve"> </w:t>
      </w:r>
      <w:r w:rsidR="00F032DF" w:rsidRPr="00480688">
        <w:t>general</w:t>
      </w:r>
      <w:r w:rsidR="00E948D7">
        <w:t xml:space="preserve"> </w:t>
      </w:r>
      <w:r w:rsidR="00F032DF" w:rsidRPr="00480688">
        <w:t>conversation</w:t>
      </w:r>
      <w:r w:rsidR="00E948D7">
        <w:t xml:space="preserve"> </w:t>
      </w:r>
      <w:r w:rsidR="00F032DF" w:rsidRPr="00480688">
        <w:t>about</w:t>
      </w:r>
      <w:r w:rsidR="00E948D7">
        <w:t xml:space="preserve"> </w:t>
      </w:r>
      <w:r w:rsidR="00F032DF" w:rsidRPr="00480688">
        <w:t>the</w:t>
      </w:r>
      <w:r w:rsidR="00E948D7">
        <w:t xml:space="preserve"> </w:t>
      </w:r>
      <w:r w:rsidR="00F032DF" w:rsidRPr="00480688">
        <w:t>student’s</w:t>
      </w:r>
      <w:r w:rsidR="00E948D7">
        <w:t xml:space="preserve"> </w:t>
      </w:r>
      <w:r w:rsidR="00F032DF" w:rsidRPr="00480688">
        <w:t>personal</w:t>
      </w:r>
      <w:r w:rsidR="00E948D7">
        <w:t xml:space="preserve"> </w:t>
      </w:r>
      <w:r w:rsidR="00F032DF" w:rsidRPr="00480688">
        <w:t>world,</w:t>
      </w:r>
      <w:r w:rsidR="00E948D7">
        <w:t xml:space="preserve"> </w:t>
      </w:r>
      <w:r w:rsidR="00F032DF" w:rsidRPr="00480688">
        <w:t>for</w:t>
      </w:r>
      <w:r w:rsidR="00E948D7">
        <w:t xml:space="preserve"> </w:t>
      </w:r>
      <w:r w:rsidR="00F032DF" w:rsidRPr="00480688">
        <w:t>example,</w:t>
      </w:r>
      <w:r w:rsidR="00E948D7">
        <w:t xml:space="preserve"> </w:t>
      </w:r>
      <w:r w:rsidR="00F032DF" w:rsidRPr="00480688">
        <w:t>school</w:t>
      </w:r>
      <w:r w:rsidR="00E948D7">
        <w:t xml:space="preserve"> </w:t>
      </w:r>
      <w:r w:rsidR="00F032DF" w:rsidRPr="00480688">
        <w:t>and</w:t>
      </w:r>
      <w:r w:rsidR="00E948D7">
        <w:t xml:space="preserve"> </w:t>
      </w:r>
      <w:r w:rsidR="00F032DF" w:rsidRPr="00480688">
        <w:t>home</w:t>
      </w:r>
      <w:r w:rsidR="00E948D7">
        <w:t xml:space="preserve"> </w:t>
      </w:r>
      <w:r w:rsidR="00F032DF" w:rsidRPr="00480688">
        <w:t>life,</w:t>
      </w:r>
      <w:r w:rsidR="00E948D7">
        <w:t xml:space="preserve"> </w:t>
      </w:r>
      <w:r w:rsidR="00F032DF" w:rsidRPr="00480688">
        <w:t>family</w:t>
      </w:r>
      <w:r w:rsidR="00E948D7">
        <w:t xml:space="preserve"> </w:t>
      </w:r>
      <w:r w:rsidR="00F032DF" w:rsidRPr="00480688">
        <w:t>and</w:t>
      </w:r>
      <w:r w:rsidR="00E948D7">
        <w:t xml:space="preserve"> </w:t>
      </w:r>
      <w:r w:rsidR="00F032DF" w:rsidRPr="00480688">
        <w:t>friends,</w:t>
      </w:r>
      <w:r w:rsidR="00E948D7">
        <w:t xml:space="preserve"> </w:t>
      </w:r>
      <w:r w:rsidR="00F032DF" w:rsidRPr="00480688">
        <w:t>interests</w:t>
      </w:r>
      <w:r w:rsidR="00E948D7">
        <w:t xml:space="preserve"> </w:t>
      </w:r>
      <w:r w:rsidR="00F032DF" w:rsidRPr="00480688">
        <w:t>and</w:t>
      </w:r>
      <w:r w:rsidR="00E948D7">
        <w:t xml:space="preserve"> </w:t>
      </w:r>
      <w:r w:rsidR="00F032DF" w:rsidRPr="00480688">
        <w:t>aspirations.</w:t>
      </w:r>
      <w:r w:rsidR="00E948D7">
        <w:t xml:space="preserve"> </w:t>
      </w:r>
      <w:r w:rsidR="00F032DF" w:rsidRPr="00480688">
        <w:t>It</w:t>
      </w:r>
      <w:r w:rsidR="00E948D7">
        <w:t xml:space="preserve"> </w:t>
      </w:r>
      <w:r w:rsidR="00F032DF" w:rsidRPr="00480688">
        <w:t>is</w:t>
      </w:r>
      <w:r w:rsidR="00E948D7">
        <w:t xml:space="preserve"> </w:t>
      </w:r>
      <w:r w:rsidR="00F032DF" w:rsidRPr="00480688">
        <w:t>an</w:t>
      </w:r>
      <w:r w:rsidR="00E948D7">
        <w:t xml:space="preserve"> </w:t>
      </w:r>
      <w:r w:rsidR="00F032DF" w:rsidRPr="00480688">
        <w:t>organic</w:t>
      </w:r>
      <w:r w:rsidR="00E948D7">
        <w:t xml:space="preserve"> </w:t>
      </w:r>
      <w:r w:rsidR="00F032DF" w:rsidRPr="00480688">
        <w:t>conversation</w:t>
      </w:r>
      <w:r w:rsidR="00E948D7">
        <w:t xml:space="preserve"> </w:t>
      </w:r>
      <w:r w:rsidR="00F032DF" w:rsidRPr="00480688">
        <w:t>about</w:t>
      </w:r>
      <w:r w:rsidR="00E948D7">
        <w:t xml:space="preserve"> </w:t>
      </w:r>
      <w:r w:rsidR="00F032DF" w:rsidRPr="00480688">
        <w:t>the</w:t>
      </w:r>
      <w:r w:rsidR="00E948D7">
        <w:t xml:space="preserve"> </w:t>
      </w:r>
      <w:r w:rsidR="00F032DF" w:rsidRPr="00480688">
        <w:t>student’s</w:t>
      </w:r>
      <w:r w:rsidR="00E948D7">
        <w:t xml:space="preserve"> </w:t>
      </w:r>
      <w:r w:rsidR="00F032DF" w:rsidRPr="00480688">
        <w:t>personal</w:t>
      </w:r>
      <w:r w:rsidR="00E948D7">
        <w:t xml:space="preserve"> </w:t>
      </w:r>
      <w:r w:rsidR="00F032DF" w:rsidRPr="00480688">
        <w:t>world.</w:t>
      </w:r>
      <w:r w:rsidR="00E948D7">
        <w:t xml:space="preserve"> </w:t>
      </w:r>
      <w:r w:rsidR="00F032DF" w:rsidRPr="00480688">
        <w:t>These</w:t>
      </w:r>
      <w:r w:rsidR="00E948D7">
        <w:t xml:space="preserve"> </w:t>
      </w:r>
      <w:r w:rsidR="00F032DF" w:rsidRPr="00480688">
        <w:t>examples</w:t>
      </w:r>
      <w:r w:rsidR="00E948D7">
        <w:t xml:space="preserve"> </w:t>
      </w:r>
      <w:r w:rsidR="00F032DF" w:rsidRPr="00480688">
        <w:t>provide</w:t>
      </w:r>
      <w:r w:rsidR="00E948D7">
        <w:t xml:space="preserve"> </w:t>
      </w:r>
      <w:r w:rsidR="00F032DF" w:rsidRPr="00480688">
        <w:t>students</w:t>
      </w:r>
      <w:r w:rsidR="00E948D7">
        <w:t xml:space="preserve"> </w:t>
      </w:r>
      <w:r w:rsidR="00F032DF" w:rsidRPr="00480688">
        <w:t>with</w:t>
      </w:r>
      <w:r w:rsidR="00E948D7">
        <w:t xml:space="preserve"> </w:t>
      </w:r>
      <w:r w:rsidR="00F032DF" w:rsidRPr="00480688">
        <w:t>a</w:t>
      </w:r>
      <w:r w:rsidR="00E948D7">
        <w:t xml:space="preserve"> </w:t>
      </w:r>
      <w:r w:rsidR="00F032DF" w:rsidRPr="00480688">
        <w:t>basis</w:t>
      </w:r>
      <w:r w:rsidR="00E948D7">
        <w:t xml:space="preserve"> </w:t>
      </w:r>
      <w:r w:rsidR="00F032DF" w:rsidRPr="00480688">
        <w:t>for</w:t>
      </w:r>
      <w:r w:rsidR="00E948D7">
        <w:t xml:space="preserve"> </w:t>
      </w:r>
      <w:r w:rsidR="00F032DF" w:rsidRPr="00480688">
        <w:t>preparing</w:t>
      </w:r>
      <w:r w:rsidR="00E948D7">
        <w:t xml:space="preserve"> </w:t>
      </w:r>
      <w:r w:rsidR="00F032DF" w:rsidRPr="00480688">
        <w:t>a</w:t>
      </w:r>
      <w:r w:rsidR="00E948D7">
        <w:t xml:space="preserve"> </w:t>
      </w:r>
      <w:r w:rsidR="00F032DF" w:rsidRPr="00480688">
        <w:t>range</w:t>
      </w:r>
      <w:r w:rsidR="00E948D7">
        <w:t xml:space="preserve"> </w:t>
      </w:r>
      <w:r w:rsidR="00F032DF" w:rsidRPr="00480688">
        <w:t>of</w:t>
      </w:r>
      <w:r w:rsidR="00E948D7">
        <w:t xml:space="preserve"> </w:t>
      </w:r>
      <w:r w:rsidR="00F032DF" w:rsidRPr="00480688">
        <w:t>interesting</w:t>
      </w:r>
      <w:r w:rsidR="00E948D7">
        <w:t xml:space="preserve"> </w:t>
      </w:r>
      <w:r w:rsidR="00F032DF" w:rsidRPr="00480688">
        <w:t>and</w:t>
      </w:r>
      <w:r w:rsidR="00E948D7">
        <w:t xml:space="preserve"> </w:t>
      </w:r>
      <w:r w:rsidR="00F032DF" w:rsidRPr="00480688">
        <w:t>engaging</w:t>
      </w:r>
      <w:r w:rsidR="00E948D7">
        <w:t xml:space="preserve"> </w:t>
      </w:r>
      <w:r w:rsidR="00F032DF" w:rsidRPr="00480688">
        <w:t>ideas</w:t>
      </w:r>
      <w:r w:rsidR="00E948D7">
        <w:t xml:space="preserve"> </w:t>
      </w:r>
      <w:r w:rsidR="00F032DF" w:rsidRPr="00480688">
        <w:t>about</w:t>
      </w:r>
      <w:r w:rsidR="00E948D7">
        <w:t xml:space="preserve"> </w:t>
      </w:r>
      <w:r w:rsidR="00F032DF" w:rsidRPr="00480688">
        <w:t>their</w:t>
      </w:r>
      <w:r w:rsidR="00E948D7">
        <w:t xml:space="preserve"> </w:t>
      </w:r>
      <w:r w:rsidR="00F032DF" w:rsidRPr="00480688">
        <w:t>personal</w:t>
      </w:r>
      <w:r w:rsidR="00E948D7">
        <w:t xml:space="preserve"> </w:t>
      </w:r>
      <w:r w:rsidR="00F032DF" w:rsidRPr="00480688">
        <w:t>world,</w:t>
      </w:r>
      <w:r w:rsidR="00E948D7">
        <w:t xml:space="preserve"> </w:t>
      </w:r>
      <w:r w:rsidR="00F032DF" w:rsidRPr="00480688">
        <w:t>so</w:t>
      </w:r>
      <w:r w:rsidR="00E948D7">
        <w:t xml:space="preserve"> </w:t>
      </w:r>
      <w:r w:rsidR="00F032DF" w:rsidRPr="00480688">
        <w:t>that</w:t>
      </w:r>
      <w:r w:rsidR="00E948D7">
        <w:t xml:space="preserve"> </w:t>
      </w:r>
      <w:r w:rsidR="00F032DF" w:rsidRPr="00480688">
        <w:t>they</w:t>
      </w:r>
      <w:r w:rsidR="00E948D7">
        <w:t xml:space="preserve"> </w:t>
      </w:r>
      <w:r w:rsidR="00F032DF" w:rsidRPr="00480688">
        <w:t>can</w:t>
      </w:r>
      <w:r w:rsidR="00E948D7">
        <w:t xml:space="preserve"> </w:t>
      </w:r>
      <w:r w:rsidR="00F032DF" w:rsidRPr="00480688">
        <w:t>engage</w:t>
      </w:r>
      <w:r w:rsidR="00E948D7">
        <w:t xml:space="preserve"> </w:t>
      </w:r>
      <w:r w:rsidR="00F032DF" w:rsidRPr="00480688">
        <w:t>in</w:t>
      </w:r>
      <w:r w:rsidR="00E948D7">
        <w:t xml:space="preserve"> </w:t>
      </w:r>
      <w:r w:rsidR="00F032DF" w:rsidRPr="00480688">
        <w:t>a</w:t>
      </w:r>
      <w:r w:rsidR="00E948D7">
        <w:t xml:space="preserve"> </w:t>
      </w:r>
      <w:r w:rsidR="00F032DF" w:rsidRPr="00480688">
        <w:t>spontaneous</w:t>
      </w:r>
      <w:r w:rsidR="00E948D7">
        <w:t xml:space="preserve"> </w:t>
      </w:r>
      <w:r w:rsidR="00F032DF" w:rsidRPr="00480688">
        <w:t>discussion</w:t>
      </w:r>
      <w:r w:rsidR="00E948D7">
        <w:t xml:space="preserve"> </w:t>
      </w:r>
      <w:r w:rsidR="00F032DF" w:rsidRPr="00480688">
        <w:t>with</w:t>
      </w:r>
      <w:r w:rsidR="00E948D7">
        <w:t xml:space="preserve"> </w:t>
      </w:r>
      <w:r w:rsidR="00F032DF" w:rsidRPr="00480688">
        <w:t>the</w:t>
      </w:r>
      <w:r w:rsidR="00E948D7">
        <w:t xml:space="preserve"> </w:t>
      </w:r>
      <w:r w:rsidR="00F032DF" w:rsidRPr="00480688">
        <w:t>assessors</w:t>
      </w:r>
      <w:r w:rsidR="00E948D7">
        <w:t xml:space="preserve"> </w:t>
      </w:r>
      <w:r w:rsidR="00F032DF" w:rsidRPr="00480688">
        <w:t>about</w:t>
      </w:r>
      <w:r w:rsidR="00E948D7">
        <w:t xml:space="preserve"> </w:t>
      </w:r>
      <w:r w:rsidR="00F032DF" w:rsidRPr="00480688">
        <w:t>things</w:t>
      </w:r>
      <w:r w:rsidR="00E948D7">
        <w:t xml:space="preserve"> </w:t>
      </w:r>
      <w:r w:rsidR="00F032DF" w:rsidRPr="00480688">
        <w:t>that</w:t>
      </w:r>
      <w:r w:rsidR="00E948D7">
        <w:t xml:space="preserve"> </w:t>
      </w:r>
      <w:r w:rsidR="00F032DF" w:rsidRPr="00480688">
        <w:t>interest</w:t>
      </w:r>
      <w:r w:rsidR="00E948D7">
        <w:t xml:space="preserve"> </w:t>
      </w:r>
      <w:r w:rsidR="00F032DF" w:rsidRPr="00480688">
        <w:t>them.</w:t>
      </w:r>
    </w:p>
    <w:p w14:paraId="20FB85D0" w14:textId="70316272" w:rsidR="00E34864" w:rsidRDefault="00E34864" w:rsidP="00E34864">
      <w:pPr>
        <w:pStyle w:val="VCAAbody"/>
        <w:rPr>
          <w:lang w:val="en-AU"/>
        </w:rPr>
      </w:pPr>
      <w:r>
        <w:t>O</w:t>
      </w:r>
      <w:r>
        <w:rPr>
          <w:lang w:val="en-AU"/>
        </w:rPr>
        <w:t>verall,</w:t>
      </w:r>
      <w:r w:rsidR="00E948D7">
        <w:rPr>
          <w:lang w:val="en-AU"/>
        </w:rPr>
        <w:t xml:space="preserve"> </w:t>
      </w:r>
      <w:r>
        <w:rPr>
          <w:lang w:val="en-AU"/>
        </w:rPr>
        <w:t>students</w:t>
      </w:r>
      <w:r w:rsidR="00E948D7">
        <w:rPr>
          <w:lang w:val="en-AU"/>
        </w:rPr>
        <w:t xml:space="preserve"> </w:t>
      </w:r>
      <w:r>
        <w:rPr>
          <w:lang w:val="en-AU"/>
        </w:rPr>
        <w:t>performed</w:t>
      </w:r>
      <w:r w:rsidR="00E948D7">
        <w:rPr>
          <w:lang w:val="en-AU"/>
        </w:rPr>
        <w:t xml:space="preserve"> </w:t>
      </w:r>
      <w:r>
        <w:rPr>
          <w:lang w:val="en-AU"/>
        </w:rPr>
        <w:t>well</w:t>
      </w:r>
      <w:r w:rsidR="00E948D7">
        <w:rPr>
          <w:lang w:val="en-AU"/>
        </w:rPr>
        <w:t xml:space="preserve"> </w:t>
      </w:r>
      <w:r>
        <w:rPr>
          <w:lang w:val="en-AU"/>
        </w:rPr>
        <w:t>in</w:t>
      </w:r>
      <w:r w:rsidR="001A640C">
        <w:rPr>
          <w:lang w:val="en-AU"/>
        </w:rPr>
        <w:t xml:space="preserve"> </w:t>
      </w:r>
      <w:r w:rsidR="00C34678">
        <w:rPr>
          <w:lang w:val="en-AU"/>
        </w:rPr>
        <w:t>Section</w:t>
      </w:r>
      <w:r w:rsidR="00E948D7">
        <w:rPr>
          <w:lang w:val="en-AU"/>
        </w:rPr>
        <w:t xml:space="preserve"> </w:t>
      </w:r>
      <w:r w:rsidR="00C34678">
        <w:rPr>
          <w:lang w:val="en-AU"/>
        </w:rPr>
        <w:t>1</w:t>
      </w:r>
      <w:r w:rsidR="00E948D7">
        <w:rPr>
          <w:lang w:val="en-AU"/>
        </w:rPr>
        <w:t xml:space="preserve"> </w:t>
      </w:r>
      <w:r>
        <w:rPr>
          <w:lang w:val="en-AU"/>
        </w:rPr>
        <w:t>–</w:t>
      </w:r>
      <w:r w:rsidR="00E948D7">
        <w:rPr>
          <w:lang w:val="en-AU"/>
        </w:rPr>
        <w:t xml:space="preserve"> </w:t>
      </w:r>
      <w:r>
        <w:rPr>
          <w:lang w:val="en-AU"/>
        </w:rPr>
        <w:t>they</w:t>
      </w:r>
      <w:r w:rsidR="00E948D7">
        <w:rPr>
          <w:lang w:val="en-AU"/>
        </w:rPr>
        <w:t xml:space="preserve"> </w:t>
      </w:r>
      <w:r>
        <w:rPr>
          <w:lang w:val="en-AU"/>
        </w:rPr>
        <w:t>understood</w:t>
      </w:r>
      <w:r w:rsidR="000F397A">
        <w:rPr>
          <w:lang w:val="en-AU"/>
        </w:rPr>
        <w:t xml:space="preserve"> </w:t>
      </w:r>
      <w:r w:rsidR="00C34678">
        <w:rPr>
          <w:lang w:val="en-AU"/>
        </w:rPr>
        <w:t>the</w:t>
      </w:r>
      <w:r w:rsidR="00E948D7">
        <w:rPr>
          <w:lang w:val="en-AU"/>
        </w:rPr>
        <w:t xml:space="preserve"> </w:t>
      </w:r>
      <w:r w:rsidR="00C34678">
        <w:rPr>
          <w:lang w:val="en-AU"/>
        </w:rPr>
        <w:t>assessors</w:t>
      </w:r>
      <w:r w:rsidR="00E948D7">
        <w:rPr>
          <w:lang w:val="en-AU"/>
        </w:rPr>
        <w:t xml:space="preserve"> </w:t>
      </w:r>
      <w:r>
        <w:rPr>
          <w:lang w:val="en-AU"/>
        </w:rPr>
        <w:t>well</w:t>
      </w:r>
      <w:r w:rsidR="00E948D7">
        <w:rPr>
          <w:lang w:val="en-AU"/>
        </w:rPr>
        <w:t xml:space="preserve"> </w:t>
      </w:r>
      <w:r>
        <w:rPr>
          <w:lang w:val="en-AU"/>
        </w:rPr>
        <w:t>and</w:t>
      </w:r>
      <w:r w:rsidR="00E948D7">
        <w:rPr>
          <w:lang w:val="en-AU"/>
        </w:rPr>
        <w:t xml:space="preserve"> </w:t>
      </w:r>
      <w:r>
        <w:rPr>
          <w:lang w:val="en-AU"/>
        </w:rPr>
        <w:t>responded</w:t>
      </w:r>
      <w:r w:rsidR="00E948D7">
        <w:rPr>
          <w:lang w:val="en-AU"/>
        </w:rPr>
        <w:t xml:space="preserve"> </w:t>
      </w:r>
      <w:r w:rsidR="00C34678">
        <w:rPr>
          <w:lang w:val="en-AU"/>
        </w:rPr>
        <w:t>to</w:t>
      </w:r>
      <w:r w:rsidR="00E948D7">
        <w:rPr>
          <w:lang w:val="en-AU"/>
        </w:rPr>
        <w:t xml:space="preserve"> </w:t>
      </w:r>
      <w:r w:rsidR="00C34678">
        <w:rPr>
          <w:lang w:val="en-AU"/>
        </w:rPr>
        <w:t>questions</w:t>
      </w:r>
      <w:r w:rsidR="00E948D7">
        <w:rPr>
          <w:lang w:val="en-AU"/>
        </w:rPr>
        <w:t xml:space="preserve"> </w:t>
      </w:r>
      <w:r>
        <w:rPr>
          <w:lang w:val="en-AU"/>
        </w:rPr>
        <w:t>readily</w:t>
      </w:r>
      <w:r w:rsidR="00E948D7">
        <w:rPr>
          <w:lang w:val="en-AU"/>
        </w:rPr>
        <w:t xml:space="preserve"> </w:t>
      </w:r>
      <w:r>
        <w:rPr>
          <w:lang w:val="en-AU"/>
        </w:rPr>
        <w:t>and</w:t>
      </w:r>
      <w:r w:rsidR="00E948D7">
        <w:rPr>
          <w:lang w:val="en-AU"/>
        </w:rPr>
        <w:t xml:space="preserve"> </w:t>
      </w:r>
      <w:r>
        <w:rPr>
          <w:lang w:val="en-AU"/>
        </w:rPr>
        <w:t>confidently.</w:t>
      </w:r>
      <w:r w:rsidR="00E948D7">
        <w:rPr>
          <w:lang w:val="en-AU"/>
        </w:rPr>
        <w:t xml:space="preserve"> </w:t>
      </w:r>
      <w:r>
        <w:rPr>
          <w:lang w:val="en-AU"/>
        </w:rPr>
        <w:t>Pronunciation</w:t>
      </w:r>
      <w:r w:rsidR="00E948D7">
        <w:rPr>
          <w:lang w:val="en-AU"/>
        </w:rPr>
        <w:t xml:space="preserve"> </w:t>
      </w:r>
      <w:r>
        <w:rPr>
          <w:lang w:val="en-AU"/>
        </w:rPr>
        <w:t>and</w:t>
      </w:r>
      <w:r w:rsidR="00E948D7">
        <w:rPr>
          <w:lang w:val="en-AU"/>
        </w:rPr>
        <w:t xml:space="preserve"> </w:t>
      </w:r>
      <w:r>
        <w:rPr>
          <w:lang w:val="en-AU"/>
        </w:rPr>
        <w:t>intonation</w:t>
      </w:r>
      <w:r w:rsidR="00E948D7">
        <w:rPr>
          <w:lang w:val="en-AU"/>
        </w:rPr>
        <w:t xml:space="preserve"> </w:t>
      </w:r>
      <w:r>
        <w:rPr>
          <w:lang w:val="en-AU"/>
        </w:rPr>
        <w:t>were</w:t>
      </w:r>
      <w:r w:rsidR="00E948D7">
        <w:rPr>
          <w:lang w:val="en-AU"/>
        </w:rPr>
        <w:t xml:space="preserve"> </w:t>
      </w:r>
      <w:r>
        <w:rPr>
          <w:lang w:val="en-AU"/>
        </w:rPr>
        <w:t>the</w:t>
      </w:r>
      <w:r w:rsidR="00E948D7">
        <w:rPr>
          <w:lang w:val="en-AU"/>
        </w:rPr>
        <w:t xml:space="preserve"> </w:t>
      </w:r>
      <w:r>
        <w:rPr>
          <w:lang w:val="en-AU"/>
        </w:rPr>
        <w:t>strengths</w:t>
      </w:r>
      <w:r w:rsidR="00E948D7">
        <w:rPr>
          <w:lang w:val="en-AU"/>
        </w:rPr>
        <w:t xml:space="preserve"> </w:t>
      </w:r>
      <w:r>
        <w:rPr>
          <w:lang w:val="en-AU"/>
        </w:rPr>
        <w:t>of</w:t>
      </w:r>
      <w:r w:rsidR="00E948D7">
        <w:rPr>
          <w:lang w:val="en-AU"/>
        </w:rPr>
        <w:t xml:space="preserve"> </w:t>
      </w:r>
      <w:r>
        <w:rPr>
          <w:lang w:val="en-AU"/>
        </w:rPr>
        <w:t>most</w:t>
      </w:r>
      <w:r w:rsidR="00E948D7">
        <w:rPr>
          <w:lang w:val="en-AU"/>
        </w:rPr>
        <w:t xml:space="preserve"> </w:t>
      </w:r>
      <w:r w:rsidR="007618CC">
        <w:rPr>
          <w:lang w:val="en-AU"/>
        </w:rPr>
        <w:t>students</w:t>
      </w:r>
      <w:r>
        <w:rPr>
          <w:lang w:val="en-AU"/>
        </w:rPr>
        <w:t>.</w:t>
      </w:r>
    </w:p>
    <w:p w14:paraId="6C49446B" w14:textId="30A44C0C" w:rsidR="00E34864" w:rsidRPr="001105BA" w:rsidRDefault="007618CC" w:rsidP="00E34864">
      <w:pPr>
        <w:pStyle w:val="VCAAbody"/>
      </w:pPr>
      <w:r w:rsidRPr="000F397A">
        <w:rPr>
          <w:lang w:val="en-AU"/>
        </w:rPr>
        <w:t>Conversations</w:t>
      </w:r>
      <w:r w:rsidR="00E948D7" w:rsidRPr="000F397A">
        <w:rPr>
          <w:lang w:val="en-AU"/>
        </w:rPr>
        <w:t xml:space="preserve"> </w:t>
      </w:r>
      <w:r w:rsidRPr="000F397A">
        <w:rPr>
          <w:lang w:val="en-AU"/>
        </w:rPr>
        <w:t>that</w:t>
      </w:r>
      <w:r w:rsidR="00E948D7" w:rsidRPr="000F397A">
        <w:rPr>
          <w:lang w:val="en-AU"/>
        </w:rPr>
        <w:t xml:space="preserve"> </w:t>
      </w:r>
      <w:r w:rsidRPr="000F397A">
        <w:rPr>
          <w:lang w:val="en-AU"/>
        </w:rPr>
        <w:t>scored</w:t>
      </w:r>
      <w:r w:rsidR="00E948D7" w:rsidRPr="000F397A">
        <w:rPr>
          <w:lang w:val="en-AU"/>
        </w:rPr>
        <w:t xml:space="preserve"> </w:t>
      </w:r>
      <w:r w:rsidRPr="000F397A">
        <w:rPr>
          <w:lang w:val="en-AU"/>
        </w:rPr>
        <w:t>highly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demonstrated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a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good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command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of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Russian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language,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employing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sophisticated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sentence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structures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and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a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broad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range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of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vocabulary</w:t>
      </w:r>
      <w:r w:rsidR="006F6321">
        <w:rPr>
          <w:lang w:val="en-AU"/>
        </w:rPr>
        <w:t xml:space="preserve"> which </w:t>
      </w:r>
      <w:r w:rsidR="00E34864" w:rsidRPr="000F397A">
        <w:rPr>
          <w:lang w:val="en-AU"/>
        </w:rPr>
        <w:t>incorporat</w:t>
      </w:r>
      <w:r w:rsidR="006F6321">
        <w:rPr>
          <w:lang w:val="en-AU"/>
        </w:rPr>
        <w:t>ed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idiomatic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expressions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and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even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metaphors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(</w:t>
      </w:r>
      <w:r w:rsidR="00E34864" w:rsidRPr="001105BA">
        <w:rPr>
          <w:rStyle w:val="VCAAitalics"/>
        </w:rPr>
        <w:t>на</w:t>
      </w:r>
      <w:r w:rsidR="00E948D7" w:rsidRPr="001105BA">
        <w:rPr>
          <w:rStyle w:val="VCAAitalics"/>
        </w:rPr>
        <w:t xml:space="preserve"> </w:t>
      </w:r>
      <w:r w:rsidR="00E34864" w:rsidRPr="001105BA">
        <w:rPr>
          <w:rStyle w:val="VCAAitalics"/>
        </w:rPr>
        <w:t>седьмом</w:t>
      </w:r>
      <w:r w:rsidR="00E948D7" w:rsidRPr="001105BA">
        <w:rPr>
          <w:rStyle w:val="VCAAitalics"/>
        </w:rPr>
        <w:t xml:space="preserve"> </w:t>
      </w:r>
      <w:r w:rsidR="00E34864" w:rsidRPr="001105BA">
        <w:rPr>
          <w:rStyle w:val="VCAAitalics"/>
        </w:rPr>
        <w:t>небе</w:t>
      </w:r>
      <w:r w:rsidR="00E948D7" w:rsidRPr="001105BA">
        <w:rPr>
          <w:rStyle w:val="VCAAitalics"/>
        </w:rPr>
        <w:t xml:space="preserve"> </w:t>
      </w:r>
      <w:r w:rsidR="00E34864" w:rsidRPr="001105BA">
        <w:rPr>
          <w:rStyle w:val="VCAAitalics"/>
        </w:rPr>
        <w:t>от</w:t>
      </w:r>
      <w:r w:rsidR="00E948D7" w:rsidRPr="001105BA">
        <w:rPr>
          <w:rStyle w:val="VCAAitalics"/>
        </w:rPr>
        <w:t xml:space="preserve"> </w:t>
      </w:r>
      <w:r w:rsidR="00E34864" w:rsidRPr="001105BA">
        <w:rPr>
          <w:rStyle w:val="VCAAitalics"/>
        </w:rPr>
        <w:t>счастья,</w:t>
      </w:r>
      <w:r w:rsidR="00E948D7" w:rsidRPr="001105BA">
        <w:rPr>
          <w:rStyle w:val="VCAAitalics"/>
        </w:rPr>
        <w:t xml:space="preserve"> </w:t>
      </w:r>
      <w:r w:rsidR="008737C1" w:rsidRPr="00DF436F">
        <w:t>on</w:t>
      </w:r>
      <w:r w:rsidR="00E948D7" w:rsidRPr="00DF436F">
        <w:t xml:space="preserve"> </w:t>
      </w:r>
      <w:r w:rsidR="008737C1" w:rsidRPr="00DF436F">
        <w:t>cloud</w:t>
      </w:r>
      <w:r w:rsidR="00E948D7" w:rsidRPr="00DF436F">
        <w:t xml:space="preserve"> </w:t>
      </w:r>
      <w:r w:rsidR="008737C1" w:rsidRPr="00DF436F">
        <w:t>nine;</w:t>
      </w:r>
      <w:r w:rsidR="00E948D7" w:rsidRPr="001105BA">
        <w:rPr>
          <w:rStyle w:val="VCAAitalics"/>
        </w:rPr>
        <w:t xml:space="preserve"> </w:t>
      </w:r>
      <w:r w:rsidR="00E34864" w:rsidRPr="001105BA">
        <w:rPr>
          <w:rStyle w:val="VCAAitalics"/>
        </w:rPr>
        <w:t>пускать</w:t>
      </w:r>
      <w:r w:rsidR="00E948D7" w:rsidRPr="001105BA">
        <w:rPr>
          <w:rStyle w:val="VCAAitalics"/>
        </w:rPr>
        <w:t xml:space="preserve"> </w:t>
      </w:r>
      <w:r w:rsidR="00E34864" w:rsidRPr="001105BA">
        <w:rPr>
          <w:rStyle w:val="VCAAitalics"/>
        </w:rPr>
        <w:t>пыль</w:t>
      </w:r>
      <w:r w:rsidR="00E948D7" w:rsidRPr="001105BA">
        <w:rPr>
          <w:rStyle w:val="VCAAitalics"/>
        </w:rPr>
        <w:t xml:space="preserve"> </w:t>
      </w:r>
      <w:r w:rsidR="00E34864" w:rsidRPr="001105BA">
        <w:rPr>
          <w:rStyle w:val="VCAAitalics"/>
        </w:rPr>
        <w:t>в</w:t>
      </w:r>
      <w:r w:rsidR="00E948D7" w:rsidRPr="001105BA">
        <w:rPr>
          <w:rStyle w:val="VCAAitalics"/>
        </w:rPr>
        <w:t xml:space="preserve"> </w:t>
      </w:r>
      <w:r w:rsidR="00E34864" w:rsidRPr="001105BA">
        <w:rPr>
          <w:rStyle w:val="VCAAitalics"/>
        </w:rPr>
        <w:t>глаза,</w:t>
      </w:r>
      <w:r w:rsidR="00E948D7" w:rsidRPr="001105BA">
        <w:rPr>
          <w:rStyle w:val="VCAAitalics"/>
        </w:rPr>
        <w:t xml:space="preserve"> </w:t>
      </w:r>
      <w:r w:rsidR="008737C1" w:rsidRPr="000F397A">
        <w:rPr>
          <w:lang w:val="en-AU"/>
        </w:rPr>
        <w:t>to</w:t>
      </w:r>
      <w:r w:rsidR="00E948D7" w:rsidRPr="000F397A">
        <w:rPr>
          <w:lang w:val="en-AU"/>
        </w:rPr>
        <w:t xml:space="preserve"> </w:t>
      </w:r>
      <w:r w:rsidR="008737C1" w:rsidRPr="000F397A">
        <w:rPr>
          <w:lang w:val="en-AU"/>
        </w:rPr>
        <w:t>show</w:t>
      </w:r>
      <w:r w:rsidR="00E948D7" w:rsidRPr="000F397A">
        <w:rPr>
          <w:lang w:val="en-AU"/>
        </w:rPr>
        <w:t xml:space="preserve"> </w:t>
      </w:r>
      <w:r w:rsidR="008737C1" w:rsidRPr="000F397A">
        <w:rPr>
          <w:lang w:val="en-AU"/>
        </w:rPr>
        <w:t>off;</w:t>
      </w:r>
      <w:r w:rsidR="00E948D7" w:rsidRPr="000F397A">
        <w:rPr>
          <w:lang w:val="en-AU"/>
        </w:rPr>
        <w:t xml:space="preserve"> </w:t>
      </w:r>
      <w:r w:rsidR="00E34864" w:rsidRPr="001105BA">
        <w:rPr>
          <w:rStyle w:val="VCAAitalics"/>
        </w:rPr>
        <w:t>вкусовая</w:t>
      </w:r>
      <w:r w:rsidR="00E948D7" w:rsidRPr="001105BA">
        <w:rPr>
          <w:rStyle w:val="VCAAitalics"/>
        </w:rPr>
        <w:t xml:space="preserve"> </w:t>
      </w:r>
      <w:r w:rsidR="00E34864" w:rsidRPr="001105BA">
        <w:rPr>
          <w:rStyle w:val="VCAAitalics"/>
        </w:rPr>
        <w:t>палитра,</w:t>
      </w:r>
      <w:r w:rsidR="00C67731" w:rsidRPr="001105BA">
        <w:rPr>
          <w:rStyle w:val="VCAAitalics"/>
        </w:rPr>
        <w:t xml:space="preserve"> </w:t>
      </w:r>
      <w:r w:rsidR="00C67731" w:rsidRPr="001105BA">
        <w:t>taste palette</w:t>
      </w:r>
      <w:r w:rsidR="00C67731" w:rsidRPr="001105BA">
        <w:rPr>
          <w:rStyle w:val="VCAAitalics"/>
        </w:rPr>
        <w:t>;</w:t>
      </w:r>
      <w:r w:rsidR="00E948D7" w:rsidRPr="001105BA">
        <w:rPr>
          <w:rStyle w:val="VCAAitalics"/>
        </w:rPr>
        <w:t xml:space="preserve"> </w:t>
      </w:r>
      <w:r w:rsidR="00E34864" w:rsidRPr="001105BA">
        <w:rPr>
          <w:rStyle w:val="VCAAitalics"/>
        </w:rPr>
        <w:t>глаза</w:t>
      </w:r>
      <w:r w:rsidR="00E948D7" w:rsidRPr="001105BA">
        <w:rPr>
          <w:rStyle w:val="VCAAitalics"/>
        </w:rPr>
        <w:t xml:space="preserve"> </w:t>
      </w:r>
      <w:r w:rsidR="00E34864" w:rsidRPr="001105BA">
        <w:rPr>
          <w:rStyle w:val="VCAAitalics"/>
        </w:rPr>
        <w:t>горят</w:t>
      </w:r>
      <w:r w:rsidR="008737C1" w:rsidRPr="001105BA">
        <w:rPr>
          <w:rStyle w:val="VCAAitalics"/>
        </w:rPr>
        <w:t>,</w:t>
      </w:r>
      <w:r w:rsidR="00E948D7" w:rsidRPr="000F397A">
        <w:t xml:space="preserve"> </w:t>
      </w:r>
      <w:r w:rsidR="008737C1" w:rsidRPr="000F397A">
        <w:t>eyes</w:t>
      </w:r>
      <w:r w:rsidR="00E948D7" w:rsidRPr="000F397A">
        <w:t xml:space="preserve"> </w:t>
      </w:r>
      <w:r w:rsidR="008737C1" w:rsidRPr="000F397A">
        <w:t>light</w:t>
      </w:r>
      <w:r w:rsidR="00E948D7" w:rsidRPr="000F397A">
        <w:t xml:space="preserve"> </w:t>
      </w:r>
      <w:r w:rsidR="008737C1" w:rsidRPr="000F397A">
        <w:t>up</w:t>
      </w:r>
      <w:r w:rsidR="00E34864" w:rsidRPr="001105BA">
        <w:t>)</w:t>
      </w:r>
      <w:r w:rsidR="00E34864" w:rsidRPr="001105BA">
        <w:rPr>
          <w:rStyle w:val="VCAAitalics"/>
        </w:rPr>
        <w:t>.</w:t>
      </w:r>
      <w:r w:rsidR="000F397A" w:rsidRPr="001105BA">
        <w:rPr>
          <w:rStyle w:val="VCAAitalics"/>
        </w:rPr>
        <w:t xml:space="preserve"> </w:t>
      </w:r>
      <w:r w:rsidR="00371FC9" w:rsidRPr="000F397A">
        <w:rPr>
          <w:lang w:val="en-AU"/>
        </w:rPr>
        <w:t>These</w:t>
      </w:r>
      <w:r w:rsidR="00E948D7" w:rsidRPr="000F397A">
        <w:rPr>
          <w:lang w:val="en-AU"/>
        </w:rPr>
        <w:t xml:space="preserve"> </w:t>
      </w:r>
      <w:r w:rsidR="00371FC9" w:rsidRPr="000F397A">
        <w:rPr>
          <w:lang w:val="en-AU"/>
        </w:rPr>
        <w:t>students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were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able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to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elaborate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in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their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answers,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showing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a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capacity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to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compare,</w:t>
      </w:r>
      <w:r w:rsidR="000F397A">
        <w:rPr>
          <w:lang w:val="en-AU"/>
        </w:rPr>
        <w:t xml:space="preserve"> </w:t>
      </w:r>
      <w:r w:rsidR="00E34864" w:rsidRPr="000F397A">
        <w:rPr>
          <w:lang w:val="en-AU"/>
        </w:rPr>
        <w:t>analyse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and</w:t>
      </w:r>
      <w:r w:rsidR="000F397A">
        <w:rPr>
          <w:lang w:val="en-AU"/>
        </w:rPr>
        <w:t xml:space="preserve"> </w:t>
      </w:r>
      <w:r w:rsidR="00E34864" w:rsidRPr="000F397A">
        <w:rPr>
          <w:lang w:val="en-AU"/>
        </w:rPr>
        <w:t>be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creative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(</w:t>
      </w:r>
      <w:r w:rsidR="00371FC9" w:rsidRPr="000F397A">
        <w:rPr>
          <w:lang w:val="en-AU"/>
        </w:rPr>
        <w:t>‘</w:t>
      </w:r>
      <w:r w:rsidR="00E34864" w:rsidRPr="000F397A">
        <w:rPr>
          <w:lang w:val="en-AU"/>
        </w:rPr>
        <w:t>what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would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happen</w:t>
      </w:r>
      <w:r w:rsidR="00E948D7" w:rsidRPr="000F397A">
        <w:rPr>
          <w:lang w:val="en-AU"/>
        </w:rPr>
        <w:t xml:space="preserve"> </w:t>
      </w:r>
      <w:r w:rsidR="00E34864" w:rsidRPr="000F397A">
        <w:rPr>
          <w:lang w:val="en-AU"/>
        </w:rPr>
        <w:t>if</w:t>
      </w:r>
      <w:r w:rsidR="001A640C">
        <w:rPr>
          <w:lang w:val="en-AU"/>
        </w:rPr>
        <w:t xml:space="preserve"> </w:t>
      </w:r>
      <w:r w:rsidR="00E34864" w:rsidRPr="000F397A">
        <w:rPr>
          <w:lang w:val="en-AU"/>
        </w:rPr>
        <w:t>…</w:t>
      </w:r>
      <w:r w:rsidR="00371FC9" w:rsidRPr="000F397A">
        <w:rPr>
          <w:lang w:val="en-AU"/>
        </w:rPr>
        <w:t>’</w:t>
      </w:r>
      <w:r w:rsidR="00E34864" w:rsidRPr="000F397A">
        <w:rPr>
          <w:lang w:val="en-AU"/>
        </w:rPr>
        <w:t>).</w:t>
      </w:r>
    </w:p>
    <w:p w14:paraId="51D29E21" w14:textId="2A063C6E" w:rsidR="00E34864" w:rsidRDefault="009F2632" w:rsidP="00E34864">
      <w:pPr>
        <w:pStyle w:val="VCAAbody"/>
        <w:rPr>
          <w:lang w:val="en-AU"/>
        </w:rPr>
      </w:pPr>
      <w:r>
        <w:rPr>
          <w:lang w:val="en-AU"/>
        </w:rPr>
        <w:lastRenderedPageBreak/>
        <w:t>Conversations</w:t>
      </w:r>
      <w:r w:rsidR="00E948D7">
        <w:rPr>
          <w:lang w:val="en-AU"/>
        </w:rPr>
        <w:t xml:space="preserve"> </w:t>
      </w:r>
      <w:r>
        <w:rPr>
          <w:lang w:val="en-AU"/>
        </w:rPr>
        <w:t>that</w:t>
      </w:r>
      <w:r w:rsidR="00E948D7">
        <w:rPr>
          <w:lang w:val="en-AU"/>
        </w:rPr>
        <w:t xml:space="preserve"> </w:t>
      </w:r>
      <w:r>
        <w:rPr>
          <w:lang w:val="en-AU"/>
        </w:rPr>
        <w:t>did</w:t>
      </w:r>
      <w:r w:rsidR="00E948D7">
        <w:rPr>
          <w:lang w:val="en-AU"/>
        </w:rPr>
        <w:t xml:space="preserve"> </w:t>
      </w:r>
      <w:r>
        <w:rPr>
          <w:lang w:val="en-AU"/>
        </w:rPr>
        <w:t>not</w:t>
      </w:r>
      <w:r w:rsidR="00E948D7">
        <w:rPr>
          <w:lang w:val="en-AU"/>
        </w:rPr>
        <w:t xml:space="preserve"> </w:t>
      </w:r>
      <w:r>
        <w:rPr>
          <w:lang w:val="en-AU"/>
        </w:rPr>
        <w:t>score</w:t>
      </w:r>
      <w:r w:rsidR="00E948D7">
        <w:rPr>
          <w:lang w:val="en-AU"/>
        </w:rPr>
        <w:t xml:space="preserve"> </w:t>
      </w:r>
      <w:r>
        <w:rPr>
          <w:lang w:val="en-AU"/>
        </w:rPr>
        <w:t>well</w:t>
      </w:r>
      <w:r w:rsidR="00E948D7">
        <w:rPr>
          <w:lang w:val="en-AU"/>
        </w:rPr>
        <w:t xml:space="preserve"> </w:t>
      </w:r>
      <w:r>
        <w:rPr>
          <w:lang w:val="en-AU"/>
        </w:rPr>
        <w:t>included</w:t>
      </w:r>
      <w:r w:rsidR="001A640C">
        <w:rPr>
          <w:lang w:val="en-AU"/>
        </w:rPr>
        <w:t xml:space="preserve"> </w:t>
      </w:r>
      <w:r w:rsidR="00E34864">
        <w:rPr>
          <w:lang w:val="en-AU"/>
        </w:rPr>
        <w:t>short</w:t>
      </w:r>
      <w:r w:rsidR="00E948D7">
        <w:rPr>
          <w:lang w:val="en-AU"/>
        </w:rPr>
        <w:t xml:space="preserve"> </w:t>
      </w:r>
      <w:r>
        <w:rPr>
          <w:lang w:val="en-AU"/>
        </w:rPr>
        <w:t>factual</w:t>
      </w:r>
      <w:r w:rsidR="00E948D7">
        <w:rPr>
          <w:lang w:val="en-AU"/>
        </w:rPr>
        <w:t xml:space="preserve"> </w:t>
      </w:r>
      <w:r w:rsidR="00E34864">
        <w:rPr>
          <w:lang w:val="en-AU"/>
        </w:rPr>
        <w:t>answers,</w:t>
      </w:r>
      <w:r w:rsidR="00E948D7">
        <w:rPr>
          <w:lang w:val="en-AU"/>
        </w:rPr>
        <w:t xml:space="preserve"> </w:t>
      </w:r>
      <w:r w:rsidR="00E34864">
        <w:rPr>
          <w:lang w:val="en-AU"/>
        </w:rPr>
        <w:t>often</w:t>
      </w:r>
      <w:r w:rsidR="00E948D7">
        <w:rPr>
          <w:lang w:val="en-AU"/>
        </w:rPr>
        <w:t xml:space="preserve"> </w:t>
      </w:r>
      <w:r w:rsidR="00E34864">
        <w:rPr>
          <w:lang w:val="en-AU"/>
        </w:rPr>
        <w:t>requiring</w:t>
      </w:r>
      <w:r w:rsidR="00E948D7">
        <w:rPr>
          <w:lang w:val="en-AU"/>
        </w:rPr>
        <w:t xml:space="preserve"> </w:t>
      </w:r>
      <w:r w:rsidR="00E34864">
        <w:rPr>
          <w:lang w:val="en-AU"/>
        </w:rPr>
        <w:t>assessors’</w:t>
      </w:r>
      <w:r w:rsidR="00E948D7">
        <w:rPr>
          <w:lang w:val="en-AU"/>
        </w:rPr>
        <w:t xml:space="preserve"> </w:t>
      </w:r>
      <w:r w:rsidR="00E34864">
        <w:rPr>
          <w:lang w:val="en-AU"/>
        </w:rPr>
        <w:t>support</w:t>
      </w:r>
      <w:r w:rsidR="00E948D7">
        <w:rPr>
          <w:lang w:val="en-AU"/>
        </w:rPr>
        <w:t xml:space="preserve"> </w:t>
      </w:r>
      <w:r w:rsidR="00E34864">
        <w:rPr>
          <w:lang w:val="en-AU"/>
        </w:rPr>
        <w:t>or</w:t>
      </w:r>
      <w:r w:rsidR="00E948D7">
        <w:rPr>
          <w:lang w:val="en-AU"/>
        </w:rPr>
        <w:t xml:space="preserve"> </w:t>
      </w:r>
      <w:r w:rsidR="00E34864">
        <w:rPr>
          <w:lang w:val="en-AU"/>
        </w:rPr>
        <w:t>prompting</w:t>
      </w:r>
      <w:r w:rsidR="00E948D7">
        <w:rPr>
          <w:lang w:val="en-AU"/>
        </w:rPr>
        <w:t xml:space="preserve"> </w:t>
      </w:r>
      <w:r w:rsidR="00E34864">
        <w:rPr>
          <w:lang w:val="en-AU"/>
        </w:rPr>
        <w:t>to</w:t>
      </w:r>
      <w:r w:rsidR="00E948D7">
        <w:rPr>
          <w:lang w:val="en-AU"/>
        </w:rPr>
        <w:t xml:space="preserve"> </w:t>
      </w:r>
      <w:r w:rsidR="00E34864">
        <w:rPr>
          <w:lang w:val="en-AU"/>
        </w:rPr>
        <w:t>elicit</w:t>
      </w:r>
      <w:r w:rsidR="00E948D7">
        <w:rPr>
          <w:lang w:val="en-AU"/>
        </w:rPr>
        <w:t xml:space="preserve"> </w:t>
      </w:r>
      <w:r w:rsidR="00E34864">
        <w:rPr>
          <w:lang w:val="en-AU"/>
        </w:rPr>
        <w:t>greater</w:t>
      </w:r>
      <w:r w:rsidR="00E948D7">
        <w:rPr>
          <w:lang w:val="en-AU"/>
        </w:rPr>
        <w:t xml:space="preserve"> </w:t>
      </w:r>
      <w:r w:rsidR="00E34864">
        <w:rPr>
          <w:lang w:val="en-AU"/>
        </w:rPr>
        <w:t>detail.</w:t>
      </w:r>
      <w:r w:rsidR="000F397A">
        <w:rPr>
          <w:lang w:val="en-AU"/>
        </w:rPr>
        <w:t xml:space="preserve"> </w:t>
      </w:r>
      <w:r>
        <w:rPr>
          <w:lang w:val="en-AU"/>
        </w:rPr>
        <w:t>These</w:t>
      </w:r>
      <w:r w:rsidR="00E948D7">
        <w:rPr>
          <w:lang w:val="en-AU"/>
        </w:rPr>
        <w:t xml:space="preserve"> </w:t>
      </w:r>
      <w:r>
        <w:rPr>
          <w:lang w:val="en-AU"/>
        </w:rPr>
        <w:t>responses</w:t>
      </w:r>
      <w:r w:rsidR="00E948D7">
        <w:rPr>
          <w:lang w:val="en-AU"/>
        </w:rPr>
        <w:t xml:space="preserve"> </w:t>
      </w:r>
      <w:r w:rsidR="00E34864">
        <w:rPr>
          <w:lang w:val="en-AU"/>
        </w:rPr>
        <w:t>were</w:t>
      </w:r>
      <w:r w:rsidR="00E948D7">
        <w:rPr>
          <w:lang w:val="en-AU"/>
        </w:rPr>
        <w:t xml:space="preserve"> </w:t>
      </w:r>
      <w:r w:rsidR="00E34864">
        <w:rPr>
          <w:lang w:val="en-AU"/>
        </w:rPr>
        <w:t>often</w:t>
      </w:r>
      <w:r w:rsidR="00E948D7">
        <w:rPr>
          <w:lang w:val="en-AU"/>
        </w:rPr>
        <w:t xml:space="preserve"> </w:t>
      </w:r>
      <w:r w:rsidR="00E34864">
        <w:rPr>
          <w:lang w:val="en-AU"/>
        </w:rPr>
        <w:t>restricted</w:t>
      </w:r>
      <w:r w:rsidR="00E948D7">
        <w:rPr>
          <w:lang w:val="en-AU"/>
        </w:rPr>
        <w:t xml:space="preserve"> </w:t>
      </w:r>
      <w:r w:rsidR="00E34864">
        <w:rPr>
          <w:lang w:val="en-AU"/>
        </w:rPr>
        <w:t>to</w:t>
      </w:r>
      <w:r w:rsidR="00E948D7">
        <w:rPr>
          <w:lang w:val="en-AU"/>
        </w:rPr>
        <w:t xml:space="preserve"> </w:t>
      </w:r>
      <w:r w:rsidR="00E34864">
        <w:rPr>
          <w:lang w:val="en-AU"/>
        </w:rPr>
        <w:t>simple</w:t>
      </w:r>
      <w:r w:rsidR="00E948D7">
        <w:rPr>
          <w:lang w:val="en-AU"/>
        </w:rPr>
        <w:t xml:space="preserve"> </w:t>
      </w:r>
      <w:r>
        <w:rPr>
          <w:lang w:val="en-AU"/>
        </w:rPr>
        <w:t>sentence</w:t>
      </w:r>
      <w:r w:rsidR="00E948D7">
        <w:rPr>
          <w:lang w:val="en-AU"/>
        </w:rPr>
        <w:t xml:space="preserve"> </w:t>
      </w:r>
      <w:r w:rsidR="00E34864">
        <w:rPr>
          <w:lang w:val="en-AU"/>
        </w:rPr>
        <w:t>structures</w:t>
      </w:r>
      <w:r w:rsidR="000F397A">
        <w:rPr>
          <w:lang w:val="en-AU"/>
        </w:rPr>
        <w:t xml:space="preserve"> </w:t>
      </w:r>
      <w:r>
        <w:rPr>
          <w:lang w:val="en-AU"/>
        </w:rPr>
        <w:t>with</w:t>
      </w:r>
      <w:r w:rsidR="00E948D7">
        <w:rPr>
          <w:lang w:val="en-AU"/>
        </w:rPr>
        <w:t xml:space="preserve"> </w:t>
      </w:r>
      <w:r>
        <w:rPr>
          <w:lang w:val="en-AU"/>
        </w:rPr>
        <w:t>a</w:t>
      </w:r>
      <w:r w:rsidR="00E948D7">
        <w:rPr>
          <w:lang w:val="en-AU"/>
        </w:rPr>
        <w:t xml:space="preserve"> </w:t>
      </w:r>
      <w:r>
        <w:rPr>
          <w:lang w:val="en-AU"/>
        </w:rPr>
        <w:t>limited</w:t>
      </w:r>
      <w:r w:rsidR="00E948D7">
        <w:rPr>
          <w:lang w:val="en-AU"/>
        </w:rPr>
        <w:t xml:space="preserve"> </w:t>
      </w:r>
      <w:r>
        <w:rPr>
          <w:lang w:val="en-AU"/>
        </w:rPr>
        <w:t>range</w:t>
      </w:r>
      <w:r w:rsidR="00E948D7">
        <w:rPr>
          <w:lang w:val="en-AU"/>
        </w:rPr>
        <w:t xml:space="preserve"> </w:t>
      </w:r>
      <w:r>
        <w:rPr>
          <w:lang w:val="en-AU"/>
        </w:rPr>
        <w:t>of</w:t>
      </w:r>
      <w:r w:rsidR="00E948D7">
        <w:rPr>
          <w:lang w:val="en-AU"/>
        </w:rPr>
        <w:t xml:space="preserve"> </w:t>
      </w:r>
      <w:r w:rsidR="00E34864">
        <w:rPr>
          <w:lang w:val="en-AU"/>
        </w:rPr>
        <w:t>vocabulary</w:t>
      </w:r>
      <w:r w:rsidR="001A640C">
        <w:rPr>
          <w:lang w:val="en-AU"/>
        </w:rPr>
        <w:t xml:space="preserve"> </w:t>
      </w:r>
      <w:r>
        <w:rPr>
          <w:lang w:val="en-AU"/>
        </w:rPr>
        <w:t>and</w:t>
      </w:r>
      <w:r w:rsidR="00E948D7">
        <w:rPr>
          <w:lang w:val="en-AU"/>
        </w:rPr>
        <w:t xml:space="preserve"> </w:t>
      </w:r>
      <w:r w:rsidR="00E34864">
        <w:rPr>
          <w:lang w:val="en-AU"/>
        </w:rPr>
        <w:t>expression.</w:t>
      </w:r>
      <w:r w:rsidR="00E948D7">
        <w:rPr>
          <w:lang w:val="en-AU"/>
        </w:rPr>
        <w:t xml:space="preserve"> </w:t>
      </w:r>
      <w:r w:rsidR="00E34864">
        <w:rPr>
          <w:lang w:val="en-AU"/>
        </w:rPr>
        <w:t>Common</w:t>
      </w:r>
      <w:r w:rsidR="00E948D7">
        <w:rPr>
          <w:lang w:val="en-AU"/>
        </w:rPr>
        <w:t xml:space="preserve"> </w:t>
      </w:r>
      <w:r w:rsidR="00E34864">
        <w:rPr>
          <w:lang w:val="en-AU"/>
        </w:rPr>
        <w:t>vocabulary</w:t>
      </w:r>
      <w:r w:rsidR="00E948D7">
        <w:rPr>
          <w:lang w:val="en-AU"/>
        </w:rPr>
        <w:t xml:space="preserve"> </w:t>
      </w:r>
      <w:r w:rsidR="00E34864">
        <w:rPr>
          <w:lang w:val="en-AU"/>
        </w:rPr>
        <w:t>errors</w:t>
      </w:r>
      <w:r w:rsidR="00E948D7">
        <w:rPr>
          <w:lang w:val="en-AU"/>
        </w:rPr>
        <w:t xml:space="preserve"> </w:t>
      </w:r>
      <w:r w:rsidR="00E34864">
        <w:rPr>
          <w:lang w:val="en-AU"/>
        </w:rPr>
        <w:t>included:</w:t>
      </w:r>
    </w:p>
    <w:p w14:paraId="18092923" w14:textId="5B0216CE" w:rsidR="00E34864" w:rsidRPr="000F397A" w:rsidRDefault="00E34864" w:rsidP="000F397A">
      <w:pPr>
        <w:pStyle w:val="VCAAbullet"/>
      </w:pPr>
      <w:r w:rsidRPr="009F2632">
        <w:t>calques</w:t>
      </w:r>
      <w:r w:rsidR="009F2632" w:rsidRPr="009F2632">
        <w:t>,</w:t>
      </w:r>
      <w:r w:rsidR="00E948D7">
        <w:t xml:space="preserve"> </w:t>
      </w:r>
      <w:r w:rsidR="009F2632" w:rsidRPr="009F2632">
        <w:t>such</w:t>
      </w:r>
      <w:r w:rsidR="00E948D7">
        <w:t xml:space="preserve"> </w:t>
      </w:r>
      <w:r w:rsidR="009F2632" w:rsidRPr="009F2632">
        <w:t>as</w:t>
      </w:r>
      <w:r w:rsidR="00E948D7">
        <w:t xml:space="preserve"> </w:t>
      </w:r>
      <w:r w:rsidRPr="001105BA">
        <w:rPr>
          <w:rStyle w:val="VCAAitalics"/>
        </w:rPr>
        <w:t>иметь</w:t>
      </w:r>
      <w:r w:rsidR="00E948D7" w:rsidRPr="001105BA">
        <w:rPr>
          <w:rStyle w:val="VCAAitalics"/>
        </w:rPr>
        <w:t xml:space="preserve"> </w:t>
      </w:r>
      <w:r w:rsidRPr="001105BA">
        <w:rPr>
          <w:rStyle w:val="VCAAitalics"/>
        </w:rPr>
        <w:t>персону</w:t>
      </w:r>
      <w:r w:rsidR="00E948D7" w:rsidRPr="001105BA">
        <w:rPr>
          <w:rStyle w:val="VCAAitalics"/>
        </w:rPr>
        <w:t xml:space="preserve"> </w:t>
      </w:r>
      <w:r w:rsidR="009F2632" w:rsidRPr="009F2632">
        <w:t>(</w:t>
      </w:r>
      <w:r w:rsidRPr="00DB717D">
        <w:t>to</w:t>
      </w:r>
      <w:r w:rsidR="00E948D7">
        <w:t xml:space="preserve"> </w:t>
      </w:r>
      <w:r w:rsidRPr="00E70B3F">
        <w:t>have</w:t>
      </w:r>
      <w:r w:rsidR="00E948D7">
        <w:t xml:space="preserve"> </w:t>
      </w:r>
      <w:r w:rsidRPr="00E70B3F">
        <w:t>a</w:t>
      </w:r>
      <w:r w:rsidR="00E948D7">
        <w:t xml:space="preserve"> </w:t>
      </w:r>
      <w:r w:rsidRPr="00E70B3F">
        <w:t>personality</w:t>
      </w:r>
      <w:r w:rsidR="009F2632" w:rsidRPr="00E70B3F">
        <w:t>)</w:t>
      </w:r>
      <w:r w:rsidRPr="00E70B3F">
        <w:t>,</w:t>
      </w:r>
      <w:r w:rsidR="00E948D7">
        <w:t xml:space="preserve"> </w:t>
      </w:r>
      <w:r w:rsidRPr="001105BA">
        <w:rPr>
          <w:rStyle w:val="VCAAitalics"/>
        </w:rPr>
        <w:t>разные</w:t>
      </w:r>
      <w:r w:rsidR="00E948D7" w:rsidRPr="001105BA">
        <w:rPr>
          <w:rStyle w:val="VCAAitalics"/>
        </w:rPr>
        <w:t xml:space="preserve"> </w:t>
      </w:r>
      <w:r w:rsidRPr="001105BA">
        <w:rPr>
          <w:rStyle w:val="VCAAitalics"/>
        </w:rPr>
        <w:t>от</w:t>
      </w:r>
      <w:r w:rsidR="00E948D7" w:rsidRPr="001105BA">
        <w:rPr>
          <w:rStyle w:val="VCAAitalics"/>
        </w:rPr>
        <w:t xml:space="preserve"> </w:t>
      </w:r>
      <w:r w:rsidRPr="001105BA">
        <w:rPr>
          <w:rStyle w:val="VCAAitalics"/>
        </w:rPr>
        <w:t>друг</w:t>
      </w:r>
      <w:r w:rsidR="00E948D7" w:rsidRPr="001105BA">
        <w:rPr>
          <w:rStyle w:val="VCAAitalics"/>
        </w:rPr>
        <w:t xml:space="preserve"> </w:t>
      </w:r>
      <w:r w:rsidRPr="001105BA">
        <w:rPr>
          <w:rStyle w:val="VCAAitalics"/>
        </w:rPr>
        <w:t>друга</w:t>
      </w:r>
      <w:r w:rsidR="000F397A">
        <w:t xml:space="preserve"> </w:t>
      </w:r>
      <w:r w:rsidR="009F2632" w:rsidRPr="00E948D7">
        <w:t>(</w:t>
      </w:r>
      <w:r w:rsidRPr="00E948D7">
        <w:t>different</w:t>
      </w:r>
      <w:r w:rsidR="00E948D7">
        <w:t xml:space="preserve"> </w:t>
      </w:r>
      <w:r w:rsidRPr="00E948D7">
        <w:t>from</w:t>
      </w:r>
      <w:r w:rsidR="00E948D7">
        <w:t xml:space="preserve"> </w:t>
      </w:r>
      <w:r w:rsidRPr="00E948D7">
        <w:t>each</w:t>
      </w:r>
      <w:r w:rsidR="00E948D7">
        <w:t xml:space="preserve"> </w:t>
      </w:r>
      <w:r w:rsidRPr="00E948D7">
        <w:t>other</w:t>
      </w:r>
      <w:r w:rsidR="009F2632" w:rsidRPr="00E948D7">
        <w:t>)</w:t>
      </w:r>
      <w:r w:rsidR="00E948D7">
        <w:t xml:space="preserve"> </w:t>
      </w:r>
      <w:r w:rsidR="009F2632" w:rsidRPr="00E948D7">
        <w:t>and</w:t>
      </w:r>
      <w:r w:rsidR="00E948D7">
        <w:t xml:space="preserve"> </w:t>
      </w:r>
      <w:r w:rsidRPr="001105BA">
        <w:rPr>
          <w:rStyle w:val="VCAAitalics"/>
        </w:rPr>
        <w:t>слышится</w:t>
      </w:r>
      <w:r w:rsidR="00E948D7" w:rsidRPr="001105BA">
        <w:rPr>
          <w:rStyle w:val="VCAAitalics"/>
        </w:rPr>
        <w:t xml:space="preserve"> </w:t>
      </w:r>
      <w:r w:rsidRPr="001105BA">
        <w:rPr>
          <w:rStyle w:val="VCAAitalics"/>
        </w:rPr>
        <w:t>лучше</w:t>
      </w:r>
      <w:r w:rsidR="00E948D7">
        <w:t xml:space="preserve"> </w:t>
      </w:r>
      <w:r w:rsidR="009F2632" w:rsidRPr="009F2632">
        <w:t>(</w:t>
      </w:r>
      <w:r w:rsidRPr="00E948D7">
        <w:t>sounds</w:t>
      </w:r>
      <w:r w:rsidR="00E948D7">
        <w:t xml:space="preserve"> </w:t>
      </w:r>
      <w:r w:rsidRPr="00E948D7">
        <w:t>better</w:t>
      </w:r>
      <w:r w:rsidR="009F2632" w:rsidRPr="00E948D7">
        <w:t>)</w:t>
      </w:r>
      <w:r w:rsidR="00E948D7">
        <w:t xml:space="preserve"> </w:t>
      </w:r>
    </w:p>
    <w:p w14:paraId="327BF2B1" w14:textId="6DEA9279" w:rsidR="00E34864" w:rsidRPr="00E948D7" w:rsidRDefault="00E34864" w:rsidP="000F397A">
      <w:pPr>
        <w:pStyle w:val="VCAAbullet"/>
      </w:pPr>
      <w:r w:rsidRPr="000F397A">
        <w:t>anglicisms</w:t>
      </w:r>
      <w:r w:rsidR="009F2632" w:rsidRPr="000F397A">
        <w:t>,</w:t>
      </w:r>
      <w:r w:rsidR="00E948D7">
        <w:t xml:space="preserve"> </w:t>
      </w:r>
      <w:r w:rsidR="009F2632" w:rsidRPr="00E948D7">
        <w:t>such</w:t>
      </w:r>
      <w:r w:rsidR="00E948D7">
        <w:t xml:space="preserve"> </w:t>
      </w:r>
      <w:r w:rsidR="009F2632" w:rsidRPr="00E948D7">
        <w:t>as</w:t>
      </w:r>
      <w:r w:rsidR="00E948D7">
        <w:t xml:space="preserve"> </w:t>
      </w:r>
      <w:r w:rsidRPr="001105BA">
        <w:rPr>
          <w:rStyle w:val="VCAAitalics"/>
        </w:rPr>
        <w:t>китайская</w:t>
      </w:r>
      <w:r w:rsidR="00E948D7" w:rsidRPr="001105BA">
        <w:rPr>
          <w:rStyle w:val="VCAAitalics"/>
        </w:rPr>
        <w:t xml:space="preserve"> </w:t>
      </w:r>
      <w:r w:rsidRPr="001105BA">
        <w:rPr>
          <w:rStyle w:val="VCAAitalics"/>
        </w:rPr>
        <w:t>кузина</w:t>
      </w:r>
      <w:r w:rsidR="000F397A">
        <w:t xml:space="preserve"> </w:t>
      </w:r>
      <w:r w:rsidR="009F2632" w:rsidRPr="00E948D7">
        <w:t>(</w:t>
      </w:r>
      <w:r w:rsidRPr="00E948D7">
        <w:t>Chinese</w:t>
      </w:r>
      <w:r w:rsidR="00E948D7">
        <w:t xml:space="preserve"> </w:t>
      </w:r>
      <w:r w:rsidRPr="00E948D7">
        <w:t>cuisine</w:t>
      </w:r>
      <w:r w:rsidR="009F2632" w:rsidRPr="00E948D7">
        <w:t>)</w:t>
      </w:r>
      <w:r w:rsidRPr="00AB6788">
        <w:t>,</w:t>
      </w:r>
      <w:r w:rsidR="00E948D7">
        <w:t xml:space="preserve"> </w:t>
      </w:r>
      <w:r w:rsidRPr="001105BA">
        <w:rPr>
          <w:rStyle w:val="VCAAitalics"/>
        </w:rPr>
        <w:t>реальный</w:t>
      </w:r>
      <w:r w:rsidR="00E948D7" w:rsidRPr="001105BA">
        <w:rPr>
          <w:rStyle w:val="VCAAitalics"/>
        </w:rPr>
        <w:t xml:space="preserve"> </w:t>
      </w:r>
      <w:r w:rsidRPr="001105BA">
        <w:rPr>
          <w:rStyle w:val="VCAAitalics"/>
        </w:rPr>
        <w:t>ивент</w:t>
      </w:r>
      <w:r w:rsidR="000F397A">
        <w:t xml:space="preserve"> </w:t>
      </w:r>
      <w:r w:rsidR="009F2632" w:rsidRPr="00E948D7">
        <w:t>(</w:t>
      </w:r>
      <w:r w:rsidRPr="00E948D7">
        <w:t>real</w:t>
      </w:r>
      <w:r w:rsidR="00E948D7">
        <w:t xml:space="preserve"> </w:t>
      </w:r>
      <w:r w:rsidRPr="00E948D7">
        <w:t>event</w:t>
      </w:r>
      <w:r w:rsidR="009F2632" w:rsidRPr="00E948D7">
        <w:t>)</w:t>
      </w:r>
      <w:r w:rsidR="00E948D7">
        <w:t xml:space="preserve"> </w:t>
      </w:r>
      <w:r w:rsidR="009F2632" w:rsidRPr="00E948D7">
        <w:t>and</w:t>
      </w:r>
      <w:r w:rsidR="00E948D7">
        <w:t xml:space="preserve"> </w:t>
      </w:r>
      <w:r w:rsidRPr="001105BA">
        <w:rPr>
          <w:rStyle w:val="VCAAitalics"/>
        </w:rPr>
        <w:t>презентовать</w:t>
      </w:r>
      <w:r w:rsidR="00E948D7" w:rsidRPr="001105BA">
        <w:rPr>
          <w:rStyle w:val="VCAAitalics"/>
        </w:rPr>
        <w:t xml:space="preserve"> </w:t>
      </w:r>
      <w:r w:rsidRPr="001105BA">
        <w:rPr>
          <w:rStyle w:val="VCAAitalics"/>
        </w:rPr>
        <w:t>русских</w:t>
      </w:r>
      <w:r w:rsidR="00E948D7" w:rsidRPr="001105BA">
        <w:rPr>
          <w:rStyle w:val="VCAAitalics"/>
        </w:rPr>
        <w:t xml:space="preserve"> </w:t>
      </w:r>
      <w:r w:rsidRPr="001105BA">
        <w:rPr>
          <w:rStyle w:val="VCAAitalics"/>
        </w:rPr>
        <w:t>как</w:t>
      </w:r>
      <w:r w:rsidR="000F397A" w:rsidRPr="001105BA">
        <w:rPr>
          <w:rStyle w:val="VCAAitalics"/>
        </w:rPr>
        <w:t xml:space="preserve"> </w:t>
      </w:r>
      <w:r w:rsidR="000F397A">
        <w:t xml:space="preserve">… </w:t>
      </w:r>
      <w:r w:rsidR="009F2632" w:rsidRPr="00E948D7">
        <w:t>(</w:t>
      </w:r>
      <w:r w:rsidRPr="00E948D7">
        <w:t>to</w:t>
      </w:r>
      <w:r w:rsidR="00E948D7">
        <w:t xml:space="preserve"> </w:t>
      </w:r>
      <w:r w:rsidRPr="00E948D7">
        <w:t>present</w:t>
      </w:r>
      <w:r w:rsidR="00E948D7">
        <w:t xml:space="preserve"> </w:t>
      </w:r>
      <w:r w:rsidRPr="00E948D7">
        <w:t>Russians</w:t>
      </w:r>
      <w:r w:rsidR="00E948D7">
        <w:t xml:space="preserve"> </w:t>
      </w:r>
      <w:r w:rsidRPr="00E948D7">
        <w:t>as</w:t>
      </w:r>
      <w:r w:rsidR="000F397A">
        <w:t xml:space="preserve"> …</w:t>
      </w:r>
      <w:r w:rsidRPr="00E948D7">
        <w:t>)</w:t>
      </w:r>
    </w:p>
    <w:p w14:paraId="581A3502" w14:textId="2E0117B7" w:rsidR="00E34864" w:rsidRPr="001105BA" w:rsidRDefault="00E34864" w:rsidP="000F397A">
      <w:pPr>
        <w:pStyle w:val="VCAAbullet"/>
        <w:rPr>
          <w:rStyle w:val="VCAAitalics"/>
        </w:rPr>
      </w:pPr>
      <w:r w:rsidRPr="000F397A">
        <w:t>word</w:t>
      </w:r>
      <w:r w:rsidR="00E948D7">
        <w:t xml:space="preserve"> </w:t>
      </w:r>
      <w:r w:rsidRPr="009F2632">
        <w:t>formation</w:t>
      </w:r>
      <w:r w:rsidR="008737C1">
        <w:t>,</w:t>
      </w:r>
      <w:r w:rsidR="00E948D7">
        <w:t xml:space="preserve"> </w:t>
      </w:r>
      <w:r w:rsidR="008737C1">
        <w:t>such</w:t>
      </w:r>
      <w:r w:rsidR="00E948D7">
        <w:t xml:space="preserve"> </w:t>
      </w:r>
      <w:r w:rsidR="008737C1">
        <w:t>as</w:t>
      </w:r>
      <w:r w:rsidR="00E948D7">
        <w:t xml:space="preserve"> </w:t>
      </w:r>
      <w:r w:rsidR="008737C1" w:rsidRPr="001105BA">
        <w:rPr>
          <w:rStyle w:val="VCAAitalics"/>
        </w:rPr>
        <w:t>экпериментация</w:t>
      </w:r>
      <w:r w:rsidR="00E948D7" w:rsidRPr="001105BA">
        <w:rPr>
          <w:rStyle w:val="VCAAitalics"/>
        </w:rPr>
        <w:t xml:space="preserve"> </w:t>
      </w:r>
      <w:r w:rsidR="008737C1" w:rsidRPr="001105BA">
        <w:t>instead</w:t>
      </w:r>
      <w:r w:rsidR="00E948D7" w:rsidRPr="001105BA">
        <w:t xml:space="preserve"> </w:t>
      </w:r>
      <w:r w:rsidR="008737C1" w:rsidRPr="001105BA">
        <w:t>of</w:t>
      </w:r>
      <w:r w:rsidR="00E948D7" w:rsidRPr="001105BA">
        <w:rPr>
          <w:rStyle w:val="VCAAitalics"/>
        </w:rPr>
        <w:t xml:space="preserve"> </w:t>
      </w:r>
      <w:r w:rsidR="008737C1" w:rsidRPr="001105BA">
        <w:rPr>
          <w:rStyle w:val="VCAAitalics"/>
        </w:rPr>
        <w:t>эксперимент</w:t>
      </w:r>
      <w:r w:rsidR="00E948D7" w:rsidRPr="001105BA">
        <w:rPr>
          <w:rStyle w:val="VCAAitalics"/>
        </w:rPr>
        <w:t xml:space="preserve"> </w:t>
      </w:r>
      <w:r w:rsidR="008737C1" w:rsidRPr="001105BA">
        <w:t>(experiment),</w:t>
      </w:r>
      <w:r w:rsidR="00E948D7" w:rsidRPr="001105BA">
        <w:rPr>
          <w:rStyle w:val="VCAAitalics"/>
        </w:rPr>
        <w:t xml:space="preserve"> </w:t>
      </w:r>
      <w:r w:rsidR="008737C1" w:rsidRPr="001105BA">
        <w:rPr>
          <w:rStyle w:val="VCAAitalics"/>
        </w:rPr>
        <w:t>ревноствовал</w:t>
      </w:r>
      <w:r w:rsidR="00E948D7" w:rsidRPr="001105BA">
        <w:rPr>
          <w:rStyle w:val="VCAAitalics"/>
        </w:rPr>
        <w:t xml:space="preserve"> </w:t>
      </w:r>
      <w:r w:rsidR="008737C1" w:rsidRPr="001105BA">
        <w:t>instead</w:t>
      </w:r>
      <w:r w:rsidR="00E948D7" w:rsidRPr="001105BA">
        <w:t xml:space="preserve"> </w:t>
      </w:r>
      <w:r w:rsidR="008737C1" w:rsidRPr="001105BA">
        <w:rPr>
          <w:rStyle w:val="VCAAitalics"/>
        </w:rPr>
        <w:t>of</w:t>
      </w:r>
      <w:r w:rsidR="00E948D7" w:rsidRPr="001105BA">
        <w:rPr>
          <w:rStyle w:val="VCAAitalics"/>
        </w:rPr>
        <w:t xml:space="preserve"> </w:t>
      </w:r>
      <w:r w:rsidR="008737C1" w:rsidRPr="001105BA">
        <w:rPr>
          <w:rStyle w:val="VCAAitalics"/>
        </w:rPr>
        <w:t>ревновал</w:t>
      </w:r>
      <w:r w:rsidR="00E948D7" w:rsidRPr="001105BA">
        <w:rPr>
          <w:rStyle w:val="VCAAitalics"/>
        </w:rPr>
        <w:t xml:space="preserve"> </w:t>
      </w:r>
      <w:r w:rsidR="008737C1" w:rsidRPr="001105BA">
        <w:t>(was</w:t>
      </w:r>
      <w:r w:rsidR="00E948D7" w:rsidRPr="001105BA">
        <w:t xml:space="preserve"> </w:t>
      </w:r>
      <w:r w:rsidR="008737C1" w:rsidRPr="001105BA">
        <w:t>jealous),</w:t>
      </w:r>
      <w:r w:rsidR="00E948D7" w:rsidRPr="001105BA">
        <w:rPr>
          <w:rStyle w:val="VCAAitalics"/>
        </w:rPr>
        <w:t xml:space="preserve"> </w:t>
      </w:r>
      <w:r w:rsidR="008737C1" w:rsidRPr="001105BA">
        <w:rPr>
          <w:rStyle w:val="VCAAitalics"/>
        </w:rPr>
        <w:t>дисциплинные</w:t>
      </w:r>
      <w:r w:rsidR="00E948D7" w:rsidRPr="001105BA">
        <w:rPr>
          <w:rStyle w:val="VCAAitalics"/>
        </w:rPr>
        <w:t xml:space="preserve"> </w:t>
      </w:r>
      <w:r w:rsidR="008737C1" w:rsidRPr="001105BA">
        <w:t>instead</w:t>
      </w:r>
      <w:r w:rsidR="00E948D7" w:rsidRPr="001105BA">
        <w:t xml:space="preserve"> </w:t>
      </w:r>
      <w:r w:rsidR="008737C1" w:rsidRPr="001105BA">
        <w:t>of</w:t>
      </w:r>
      <w:r w:rsidR="00E948D7" w:rsidRPr="001105BA">
        <w:t xml:space="preserve"> </w:t>
      </w:r>
      <w:r w:rsidR="008737C1" w:rsidRPr="001105BA">
        <w:rPr>
          <w:rStyle w:val="VCAAitalics"/>
        </w:rPr>
        <w:t>дисциплинарные</w:t>
      </w:r>
      <w:r w:rsidR="00E948D7" w:rsidRPr="001105BA">
        <w:rPr>
          <w:rStyle w:val="VCAAitalics"/>
        </w:rPr>
        <w:t xml:space="preserve"> </w:t>
      </w:r>
      <w:r w:rsidR="008737C1" w:rsidRPr="001105BA">
        <w:t>(disciplinary)</w:t>
      </w:r>
    </w:p>
    <w:p w14:paraId="00707D39" w14:textId="5282FD07" w:rsidR="00E34864" w:rsidRPr="000F397A" w:rsidRDefault="00E34864" w:rsidP="000F397A">
      <w:pPr>
        <w:pStyle w:val="VCAAbullet"/>
      </w:pPr>
      <w:r w:rsidRPr="00E948D7">
        <w:t>wrong</w:t>
      </w:r>
      <w:r w:rsidR="00E948D7" w:rsidRPr="00E948D7">
        <w:t xml:space="preserve"> </w:t>
      </w:r>
      <w:r w:rsidRPr="00E948D7">
        <w:t>choice</w:t>
      </w:r>
      <w:r w:rsidR="00E948D7" w:rsidRPr="00E948D7">
        <w:t xml:space="preserve"> </w:t>
      </w:r>
      <w:r w:rsidRPr="00E948D7">
        <w:t>of</w:t>
      </w:r>
      <w:r w:rsidR="00E948D7" w:rsidRPr="00E948D7">
        <w:t xml:space="preserve"> </w:t>
      </w:r>
      <w:r w:rsidRPr="00E948D7">
        <w:t>vocabulary</w:t>
      </w:r>
      <w:r w:rsidR="00E948D7" w:rsidRPr="00E948D7">
        <w:t xml:space="preserve"> such as </w:t>
      </w:r>
      <w:r w:rsidR="00E948D7" w:rsidRPr="001105BA">
        <w:rPr>
          <w:rStyle w:val="VCAAitalics"/>
        </w:rPr>
        <w:t xml:space="preserve">рукодельная бабушка </w:t>
      </w:r>
      <w:r w:rsidR="00E948D7" w:rsidRPr="001105BA">
        <w:t>instead of</w:t>
      </w:r>
      <w:r w:rsidR="00E948D7" w:rsidRPr="001105BA">
        <w:rPr>
          <w:rStyle w:val="VCAAitalics"/>
        </w:rPr>
        <w:t xml:space="preserve"> бабушка-рукодельница </w:t>
      </w:r>
      <w:r w:rsidR="00E948D7" w:rsidRPr="001105BA">
        <w:t>(my grandma is crafty</w:t>
      </w:r>
      <w:r w:rsidR="006F6321">
        <w:t xml:space="preserve"> </w:t>
      </w:r>
      <w:r w:rsidR="00E948D7" w:rsidRPr="001105BA">
        <w:t>/</w:t>
      </w:r>
      <w:r w:rsidR="006F6321">
        <w:t xml:space="preserve"> a </w:t>
      </w:r>
      <w:r w:rsidR="00E948D7" w:rsidRPr="001105BA">
        <w:t>needlewoman)</w:t>
      </w:r>
      <w:r w:rsidR="00E948D7" w:rsidRPr="001105BA">
        <w:rPr>
          <w:rStyle w:val="VCAAitalics"/>
        </w:rPr>
        <w:t xml:space="preserve">, тратить время с семьёй </w:t>
      </w:r>
      <w:r w:rsidR="00E948D7" w:rsidRPr="001105BA">
        <w:t>instead of</w:t>
      </w:r>
      <w:r w:rsidR="00E948D7" w:rsidRPr="001105BA">
        <w:rPr>
          <w:rStyle w:val="VCAAitalics"/>
        </w:rPr>
        <w:t xml:space="preserve"> проводить время с семьёй </w:t>
      </w:r>
      <w:r w:rsidR="00E948D7" w:rsidRPr="001105BA">
        <w:t>(spend time with the family),</w:t>
      </w:r>
      <w:r w:rsidR="00E948D7" w:rsidRPr="001105BA">
        <w:rPr>
          <w:rStyle w:val="VCAAitalics"/>
        </w:rPr>
        <w:t xml:space="preserve"> проводить время на пиаре </w:t>
      </w:r>
      <w:r w:rsidR="00E948D7" w:rsidRPr="001105BA">
        <w:t>instead of</w:t>
      </w:r>
      <w:r w:rsidR="00E948D7" w:rsidRPr="001105BA">
        <w:rPr>
          <w:rStyle w:val="VCAAitalics"/>
        </w:rPr>
        <w:t xml:space="preserve"> уделять время пиару </w:t>
      </w:r>
      <w:r w:rsidR="00E948D7" w:rsidRPr="001105BA">
        <w:t>(to dedicate time to PR)</w:t>
      </w:r>
      <w:r w:rsidR="00E948D7" w:rsidRPr="001105BA">
        <w:rPr>
          <w:rStyle w:val="VCAAitalics"/>
        </w:rPr>
        <w:t>, дедовщина насмехалась</w:t>
      </w:r>
      <w:r w:rsidR="00E948D7" w:rsidRPr="001105BA">
        <w:t xml:space="preserve"> instead of</w:t>
      </w:r>
      <w:r w:rsidR="00845691">
        <w:t xml:space="preserve"> </w:t>
      </w:r>
      <w:r w:rsidR="00E948D7" w:rsidRPr="001105BA">
        <w:rPr>
          <w:rStyle w:val="VCAAitalics"/>
        </w:rPr>
        <w:t xml:space="preserve">«деды» </w:t>
      </w:r>
      <w:bookmarkStart w:id="1" w:name="_Hlk98367234"/>
      <w:r w:rsidR="00E948D7" w:rsidRPr="001105BA">
        <w:rPr>
          <w:rStyle w:val="VCAAitalics"/>
        </w:rPr>
        <w:t xml:space="preserve">насмехались/издевались </w:t>
      </w:r>
      <w:r w:rsidR="00E948D7" w:rsidRPr="001105BA">
        <w:t>(hazers mock)</w:t>
      </w:r>
      <w:r w:rsidRPr="000F397A">
        <w:t>.</w:t>
      </w:r>
    </w:p>
    <w:bookmarkEnd w:id="1"/>
    <w:p w14:paraId="7680B1F8" w14:textId="67C0B408" w:rsidR="00E34864" w:rsidRDefault="00E34864" w:rsidP="00E34864">
      <w:pPr>
        <w:pStyle w:val="VCAAbody"/>
        <w:rPr>
          <w:lang w:val="en-AU"/>
        </w:rPr>
      </w:pPr>
      <w:r>
        <w:rPr>
          <w:lang w:val="en-AU"/>
        </w:rPr>
        <w:t>In</w:t>
      </w:r>
      <w:r w:rsidR="00E948D7">
        <w:rPr>
          <w:lang w:val="en-AU"/>
        </w:rPr>
        <w:t xml:space="preserve"> </w:t>
      </w:r>
      <w:r>
        <w:rPr>
          <w:lang w:val="en-AU"/>
        </w:rPr>
        <w:t>relation</w:t>
      </w:r>
      <w:r w:rsidR="00E948D7">
        <w:rPr>
          <w:lang w:val="en-AU"/>
        </w:rPr>
        <w:t xml:space="preserve"> </w:t>
      </w:r>
      <w:r>
        <w:rPr>
          <w:lang w:val="en-AU"/>
        </w:rPr>
        <w:t>to</w:t>
      </w:r>
      <w:r w:rsidR="00E948D7">
        <w:rPr>
          <w:lang w:val="en-AU"/>
        </w:rPr>
        <w:t xml:space="preserve"> </w:t>
      </w:r>
      <w:r w:rsidR="00DB717D">
        <w:rPr>
          <w:lang w:val="en-AU"/>
        </w:rPr>
        <w:t>the</w:t>
      </w:r>
      <w:r w:rsidR="00E948D7">
        <w:rPr>
          <w:lang w:val="en-AU"/>
        </w:rPr>
        <w:t xml:space="preserve"> </w:t>
      </w:r>
      <w:r>
        <w:rPr>
          <w:lang w:val="en-AU"/>
        </w:rPr>
        <w:t>communication</w:t>
      </w:r>
      <w:r w:rsidR="00E948D7">
        <w:rPr>
          <w:lang w:val="en-AU"/>
        </w:rPr>
        <w:t xml:space="preserve"> </w:t>
      </w:r>
      <w:r>
        <w:rPr>
          <w:lang w:val="en-AU"/>
        </w:rPr>
        <w:t>criteria,</w:t>
      </w:r>
      <w:r w:rsidR="00E948D7">
        <w:rPr>
          <w:lang w:val="en-AU"/>
        </w:rPr>
        <w:t xml:space="preserve"> </w:t>
      </w:r>
      <w:r>
        <w:rPr>
          <w:lang w:val="en-AU"/>
        </w:rPr>
        <w:t>the</w:t>
      </w:r>
      <w:r w:rsidR="00E948D7">
        <w:rPr>
          <w:lang w:val="en-AU"/>
        </w:rPr>
        <w:t xml:space="preserve"> </w:t>
      </w:r>
      <w:r>
        <w:rPr>
          <w:lang w:val="en-AU"/>
        </w:rPr>
        <w:t>most</w:t>
      </w:r>
      <w:r w:rsidR="00E948D7">
        <w:rPr>
          <w:lang w:val="en-AU"/>
        </w:rPr>
        <w:t xml:space="preserve"> </w:t>
      </w:r>
      <w:r>
        <w:rPr>
          <w:lang w:val="en-AU"/>
        </w:rPr>
        <w:t>common</w:t>
      </w:r>
      <w:r w:rsidR="00E948D7">
        <w:rPr>
          <w:lang w:val="en-AU"/>
        </w:rPr>
        <w:t xml:space="preserve"> </w:t>
      </w:r>
      <w:r>
        <w:rPr>
          <w:lang w:val="en-AU"/>
        </w:rPr>
        <w:t>challenge</w:t>
      </w:r>
      <w:r w:rsidR="00E948D7">
        <w:rPr>
          <w:lang w:val="en-AU"/>
        </w:rPr>
        <w:t xml:space="preserve"> </w:t>
      </w:r>
      <w:r>
        <w:rPr>
          <w:lang w:val="en-AU"/>
        </w:rPr>
        <w:t>for</w:t>
      </w:r>
      <w:r w:rsidR="000F397A">
        <w:rPr>
          <w:lang w:val="en-AU"/>
        </w:rPr>
        <w:t xml:space="preserve"> </w:t>
      </w:r>
      <w:r w:rsidR="00E70B3F">
        <w:rPr>
          <w:lang w:val="en-AU"/>
        </w:rPr>
        <w:t>students</w:t>
      </w:r>
      <w:r w:rsidR="00E948D7">
        <w:rPr>
          <w:lang w:val="en-AU"/>
        </w:rPr>
        <w:t xml:space="preserve"> </w:t>
      </w:r>
      <w:r>
        <w:rPr>
          <w:lang w:val="en-AU"/>
        </w:rPr>
        <w:t>was</w:t>
      </w:r>
      <w:r w:rsidR="00E948D7">
        <w:rPr>
          <w:lang w:val="en-AU"/>
        </w:rPr>
        <w:t xml:space="preserve"> </w:t>
      </w:r>
      <w:r>
        <w:rPr>
          <w:lang w:val="en-AU"/>
        </w:rPr>
        <w:t>an</w:t>
      </w:r>
      <w:r w:rsidR="00E948D7">
        <w:rPr>
          <w:lang w:val="en-AU"/>
        </w:rPr>
        <w:t xml:space="preserve"> </w:t>
      </w:r>
      <w:r>
        <w:rPr>
          <w:lang w:val="en-AU"/>
        </w:rPr>
        <w:t>inability</w:t>
      </w:r>
      <w:r w:rsidR="00E948D7">
        <w:rPr>
          <w:lang w:val="en-AU"/>
        </w:rPr>
        <w:t xml:space="preserve"> </w:t>
      </w:r>
      <w:r>
        <w:rPr>
          <w:lang w:val="en-AU"/>
        </w:rPr>
        <w:t>to</w:t>
      </w:r>
      <w:r w:rsidR="00E948D7">
        <w:rPr>
          <w:lang w:val="en-AU"/>
        </w:rPr>
        <w:t xml:space="preserve"> </w:t>
      </w:r>
      <w:r>
        <w:rPr>
          <w:lang w:val="en-AU"/>
        </w:rPr>
        <w:t>advance</w:t>
      </w:r>
      <w:r w:rsidR="00E948D7">
        <w:rPr>
          <w:lang w:val="en-AU"/>
        </w:rPr>
        <w:t xml:space="preserve"> </w:t>
      </w:r>
      <w:r w:rsidR="00E70B3F">
        <w:rPr>
          <w:lang w:val="en-AU"/>
        </w:rPr>
        <w:t>the</w:t>
      </w:r>
      <w:r w:rsidR="00E948D7">
        <w:rPr>
          <w:lang w:val="en-AU"/>
        </w:rPr>
        <w:t xml:space="preserve"> </w:t>
      </w:r>
      <w:r>
        <w:rPr>
          <w:lang w:val="en-AU"/>
        </w:rPr>
        <w:t>conversation</w:t>
      </w:r>
      <w:r w:rsidR="00E948D7">
        <w:rPr>
          <w:lang w:val="en-AU"/>
        </w:rPr>
        <w:t xml:space="preserve"> </w:t>
      </w:r>
      <w:r>
        <w:rPr>
          <w:lang w:val="en-AU"/>
        </w:rPr>
        <w:t>flow</w:t>
      </w:r>
      <w:r w:rsidR="00E948D7">
        <w:rPr>
          <w:lang w:val="en-AU"/>
        </w:rPr>
        <w:t xml:space="preserve"> </w:t>
      </w:r>
      <w:r w:rsidR="00F75D0D">
        <w:rPr>
          <w:lang w:val="en-AU"/>
        </w:rPr>
        <w:t>spontaneously or without additional support</w:t>
      </w:r>
      <w:r>
        <w:rPr>
          <w:lang w:val="en-AU"/>
        </w:rPr>
        <w:t>.</w:t>
      </w:r>
      <w:r w:rsidR="00E948D7">
        <w:rPr>
          <w:lang w:val="en-AU"/>
        </w:rPr>
        <w:t xml:space="preserve"> </w:t>
      </w:r>
      <w:r>
        <w:rPr>
          <w:lang w:val="en-AU"/>
        </w:rPr>
        <w:t>Students</w:t>
      </w:r>
      <w:r w:rsidR="00E948D7">
        <w:rPr>
          <w:lang w:val="en-AU"/>
        </w:rPr>
        <w:t xml:space="preserve"> </w:t>
      </w:r>
      <w:r>
        <w:rPr>
          <w:lang w:val="en-AU"/>
        </w:rPr>
        <w:t>should,</w:t>
      </w:r>
      <w:r w:rsidR="00E948D7">
        <w:rPr>
          <w:lang w:val="en-AU"/>
        </w:rPr>
        <w:t xml:space="preserve"> </w:t>
      </w:r>
      <w:r>
        <w:rPr>
          <w:lang w:val="en-AU"/>
        </w:rPr>
        <w:t>therefore,</w:t>
      </w:r>
      <w:r w:rsidR="00E948D7">
        <w:rPr>
          <w:lang w:val="en-AU"/>
        </w:rPr>
        <w:t xml:space="preserve"> </w:t>
      </w:r>
      <w:r>
        <w:rPr>
          <w:lang w:val="en-AU"/>
        </w:rPr>
        <w:t>be</w:t>
      </w:r>
      <w:r w:rsidR="00E948D7">
        <w:rPr>
          <w:lang w:val="en-AU"/>
        </w:rPr>
        <w:t xml:space="preserve"> </w:t>
      </w:r>
      <w:r>
        <w:rPr>
          <w:lang w:val="en-AU"/>
        </w:rPr>
        <w:t>prepared</w:t>
      </w:r>
      <w:r w:rsidR="00E948D7">
        <w:rPr>
          <w:lang w:val="en-AU"/>
        </w:rPr>
        <w:t xml:space="preserve"> </w:t>
      </w:r>
      <w:r>
        <w:rPr>
          <w:lang w:val="en-AU"/>
        </w:rPr>
        <w:t>to</w:t>
      </w:r>
      <w:r w:rsidR="00E948D7">
        <w:rPr>
          <w:lang w:val="en-AU"/>
        </w:rPr>
        <w:t xml:space="preserve"> </w:t>
      </w:r>
      <w:r>
        <w:rPr>
          <w:lang w:val="en-AU"/>
        </w:rPr>
        <w:t>extrapolate</w:t>
      </w:r>
      <w:r w:rsidR="00E948D7">
        <w:rPr>
          <w:lang w:val="en-AU"/>
        </w:rPr>
        <w:t xml:space="preserve"> </w:t>
      </w:r>
      <w:r>
        <w:rPr>
          <w:lang w:val="en-AU"/>
        </w:rPr>
        <w:t>on</w:t>
      </w:r>
      <w:r w:rsidR="00E948D7">
        <w:rPr>
          <w:lang w:val="en-AU"/>
        </w:rPr>
        <w:t xml:space="preserve"> </w:t>
      </w:r>
      <w:r w:rsidR="00F75D0D">
        <w:rPr>
          <w:lang w:val="en-AU"/>
        </w:rPr>
        <w:t>sub</w:t>
      </w:r>
      <w:r>
        <w:rPr>
          <w:lang w:val="en-AU"/>
        </w:rPr>
        <w:t>topics,</w:t>
      </w:r>
      <w:r w:rsidR="00E948D7">
        <w:rPr>
          <w:lang w:val="en-AU"/>
        </w:rPr>
        <w:t xml:space="preserve"> </w:t>
      </w:r>
      <w:r>
        <w:rPr>
          <w:lang w:val="en-AU"/>
        </w:rPr>
        <w:t>for</w:t>
      </w:r>
      <w:r w:rsidR="00E948D7">
        <w:rPr>
          <w:lang w:val="en-AU"/>
        </w:rPr>
        <w:t xml:space="preserve"> </w:t>
      </w:r>
      <w:r>
        <w:rPr>
          <w:lang w:val="en-AU"/>
        </w:rPr>
        <w:t>example:</w:t>
      </w:r>
      <w:r w:rsidR="00E948D7">
        <w:rPr>
          <w:lang w:val="en-AU"/>
        </w:rPr>
        <w:t xml:space="preserve"> </w:t>
      </w:r>
      <w:r>
        <w:rPr>
          <w:lang w:val="en-AU"/>
        </w:rPr>
        <w:t>commencing</w:t>
      </w:r>
      <w:r w:rsidR="00E948D7">
        <w:rPr>
          <w:lang w:val="en-AU"/>
        </w:rPr>
        <w:t xml:space="preserve"> </w:t>
      </w:r>
      <w:r>
        <w:rPr>
          <w:lang w:val="en-AU"/>
        </w:rPr>
        <w:t>with</w:t>
      </w:r>
      <w:r w:rsidR="00E948D7">
        <w:rPr>
          <w:lang w:val="en-AU"/>
        </w:rPr>
        <w:t xml:space="preserve"> </w:t>
      </w:r>
      <w:r>
        <w:rPr>
          <w:lang w:val="en-AU"/>
        </w:rPr>
        <w:t>facts</w:t>
      </w:r>
      <w:r w:rsidR="00E948D7">
        <w:rPr>
          <w:lang w:val="en-AU"/>
        </w:rPr>
        <w:t xml:space="preserve"> </w:t>
      </w:r>
      <w:r>
        <w:rPr>
          <w:lang w:val="en-AU"/>
        </w:rPr>
        <w:t>about</w:t>
      </w:r>
      <w:r w:rsidR="00E948D7">
        <w:rPr>
          <w:lang w:val="en-AU"/>
        </w:rPr>
        <w:t xml:space="preserve"> </w:t>
      </w:r>
      <w:r>
        <w:rPr>
          <w:lang w:val="en-AU"/>
        </w:rPr>
        <w:t>their</w:t>
      </w:r>
      <w:r w:rsidR="00E948D7">
        <w:rPr>
          <w:lang w:val="en-AU"/>
        </w:rPr>
        <w:t xml:space="preserve"> </w:t>
      </w:r>
      <w:r>
        <w:rPr>
          <w:lang w:val="en-AU"/>
        </w:rPr>
        <w:t>family</w:t>
      </w:r>
      <w:r w:rsidR="00E948D7">
        <w:rPr>
          <w:lang w:val="en-AU"/>
        </w:rPr>
        <w:t xml:space="preserve"> </w:t>
      </w:r>
      <w:r>
        <w:rPr>
          <w:lang w:val="en-AU"/>
        </w:rPr>
        <w:t>and</w:t>
      </w:r>
      <w:r w:rsidR="00E948D7">
        <w:rPr>
          <w:lang w:val="en-AU"/>
        </w:rPr>
        <w:t xml:space="preserve"> </w:t>
      </w:r>
      <w:r>
        <w:rPr>
          <w:lang w:val="en-AU"/>
        </w:rPr>
        <w:t>then</w:t>
      </w:r>
      <w:r w:rsidR="00E948D7">
        <w:rPr>
          <w:lang w:val="en-AU"/>
        </w:rPr>
        <w:t xml:space="preserve"> </w:t>
      </w:r>
      <w:r>
        <w:rPr>
          <w:lang w:val="en-AU"/>
        </w:rPr>
        <w:t>graduat</w:t>
      </w:r>
      <w:r w:rsidR="00E70B3F">
        <w:rPr>
          <w:lang w:val="en-AU"/>
        </w:rPr>
        <w:t>ing</w:t>
      </w:r>
      <w:r w:rsidR="00E948D7">
        <w:rPr>
          <w:lang w:val="en-AU"/>
        </w:rPr>
        <w:t xml:space="preserve"> </w:t>
      </w:r>
      <w:r>
        <w:rPr>
          <w:lang w:val="en-AU"/>
        </w:rPr>
        <w:t>to</w:t>
      </w:r>
      <w:r w:rsidR="00E948D7">
        <w:rPr>
          <w:lang w:val="en-AU"/>
        </w:rPr>
        <w:t xml:space="preserve"> </w:t>
      </w:r>
      <w:r>
        <w:rPr>
          <w:lang w:val="en-AU"/>
        </w:rPr>
        <w:t>the</w:t>
      </w:r>
      <w:r w:rsidR="00E948D7">
        <w:rPr>
          <w:lang w:val="en-AU"/>
        </w:rPr>
        <w:t xml:space="preserve"> </w:t>
      </w:r>
      <w:r>
        <w:rPr>
          <w:lang w:val="en-AU"/>
        </w:rPr>
        <w:t>importance</w:t>
      </w:r>
      <w:r w:rsidR="00E948D7">
        <w:rPr>
          <w:lang w:val="en-AU"/>
        </w:rPr>
        <w:t xml:space="preserve"> </w:t>
      </w:r>
      <w:r>
        <w:rPr>
          <w:lang w:val="en-AU"/>
        </w:rPr>
        <w:t>of</w:t>
      </w:r>
      <w:r w:rsidR="00E948D7">
        <w:rPr>
          <w:lang w:val="en-AU"/>
        </w:rPr>
        <w:t xml:space="preserve"> </w:t>
      </w:r>
      <w:r>
        <w:rPr>
          <w:lang w:val="en-AU"/>
        </w:rPr>
        <w:t>family</w:t>
      </w:r>
      <w:r w:rsidR="00E948D7">
        <w:rPr>
          <w:lang w:val="en-AU"/>
        </w:rPr>
        <w:t xml:space="preserve"> </w:t>
      </w:r>
      <w:r>
        <w:rPr>
          <w:lang w:val="en-AU"/>
        </w:rPr>
        <w:t>support</w:t>
      </w:r>
      <w:r w:rsidR="00E948D7">
        <w:rPr>
          <w:lang w:val="en-AU"/>
        </w:rPr>
        <w:t xml:space="preserve"> </w:t>
      </w:r>
      <w:r>
        <w:rPr>
          <w:lang w:val="en-AU"/>
        </w:rPr>
        <w:t>in</w:t>
      </w:r>
      <w:r w:rsidR="00E948D7">
        <w:rPr>
          <w:lang w:val="en-AU"/>
        </w:rPr>
        <w:t xml:space="preserve"> </w:t>
      </w:r>
      <w:r>
        <w:rPr>
          <w:lang w:val="en-AU"/>
        </w:rPr>
        <w:t>difficult</w:t>
      </w:r>
      <w:r w:rsidR="00E948D7">
        <w:rPr>
          <w:lang w:val="en-AU"/>
        </w:rPr>
        <w:t xml:space="preserve"> </w:t>
      </w:r>
      <w:r>
        <w:rPr>
          <w:lang w:val="en-AU"/>
        </w:rPr>
        <w:t>situations</w:t>
      </w:r>
      <w:r w:rsidR="00E70B3F">
        <w:rPr>
          <w:lang w:val="en-AU"/>
        </w:rPr>
        <w:t>;</w:t>
      </w:r>
      <w:r w:rsidR="00E948D7">
        <w:rPr>
          <w:lang w:val="en-AU"/>
        </w:rPr>
        <w:t xml:space="preserve"> </w:t>
      </w:r>
      <w:r>
        <w:rPr>
          <w:lang w:val="en-AU"/>
        </w:rPr>
        <w:t>or</w:t>
      </w:r>
      <w:r w:rsidR="00E948D7">
        <w:rPr>
          <w:lang w:val="en-AU"/>
        </w:rPr>
        <w:t xml:space="preserve"> </w:t>
      </w:r>
      <w:r>
        <w:rPr>
          <w:lang w:val="en-AU"/>
        </w:rPr>
        <w:t>from</w:t>
      </w:r>
      <w:r w:rsidR="00E948D7">
        <w:rPr>
          <w:lang w:val="en-AU"/>
        </w:rPr>
        <w:t xml:space="preserve"> </w:t>
      </w:r>
      <w:r>
        <w:rPr>
          <w:lang w:val="en-AU"/>
        </w:rPr>
        <w:t>describing</w:t>
      </w:r>
      <w:r w:rsidR="00E948D7">
        <w:rPr>
          <w:lang w:val="en-AU"/>
        </w:rPr>
        <w:t xml:space="preserve"> </w:t>
      </w:r>
      <w:r>
        <w:rPr>
          <w:lang w:val="en-AU"/>
        </w:rPr>
        <w:t>their</w:t>
      </w:r>
      <w:r w:rsidR="00E948D7">
        <w:rPr>
          <w:lang w:val="en-AU"/>
        </w:rPr>
        <w:t xml:space="preserve"> </w:t>
      </w:r>
      <w:r>
        <w:rPr>
          <w:lang w:val="en-AU"/>
        </w:rPr>
        <w:t>future</w:t>
      </w:r>
      <w:r w:rsidR="00E948D7">
        <w:rPr>
          <w:lang w:val="en-AU"/>
        </w:rPr>
        <w:t xml:space="preserve"> </w:t>
      </w:r>
      <w:r>
        <w:rPr>
          <w:lang w:val="en-AU"/>
        </w:rPr>
        <w:t>career</w:t>
      </w:r>
      <w:r w:rsidR="00E948D7">
        <w:rPr>
          <w:lang w:val="en-AU"/>
        </w:rPr>
        <w:t xml:space="preserve"> </w:t>
      </w:r>
      <w:r>
        <w:rPr>
          <w:lang w:val="en-AU"/>
        </w:rPr>
        <w:t>choice</w:t>
      </w:r>
      <w:r w:rsidR="000F397A">
        <w:rPr>
          <w:lang w:val="en-AU"/>
        </w:rPr>
        <w:t xml:space="preserve"> </w:t>
      </w:r>
      <w:r>
        <w:rPr>
          <w:lang w:val="en-AU"/>
        </w:rPr>
        <w:t>to</w:t>
      </w:r>
      <w:r w:rsidR="00E948D7">
        <w:rPr>
          <w:lang w:val="en-AU"/>
        </w:rPr>
        <w:t xml:space="preserve"> </w:t>
      </w:r>
      <w:r>
        <w:rPr>
          <w:lang w:val="en-AU"/>
        </w:rPr>
        <w:t>evaluating</w:t>
      </w:r>
      <w:r w:rsidR="00E948D7">
        <w:rPr>
          <w:lang w:val="en-AU"/>
        </w:rPr>
        <w:t xml:space="preserve"> </w:t>
      </w:r>
      <w:r>
        <w:rPr>
          <w:lang w:val="en-AU"/>
        </w:rPr>
        <w:t>different</w:t>
      </w:r>
      <w:r w:rsidR="00E948D7">
        <w:rPr>
          <w:lang w:val="en-AU"/>
        </w:rPr>
        <w:t xml:space="preserve"> </w:t>
      </w:r>
      <w:r>
        <w:rPr>
          <w:lang w:val="en-AU"/>
        </w:rPr>
        <w:t>pathways</w:t>
      </w:r>
      <w:r w:rsidR="00E948D7">
        <w:rPr>
          <w:lang w:val="en-AU"/>
        </w:rPr>
        <w:t xml:space="preserve"> </w:t>
      </w:r>
      <w:r>
        <w:rPr>
          <w:lang w:val="en-AU"/>
        </w:rPr>
        <w:t>to</w:t>
      </w:r>
      <w:r w:rsidR="001A640C">
        <w:rPr>
          <w:lang w:val="en-AU"/>
        </w:rPr>
        <w:t xml:space="preserve"> </w:t>
      </w:r>
      <w:r w:rsidR="00E70B3F">
        <w:rPr>
          <w:lang w:val="en-AU"/>
        </w:rPr>
        <w:t>achieving</w:t>
      </w:r>
      <w:r w:rsidR="00E948D7">
        <w:rPr>
          <w:lang w:val="en-AU"/>
        </w:rPr>
        <w:t xml:space="preserve"> </w:t>
      </w:r>
      <w:r w:rsidR="00E70B3F">
        <w:rPr>
          <w:lang w:val="en-AU"/>
        </w:rPr>
        <w:t>that</w:t>
      </w:r>
      <w:r w:rsidR="00E948D7">
        <w:rPr>
          <w:lang w:val="en-AU"/>
        </w:rPr>
        <w:t xml:space="preserve"> </w:t>
      </w:r>
      <w:r w:rsidR="00E70B3F">
        <w:rPr>
          <w:lang w:val="en-AU"/>
        </w:rPr>
        <w:t>career</w:t>
      </w:r>
      <w:r>
        <w:rPr>
          <w:lang w:val="en-AU"/>
        </w:rPr>
        <w:t>.</w:t>
      </w:r>
    </w:p>
    <w:p w14:paraId="42387520" w14:textId="655A170F" w:rsidR="00E34864" w:rsidRPr="00711B2D" w:rsidRDefault="00E34864" w:rsidP="00E34864">
      <w:pPr>
        <w:pStyle w:val="VCAAbody"/>
        <w:rPr>
          <w:lang w:val="en-AU"/>
        </w:rPr>
      </w:pPr>
      <w:bookmarkStart w:id="2" w:name="_Hlk98325485"/>
      <w:r>
        <w:rPr>
          <w:lang w:val="en-AU"/>
        </w:rPr>
        <w:t>Although</w:t>
      </w:r>
      <w:r w:rsidR="00E948D7">
        <w:rPr>
          <w:lang w:val="en-AU"/>
        </w:rPr>
        <w:t xml:space="preserve"> </w:t>
      </w:r>
      <w:r>
        <w:rPr>
          <w:lang w:val="en-AU"/>
        </w:rPr>
        <w:t>rehearsed</w:t>
      </w:r>
      <w:r w:rsidR="000F397A">
        <w:rPr>
          <w:lang w:val="en-AU"/>
        </w:rPr>
        <w:t xml:space="preserve"> </w:t>
      </w:r>
      <w:r w:rsidR="00E66F7A">
        <w:rPr>
          <w:lang w:val="en-AU"/>
        </w:rPr>
        <w:t>responses</w:t>
      </w:r>
      <w:r w:rsidR="00E948D7">
        <w:rPr>
          <w:lang w:val="en-AU"/>
        </w:rPr>
        <w:t xml:space="preserve"> </w:t>
      </w:r>
      <w:r>
        <w:rPr>
          <w:lang w:val="en-AU"/>
        </w:rPr>
        <w:t>are</w:t>
      </w:r>
      <w:r w:rsidR="00E948D7">
        <w:rPr>
          <w:lang w:val="en-AU"/>
        </w:rPr>
        <w:t xml:space="preserve"> </w:t>
      </w:r>
      <w:r>
        <w:rPr>
          <w:lang w:val="en-AU"/>
        </w:rPr>
        <w:t>easily</w:t>
      </w:r>
      <w:r w:rsidR="00E948D7">
        <w:rPr>
          <w:lang w:val="en-AU"/>
        </w:rPr>
        <w:t xml:space="preserve"> </w:t>
      </w:r>
      <w:r>
        <w:rPr>
          <w:lang w:val="en-AU"/>
        </w:rPr>
        <w:t>identified,</w:t>
      </w:r>
      <w:r w:rsidR="00E948D7">
        <w:rPr>
          <w:lang w:val="en-AU"/>
        </w:rPr>
        <w:t xml:space="preserve"> </w:t>
      </w:r>
      <w:r>
        <w:rPr>
          <w:lang w:val="en-AU"/>
        </w:rPr>
        <w:t>preparation</w:t>
      </w:r>
      <w:r w:rsidR="00E948D7">
        <w:rPr>
          <w:lang w:val="en-AU"/>
        </w:rPr>
        <w:t xml:space="preserve"> </w:t>
      </w:r>
      <w:r>
        <w:rPr>
          <w:lang w:val="en-AU"/>
        </w:rPr>
        <w:t>in</w:t>
      </w:r>
      <w:r w:rsidR="00E948D7">
        <w:rPr>
          <w:lang w:val="en-AU"/>
        </w:rPr>
        <w:t xml:space="preserve"> </w:t>
      </w:r>
      <w:r>
        <w:rPr>
          <w:lang w:val="en-AU"/>
        </w:rPr>
        <w:t>relevant</w:t>
      </w:r>
      <w:r w:rsidR="00E948D7">
        <w:rPr>
          <w:lang w:val="en-AU"/>
        </w:rPr>
        <w:t xml:space="preserve"> </w:t>
      </w:r>
      <w:r>
        <w:rPr>
          <w:lang w:val="en-AU"/>
        </w:rPr>
        <w:t>areas</w:t>
      </w:r>
      <w:r w:rsidR="000F397A">
        <w:rPr>
          <w:lang w:val="en-AU"/>
        </w:rPr>
        <w:t xml:space="preserve"> </w:t>
      </w:r>
      <w:r w:rsidR="00E66F7A">
        <w:rPr>
          <w:lang w:val="en-AU"/>
        </w:rPr>
        <w:t>is</w:t>
      </w:r>
      <w:r w:rsidR="00E948D7">
        <w:rPr>
          <w:lang w:val="en-AU"/>
        </w:rPr>
        <w:t xml:space="preserve"> </w:t>
      </w:r>
      <w:r>
        <w:rPr>
          <w:lang w:val="en-AU"/>
        </w:rPr>
        <w:t>encouraged.</w:t>
      </w:r>
      <w:r w:rsidR="00E948D7">
        <w:rPr>
          <w:lang w:val="en-AU"/>
        </w:rPr>
        <w:t xml:space="preserve"> </w:t>
      </w:r>
      <w:bookmarkEnd w:id="2"/>
      <w:r>
        <w:rPr>
          <w:lang w:val="en-AU"/>
        </w:rPr>
        <w:t>Students</w:t>
      </w:r>
      <w:r w:rsidR="00E948D7">
        <w:rPr>
          <w:lang w:val="en-AU"/>
        </w:rPr>
        <w:t xml:space="preserve"> </w:t>
      </w:r>
      <w:r>
        <w:rPr>
          <w:lang w:val="en-AU"/>
        </w:rPr>
        <w:t>will</w:t>
      </w:r>
      <w:r w:rsidR="00E948D7">
        <w:rPr>
          <w:lang w:val="en-AU"/>
        </w:rPr>
        <w:t xml:space="preserve"> </w:t>
      </w:r>
      <w:r>
        <w:rPr>
          <w:lang w:val="en-AU"/>
        </w:rPr>
        <w:t>then</w:t>
      </w:r>
      <w:r w:rsidR="00E948D7">
        <w:rPr>
          <w:lang w:val="en-AU"/>
        </w:rPr>
        <w:t xml:space="preserve"> </w:t>
      </w:r>
      <w:r>
        <w:rPr>
          <w:lang w:val="en-AU"/>
        </w:rPr>
        <w:t>be</w:t>
      </w:r>
      <w:r w:rsidR="00E948D7">
        <w:rPr>
          <w:lang w:val="en-AU"/>
        </w:rPr>
        <w:t xml:space="preserve"> </w:t>
      </w:r>
      <w:r>
        <w:rPr>
          <w:lang w:val="en-AU"/>
        </w:rPr>
        <w:t>able</w:t>
      </w:r>
      <w:r w:rsidR="00E948D7">
        <w:rPr>
          <w:lang w:val="en-AU"/>
        </w:rPr>
        <w:t xml:space="preserve"> </w:t>
      </w:r>
      <w:r>
        <w:rPr>
          <w:lang w:val="en-AU"/>
        </w:rPr>
        <w:t>to</w:t>
      </w:r>
      <w:r w:rsidR="00E948D7">
        <w:rPr>
          <w:lang w:val="en-AU"/>
        </w:rPr>
        <w:t xml:space="preserve"> </w:t>
      </w:r>
      <w:r>
        <w:rPr>
          <w:lang w:val="en-AU"/>
        </w:rPr>
        <w:t>navigate</w:t>
      </w:r>
      <w:r w:rsidR="00E948D7">
        <w:rPr>
          <w:lang w:val="en-AU"/>
        </w:rPr>
        <w:t xml:space="preserve"> </w:t>
      </w:r>
      <w:r>
        <w:rPr>
          <w:lang w:val="en-AU"/>
        </w:rPr>
        <w:t>to</w:t>
      </w:r>
      <w:r w:rsidR="00E948D7">
        <w:rPr>
          <w:lang w:val="en-AU"/>
        </w:rPr>
        <w:t xml:space="preserve"> </w:t>
      </w:r>
      <w:r>
        <w:rPr>
          <w:lang w:val="en-AU"/>
        </w:rPr>
        <w:t>their</w:t>
      </w:r>
      <w:r w:rsidR="00E948D7">
        <w:rPr>
          <w:lang w:val="en-AU"/>
        </w:rPr>
        <w:t xml:space="preserve"> </w:t>
      </w:r>
      <w:r>
        <w:rPr>
          <w:lang w:val="en-AU"/>
        </w:rPr>
        <w:t>strengths</w:t>
      </w:r>
      <w:r w:rsidR="00E948D7">
        <w:rPr>
          <w:lang w:val="en-AU"/>
        </w:rPr>
        <w:t xml:space="preserve"> </w:t>
      </w:r>
      <w:r>
        <w:rPr>
          <w:lang w:val="en-AU"/>
        </w:rPr>
        <w:t>or</w:t>
      </w:r>
      <w:r w:rsidR="00E948D7">
        <w:rPr>
          <w:lang w:val="en-AU"/>
        </w:rPr>
        <w:t xml:space="preserve"> </w:t>
      </w:r>
      <w:r>
        <w:rPr>
          <w:lang w:val="en-AU"/>
        </w:rPr>
        <w:t>areas</w:t>
      </w:r>
      <w:r w:rsidR="00E948D7">
        <w:rPr>
          <w:lang w:val="en-AU"/>
        </w:rPr>
        <w:t xml:space="preserve"> </w:t>
      </w:r>
      <w:r>
        <w:rPr>
          <w:lang w:val="en-AU"/>
        </w:rPr>
        <w:t>of</w:t>
      </w:r>
      <w:r w:rsidR="00E948D7">
        <w:rPr>
          <w:lang w:val="en-AU"/>
        </w:rPr>
        <w:t xml:space="preserve"> </w:t>
      </w:r>
      <w:r>
        <w:rPr>
          <w:lang w:val="en-AU"/>
        </w:rPr>
        <w:t>familiarity</w:t>
      </w:r>
      <w:r w:rsidR="00E66F7A">
        <w:rPr>
          <w:lang w:val="en-AU"/>
        </w:rPr>
        <w:t>,</w:t>
      </w:r>
      <w:r w:rsidR="00E948D7">
        <w:rPr>
          <w:lang w:val="en-AU"/>
        </w:rPr>
        <w:t xml:space="preserve"> </w:t>
      </w:r>
      <w:r>
        <w:rPr>
          <w:lang w:val="en-AU"/>
        </w:rPr>
        <w:t>where</w:t>
      </w:r>
      <w:r w:rsidR="00E948D7">
        <w:rPr>
          <w:lang w:val="en-AU"/>
        </w:rPr>
        <w:t xml:space="preserve"> </w:t>
      </w:r>
      <w:r>
        <w:rPr>
          <w:lang w:val="en-AU"/>
        </w:rPr>
        <w:t>they</w:t>
      </w:r>
      <w:r w:rsidR="00E948D7">
        <w:rPr>
          <w:lang w:val="en-AU"/>
        </w:rPr>
        <w:t xml:space="preserve"> </w:t>
      </w:r>
      <w:r>
        <w:rPr>
          <w:lang w:val="en-AU"/>
        </w:rPr>
        <w:t>can</w:t>
      </w:r>
      <w:r w:rsidR="00E948D7">
        <w:rPr>
          <w:lang w:val="en-AU"/>
        </w:rPr>
        <w:t xml:space="preserve"> </w:t>
      </w:r>
      <w:r>
        <w:rPr>
          <w:lang w:val="en-AU"/>
        </w:rPr>
        <w:t>confidently</w:t>
      </w:r>
      <w:r w:rsidR="00E948D7">
        <w:rPr>
          <w:lang w:val="en-AU"/>
        </w:rPr>
        <w:t xml:space="preserve"> </w:t>
      </w:r>
      <w:r>
        <w:rPr>
          <w:lang w:val="en-AU"/>
        </w:rPr>
        <w:t>elaborate</w:t>
      </w:r>
      <w:r w:rsidR="00E948D7">
        <w:rPr>
          <w:lang w:val="en-AU"/>
        </w:rPr>
        <w:t xml:space="preserve"> </w:t>
      </w:r>
      <w:r>
        <w:rPr>
          <w:lang w:val="en-AU"/>
        </w:rPr>
        <w:t>on</w:t>
      </w:r>
      <w:r w:rsidR="00E948D7">
        <w:rPr>
          <w:lang w:val="en-AU"/>
        </w:rPr>
        <w:t xml:space="preserve"> </w:t>
      </w:r>
      <w:r>
        <w:rPr>
          <w:lang w:val="en-AU"/>
        </w:rPr>
        <w:t>the</w:t>
      </w:r>
      <w:r w:rsidR="0066239E">
        <w:rPr>
          <w:lang w:val="en-AU"/>
        </w:rPr>
        <w:t>ir</w:t>
      </w:r>
      <w:r w:rsidR="00E948D7">
        <w:rPr>
          <w:lang w:val="en-AU"/>
        </w:rPr>
        <w:t xml:space="preserve"> </w:t>
      </w:r>
      <w:r w:rsidR="0066239E">
        <w:rPr>
          <w:lang w:val="en-AU"/>
        </w:rPr>
        <w:t>responses</w:t>
      </w:r>
      <w:r w:rsidR="001A640C">
        <w:rPr>
          <w:lang w:val="en-AU"/>
        </w:rPr>
        <w:t xml:space="preserve"> </w:t>
      </w:r>
      <w:r>
        <w:rPr>
          <w:lang w:val="en-AU"/>
        </w:rPr>
        <w:t>by</w:t>
      </w:r>
      <w:r w:rsidR="00E948D7">
        <w:rPr>
          <w:lang w:val="en-AU"/>
        </w:rPr>
        <w:t xml:space="preserve"> </w:t>
      </w:r>
      <w:r>
        <w:rPr>
          <w:lang w:val="en-AU"/>
        </w:rPr>
        <w:t>providing</w:t>
      </w:r>
      <w:r w:rsidR="00E948D7">
        <w:rPr>
          <w:lang w:val="en-AU"/>
        </w:rPr>
        <w:t xml:space="preserve"> </w:t>
      </w:r>
      <w:r>
        <w:rPr>
          <w:lang w:val="en-AU"/>
        </w:rPr>
        <w:t>opinions,</w:t>
      </w:r>
      <w:r w:rsidR="00E948D7">
        <w:rPr>
          <w:lang w:val="en-AU"/>
        </w:rPr>
        <w:t xml:space="preserve"> </w:t>
      </w:r>
      <w:r>
        <w:rPr>
          <w:lang w:val="en-AU"/>
        </w:rPr>
        <w:t>comparisons</w:t>
      </w:r>
      <w:r w:rsidR="00E948D7">
        <w:rPr>
          <w:lang w:val="en-AU"/>
        </w:rPr>
        <w:t xml:space="preserve"> </w:t>
      </w:r>
      <w:r>
        <w:rPr>
          <w:lang w:val="en-AU"/>
        </w:rPr>
        <w:t>and</w:t>
      </w:r>
      <w:r w:rsidR="00E948D7">
        <w:rPr>
          <w:lang w:val="en-AU"/>
        </w:rPr>
        <w:t xml:space="preserve"> </w:t>
      </w:r>
      <w:r>
        <w:rPr>
          <w:lang w:val="en-AU"/>
        </w:rPr>
        <w:t>examples.</w:t>
      </w:r>
    </w:p>
    <w:p w14:paraId="1E9801AE" w14:textId="6368451C" w:rsidR="00F032DF" w:rsidRPr="00480688" w:rsidRDefault="004D2887" w:rsidP="00F032DF">
      <w:pPr>
        <w:pStyle w:val="VCAAHeading1"/>
        <w:rPr>
          <w:lang w:val="en-AU"/>
        </w:rPr>
      </w:pPr>
      <w:r>
        <w:rPr>
          <w:lang w:val="en-AU"/>
        </w:rPr>
        <w:t>Section</w:t>
      </w:r>
      <w:r w:rsidR="00E948D7">
        <w:rPr>
          <w:lang w:val="en-AU"/>
        </w:rPr>
        <w:t xml:space="preserve"> </w:t>
      </w:r>
      <w:r>
        <w:rPr>
          <w:lang w:val="en-AU"/>
        </w:rPr>
        <w:t>2</w:t>
      </w:r>
      <w:r w:rsidR="00E948D7">
        <w:rPr>
          <w:lang w:val="en-AU"/>
        </w:rPr>
        <w:t xml:space="preserve"> </w:t>
      </w:r>
      <w:r>
        <w:rPr>
          <w:lang w:val="en-AU"/>
        </w:rPr>
        <w:t>–</w:t>
      </w:r>
      <w:r w:rsidR="00E948D7">
        <w:rPr>
          <w:lang w:val="en-AU"/>
        </w:rPr>
        <w:t xml:space="preserve"> </w:t>
      </w:r>
      <w:r w:rsidR="00F032DF" w:rsidRPr="00480688">
        <w:rPr>
          <w:lang w:val="en-AU"/>
        </w:rPr>
        <w:t>Discussion</w:t>
      </w:r>
    </w:p>
    <w:p w14:paraId="488523B0" w14:textId="1119C910" w:rsidR="00F032DF" w:rsidRPr="00480688" w:rsidRDefault="00F032DF" w:rsidP="00F032DF">
      <w:pPr>
        <w:pStyle w:val="VCAAbody"/>
      </w:pPr>
      <w:r w:rsidRPr="00480688">
        <w:t>Following</w:t>
      </w:r>
      <w:r w:rsidR="00E948D7">
        <w:t xml:space="preserve"> </w:t>
      </w:r>
      <w:r w:rsidRPr="00480688">
        <w:t>the</w:t>
      </w:r>
      <w:r w:rsidR="00E948D7">
        <w:t xml:space="preserve"> </w:t>
      </w:r>
      <w:r w:rsidR="00EC2C67">
        <w:t>c</w:t>
      </w:r>
      <w:r w:rsidRPr="00480688">
        <w:t>onversation,</w:t>
      </w:r>
      <w:r w:rsidR="00E948D7">
        <w:t xml:space="preserve"> </w:t>
      </w:r>
      <w:r w:rsidRPr="00480688">
        <w:t>the</w:t>
      </w:r>
      <w:r w:rsidR="00E948D7">
        <w:t xml:space="preserve"> </w:t>
      </w:r>
      <w:r w:rsidRPr="00480688">
        <w:t>student</w:t>
      </w:r>
      <w:r w:rsidR="00E948D7">
        <w:t xml:space="preserve"> </w:t>
      </w:r>
      <w:r w:rsidRPr="00480688">
        <w:t>indicate</w:t>
      </w:r>
      <w:r w:rsidR="00F75D0D">
        <w:t>s</w:t>
      </w:r>
      <w:r w:rsidR="00E948D7">
        <w:t xml:space="preserve"> </w:t>
      </w:r>
      <w:r w:rsidRPr="00480688">
        <w:t>to</w:t>
      </w:r>
      <w:r w:rsidR="00E948D7">
        <w:t xml:space="preserve"> </w:t>
      </w:r>
      <w:r w:rsidRPr="00480688">
        <w:t>the</w:t>
      </w:r>
      <w:r w:rsidR="00E948D7">
        <w:t xml:space="preserve"> </w:t>
      </w:r>
      <w:r w:rsidRPr="00480688">
        <w:t>assessors</w:t>
      </w:r>
      <w:r w:rsidR="00E948D7">
        <w:t xml:space="preserve"> </w:t>
      </w:r>
      <w:r w:rsidRPr="00480688">
        <w:t>the</w:t>
      </w:r>
      <w:r w:rsidR="00E948D7">
        <w:t xml:space="preserve"> </w:t>
      </w:r>
      <w:r w:rsidRPr="00480688">
        <w:t>subtopic</w:t>
      </w:r>
      <w:r w:rsidR="00E948D7">
        <w:t xml:space="preserve"> </w:t>
      </w:r>
      <w:r w:rsidRPr="00480688">
        <w:t>chosen</w:t>
      </w:r>
      <w:r w:rsidR="00E948D7">
        <w:t xml:space="preserve"> </w:t>
      </w:r>
      <w:r w:rsidRPr="00480688">
        <w:t>for</w:t>
      </w:r>
      <w:r w:rsidR="00E948D7">
        <w:t xml:space="preserve"> </w:t>
      </w:r>
      <w:r w:rsidRPr="00480688">
        <w:t>detailed</w:t>
      </w:r>
      <w:r w:rsidR="00E948D7">
        <w:t xml:space="preserve"> </w:t>
      </w:r>
      <w:r w:rsidRPr="00480688">
        <w:t>study</w:t>
      </w:r>
      <w:r w:rsidR="00E948D7">
        <w:t xml:space="preserve"> </w:t>
      </w:r>
      <w:r w:rsidRPr="00480688">
        <w:t>and,</w:t>
      </w:r>
      <w:r w:rsidR="00E948D7">
        <w:t xml:space="preserve"> </w:t>
      </w:r>
      <w:r w:rsidRPr="00480688">
        <w:t>in</w:t>
      </w:r>
      <w:r w:rsidR="00E948D7">
        <w:t xml:space="preserve"> </w:t>
      </w:r>
      <w:r w:rsidRPr="00480688">
        <w:t>no</w:t>
      </w:r>
      <w:r w:rsidR="00E948D7">
        <w:t xml:space="preserve"> </w:t>
      </w:r>
      <w:r w:rsidRPr="00480688">
        <w:t>more</w:t>
      </w:r>
      <w:r w:rsidR="00E948D7">
        <w:t xml:space="preserve"> </w:t>
      </w:r>
      <w:r w:rsidRPr="00480688">
        <w:t>than</w:t>
      </w:r>
      <w:r w:rsidR="00E948D7">
        <w:t xml:space="preserve"> </w:t>
      </w:r>
      <w:r w:rsidRPr="00480688">
        <w:t>one</w:t>
      </w:r>
      <w:r w:rsidR="00E948D7">
        <w:t xml:space="preserve"> </w:t>
      </w:r>
      <w:r w:rsidRPr="00480688">
        <w:t>minute,</w:t>
      </w:r>
      <w:r w:rsidR="00E948D7">
        <w:t xml:space="preserve"> </w:t>
      </w:r>
      <w:r w:rsidRPr="00480688">
        <w:t>briefly</w:t>
      </w:r>
      <w:r w:rsidR="00E948D7">
        <w:t xml:space="preserve"> </w:t>
      </w:r>
      <w:r w:rsidRPr="00480688">
        <w:t>introduce</w:t>
      </w:r>
      <w:r w:rsidR="00F75D0D">
        <w:t>s</w:t>
      </w:r>
      <w:r w:rsidR="00E948D7">
        <w:t xml:space="preserve"> </w:t>
      </w:r>
      <w:r w:rsidRPr="00480688">
        <w:t>the</w:t>
      </w:r>
      <w:r w:rsidR="00E948D7">
        <w:t xml:space="preserve"> </w:t>
      </w:r>
      <w:r w:rsidRPr="00480688">
        <w:t>main</w:t>
      </w:r>
      <w:r w:rsidR="00E948D7">
        <w:t xml:space="preserve"> </w:t>
      </w:r>
      <w:r w:rsidRPr="00480688">
        <w:t>focus</w:t>
      </w:r>
      <w:r w:rsidR="00E948D7">
        <w:t xml:space="preserve"> </w:t>
      </w:r>
      <w:r w:rsidRPr="00480688">
        <w:t>of</w:t>
      </w:r>
      <w:r w:rsidR="00E948D7">
        <w:t xml:space="preserve"> </w:t>
      </w:r>
      <w:r w:rsidRPr="00480688">
        <w:t>their</w:t>
      </w:r>
      <w:r w:rsidR="00E948D7">
        <w:t xml:space="preserve"> </w:t>
      </w:r>
      <w:r w:rsidRPr="00480688">
        <w:t>subtopic,</w:t>
      </w:r>
      <w:r w:rsidR="00E948D7">
        <w:t xml:space="preserve"> </w:t>
      </w:r>
      <w:r w:rsidRPr="00480688">
        <w:t>alerting</w:t>
      </w:r>
      <w:r w:rsidR="00E948D7">
        <w:t xml:space="preserve"> </w:t>
      </w:r>
      <w:r w:rsidRPr="00480688">
        <w:t>assessors</w:t>
      </w:r>
      <w:r w:rsidR="00E948D7">
        <w:t xml:space="preserve"> </w:t>
      </w:r>
      <w:r w:rsidRPr="00480688">
        <w:t>to</w:t>
      </w:r>
      <w:r w:rsidR="00E948D7">
        <w:t xml:space="preserve"> </w:t>
      </w:r>
      <w:r w:rsidRPr="00480688">
        <w:t>any</w:t>
      </w:r>
      <w:r w:rsidR="00E948D7">
        <w:t xml:space="preserve"> </w:t>
      </w:r>
      <w:r w:rsidRPr="00480688">
        <w:t>objects</w:t>
      </w:r>
      <w:r w:rsidR="00E948D7">
        <w:t xml:space="preserve"> </w:t>
      </w:r>
      <w:r w:rsidRPr="00480688">
        <w:t>brought</w:t>
      </w:r>
      <w:r w:rsidR="00E948D7">
        <w:t xml:space="preserve"> </w:t>
      </w:r>
      <w:r w:rsidRPr="00480688">
        <w:t>to</w:t>
      </w:r>
      <w:r w:rsidR="00E948D7">
        <w:t xml:space="preserve"> </w:t>
      </w:r>
      <w:r w:rsidRPr="00480688">
        <w:t>support</w:t>
      </w:r>
      <w:r w:rsidR="00E948D7">
        <w:t xml:space="preserve"> </w:t>
      </w:r>
      <w:r w:rsidRPr="00480688">
        <w:t>the</w:t>
      </w:r>
      <w:r w:rsidR="00E948D7">
        <w:t xml:space="preserve"> </w:t>
      </w:r>
      <w:r w:rsidRPr="00480688">
        <w:t>discussion.</w:t>
      </w:r>
      <w:r w:rsidR="00E948D7">
        <w:t xml:space="preserve"> </w:t>
      </w:r>
      <w:r w:rsidRPr="00480688">
        <w:t>Suitable</w:t>
      </w:r>
      <w:r w:rsidR="00E948D7">
        <w:t xml:space="preserve"> </w:t>
      </w:r>
      <w:r w:rsidRPr="00480688">
        <w:t>objects</w:t>
      </w:r>
      <w:r w:rsidR="00E948D7">
        <w:t xml:space="preserve"> </w:t>
      </w:r>
      <w:r w:rsidRPr="00480688">
        <w:t>include</w:t>
      </w:r>
      <w:r w:rsidR="00E948D7">
        <w:t xml:space="preserve"> </w:t>
      </w:r>
      <w:r w:rsidRPr="00480688">
        <w:t>photographs,</w:t>
      </w:r>
      <w:r w:rsidR="00E948D7">
        <w:t xml:space="preserve"> </w:t>
      </w:r>
      <w:r w:rsidRPr="00480688">
        <w:t>maps</w:t>
      </w:r>
      <w:r w:rsidR="00E948D7">
        <w:t xml:space="preserve"> </w:t>
      </w:r>
      <w:r w:rsidRPr="00480688">
        <w:t>or</w:t>
      </w:r>
      <w:r w:rsidR="00E948D7">
        <w:t xml:space="preserve"> </w:t>
      </w:r>
      <w:r w:rsidRPr="00480688">
        <w:t>diagrams,</w:t>
      </w:r>
      <w:r w:rsidR="00E948D7">
        <w:t xml:space="preserve"> </w:t>
      </w:r>
      <w:r w:rsidRPr="00480688">
        <w:t>and</w:t>
      </w:r>
      <w:r w:rsidR="00E948D7">
        <w:t xml:space="preserve"> </w:t>
      </w:r>
      <w:r w:rsidRPr="00480688">
        <w:t>should</w:t>
      </w:r>
      <w:r w:rsidR="00E948D7">
        <w:t xml:space="preserve"> </w:t>
      </w:r>
      <w:r w:rsidRPr="00480688">
        <w:t>include</w:t>
      </w:r>
      <w:r w:rsidR="00E948D7">
        <w:t xml:space="preserve"> </w:t>
      </w:r>
      <w:r w:rsidRPr="00480688">
        <w:t>no</w:t>
      </w:r>
      <w:r w:rsidR="00E948D7">
        <w:t xml:space="preserve"> </w:t>
      </w:r>
      <w:r w:rsidRPr="00480688">
        <w:t>text</w:t>
      </w:r>
      <w:r w:rsidR="00E948D7">
        <w:t xml:space="preserve"> </w:t>
      </w:r>
      <w:r w:rsidRPr="00480688">
        <w:t>or</w:t>
      </w:r>
      <w:r w:rsidR="00E948D7">
        <w:t xml:space="preserve"> </w:t>
      </w:r>
      <w:r w:rsidRPr="00480688">
        <w:t>very</w:t>
      </w:r>
      <w:r w:rsidR="00E948D7">
        <w:t xml:space="preserve"> </w:t>
      </w:r>
      <w:r w:rsidRPr="00480688">
        <w:t>little</w:t>
      </w:r>
      <w:r w:rsidR="00E948D7">
        <w:t xml:space="preserve"> </w:t>
      </w:r>
      <w:r w:rsidRPr="00480688">
        <w:t>text.</w:t>
      </w:r>
      <w:r w:rsidR="00E948D7">
        <w:t xml:space="preserve"> </w:t>
      </w:r>
      <w:r w:rsidRPr="00480688">
        <w:t>The</w:t>
      </w:r>
      <w:r w:rsidR="00E948D7">
        <w:t xml:space="preserve"> </w:t>
      </w:r>
      <w:r w:rsidRPr="00480688">
        <w:t>support</w:t>
      </w:r>
      <w:r w:rsidR="00E948D7">
        <w:t xml:space="preserve"> </w:t>
      </w:r>
      <w:r w:rsidRPr="00480688">
        <w:t>material</w:t>
      </w:r>
      <w:r w:rsidR="00E948D7">
        <w:t xml:space="preserve"> </w:t>
      </w:r>
      <w:r w:rsidRPr="00480688">
        <w:t>must</w:t>
      </w:r>
      <w:r w:rsidR="00E948D7">
        <w:t xml:space="preserve"> </w:t>
      </w:r>
      <w:r w:rsidRPr="00480688">
        <w:t>have</w:t>
      </w:r>
      <w:r w:rsidR="00E948D7">
        <w:t xml:space="preserve"> </w:t>
      </w:r>
      <w:r w:rsidRPr="00480688">
        <w:t>minimal</w:t>
      </w:r>
      <w:r w:rsidR="00E948D7">
        <w:t xml:space="preserve"> </w:t>
      </w:r>
      <w:r w:rsidRPr="00480688">
        <w:t>writing,</w:t>
      </w:r>
      <w:r w:rsidR="00E948D7">
        <w:t xml:space="preserve"> </w:t>
      </w:r>
      <w:r w:rsidRPr="00480688">
        <w:t>which</w:t>
      </w:r>
      <w:r w:rsidR="00E948D7">
        <w:t xml:space="preserve"> </w:t>
      </w:r>
      <w:r w:rsidRPr="00480688">
        <w:t>includes</w:t>
      </w:r>
      <w:r w:rsidR="00E948D7">
        <w:t xml:space="preserve"> </w:t>
      </w:r>
      <w:r w:rsidRPr="00480688">
        <w:t>only</w:t>
      </w:r>
      <w:r w:rsidR="00E948D7">
        <w:t xml:space="preserve"> </w:t>
      </w:r>
      <w:r w:rsidRPr="00480688">
        <w:t>a</w:t>
      </w:r>
      <w:r w:rsidR="00E948D7">
        <w:t xml:space="preserve"> </w:t>
      </w:r>
      <w:r w:rsidRPr="00480688">
        <w:t>heading,</w:t>
      </w:r>
      <w:r w:rsidR="00E948D7">
        <w:t xml:space="preserve"> </w:t>
      </w:r>
      <w:r w:rsidRPr="00480688">
        <w:t>name</w:t>
      </w:r>
      <w:r w:rsidR="00E948D7">
        <w:t xml:space="preserve"> </w:t>
      </w:r>
      <w:r w:rsidRPr="00480688">
        <w:t>or</w:t>
      </w:r>
      <w:r w:rsidR="00E948D7">
        <w:t xml:space="preserve"> </w:t>
      </w:r>
      <w:r w:rsidRPr="00480688">
        <w:t>title.</w:t>
      </w:r>
    </w:p>
    <w:p w14:paraId="36B6E89C" w14:textId="03BE0B6B" w:rsidR="00F032DF" w:rsidRPr="00480688" w:rsidRDefault="00F032DF" w:rsidP="00F032DF">
      <w:pPr>
        <w:pStyle w:val="VCAAbody"/>
        <w:rPr>
          <w:lang w:val="en-AU"/>
        </w:rPr>
      </w:pPr>
      <w:r w:rsidRPr="00480688">
        <w:rPr>
          <w:lang w:val="en-AU"/>
        </w:rPr>
        <w:t>The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one-minute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introduction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should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give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assessors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an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indication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of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the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area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of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discussion.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The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purpose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is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for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students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to</w:t>
      </w:r>
      <w:r w:rsidR="00E948D7">
        <w:rPr>
          <w:lang w:val="en-AU"/>
        </w:rPr>
        <w:t xml:space="preserve"> </w:t>
      </w:r>
      <w:r w:rsidRPr="00480688">
        <w:t>briefly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introduce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their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chosen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subtopic;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it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is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not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an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opportunity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for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students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to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list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all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their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information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or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texts.</w:t>
      </w:r>
      <w:r w:rsidR="00E948D7">
        <w:rPr>
          <w:lang w:val="en-AU"/>
        </w:rPr>
        <w:t xml:space="preserve"> </w:t>
      </w:r>
    </w:p>
    <w:p w14:paraId="22068210" w14:textId="47822F45" w:rsidR="00F032DF" w:rsidRPr="00480688" w:rsidRDefault="00F032DF" w:rsidP="00F032DF">
      <w:pPr>
        <w:pStyle w:val="VCAAbody"/>
        <w:rPr>
          <w:lang w:val="en-AU"/>
        </w:rPr>
      </w:pPr>
      <w:r w:rsidRPr="00480688">
        <w:rPr>
          <w:lang w:val="en-AU"/>
        </w:rPr>
        <w:t>The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focus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of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the</w:t>
      </w:r>
      <w:r w:rsidR="00E948D7">
        <w:rPr>
          <w:lang w:val="en-AU"/>
        </w:rPr>
        <w:t xml:space="preserve"> </w:t>
      </w:r>
      <w:r w:rsidR="00EC2C67">
        <w:rPr>
          <w:lang w:val="en-AU"/>
        </w:rPr>
        <w:t>d</w:t>
      </w:r>
      <w:r w:rsidRPr="00480688">
        <w:rPr>
          <w:lang w:val="en-AU"/>
        </w:rPr>
        <w:t>iscussion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is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to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explore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aspects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of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the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language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and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culture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of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communities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in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which</w:t>
      </w:r>
      <w:r w:rsidR="00E948D7">
        <w:rPr>
          <w:lang w:val="en-AU"/>
        </w:rPr>
        <w:t xml:space="preserve"> </w:t>
      </w:r>
      <w:r w:rsidR="00E34864">
        <w:rPr>
          <w:lang w:val="en-AU"/>
        </w:rPr>
        <w:t>Russian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is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spoken,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with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the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student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being</w:t>
      </w:r>
      <w:r w:rsidR="00E948D7">
        <w:rPr>
          <w:lang w:val="en-AU"/>
        </w:rPr>
        <w:t xml:space="preserve"> </w:t>
      </w:r>
      <w:r w:rsidRPr="00480688">
        <w:t>expected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to</w:t>
      </w:r>
      <w:r w:rsidR="00E948D7">
        <w:rPr>
          <w:lang w:val="en-AU"/>
        </w:rPr>
        <w:t xml:space="preserve"> </w:t>
      </w:r>
      <w:proofErr w:type="gramStart"/>
      <w:r w:rsidRPr="00480688">
        <w:rPr>
          <w:lang w:val="en-AU"/>
        </w:rPr>
        <w:t>make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reference</w:t>
      </w:r>
      <w:proofErr w:type="gramEnd"/>
      <w:r w:rsidR="00E948D7">
        <w:rPr>
          <w:lang w:val="en-AU"/>
        </w:rPr>
        <w:t xml:space="preserve"> </w:t>
      </w:r>
      <w:r w:rsidRPr="00480688">
        <w:rPr>
          <w:lang w:val="en-AU"/>
        </w:rPr>
        <w:t>to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the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texts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studied.</w:t>
      </w:r>
      <w:r w:rsidR="00E948D7">
        <w:rPr>
          <w:lang w:val="en-AU"/>
        </w:rPr>
        <w:t xml:space="preserve"> </w:t>
      </w:r>
    </w:p>
    <w:p w14:paraId="6EB86E09" w14:textId="58F6018C" w:rsidR="00F032DF" w:rsidRDefault="00F032DF" w:rsidP="00F032DF">
      <w:pPr>
        <w:pStyle w:val="VCAAbody"/>
        <w:rPr>
          <w:lang w:val="en-AU"/>
        </w:rPr>
      </w:pPr>
      <w:r w:rsidRPr="00480688">
        <w:rPr>
          <w:lang w:val="en-AU"/>
        </w:rPr>
        <w:t>The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choice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of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subtopic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for</w:t>
      </w:r>
      <w:r w:rsidR="00E948D7">
        <w:rPr>
          <w:lang w:val="en-AU"/>
        </w:rPr>
        <w:t xml:space="preserve"> </w:t>
      </w:r>
      <w:r w:rsidRPr="00E34864">
        <w:rPr>
          <w:lang w:val="en-AU"/>
        </w:rPr>
        <w:t>the</w:t>
      </w:r>
      <w:r w:rsidR="00E948D7">
        <w:rPr>
          <w:lang w:val="en-AU"/>
        </w:rPr>
        <w:t xml:space="preserve"> </w:t>
      </w:r>
      <w:r w:rsidR="00EC2C67" w:rsidRPr="00E34864">
        <w:rPr>
          <w:lang w:val="en-AU"/>
        </w:rPr>
        <w:t>d</w:t>
      </w:r>
      <w:r w:rsidRPr="00E34864">
        <w:rPr>
          <w:lang w:val="en-AU"/>
        </w:rPr>
        <w:t>etailed</w:t>
      </w:r>
      <w:r w:rsidR="00E948D7">
        <w:rPr>
          <w:lang w:val="en-AU"/>
        </w:rPr>
        <w:t xml:space="preserve"> </w:t>
      </w:r>
      <w:r w:rsidR="00EC2C67" w:rsidRPr="00E34864">
        <w:rPr>
          <w:lang w:val="en-AU"/>
        </w:rPr>
        <w:t>s</w:t>
      </w:r>
      <w:r w:rsidRPr="00E34864">
        <w:rPr>
          <w:lang w:val="en-AU"/>
        </w:rPr>
        <w:t>tudy</w:t>
      </w:r>
      <w:r w:rsidR="00E948D7">
        <w:rPr>
          <w:lang w:val="en-AU"/>
        </w:rPr>
        <w:t xml:space="preserve"> </w:t>
      </w:r>
      <w:r w:rsidRPr="00E34864">
        <w:rPr>
          <w:lang w:val="en-AU"/>
        </w:rPr>
        <w:t>is</w:t>
      </w:r>
      <w:r w:rsidR="00E948D7">
        <w:rPr>
          <w:lang w:val="en-AU"/>
        </w:rPr>
        <w:t xml:space="preserve"> </w:t>
      </w:r>
      <w:r w:rsidRPr="00E34864">
        <w:rPr>
          <w:lang w:val="en-AU"/>
        </w:rPr>
        <w:t>very</w:t>
      </w:r>
      <w:r w:rsidR="00E948D7">
        <w:rPr>
          <w:lang w:val="en-AU"/>
        </w:rPr>
        <w:t xml:space="preserve"> </w:t>
      </w:r>
      <w:r w:rsidRPr="00E34864">
        <w:rPr>
          <w:lang w:val="en-AU"/>
        </w:rPr>
        <w:t>important</w:t>
      </w:r>
      <w:r w:rsidRPr="00480688">
        <w:rPr>
          <w:lang w:val="en-AU"/>
        </w:rPr>
        <w:t>.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It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should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be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an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engaging</w:t>
      </w:r>
      <w:r w:rsidR="00E948D7">
        <w:rPr>
          <w:lang w:val="en-AU"/>
        </w:rPr>
        <w:t xml:space="preserve"> </w:t>
      </w:r>
      <w:r w:rsidR="004C4400">
        <w:rPr>
          <w:lang w:val="en-AU"/>
        </w:rPr>
        <w:t>sub</w:t>
      </w:r>
      <w:r w:rsidRPr="00480688">
        <w:rPr>
          <w:lang w:val="en-AU"/>
        </w:rPr>
        <w:t>topic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that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motivates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students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to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become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familiar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with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the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content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and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vocabulary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needed,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and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to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elaborate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on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information,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ideas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and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opinions.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It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is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important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that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students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and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teachers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select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materials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for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the</w:t>
      </w:r>
      <w:r w:rsidR="00E948D7">
        <w:rPr>
          <w:lang w:val="en-AU"/>
        </w:rPr>
        <w:t xml:space="preserve"> </w:t>
      </w:r>
      <w:r w:rsidR="00EC2C67">
        <w:rPr>
          <w:lang w:val="en-AU"/>
        </w:rPr>
        <w:t>d</w:t>
      </w:r>
      <w:r w:rsidRPr="00480688">
        <w:rPr>
          <w:lang w:val="en-AU"/>
        </w:rPr>
        <w:t>etailed</w:t>
      </w:r>
      <w:r w:rsidR="00E948D7">
        <w:rPr>
          <w:lang w:val="en-AU"/>
        </w:rPr>
        <w:t xml:space="preserve"> </w:t>
      </w:r>
      <w:r w:rsidR="00EC2C67">
        <w:rPr>
          <w:lang w:val="en-AU"/>
        </w:rPr>
        <w:t>s</w:t>
      </w:r>
      <w:r w:rsidRPr="00480688">
        <w:rPr>
          <w:lang w:val="en-AU"/>
        </w:rPr>
        <w:t>tudy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carefully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so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that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students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are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exposed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to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a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variety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of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views.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The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type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of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texts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used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by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students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should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vary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in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complexity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and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be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in</w:t>
      </w:r>
      <w:r w:rsidR="00E948D7">
        <w:rPr>
          <w:lang w:val="en-AU"/>
        </w:rPr>
        <w:t xml:space="preserve"> </w:t>
      </w:r>
      <w:r w:rsidR="00E34864">
        <w:rPr>
          <w:lang w:val="en-AU"/>
        </w:rPr>
        <w:t>Russian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so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that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students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can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become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aware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of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key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vocabulary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related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to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their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subtopic.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Students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should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be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able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to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draw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on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the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texts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they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have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studied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and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make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links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between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the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texts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to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support,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expand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on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and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explore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opinions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and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ideas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on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the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subtopic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and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different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aspects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of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the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texts.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Students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should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be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able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to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relate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this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to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the</w:t>
      </w:r>
      <w:r w:rsidR="00E948D7">
        <w:rPr>
          <w:lang w:val="en-AU"/>
        </w:rPr>
        <w:t xml:space="preserve"> </w:t>
      </w:r>
      <w:r w:rsidR="00E34864">
        <w:rPr>
          <w:lang w:val="en-AU"/>
        </w:rPr>
        <w:t>Russian-</w:t>
      </w:r>
      <w:r w:rsidRPr="00480688">
        <w:rPr>
          <w:lang w:val="en-AU"/>
        </w:rPr>
        <w:t>speaking</w:t>
      </w:r>
      <w:r w:rsidR="00E948D7">
        <w:rPr>
          <w:lang w:val="en-AU"/>
        </w:rPr>
        <w:t xml:space="preserve"> </w:t>
      </w:r>
      <w:r w:rsidRPr="00480688">
        <w:rPr>
          <w:lang w:val="en-AU"/>
        </w:rPr>
        <w:t>community.</w:t>
      </w:r>
    </w:p>
    <w:p w14:paraId="7B18A7DB" w14:textId="08AC926E" w:rsidR="00D62AF4" w:rsidRDefault="00D62AF4" w:rsidP="00D62AF4">
      <w:pPr>
        <w:pStyle w:val="VCAAbody"/>
        <w:rPr>
          <w:lang w:val="en-AU"/>
        </w:rPr>
      </w:pPr>
      <w:r>
        <w:rPr>
          <w:lang w:val="en-AU"/>
        </w:rPr>
        <w:t>Successful</w:t>
      </w:r>
      <w:r w:rsidR="00E948D7">
        <w:rPr>
          <w:lang w:val="en-AU"/>
        </w:rPr>
        <w:t xml:space="preserve"> </w:t>
      </w:r>
      <w:r>
        <w:rPr>
          <w:lang w:val="en-AU"/>
        </w:rPr>
        <w:t>subtopics</w:t>
      </w:r>
      <w:r w:rsidR="00E948D7">
        <w:rPr>
          <w:lang w:val="en-AU"/>
        </w:rPr>
        <w:t xml:space="preserve"> </w:t>
      </w:r>
      <w:r>
        <w:rPr>
          <w:lang w:val="en-AU"/>
        </w:rPr>
        <w:t>chosen</w:t>
      </w:r>
      <w:r w:rsidR="00E948D7">
        <w:rPr>
          <w:lang w:val="en-AU"/>
        </w:rPr>
        <w:t xml:space="preserve"> </w:t>
      </w:r>
      <w:r>
        <w:rPr>
          <w:lang w:val="en-AU"/>
        </w:rPr>
        <w:t>by</w:t>
      </w:r>
      <w:r w:rsidR="00E948D7">
        <w:rPr>
          <w:lang w:val="en-AU"/>
        </w:rPr>
        <w:t xml:space="preserve"> </w:t>
      </w:r>
      <w:r>
        <w:rPr>
          <w:lang w:val="en-AU"/>
        </w:rPr>
        <w:t>students</w:t>
      </w:r>
      <w:r w:rsidR="00E948D7">
        <w:rPr>
          <w:lang w:val="en-AU"/>
        </w:rPr>
        <w:t xml:space="preserve"> </w:t>
      </w:r>
      <w:r>
        <w:rPr>
          <w:lang w:val="en-AU"/>
        </w:rPr>
        <w:t>this</w:t>
      </w:r>
      <w:r w:rsidR="00E948D7">
        <w:rPr>
          <w:lang w:val="en-AU"/>
        </w:rPr>
        <w:t xml:space="preserve"> </w:t>
      </w:r>
      <w:r>
        <w:rPr>
          <w:lang w:val="en-AU"/>
        </w:rPr>
        <w:t>year</w:t>
      </w:r>
      <w:r w:rsidR="00E948D7">
        <w:rPr>
          <w:lang w:val="en-AU"/>
        </w:rPr>
        <w:t xml:space="preserve"> </w:t>
      </w:r>
      <w:r>
        <w:rPr>
          <w:lang w:val="en-AU"/>
        </w:rPr>
        <w:t>included</w:t>
      </w:r>
      <w:r w:rsidR="004C4400">
        <w:rPr>
          <w:lang w:val="en-AU"/>
        </w:rPr>
        <w:t>, but were not limited to,</w:t>
      </w:r>
      <w:r w:rsidR="00E948D7">
        <w:rPr>
          <w:lang w:val="en-AU"/>
        </w:rPr>
        <w:t xml:space="preserve"> </w:t>
      </w:r>
      <w:r>
        <w:rPr>
          <w:lang w:val="en-AU"/>
        </w:rPr>
        <w:t>controversial</w:t>
      </w:r>
      <w:r w:rsidR="00E948D7">
        <w:rPr>
          <w:lang w:val="en-AU"/>
        </w:rPr>
        <w:t xml:space="preserve"> </w:t>
      </w:r>
      <w:r>
        <w:rPr>
          <w:lang w:val="en-AU"/>
        </w:rPr>
        <w:t>Russian</w:t>
      </w:r>
      <w:r w:rsidR="00E948D7">
        <w:rPr>
          <w:lang w:val="en-AU"/>
        </w:rPr>
        <w:t xml:space="preserve"> </w:t>
      </w:r>
      <w:r>
        <w:rPr>
          <w:lang w:val="en-AU"/>
        </w:rPr>
        <w:t>public</w:t>
      </w:r>
      <w:r w:rsidR="00E948D7">
        <w:rPr>
          <w:lang w:val="en-AU"/>
        </w:rPr>
        <w:t xml:space="preserve"> </w:t>
      </w:r>
      <w:r>
        <w:rPr>
          <w:lang w:val="en-AU"/>
        </w:rPr>
        <w:t>figures</w:t>
      </w:r>
      <w:r w:rsidR="00E948D7">
        <w:rPr>
          <w:lang w:val="en-AU"/>
        </w:rPr>
        <w:t xml:space="preserve"> </w:t>
      </w:r>
      <w:r>
        <w:rPr>
          <w:lang w:val="en-AU"/>
        </w:rPr>
        <w:t>(current</w:t>
      </w:r>
      <w:r w:rsidR="00E948D7">
        <w:rPr>
          <w:lang w:val="en-AU"/>
        </w:rPr>
        <w:t xml:space="preserve"> </w:t>
      </w:r>
      <w:r>
        <w:rPr>
          <w:lang w:val="en-AU"/>
        </w:rPr>
        <w:t>or</w:t>
      </w:r>
      <w:r w:rsidR="00E948D7">
        <w:rPr>
          <w:lang w:val="en-AU"/>
        </w:rPr>
        <w:t xml:space="preserve"> </w:t>
      </w:r>
      <w:r>
        <w:rPr>
          <w:lang w:val="en-AU"/>
        </w:rPr>
        <w:t>past),</w:t>
      </w:r>
      <w:r w:rsidR="00E948D7">
        <w:rPr>
          <w:lang w:val="en-AU"/>
        </w:rPr>
        <w:t xml:space="preserve"> </w:t>
      </w:r>
      <w:r>
        <w:rPr>
          <w:lang w:val="en-AU"/>
        </w:rPr>
        <w:t>historical</w:t>
      </w:r>
      <w:r w:rsidR="00E948D7">
        <w:rPr>
          <w:lang w:val="en-AU"/>
        </w:rPr>
        <w:t xml:space="preserve"> </w:t>
      </w:r>
      <w:r>
        <w:rPr>
          <w:lang w:val="en-AU"/>
        </w:rPr>
        <w:t>events</w:t>
      </w:r>
      <w:r w:rsidR="00E948D7">
        <w:rPr>
          <w:lang w:val="en-AU"/>
        </w:rPr>
        <w:t xml:space="preserve"> </w:t>
      </w:r>
      <w:r>
        <w:rPr>
          <w:lang w:val="en-AU"/>
        </w:rPr>
        <w:t>and</w:t>
      </w:r>
      <w:r w:rsidR="000F397A">
        <w:rPr>
          <w:lang w:val="en-AU"/>
        </w:rPr>
        <w:t xml:space="preserve"> </w:t>
      </w:r>
      <w:r w:rsidR="004A6206">
        <w:rPr>
          <w:lang w:val="en-AU"/>
        </w:rPr>
        <w:t>traditional</w:t>
      </w:r>
      <w:r w:rsidR="001A640C">
        <w:rPr>
          <w:lang w:val="en-AU"/>
        </w:rPr>
        <w:t xml:space="preserve"> </w:t>
      </w:r>
      <w:r>
        <w:rPr>
          <w:lang w:val="en-AU"/>
        </w:rPr>
        <w:t>music,</w:t>
      </w:r>
      <w:r w:rsidR="00E948D7">
        <w:rPr>
          <w:lang w:val="en-AU"/>
        </w:rPr>
        <w:t xml:space="preserve"> </w:t>
      </w:r>
      <w:r>
        <w:rPr>
          <w:lang w:val="en-AU"/>
        </w:rPr>
        <w:t>art</w:t>
      </w:r>
      <w:r w:rsidR="000F397A">
        <w:rPr>
          <w:lang w:val="en-AU"/>
        </w:rPr>
        <w:t xml:space="preserve"> </w:t>
      </w:r>
      <w:r w:rsidR="00D154AF">
        <w:rPr>
          <w:lang w:val="en-AU"/>
        </w:rPr>
        <w:t>and</w:t>
      </w:r>
      <w:r w:rsidR="00E948D7">
        <w:rPr>
          <w:lang w:val="en-AU"/>
        </w:rPr>
        <w:t xml:space="preserve"> </w:t>
      </w:r>
      <w:r>
        <w:rPr>
          <w:lang w:val="en-AU"/>
        </w:rPr>
        <w:t>literature.</w:t>
      </w:r>
      <w:r w:rsidR="00E948D7">
        <w:rPr>
          <w:lang w:val="en-AU"/>
        </w:rPr>
        <w:t xml:space="preserve"> </w:t>
      </w:r>
      <w:r>
        <w:rPr>
          <w:lang w:val="en-AU"/>
        </w:rPr>
        <w:t>It</w:t>
      </w:r>
      <w:r w:rsidR="00E948D7">
        <w:rPr>
          <w:lang w:val="en-AU"/>
        </w:rPr>
        <w:t xml:space="preserve"> </w:t>
      </w:r>
      <w:r>
        <w:rPr>
          <w:lang w:val="en-AU"/>
        </w:rPr>
        <w:t>was</w:t>
      </w:r>
      <w:r w:rsidR="00E948D7">
        <w:rPr>
          <w:lang w:val="en-AU"/>
        </w:rPr>
        <w:t xml:space="preserve"> </w:t>
      </w:r>
      <w:r>
        <w:rPr>
          <w:lang w:val="en-AU"/>
        </w:rPr>
        <w:t>apparent</w:t>
      </w:r>
      <w:r w:rsidR="00E948D7">
        <w:rPr>
          <w:lang w:val="en-AU"/>
        </w:rPr>
        <w:t xml:space="preserve"> </w:t>
      </w:r>
      <w:r>
        <w:rPr>
          <w:lang w:val="en-AU"/>
        </w:rPr>
        <w:t>that</w:t>
      </w:r>
      <w:r w:rsidR="00E948D7">
        <w:rPr>
          <w:lang w:val="en-AU"/>
        </w:rPr>
        <w:t xml:space="preserve"> </w:t>
      </w:r>
      <w:r>
        <w:rPr>
          <w:lang w:val="en-AU"/>
        </w:rPr>
        <w:t>genuine</w:t>
      </w:r>
      <w:r w:rsidR="00E948D7">
        <w:rPr>
          <w:lang w:val="en-AU"/>
        </w:rPr>
        <w:t xml:space="preserve"> </w:t>
      </w:r>
      <w:r>
        <w:rPr>
          <w:lang w:val="en-AU"/>
        </w:rPr>
        <w:t>interest</w:t>
      </w:r>
      <w:r w:rsidR="00E948D7">
        <w:rPr>
          <w:lang w:val="en-AU"/>
        </w:rPr>
        <w:t xml:space="preserve"> </w:t>
      </w:r>
      <w:r>
        <w:rPr>
          <w:lang w:val="en-AU"/>
        </w:rPr>
        <w:t>in</w:t>
      </w:r>
      <w:r w:rsidR="00E948D7">
        <w:rPr>
          <w:lang w:val="en-AU"/>
        </w:rPr>
        <w:t xml:space="preserve"> </w:t>
      </w:r>
      <w:r>
        <w:rPr>
          <w:lang w:val="en-AU"/>
        </w:rPr>
        <w:t>a</w:t>
      </w:r>
      <w:r w:rsidR="00E948D7">
        <w:rPr>
          <w:lang w:val="en-AU"/>
        </w:rPr>
        <w:t xml:space="preserve"> </w:t>
      </w:r>
      <w:r w:rsidR="004C4400">
        <w:rPr>
          <w:lang w:val="en-AU"/>
        </w:rPr>
        <w:t>sub</w:t>
      </w:r>
      <w:r>
        <w:rPr>
          <w:lang w:val="en-AU"/>
        </w:rPr>
        <w:t>topic</w:t>
      </w:r>
      <w:r w:rsidR="00E948D7">
        <w:rPr>
          <w:lang w:val="en-AU"/>
        </w:rPr>
        <w:t xml:space="preserve"> </w:t>
      </w:r>
      <w:r>
        <w:rPr>
          <w:lang w:val="en-AU"/>
        </w:rPr>
        <w:t>aided</w:t>
      </w:r>
      <w:r w:rsidR="00E948D7">
        <w:rPr>
          <w:lang w:val="en-AU"/>
        </w:rPr>
        <w:t xml:space="preserve"> </w:t>
      </w:r>
      <w:r>
        <w:rPr>
          <w:lang w:val="en-AU"/>
        </w:rPr>
        <w:t>the</w:t>
      </w:r>
      <w:r w:rsidR="00E948D7">
        <w:rPr>
          <w:lang w:val="en-AU"/>
        </w:rPr>
        <w:t xml:space="preserve"> </w:t>
      </w:r>
      <w:r>
        <w:rPr>
          <w:lang w:val="en-AU"/>
        </w:rPr>
        <w:t>students</w:t>
      </w:r>
      <w:r w:rsidR="00845691">
        <w:rPr>
          <w:lang w:val="en-AU"/>
        </w:rPr>
        <w:t>’</w:t>
      </w:r>
      <w:r w:rsidR="00E948D7">
        <w:rPr>
          <w:lang w:val="en-AU"/>
        </w:rPr>
        <w:t xml:space="preserve"> </w:t>
      </w:r>
      <w:r>
        <w:rPr>
          <w:lang w:val="en-AU"/>
        </w:rPr>
        <w:t>ability</w:t>
      </w:r>
      <w:r w:rsidR="00E948D7">
        <w:rPr>
          <w:lang w:val="en-AU"/>
        </w:rPr>
        <w:t xml:space="preserve"> </w:t>
      </w:r>
      <w:r>
        <w:rPr>
          <w:lang w:val="en-AU"/>
        </w:rPr>
        <w:t>to</w:t>
      </w:r>
      <w:r w:rsidR="00E948D7">
        <w:rPr>
          <w:lang w:val="en-AU"/>
        </w:rPr>
        <w:t xml:space="preserve"> </w:t>
      </w:r>
      <w:r>
        <w:rPr>
          <w:lang w:val="en-AU"/>
        </w:rPr>
        <w:t>engage</w:t>
      </w:r>
      <w:r w:rsidR="00E948D7">
        <w:rPr>
          <w:lang w:val="en-AU"/>
        </w:rPr>
        <w:t xml:space="preserve"> </w:t>
      </w:r>
      <w:r>
        <w:rPr>
          <w:lang w:val="en-AU"/>
        </w:rPr>
        <w:t>in</w:t>
      </w:r>
      <w:r w:rsidR="00E948D7">
        <w:rPr>
          <w:lang w:val="en-AU"/>
        </w:rPr>
        <w:t xml:space="preserve"> </w:t>
      </w:r>
      <w:r>
        <w:rPr>
          <w:lang w:val="en-AU"/>
        </w:rPr>
        <w:t>deeper</w:t>
      </w:r>
      <w:r w:rsidR="00E948D7">
        <w:rPr>
          <w:lang w:val="en-AU"/>
        </w:rPr>
        <w:t xml:space="preserve"> </w:t>
      </w:r>
      <w:r>
        <w:rPr>
          <w:lang w:val="en-AU"/>
        </w:rPr>
        <w:t>discussion.</w:t>
      </w:r>
      <w:r w:rsidR="000F397A">
        <w:rPr>
          <w:lang w:val="en-AU"/>
        </w:rPr>
        <w:t xml:space="preserve"> </w:t>
      </w:r>
      <w:r w:rsidR="00F1208B">
        <w:rPr>
          <w:lang w:val="en-AU"/>
        </w:rPr>
        <w:t>Using</w:t>
      </w:r>
      <w:r w:rsidR="00E948D7">
        <w:rPr>
          <w:lang w:val="en-AU"/>
        </w:rPr>
        <w:t xml:space="preserve"> </w:t>
      </w:r>
      <w:r w:rsidR="00F1208B">
        <w:rPr>
          <w:lang w:val="en-AU"/>
        </w:rPr>
        <w:t>a</w:t>
      </w:r>
      <w:r w:rsidR="00E948D7">
        <w:rPr>
          <w:lang w:val="en-AU"/>
        </w:rPr>
        <w:t xml:space="preserve"> </w:t>
      </w:r>
      <w:r>
        <w:rPr>
          <w:lang w:val="en-AU"/>
        </w:rPr>
        <w:t>diverse</w:t>
      </w:r>
      <w:r w:rsidR="00E948D7">
        <w:rPr>
          <w:lang w:val="en-AU"/>
        </w:rPr>
        <w:t xml:space="preserve"> </w:t>
      </w:r>
      <w:r w:rsidR="00F1208B">
        <w:rPr>
          <w:lang w:val="en-AU"/>
        </w:rPr>
        <w:t>range</w:t>
      </w:r>
      <w:r w:rsidR="00E948D7">
        <w:rPr>
          <w:lang w:val="en-AU"/>
        </w:rPr>
        <w:t xml:space="preserve"> </w:t>
      </w:r>
      <w:r w:rsidR="00230DA5">
        <w:rPr>
          <w:lang w:val="en-AU"/>
        </w:rPr>
        <w:t>of</w:t>
      </w:r>
      <w:r w:rsidR="00E948D7">
        <w:rPr>
          <w:lang w:val="en-AU"/>
        </w:rPr>
        <w:t xml:space="preserve"> </w:t>
      </w:r>
      <w:r>
        <w:rPr>
          <w:lang w:val="en-AU"/>
        </w:rPr>
        <w:t>audio</w:t>
      </w:r>
      <w:r w:rsidR="00E948D7">
        <w:rPr>
          <w:lang w:val="en-AU"/>
        </w:rPr>
        <w:t xml:space="preserve"> </w:t>
      </w:r>
      <w:r>
        <w:rPr>
          <w:lang w:val="en-AU"/>
        </w:rPr>
        <w:t>and</w:t>
      </w:r>
      <w:r w:rsidR="00E948D7">
        <w:rPr>
          <w:lang w:val="en-AU"/>
        </w:rPr>
        <w:t xml:space="preserve"> </w:t>
      </w:r>
      <w:r>
        <w:rPr>
          <w:lang w:val="en-AU"/>
        </w:rPr>
        <w:t>written</w:t>
      </w:r>
      <w:r w:rsidR="00E948D7">
        <w:rPr>
          <w:lang w:val="en-AU"/>
        </w:rPr>
        <w:t xml:space="preserve"> </w:t>
      </w:r>
      <w:r>
        <w:rPr>
          <w:lang w:val="en-AU"/>
        </w:rPr>
        <w:t>texts</w:t>
      </w:r>
      <w:r w:rsidR="00E948D7">
        <w:rPr>
          <w:lang w:val="en-AU"/>
        </w:rPr>
        <w:t xml:space="preserve"> </w:t>
      </w:r>
      <w:r>
        <w:rPr>
          <w:lang w:val="en-AU"/>
        </w:rPr>
        <w:t>in</w:t>
      </w:r>
      <w:r w:rsidR="00E948D7">
        <w:rPr>
          <w:lang w:val="en-AU"/>
        </w:rPr>
        <w:t xml:space="preserve"> </w:t>
      </w:r>
      <w:r>
        <w:rPr>
          <w:lang w:val="en-AU"/>
        </w:rPr>
        <w:t>their</w:t>
      </w:r>
      <w:r w:rsidR="00E948D7">
        <w:rPr>
          <w:lang w:val="en-AU"/>
        </w:rPr>
        <w:t xml:space="preserve"> </w:t>
      </w:r>
      <w:r>
        <w:rPr>
          <w:lang w:val="en-AU"/>
        </w:rPr>
        <w:t>research</w:t>
      </w:r>
      <w:r w:rsidR="00E948D7">
        <w:rPr>
          <w:lang w:val="en-AU"/>
        </w:rPr>
        <w:t xml:space="preserve"> </w:t>
      </w:r>
      <w:r>
        <w:rPr>
          <w:lang w:val="en-AU"/>
        </w:rPr>
        <w:t>served</w:t>
      </w:r>
      <w:r w:rsidR="00E948D7">
        <w:rPr>
          <w:lang w:val="en-AU"/>
        </w:rPr>
        <w:t xml:space="preserve"> </w:t>
      </w:r>
      <w:r>
        <w:rPr>
          <w:lang w:val="en-AU"/>
        </w:rPr>
        <w:t>students</w:t>
      </w:r>
      <w:r w:rsidR="00E948D7">
        <w:rPr>
          <w:lang w:val="en-AU"/>
        </w:rPr>
        <w:t xml:space="preserve"> </w:t>
      </w:r>
      <w:r>
        <w:rPr>
          <w:lang w:val="en-AU"/>
        </w:rPr>
        <w:t>well,</w:t>
      </w:r>
      <w:r w:rsidR="00E948D7">
        <w:rPr>
          <w:lang w:val="en-AU"/>
        </w:rPr>
        <w:t xml:space="preserve"> </w:t>
      </w:r>
      <w:r>
        <w:rPr>
          <w:lang w:val="en-AU"/>
        </w:rPr>
        <w:t>especially</w:t>
      </w:r>
      <w:r w:rsidR="000F397A">
        <w:rPr>
          <w:lang w:val="en-AU"/>
        </w:rPr>
        <w:t xml:space="preserve"> </w:t>
      </w:r>
      <w:r w:rsidR="00230DA5">
        <w:rPr>
          <w:lang w:val="en-AU"/>
        </w:rPr>
        <w:t>where</w:t>
      </w:r>
      <w:r w:rsidR="00E948D7">
        <w:rPr>
          <w:lang w:val="en-AU"/>
        </w:rPr>
        <w:t xml:space="preserve"> </w:t>
      </w:r>
      <w:r>
        <w:rPr>
          <w:lang w:val="en-AU"/>
        </w:rPr>
        <w:t>contrasting</w:t>
      </w:r>
      <w:r w:rsidR="00E948D7">
        <w:rPr>
          <w:lang w:val="en-AU"/>
        </w:rPr>
        <w:t xml:space="preserve"> </w:t>
      </w:r>
      <w:r>
        <w:rPr>
          <w:lang w:val="en-AU"/>
        </w:rPr>
        <w:lastRenderedPageBreak/>
        <w:t>resources</w:t>
      </w:r>
      <w:r w:rsidR="00E948D7">
        <w:rPr>
          <w:lang w:val="en-AU"/>
        </w:rPr>
        <w:t xml:space="preserve"> </w:t>
      </w:r>
      <w:r>
        <w:rPr>
          <w:lang w:val="en-AU"/>
        </w:rPr>
        <w:t>were</w:t>
      </w:r>
      <w:r w:rsidR="000F397A">
        <w:rPr>
          <w:lang w:val="en-AU"/>
        </w:rPr>
        <w:t xml:space="preserve"> </w:t>
      </w:r>
      <w:r w:rsidR="00230DA5">
        <w:rPr>
          <w:lang w:val="en-AU"/>
        </w:rPr>
        <w:t>used</w:t>
      </w:r>
      <w:r w:rsidR="00E948D7">
        <w:rPr>
          <w:lang w:val="en-AU"/>
        </w:rPr>
        <w:t xml:space="preserve"> </w:t>
      </w:r>
      <w:r>
        <w:rPr>
          <w:lang w:val="en-AU"/>
        </w:rPr>
        <w:t>to</w:t>
      </w:r>
      <w:r w:rsidR="00E948D7">
        <w:rPr>
          <w:lang w:val="en-AU"/>
        </w:rPr>
        <w:t xml:space="preserve"> </w:t>
      </w:r>
      <w:r>
        <w:rPr>
          <w:lang w:val="en-AU"/>
        </w:rPr>
        <w:t>fully</w:t>
      </w:r>
      <w:r w:rsidR="00E948D7">
        <w:rPr>
          <w:lang w:val="en-AU"/>
        </w:rPr>
        <w:t xml:space="preserve"> </w:t>
      </w:r>
      <w:r>
        <w:rPr>
          <w:lang w:val="en-AU"/>
        </w:rPr>
        <w:t>explore</w:t>
      </w:r>
      <w:r w:rsidR="00E948D7">
        <w:rPr>
          <w:lang w:val="en-AU"/>
        </w:rPr>
        <w:t xml:space="preserve"> </w:t>
      </w:r>
      <w:r>
        <w:rPr>
          <w:lang w:val="en-AU"/>
        </w:rPr>
        <w:t>competing</w:t>
      </w:r>
      <w:r w:rsidR="00E948D7">
        <w:rPr>
          <w:lang w:val="en-AU"/>
        </w:rPr>
        <w:t xml:space="preserve"> </w:t>
      </w:r>
      <w:r>
        <w:rPr>
          <w:lang w:val="en-AU"/>
        </w:rPr>
        <w:t>narratives.</w:t>
      </w:r>
      <w:r w:rsidR="00E948D7">
        <w:rPr>
          <w:lang w:val="en-AU"/>
        </w:rPr>
        <w:t xml:space="preserve"> </w:t>
      </w:r>
      <w:r>
        <w:rPr>
          <w:lang w:val="en-AU"/>
        </w:rPr>
        <w:t>This</w:t>
      </w:r>
      <w:r w:rsidR="00E948D7">
        <w:rPr>
          <w:lang w:val="en-AU"/>
        </w:rPr>
        <w:t xml:space="preserve"> </w:t>
      </w:r>
      <w:r>
        <w:rPr>
          <w:lang w:val="en-AU"/>
        </w:rPr>
        <w:t>in</w:t>
      </w:r>
      <w:r w:rsidR="00E948D7">
        <w:rPr>
          <w:lang w:val="en-AU"/>
        </w:rPr>
        <w:t xml:space="preserve"> </w:t>
      </w:r>
      <w:r>
        <w:rPr>
          <w:lang w:val="en-AU"/>
        </w:rPr>
        <w:t>turn</w:t>
      </w:r>
      <w:r w:rsidR="00E948D7">
        <w:rPr>
          <w:lang w:val="en-AU"/>
        </w:rPr>
        <w:t xml:space="preserve"> </w:t>
      </w:r>
      <w:r>
        <w:rPr>
          <w:lang w:val="en-AU"/>
        </w:rPr>
        <w:t>allowed</w:t>
      </w:r>
      <w:r w:rsidR="00E948D7">
        <w:rPr>
          <w:lang w:val="en-AU"/>
        </w:rPr>
        <w:t xml:space="preserve"> </w:t>
      </w:r>
      <w:r>
        <w:rPr>
          <w:lang w:val="en-AU"/>
        </w:rPr>
        <w:t>students</w:t>
      </w:r>
      <w:r w:rsidR="00E948D7">
        <w:rPr>
          <w:lang w:val="en-AU"/>
        </w:rPr>
        <w:t xml:space="preserve"> </w:t>
      </w:r>
      <w:r>
        <w:rPr>
          <w:lang w:val="en-AU"/>
        </w:rPr>
        <w:t>to</w:t>
      </w:r>
      <w:r w:rsidR="00E948D7">
        <w:rPr>
          <w:lang w:val="en-AU"/>
        </w:rPr>
        <w:t xml:space="preserve"> </w:t>
      </w:r>
      <w:r>
        <w:rPr>
          <w:lang w:val="en-AU"/>
        </w:rPr>
        <w:t>better</w:t>
      </w:r>
      <w:r w:rsidR="00E948D7">
        <w:rPr>
          <w:lang w:val="en-AU"/>
        </w:rPr>
        <w:t xml:space="preserve"> </w:t>
      </w:r>
      <w:r w:rsidR="00F75D0D">
        <w:rPr>
          <w:lang w:val="en-AU"/>
        </w:rPr>
        <w:t xml:space="preserve">explain and elaborate on their ideas and opinions, </w:t>
      </w:r>
      <w:r w:rsidR="00E114AF">
        <w:rPr>
          <w:lang w:val="en-AU"/>
        </w:rPr>
        <w:t xml:space="preserve">as they could </w:t>
      </w:r>
      <w:r w:rsidR="00F75D0D">
        <w:rPr>
          <w:lang w:val="en-AU"/>
        </w:rPr>
        <w:t>provid</w:t>
      </w:r>
      <w:r w:rsidR="00E114AF">
        <w:rPr>
          <w:lang w:val="en-AU"/>
        </w:rPr>
        <w:t>e</w:t>
      </w:r>
      <w:r w:rsidR="00F75D0D">
        <w:rPr>
          <w:lang w:val="en-AU"/>
        </w:rPr>
        <w:t xml:space="preserve"> examples based on their texts</w:t>
      </w:r>
      <w:r>
        <w:rPr>
          <w:lang w:val="en-AU"/>
        </w:rPr>
        <w:t>.</w:t>
      </w:r>
    </w:p>
    <w:p w14:paraId="7BEC7E8E" w14:textId="76F06FB3" w:rsidR="00D62AF4" w:rsidRDefault="0042390B" w:rsidP="00D62AF4">
      <w:pPr>
        <w:pStyle w:val="VCAAbody"/>
        <w:rPr>
          <w:lang w:val="en-AU"/>
        </w:rPr>
      </w:pPr>
      <w:r>
        <w:rPr>
          <w:lang w:val="en-AU"/>
        </w:rPr>
        <w:t>Some</w:t>
      </w:r>
      <w:r w:rsidR="00E948D7">
        <w:rPr>
          <w:lang w:val="en-AU"/>
        </w:rPr>
        <w:t xml:space="preserve"> </w:t>
      </w:r>
      <w:r>
        <w:rPr>
          <w:lang w:val="en-AU"/>
        </w:rPr>
        <w:t>sub</w:t>
      </w:r>
      <w:r w:rsidR="00D62AF4">
        <w:rPr>
          <w:lang w:val="en-AU"/>
        </w:rPr>
        <w:t>topics</w:t>
      </w:r>
      <w:r w:rsidR="00E948D7">
        <w:rPr>
          <w:lang w:val="en-AU"/>
        </w:rPr>
        <w:t xml:space="preserve"> </w:t>
      </w:r>
      <w:r w:rsidR="00D62AF4">
        <w:rPr>
          <w:lang w:val="en-AU"/>
        </w:rPr>
        <w:t>were</w:t>
      </w:r>
      <w:r w:rsidR="00E948D7">
        <w:rPr>
          <w:lang w:val="en-AU"/>
        </w:rPr>
        <w:t xml:space="preserve"> </w:t>
      </w:r>
      <w:r w:rsidR="00D62AF4">
        <w:rPr>
          <w:lang w:val="en-AU"/>
        </w:rPr>
        <w:t>either</w:t>
      </w:r>
      <w:r w:rsidR="00E948D7">
        <w:rPr>
          <w:lang w:val="en-AU"/>
        </w:rPr>
        <w:t xml:space="preserve"> </w:t>
      </w:r>
      <w:r w:rsidR="00D62AF4">
        <w:rPr>
          <w:lang w:val="en-AU"/>
        </w:rPr>
        <w:t>too</w:t>
      </w:r>
      <w:r w:rsidR="00E948D7">
        <w:rPr>
          <w:lang w:val="en-AU"/>
        </w:rPr>
        <w:t xml:space="preserve"> </w:t>
      </w:r>
      <w:r w:rsidR="00D62AF4">
        <w:rPr>
          <w:lang w:val="en-AU"/>
        </w:rPr>
        <w:t>vague,</w:t>
      </w:r>
      <w:r w:rsidR="00E948D7">
        <w:rPr>
          <w:lang w:val="en-AU"/>
        </w:rPr>
        <w:t xml:space="preserve"> </w:t>
      </w:r>
      <w:r>
        <w:rPr>
          <w:lang w:val="en-AU"/>
        </w:rPr>
        <w:t>too</w:t>
      </w:r>
      <w:r w:rsidR="00E948D7">
        <w:rPr>
          <w:lang w:val="en-AU"/>
        </w:rPr>
        <w:t xml:space="preserve"> </w:t>
      </w:r>
      <w:r w:rsidR="00D62AF4">
        <w:rPr>
          <w:lang w:val="en-AU"/>
        </w:rPr>
        <w:t>narrow</w:t>
      </w:r>
      <w:r w:rsidR="00E948D7">
        <w:rPr>
          <w:lang w:val="en-AU"/>
        </w:rPr>
        <w:t xml:space="preserve"> </w:t>
      </w:r>
      <w:r w:rsidR="00D62AF4">
        <w:rPr>
          <w:lang w:val="en-AU"/>
        </w:rPr>
        <w:t>in</w:t>
      </w:r>
      <w:r w:rsidR="00E948D7">
        <w:rPr>
          <w:lang w:val="en-AU"/>
        </w:rPr>
        <w:t xml:space="preserve"> </w:t>
      </w:r>
      <w:r w:rsidR="00D62AF4">
        <w:rPr>
          <w:lang w:val="en-AU"/>
        </w:rPr>
        <w:t>their</w:t>
      </w:r>
      <w:r w:rsidR="00E948D7">
        <w:rPr>
          <w:lang w:val="en-AU"/>
        </w:rPr>
        <w:t xml:space="preserve"> </w:t>
      </w:r>
      <w:r w:rsidR="00D62AF4">
        <w:rPr>
          <w:lang w:val="en-AU"/>
        </w:rPr>
        <w:t>focus</w:t>
      </w:r>
      <w:r w:rsidR="00E948D7">
        <w:rPr>
          <w:lang w:val="en-AU"/>
        </w:rPr>
        <w:t xml:space="preserve"> </w:t>
      </w:r>
      <w:r w:rsidR="00D62AF4">
        <w:rPr>
          <w:lang w:val="en-AU"/>
        </w:rPr>
        <w:t>or</w:t>
      </w:r>
      <w:r w:rsidR="00E948D7">
        <w:rPr>
          <w:lang w:val="en-AU"/>
        </w:rPr>
        <w:t xml:space="preserve"> </w:t>
      </w:r>
      <w:r w:rsidR="00D62AF4">
        <w:rPr>
          <w:lang w:val="en-AU"/>
        </w:rPr>
        <w:t>not</w:t>
      </w:r>
      <w:r w:rsidR="00E948D7">
        <w:rPr>
          <w:lang w:val="en-AU"/>
        </w:rPr>
        <w:t xml:space="preserve"> </w:t>
      </w:r>
      <w:r w:rsidR="00D62AF4">
        <w:rPr>
          <w:lang w:val="en-AU"/>
        </w:rPr>
        <w:t>conducive</w:t>
      </w:r>
      <w:r w:rsidR="00E948D7">
        <w:rPr>
          <w:lang w:val="en-AU"/>
        </w:rPr>
        <w:t xml:space="preserve"> </w:t>
      </w:r>
      <w:r w:rsidR="00D62AF4">
        <w:rPr>
          <w:lang w:val="en-AU"/>
        </w:rPr>
        <w:t>to</w:t>
      </w:r>
      <w:r w:rsidR="00E948D7">
        <w:rPr>
          <w:lang w:val="en-AU"/>
        </w:rPr>
        <w:t xml:space="preserve"> </w:t>
      </w:r>
      <w:r w:rsidR="00D62AF4">
        <w:rPr>
          <w:lang w:val="en-AU"/>
        </w:rPr>
        <w:t>discussion.</w:t>
      </w:r>
      <w:r w:rsidR="00E948D7">
        <w:rPr>
          <w:lang w:val="en-AU"/>
        </w:rPr>
        <w:t xml:space="preserve"> </w:t>
      </w:r>
      <w:r w:rsidR="00D62AF4">
        <w:rPr>
          <w:lang w:val="en-AU"/>
        </w:rPr>
        <w:t>Students</w:t>
      </w:r>
      <w:r w:rsidR="00E948D7">
        <w:rPr>
          <w:lang w:val="en-AU"/>
        </w:rPr>
        <w:t xml:space="preserve"> </w:t>
      </w:r>
      <w:r w:rsidR="00D62AF4">
        <w:rPr>
          <w:lang w:val="en-AU"/>
        </w:rPr>
        <w:t>were</w:t>
      </w:r>
      <w:r w:rsidR="00E948D7">
        <w:rPr>
          <w:lang w:val="en-AU"/>
        </w:rPr>
        <w:t xml:space="preserve"> </w:t>
      </w:r>
      <w:r w:rsidR="00D62AF4">
        <w:rPr>
          <w:lang w:val="en-AU"/>
        </w:rPr>
        <w:t>unable</w:t>
      </w:r>
      <w:r w:rsidR="00E948D7">
        <w:rPr>
          <w:lang w:val="en-AU"/>
        </w:rPr>
        <w:t xml:space="preserve"> </w:t>
      </w:r>
      <w:r w:rsidR="00D62AF4">
        <w:rPr>
          <w:lang w:val="en-AU"/>
        </w:rPr>
        <w:t>to</w:t>
      </w:r>
      <w:r w:rsidR="00E948D7">
        <w:rPr>
          <w:lang w:val="en-AU"/>
        </w:rPr>
        <w:t xml:space="preserve"> </w:t>
      </w:r>
      <w:r w:rsidR="00D62AF4">
        <w:rPr>
          <w:lang w:val="en-AU"/>
        </w:rPr>
        <w:t>elaborate</w:t>
      </w:r>
      <w:r w:rsidR="00E948D7">
        <w:rPr>
          <w:lang w:val="en-AU"/>
        </w:rPr>
        <w:t xml:space="preserve"> </w:t>
      </w:r>
      <w:r w:rsidR="00655356">
        <w:rPr>
          <w:lang w:val="en-AU"/>
        </w:rPr>
        <w:t>on</w:t>
      </w:r>
      <w:r w:rsidR="00E948D7">
        <w:rPr>
          <w:lang w:val="en-AU"/>
        </w:rPr>
        <w:t xml:space="preserve"> </w:t>
      </w:r>
      <w:r w:rsidR="00F75D0D">
        <w:rPr>
          <w:lang w:val="en-AU"/>
        </w:rPr>
        <w:t>their ideas and opinions, or explore aspects of the language.</w:t>
      </w:r>
    </w:p>
    <w:p w14:paraId="3AC0137C" w14:textId="10013F25" w:rsidR="00D62AF4" w:rsidRDefault="00D62AF4" w:rsidP="00D62AF4">
      <w:pPr>
        <w:pStyle w:val="VCAAbody"/>
        <w:rPr>
          <w:lang w:val="en-AU"/>
        </w:rPr>
      </w:pPr>
      <w:r>
        <w:rPr>
          <w:lang w:val="en-AU"/>
        </w:rPr>
        <w:t>In</w:t>
      </w:r>
      <w:r w:rsidR="00E948D7">
        <w:rPr>
          <w:lang w:val="en-AU"/>
        </w:rPr>
        <w:t xml:space="preserve"> </w:t>
      </w:r>
      <w:r>
        <w:rPr>
          <w:lang w:val="en-AU"/>
        </w:rPr>
        <w:t>this</w:t>
      </w:r>
      <w:r w:rsidR="00E948D7">
        <w:rPr>
          <w:lang w:val="en-AU"/>
        </w:rPr>
        <w:t xml:space="preserve"> </w:t>
      </w:r>
      <w:r>
        <w:rPr>
          <w:lang w:val="en-AU"/>
        </w:rPr>
        <w:t>section</w:t>
      </w:r>
      <w:r w:rsidR="00E948D7">
        <w:rPr>
          <w:lang w:val="en-AU"/>
        </w:rPr>
        <w:t xml:space="preserve"> </w:t>
      </w:r>
      <w:r>
        <w:rPr>
          <w:lang w:val="en-AU"/>
        </w:rPr>
        <w:t>of</w:t>
      </w:r>
      <w:r w:rsidR="00E948D7">
        <w:rPr>
          <w:lang w:val="en-AU"/>
        </w:rPr>
        <w:t xml:space="preserve"> </w:t>
      </w:r>
      <w:r>
        <w:rPr>
          <w:lang w:val="en-AU"/>
        </w:rPr>
        <w:t>the</w:t>
      </w:r>
      <w:r w:rsidR="00E948D7">
        <w:rPr>
          <w:lang w:val="en-AU"/>
        </w:rPr>
        <w:t xml:space="preserve"> </w:t>
      </w:r>
      <w:r>
        <w:rPr>
          <w:lang w:val="en-AU"/>
        </w:rPr>
        <w:t>exam</w:t>
      </w:r>
      <w:r w:rsidR="0014689E">
        <w:rPr>
          <w:lang w:val="en-AU"/>
        </w:rPr>
        <w:t>ination,</w:t>
      </w:r>
      <w:r w:rsidR="00E948D7">
        <w:rPr>
          <w:lang w:val="en-AU"/>
        </w:rPr>
        <w:t xml:space="preserve"> </w:t>
      </w:r>
      <w:r>
        <w:rPr>
          <w:lang w:val="en-AU"/>
        </w:rPr>
        <w:t>students</w:t>
      </w:r>
      <w:r w:rsidR="00E948D7">
        <w:rPr>
          <w:lang w:val="en-AU"/>
        </w:rPr>
        <w:t xml:space="preserve"> </w:t>
      </w:r>
      <w:r>
        <w:rPr>
          <w:lang w:val="en-AU"/>
        </w:rPr>
        <w:t>generally</w:t>
      </w:r>
      <w:r w:rsidR="00E948D7">
        <w:rPr>
          <w:lang w:val="en-AU"/>
        </w:rPr>
        <w:t xml:space="preserve"> </w:t>
      </w:r>
      <w:r>
        <w:rPr>
          <w:lang w:val="en-AU"/>
        </w:rPr>
        <w:t>used</w:t>
      </w:r>
      <w:r w:rsidR="00E948D7">
        <w:rPr>
          <w:lang w:val="en-AU"/>
        </w:rPr>
        <w:t xml:space="preserve"> </w:t>
      </w:r>
      <w:r>
        <w:rPr>
          <w:lang w:val="en-AU"/>
        </w:rPr>
        <w:t>broader,</w:t>
      </w:r>
      <w:r w:rsidR="00E948D7">
        <w:rPr>
          <w:lang w:val="en-AU"/>
        </w:rPr>
        <w:t xml:space="preserve"> </w:t>
      </w:r>
      <w:r>
        <w:rPr>
          <w:lang w:val="en-AU"/>
        </w:rPr>
        <w:t>more</w:t>
      </w:r>
      <w:r w:rsidR="00E948D7">
        <w:rPr>
          <w:lang w:val="en-AU"/>
        </w:rPr>
        <w:t xml:space="preserve"> </w:t>
      </w:r>
      <w:r>
        <w:rPr>
          <w:lang w:val="en-AU"/>
        </w:rPr>
        <w:t>sophisticated</w:t>
      </w:r>
      <w:r w:rsidR="00E948D7">
        <w:rPr>
          <w:lang w:val="en-AU"/>
        </w:rPr>
        <w:t xml:space="preserve"> </w:t>
      </w:r>
      <w:r>
        <w:rPr>
          <w:lang w:val="en-AU"/>
        </w:rPr>
        <w:t>vocabulary</w:t>
      </w:r>
      <w:r w:rsidR="00E948D7">
        <w:rPr>
          <w:lang w:val="en-AU"/>
        </w:rPr>
        <w:t xml:space="preserve"> </w:t>
      </w:r>
      <w:r>
        <w:rPr>
          <w:lang w:val="en-AU"/>
        </w:rPr>
        <w:t>and</w:t>
      </w:r>
      <w:r w:rsidR="00E948D7">
        <w:rPr>
          <w:lang w:val="en-AU"/>
        </w:rPr>
        <w:t xml:space="preserve"> </w:t>
      </w:r>
      <w:r>
        <w:rPr>
          <w:lang w:val="en-AU"/>
        </w:rPr>
        <w:t>more</w:t>
      </w:r>
      <w:r w:rsidR="00E948D7">
        <w:rPr>
          <w:lang w:val="en-AU"/>
        </w:rPr>
        <w:t xml:space="preserve"> </w:t>
      </w:r>
      <w:r>
        <w:rPr>
          <w:lang w:val="en-AU"/>
        </w:rPr>
        <w:t>complicated</w:t>
      </w:r>
      <w:r w:rsidR="00E948D7">
        <w:rPr>
          <w:lang w:val="en-AU"/>
        </w:rPr>
        <w:t xml:space="preserve"> </w:t>
      </w:r>
      <w:r w:rsidR="006C2964">
        <w:rPr>
          <w:lang w:val="en-AU"/>
        </w:rPr>
        <w:t>sentence</w:t>
      </w:r>
      <w:r w:rsidR="00E948D7">
        <w:rPr>
          <w:lang w:val="en-AU"/>
        </w:rPr>
        <w:t xml:space="preserve"> </w:t>
      </w:r>
      <w:r>
        <w:rPr>
          <w:lang w:val="en-AU"/>
        </w:rPr>
        <w:t>structures.</w:t>
      </w:r>
    </w:p>
    <w:p w14:paraId="75B8464C" w14:textId="6E09A091" w:rsidR="00D62AF4" w:rsidRDefault="00D62AF4" w:rsidP="00D62AF4">
      <w:pPr>
        <w:pStyle w:val="VCAAbody"/>
        <w:rPr>
          <w:lang w:val="en-AU"/>
        </w:rPr>
      </w:pPr>
      <w:r>
        <w:rPr>
          <w:lang w:val="en-AU"/>
        </w:rPr>
        <w:t>Common</w:t>
      </w:r>
      <w:r w:rsidR="00E948D7">
        <w:rPr>
          <w:lang w:val="en-AU"/>
        </w:rPr>
        <w:t xml:space="preserve"> </w:t>
      </w:r>
      <w:r>
        <w:rPr>
          <w:lang w:val="en-AU"/>
        </w:rPr>
        <w:t>grammatical</w:t>
      </w:r>
      <w:r w:rsidR="000F397A">
        <w:rPr>
          <w:lang w:val="en-AU"/>
        </w:rPr>
        <w:t xml:space="preserve"> </w:t>
      </w:r>
      <w:r w:rsidR="006C2964">
        <w:rPr>
          <w:lang w:val="en-AU"/>
        </w:rPr>
        <w:t>errors</w:t>
      </w:r>
      <w:r w:rsidR="00E948D7">
        <w:rPr>
          <w:lang w:val="en-AU"/>
        </w:rPr>
        <w:t xml:space="preserve"> </w:t>
      </w:r>
      <w:r>
        <w:rPr>
          <w:lang w:val="en-AU"/>
        </w:rPr>
        <w:t>include</w:t>
      </w:r>
      <w:r w:rsidR="006C2964">
        <w:rPr>
          <w:lang w:val="en-AU"/>
        </w:rPr>
        <w:t>d</w:t>
      </w:r>
      <w:r>
        <w:rPr>
          <w:lang w:val="en-AU"/>
        </w:rPr>
        <w:t>:</w:t>
      </w:r>
    </w:p>
    <w:p w14:paraId="396DD20A" w14:textId="5C044A40" w:rsidR="00D62AF4" w:rsidRPr="00E948D7" w:rsidRDefault="00D62AF4" w:rsidP="000F397A">
      <w:pPr>
        <w:pStyle w:val="VCAAbullet"/>
      </w:pPr>
      <w:r w:rsidRPr="000F397A">
        <w:t>noun</w:t>
      </w:r>
      <w:r w:rsidRPr="006C2964">
        <w:t>-</w:t>
      </w:r>
      <w:r w:rsidRPr="000F397A">
        <w:t>adjective</w:t>
      </w:r>
      <w:r w:rsidRPr="006C2964">
        <w:t>/</w:t>
      </w:r>
      <w:r w:rsidRPr="000F397A">
        <w:t>pronoun</w:t>
      </w:r>
      <w:r w:rsidR="00E948D7">
        <w:t xml:space="preserve"> </w:t>
      </w:r>
      <w:r w:rsidRPr="000F397A">
        <w:t>agreement</w:t>
      </w:r>
      <w:r w:rsidR="00E948D7" w:rsidRPr="00E948D7">
        <w:t xml:space="preserve"> </w:t>
      </w:r>
      <w:r w:rsidRPr="00E948D7">
        <w:t>(</w:t>
      </w:r>
      <w:r w:rsidRPr="001105BA">
        <w:rPr>
          <w:rStyle w:val="VCAAitalics"/>
        </w:rPr>
        <w:t>твой</w:t>
      </w:r>
      <w:r w:rsidR="00E948D7" w:rsidRPr="001105BA">
        <w:rPr>
          <w:rStyle w:val="VCAAitalics"/>
        </w:rPr>
        <w:t xml:space="preserve"> </w:t>
      </w:r>
      <w:r w:rsidRPr="001105BA">
        <w:rPr>
          <w:rStyle w:val="VCAAitalics"/>
        </w:rPr>
        <w:t>мысль</w:t>
      </w:r>
      <w:r w:rsidRPr="00E948D7">
        <w:t>,</w:t>
      </w:r>
      <w:r w:rsidR="00E948D7" w:rsidRPr="00E948D7">
        <w:t xml:space="preserve"> </w:t>
      </w:r>
      <w:r w:rsidRPr="001105BA">
        <w:rPr>
          <w:rStyle w:val="VCAAitalics"/>
        </w:rPr>
        <w:t>в</w:t>
      </w:r>
      <w:r w:rsidR="00E948D7" w:rsidRPr="001105BA">
        <w:rPr>
          <w:rStyle w:val="VCAAitalics"/>
        </w:rPr>
        <w:t xml:space="preserve"> </w:t>
      </w:r>
      <w:r w:rsidRPr="001105BA">
        <w:rPr>
          <w:rStyle w:val="VCAAitalics"/>
        </w:rPr>
        <w:t>обоих</w:t>
      </w:r>
      <w:r w:rsidR="00E948D7" w:rsidRPr="001105BA">
        <w:rPr>
          <w:rStyle w:val="VCAAitalics"/>
        </w:rPr>
        <w:t xml:space="preserve"> </w:t>
      </w:r>
      <w:r w:rsidRPr="001105BA">
        <w:rPr>
          <w:rStyle w:val="VCAAitalics"/>
        </w:rPr>
        <w:t>странах</w:t>
      </w:r>
      <w:r w:rsidRPr="00E948D7">
        <w:t>,</w:t>
      </w:r>
      <w:r w:rsidR="00E948D7" w:rsidRPr="00E948D7">
        <w:t xml:space="preserve"> </w:t>
      </w:r>
      <w:r w:rsidRPr="001105BA">
        <w:rPr>
          <w:rStyle w:val="VCAAitalics"/>
        </w:rPr>
        <w:t>в</w:t>
      </w:r>
      <w:r w:rsidR="00E948D7" w:rsidRPr="001105BA">
        <w:rPr>
          <w:rStyle w:val="VCAAitalics"/>
        </w:rPr>
        <w:t xml:space="preserve"> </w:t>
      </w:r>
      <w:r w:rsidRPr="001105BA">
        <w:rPr>
          <w:rStyle w:val="VCAAitalics"/>
        </w:rPr>
        <w:t>каждой</w:t>
      </w:r>
      <w:r w:rsidR="00E948D7" w:rsidRPr="001105BA">
        <w:rPr>
          <w:rStyle w:val="VCAAitalics"/>
        </w:rPr>
        <w:t xml:space="preserve"> </w:t>
      </w:r>
      <w:r w:rsidRPr="001105BA">
        <w:rPr>
          <w:rStyle w:val="VCAAitalics"/>
        </w:rPr>
        <w:t>рассказе</w:t>
      </w:r>
      <w:r w:rsidRPr="00E948D7">
        <w:t>)</w:t>
      </w:r>
    </w:p>
    <w:p w14:paraId="451F89FF" w14:textId="0AA8FC6B" w:rsidR="00D62AF4" w:rsidRPr="00E948D7" w:rsidRDefault="00D62AF4" w:rsidP="000F397A">
      <w:pPr>
        <w:pStyle w:val="VCAAbullet"/>
      </w:pPr>
      <w:r w:rsidRPr="000F397A">
        <w:t>case</w:t>
      </w:r>
      <w:r w:rsidR="00E948D7" w:rsidRPr="00E948D7">
        <w:t xml:space="preserve"> </w:t>
      </w:r>
      <w:r w:rsidRPr="000F397A">
        <w:t>endings</w:t>
      </w:r>
      <w:r w:rsidR="00E948D7" w:rsidRPr="00E948D7">
        <w:t xml:space="preserve"> </w:t>
      </w:r>
      <w:r w:rsidRPr="00E948D7">
        <w:t>(</w:t>
      </w:r>
      <w:r w:rsidRPr="001105BA">
        <w:rPr>
          <w:rStyle w:val="VCAAitalics"/>
        </w:rPr>
        <w:t>для</w:t>
      </w:r>
      <w:r w:rsidR="00E948D7" w:rsidRPr="001105BA">
        <w:rPr>
          <w:rStyle w:val="VCAAitalics"/>
        </w:rPr>
        <w:t xml:space="preserve"> </w:t>
      </w:r>
      <w:r w:rsidRPr="001105BA">
        <w:rPr>
          <w:rStyle w:val="VCAAitalics"/>
        </w:rPr>
        <w:t>писателях</w:t>
      </w:r>
      <w:r w:rsidRPr="00E948D7">
        <w:t>,</w:t>
      </w:r>
      <w:r w:rsidR="00E948D7" w:rsidRPr="00E948D7">
        <w:t xml:space="preserve"> </w:t>
      </w:r>
      <w:r w:rsidRPr="001105BA">
        <w:rPr>
          <w:rStyle w:val="VCAAitalics"/>
        </w:rPr>
        <w:t>получать</w:t>
      </w:r>
      <w:r w:rsidR="00E948D7" w:rsidRPr="001105BA">
        <w:rPr>
          <w:rStyle w:val="VCAAitalics"/>
        </w:rPr>
        <w:t xml:space="preserve"> </w:t>
      </w:r>
      <w:r w:rsidRPr="001105BA">
        <w:rPr>
          <w:rStyle w:val="VCAAitalics"/>
        </w:rPr>
        <w:t>диплому</w:t>
      </w:r>
      <w:r w:rsidRPr="00E948D7">
        <w:t>,</w:t>
      </w:r>
      <w:r w:rsidR="00E948D7" w:rsidRPr="00E948D7">
        <w:t xml:space="preserve"> </w:t>
      </w:r>
      <w:r w:rsidRPr="001105BA">
        <w:rPr>
          <w:rStyle w:val="VCAAitalics"/>
        </w:rPr>
        <w:t>один</w:t>
      </w:r>
      <w:r w:rsidR="00E948D7" w:rsidRPr="001105BA">
        <w:rPr>
          <w:rStyle w:val="VCAAitalics"/>
        </w:rPr>
        <w:t xml:space="preserve"> </w:t>
      </w:r>
      <w:r w:rsidRPr="001105BA">
        <w:rPr>
          <w:rStyle w:val="VCAAitalics"/>
        </w:rPr>
        <w:t>из</w:t>
      </w:r>
      <w:r w:rsidR="00E948D7" w:rsidRPr="001105BA">
        <w:rPr>
          <w:rStyle w:val="VCAAitalics"/>
        </w:rPr>
        <w:t xml:space="preserve"> </w:t>
      </w:r>
      <w:r w:rsidRPr="001105BA">
        <w:rPr>
          <w:rStyle w:val="VCAAitalics"/>
        </w:rPr>
        <w:t>трудных</w:t>
      </w:r>
      <w:r w:rsidR="00E948D7" w:rsidRPr="001105BA">
        <w:rPr>
          <w:rStyle w:val="VCAAitalics"/>
        </w:rPr>
        <w:t xml:space="preserve"> </w:t>
      </w:r>
      <w:r w:rsidRPr="001105BA">
        <w:rPr>
          <w:rStyle w:val="VCAAitalics"/>
        </w:rPr>
        <w:t>годах</w:t>
      </w:r>
      <w:r w:rsidRPr="00E948D7">
        <w:t>)</w:t>
      </w:r>
    </w:p>
    <w:p w14:paraId="561E990D" w14:textId="133F7861" w:rsidR="00D62AF4" w:rsidRPr="000F397A" w:rsidRDefault="00D62AF4" w:rsidP="000F397A">
      <w:pPr>
        <w:pStyle w:val="VCAAbullet"/>
        <w:rPr>
          <w:lang w:val="ru-RU"/>
        </w:rPr>
      </w:pPr>
      <w:r w:rsidRPr="000F397A">
        <w:t>verbal</w:t>
      </w:r>
      <w:r w:rsidR="00E948D7" w:rsidRPr="00E948D7">
        <w:t xml:space="preserve"> </w:t>
      </w:r>
      <w:r w:rsidRPr="000F397A">
        <w:t>government</w:t>
      </w:r>
      <w:r w:rsidR="00E948D7" w:rsidRPr="00E948D7">
        <w:t xml:space="preserve"> </w:t>
      </w:r>
      <w:r w:rsidRPr="00E948D7">
        <w:t>(</w:t>
      </w:r>
      <w:r w:rsidRPr="001105BA">
        <w:rPr>
          <w:rStyle w:val="VCAAitalics"/>
        </w:rPr>
        <w:t>я</w:t>
      </w:r>
      <w:r w:rsidR="00E948D7" w:rsidRPr="001105BA">
        <w:rPr>
          <w:rStyle w:val="VCAAitalics"/>
        </w:rPr>
        <w:t xml:space="preserve"> </w:t>
      </w:r>
      <w:r w:rsidRPr="001105BA">
        <w:rPr>
          <w:rStyle w:val="VCAAitalics"/>
        </w:rPr>
        <w:t>их</w:t>
      </w:r>
      <w:r w:rsidR="00E948D7" w:rsidRPr="001105BA">
        <w:rPr>
          <w:rStyle w:val="VCAAitalics"/>
        </w:rPr>
        <w:t xml:space="preserve"> </w:t>
      </w:r>
      <w:r w:rsidRPr="001105BA">
        <w:rPr>
          <w:rStyle w:val="VCAAitalics"/>
        </w:rPr>
        <w:t>разговариваю</w:t>
      </w:r>
      <w:r w:rsidRPr="00E948D7">
        <w:t>,</w:t>
      </w:r>
      <w:r w:rsidR="00E948D7" w:rsidRPr="00E948D7">
        <w:t xml:space="preserve"> </w:t>
      </w:r>
      <w:r w:rsidRPr="001105BA">
        <w:rPr>
          <w:rStyle w:val="VCAAitalics"/>
        </w:rPr>
        <w:t>скучал</w:t>
      </w:r>
      <w:r w:rsidR="00E948D7" w:rsidRPr="001105BA">
        <w:rPr>
          <w:rStyle w:val="VCAAitalics"/>
        </w:rPr>
        <w:t xml:space="preserve"> </w:t>
      </w:r>
      <w:r w:rsidRPr="001105BA">
        <w:rPr>
          <w:rStyle w:val="VCAAitalics"/>
        </w:rPr>
        <w:t>за</w:t>
      </w:r>
      <w:r w:rsidR="00E948D7" w:rsidRPr="001105BA">
        <w:rPr>
          <w:rStyle w:val="VCAAitalics"/>
        </w:rPr>
        <w:t xml:space="preserve"> </w:t>
      </w:r>
      <w:r w:rsidRPr="001105BA">
        <w:rPr>
          <w:rStyle w:val="VCAAitalics"/>
        </w:rPr>
        <w:t>друзей</w:t>
      </w:r>
      <w:r w:rsidRPr="00E948D7">
        <w:t>,</w:t>
      </w:r>
      <w:r w:rsidR="00E948D7" w:rsidRPr="00E948D7">
        <w:t xml:space="preserve"> </w:t>
      </w:r>
      <w:r w:rsidRPr="001105BA">
        <w:rPr>
          <w:rStyle w:val="VCAAitalics"/>
        </w:rPr>
        <w:t>прилететь</w:t>
      </w:r>
      <w:r w:rsidR="00E948D7" w:rsidRPr="001105BA">
        <w:rPr>
          <w:rStyle w:val="VCAAitalics"/>
        </w:rPr>
        <w:t xml:space="preserve"> </w:t>
      </w:r>
      <w:r w:rsidRPr="001105BA">
        <w:rPr>
          <w:rStyle w:val="VCAAitalics"/>
        </w:rPr>
        <w:t>на</w:t>
      </w:r>
      <w:r w:rsidR="00E948D7" w:rsidRPr="001105BA">
        <w:rPr>
          <w:rStyle w:val="VCAAitalics"/>
        </w:rPr>
        <w:t xml:space="preserve"> </w:t>
      </w:r>
      <w:r w:rsidRPr="001105BA">
        <w:rPr>
          <w:rStyle w:val="VCAAitalics"/>
        </w:rPr>
        <w:t>Марсе</w:t>
      </w:r>
      <w:r w:rsidRPr="00E948D7">
        <w:t>).</w:t>
      </w:r>
    </w:p>
    <w:p w14:paraId="6EE27005" w14:textId="1353C94F" w:rsidR="00D62AF4" w:rsidRDefault="00D62AF4" w:rsidP="00D62AF4">
      <w:pPr>
        <w:pStyle w:val="VCAAbody"/>
        <w:rPr>
          <w:lang w:val="en-AU"/>
        </w:rPr>
      </w:pPr>
      <w:r>
        <w:rPr>
          <w:lang w:val="en-AU"/>
        </w:rPr>
        <w:t>It</w:t>
      </w:r>
      <w:r w:rsidR="00E948D7">
        <w:rPr>
          <w:lang w:val="en-AU"/>
        </w:rPr>
        <w:t xml:space="preserve"> </w:t>
      </w:r>
      <w:r>
        <w:rPr>
          <w:lang w:val="en-AU"/>
        </w:rPr>
        <w:t>was</w:t>
      </w:r>
      <w:r w:rsidR="00E948D7">
        <w:rPr>
          <w:lang w:val="en-AU"/>
        </w:rPr>
        <w:t xml:space="preserve"> </w:t>
      </w:r>
      <w:r>
        <w:rPr>
          <w:lang w:val="en-AU"/>
        </w:rPr>
        <w:t>noted</w:t>
      </w:r>
      <w:r w:rsidR="00E948D7">
        <w:rPr>
          <w:lang w:val="en-AU"/>
        </w:rPr>
        <w:t xml:space="preserve"> </w:t>
      </w:r>
      <w:r>
        <w:rPr>
          <w:lang w:val="en-AU"/>
        </w:rPr>
        <w:t>that</w:t>
      </w:r>
      <w:r w:rsidR="00E948D7">
        <w:rPr>
          <w:lang w:val="en-AU"/>
        </w:rPr>
        <w:t xml:space="preserve"> </w:t>
      </w:r>
      <w:r>
        <w:rPr>
          <w:lang w:val="en-AU"/>
        </w:rPr>
        <w:t>few</w:t>
      </w:r>
      <w:r w:rsidR="00E948D7">
        <w:rPr>
          <w:lang w:val="en-AU"/>
        </w:rPr>
        <w:t xml:space="preserve"> </w:t>
      </w:r>
      <w:r>
        <w:rPr>
          <w:lang w:val="en-AU"/>
        </w:rPr>
        <w:t>students</w:t>
      </w:r>
      <w:r w:rsidR="000F397A">
        <w:rPr>
          <w:lang w:val="en-AU"/>
        </w:rPr>
        <w:t xml:space="preserve"> </w:t>
      </w:r>
      <w:r w:rsidR="006C2964">
        <w:rPr>
          <w:lang w:val="en-AU"/>
        </w:rPr>
        <w:t>took</w:t>
      </w:r>
      <w:r w:rsidR="00E948D7">
        <w:rPr>
          <w:lang w:val="en-AU"/>
        </w:rPr>
        <w:t xml:space="preserve"> </w:t>
      </w:r>
      <w:r w:rsidR="006C2964">
        <w:rPr>
          <w:lang w:val="en-AU"/>
        </w:rPr>
        <w:t>advantage</w:t>
      </w:r>
      <w:r w:rsidR="00E948D7">
        <w:rPr>
          <w:lang w:val="en-AU"/>
        </w:rPr>
        <w:t xml:space="preserve"> </w:t>
      </w:r>
      <w:r w:rsidR="006C2964">
        <w:rPr>
          <w:lang w:val="en-AU"/>
        </w:rPr>
        <w:t>of</w:t>
      </w:r>
      <w:r w:rsidR="00E948D7">
        <w:rPr>
          <w:lang w:val="en-AU"/>
        </w:rPr>
        <w:t xml:space="preserve"> </w:t>
      </w:r>
      <w:r>
        <w:rPr>
          <w:lang w:val="en-AU"/>
        </w:rPr>
        <w:t>the</w:t>
      </w:r>
      <w:r w:rsidR="00E948D7">
        <w:rPr>
          <w:lang w:val="en-AU"/>
        </w:rPr>
        <w:t xml:space="preserve"> </w:t>
      </w:r>
      <w:r>
        <w:rPr>
          <w:lang w:val="en-AU"/>
        </w:rPr>
        <w:t>option</w:t>
      </w:r>
      <w:r w:rsidR="00E948D7">
        <w:rPr>
          <w:lang w:val="en-AU"/>
        </w:rPr>
        <w:t xml:space="preserve"> </w:t>
      </w:r>
      <w:r>
        <w:rPr>
          <w:lang w:val="en-AU"/>
        </w:rPr>
        <w:t>to</w:t>
      </w:r>
      <w:r w:rsidR="00E948D7">
        <w:rPr>
          <w:lang w:val="en-AU"/>
        </w:rPr>
        <w:t xml:space="preserve"> </w:t>
      </w:r>
      <w:r>
        <w:rPr>
          <w:lang w:val="en-AU"/>
        </w:rPr>
        <w:t>include</w:t>
      </w:r>
      <w:r w:rsidR="00E948D7">
        <w:rPr>
          <w:lang w:val="en-AU"/>
        </w:rPr>
        <w:t xml:space="preserve"> </w:t>
      </w:r>
      <w:r>
        <w:rPr>
          <w:lang w:val="en-AU"/>
        </w:rPr>
        <w:t>props</w:t>
      </w:r>
      <w:r w:rsidR="00E948D7">
        <w:rPr>
          <w:lang w:val="en-AU"/>
        </w:rPr>
        <w:t xml:space="preserve"> </w:t>
      </w:r>
      <w:r w:rsidR="006C2964">
        <w:rPr>
          <w:lang w:val="en-AU"/>
        </w:rPr>
        <w:t>and/or</w:t>
      </w:r>
      <w:r w:rsidR="00E948D7">
        <w:rPr>
          <w:lang w:val="en-AU"/>
        </w:rPr>
        <w:t xml:space="preserve"> </w:t>
      </w:r>
      <w:r>
        <w:rPr>
          <w:lang w:val="en-AU"/>
        </w:rPr>
        <w:t>images</w:t>
      </w:r>
      <w:r w:rsidR="00E948D7">
        <w:rPr>
          <w:lang w:val="en-AU"/>
        </w:rPr>
        <w:t xml:space="preserve"> </w:t>
      </w:r>
      <w:r>
        <w:rPr>
          <w:lang w:val="en-AU"/>
        </w:rPr>
        <w:t>in</w:t>
      </w:r>
      <w:r w:rsidR="00E948D7">
        <w:rPr>
          <w:lang w:val="en-AU"/>
        </w:rPr>
        <w:t xml:space="preserve"> </w:t>
      </w:r>
      <w:r>
        <w:rPr>
          <w:lang w:val="en-AU"/>
        </w:rPr>
        <w:t>support</w:t>
      </w:r>
      <w:r w:rsidR="00E948D7">
        <w:rPr>
          <w:lang w:val="en-AU"/>
        </w:rPr>
        <w:t xml:space="preserve"> </w:t>
      </w:r>
      <w:r>
        <w:rPr>
          <w:lang w:val="en-AU"/>
        </w:rPr>
        <w:t>of</w:t>
      </w:r>
      <w:r w:rsidR="00E948D7">
        <w:rPr>
          <w:lang w:val="en-AU"/>
        </w:rPr>
        <w:t xml:space="preserve"> </w:t>
      </w:r>
      <w:r>
        <w:rPr>
          <w:lang w:val="en-AU"/>
        </w:rPr>
        <w:t>their</w:t>
      </w:r>
      <w:r w:rsidR="00E948D7">
        <w:rPr>
          <w:lang w:val="en-AU"/>
        </w:rPr>
        <w:t xml:space="preserve"> </w:t>
      </w:r>
      <w:r>
        <w:rPr>
          <w:lang w:val="en-AU"/>
        </w:rPr>
        <w:t>subtopic</w:t>
      </w:r>
      <w:r w:rsidR="00E948D7">
        <w:rPr>
          <w:lang w:val="en-AU"/>
        </w:rPr>
        <w:t xml:space="preserve"> </w:t>
      </w:r>
      <w:r>
        <w:rPr>
          <w:lang w:val="en-AU"/>
        </w:rPr>
        <w:t>presentation.</w:t>
      </w:r>
      <w:r w:rsidR="00E948D7">
        <w:rPr>
          <w:lang w:val="en-AU"/>
        </w:rPr>
        <w:t xml:space="preserve"> </w:t>
      </w:r>
      <w:r>
        <w:rPr>
          <w:lang w:val="en-AU"/>
        </w:rPr>
        <w:t>Use</w:t>
      </w:r>
      <w:r w:rsidR="00E948D7">
        <w:rPr>
          <w:lang w:val="en-AU"/>
        </w:rPr>
        <w:t xml:space="preserve"> </w:t>
      </w:r>
      <w:r>
        <w:rPr>
          <w:lang w:val="en-AU"/>
        </w:rPr>
        <w:t>of</w:t>
      </w:r>
      <w:r w:rsidR="00E948D7">
        <w:rPr>
          <w:lang w:val="en-AU"/>
        </w:rPr>
        <w:t xml:space="preserve"> </w:t>
      </w:r>
      <w:r>
        <w:rPr>
          <w:lang w:val="en-AU"/>
        </w:rPr>
        <w:t>these</w:t>
      </w:r>
      <w:r w:rsidR="00E948D7">
        <w:rPr>
          <w:lang w:val="en-AU"/>
        </w:rPr>
        <w:t xml:space="preserve"> </w:t>
      </w:r>
      <w:r w:rsidR="0033765D">
        <w:rPr>
          <w:lang w:val="en-AU"/>
        </w:rPr>
        <w:t>supporting</w:t>
      </w:r>
      <w:r w:rsidR="00E948D7">
        <w:rPr>
          <w:lang w:val="en-AU"/>
        </w:rPr>
        <w:t xml:space="preserve"> </w:t>
      </w:r>
      <w:r w:rsidR="0033765D">
        <w:rPr>
          <w:lang w:val="en-AU"/>
        </w:rPr>
        <w:t>materials</w:t>
      </w:r>
      <w:r w:rsidR="00E948D7">
        <w:rPr>
          <w:lang w:val="en-AU"/>
        </w:rPr>
        <w:t xml:space="preserve"> </w:t>
      </w:r>
      <w:r>
        <w:rPr>
          <w:lang w:val="en-AU"/>
        </w:rPr>
        <w:t>could</w:t>
      </w:r>
      <w:r w:rsidR="00E948D7">
        <w:rPr>
          <w:lang w:val="en-AU"/>
        </w:rPr>
        <w:t xml:space="preserve"> </w:t>
      </w:r>
      <w:r>
        <w:rPr>
          <w:lang w:val="en-AU"/>
        </w:rPr>
        <w:t>showcase</w:t>
      </w:r>
      <w:r w:rsidR="00E948D7">
        <w:rPr>
          <w:lang w:val="en-AU"/>
        </w:rPr>
        <w:t xml:space="preserve"> </w:t>
      </w:r>
      <w:r>
        <w:rPr>
          <w:lang w:val="en-AU"/>
        </w:rPr>
        <w:t>students’</w:t>
      </w:r>
      <w:r w:rsidR="00E948D7">
        <w:rPr>
          <w:lang w:val="en-AU"/>
        </w:rPr>
        <w:t xml:space="preserve"> </w:t>
      </w:r>
      <w:r>
        <w:rPr>
          <w:lang w:val="en-AU"/>
        </w:rPr>
        <w:t>descriptive</w:t>
      </w:r>
      <w:r w:rsidR="00E948D7">
        <w:rPr>
          <w:lang w:val="en-AU"/>
        </w:rPr>
        <w:t xml:space="preserve"> </w:t>
      </w:r>
      <w:r>
        <w:rPr>
          <w:lang w:val="en-AU"/>
        </w:rPr>
        <w:t>language</w:t>
      </w:r>
      <w:r w:rsidR="00E948D7">
        <w:rPr>
          <w:lang w:val="en-AU"/>
        </w:rPr>
        <w:t xml:space="preserve"> </w:t>
      </w:r>
      <w:r>
        <w:rPr>
          <w:lang w:val="en-AU"/>
        </w:rPr>
        <w:t>skills</w:t>
      </w:r>
      <w:r w:rsidR="00E948D7">
        <w:rPr>
          <w:lang w:val="en-AU"/>
        </w:rPr>
        <w:t xml:space="preserve"> </w:t>
      </w:r>
      <w:r>
        <w:rPr>
          <w:lang w:val="en-AU"/>
        </w:rPr>
        <w:t>and</w:t>
      </w:r>
      <w:r w:rsidR="00E948D7">
        <w:rPr>
          <w:lang w:val="en-AU"/>
        </w:rPr>
        <w:t xml:space="preserve"> </w:t>
      </w:r>
      <w:r>
        <w:rPr>
          <w:lang w:val="en-AU"/>
        </w:rPr>
        <w:t>additionally</w:t>
      </w:r>
      <w:r w:rsidR="00E948D7">
        <w:rPr>
          <w:lang w:val="en-AU"/>
        </w:rPr>
        <w:t xml:space="preserve"> </w:t>
      </w:r>
      <w:r>
        <w:rPr>
          <w:lang w:val="en-AU"/>
        </w:rPr>
        <w:t>direct</w:t>
      </w:r>
      <w:r w:rsidR="000F397A">
        <w:rPr>
          <w:lang w:val="en-AU"/>
        </w:rPr>
        <w:t xml:space="preserve"> </w:t>
      </w:r>
      <w:r w:rsidR="0033765D">
        <w:rPr>
          <w:lang w:val="en-AU"/>
        </w:rPr>
        <w:t>the</w:t>
      </w:r>
      <w:r w:rsidR="00E948D7">
        <w:rPr>
          <w:lang w:val="en-AU"/>
        </w:rPr>
        <w:t xml:space="preserve"> </w:t>
      </w:r>
      <w:r w:rsidR="0033765D">
        <w:rPr>
          <w:lang w:val="en-AU"/>
        </w:rPr>
        <w:t>assessors’</w:t>
      </w:r>
      <w:r w:rsidR="00E948D7">
        <w:rPr>
          <w:lang w:val="en-AU"/>
        </w:rPr>
        <w:t xml:space="preserve"> </w:t>
      </w:r>
      <w:r>
        <w:rPr>
          <w:lang w:val="en-AU"/>
        </w:rPr>
        <w:t>attention</w:t>
      </w:r>
      <w:r w:rsidR="00E948D7">
        <w:rPr>
          <w:lang w:val="en-AU"/>
        </w:rPr>
        <w:t xml:space="preserve"> </w:t>
      </w:r>
      <w:r>
        <w:rPr>
          <w:lang w:val="en-AU"/>
        </w:rPr>
        <w:t>towards</w:t>
      </w:r>
      <w:r w:rsidR="00E948D7">
        <w:rPr>
          <w:lang w:val="en-AU"/>
        </w:rPr>
        <w:t xml:space="preserve"> </w:t>
      </w:r>
      <w:r>
        <w:rPr>
          <w:lang w:val="en-AU"/>
        </w:rPr>
        <w:t>areas</w:t>
      </w:r>
      <w:r w:rsidR="00E948D7">
        <w:rPr>
          <w:lang w:val="en-AU"/>
        </w:rPr>
        <w:t xml:space="preserve"> </w:t>
      </w:r>
      <w:r>
        <w:rPr>
          <w:lang w:val="en-AU"/>
        </w:rPr>
        <w:t>of</w:t>
      </w:r>
      <w:r w:rsidR="00E948D7">
        <w:rPr>
          <w:lang w:val="en-AU"/>
        </w:rPr>
        <w:t xml:space="preserve"> </w:t>
      </w:r>
      <w:r>
        <w:rPr>
          <w:lang w:val="en-AU"/>
        </w:rPr>
        <w:t>student</w:t>
      </w:r>
      <w:r w:rsidR="00E948D7">
        <w:rPr>
          <w:lang w:val="en-AU"/>
        </w:rPr>
        <w:t xml:space="preserve"> </w:t>
      </w:r>
      <w:r>
        <w:rPr>
          <w:lang w:val="en-AU"/>
        </w:rPr>
        <w:t>preference</w:t>
      </w:r>
      <w:r w:rsidR="00E948D7">
        <w:rPr>
          <w:lang w:val="en-AU"/>
        </w:rPr>
        <w:t xml:space="preserve"> </w:t>
      </w:r>
      <w:r>
        <w:rPr>
          <w:lang w:val="en-AU"/>
        </w:rPr>
        <w:t>within</w:t>
      </w:r>
      <w:r w:rsidR="00E948D7">
        <w:rPr>
          <w:lang w:val="en-AU"/>
        </w:rPr>
        <w:t xml:space="preserve"> </w:t>
      </w:r>
      <w:r>
        <w:rPr>
          <w:lang w:val="en-AU"/>
        </w:rPr>
        <w:t>their</w:t>
      </w:r>
      <w:r w:rsidR="00E948D7">
        <w:rPr>
          <w:lang w:val="en-AU"/>
        </w:rPr>
        <w:t xml:space="preserve"> </w:t>
      </w:r>
      <w:r>
        <w:rPr>
          <w:lang w:val="en-AU"/>
        </w:rPr>
        <w:t>chosen</w:t>
      </w:r>
      <w:r w:rsidR="00E948D7">
        <w:rPr>
          <w:lang w:val="en-AU"/>
        </w:rPr>
        <w:t xml:space="preserve"> </w:t>
      </w:r>
      <w:r>
        <w:rPr>
          <w:lang w:val="en-AU"/>
        </w:rPr>
        <w:t>subtopic.</w:t>
      </w:r>
      <w:r w:rsidR="00E948D7">
        <w:rPr>
          <w:lang w:val="en-AU"/>
        </w:rPr>
        <w:t xml:space="preserve"> </w:t>
      </w:r>
      <w:r>
        <w:rPr>
          <w:lang w:val="en-AU"/>
        </w:rPr>
        <w:t>It</w:t>
      </w:r>
      <w:r w:rsidR="00E948D7">
        <w:rPr>
          <w:lang w:val="en-AU"/>
        </w:rPr>
        <w:t xml:space="preserve"> </w:t>
      </w:r>
      <w:r>
        <w:rPr>
          <w:lang w:val="en-AU"/>
        </w:rPr>
        <w:t>is</w:t>
      </w:r>
      <w:r w:rsidR="00E948D7">
        <w:rPr>
          <w:lang w:val="en-AU"/>
        </w:rPr>
        <w:t xml:space="preserve"> </w:t>
      </w:r>
      <w:r>
        <w:rPr>
          <w:lang w:val="en-AU"/>
        </w:rPr>
        <w:t>recommended</w:t>
      </w:r>
      <w:r w:rsidR="00E948D7">
        <w:rPr>
          <w:lang w:val="en-AU"/>
        </w:rPr>
        <w:t xml:space="preserve"> </w:t>
      </w:r>
      <w:r>
        <w:rPr>
          <w:lang w:val="en-AU"/>
        </w:rPr>
        <w:t>that</w:t>
      </w:r>
      <w:r w:rsidR="00E948D7">
        <w:rPr>
          <w:lang w:val="en-AU"/>
        </w:rPr>
        <w:t xml:space="preserve"> </w:t>
      </w:r>
      <w:r>
        <w:rPr>
          <w:lang w:val="en-AU"/>
        </w:rPr>
        <w:t>students</w:t>
      </w:r>
      <w:r w:rsidR="00E948D7">
        <w:rPr>
          <w:lang w:val="en-AU"/>
        </w:rPr>
        <w:t xml:space="preserve"> </w:t>
      </w:r>
      <w:r>
        <w:rPr>
          <w:lang w:val="en-AU"/>
        </w:rPr>
        <w:t>consider</w:t>
      </w:r>
      <w:r w:rsidR="00E948D7">
        <w:rPr>
          <w:lang w:val="en-AU"/>
        </w:rPr>
        <w:t xml:space="preserve"> </w:t>
      </w:r>
      <w:r w:rsidR="0033765D">
        <w:rPr>
          <w:lang w:val="en-AU"/>
        </w:rPr>
        <w:t>the</w:t>
      </w:r>
      <w:r w:rsidR="00E948D7">
        <w:rPr>
          <w:lang w:val="en-AU"/>
        </w:rPr>
        <w:t xml:space="preserve"> </w:t>
      </w:r>
      <w:r>
        <w:rPr>
          <w:lang w:val="en-AU"/>
        </w:rPr>
        <w:t>use</w:t>
      </w:r>
      <w:r w:rsidR="00E948D7">
        <w:rPr>
          <w:lang w:val="en-AU"/>
        </w:rPr>
        <w:t xml:space="preserve"> </w:t>
      </w:r>
      <w:r>
        <w:rPr>
          <w:lang w:val="en-AU"/>
        </w:rPr>
        <w:t>of</w:t>
      </w:r>
      <w:r w:rsidR="00E948D7">
        <w:rPr>
          <w:lang w:val="en-AU"/>
        </w:rPr>
        <w:t xml:space="preserve"> </w:t>
      </w:r>
      <w:r>
        <w:rPr>
          <w:lang w:val="en-AU"/>
        </w:rPr>
        <w:t>supporting</w:t>
      </w:r>
      <w:r w:rsidR="00E948D7">
        <w:rPr>
          <w:lang w:val="en-AU"/>
        </w:rPr>
        <w:t xml:space="preserve"> </w:t>
      </w:r>
      <w:r>
        <w:rPr>
          <w:lang w:val="en-AU"/>
        </w:rPr>
        <w:t>material.</w:t>
      </w:r>
    </w:p>
    <w:p w14:paraId="52E79DBA" w14:textId="625C246A" w:rsidR="00F032DF" w:rsidRPr="00774A12" w:rsidRDefault="00D62AF4" w:rsidP="00D62AF4">
      <w:pPr>
        <w:pStyle w:val="VCAAbody"/>
      </w:pPr>
      <w:r>
        <w:rPr>
          <w:lang w:val="en-AU"/>
        </w:rPr>
        <w:t>While</w:t>
      </w:r>
      <w:r w:rsidR="00E948D7">
        <w:rPr>
          <w:lang w:val="en-AU"/>
        </w:rPr>
        <w:t xml:space="preserve"> </w:t>
      </w:r>
      <w:r>
        <w:rPr>
          <w:lang w:val="en-AU"/>
        </w:rPr>
        <w:t>preparing</w:t>
      </w:r>
      <w:r w:rsidR="00E948D7">
        <w:rPr>
          <w:lang w:val="en-AU"/>
        </w:rPr>
        <w:t xml:space="preserve"> </w:t>
      </w:r>
      <w:r>
        <w:rPr>
          <w:lang w:val="en-AU"/>
        </w:rPr>
        <w:t>for</w:t>
      </w:r>
      <w:r w:rsidR="00E948D7">
        <w:rPr>
          <w:lang w:val="en-AU"/>
        </w:rPr>
        <w:t xml:space="preserve"> </w:t>
      </w:r>
      <w:r w:rsidR="00795B63">
        <w:rPr>
          <w:lang w:val="en-AU"/>
        </w:rPr>
        <w:t>the</w:t>
      </w:r>
      <w:r w:rsidR="00E948D7">
        <w:rPr>
          <w:lang w:val="en-AU"/>
        </w:rPr>
        <w:t xml:space="preserve"> </w:t>
      </w:r>
      <w:r w:rsidR="00795B63">
        <w:rPr>
          <w:lang w:val="en-AU"/>
        </w:rPr>
        <w:t>oral</w:t>
      </w:r>
      <w:r w:rsidR="00E948D7">
        <w:rPr>
          <w:lang w:val="en-AU"/>
        </w:rPr>
        <w:t xml:space="preserve"> </w:t>
      </w:r>
      <w:r>
        <w:rPr>
          <w:lang w:val="en-AU"/>
        </w:rPr>
        <w:t>exam</w:t>
      </w:r>
      <w:r w:rsidR="00795B63">
        <w:rPr>
          <w:lang w:val="en-AU"/>
        </w:rPr>
        <w:t>ination</w:t>
      </w:r>
      <w:r>
        <w:rPr>
          <w:lang w:val="en-AU"/>
        </w:rPr>
        <w:t>,</w:t>
      </w:r>
      <w:r w:rsidR="00E948D7">
        <w:rPr>
          <w:lang w:val="en-AU"/>
        </w:rPr>
        <w:t xml:space="preserve"> </w:t>
      </w:r>
      <w:r>
        <w:rPr>
          <w:lang w:val="en-AU"/>
        </w:rPr>
        <w:t>students</w:t>
      </w:r>
      <w:r w:rsidR="00E948D7">
        <w:rPr>
          <w:lang w:val="en-AU"/>
        </w:rPr>
        <w:t xml:space="preserve"> </w:t>
      </w:r>
      <w:r>
        <w:rPr>
          <w:lang w:val="en-AU"/>
        </w:rPr>
        <w:t>are</w:t>
      </w:r>
      <w:r w:rsidR="00E948D7">
        <w:rPr>
          <w:lang w:val="en-AU"/>
        </w:rPr>
        <w:t xml:space="preserve"> </w:t>
      </w:r>
      <w:r>
        <w:rPr>
          <w:lang w:val="en-AU"/>
        </w:rPr>
        <w:t>also</w:t>
      </w:r>
      <w:r w:rsidR="000F397A">
        <w:rPr>
          <w:lang w:val="en-AU"/>
        </w:rPr>
        <w:t xml:space="preserve"> </w:t>
      </w:r>
      <w:r w:rsidR="000627AD">
        <w:rPr>
          <w:lang w:val="en-AU"/>
        </w:rPr>
        <w:t>encouraged</w:t>
      </w:r>
      <w:r w:rsidR="00E948D7">
        <w:rPr>
          <w:lang w:val="en-AU"/>
        </w:rPr>
        <w:t xml:space="preserve"> </w:t>
      </w:r>
      <w:r>
        <w:rPr>
          <w:lang w:val="en-AU"/>
        </w:rPr>
        <w:t>to</w:t>
      </w:r>
      <w:r w:rsidR="001A640C">
        <w:rPr>
          <w:lang w:val="en-AU"/>
        </w:rPr>
        <w:t xml:space="preserve"> </w:t>
      </w:r>
      <w:r w:rsidR="000627AD">
        <w:rPr>
          <w:lang w:val="en-AU"/>
        </w:rPr>
        <w:t>practise</w:t>
      </w:r>
      <w:r w:rsidR="00E948D7">
        <w:rPr>
          <w:lang w:val="en-AU"/>
        </w:rPr>
        <w:t xml:space="preserve"> </w:t>
      </w:r>
      <w:r w:rsidR="000627AD">
        <w:rPr>
          <w:lang w:val="en-AU"/>
        </w:rPr>
        <w:t>responding</w:t>
      </w:r>
      <w:r w:rsidR="00E948D7">
        <w:rPr>
          <w:lang w:val="en-AU"/>
        </w:rPr>
        <w:t xml:space="preserve"> </w:t>
      </w:r>
      <w:r w:rsidR="000627AD">
        <w:rPr>
          <w:lang w:val="en-AU"/>
        </w:rPr>
        <w:t>to</w:t>
      </w:r>
      <w:r w:rsidR="00E948D7">
        <w:rPr>
          <w:lang w:val="en-AU"/>
        </w:rPr>
        <w:t xml:space="preserve"> </w:t>
      </w:r>
      <w:r w:rsidR="000627AD">
        <w:rPr>
          <w:lang w:val="en-AU"/>
        </w:rPr>
        <w:t>questions</w:t>
      </w:r>
      <w:r w:rsidR="00E948D7">
        <w:rPr>
          <w:lang w:val="en-AU"/>
        </w:rPr>
        <w:t xml:space="preserve"> </w:t>
      </w:r>
      <w:r w:rsidR="000627AD">
        <w:rPr>
          <w:lang w:val="en-AU"/>
        </w:rPr>
        <w:t>that</w:t>
      </w:r>
      <w:r w:rsidR="000F397A">
        <w:rPr>
          <w:lang w:val="en-AU"/>
        </w:rPr>
        <w:t xml:space="preserve"> </w:t>
      </w:r>
      <w:r>
        <w:rPr>
          <w:lang w:val="en-AU"/>
        </w:rPr>
        <w:t>might</w:t>
      </w:r>
      <w:r w:rsidR="00E948D7">
        <w:rPr>
          <w:lang w:val="en-AU"/>
        </w:rPr>
        <w:t xml:space="preserve"> </w:t>
      </w:r>
      <w:r>
        <w:rPr>
          <w:lang w:val="en-AU"/>
        </w:rPr>
        <w:t>include</w:t>
      </w:r>
      <w:r w:rsidR="00E948D7">
        <w:rPr>
          <w:lang w:val="en-AU"/>
        </w:rPr>
        <w:t xml:space="preserve"> </w:t>
      </w:r>
      <w:r>
        <w:rPr>
          <w:lang w:val="en-AU"/>
        </w:rPr>
        <w:t>analysis</w:t>
      </w:r>
      <w:r w:rsidR="00E948D7">
        <w:rPr>
          <w:lang w:val="en-AU"/>
        </w:rPr>
        <w:t xml:space="preserve"> </w:t>
      </w:r>
      <w:r w:rsidRPr="000F397A">
        <w:t>(e.g.</w:t>
      </w:r>
      <w:r w:rsidR="00E948D7">
        <w:t xml:space="preserve"> </w:t>
      </w:r>
      <w:r w:rsidR="000627AD">
        <w:t>‘</w:t>
      </w:r>
      <w:r w:rsidRPr="000F397A">
        <w:t>How</w:t>
      </w:r>
      <w:r w:rsidR="00E948D7">
        <w:t xml:space="preserve"> </w:t>
      </w:r>
      <w:r w:rsidRPr="000F397A">
        <w:t>can</w:t>
      </w:r>
      <w:r w:rsidR="00E948D7">
        <w:t xml:space="preserve"> </w:t>
      </w:r>
      <w:r w:rsidRPr="000F397A">
        <w:t>you</w:t>
      </w:r>
      <w:r w:rsidR="00E948D7">
        <w:t xml:space="preserve"> </w:t>
      </w:r>
      <w:r w:rsidRPr="000F397A">
        <w:t>justify</w:t>
      </w:r>
      <w:r w:rsidR="001A640C">
        <w:t xml:space="preserve"> </w:t>
      </w:r>
      <w:r w:rsidRPr="000F397A">
        <w:t>…?</w:t>
      </w:r>
      <w:r w:rsidR="000627AD">
        <w:t>’</w:t>
      </w:r>
      <w:r w:rsidRPr="000F397A">
        <w:t>),</w:t>
      </w:r>
      <w:r w:rsidR="00E948D7">
        <w:t xml:space="preserve"> </w:t>
      </w:r>
      <w:r w:rsidRPr="000F397A">
        <w:t>evaluation</w:t>
      </w:r>
      <w:r w:rsidR="00E948D7">
        <w:t xml:space="preserve"> </w:t>
      </w:r>
      <w:r w:rsidRPr="000F397A">
        <w:t>(e.g.</w:t>
      </w:r>
      <w:r w:rsidR="00E948D7">
        <w:t xml:space="preserve"> </w:t>
      </w:r>
      <w:r w:rsidR="000627AD">
        <w:t>‘</w:t>
      </w:r>
      <w:r w:rsidRPr="000F397A">
        <w:t>Why</w:t>
      </w:r>
      <w:r w:rsidR="00E948D7">
        <w:t xml:space="preserve"> </w:t>
      </w:r>
      <w:r w:rsidRPr="000F397A">
        <w:t>do</w:t>
      </w:r>
      <w:r w:rsidR="00E948D7">
        <w:t xml:space="preserve"> </w:t>
      </w:r>
      <w:r w:rsidRPr="000F397A">
        <w:t>you</w:t>
      </w:r>
      <w:r w:rsidR="00E948D7">
        <w:t xml:space="preserve"> </w:t>
      </w:r>
      <w:r w:rsidRPr="000F397A">
        <w:t>agree</w:t>
      </w:r>
      <w:r w:rsidR="00E948D7">
        <w:t xml:space="preserve"> </w:t>
      </w:r>
      <w:r w:rsidRPr="000F397A">
        <w:t>with</w:t>
      </w:r>
      <w:r w:rsidR="001A640C">
        <w:t xml:space="preserve"> </w:t>
      </w:r>
      <w:r w:rsidRPr="000F397A">
        <w:t>…?</w:t>
      </w:r>
      <w:r w:rsidR="000627AD">
        <w:t>’</w:t>
      </w:r>
      <w:r w:rsidRPr="000F397A">
        <w:t>)</w:t>
      </w:r>
      <w:r w:rsidR="00E948D7">
        <w:t xml:space="preserve"> </w:t>
      </w:r>
      <w:r w:rsidRPr="000F397A">
        <w:t>or</w:t>
      </w:r>
      <w:r w:rsidR="000F397A">
        <w:t xml:space="preserve"> </w:t>
      </w:r>
      <w:r w:rsidR="00BE0A0D">
        <w:t>creativity</w:t>
      </w:r>
      <w:r w:rsidR="00E948D7">
        <w:t xml:space="preserve"> </w:t>
      </w:r>
      <w:r w:rsidRPr="000F397A">
        <w:t>(e.g.</w:t>
      </w:r>
      <w:r w:rsidR="00E948D7">
        <w:t xml:space="preserve"> </w:t>
      </w:r>
      <w:r w:rsidR="000627AD">
        <w:t>‘</w:t>
      </w:r>
      <w:r w:rsidRPr="000F397A">
        <w:t>What</w:t>
      </w:r>
      <w:r w:rsidR="00E948D7">
        <w:t xml:space="preserve"> </w:t>
      </w:r>
      <w:r w:rsidRPr="000F397A">
        <w:t>could</w:t>
      </w:r>
      <w:r w:rsidR="00E948D7">
        <w:t xml:space="preserve"> </w:t>
      </w:r>
      <w:r w:rsidRPr="000F397A">
        <w:t>be</w:t>
      </w:r>
      <w:r w:rsidR="00E948D7">
        <w:t xml:space="preserve"> </w:t>
      </w:r>
      <w:r w:rsidRPr="000F397A">
        <w:t>done</w:t>
      </w:r>
      <w:r w:rsidR="001A640C">
        <w:t xml:space="preserve"> </w:t>
      </w:r>
      <w:r w:rsidRPr="000F397A">
        <w:t>…?</w:t>
      </w:r>
      <w:r w:rsidR="000627AD">
        <w:t>’</w:t>
      </w:r>
      <w:r w:rsidRPr="000F397A">
        <w:t>)</w:t>
      </w:r>
      <w:r w:rsidR="000627AD">
        <w:t>.</w:t>
      </w:r>
    </w:p>
    <w:sectPr w:rsidR="00F032DF" w:rsidRPr="00774A12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12908" w14:textId="77777777" w:rsidR="002930D0" w:rsidRDefault="002930D0" w:rsidP="00304EA1">
      <w:pPr>
        <w:spacing w:after="0" w:line="240" w:lineRule="auto"/>
      </w:pPr>
      <w:r>
        <w:separator/>
      </w:r>
    </w:p>
  </w:endnote>
  <w:endnote w:type="continuationSeparator" w:id="0">
    <w:p w14:paraId="5B27FBFD" w14:textId="77777777" w:rsidR="002930D0" w:rsidRDefault="002930D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CF42" w14:textId="77777777" w:rsidR="002D652A" w:rsidRDefault="002D6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2161C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0240E400" w:rsidR="0082161C" w:rsidRPr="00D06414" w:rsidRDefault="0082161C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>©</w:t>
          </w:r>
          <w:r w:rsidR="00E948D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82161C" w:rsidRPr="00D06414" w:rsidRDefault="0082161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1AFF8036" w:rsidR="0082161C" w:rsidRPr="00D06414" w:rsidRDefault="0082161C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>Page</w:t>
          </w:r>
          <w:r w:rsidR="00E948D7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82161C" w:rsidRPr="00D06414" w:rsidRDefault="0082161C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2161C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5F6240C8" w:rsidR="0082161C" w:rsidRPr="00D06414" w:rsidRDefault="0082161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>©</w:t>
          </w:r>
          <w:r w:rsidR="00E948D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82161C" w:rsidRPr="00D06414" w:rsidRDefault="0082161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82161C" w:rsidRPr="00D06414" w:rsidRDefault="0082161C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82161C" w:rsidRPr="00D06414" w:rsidRDefault="0082161C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75E66" w14:textId="77777777" w:rsidR="002930D0" w:rsidRDefault="002930D0" w:rsidP="00304EA1">
      <w:pPr>
        <w:spacing w:after="0" w:line="240" w:lineRule="auto"/>
      </w:pPr>
      <w:r>
        <w:separator/>
      </w:r>
    </w:p>
  </w:footnote>
  <w:footnote w:type="continuationSeparator" w:id="0">
    <w:p w14:paraId="439311F6" w14:textId="77777777" w:rsidR="002930D0" w:rsidRDefault="002930D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3F7E" w14:textId="77777777" w:rsidR="002D652A" w:rsidRDefault="002D6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5DBE0E38" w:rsidR="0082161C" w:rsidRPr="00D86DE4" w:rsidRDefault="00521336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 xml:space="preserve">2021 </w:t>
    </w:r>
    <w:r w:rsidR="002D652A">
      <w:rPr>
        <w:color w:val="999999" w:themeColor="accent2"/>
      </w:rPr>
      <w:t xml:space="preserve">VCE </w:t>
    </w:r>
    <w:r>
      <w:rPr>
        <w:color w:val="999999" w:themeColor="accent2"/>
      </w:rPr>
      <w:t>Russian oral external assessment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82161C" w:rsidRPr="009370BC" w:rsidRDefault="0082161C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1DC6C598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7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14630"/>
    <w:multiLevelType w:val="hybridMultilevel"/>
    <w:tmpl w:val="EA8A3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F4279B7"/>
    <w:multiLevelType w:val="hybridMultilevel"/>
    <w:tmpl w:val="4E6CD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D3773"/>
    <w:multiLevelType w:val="multilevel"/>
    <w:tmpl w:val="D04A62D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9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3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0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50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872B6C"/>
    <w:multiLevelType w:val="hybridMultilevel"/>
    <w:tmpl w:val="2CCCE33A"/>
    <w:lvl w:ilvl="0" w:tplc="DB527628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24018"/>
    <w:rsid w:val="0005780E"/>
    <w:rsid w:val="000627AD"/>
    <w:rsid w:val="00065CC6"/>
    <w:rsid w:val="00090D46"/>
    <w:rsid w:val="000A71F7"/>
    <w:rsid w:val="000E2B9E"/>
    <w:rsid w:val="000F09E4"/>
    <w:rsid w:val="000F16FD"/>
    <w:rsid w:val="000F397A"/>
    <w:rsid w:val="000F5AAF"/>
    <w:rsid w:val="001105BA"/>
    <w:rsid w:val="00120DB9"/>
    <w:rsid w:val="00143520"/>
    <w:rsid w:val="0014689E"/>
    <w:rsid w:val="00153AD2"/>
    <w:rsid w:val="00162662"/>
    <w:rsid w:val="001779EA"/>
    <w:rsid w:val="00182027"/>
    <w:rsid w:val="00184297"/>
    <w:rsid w:val="001943D8"/>
    <w:rsid w:val="001A640C"/>
    <w:rsid w:val="001C1CA6"/>
    <w:rsid w:val="001C3EEA"/>
    <w:rsid w:val="001D3246"/>
    <w:rsid w:val="002279BA"/>
    <w:rsid w:val="00230DA5"/>
    <w:rsid w:val="002329F3"/>
    <w:rsid w:val="00243F0D"/>
    <w:rsid w:val="00260767"/>
    <w:rsid w:val="00261548"/>
    <w:rsid w:val="002647BB"/>
    <w:rsid w:val="002754C1"/>
    <w:rsid w:val="002841C8"/>
    <w:rsid w:val="0028516B"/>
    <w:rsid w:val="002930D0"/>
    <w:rsid w:val="002A7979"/>
    <w:rsid w:val="002C6F90"/>
    <w:rsid w:val="002D1E12"/>
    <w:rsid w:val="002D652A"/>
    <w:rsid w:val="002E4FB5"/>
    <w:rsid w:val="00302FB8"/>
    <w:rsid w:val="00304EA1"/>
    <w:rsid w:val="00314D81"/>
    <w:rsid w:val="00322FC6"/>
    <w:rsid w:val="0033765D"/>
    <w:rsid w:val="00350651"/>
    <w:rsid w:val="0035293F"/>
    <w:rsid w:val="00371FC9"/>
    <w:rsid w:val="00385147"/>
    <w:rsid w:val="00391986"/>
    <w:rsid w:val="003A00B4"/>
    <w:rsid w:val="003B2257"/>
    <w:rsid w:val="003C5E71"/>
    <w:rsid w:val="003C6C6D"/>
    <w:rsid w:val="003D6CBD"/>
    <w:rsid w:val="00400537"/>
    <w:rsid w:val="00417AA3"/>
    <w:rsid w:val="0042390B"/>
    <w:rsid w:val="00425DFE"/>
    <w:rsid w:val="00434EDB"/>
    <w:rsid w:val="00440B32"/>
    <w:rsid w:val="0044213C"/>
    <w:rsid w:val="0046078D"/>
    <w:rsid w:val="00495C80"/>
    <w:rsid w:val="004A2ED8"/>
    <w:rsid w:val="004A6206"/>
    <w:rsid w:val="004C4400"/>
    <w:rsid w:val="004D2887"/>
    <w:rsid w:val="004D3C56"/>
    <w:rsid w:val="004F5BDA"/>
    <w:rsid w:val="0051631E"/>
    <w:rsid w:val="00521336"/>
    <w:rsid w:val="005245A2"/>
    <w:rsid w:val="00537A1F"/>
    <w:rsid w:val="005570CF"/>
    <w:rsid w:val="00557C47"/>
    <w:rsid w:val="00566029"/>
    <w:rsid w:val="005923CB"/>
    <w:rsid w:val="005926B4"/>
    <w:rsid w:val="005B391B"/>
    <w:rsid w:val="005D3D78"/>
    <w:rsid w:val="005E2EF0"/>
    <w:rsid w:val="005F4092"/>
    <w:rsid w:val="00655356"/>
    <w:rsid w:val="0066239E"/>
    <w:rsid w:val="006663C6"/>
    <w:rsid w:val="00682D14"/>
    <w:rsid w:val="0068471E"/>
    <w:rsid w:val="00684F98"/>
    <w:rsid w:val="00693FFD"/>
    <w:rsid w:val="006C2964"/>
    <w:rsid w:val="006C4F57"/>
    <w:rsid w:val="006D2159"/>
    <w:rsid w:val="006F6321"/>
    <w:rsid w:val="006F787C"/>
    <w:rsid w:val="00702636"/>
    <w:rsid w:val="00724507"/>
    <w:rsid w:val="00747109"/>
    <w:rsid w:val="007618CC"/>
    <w:rsid w:val="00773E6C"/>
    <w:rsid w:val="00774A12"/>
    <w:rsid w:val="00781FB1"/>
    <w:rsid w:val="00795B63"/>
    <w:rsid w:val="007A4B91"/>
    <w:rsid w:val="007C600D"/>
    <w:rsid w:val="007D1B6D"/>
    <w:rsid w:val="0081031A"/>
    <w:rsid w:val="00813C37"/>
    <w:rsid w:val="008154B5"/>
    <w:rsid w:val="0082161C"/>
    <w:rsid w:val="00823962"/>
    <w:rsid w:val="008428B1"/>
    <w:rsid w:val="00845691"/>
    <w:rsid w:val="00850410"/>
    <w:rsid w:val="00852719"/>
    <w:rsid w:val="00860115"/>
    <w:rsid w:val="008737C1"/>
    <w:rsid w:val="0088783C"/>
    <w:rsid w:val="009370BC"/>
    <w:rsid w:val="00970580"/>
    <w:rsid w:val="0098739B"/>
    <w:rsid w:val="009906B5"/>
    <w:rsid w:val="009B4599"/>
    <w:rsid w:val="009B61E5"/>
    <w:rsid w:val="009D0E9E"/>
    <w:rsid w:val="009D1E89"/>
    <w:rsid w:val="009E5707"/>
    <w:rsid w:val="009F2632"/>
    <w:rsid w:val="00A17661"/>
    <w:rsid w:val="00A24B2D"/>
    <w:rsid w:val="00A30A04"/>
    <w:rsid w:val="00A40966"/>
    <w:rsid w:val="00A921E0"/>
    <w:rsid w:val="00A922F4"/>
    <w:rsid w:val="00AB6788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71270"/>
    <w:rsid w:val="00B717F4"/>
    <w:rsid w:val="00B81B70"/>
    <w:rsid w:val="00BB3BAB"/>
    <w:rsid w:val="00BB7C54"/>
    <w:rsid w:val="00BD0724"/>
    <w:rsid w:val="00BD2B91"/>
    <w:rsid w:val="00BE0A0D"/>
    <w:rsid w:val="00BE5521"/>
    <w:rsid w:val="00BF0BBA"/>
    <w:rsid w:val="00BF6C23"/>
    <w:rsid w:val="00C34678"/>
    <w:rsid w:val="00C35203"/>
    <w:rsid w:val="00C53263"/>
    <w:rsid w:val="00C67731"/>
    <w:rsid w:val="00C75F1D"/>
    <w:rsid w:val="00C95156"/>
    <w:rsid w:val="00CA0DC2"/>
    <w:rsid w:val="00CA35E1"/>
    <w:rsid w:val="00CA76FD"/>
    <w:rsid w:val="00CB68E8"/>
    <w:rsid w:val="00CC43A9"/>
    <w:rsid w:val="00D04F01"/>
    <w:rsid w:val="00D06414"/>
    <w:rsid w:val="00D10AA4"/>
    <w:rsid w:val="00D154AF"/>
    <w:rsid w:val="00D20ED9"/>
    <w:rsid w:val="00D24E5A"/>
    <w:rsid w:val="00D338E4"/>
    <w:rsid w:val="00D51947"/>
    <w:rsid w:val="00D532F0"/>
    <w:rsid w:val="00D56E0F"/>
    <w:rsid w:val="00D62AF4"/>
    <w:rsid w:val="00D77413"/>
    <w:rsid w:val="00D82759"/>
    <w:rsid w:val="00D86DE4"/>
    <w:rsid w:val="00DA350F"/>
    <w:rsid w:val="00DB717D"/>
    <w:rsid w:val="00DE1909"/>
    <w:rsid w:val="00DE51DB"/>
    <w:rsid w:val="00DF436F"/>
    <w:rsid w:val="00DF4A82"/>
    <w:rsid w:val="00DF67BC"/>
    <w:rsid w:val="00E114AF"/>
    <w:rsid w:val="00E23F1D"/>
    <w:rsid w:val="00E30E05"/>
    <w:rsid w:val="00E34864"/>
    <w:rsid w:val="00E35622"/>
    <w:rsid w:val="00E36361"/>
    <w:rsid w:val="00E55AE9"/>
    <w:rsid w:val="00E66F7A"/>
    <w:rsid w:val="00E70B3F"/>
    <w:rsid w:val="00E948D7"/>
    <w:rsid w:val="00EB0C84"/>
    <w:rsid w:val="00EC2C67"/>
    <w:rsid w:val="00EC3A08"/>
    <w:rsid w:val="00EF4188"/>
    <w:rsid w:val="00F032DF"/>
    <w:rsid w:val="00F1208B"/>
    <w:rsid w:val="00F17FDE"/>
    <w:rsid w:val="00F36A7E"/>
    <w:rsid w:val="00F40D53"/>
    <w:rsid w:val="00F4525C"/>
    <w:rsid w:val="00F469EE"/>
    <w:rsid w:val="00F50D86"/>
    <w:rsid w:val="00F71B3E"/>
    <w:rsid w:val="00F75D0D"/>
    <w:rsid w:val="00FD29D3"/>
    <w:rsid w:val="00FE3F0B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709CE3"/>
  <w15:docId w15:val="{90404FCA-62AA-4542-B99B-1D3A868A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BB7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character" w:customStyle="1" w:styleId="VCAAbold">
    <w:name w:val="VCAA bold"/>
    <w:basedOn w:val="DefaultParagraphFont"/>
    <w:uiPriority w:val="1"/>
    <w:qFormat/>
    <w:rsid w:val="00BB7C54"/>
    <w:rPr>
      <w:b/>
      <w:bCs/>
      <w:lang w:eastAsia="en-AU"/>
    </w:rPr>
  </w:style>
  <w:style w:type="character" w:customStyle="1" w:styleId="VCAAitalics">
    <w:name w:val="VCAA italics"/>
    <w:uiPriority w:val="1"/>
    <w:qFormat/>
    <w:rsid w:val="00BB7C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Victorian Curriculum and Assessment Authority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>2021; VCE; Russian; oral; external assessment report; exam report; Victorian Curriculum and Assessment Authority; VCAA</DEECD_Keywords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EBD27D-EB4D-4BE6-A93F-B128D00F6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BAF1CA-2F62-48FE-A634-F9DF1F3C4865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VCE Russian oral external assessment report</dc:title>
  <dc:creator>vcaa@education.vic.gov.au</dc:creator>
  <cp:keywords>2021; VCE; Russian; oral; external assessment report; exam report; Victorian Curriculum and Assessment Authority; VCAA</cp:keywords>
  <cp:lastModifiedBy>Victorian Curriculum and Assessment Authority</cp:lastModifiedBy>
  <cp:revision>5</cp:revision>
  <cp:lastPrinted>2022-04-01T05:39:00Z</cp:lastPrinted>
  <dcterms:created xsi:type="dcterms:W3CDTF">2022-04-01T05:39:00Z</dcterms:created>
  <dcterms:modified xsi:type="dcterms:W3CDTF">2022-04-17T14:42:00Z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