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69478F9" w:rsidR="00F4525C" w:rsidRDefault="004E2E3C" w:rsidP="004E2E3C">
          <w:pPr>
            <w:pStyle w:val="VCAADocumenttitle"/>
            <w:jc w:val="center"/>
          </w:pPr>
          <w:r>
            <w:t>TOP CLASS THEATRE STUDIES 2024</w:t>
          </w:r>
        </w:p>
      </w:sdtContent>
    </w:sdt>
    <w:p w14:paraId="04FC0EFB" w14:textId="77777777" w:rsidR="008B0681" w:rsidRPr="00B12EC5" w:rsidRDefault="008B0681" w:rsidP="008B0681">
      <w:pPr>
        <w:pStyle w:val="VCAAHeading1"/>
        <w:rPr>
          <w:szCs w:val="48"/>
        </w:rPr>
      </w:pPr>
      <w:bookmarkStart w:id="0" w:name="TemplateOverview"/>
      <w:bookmarkEnd w:id="0"/>
      <w:r w:rsidRPr="00B12EC5">
        <w:rPr>
          <w:szCs w:val="48"/>
        </w:rPr>
        <w:t>Performer List</w:t>
      </w:r>
    </w:p>
    <w:p w14:paraId="0ECCB7F6" w14:textId="7AD70A17" w:rsidR="004E2E3C" w:rsidRPr="0087681A" w:rsidRDefault="004E2E3C" w:rsidP="004E2E3C">
      <w:pPr>
        <w:pStyle w:val="VCAAHeading4"/>
      </w:pPr>
      <w:r>
        <w:t xml:space="preserve">Melbourne Recital Centre, Southbank, </w:t>
      </w:r>
      <w:r w:rsidR="008F147A">
        <w:t>Wurundjeri Country</w:t>
      </w:r>
      <w:r w:rsidR="00E1618F">
        <w:t>;</w:t>
      </w:r>
      <w:r w:rsidR="008F147A">
        <w:t xml:space="preserve"> </w:t>
      </w:r>
      <w:r>
        <w:t>Friday 19 and Monday 22 April 2024</w:t>
      </w:r>
    </w:p>
    <w:p w14:paraId="5EBA1B20" w14:textId="13B2BC2C" w:rsidR="004E2E3C" w:rsidRDefault="004E2E3C" w:rsidP="004E2E3C">
      <w:pPr>
        <w:pStyle w:val="VCAAbody"/>
        <w:rPr>
          <w:lang w:val="en" w:eastAsia="en-AU"/>
        </w:rPr>
      </w:pPr>
      <w:r>
        <w:rPr>
          <w:lang w:val="en" w:eastAsia="en-AU"/>
        </w:rPr>
        <w:t>L</w:t>
      </w:r>
      <w:r w:rsidRPr="0087681A">
        <w:rPr>
          <w:lang w:val="en" w:eastAsia="en-AU"/>
        </w:rPr>
        <w:t xml:space="preserve">ists are in program order. If two schools are listed, the first is the student’s </w:t>
      </w:r>
      <w:r>
        <w:rPr>
          <w:lang w:val="en" w:eastAsia="en-AU"/>
        </w:rPr>
        <w:t>Theatre Studies</w:t>
      </w:r>
      <w:r w:rsidRPr="0087681A">
        <w:rPr>
          <w:lang w:val="en" w:eastAsia="en-AU"/>
        </w:rPr>
        <w:t xml:space="preserve"> provider; the second is their home school.</w:t>
      </w:r>
    </w:p>
    <w:p w14:paraId="7EC33745" w14:textId="77777777" w:rsidR="004E2E3C" w:rsidRDefault="004E2E3C" w:rsidP="004E2E3C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</w:p>
    <w:p w14:paraId="4F16D673" w14:textId="1377006A" w:rsidR="00823010" w:rsidRDefault="00451082" w:rsidP="00E0008C">
      <w:pPr>
        <w:rPr>
          <w:rFonts w:ascii="Arial" w:hAnsi="Arial" w:cs="Arial"/>
          <w:color w:val="0F7EB4"/>
          <w:sz w:val="28"/>
          <w:lang w:val="en" w:eastAsia="en-AU"/>
        </w:rPr>
      </w:pPr>
      <w:r w:rsidRPr="00E0008C">
        <w:rPr>
          <w:rFonts w:ascii="Arial" w:hAnsi="Arial" w:cs="Arial"/>
          <w:color w:val="0F7EB4"/>
          <w:sz w:val="28"/>
          <w:lang w:val="en" w:eastAsia="en-AU"/>
        </w:rPr>
        <w:t xml:space="preserve">Theatre Studies </w:t>
      </w:r>
      <w:r w:rsidR="0087681A" w:rsidRPr="00E0008C">
        <w:rPr>
          <w:rFonts w:ascii="Arial" w:hAnsi="Arial" w:cs="Arial"/>
          <w:color w:val="0F7EB4"/>
          <w:sz w:val="28"/>
          <w:lang w:val="en" w:eastAsia="en-AU"/>
        </w:rPr>
        <w:t xml:space="preserve">Program </w:t>
      </w:r>
      <w:r w:rsidRPr="00E0008C">
        <w:rPr>
          <w:rFonts w:ascii="Arial" w:hAnsi="Arial" w:cs="Arial"/>
          <w:color w:val="0F7EB4"/>
          <w:sz w:val="28"/>
          <w:lang w:val="en" w:eastAsia="en-AU"/>
        </w:rPr>
        <w:t>1</w:t>
      </w:r>
      <w:r w:rsidR="0087681A" w:rsidRPr="00E0008C">
        <w:rPr>
          <w:rFonts w:ascii="Arial" w:hAnsi="Arial" w:cs="Arial"/>
          <w:color w:val="0F7EB4"/>
          <w:sz w:val="28"/>
          <w:lang w:val="en" w:eastAsia="en-AU"/>
        </w:rPr>
        <w:t xml:space="preserve"> – </w:t>
      </w:r>
      <w:r w:rsidR="004E2E3C">
        <w:rPr>
          <w:rFonts w:cstheme="minorHAnsi"/>
          <w:color w:val="0F7EB4"/>
          <w:sz w:val="28"/>
          <w:lang w:val="en" w:eastAsia="en-AU"/>
        </w:rPr>
        <w:t>Friday 19 April</w:t>
      </w:r>
      <w:r w:rsidR="004E2E3C" w:rsidRPr="002C0D4E">
        <w:rPr>
          <w:rFonts w:cstheme="minorHAnsi"/>
          <w:color w:val="0F7EB4"/>
          <w:sz w:val="28"/>
          <w:lang w:val="en" w:eastAsia="en-AU"/>
        </w:rPr>
        <w:t xml:space="preserve"> </w:t>
      </w:r>
      <w:r w:rsidR="004E2E3C">
        <w:rPr>
          <w:rFonts w:cstheme="minorHAnsi"/>
          <w:color w:val="0F7EB4"/>
          <w:sz w:val="28"/>
          <w:lang w:val="en" w:eastAsia="en-AU"/>
        </w:rPr>
        <w:t>2:00pm</w:t>
      </w:r>
    </w:p>
    <w:tbl>
      <w:tblPr>
        <w:tblStyle w:val="VCAATableClosed"/>
        <w:tblW w:w="10130" w:type="dxa"/>
        <w:tblInd w:w="-5" w:type="dxa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3042"/>
      </w:tblGrid>
      <w:tr w:rsidR="00D166E3" w:rsidRPr="00B13D3B" w14:paraId="100E33AC" w14:textId="05E7974F" w:rsidTr="00E1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tcW w:w="1701" w:type="dxa"/>
            <w:vAlign w:val="center"/>
          </w:tcPr>
          <w:p w14:paraId="4AAB90D7" w14:textId="77777777" w:rsidR="00D166E3" w:rsidRPr="009E45C1" w:rsidRDefault="00D166E3" w:rsidP="00D61A4D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Name </w:t>
            </w:r>
          </w:p>
        </w:tc>
        <w:tc>
          <w:tcPr>
            <w:tcW w:w="3544" w:type="dxa"/>
            <w:vAlign w:val="center"/>
          </w:tcPr>
          <w:p w14:paraId="32E05582" w14:textId="77777777" w:rsidR="00D166E3" w:rsidRPr="009E45C1" w:rsidRDefault="00D166E3" w:rsidP="00D61A4D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School  </w:t>
            </w:r>
          </w:p>
        </w:tc>
        <w:tc>
          <w:tcPr>
            <w:tcW w:w="1843" w:type="dxa"/>
            <w:vAlign w:val="center"/>
          </w:tcPr>
          <w:p w14:paraId="633D280D" w14:textId="1A9E7565" w:rsidR="00D166E3" w:rsidRPr="009E45C1" w:rsidRDefault="00D166E3" w:rsidP="00D61A4D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 xml:space="preserve">Interpretation </w:t>
            </w:r>
          </w:p>
        </w:tc>
        <w:tc>
          <w:tcPr>
            <w:tcW w:w="3042" w:type="dxa"/>
            <w:vAlign w:val="center"/>
          </w:tcPr>
          <w:p w14:paraId="3C367408" w14:textId="35A00AE5" w:rsidR="00D166E3" w:rsidRPr="009E45C1" w:rsidRDefault="00D166E3" w:rsidP="00D61A4D">
            <w:pPr>
              <w:pStyle w:val="VCAAtablecondensedheading"/>
              <w:rPr>
                <w:sz w:val="22"/>
              </w:rPr>
            </w:pPr>
            <w:r w:rsidRPr="009E45C1">
              <w:rPr>
                <w:sz w:val="22"/>
              </w:rPr>
              <w:t>Monologue</w:t>
            </w:r>
          </w:p>
        </w:tc>
      </w:tr>
      <w:tr w:rsidR="00EE27DB" w:rsidRPr="00EE27DB" w14:paraId="3BA6F2B5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2F1D44D5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Chika Yoshikawa </w:t>
            </w:r>
          </w:p>
        </w:tc>
        <w:tc>
          <w:tcPr>
            <w:tcW w:w="3544" w:type="dxa"/>
            <w:noWrap/>
            <w:hideMark/>
          </w:tcPr>
          <w:p w14:paraId="10E65914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Huntingtower School, Mount Waverley, Wurundjeri Country</w:t>
            </w:r>
          </w:p>
        </w:tc>
        <w:tc>
          <w:tcPr>
            <w:tcW w:w="1843" w:type="dxa"/>
            <w:noWrap/>
            <w:hideMark/>
          </w:tcPr>
          <w:p w14:paraId="6FF4027E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7F109EBF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Empire of the Son – </w:t>
            </w:r>
            <w:proofErr w:type="spell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Tetsuro</w:t>
            </w:r>
            <w:proofErr w:type="spellEnd"/>
          </w:p>
        </w:tc>
      </w:tr>
      <w:tr w:rsidR="00EE27DB" w:rsidRPr="00EE27DB" w14:paraId="24B000BF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0EB9E432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Luisa Oro</w:t>
            </w:r>
          </w:p>
        </w:tc>
        <w:tc>
          <w:tcPr>
            <w:tcW w:w="3544" w:type="dxa"/>
            <w:noWrap/>
            <w:hideMark/>
          </w:tcPr>
          <w:p w14:paraId="0C740EDC" w14:textId="7FEE20BB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Virtual School Victoria, Thornbury, Wurundjeri Country / Patrick School of the Arts, </w:t>
            </w:r>
            <w:r w:rsidRPr="00ED4098">
              <w:rPr>
                <w:rFonts w:eastAsia="Times New Roman" w:cs="Calibri"/>
                <w:color w:val="000000"/>
                <w:lang w:val="en-AU" w:eastAsia="en-AU"/>
              </w:rPr>
              <w:t>Prahran,</w:t>
            </w: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 Wurundjeri Country</w:t>
            </w:r>
          </w:p>
        </w:tc>
        <w:tc>
          <w:tcPr>
            <w:tcW w:w="1843" w:type="dxa"/>
            <w:noWrap/>
            <w:hideMark/>
          </w:tcPr>
          <w:p w14:paraId="5B6AC657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2A47EF31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Blithe Spirit – Madame </w:t>
            </w:r>
            <w:proofErr w:type="spell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Arcati</w:t>
            </w:r>
            <w:proofErr w:type="spellEnd"/>
          </w:p>
        </w:tc>
      </w:tr>
      <w:tr w:rsidR="00EE27DB" w:rsidRPr="00EE27DB" w14:paraId="2E6B19B3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0F195FFA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Tansy Elliott</w:t>
            </w:r>
          </w:p>
        </w:tc>
        <w:tc>
          <w:tcPr>
            <w:tcW w:w="3544" w:type="dxa"/>
            <w:noWrap/>
            <w:hideMark/>
          </w:tcPr>
          <w:p w14:paraId="5B83C353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Ivanhoe Grammar School, Ivanhoe, Wurundjeri Country</w:t>
            </w:r>
          </w:p>
        </w:tc>
        <w:tc>
          <w:tcPr>
            <w:tcW w:w="1843" w:type="dxa"/>
            <w:noWrap/>
            <w:hideMark/>
          </w:tcPr>
          <w:p w14:paraId="68E92842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53BA5566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The Two Noble Kinsmen – Jailer’s Daughter</w:t>
            </w:r>
          </w:p>
        </w:tc>
      </w:tr>
      <w:tr w:rsidR="00EE27DB" w:rsidRPr="00EE27DB" w14:paraId="042EC9C9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5DC5B43A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Emily Stokes</w:t>
            </w:r>
          </w:p>
        </w:tc>
        <w:tc>
          <w:tcPr>
            <w:tcW w:w="3544" w:type="dxa"/>
            <w:noWrap/>
            <w:hideMark/>
          </w:tcPr>
          <w:p w14:paraId="04A00ADD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Tintern Grammar, Ringwood East, Wurundjeri Country</w:t>
            </w:r>
          </w:p>
        </w:tc>
        <w:tc>
          <w:tcPr>
            <w:tcW w:w="1843" w:type="dxa"/>
            <w:noWrap/>
            <w:hideMark/>
          </w:tcPr>
          <w:p w14:paraId="0ACD6215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04387009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Roald Dahl’s Matilda the Musical – Trunchbull</w:t>
            </w:r>
          </w:p>
        </w:tc>
      </w:tr>
      <w:tr w:rsidR="00EE27DB" w:rsidRPr="00EE27DB" w14:paraId="0D906F8E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11FFE68F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Amelia Augustine</w:t>
            </w:r>
          </w:p>
        </w:tc>
        <w:tc>
          <w:tcPr>
            <w:tcW w:w="3544" w:type="dxa"/>
            <w:noWrap/>
            <w:hideMark/>
          </w:tcPr>
          <w:p w14:paraId="213CBAD1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The Geelong College, Newtown, </w:t>
            </w:r>
            <w:proofErr w:type="spell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Wadawurrung</w:t>
            </w:r>
            <w:proofErr w:type="spellEnd"/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 Country</w:t>
            </w:r>
          </w:p>
        </w:tc>
        <w:tc>
          <w:tcPr>
            <w:tcW w:w="1843" w:type="dxa"/>
            <w:noWrap/>
            <w:hideMark/>
          </w:tcPr>
          <w:p w14:paraId="31D7A69D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Design</w:t>
            </w:r>
          </w:p>
        </w:tc>
        <w:tc>
          <w:tcPr>
            <w:tcW w:w="3042" w:type="dxa"/>
            <w:noWrap/>
            <w:hideMark/>
          </w:tcPr>
          <w:p w14:paraId="391FA1D6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Roald Dahl’s Matilda the Musical – Trunchbull</w:t>
            </w:r>
          </w:p>
        </w:tc>
      </w:tr>
      <w:tr w:rsidR="00EE27DB" w:rsidRPr="00EE27DB" w14:paraId="0CD35508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791441C5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Samantha Katz</w:t>
            </w:r>
          </w:p>
        </w:tc>
        <w:tc>
          <w:tcPr>
            <w:tcW w:w="3544" w:type="dxa"/>
            <w:noWrap/>
            <w:hideMark/>
          </w:tcPr>
          <w:p w14:paraId="192C22B2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Mount </w:t>
            </w:r>
            <w:proofErr w:type="spell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Scoupus</w:t>
            </w:r>
            <w:proofErr w:type="spellEnd"/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 Memorial College, Burwood, Wurundjeri Country</w:t>
            </w:r>
          </w:p>
        </w:tc>
        <w:tc>
          <w:tcPr>
            <w:tcW w:w="1843" w:type="dxa"/>
            <w:noWrap/>
            <w:hideMark/>
          </w:tcPr>
          <w:p w14:paraId="4D3BD184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0AE1A067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Dead Man’s Cell Phone – Jean</w:t>
            </w:r>
          </w:p>
        </w:tc>
      </w:tr>
      <w:tr w:rsidR="00EE27DB" w:rsidRPr="00EE27DB" w14:paraId="6F6259DE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2271BD92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Sarah McNulty</w:t>
            </w:r>
          </w:p>
        </w:tc>
        <w:tc>
          <w:tcPr>
            <w:tcW w:w="3544" w:type="dxa"/>
            <w:noWrap/>
            <w:hideMark/>
          </w:tcPr>
          <w:p w14:paraId="00823D38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Strathcona Girls Grammar School, Canterbury, Wurundjeri Country</w:t>
            </w:r>
          </w:p>
        </w:tc>
        <w:tc>
          <w:tcPr>
            <w:tcW w:w="1843" w:type="dxa"/>
            <w:noWrap/>
            <w:hideMark/>
          </w:tcPr>
          <w:p w14:paraId="1F734325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23E3A5F4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R.U.R. – Alquist</w:t>
            </w:r>
          </w:p>
        </w:tc>
      </w:tr>
      <w:tr w:rsidR="00EE27DB" w:rsidRPr="00EE27DB" w14:paraId="4F8ED3C4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2B1E8223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Lachie Arthur</w:t>
            </w:r>
          </w:p>
        </w:tc>
        <w:tc>
          <w:tcPr>
            <w:tcW w:w="3544" w:type="dxa"/>
            <w:noWrap/>
            <w:hideMark/>
          </w:tcPr>
          <w:p w14:paraId="4C734AE9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Scotch College, Hawthorn, Wurundjeri Country</w:t>
            </w:r>
          </w:p>
        </w:tc>
        <w:tc>
          <w:tcPr>
            <w:tcW w:w="1843" w:type="dxa"/>
            <w:noWrap/>
            <w:hideMark/>
          </w:tcPr>
          <w:p w14:paraId="7E0DB072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6E370384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Paradise – Philoctetes</w:t>
            </w:r>
          </w:p>
        </w:tc>
      </w:tr>
      <w:tr w:rsidR="00EE27DB" w:rsidRPr="00EE27DB" w14:paraId="4F9B0AA0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355EE6F0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Max </w:t>
            </w:r>
            <w:proofErr w:type="spell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Nania</w:t>
            </w:r>
            <w:proofErr w:type="spellEnd"/>
          </w:p>
        </w:tc>
        <w:tc>
          <w:tcPr>
            <w:tcW w:w="3544" w:type="dxa"/>
            <w:noWrap/>
            <w:hideMark/>
          </w:tcPr>
          <w:p w14:paraId="14CE4BC6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Ivanhoe Grammar School, Ivanhoe, Wurundjeri Country</w:t>
            </w:r>
          </w:p>
        </w:tc>
        <w:tc>
          <w:tcPr>
            <w:tcW w:w="1843" w:type="dxa"/>
            <w:noWrap/>
            <w:hideMark/>
          </w:tcPr>
          <w:p w14:paraId="493DA274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5C8E0678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Antigone – Chorus</w:t>
            </w:r>
          </w:p>
        </w:tc>
      </w:tr>
      <w:tr w:rsidR="00EE27DB" w:rsidRPr="00EE27DB" w14:paraId="112EBDCA" w14:textId="77777777" w:rsidTr="00E1618F">
        <w:trPr>
          <w:trHeight w:val="290"/>
        </w:trPr>
        <w:tc>
          <w:tcPr>
            <w:tcW w:w="1701" w:type="dxa"/>
            <w:noWrap/>
            <w:hideMark/>
          </w:tcPr>
          <w:p w14:paraId="09F37E96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Teige Cordiner</w:t>
            </w:r>
          </w:p>
        </w:tc>
        <w:tc>
          <w:tcPr>
            <w:tcW w:w="3544" w:type="dxa"/>
            <w:noWrap/>
            <w:hideMark/>
          </w:tcPr>
          <w:p w14:paraId="5D4BE787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The </w:t>
            </w:r>
            <w:proofErr w:type="gram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King</w:t>
            </w:r>
            <w:proofErr w:type="gramEnd"/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 David School - Senior School, Armadale, Wurundjeri Country</w:t>
            </w:r>
          </w:p>
        </w:tc>
        <w:tc>
          <w:tcPr>
            <w:tcW w:w="1843" w:type="dxa"/>
            <w:noWrap/>
            <w:hideMark/>
          </w:tcPr>
          <w:p w14:paraId="43FE183C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3042" w:type="dxa"/>
            <w:noWrap/>
            <w:hideMark/>
          </w:tcPr>
          <w:p w14:paraId="05F488BF" w14:textId="77777777" w:rsidR="00EE27DB" w:rsidRPr="00EE27DB" w:rsidRDefault="00EE27DB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EE27DB">
              <w:rPr>
                <w:rFonts w:eastAsia="Times New Roman" w:cs="Calibri"/>
                <w:color w:val="000000"/>
                <w:lang w:val="en-AU" w:eastAsia="en-AU"/>
              </w:rPr>
              <w:t xml:space="preserve">Blithe Spirit – Madame </w:t>
            </w:r>
            <w:proofErr w:type="spellStart"/>
            <w:r w:rsidRPr="00EE27DB">
              <w:rPr>
                <w:rFonts w:eastAsia="Times New Roman" w:cs="Calibri"/>
                <w:color w:val="000000"/>
                <w:lang w:val="en-AU" w:eastAsia="en-AU"/>
              </w:rPr>
              <w:t>Arcati</w:t>
            </w:r>
            <w:proofErr w:type="spellEnd"/>
          </w:p>
        </w:tc>
      </w:tr>
    </w:tbl>
    <w:p w14:paraId="263510A0" w14:textId="5D03E6FA" w:rsidR="00D767AF" w:rsidRDefault="004E2E3C" w:rsidP="009E45C1">
      <w:pPr>
        <w:rPr>
          <w:rFonts w:ascii="Arial" w:hAnsi="Arial" w:cs="Arial"/>
          <w:color w:val="0F7EB4"/>
          <w:sz w:val="28"/>
          <w:lang w:val="en" w:eastAsia="en-AU"/>
        </w:rPr>
      </w:pPr>
      <w:r>
        <w:rPr>
          <w:rFonts w:ascii="Arial" w:hAnsi="Arial" w:cs="Arial"/>
          <w:color w:val="0F7EB4"/>
          <w:sz w:val="28"/>
          <w:lang w:val="en" w:eastAsia="en-AU"/>
        </w:rPr>
        <w:br w:type="page"/>
      </w:r>
    </w:p>
    <w:p w14:paraId="640F75DD" w14:textId="6B88EC5B" w:rsidR="00F24AB5" w:rsidRPr="00F24AB5" w:rsidRDefault="00F24AB5" w:rsidP="009E45C1">
      <w:pPr>
        <w:rPr>
          <w:rFonts w:cstheme="minorHAnsi"/>
          <w:color w:val="0F7EB4"/>
          <w:sz w:val="28"/>
          <w:lang w:val="en" w:eastAsia="en-AU"/>
        </w:rPr>
      </w:pPr>
      <w:r w:rsidRPr="002C0D4E">
        <w:rPr>
          <w:rFonts w:cstheme="minorHAnsi"/>
          <w:color w:val="0F7EB4"/>
          <w:sz w:val="28"/>
          <w:lang w:val="en" w:eastAsia="en-AU"/>
        </w:rPr>
        <w:lastRenderedPageBreak/>
        <w:t xml:space="preserve">Drama </w:t>
      </w:r>
      <w:r>
        <w:rPr>
          <w:rFonts w:cstheme="minorHAnsi"/>
          <w:color w:val="0F7EB4"/>
          <w:sz w:val="28"/>
          <w:lang w:val="en" w:eastAsia="en-AU"/>
        </w:rPr>
        <w:t xml:space="preserve">and Theatre Studies </w:t>
      </w:r>
      <w:r w:rsidRPr="002C0D4E">
        <w:rPr>
          <w:rFonts w:cstheme="minorHAnsi"/>
          <w:color w:val="0F7EB4"/>
          <w:sz w:val="28"/>
          <w:lang w:val="en" w:eastAsia="en-AU"/>
        </w:rPr>
        <w:t>Program 1 –</w:t>
      </w:r>
      <w:r>
        <w:rPr>
          <w:rFonts w:cstheme="minorHAnsi"/>
          <w:color w:val="0F7EB4"/>
          <w:sz w:val="28"/>
          <w:lang w:val="en" w:eastAsia="en-AU"/>
        </w:rPr>
        <w:t xml:space="preserve"> </w:t>
      </w:r>
      <w:r w:rsidRPr="00E05707">
        <w:rPr>
          <w:rFonts w:cstheme="minorHAnsi"/>
          <w:color w:val="0F7EB4"/>
          <w:sz w:val="28"/>
          <w:lang w:val="en" w:eastAsia="en-AU"/>
        </w:rPr>
        <w:t>Friday 19 April</w:t>
      </w:r>
      <w:r>
        <w:rPr>
          <w:rFonts w:cstheme="minorHAnsi"/>
          <w:color w:val="0F7EB4"/>
          <w:sz w:val="28"/>
          <w:lang w:val="en" w:eastAsia="en-AU"/>
        </w:rPr>
        <w:t xml:space="preserve"> 6</w:t>
      </w:r>
      <w:r w:rsidRPr="002C0D4E">
        <w:rPr>
          <w:rFonts w:cstheme="minorHAnsi"/>
          <w:color w:val="0F7EB4"/>
          <w:sz w:val="28"/>
          <w:lang w:val="en" w:eastAsia="en-AU"/>
        </w:rPr>
        <w:t>:00</w:t>
      </w:r>
      <w:r>
        <w:rPr>
          <w:rFonts w:cstheme="minorHAnsi"/>
          <w:color w:val="0F7EB4"/>
          <w:sz w:val="28"/>
          <w:lang w:val="en" w:eastAsia="en-AU"/>
        </w:rPr>
        <w:t>p</w:t>
      </w:r>
      <w:r w:rsidRPr="002C0D4E">
        <w:rPr>
          <w:rFonts w:cstheme="minorHAnsi"/>
          <w:color w:val="0F7EB4"/>
          <w:sz w:val="28"/>
          <w:lang w:val="en" w:eastAsia="en-AU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985"/>
        <w:gridCol w:w="2546"/>
      </w:tblGrid>
      <w:tr w:rsidR="00F24AB5" w14:paraId="3134F3B8" w14:textId="77777777" w:rsidTr="00E1618F">
        <w:tc>
          <w:tcPr>
            <w:tcW w:w="2122" w:type="dxa"/>
            <w:shd w:val="clear" w:color="auto" w:fill="0F7EB4"/>
          </w:tcPr>
          <w:p w14:paraId="4CAA530D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</w:pPr>
            <w:r w:rsidRPr="00D35030"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  <w:t>Name</w:t>
            </w:r>
          </w:p>
        </w:tc>
        <w:tc>
          <w:tcPr>
            <w:tcW w:w="2976" w:type="dxa"/>
            <w:shd w:val="clear" w:color="auto" w:fill="0F7EB4"/>
          </w:tcPr>
          <w:p w14:paraId="3D40FBCE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</w:pPr>
            <w:r w:rsidRPr="00D35030"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  <w:t>School</w:t>
            </w:r>
          </w:p>
        </w:tc>
        <w:tc>
          <w:tcPr>
            <w:tcW w:w="1985" w:type="dxa"/>
            <w:shd w:val="clear" w:color="auto" w:fill="0F7EB4"/>
          </w:tcPr>
          <w:p w14:paraId="0108DEC3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</w:pPr>
            <w:r w:rsidRPr="00D35030"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  <w:t>Interpretation</w:t>
            </w:r>
          </w:p>
        </w:tc>
        <w:tc>
          <w:tcPr>
            <w:tcW w:w="2546" w:type="dxa"/>
            <w:shd w:val="clear" w:color="auto" w:fill="0F7EB4"/>
          </w:tcPr>
          <w:p w14:paraId="4C5698E9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</w:pPr>
            <w:r w:rsidRPr="00D35030">
              <w:rPr>
                <w:rFonts w:ascii="Arial Narrow" w:hAnsi="Arial Narrow" w:cs="Arial"/>
                <w:b/>
                <w:bCs/>
                <w:color w:val="FFFFFF" w:themeColor="background1"/>
                <w:lang w:val="en" w:eastAsia="en-AU"/>
              </w:rPr>
              <w:t>Monologue</w:t>
            </w:r>
          </w:p>
        </w:tc>
      </w:tr>
      <w:tr w:rsidR="00F24AB5" w14:paraId="4C80E735" w14:textId="77777777" w:rsidTr="00E1618F">
        <w:tc>
          <w:tcPr>
            <w:tcW w:w="2122" w:type="dxa"/>
          </w:tcPr>
          <w:p w14:paraId="5776AD50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Joshua Simos-Garner</w:t>
            </w:r>
          </w:p>
        </w:tc>
        <w:tc>
          <w:tcPr>
            <w:tcW w:w="2976" w:type="dxa"/>
          </w:tcPr>
          <w:p w14:paraId="7EE3BD3C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Trinity Grammar School, Kew, Wurundjeri Country</w:t>
            </w:r>
          </w:p>
        </w:tc>
        <w:tc>
          <w:tcPr>
            <w:tcW w:w="1985" w:type="dxa"/>
          </w:tcPr>
          <w:p w14:paraId="01DFAB93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Acting and Direction</w:t>
            </w:r>
          </w:p>
        </w:tc>
        <w:tc>
          <w:tcPr>
            <w:tcW w:w="2546" w:type="dxa"/>
          </w:tcPr>
          <w:p w14:paraId="7CC5D4C8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Roald Dahl’s Matilda the Musical – Trunchbull</w:t>
            </w:r>
          </w:p>
        </w:tc>
      </w:tr>
      <w:tr w:rsidR="00F24AB5" w14:paraId="6211325D" w14:textId="77777777" w:rsidTr="00E1618F">
        <w:tc>
          <w:tcPr>
            <w:tcW w:w="2122" w:type="dxa"/>
          </w:tcPr>
          <w:p w14:paraId="0832B20D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 xml:space="preserve">Alex </w:t>
            </w:r>
            <w:proofErr w:type="spellStart"/>
            <w:r w:rsidRPr="00D35030">
              <w:rPr>
                <w:rFonts w:ascii="Arial Narrow" w:hAnsi="Arial Narrow" w:cs="Calibri"/>
                <w:color w:val="000000"/>
              </w:rPr>
              <w:t>Aidt</w:t>
            </w:r>
            <w:proofErr w:type="spellEnd"/>
          </w:p>
        </w:tc>
        <w:tc>
          <w:tcPr>
            <w:tcW w:w="2976" w:type="dxa"/>
          </w:tcPr>
          <w:p w14:paraId="1BE54F60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 xml:space="preserve">Geelong High School, Geelong, </w:t>
            </w:r>
            <w:proofErr w:type="spellStart"/>
            <w:r w:rsidRPr="00D35030">
              <w:rPr>
                <w:rFonts w:ascii="Arial Narrow" w:hAnsi="Arial Narrow" w:cs="Calibri"/>
                <w:color w:val="000000"/>
              </w:rPr>
              <w:t>Wadawurrung</w:t>
            </w:r>
            <w:proofErr w:type="spellEnd"/>
            <w:r w:rsidRPr="00D35030">
              <w:rPr>
                <w:rFonts w:ascii="Arial Narrow" w:hAnsi="Arial Narrow" w:cs="Calibri"/>
                <w:color w:val="000000"/>
              </w:rPr>
              <w:t xml:space="preserve"> Country</w:t>
            </w:r>
          </w:p>
        </w:tc>
        <w:tc>
          <w:tcPr>
            <w:tcW w:w="1985" w:type="dxa"/>
          </w:tcPr>
          <w:p w14:paraId="4722E79F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Acting and Direction</w:t>
            </w:r>
          </w:p>
        </w:tc>
        <w:tc>
          <w:tcPr>
            <w:tcW w:w="2546" w:type="dxa"/>
          </w:tcPr>
          <w:p w14:paraId="211C9F1F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R.U.R. – Alquist</w:t>
            </w:r>
          </w:p>
        </w:tc>
      </w:tr>
      <w:tr w:rsidR="00F24AB5" w14:paraId="77B01C76" w14:textId="77777777" w:rsidTr="00E1618F">
        <w:tc>
          <w:tcPr>
            <w:tcW w:w="2122" w:type="dxa"/>
          </w:tcPr>
          <w:p w14:paraId="48C60C46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Alex Retallick</w:t>
            </w:r>
          </w:p>
        </w:tc>
        <w:tc>
          <w:tcPr>
            <w:tcW w:w="2976" w:type="dxa"/>
          </w:tcPr>
          <w:p w14:paraId="70D1C83F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proofErr w:type="spellStart"/>
            <w:r w:rsidRPr="00D35030">
              <w:rPr>
                <w:rFonts w:ascii="Arial Narrow" w:hAnsi="Arial Narrow" w:cs="Calibri"/>
                <w:color w:val="000000"/>
              </w:rPr>
              <w:t>Fintona</w:t>
            </w:r>
            <w:proofErr w:type="spellEnd"/>
            <w:r w:rsidRPr="00D35030">
              <w:rPr>
                <w:rFonts w:ascii="Arial Narrow" w:hAnsi="Arial Narrow" w:cs="Calibri"/>
                <w:color w:val="000000"/>
              </w:rPr>
              <w:t xml:space="preserve"> Girl's School, Balwyn, Wurundjeri Country</w:t>
            </w:r>
          </w:p>
        </w:tc>
        <w:tc>
          <w:tcPr>
            <w:tcW w:w="1985" w:type="dxa"/>
          </w:tcPr>
          <w:p w14:paraId="3AFC0B87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Acting and Direction</w:t>
            </w:r>
          </w:p>
        </w:tc>
        <w:tc>
          <w:tcPr>
            <w:tcW w:w="2546" w:type="dxa"/>
          </w:tcPr>
          <w:p w14:paraId="72531095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The Two Noble Kinsmen – Jailer’s Daughter</w:t>
            </w:r>
          </w:p>
        </w:tc>
      </w:tr>
      <w:tr w:rsidR="00F24AB5" w14:paraId="2B7E9176" w14:textId="77777777" w:rsidTr="00E1618F">
        <w:tc>
          <w:tcPr>
            <w:tcW w:w="2122" w:type="dxa"/>
          </w:tcPr>
          <w:p w14:paraId="3A40D048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Zoe Ancilleri</w:t>
            </w:r>
          </w:p>
        </w:tc>
        <w:tc>
          <w:tcPr>
            <w:tcW w:w="2976" w:type="dxa"/>
          </w:tcPr>
          <w:p w14:paraId="638325E8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Mentone Girls Secondary College, Mentone, Bunurong Country</w:t>
            </w:r>
          </w:p>
        </w:tc>
        <w:tc>
          <w:tcPr>
            <w:tcW w:w="1985" w:type="dxa"/>
          </w:tcPr>
          <w:p w14:paraId="3952279F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Acting and Direction</w:t>
            </w:r>
          </w:p>
        </w:tc>
        <w:tc>
          <w:tcPr>
            <w:tcW w:w="2546" w:type="dxa"/>
          </w:tcPr>
          <w:p w14:paraId="1FC6DFA5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Paradise – Philoctetes</w:t>
            </w:r>
          </w:p>
        </w:tc>
      </w:tr>
      <w:tr w:rsidR="00F24AB5" w14:paraId="47DBDDCE" w14:textId="77777777" w:rsidTr="00E1618F">
        <w:tc>
          <w:tcPr>
            <w:tcW w:w="2122" w:type="dxa"/>
          </w:tcPr>
          <w:p w14:paraId="319F3183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Libby McCallum</w:t>
            </w:r>
          </w:p>
        </w:tc>
        <w:tc>
          <w:tcPr>
            <w:tcW w:w="2976" w:type="dxa"/>
          </w:tcPr>
          <w:p w14:paraId="433B39AB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Loreto Mandeville Hall, Toorak, Wurundjeri Country</w:t>
            </w:r>
          </w:p>
        </w:tc>
        <w:tc>
          <w:tcPr>
            <w:tcW w:w="1985" w:type="dxa"/>
          </w:tcPr>
          <w:p w14:paraId="52202F1C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>Acting and Direction</w:t>
            </w:r>
          </w:p>
        </w:tc>
        <w:tc>
          <w:tcPr>
            <w:tcW w:w="2546" w:type="dxa"/>
          </w:tcPr>
          <w:p w14:paraId="37BC24C8" w14:textId="77777777" w:rsidR="00F24AB5" w:rsidRPr="00D35030" w:rsidRDefault="00F24AB5" w:rsidP="00E4196F">
            <w:pPr>
              <w:spacing w:before="80" w:after="80"/>
              <w:rPr>
                <w:rFonts w:ascii="Arial Narrow" w:hAnsi="Arial Narrow" w:cs="Arial"/>
                <w:color w:val="0F7EB4"/>
                <w:lang w:val="en" w:eastAsia="en-AU"/>
              </w:rPr>
            </w:pPr>
            <w:r w:rsidRPr="00D35030">
              <w:rPr>
                <w:rFonts w:ascii="Arial Narrow" w:hAnsi="Arial Narrow" w:cs="Calibri"/>
                <w:color w:val="000000"/>
              </w:rPr>
              <w:t xml:space="preserve">Blithe Spirit – Madame </w:t>
            </w:r>
            <w:proofErr w:type="spellStart"/>
            <w:r w:rsidRPr="00D35030">
              <w:rPr>
                <w:rFonts w:ascii="Arial Narrow" w:hAnsi="Arial Narrow" w:cs="Calibri"/>
                <w:color w:val="000000"/>
              </w:rPr>
              <w:t>Arcati</w:t>
            </w:r>
            <w:proofErr w:type="spellEnd"/>
          </w:p>
        </w:tc>
      </w:tr>
    </w:tbl>
    <w:p w14:paraId="0CAFBB1F" w14:textId="77777777" w:rsidR="00F24AB5" w:rsidRDefault="00F24AB5" w:rsidP="00716F1E">
      <w:pPr>
        <w:rPr>
          <w:rFonts w:ascii="Arial" w:hAnsi="Arial" w:cs="Arial"/>
          <w:color w:val="0F7EB4"/>
          <w:sz w:val="28"/>
          <w:lang w:val="en" w:eastAsia="en-AU"/>
        </w:rPr>
      </w:pPr>
    </w:p>
    <w:p w14:paraId="689ADD55" w14:textId="185B96AA" w:rsidR="00716F1E" w:rsidRPr="009E45C1" w:rsidRDefault="00716F1E" w:rsidP="00716F1E">
      <w:pPr>
        <w:rPr>
          <w:rFonts w:ascii="Arial" w:hAnsi="Arial" w:cs="Arial"/>
          <w:color w:val="0F7EB4"/>
          <w:sz w:val="28"/>
          <w:lang w:val="en" w:eastAsia="en-AU"/>
        </w:rPr>
      </w:pPr>
      <w:r w:rsidRPr="009E45C1">
        <w:rPr>
          <w:rFonts w:ascii="Arial" w:hAnsi="Arial" w:cs="Arial"/>
          <w:color w:val="0F7EB4"/>
          <w:sz w:val="28"/>
          <w:lang w:val="en" w:eastAsia="en-AU"/>
        </w:rPr>
        <w:t xml:space="preserve">Theatre Studies Program </w:t>
      </w:r>
      <w:r w:rsidR="00AB0567">
        <w:rPr>
          <w:rFonts w:ascii="Arial" w:hAnsi="Arial" w:cs="Arial"/>
          <w:color w:val="0F7EB4"/>
          <w:sz w:val="28"/>
          <w:lang w:val="en" w:eastAsia="en-AU"/>
        </w:rPr>
        <w:t>2</w:t>
      </w:r>
      <w:r w:rsidRPr="009E45C1">
        <w:rPr>
          <w:rFonts w:ascii="Arial" w:hAnsi="Arial" w:cs="Arial"/>
          <w:color w:val="0F7EB4"/>
          <w:sz w:val="28"/>
          <w:lang w:val="en" w:eastAsia="en-AU"/>
        </w:rPr>
        <w:t xml:space="preserve"> – </w:t>
      </w:r>
      <w:r w:rsidR="004E2E3C">
        <w:rPr>
          <w:rFonts w:cstheme="minorHAnsi"/>
          <w:color w:val="0F7EB4"/>
          <w:sz w:val="28"/>
          <w:lang w:val="en" w:eastAsia="en-AU"/>
        </w:rPr>
        <w:t>Monday</w:t>
      </w:r>
      <w:r w:rsidR="004E2E3C" w:rsidRPr="002C0D4E">
        <w:rPr>
          <w:rFonts w:cstheme="minorHAnsi"/>
          <w:color w:val="0F7EB4"/>
          <w:sz w:val="28"/>
          <w:lang w:val="en" w:eastAsia="en-AU"/>
        </w:rPr>
        <w:t xml:space="preserve"> </w:t>
      </w:r>
      <w:r w:rsidR="004E2E3C">
        <w:rPr>
          <w:rFonts w:cstheme="minorHAnsi"/>
          <w:color w:val="0F7EB4"/>
          <w:sz w:val="28"/>
          <w:lang w:val="en" w:eastAsia="en-AU"/>
        </w:rPr>
        <w:t>22</w:t>
      </w:r>
      <w:r w:rsidR="004E2E3C" w:rsidRPr="002C0D4E">
        <w:rPr>
          <w:rFonts w:cstheme="minorHAnsi"/>
          <w:color w:val="0F7EB4"/>
          <w:sz w:val="28"/>
          <w:lang w:val="en" w:eastAsia="en-AU"/>
        </w:rPr>
        <w:t xml:space="preserve"> </w:t>
      </w:r>
      <w:r w:rsidR="004E2E3C">
        <w:rPr>
          <w:rFonts w:cstheme="minorHAnsi"/>
          <w:color w:val="0F7EB4"/>
          <w:sz w:val="28"/>
          <w:lang w:val="en" w:eastAsia="en-AU"/>
        </w:rPr>
        <w:t xml:space="preserve">April </w:t>
      </w:r>
      <w:r w:rsidR="004E2E3C">
        <w:rPr>
          <w:rFonts w:ascii="Arial" w:hAnsi="Arial" w:cs="Arial"/>
          <w:color w:val="0F7EB4"/>
          <w:sz w:val="28"/>
          <w:lang w:val="en" w:eastAsia="en-AU"/>
        </w:rPr>
        <w:t>10:00am</w:t>
      </w:r>
    </w:p>
    <w:tbl>
      <w:tblPr>
        <w:tblStyle w:val="VCAATableClosed"/>
        <w:tblW w:w="9931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984"/>
        <w:gridCol w:w="2985"/>
      </w:tblGrid>
      <w:tr w:rsidR="00D767AF" w:rsidRPr="00B13D3B" w14:paraId="7A2CAEEA" w14:textId="77777777" w:rsidTr="00D26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tcW w:w="1843" w:type="dxa"/>
            <w:vAlign w:val="center"/>
          </w:tcPr>
          <w:p w14:paraId="1829EE7B" w14:textId="7D041B4F" w:rsidR="00D767AF" w:rsidRPr="008329D7" w:rsidRDefault="00D767AF" w:rsidP="00D767AF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>Name</w:t>
            </w:r>
          </w:p>
        </w:tc>
        <w:tc>
          <w:tcPr>
            <w:tcW w:w="3119" w:type="dxa"/>
            <w:vAlign w:val="center"/>
          </w:tcPr>
          <w:p w14:paraId="1BAEAE0A" w14:textId="21989DF6" w:rsidR="00D767AF" w:rsidRPr="008329D7" w:rsidRDefault="00D767AF" w:rsidP="00D767AF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>School</w:t>
            </w:r>
          </w:p>
        </w:tc>
        <w:tc>
          <w:tcPr>
            <w:tcW w:w="1984" w:type="dxa"/>
            <w:vAlign w:val="center"/>
          </w:tcPr>
          <w:p w14:paraId="175788CE" w14:textId="76F0AE5F" w:rsidR="00D767AF" w:rsidRPr="008329D7" w:rsidRDefault="00D767AF" w:rsidP="00D767AF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>Interpretation</w:t>
            </w:r>
          </w:p>
        </w:tc>
        <w:tc>
          <w:tcPr>
            <w:tcW w:w="2985" w:type="dxa"/>
            <w:vAlign w:val="center"/>
          </w:tcPr>
          <w:p w14:paraId="14281224" w14:textId="77777777" w:rsidR="00D767AF" w:rsidRPr="008329D7" w:rsidRDefault="00D767AF" w:rsidP="00D767AF">
            <w:pPr>
              <w:pStyle w:val="VCAAtablecondensedheading"/>
              <w:rPr>
                <w:sz w:val="22"/>
              </w:rPr>
            </w:pPr>
            <w:r w:rsidRPr="008329D7">
              <w:rPr>
                <w:sz w:val="22"/>
              </w:rPr>
              <w:t>Monologue</w:t>
            </w:r>
          </w:p>
        </w:tc>
      </w:tr>
      <w:tr w:rsidR="00D26219" w:rsidRPr="00D26219" w14:paraId="6715816E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1C049F2A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Emma Huibers</w:t>
            </w:r>
          </w:p>
        </w:tc>
        <w:tc>
          <w:tcPr>
            <w:tcW w:w="3119" w:type="dxa"/>
            <w:noWrap/>
            <w:hideMark/>
          </w:tcPr>
          <w:p w14:paraId="785AC0AE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Presbyterian Ladies’ College, Burwood, Wurundjeri Country</w:t>
            </w:r>
          </w:p>
        </w:tc>
        <w:tc>
          <w:tcPr>
            <w:tcW w:w="1984" w:type="dxa"/>
            <w:noWrap/>
            <w:hideMark/>
          </w:tcPr>
          <w:p w14:paraId="4C9EDCC7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0588AB05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 xml:space="preserve">Blithe Spirit – Madame </w:t>
            </w:r>
            <w:proofErr w:type="spellStart"/>
            <w:r w:rsidRPr="00D26219">
              <w:rPr>
                <w:rFonts w:eastAsia="Times New Roman" w:cs="Calibri"/>
                <w:color w:val="000000"/>
                <w:lang w:val="en-AU" w:eastAsia="en-AU"/>
              </w:rPr>
              <w:t>Arcati</w:t>
            </w:r>
            <w:proofErr w:type="spellEnd"/>
          </w:p>
        </w:tc>
      </w:tr>
      <w:tr w:rsidR="00D26219" w:rsidRPr="00D26219" w14:paraId="7BDCAA7C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3F135604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Angelique Zandes</w:t>
            </w:r>
          </w:p>
        </w:tc>
        <w:tc>
          <w:tcPr>
            <w:tcW w:w="3119" w:type="dxa"/>
            <w:noWrap/>
            <w:hideMark/>
          </w:tcPr>
          <w:p w14:paraId="63D7B75C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Caulfield Grammar, Wheelers Hill, Wurundjeri Country</w:t>
            </w:r>
          </w:p>
        </w:tc>
        <w:tc>
          <w:tcPr>
            <w:tcW w:w="1984" w:type="dxa"/>
            <w:noWrap/>
            <w:hideMark/>
          </w:tcPr>
          <w:p w14:paraId="65A23171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Design</w:t>
            </w:r>
          </w:p>
        </w:tc>
        <w:tc>
          <w:tcPr>
            <w:tcW w:w="2985" w:type="dxa"/>
            <w:noWrap/>
            <w:hideMark/>
          </w:tcPr>
          <w:p w14:paraId="1A4FA0E8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 xml:space="preserve">Blithe Spirit – Madame </w:t>
            </w:r>
            <w:proofErr w:type="spellStart"/>
            <w:r w:rsidRPr="00D26219">
              <w:rPr>
                <w:rFonts w:eastAsia="Times New Roman" w:cs="Calibri"/>
                <w:color w:val="000000"/>
                <w:lang w:val="en-AU" w:eastAsia="en-AU"/>
              </w:rPr>
              <w:t>Arcati</w:t>
            </w:r>
            <w:proofErr w:type="spellEnd"/>
          </w:p>
        </w:tc>
      </w:tr>
      <w:tr w:rsidR="00D26219" w:rsidRPr="00D26219" w14:paraId="23C0424B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5B855ED1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Lachlan Smith</w:t>
            </w:r>
          </w:p>
        </w:tc>
        <w:tc>
          <w:tcPr>
            <w:tcW w:w="3119" w:type="dxa"/>
            <w:noWrap/>
            <w:hideMark/>
          </w:tcPr>
          <w:p w14:paraId="269356DD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Tintern Grammar, Ringwood East, Wurundjeri Country</w:t>
            </w:r>
          </w:p>
        </w:tc>
        <w:tc>
          <w:tcPr>
            <w:tcW w:w="1984" w:type="dxa"/>
            <w:noWrap/>
            <w:hideMark/>
          </w:tcPr>
          <w:p w14:paraId="7D781514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02CD9455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Paradise – Philoctetes</w:t>
            </w:r>
          </w:p>
        </w:tc>
      </w:tr>
      <w:tr w:rsidR="00D26219" w:rsidRPr="00D26219" w14:paraId="5C6A0C19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21BC00AE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 xml:space="preserve">Jacob </w:t>
            </w:r>
            <w:proofErr w:type="spellStart"/>
            <w:r w:rsidRPr="00D26219">
              <w:rPr>
                <w:rFonts w:eastAsia="Times New Roman" w:cs="Calibri"/>
                <w:color w:val="000000"/>
                <w:lang w:val="en-AU" w:eastAsia="en-AU"/>
              </w:rPr>
              <w:t>Chorovski</w:t>
            </w:r>
            <w:proofErr w:type="spellEnd"/>
          </w:p>
        </w:tc>
        <w:tc>
          <w:tcPr>
            <w:tcW w:w="3119" w:type="dxa"/>
            <w:noWrap/>
            <w:hideMark/>
          </w:tcPr>
          <w:p w14:paraId="4472DDFD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Emmaus College, Vermont South, Wurundjeri Country</w:t>
            </w:r>
          </w:p>
        </w:tc>
        <w:tc>
          <w:tcPr>
            <w:tcW w:w="1984" w:type="dxa"/>
            <w:noWrap/>
            <w:hideMark/>
          </w:tcPr>
          <w:p w14:paraId="05BB1765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757D210E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R.U.R. – Alquist</w:t>
            </w:r>
          </w:p>
        </w:tc>
      </w:tr>
      <w:tr w:rsidR="00D26219" w:rsidRPr="00D26219" w14:paraId="31170F63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6B5EF837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Ned Cox</w:t>
            </w:r>
          </w:p>
        </w:tc>
        <w:tc>
          <w:tcPr>
            <w:tcW w:w="3119" w:type="dxa"/>
            <w:noWrap/>
            <w:hideMark/>
          </w:tcPr>
          <w:p w14:paraId="35654DB8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Scotch College, Hawthorn, Wurundjeri Country</w:t>
            </w:r>
          </w:p>
        </w:tc>
        <w:tc>
          <w:tcPr>
            <w:tcW w:w="1984" w:type="dxa"/>
            <w:noWrap/>
            <w:hideMark/>
          </w:tcPr>
          <w:p w14:paraId="0A634983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1E07ECE0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 xml:space="preserve">Empire of the Son – </w:t>
            </w:r>
            <w:proofErr w:type="spellStart"/>
            <w:r w:rsidRPr="00D26219">
              <w:rPr>
                <w:rFonts w:eastAsia="Times New Roman" w:cs="Calibri"/>
                <w:color w:val="000000"/>
                <w:lang w:val="en-AU" w:eastAsia="en-AU"/>
              </w:rPr>
              <w:t>Tetsuro</w:t>
            </w:r>
            <w:proofErr w:type="spellEnd"/>
          </w:p>
        </w:tc>
      </w:tr>
      <w:tr w:rsidR="00D26219" w:rsidRPr="00D26219" w14:paraId="7FF28AAC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5CB623C7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 xml:space="preserve">Cara </w:t>
            </w:r>
            <w:proofErr w:type="spellStart"/>
            <w:r w:rsidRPr="00D26219">
              <w:rPr>
                <w:rFonts w:eastAsia="Times New Roman" w:cs="Calibri"/>
                <w:color w:val="000000"/>
                <w:lang w:val="en-AU" w:eastAsia="en-AU"/>
              </w:rPr>
              <w:t>Licciardo</w:t>
            </w:r>
            <w:proofErr w:type="spellEnd"/>
          </w:p>
        </w:tc>
        <w:tc>
          <w:tcPr>
            <w:tcW w:w="3119" w:type="dxa"/>
            <w:noWrap/>
            <w:hideMark/>
          </w:tcPr>
          <w:p w14:paraId="528768D3" w14:textId="07E7822A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Montmorency Seconda</w:t>
            </w:r>
            <w:r w:rsidR="005E7D6F">
              <w:rPr>
                <w:rFonts w:eastAsia="Times New Roman" w:cs="Calibri"/>
                <w:color w:val="000000"/>
                <w:lang w:val="en-AU" w:eastAsia="en-AU"/>
              </w:rPr>
              <w:t>r</w:t>
            </w:r>
            <w:r w:rsidRPr="00D26219">
              <w:rPr>
                <w:rFonts w:eastAsia="Times New Roman" w:cs="Calibri"/>
                <w:color w:val="000000"/>
                <w:lang w:val="en-AU" w:eastAsia="en-AU"/>
              </w:rPr>
              <w:t>y College, Montmorency, Wurundjeri Country</w:t>
            </w:r>
          </w:p>
        </w:tc>
        <w:tc>
          <w:tcPr>
            <w:tcW w:w="1984" w:type="dxa"/>
            <w:noWrap/>
            <w:hideMark/>
          </w:tcPr>
          <w:p w14:paraId="2FCD5732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7396EC42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Dead Man’s Cell Phone – Jean</w:t>
            </w:r>
          </w:p>
        </w:tc>
      </w:tr>
      <w:tr w:rsidR="00D26219" w:rsidRPr="00D26219" w14:paraId="648755A5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16BEDB81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Harrison Blood</w:t>
            </w:r>
          </w:p>
        </w:tc>
        <w:tc>
          <w:tcPr>
            <w:tcW w:w="3119" w:type="dxa"/>
            <w:noWrap/>
            <w:hideMark/>
          </w:tcPr>
          <w:p w14:paraId="32F79072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Balwyn High School, North Balwyn, Wurundjeri Country</w:t>
            </w:r>
          </w:p>
        </w:tc>
        <w:tc>
          <w:tcPr>
            <w:tcW w:w="1984" w:type="dxa"/>
            <w:noWrap/>
            <w:hideMark/>
          </w:tcPr>
          <w:p w14:paraId="5E6D422C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20908D3E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Paradise – Philoctetes</w:t>
            </w:r>
          </w:p>
        </w:tc>
      </w:tr>
      <w:tr w:rsidR="00D26219" w:rsidRPr="00D26219" w14:paraId="484EC4BD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36ED77C7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Jasper Pascoe</w:t>
            </w:r>
          </w:p>
        </w:tc>
        <w:tc>
          <w:tcPr>
            <w:tcW w:w="3119" w:type="dxa"/>
            <w:noWrap/>
            <w:hideMark/>
          </w:tcPr>
          <w:p w14:paraId="4F18E928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Ivanhoe Grammar School, Ivanhoe, Wurundjeri Country</w:t>
            </w:r>
          </w:p>
        </w:tc>
        <w:tc>
          <w:tcPr>
            <w:tcW w:w="1984" w:type="dxa"/>
            <w:noWrap/>
            <w:hideMark/>
          </w:tcPr>
          <w:p w14:paraId="09B57189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10D14B9F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R.U.R. – Alquist</w:t>
            </w:r>
          </w:p>
        </w:tc>
      </w:tr>
      <w:tr w:rsidR="00D26219" w:rsidRPr="00D26219" w14:paraId="3A570D59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10DE666C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Charlotte Barker</w:t>
            </w:r>
          </w:p>
        </w:tc>
        <w:tc>
          <w:tcPr>
            <w:tcW w:w="3119" w:type="dxa"/>
            <w:noWrap/>
            <w:hideMark/>
          </w:tcPr>
          <w:p w14:paraId="3F0BF5F5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Firbank Grammar School, Brighton, Bunurong Country</w:t>
            </w:r>
          </w:p>
        </w:tc>
        <w:tc>
          <w:tcPr>
            <w:tcW w:w="1984" w:type="dxa"/>
            <w:noWrap/>
            <w:hideMark/>
          </w:tcPr>
          <w:p w14:paraId="48E77EBC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73F5DE1E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Antigone – Chorus</w:t>
            </w:r>
          </w:p>
        </w:tc>
      </w:tr>
      <w:tr w:rsidR="00D26219" w:rsidRPr="00D26219" w14:paraId="17953B79" w14:textId="77777777" w:rsidTr="00D26219">
        <w:trPr>
          <w:trHeight w:val="290"/>
        </w:trPr>
        <w:tc>
          <w:tcPr>
            <w:tcW w:w="1843" w:type="dxa"/>
            <w:noWrap/>
            <w:hideMark/>
          </w:tcPr>
          <w:p w14:paraId="38A7F144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Cara Fregoni</w:t>
            </w:r>
          </w:p>
        </w:tc>
        <w:tc>
          <w:tcPr>
            <w:tcW w:w="3119" w:type="dxa"/>
            <w:noWrap/>
            <w:hideMark/>
          </w:tcPr>
          <w:p w14:paraId="1DDF80B1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Prahran High School, Windsor, Wurundjeri Country</w:t>
            </w:r>
          </w:p>
        </w:tc>
        <w:tc>
          <w:tcPr>
            <w:tcW w:w="1984" w:type="dxa"/>
            <w:noWrap/>
            <w:hideMark/>
          </w:tcPr>
          <w:p w14:paraId="2258C89D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Acting and Direction</w:t>
            </w:r>
          </w:p>
        </w:tc>
        <w:tc>
          <w:tcPr>
            <w:tcW w:w="2985" w:type="dxa"/>
            <w:noWrap/>
            <w:hideMark/>
          </w:tcPr>
          <w:p w14:paraId="4314FF5C" w14:textId="77777777" w:rsidR="00D26219" w:rsidRPr="00D26219" w:rsidRDefault="00D26219" w:rsidP="005E7D6F">
            <w:pPr>
              <w:spacing w:before="80" w:after="80"/>
              <w:rPr>
                <w:rFonts w:eastAsia="Times New Roman" w:cs="Calibri"/>
                <w:color w:val="000000"/>
                <w:lang w:val="en-AU" w:eastAsia="en-AU"/>
              </w:rPr>
            </w:pPr>
            <w:r w:rsidRPr="00D26219">
              <w:rPr>
                <w:rFonts w:eastAsia="Times New Roman" w:cs="Calibri"/>
                <w:color w:val="000000"/>
                <w:lang w:val="en-AU" w:eastAsia="en-AU"/>
              </w:rPr>
              <w:t>Roald Dahl’s Matilda the Musical – Trunchbull</w:t>
            </w:r>
          </w:p>
        </w:tc>
      </w:tr>
    </w:tbl>
    <w:p w14:paraId="50F15CD5" w14:textId="77777777" w:rsidR="00716F1E" w:rsidRDefault="00716F1E" w:rsidP="00716F1E">
      <w:pPr>
        <w:pStyle w:val="VCAAbody"/>
        <w:rPr>
          <w:lang w:val="en" w:eastAsia="en-AU"/>
        </w:rPr>
      </w:pPr>
    </w:p>
    <w:p w14:paraId="7EEB55B1" w14:textId="590FD449" w:rsidR="001D3AD0" w:rsidRPr="00451082" w:rsidRDefault="001D3AD0" w:rsidP="005D3D78">
      <w:pPr>
        <w:rPr>
          <w:rFonts w:ascii="Arial" w:hAnsi="Arial" w:cs="Arial"/>
          <w:color w:val="0F7EB4"/>
          <w:sz w:val="28"/>
          <w:lang w:val="en" w:eastAsia="en-AU"/>
        </w:rPr>
      </w:pPr>
    </w:p>
    <w:sectPr w:rsidR="001D3AD0" w:rsidRPr="00451082" w:rsidSect="002E4A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873F19" w:rsidRDefault="00873F1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73F19" w:rsidRDefault="00873F1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C546" w14:textId="77777777" w:rsidR="00873F19" w:rsidRDefault="00873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73F1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873F19" w:rsidRPr="00D06414" w:rsidRDefault="00873F1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73F19" w:rsidRPr="00D06414" w:rsidRDefault="00873F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73F1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73F19" w:rsidRPr="00D06414" w:rsidRDefault="00873F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73F19" w:rsidRPr="00D06414" w:rsidRDefault="00873F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873F19" w:rsidRDefault="00873F1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73F19" w:rsidRDefault="00873F1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C791" w14:textId="77777777" w:rsidR="00873F19" w:rsidRDefault="00873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D16B685" w:rsidR="00873F19" w:rsidRPr="00D86DE4" w:rsidRDefault="00E1618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2E3C">
          <w:rPr>
            <w:color w:val="999999" w:themeColor="accent2"/>
          </w:rPr>
          <w:t>TOP CLASS THEATRE STUDIES 2024</w:t>
        </w:r>
      </w:sdtContent>
    </w:sdt>
    <w:r w:rsidR="00873F1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1A93FFD5" w:rsidR="00873F19" w:rsidRPr="009370BC" w:rsidRDefault="00873F1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0C2E"/>
    <w:multiLevelType w:val="hybridMultilevel"/>
    <w:tmpl w:val="CF9E90AC"/>
    <w:lvl w:ilvl="0" w:tplc="BF106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786242409">
    <w:abstractNumId w:val="5"/>
  </w:num>
  <w:num w:numId="2" w16cid:durableId="221605228">
    <w:abstractNumId w:val="3"/>
  </w:num>
  <w:num w:numId="3" w16cid:durableId="1083799244">
    <w:abstractNumId w:val="2"/>
  </w:num>
  <w:num w:numId="4" w16cid:durableId="2013143484">
    <w:abstractNumId w:val="0"/>
  </w:num>
  <w:num w:numId="5" w16cid:durableId="2086030685">
    <w:abstractNumId w:val="4"/>
  </w:num>
  <w:num w:numId="6" w16cid:durableId="43001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0B23"/>
    <w:rsid w:val="00037C4C"/>
    <w:rsid w:val="0005780E"/>
    <w:rsid w:val="00065CC6"/>
    <w:rsid w:val="00077729"/>
    <w:rsid w:val="000810AF"/>
    <w:rsid w:val="0008121E"/>
    <w:rsid w:val="000A71F7"/>
    <w:rsid w:val="000F09E4"/>
    <w:rsid w:val="000F16FD"/>
    <w:rsid w:val="000F5AAF"/>
    <w:rsid w:val="00106D60"/>
    <w:rsid w:val="0011104E"/>
    <w:rsid w:val="00117571"/>
    <w:rsid w:val="00122EA5"/>
    <w:rsid w:val="00133663"/>
    <w:rsid w:val="00143520"/>
    <w:rsid w:val="00153AD2"/>
    <w:rsid w:val="001779EA"/>
    <w:rsid w:val="001826A7"/>
    <w:rsid w:val="00182A2A"/>
    <w:rsid w:val="001A1274"/>
    <w:rsid w:val="001D3246"/>
    <w:rsid w:val="001D3AD0"/>
    <w:rsid w:val="001E77E2"/>
    <w:rsid w:val="002279BA"/>
    <w:rsid w:val="0023024D"/>
    <w:rsid w:val="002329F3"/>
    <w:rsid w:val="00243ED0"/>
    <w:rsid w:val="00243F0D"/>
    <w:rsid w:val="00260767"/>
    <w:rsid w:val="002647BB"/>
    <w:rsid w:val="002655A6"/>
    <w:rsid w:val="002754C1"/>
    <w:rsid w:val="0027577D"/>
    <w:rsid w:val="00282F95"/>
    <w:rsid w:val="002841C8"/>
    <w:rsid w:val="0028516B"/>
    <w:rsid w:val="00296BB1"/>
    <w:rsid w:val="002B54C0"/>
    <w:rsid w:val="002C6F90"/>
    <w:rsid w:val="002E4A80"/>
    <w:rsid w:val="002E4FB5"/>
    <w:rsid w:val="00302FB8"/>
    <w:rsid w:val="00304EA1"/>
    <w:rsid w:val="00314D81"/>
    <w:rsid w:val="00322FC6"/>
    <w:rsid w:val="003377D1"/>
    <w:rsid w:val="0035293F"/>
    <w:rsid w:val="0037448E"/>
    <w:rsid w:val="00391986"/>
    <w:rsid w:val="003A00B4"/>
    <w:rsid w:val="003C5E71"/>
    <w:rsid w:val="00417AA3"/>
    <w:rsid w:val="004258CC"/>
    <w:rsid w:val="00425DFE"/>
    <w:rsid w:val="00434EDB"/>
    <w:rsid w:val="00440B32"/>
    <w:rsid w:val="00451082"/>
    <w:rsid w:val="0046078D"/>
    <w:rsid w:val="0047400F"/>
    <w:rsid w:val="00495C80"/>
    <w:rsid w:val="004A2ED8"/>
    <w:rsid w:val="004E2E3C"/>
    <w:rsid w:val="004F435F"/>
    <w:rsid w:val="004F5BDA"/>
    <w:rsid w:val="005063A8"/>
    <w:rsid w:val="0051631E"/>
    <w:rsid w:val="00537A1F"/>
    <w:rsid w:val="0054646E"/>
    <w:rsid w:val="00551411"/>
    <w:rsid w:val="00566029"/>
    <w:rsid w:val="005775C5"/>
    <w:rsid w:val="005923CB"/>
    <w:rsid w:val="00595D57"/>
    <w:rsid w:val="005969A2"/>
    <w:rsid w:val="005B391B"/>
    <w:rsid w:val="005D3D78"/>
    <w:rsid w:val="005E0D65"/>
    <w:rsid w:val="005E2EF0"/>
    <w:rsid w:val="005E7D6F"/>
    <w:rsid w:val="005F1007"/>
    <w:rsid w:val="005F4092"/>
    <w:rsid w:val="00614CED"/>
    <w:rsid w:val="00660786"/>
    <w:rsid w:val="00673C07"/>
    <w:rsid w:val="0068471E"/>
    <w:rsid w:val="00684F98"/>
    <w:rsid w:val="00693FFD"/>
    <w:rsid w:val="006C6056"/>
    <w:rsid w:val="006D03EA"/>
    <w:rsid w:val="006D2159"/>
    <w:rsid w:val="006E2A07"/>
    <w:rsid w:val="006E6CDA"/>
    <w:rsid w:val="006F787C"/>
    <w:rsid w:val="007021DD"/>
    <w:rsid w:val="00702636"/>
    <w:rsid w:val="00703BD8"/>
    <w:rsid w:val="00716F1E"/>
    <w:rsid w:val="00724507"/>
    <w:rsid w:val="00740897"/>
    <w:rsid w:val="0077111D"/>
    <w:rsid w:val="00773E6C"/>
    <w:rsid w:val="00781FB1"/>
    <w:rsid w:val="0078363E"/>
    <w:rsid w:val="00794712"/>
    <w:rsid w:val="007D007B"/>
    <w:rsid w:val="007D1B6D"/>
    <w:rsid w:val="007D2885"/>
    <w:rsid w:val="007D6DC2"/>
    <w:rsid w:val="00813C37"/>
    <w:rsid w:val="008154B5"/>
    <w:rsid w:val="00823010"/>
    <w:rsid w:val="00823962"/>
    <w:rsid w:val="008258AA"/>
    <w:rsid w:val="00825F74"/>
    <w:rsid w:val="008329D7"/>
    <w:rsid w:val="00852719"/>
    <w:rsid w:val="00860115"/>
    <w:rsid w:val="00873F19"/>
    <w:rsid w:val="008750AB"/>
    <w:rsid w:val="0087681A"/>
    <w:rsid w:val="00885B81"/>
    <w:rsid w:val="0088783C"/>
    <w:rsid w:val="008946CD"/>
    <w:rsid w:val="00895E3D"/>
    <w:rsid w:val="008A072C"/>
    <w:rsid w:val="008B0085"/>
    <w:rsid w:val="008B0681"/>
    <w:rsid w:val="008E647B"/>
    <w:rsid w:val="008F147A"/>
    <w:rsid w:val="009274B9"/>
    <w:rsid w:val="009370BC"/>
    <w:rsid w:val="00970580"/>
    <w:rsid w:val="00974F16"/>
    <w:rsid w:val="00974F7D"/>
    <w:rsid w:val="00985C6A"/>
    <w:rsid w:val="0098739B"/>
    <w:rsid w:val="0099177C"/>
    <w:rsid w:val="009A2FD8"/>
    <w:rsid w:val="009A3E0C"/>
    <w:rsid w:val="009B35E2"/>
    <w:rsid w:val="009B61E5"/>
    <w:rsid w:val="009D1E89"/>
    <w:rsid w:val="009E18D2"/>
    <w:rsid w:val="009E45C1"/>
    <w:rsid w:val="009E5707"/>
    <w:rsid w:val="009E7D44"/>
    <w:rsid w:val="009F306B"/>
    <w:rsid w:val="00A00BE8"/>
    <w:rsid w:val="00A17661"/>
    <w:rsid w:val="00A24B2D"/>
    <w:rsid w:val="00A40966"/>
    <w:rsid w:val="00A70294"/>
    <w:rsid w:val="00A727C7"/>
    <w:rsid w:val="00A86A75"/>
    <w:rsid w:val="00A87AAD"/>
    <w:rsid w:val="00A921E0"/>
    <w:rsid w:val="00A922F4"/>
    <w:rsid w:val="00AB0567"/>
    <w:rsid w:val="00AB5051"/>
    <w:rsid w:val="00AC0E0F"/>
    <w:rsid w:val="00AE5526"/>
    <w:rsid w:val="00AF051B"/>
    <w:rsid w:val="00AF64C5"/>
    <w:rsid w:val="00B01578"/>
    <w:rsid w:val="00B0738F"/>
    <w:rsid w:val="00B10A9D"/>
    <w:rsid w:val="00B13D3B"/>
    <w:rsid w:val="00B230DB"/>
    <w:rsid w:val="00B26601"/>
    <w:rsid w:val="00B41951"/>
    <w:rsid w:val="00B45C00"/>
    <w:rsid w:val="00B53229"/>
    <w:rsid w:val="00B617E6"/>
    <w:rsid w:val="00B62480"/>
    <w:rsid w:val="00B75CD4"/>
    <w:rsid w:val="00B803A9"/>
    <w:rsid w:val="00B81B70"/>
    <w:rsid w:val="00B81F2C"/>
    <w:rsid w:val="00BB3BAB"/>
    <w:rsid w:val="00BD0724"/>
    <w:rsid w:val="00BD2B91"/>
    <w:rsid w:val="00BE5521"/>
    <w:rsid w:val="00BF01CD"/>
    <w:rsid w:val="00BF6C23"/>
    <w:rsid w:val="00C523FD"/>
    <w:rsid w:val="00C53263"/>
    <w:rsid w:val="00C53DA3"/>
    <w:rsid w:val="00C56528"/>
    <w:rsid w:val="00C73BD1"/>
    <w:rsid w:val="00C75F1D"/>
    <w:rsid w:val="00C86739"/>
    <w:rsid w:val="00C95156"/>
    <w:rsid w:val="00C962C4"/>
    <w:rsid w:val="00CA0DC2"/>
    <w:rsid w:val="00CB68E8"/>
    <w:rsid w:val="00CE628D"/>
    <w:rsid w:val="00D02981"/>
    <w:rsid w:val="00D04F01"/>
    <w:rsid w:val="00D06414"/>
    <w:rsid w:val="00D166E3"/>
    <w:rsid w:val="00D223CB"/>
    <w:rsid w:val="00D24E5A"/>
    <w:rsid w:val="00D26219"/>
    <w:rsid w:val="00D2724F"/>
    <w:rsid w:val="00D338E4"/>
    <w:rsid w:val="00D458CF"/>
    <w:rsid w:val="00D51947"/>
    <w:rsid w:val="00D532F0"/>
    <w:rsid w:val="00D61A4D"/>
    <w:rsid w:val="00D63ED5"/>
    <w:rsid w:val="00D767AF"/>
    <w:rsid w:val="00D77413"/>
    <w:rsid w:val="00D82759"/>
    <w:rsid w:val="00D86DE4"/>
    <w:rsid w:val="00DC0742"/>
    <w:rsid w:val="00DE1909"/>
    <w:rsid w:val="00DE51DB"/>
    <w:rsid w:val="00DE6587"/>
    <w:rsid w:val="00E0008C"/>
    <w:rsid w:val="00E1618F"/>
    <w:rsid w:val="00E23F1D"/>
    <w:rsid w:val="00E30E05"/>
    <w:rsid w:val="00E34B6B"/>
    <w:rsid w:val="00E36361"/>
    <w:rsid w:val="00E52331"/>
    <w:rsid w:val="00E55AE9"/>
    <w:rsid w:val="00EA2C8B"/>
    <w:rsid w:val="00EB0C84"/>
    <w:rsid w:val="00ED4098"/>
    <w:rsid w:val="00ED43D3"/>
    <w:rsid w:val="00EE1893"/>
    <w:rsid w:val="00EE27DB"/>
    <w:rsid w:val="00EF2FE6"/>
    <w:rsid w:val="00F17FDE"/>
    <w:rsid w:val="00F24AB5"/>
    <w:rsid w:val="00F26D2A"/>
    <w:rsid w:val="00F40D53"/>
    <w:rsid w:val="00F4525C"/>
    <w:rsid w:val="00F50D86"/>
    <w:rsid w:val="00FB342A"/>
    <w:rsid w:val="00FC0982"/>
    <w:rsid w:val="00FC2D62"/>
    <w:rsid w:val="00FD29D3"/>
    <w:rsid w:val="00FE1323"/>
    <w:rsid w:val="00FE2132"/>
    <w:rsid w:val="00FE3F0B"/>
    <w:rsid w:val="00FF0AA2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3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6B0F3A"/>
    <w:rsid w:val="006B6BE9"/>
    <w:rsid w:val="00706EED"/>
    <w:rsid w:val="0077044C"/>
    <w:rsid w:val="007A1F98"/>
    <w:rsid w:val="007A4182"/>
    <w:rsid w:val="009325D2"/>
    <w:rsid w:val="00AB0660"/>
    <w:rsid w:val="00B77D7C"/>
    <w:rsid w:val="00C80ACD"/>
    <w:rsid w:val="00D2739F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0919C-A477-44DC-B14E-41453867B8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296B13-56FA-4CBF-8828-BED7300BD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THEATRE STUDIES 2024</vt:lpstr>
    </vt:vector>
  </TitlesOfParts>
  <Company>Victorian Curriculum and Assessment Authority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THEATRE STUDIES 2024</dc:title>
  <dc:creator>Derek Tolan</dc:creator>
  <cp:lastModifiedBy>Allie Luecke</cp:lastModifiedBy>
  <cp:revision>10</cp:revision>
  <cp:lastPrinted>2022-02-04T00:14:00Z</cp:lastPrinted>
  <dcterms:created xsi:type="dcterms:W3CDTF">2024-02-06T05:18:00Z</dcterms:created>
  <dcterms:modified xsi:type="dcterms:W3CDTF">2024-02-15T23:04:00Z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