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74E" w:rsidRPr="00FB18C8" w:rsidRDefault="00242115" w:rsidP="0086674E">
      <w:pPr>
        <w:pStyle w:val="VCAAbody"/>
        <w:spacing w:before="0" w:after="0" w:line="240" w:lineRule="auto"/>
        <w:jc w:val="left"/>
        <w:rPr>
          <w:noProof/>
          <w:color w:val="FF0000"/>
          <w:lang w:val="en-AU" w:eastAsia="en-AU"/>
        </w:rPr>
      </w:pPr>
      <w:r>
        <w:rPr>
          <w:noProof/>
          <w:lang w:val="en-AU" w:eastAsia="en-AU"/>
        </w:rPr>
        <mc:AlternateContent>
          <mc:Choice Requires="wps">
            <w:drawing>
              <wp:anchor distT="0" distB="0" distL="114300" distR="114300" simplePos="0" relativeHeight="251659264" behindDoc="0" locked="0" layoutInCell="1" allowOverlap="1" wp14:anchorId="48D97E19" wp14:editId="5AC76870">
                <wp:simplePos x="0" y="0"/>
                <wp:positionH relativeFrom="column">
                  <wp:posOffset>5822950</wp:posOffset>
                </wp:positionH>
                <wp:positionV relativeFrom="paragraph">
                  <wp:posOffset>869315</wp:posOffset>
                </wp:positionV>
                <wp:extent cx="1350010" cy="793750"/>
                <wp:effectExtent l="0" t="0" r="2159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793750"/>
                        </a:xfrm>
                        <a:prstGeom prst="rect">
                          <a:avLst/>
                        </a:prstGeom>
                        <a:solidFill>
                          <a:schemeClr val="tx1"/>
                        </a:solidFill>
                        <a:ln w="9525">
                          <a:solidFill>
                            <a:srgbClr val="000000"/>
                          </a:solidFill>
                          <a:miter lim="800000"/>
                          <a:headEnd/>
                          <a:tailEnd/>
                        </a:ln>
                      </wps:spPr>
                      <wps:txbx>
                        <w:txbxContent>
                          <w:p w:rsidR="004A1FE0" w:rsidRPr="00407A22" w:rsidRDefault="004A1FE0">
                            <w:pPr>
                              <w:rPr>
                                <w:color w:val="FFFFFF" w:themeColor="background1"/>
                              </w:rPr>
                            </w:pPr>
                            <w:r w:rsidRPr="00407A22">
                              <w:rPr>
                                <w:rFonts w:ascii="Tahoma" w:hAnsi="Tahoma" w:cs="Tahoma"/>
                                <w:color w:val="FFFFFF" w:themeColor="background1"/>
                                <w:sz w:val="20"/>
                                <w:szCs w:val="20"/>
                                <w:lang w:val="en-AU"/>
                              </w:rPr>
                              <w:t xml:space="preserve">The accreditation period has been extended until </w:t>
                            </w:r>
                            <w:r w:rsidRPr="00407A22">
                              <w:rPr>
                                <w:rFonts w:ascii="Tahoma" w:hAnsi="Tahoma" w:cs="Tahoma"/>
                                <w:color w:val="FFFFFF" w:themeColor="background1"/>
                                <w:sz w:val="20"/>
                                <w:szCs w:val="20"/>
                                <w:lang w:val="en-AU"/>
                              </w:rPr>
                              <w:br/>
                              <w:t>31 December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D97E19" id="_x0000_t202" coordsize="21600,21600" o:spt="202" path="m,l,21600r21600,l21600,xe">
                <v:stroke joinstyle="miter"/>
                <v:path gradientshapeok="t" o:connecttype="rect"/>
              </v:shapetype>
              <v:shape id="Text Box 2" o:spid="_x0000_s1026" type="#_x0000_t202" style="position:absolute;margin-left:458.5pt;margin-top:68.45pt;width:106.3pt;height: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" fillcolor="black [3213]">
                <v:textbox>
                  <w:txbxContent>
                    <w:p w:rsidR="004A1FE0" w:rsidRPr="00407A22" w:rsidRDefault="004A1FE0">
                      <w:pPr>
                        <w:rPr>
                          <w:color w:val="FFFFFF" w:themeColor="background1"/>
                        </w:rPr>
                      </w:pPr>
                      <w:r w:rsidRPr="00407A22">
                        <w:rPr>
                          <w:rFonts w:ascii="Tahoma" w:hAnsi="Tahoma" w:cs="Tahoma"/>
                          <w:color w:val="FFFFFF" w:themeColor="background1"/>
                          <w:sz w:val="20"/>
                          <w:szCs w:val="20"/>
                          <w:lang w:val="en-AU"/>
                        </w:rPr>
                        <w:t xml:space="preserve">The accreditation period has been extended until </w:t>
                      </w:r>
                      <w:r w:rsidRPr="00407A22">
                        <w:rPr>
                          <w:rFonts w:ascii="Tahoma" w:hAnsi="Tahoma" w:cs="Tahoma"/>
                          <w:color w:val="FFFFFF" w:themeColor="background1"/>
                          <w:sz w:val="20"/>
                          <w:szCs w:val="20"/>
                          <w:lang w:val="en-AU"/>
                        </w:rPr>
                        <w:br/>
                        <w:t>31 December 2021.</w:t>
                      </w:r>
                    </w:p>
                  </w:txbxContent>
                </v:textbox>
              </v:shape>
            </w:pict>
          </mc:Fallback>
        </mc:AlternateContent>
      </w:r>
      <w:r w:rsidR="00B87627">
        <w:rPr>
          <w:noProof/>
          <w:color w:val="FF0000"/>
          <w:lang w:val="en-AU" w:eastAsia="en-AU"/>
        </w:rPr>
        <w:drawing>
          <wp:inline distT="0" distB="0" distL="0" distR="0" wp14:anchorId="75007340" wp14:editId="2D524979">
            <wp:extent cx="7559040" cy="1069238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EAL-AFT-cv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p w:rsidR="00BC1D5D" w:rsidRPr="0086674E" w:rsidRDefault="00BC1D5D" w:rsidP="0086674E">
      <w:pPr>
        <w:spacing w:after="0" w:line="240" w:lineRule="auto"/>
        <w:sectPr w:rsidR="00BC1D5D" w:rsidRPr="0086674E" w:rsidSect="00BC1D5D">
          <w:headerReference w:type="default" r:id="rId12"/>
          <w:headerReference w:type="first" r:id="rId13"/>
          <w:footerReference w:type="first" r:id="rId14"/>
          <w:pgSz w:w="11907" w:h="16840" w:code="9"/>
          <w:pgMar w:top="0" w:right="0" w:bottom="0" w:left="0" w:header="0" w:footer="0" w:gutter="0"/>
          <w:cols w:space="708"/>
          <w:titlePg/>
          <w:docGrid w:linePitch="360"/>
        </w:sectPr>
      </w:pPr>
    </w:p>
    <w:p w:rsidR="00251B54" w:rsidRPr="00F04391" w:rsidRDefault="00251B54" w:rsidP="00192C91">
      <w:pPr>
        <w:pStyle w:val="VCAAtrademarkinfo"/>
        <w:spacing w:before="9840"/>
      </w:pPr>
      <w:r w:rsidRPr="00B21D15">
        <w:lastRenderedPageBreak/>
        <w:t xml:space="preserve">Authorised and published by </w:t>
      </w:r>
      <w:r>
        <w:t xml:space="preserve">the </w:t>
      </w:r>
      <w:r w:rsidRPr="00B21D15">
        <w:t>Victorian Curriculum and Assessment Authority</w:t>
      </w:r>
      <w:r>
        <w:br/>
      </w:r>
      <w:r w:rsidRPr="00693387">
        <w:t>Level 1, 2 Lonsdale Street</w:t>
      </w:r>
      <w:r>
        <w:br/>
      </w:r>
      <w:r w:rsidRPr="00693387">
        <w:t>Melbourne VIC 3000</w:t>
      </w:r>
    </w:p>
    <w:p w:rsidR="00251B54" w:rsidRDefault="00251B54" w:rsidP="00251B54">
      <w:pPr>
        <w:pStyle w:val="VCAAtrademarkinfo"/>
        <w:rPr>
          <w:lang w:val="en-AU"/>
        </w:rPr>
      </w:pPr>
      <w:r w:rsidRPr="000B6DF0">
        <w:t xml:space="preserve">ISBN: </w:t>
      </w:r>
      <w:r w:rsidR="000B6DF0">
        <w:t>978-1-922082-93-0</w:t>
      </w:r>
    </w:p>
    <w:p w:rsidR="00251B54" w:rsidRDefault="00251B54" w:rsidP="00251B54">
      <w:pPr>
        <w:pStyle w:val="VCAAtrademarkinfo"/>
        <w:rPr>
          <w:lang w:val="en-AU"/>
        </w:rPr>
      </w:pPr>
      <w:r w:rsidRPr="00E71CFD">
        <w:rPr>
          <w:lang w:val="en-AU"/>
        </w:rPr>
        <w:t>© Victorian Curri</w:t>
      </w:r>
      <w:r>
        <w:rPr>
          <w:lang w:val="en-AU"/>
        </w:rPr>
        <w:t xml:space="preserve">culum and Assessment Authority </w:t>
      </w:r>
      <w:r w:rsidR="004502B8">
        <w:rPr>
          <w:lang w:val="en-AU"/>
        </w:rPr>
        <w:t>2015</w:t>
      </w:r>
    </w:p>
    <w:p w:rsidR="00EF5178" w:rsidRPr="00E71CFD" w:rsidRDefault="00EF5178" w:rsidP="00251B54">
      <w:pPr>
        <w:pStyle w:val="VCAAtrademarkinfo"/>
        <w:rPr>
          <w:lang w:val="en-AU"/>
        </w:rPr>
      </w:pPr>
    </w:p>
    <w:p w:rsidR="00251B54" w:rsidRPr="00E71CFD" w:rsidRDefault="00251B54" w:rsidP="00251B54">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Pr>
          <w:lang w:val="en-AU"/>
        </w:rPr>
        <w:br/>
      </w:r>
      <w:r w:rsidRPr="00E71CFD">
        <w:rPr>
          <w:lang w:val="en-AU"/>
        </w:rPr>
        <w:t xml:space="preserve">For more information go to: </w:t>
      </w:r>
      <w:hyperlink r:id="rId15" w:history="1">
        <w:r w:rsidR="007970F6" w:rsidRPr="007970F6">
          <w:rPr>
            <w:rStyle w:val="Hyperlink"/>
            <w:lang w:val="en-AU"/>
          </w:rPr>
          <w:t>www.vcaa.vic.edu.au/Footer/Pages/Copyright.aspx</w:t>
        </w:r>
      </w:hyperlink>
    </w:p>
    <w:p w:rsidR="00251B54" w:rsidRPr="00E71CFD" w:rsidRDefault="00251B54" w:rsidP="00251B54">
      <w:pPr>
        <w:pStyle w:val="VCAAtrademarkinfo"/>
        <w:rPr>
          <w:lang w:val="en-AU"/>
        </w:rPr>
      </w:pPr>
      <w:r w:rsidRPr="00E71CFD">
        <w:rPr>
          <w:lang w:val="en-AU"/>
        </w:rPr>
        <w:t xml:space="preserve">The VCAA provides the only official, up-to-date versions of VCAA publications. Details of updates can be found on the VCAA website: </w:t>
      </w:r>
      <w:hyperlink r:id="rId16" w:history="1">
        <w:r w:rsidRPr="007970F6">
          <w:rPr>
            <w:rStyle w:val="Hyperlink"/>
            <w:lang w:val="en-AU"/>
          </w:rPr>
          <w:t>www.vcaa.vic.edu.au</w:t>
        </w:r>
      </w:hyperlink>
    </w:p>
    <w:p w:rsidR="00251B54" w:rsidRPr="00E71CFD" w:rsidRDefault="00251B54" w:rsidP="00251B54">
      <w:pPr>
        <w:pStyle w:val="VCAAtrademarkinfo"/>
        <w:rPr>
          <w:lang w:val="en-AU"/>
        </w:rPr>
      </w:pPr>
      <w:r w:rsidRPr="00E71CF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7" w:history="1">
        <w:r w:rsidR="007970F6" w:rsidRPr="007970F6">
          <w:rPr>
            <w:rStyle w:val="Hyperlink"/>
            <w:lang w:val="en-AU"/>
          </w:rPr>
          <w:t>vcaa.copyright@edumail.vic.gov.au</w:t>
        </w:r>
      </w:hyperlink>
    </w:p>
    <w:p w:rsidR="00251B54" w:rsidRDefault="00251B54" w:rsidP="00251B54">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rsidR="00EF5178" w:rsidRPr="00E71CFD" w:rsidRDefault="00EF5178" w:rsidP="00251B54">
      <w:pPr>
        <w:pStyle w:val="VCAAtrademarkinfo"/>
        <w:rPr>
          <w:lang w:val="en-AU"/>
        </w:rPr>
      </w:pPr>
    </w:p>
    <w:p w:rsidR="00251B54" w:rsidRDefault="00251B54" w:rsidP="000B6DF0">
      <w:pPr>
        <w:pStyle w:val="VCAAtrademarkinfo"/>
        <w:spacing w:after="120"/>
        <w:rPr>
          <w:lang w:val="en-AU"/>
        </w:rPr>
      </w:pPr>
      <w:r w:rsidRPr="00E71CFD">
        <w:rPr>
          <w:lang w:val="en-AU"/>
        </w:rPr>
        <w:t>The VCAA logo is a registered trademark</w:t>
      </w:r>
      <w:r>
        <w:rPr>
          <w:lang w:val="en-AU"/>
        </w:rPr>
        <w:t xml:space="preserve"> of the Victorian Curriculum and Assessment Authority</w:t>
      </w:r>
    </w:p>
    <w:p w:rsidR="00205431" w:rsidRDefault="00205431" w:rsidP="000B6DF0">
      <w:pPr>
        <w:pStyle w:val="VCAAtrademarkinfo"/>
        <w:spacing w:before="240"/>
      </w:pPr>
      <w:r>
        <w:br w:type="page"/>
      </w:r>
    </w:p>
    <w:sdt>
      <w:sdtPr>
        <w:rPr>
          <w:rFonts w:asciiTheme="minorHAnsi" w:eastAsiaTheme="minorHAnsi" w:hAnsiTheme="minorHAnsi" w:cstheme="minorBidi"/>
          <w:b w:val="0"/>
          <w:bCs w:val="0"/>
          <w:color w:val="auto"/>
          <w:sz w:val="22"/>
          <w:szCs w:val="22"/>
          <w:lang w:val="en-US" w:eastAsia="en-US"/>
        </w:rPr>
        <w:id w:val="1768118744"/>
        <w:docPartObj>
          <w:docPartGallery w:val="Table of Contents"/>
          <w:docPartUnique/>
        </w:docPartObj>
      </w:sdtPr>
      <w:sdtEndPr>
        <w:rPr>
          <w:b/>
          <w:bCs/>
        </w:rPr>
      </w:sdtEndPr>
      <w:sdtContent>
        <w:p w:rsidR="000627E9" w:rsidRDefault="000627E9" w:rsidP="008B01C8">
          <w:pPr>
            <w:pStyle w:val="TOCHeading"/>
            <w:tabs>
              <w:tab w:val="left" w:pos="2733"/>
            </w:tabs>
          </w:pPr>
          <w:r>
            <w:t>Contents</w:t>
          </w:r>
        </w:p>
        <w:p w:rsidR="009B2B69" w:rsidRDefault="000627E9">
          <w:pPr>
            <w:pStyle w:val="TOC1"/>
            <w:rPr>
              <w:rFonts w:asciiTheme="minorHAnsi" w:eastAsiaTheme="minorEastAsia" w:hAnsiTheme="minorHAnsi" w:cstheme="minorBidi"/>
              <w:b w:val="0"/>
              <w:bCs w:val="0"/>
              <w:szCs w:val="22"/>
            </w:rPr>
          </w:pPr>
          <w:r>
            <w:fldChar w:fldCharType="begin"/>
          </w:r>
          <w:r>
            <w:instrText xml:space="preserve"> TOC \h \z \t "VCAA Heading 1,1,VCAA Heading 2,2,VCAA Heading 3,3" </w:instrText>
          </w:r>
          <w:r>
            <w:fldChar w:fldCharType="separate"/>
          </w:r>
          <w:hyperlink w:anchor="_Toc423006539" w:history="1">
            <w:r w:rsidR="009B2B69" w:rsidRPr="003E46F9">
              <w:rPr>
                <w:rStyle w:val="Hyperlink"/>
              </w:rPr>
              <w:t>Introduction</w:t>
            </w:r>
            <w:r w:rsidR="009B2B69">
              <w:rPr>
                <w:webHidden/>
              </w:rPr>
              <w:tab/>
            </w:r>
            <w:r w:rsidR="009B2B69">
              <w:rPr>
                <w:webHidden/>
              </w:rPr>
              <w:fldChar w:fldCharType="begin"/>
            </w:r>
            <w:r w:rsidR="009B2B69">
              <w:rPr>
                <w:webHidden/>
              </w:rPr>
              <w:instrText xml:space="preserve"> PAGEREF _Toc423006539 \h </w:instrText>
            </w:r>
            <w:r w:rsidR="009B2B69">
              <w:rPr>
                <w:webHidden/>
              </w:rPr>
            </w:r>
            <w:r w:rsidR="009B2B69">
              <w:rPr>
                <w:webHidden/>
              </w:rPr>
              <w:fldChar w:fldCharType="separate"/>
            </w:r>
            <w:r w:rsidR="007A29CB">
              <w:rPr>
                <w:webHidden/>
              </w:rPr>
              <w:t>4</w:t>
            </w:r>
            <w:r w:rsidR="009B2B69">
              <w:rPr>
                <w:webHidden/>
              </w:rPr>
              <w:fldChar w:fldCharType="end"/>
            </w:r>
          </w:hyperlink>
        </w:p>
        <w:p w:rsidR="009B2B69" w:rsidRDefault="00B6452E">
          <w:pPr>
            <w:pStyle w:val="TOC1"/>
            <w:rPr>
              <w:rFonts w:asciiTheme="minorHAnsi" w:eastAsiaTheme="minorEastAsia" w:hAnsiTheme="minorHAnsi" w:cstheme="minorBidi"/>
              <w:b w:val="0"/>
              <w:bCs w:val="0"/>
              <w:szCs w:val="22"/>
            </w:rPr>
          </w:pPr>
          <w:hyperlink w:anchor="_Toc423006540" w:history="1">
            <w:r w:rsidR="009B2B69" w:rsidRPr="003E46F9">
              <w:rPr>
                <w:rStyle w:val="Hyperlink"/>
              </w:rPr>
              <w:t>Administration</w:t>
            </w:r>
            <w:r w:rsidR="009B2B69">
              <w:rPr>
                <w:webHidden/>
              </w:rPr>
              <w:tab/>
            </w:r>
            <w:r w:rsidR="009B2B69">
              <w:rPr>
                <w:webHidden/>
              </w:rPr>
              <w:fldChar w:fldCharType="begin"/>
            </w:r>
            <w:r w:rsidR="009B2B69">
              <w:rPr>
                <w:webHidden/>
              </w:rPr>
              <w:instrText xml:space="preserve"> PAGEREF _Toc423006540 \h </w:instrText>
            </w:r>
            <w:r w:rsidR="009B2B69">
              <w:rPr>
                <w:webHidden/>
              </w:rPr>
            </w:r>
            <w:r w:rsidR="009B2B69">
              <w:rPr>
                <w:webHidden/>
              </w:rPr>
              <w:fldChar w:fldCharType="separate"/>
            </w:r>
            <w:r w:rsidR="007A29CB">
              <w:rPr>
                <w:webHidden/>
              </w:rPr>
              <w:t>4</w:t>
            </w:r>
            <w:r w:rsidR="009B2B69">
              <w:rPr>
                <w:webHidden/>
              </w:rPr>
              <w:fldChar w:fldCharType="end"/>
            </w:r>
          </w:hyperlink>
        </w:p>
        <w:p w:rsidR="009B2B69" w:rsidRDefault="00B6452E">
          <w:pPr>
            <w:pStyle w:val="TOC1"/>
            <w:rPr>
              <w:rFonts w:asciiTheme="minorHAnsi" w:eastAsiaTheme="minorEastAsia" w:hAnsiTheme="minorHAnsi" w:cstheme="minorBidi"/>
              <w:b w:val="0"/>
              <w:bCs w:val="0"/>
              <w:szCs w:val="22"/>
            </w:rPr>
          </w:pPr>
          <w:hyperlink w:anchor="_Toc423006541" w:history="1">
            <w:r w:rsidR="009B2B69" w:rsidRPr="003E46F9">
              <w:rPr>
                <w:rStyle w:val="Hyperlink"/>
              </w:rPr>
              <w:t>Curriculum</w:t>
            </w:r>
            <w:r w:rsidR="009B2B69">
              <w:rPr>
                <w:webHidden/>
              </w:rPr>
              <w:tab/>
            </w:r>
            <w:r w:rsidR="009B2B69">
              <w:rPr>
                <w:webHidden/>
              </w:rPr>
              <w:fldChar w:fldCharType="begin"/>
            </w:r>
            <w:r w:rsidR="009B2B69">
              <w:rPr>
                <w:webHidden/>
              </w:rPr>
              <w:instrText xml:space="preserve"> PAGEREF _Toc423006541 \h </w:instrText>
            </w:r>
            <w:r w:rsidR="009B2B69">
              <w:rPr>
                <w:webHidden/>
              </w:rPr>
            </w:r>
            <w:r w:rsidR="009B2B69">
              <w:rPr>
                <w:webHidden/>
              </w:rPr>
              <w:fldChar w:fldCharType="separate"/>
            </w:r>
            <w:r w:rsidR="007A29CB">
              <w:rPr>
                <w:webHidden/>
              </w:rPr>
              <w:t>4</w:t>
            </w:r>
            <w:r w:rsidR="009B2B69">
              <w:rPr>
                <w:webHidden/>
              </w:rPr>
              <w:fldChar w:fldCharType="end"/>
            </w:r>
          </w:hyperlink>
        </w:p>
        <w:p w:rsidR="009B2B69" w:rsidRDefault="00B6452E">
          <w:pPr>
            <w:pStyle w:val="TOC2"/>
            <w:rPr>
              <w:rFonts w:asciiTheme="minorHAnsi" w:eastAsiaTheme="minorEastAsia" w:hAnsiTheme="minorHAnsi" w:cstheme="minorBidi"/>
              <w:szCs w:val="22"/>
            </w:rPr>
          </w:pPr>
          <w:hyperlink w:anchor="_Toc423006542" w:history="1">
            <w:r w:rsidR="009B2B69" w:rsidRPr="003E46F9">
              <w:rPr>
                <w:rStyle w:val="Hyperlink"/>
              </w:rPr>
              <w:t>Developing a course</w:t>
            </w:r>
            <w:r w:rsidR="009B2B69">
              <w:rPr>
                <w:webHidden/>
              </w:rPr>
              <w:tab/>
            </w:r>
            <w:r w:rsidR="009B2B69">
              <w:rPr>
                <w:webHidden/>
              </w:rPr>
              <w:fldChar w:fldCharType="begin"/>
            </w:r>
            <w:r w:rsidR="009B2B69">
              <w:rPr>
                <w:webHidden/>
              </w:rPr>
              <w:instrText xml:space="preserve"> PAGEREF _Toc423006542 \h </w:instrText>
            </w:r>
            <w:r w:rsidR="009B2B69">
              <w:rPr>
                <w:webHidden/>
              </w:rPr>
            </w:r>
            <w:r w:rsidR="009B2B69">
              <w:rPr>
                <w:webHidden/>
              </w:rPr>
              <w:fldChar w:fldCharType="separate"/>
            </w:r>
            <w:r w:rsidR="007A29CB">
              <w:rPr>
                <w:webHidden/>
              </w:rPr>
              <w:t>4</w:t>
            </w:r>
            <w:r w:rsidR="009B2B69">
              <w:rPr>
                <w:webHidden/>
              </w:rPr>
              <w:fldChar w:fldCharType="end"/>
            </w:r>
          </w:hyperlink>
        </w:p>
        <w:p w:rsidR="009B2B69" w:rsidRDefault="00B6452E">
          <w:pPr>
            <w:pStyle w:val="TOC2"/>
            <w:rPr>
              <w:rFonts w:asciiTheme="minorHAnsi" w:eastAsiaTheme="minorEastAsia" w:hAnsiTheme="minorHAnsi" w:cstheme="minorBidi"/>
              <w:szCs w:val="22"/>
            </w:rPr>
          </w:pPr>
          <w:hyperlink w:anchor="_Toc423006546" w:history="1">
            <w:r w:rsidR="009B2B69" w:rsidRPr="003E46F9">
              <w:rPr>
                <w:rStyle w:val="Hyperlink"/>
              </w:rPr>
              <w:t>Employability skills</w:t>
            </w:r>
            <w:r w:rsidR="009B2B69">
              <w:rPr>
                <w:webHidden/>
              </w:rPr>
              <w:tab/>
            </w:r>
            <w:r w:rsidR="009B2B69">
              <w:rPr>
                <w:webHidden/>
              </w:rPr>
              <w:fldChar w:fldCharType="begin"/>
            </w:r>
            <w:r w:rsidR="009B2B69">
              <w:rPr>
                <w:webHidden/>
              </w:rPr>
              <w:instrText xml:space="preserve"> PAGEREF _Toc423006546 \h </w:instrText>
            </w:r>
            <w:r w:rsidR="009B2B69">
              <w:rPr>
                <w:webHidden/>
              </w:rPr>
            </w:r>
            <w:r w:rsidR="009B2B69">
              <w:rPr>
                <w:webHidden/>
              </w:rPr>
              <w:fldChar w:fldCharType="separate"/>
            </w:r>
            <w:r w:rsidR="007A29CB">
              <w:rPr>
                <w:webHidden/>
              </w:rPr>
              <w:t>6</w:t>
            </w:r>
            <w:r w:rsidR="009B2B69">
              <w:rPr>
                <w:webHidden/>
              </w:rPr>
              <w:fldChar w:fldCharType="end"/>
            </w:r>
          </w:hyperlink>
        </w:p>
        <w:p w:rsidR="009B2B69" w:rsidRDefault="00B6452E">
          <w:pPr>
            <w:pStyle w:val="TOC2"/>
            <w:rPr>
              <w:rFonts w:asciiTheme="minorHAnsi" w:eastAsiaTheme="minorEastAsia" w:hAnsiTheme="minorHAnsi" w:cstheme="minorBidi"/>
              <w:szCs w:val="22"/>
            </w:rPr>
          </w:pPr>
          <w:hyperlink w:anchor="_Toc423006547" w:history="1">
            <w:r w:rsidR="009B2B69" w:rsidRPr="003E46F9">
              <w:rPr>
                <w:rStyle w:val="Hyperlink"/>
              </w:rPr>
              <w:t>Resources</w:t>
            </w:r>
            <w:r w:rsidR="009B2B69">
              <w:rPr>
                <w:webHidden/>
              </w:rPr>
              <w:tab/>
            </w:r>
            <w:r w:rsidR="009B2B69">
              <w:rPr>
                <w:webHidden/>
              </w:rPr>
              <w:fldChar w:fldCharType="begin"/>
            </w:r>
            <w:r w:rsidR="009B2B69">
              <w:rPr>
                <w:webHidden/>
              </w:rPr>
              <w:instrText xml:space="preserve"> PAGEREF _Toc423006547 \h </w:instrText>
            </w:r>
            <w:r w:rsidR="009B2B69">
              <w:rPr>
                <w:webHidden/>
              </w:rPr>
            </w:r>
            <w:r w:rsidR="009B2B69">
              <w:rPr>
                <w:webHidden/>
              </w:rPr>
              <w:fldChar w:fldCharType="separate"/>
            </w:r>
            <w:r w:rsidR="007A29CB">
              <w:rPr>
                <w:webHidden/>
              </w:rPr>
              <w:t>6</w:t>
            </w:r>
            <w:r w:rsidR="009B2B69">
              <w:rPr>
                <w:webHidden/>
              </w:rPr>
              <w:fldChar w:fldCharType="end"/>
            </w:r>
          </w:hyperlink>
        </w:p>
        <w:p w:rsidR="009B2B69" w:rsidRDefault="00B6452E">
          <w:pPr>
            <w:pStyle w:val="TOC1"/>
            <w:rPr>
              <w:rFonts w:asciiTheme="minorHAnsi" w:eastAsiaTheme="minorEastAsia" w:hAnsiTheme="minorHAnsi" w:cstheme="minorBidi"/>
              <w:b w:val="0"/>
              <w:bCs w:val="0"/>
              <w:szCs w:val="22"/>
            </w:rPr>
          </w:pPr>
          <w:hyperlink w:anchor="_Toc423006548" w:history="1">
            <w:r w:rsidR="009B2B69" w:rsidRPr="003E46F9">
              <w:rPr>
                <w:rStyle w:val="Hyperlink"/>
              </w:rPr>
              <w:t>Assessment</w:t>
            </w:r>
            <w:r w:rsidR="009B2B69">
              <w:rPr>
                <w:webHidden/>
              </w:rPr>
              <w:tab/>
            </w:r>
            <w:r w:rsidR="009B2B69">
              <w:rPr>
                <w:webHidden/>
              </w:rPr>
              <w:fldChar w:fldCharType="begin"/>
            </w:r>
            <w:r w:rsidR="009B2B69">
              <w:rPr>
                <w:webHidden/>
              </w:rPr>
              <w:instrText xml:space="preserve"> PAGEREF _Toc423006548 \h </w:instrText>
            </w:r>
            <w:r w:rsidR="009B2B69">
              <w:rPr>
                <w:webHidden/>
              </w:rPr>
            </w:r>
            <w:r w:rsidR="009B2B69">
              <w:rPr>
                <w:webHidden/>
              </w:rPr>
              <w:fldChar w:fldCharType="separate"/>
            </w:r>
            <w:r w:rsidR="007A29CB">
              <w:rPr>
                <w:webHidden/>
              </w:rPr>
              <w:t>7</w:t>
            </w:r>
            <w:r w:rsidR="009B2B69">
              <w:rPr>
                <w:webHidden/>
              </w:rPr>
              <w:fldChar w:fldCharType="end"/>
            </w:r>
          </w:hyperlink>
        </w:p>
        <w:p w:rsidR="009B2B69" w:rsidRDefault="00B6452E">
          <w:pPr>
            <w:pStyle w:val="TOC1"/>
            <w:rPr>
              <w:rFonts w:asciiTheme="minorHAnsi" w:eastAsiaTheme="minorEastAsia" w:hAnsiTheme="minorHAnsi" w:cstheme="minorBidi"/>
              <w:b w:val="0"/>
              <w:bCs w:val="0"/>
              <w:szCs w:val="22"/>
            </w:rPr>
          </w:pPr>
          <w:hyperlink w:anchor="_Toc423006549" w:history="1">
            <w:r w:rsidR="009B2B69" w:rsidRPr="003E46F9">
              <w:rPr>
                <w:rStyle w:val="Hyperlink"/>
              </w:rPr>
              <w:t>Authentication</w:t>
            </w:r>
            <w:r w:rsidR="009B2B69">
              <w:rPr>
                <w:webHidden/>
              </w:rPr>
              <w:tab/>
            </w:r>
            <w:r w:rsidR="009B2B69">
              <w:rPr>
                <w:webHidden/>
              </w:rPr>
              <w:fldChar w:fldCharType="begin"/>
            </w:r>
            <w:r w:rsidR="009B2B69">
              <w:rPr>
                <w:webHidden/>
              </w:rPr>
              <w:instrText xml:space="preserve"> PAGEREF _Toc423006549 \h </w:instrText>
            </w:r>
            <w:r w:rsidR="009B2B69">
              <w:rPr>
                <w:webHidden/>
              </w:rPr>
            </w:r>
            <w:r w:rsidR="009B2B69">
              <w:rPr>
                <w:webHidden/>
              </w:rPr>
              <w:fldChar w:fldCharType="separate"/>
            </w:r>
            <w:r w:rsidR="007A29CB">
              <w:rPr>
                <w:webHidden/>
              </w:rPr>
              <w:t>8</w:t>
            </w:r>
            <w:r w:rsidR="009B2B69">
              <w:rPr>
                <w:webHidden/>
              </w:rPr>
              <w:fldChar w:fldCharType="end"/>
            </w:r>
          </w:hyperlink>
        </w:p>
        <w:p w:rsidR="009B2B69" w:rsidRDefault="00B6452E">
          <w:pPr>
            <w:pStyle w:val="TOC1"/>
            <w:rPr>
              <w:rFonts w:asciiTheme="minorHAnsi" w:eastAsiaTheme="minorEastAsia" w:hAnsiTheme="minorHAnsi" w:cstheme="minorBidi"/>
              <w:b w:val="0"/>
              <w:bCs w:val="0"/>
              <w:szCs w:val="22"/>
            </w:rPr>
          </w:pPr>
          <w:hyperlink w:anchor="_Toc423006550" w:history="1">
            <w:r w:rsidR="009B2B69" w:rsidRPr="003E46F9">
              <w:rPr>
                <w:rStyle w:val="Hyperlink"/>
              </w:rPr>
              <w:t>Units 1 and 2</w:t>
            </w:r>
            <w:r w:rsidR="009B2B69">
              <w:rPr>
                <w:webHidden/>
              </w:rPr>
              <w:tab/>
            </w:r>
            <w:r w:rsidR="009B2B69">
              <w:rPr>
                <w:webHidden/>
              </w:rPr>
              <w:fldChar w:fldCharType="begin"/>
            </w:r>
            <w:r w:rsidR="009B2B69">
              <w:rPr>
                <w:webHidden/>
              </w:rPr>
              <w:instrText xml:space="preserve"> PAGEREF _Toc423006550 \h </w:instrText>
            </w:r>
            <w:r w:rsidR="009B2B69">
              <w:rPr>
                <w:webHidden/>
              </w:rPr>
            </w:r>
            <w:r w:rsidR="009B2B69">
              <w:rPr>
                <w:webHidden/>
              </w:rPr>
              <w:fldChar w:fldCharType="separate"/>
            </w:r>
            <w:r w:rsidR="007A29CB">
              <w:rPr>
                <w:webHidden/>
              </w:rPr>
              <w:t>9</w:t>
            </w:r>
            <w:r w:rsidR="009B2B69">
              <w:rPr>
                <w:webHidden/>
              </w:rPr>
              <w:fldChar w:fldCharType="end"/>
            </w:r>
          </w:hyperlink>
        </w:p>
        <w:p w:rsidR="009B2B69" w:rsidRDefault="00B6452E">
          <w:pPr>
            <w:pStyle w:val="TOC2"/>
            <w:rPr>
              <w:rFonts w:asciiTheme="minorHAnsi" w:eastAsiaTheme="minorEastAsia" w:hAnsiTheme="minorHAnsi" w:cstheme="minorBidi"/>
              <w:szCs w:val="22"/>
            </w:rPr>
          </w:pPr>
          <w:hyperlink w:anchor="_Toc423006551" w:history="1">
            <w:r w:rsidR="009B2B69" w:rsidRPr="003E46F9">
              <w:rPr>
                <w:rStyle w:val="Hyperlink"/>
              </w:rPr>
              <w:t>Scope of tasks</w:t>
            </w:r>
            <w:r w:rsidR="009B2B69">
              <w:rPr>
                <w:webHidden/>
              </w:rPr>
              <w:tab/>
            </w:r>
            <w:r w:rsidR="009B2B69">
              <w:rPr>
                <w:webHidden/>
              </w:rPr>
              <w:fldChar w:fldCharType="begin"/>
            </w:r>
            <w:r w:rsidR="009B2B69">
              <w:rPr>
                <w:webHidden/>
              </w:rPr>
              <w:instrText xml:space="preserve"> PAGEREF _Toc423006551 \h </w:instrText>
            </w:r>
            <w:r w:rsidR="009B2B69">
              <w:rPr>
                <w:webHidden/>
              </w:rPr>
            </w:r>
            <w:r w:rsidR="009B2B69">
              <w:rPr>
                <w:webHidden/>
              </w:rPr>
              <w:fldChar w:fldCharType="separate"/>
            </w:r>
            <w:r w:rsidR="007A29CB">
              <w:rPr>
                <w:webHidden/>
              </w:rPr>
              <w:t>9</w:t>
            </w:r>
            <w:r w:rsidR="009B2B69">
              <w:rPr>
                <w:webHidden/>
              </w:rPr>
              <w:fldChar w:fldCharType="end"/>
            </w:r>
          </w:hyperlink>
        </w:p>
        <w:p w:rsidR="009B2B69" w:rsidRDefault="00B6452E">
          <w:pPr>
            <w:pStyle w:val="TOC1"/>
            <w:rPr>
              <w:rFonts w:asciiTheme="minorHAnsi" w:eastAsiaTheme="minorEastAsia" w:hAnsiTheme="minorHAnsi" w:cstheme="minorBidi"/>
              <w:b w:val="0"/>
              <w:bCs w:val="0"/>
              <w:szCs w:val="22"/>
            </w:rPr>
          </w:pPr>
          <w:hyperlink w:anchor="_Toc423006552" w:history="1">
            <w:r w:rsidR="009B2B69" w:rsidRPr="003E46F9">
              <w:rPr>
                <w:rStyle w:val="Hyperlink"/>
              </w:rPr>
              <w:t>Learning activities</w:t>
            </w:r>
            <w:r w:rsidR="009B2B69">
              <w:rPr>
                <w:webHidden/>
              </w:rPr>
              <w:tab/>
            </w:r>
            <w:r w:rsidR="009B2B69">
              <w:rPr>
                <w:webHidden/>
              </w:rPr>
              <w:fldChar w:fldCharType="begin"/>
            </w:r>
            <w:r w:rsidR="009B2B69">
              <w:rPr>
                <w:webHidden/>
              </w:rPr>
              <w:instrText xml:space="preserve"> PAGEREF _Toc423006552 \h </w:instrText>
            </w:r>
            <w:r w:rsidR="009B2B69">
              <w:rPr>
                <w:webHidden/>
              </w:rPr>
            </w:r>
            <w:r w:rsidR="009B2B69">
              <w:rPr>
                <w:webHidden/>
              </w:rPr>
              <w:fldChar w:fldCharType="separate"/>
            </w:r>
            <w:r w:rsidR="007A29CB">
              <w:rPr>
                <w:webHidden/>
              </w:rPr>
              <w:t>10</w:t>
            </w:r>
            <w:r w:rsidR="009B2B69">
              <w:rPr>
                <w:webHidden/>
              </w:rPr>
              <w:fldChar w:fldCharType="end"/>
            </w:r>
          </w:hyperlink>
        </w:p>
        <w:p w:rsidR="009B2B69" w:rsidRDefault="00B6452E">
          <w:pPr>
            <w:pStyle w:val="TOC2"/>
            <w:rPr>
              <w:rFonts w:asciiTheme="minorHAnsi" w:eastAsiaTheme="minorEastAsia" w:hAnsiTheme="minorHAnsi" w:cstheme="minorBidi"/>
              <w:szCs w:val="22"/>
            </w:rPr>
          </w:pPr>
          <w:hyperlink w:anchor="_Toc423006553" w:history="1">
            <w:r w:rsidR="009B2B69" w:rsidRPr="003E46F9">
              <w:rPr>
                <w:rStyle w:val="Hyperlink"/>
              </w:rPr>
              <w:t>Unit 1</w:t>
            </w:r>
            <w:r w:rsidR="009B2B69">
              <w:rPr>
                <w:webHidden/>
              </w:rPr>
              <w:tab/>
            </w:r>
            <w:r w:rsidR="009B2B69">
              <w:rPr>
                <w:webHidden/>
              </w:rPr>
              <w:fldChar w:fldCharType="begin"/>
            </w:r>
            <w:r w:rsidR="009B2B69">
              <w:rPr>
                <w:webHidden/>
              </w:rPr>
              <w:instrText xml:space="preserve"> PAGEREF _Toc423006553 \h </w:instrText>
            </w:r>
            <w:r w:rsidR="009B2B69">
              <w:rPr>
                <w:webHidden/>
              </w:rPr>
            </w:r>
            <w:r w:rsidR="009B2B69">
              <w:rPr>
                <w:webHidden/>
              </w:rPr>
              <w:fldChar w:fldCharType="separate"/>
            </w:r>
            <w:r w:rsidR="007A29CB">
              <w:rPr>
                <w:webHidden/>
              </w:rPr>
              <w:t>10</w:t>
            </w:r>
            <w:r w:rsidR="009B2B69">
              <w:rPr>
                <w:webHidden/>
              </w:rPr>
              <w:fldChar w:fldCharType="end"/>
            </w:r>
          </w:hyperlink>
        </w:p>
        <w:p w:rsidR="009B2B69" w:rsidRDefault="00B6452E">
          <w:pPr>
            <w:pStyle w:val="TOC2"/>
            <w:rPr>
              <w:rFonts w:asciiTheme="minorHAnsi" w:eastAsiaTheme="minorEastAsia" w:hAnsiTheme="minorHAnsi" w:cstheme="minorBidi"/>
              <w:szCs w:val="22"/>
            </w:rPr>
          </w:pPr>
          <w:hyperlink w:anchor="_Toc423006555" w:history="1">
            <w:r w:rsidR="009B2B69" w:rsidRPr="003E46F9">
              <w:rPr>
                <w:rStyle w:val="Hyperlink"/>
              </w:rPr>
              <w:t>Unit 2</w:t>
            </w:r>
            <w:r w:rsidR="009B2B69">
              <w:rPr>
                <w:webHidden/>
              </w:rPr>
              <w:tab/>
            </w:r>
            <w:r w:rsidR="009B2B69">
              <w:rPr>
                <w:webHidden/>
              </w:rPr>
              <w:fldChar w:fldCharType="begin"/>
            </w:r>
            <w:r w:rsidR="009B2B69">
              <w:rPr>
                <w:webHidden/>
              </w:rPr>
              <w:instrText xml:space="preserve"> PAGEREF _Toc423006555 \h </w:instrText>
            </w:r>
            <w:r w:rsidR="009B2B69">
              <w:rPr>
                <w:webHidden/>
              </w:rPr>
            </w:r>
            <w:r w:rsidR="009B2B69">
              <w:rPr>
                <w:webHidden/>
              </w:rPr>
              <w:fldChar w:fldCharType="separate"/>
            </w:r>
            <w:r w:rsidR="007A29CB">
              <w:rPr>
                <w:webHidden/>
              </w:rPr>
              <w:t>13</w:t>
            </w:r>
            <w:r w:rsidR="009B2B69">
              <w:rPr>
                <w:webHidden/>
              </w:rPr>
              <w:fldChar w:fldCharType="end"/>
            </w:r>
          </w:hyperlink>
        </w:p>
        <w:p w:rsidR="009B2B69" w:rsidRDefault="00B6452E">
          <w:pPr>
            <w:pStyle w:val="TOC1"/>
            <w:rPr>
              <w:rFonts w:asciiTheme="minorHAnsi" w:eastAsiaTheme="minorEastAsia" w:hAnsiTheme="minorHAnsi" w:cstheme="minorBidi"/>
              <w:b w:val="0"/>
              <w:bCs w:val="0"/>
              <w:szCs w:val="22"/>
            </w:rPr>
          </w:pPr>
          <w:hyperlink w:anchor="_Toc423006559" w:history="1">
            <w:r w:rsidR="009B2B69" w:rsidRPr="003E46F9">
              <w:rPr>
                <w:rStyle w:val="Hyperlink"/>
              </w:rPr>
              <w:t>Appendix: Employability skills</w:t>
            </w:r>
            <w:r w:rsidR="009B2B69">
              <w:rPr>
                <w:webHidden/>
              </w:rPr>
              <w:tab/>
            </w:r>
            <w:r w:rsidR="009B2B69">
              <w:rPr>
                <w:webHidden/>
              </w:rPr>
              <w:fldChar w:fldCharType="begin"/>
            </w:r>
            <w:r w:rsidR="009B2B69">
              <w:rPr>
                <w:webHidden/>
              </w:rPr>
              <w:instrText xml:space="preserve"> PAGEREF _Toc423006559 \h </w:instrText>
            </w:r>
            <w:r w:rsidR="009B2B69">
              <w:rPr>
                <w:webHidden/>
              </w:rPr>
            </w:r>
            <w:r w:rsidR="009B2B69">
              <w:rPr>
                <w:webHidden/>
              </w:rPr>
              <w:fldChar w:fldCharType="separate"/>
            </w:r>
            <w:r w:rsidR="007A29CB">
              <w:rPr>
                <w:webHidden/>
              </w:rPr>
              <w:t>22</w:t>
            </w:r>
            <w:r w:rsidR="009B2B69">
              <w:rPr>
                <w:webHidden/>
              </w:rPr>
              <w:fldChar w:fldCharType="end"/>
            </w:r>
          </w:hyperlink>
        </w:p>
        <w:p w:rsidR="00F6654D" w:rsidRDefault="000627E9" w:rsidP="00F6654D">
          <w:pPr>
            <w:pStyle w:val="TOC1"/>
            <w:rPr>
              <w:rFonts w:asciiTheme="minorHAnsi" w:eastAsiaTheme="minorEastAsia" w:hAnsiTheme="minorHAnsi" w:cstheme="minorBidi"/>
              <w:b w:val="0"/>
              <w:bCs w:val="0"/>
              <w:szCs w:val="22"/>
            </w:rPr>
          </w:pPr>
          <w:r>
            <w:fldChar w:fldCharType="end"/>
          </w:r>
        </w:p>
        <w:p w:rsidR="00B275F7" w:rsidRDefault="00B6452E" w:rsidP="00F6654D"/>
      </w:sdtContent>
    </w:sdt>
    <w:p w:rsidR="00DB1C96" w:rsidRDefault="00DB1C96" w:rsidP="00B275F7">
      <w:pPr>
        <w:pStyle w:val="TOC1"/>
        <w:sectPr w:rsidR="00DB1C96" w:rsidSect="00B65CD8">
          <w:headerReference w:type="first" r:id="rId18"/>
          <w:footerReference w:type="first" r:id="rId19"/>
          <w:pgSz w:w="11907" w:h="16840" w:code="9"/>
          <w:pgMar w:top="0" w:right="1134" w:bottom="0" w:left="1134" w:header="794" w:footer="284" w:gutter="0"/>
          <w:cols w:space="708"/>
          <w:titlePg/>
          <w:docGrid w:linePitch="360"/>
        </w:sectPr>
      </w:pPr>
    </w:p>
    <w:p w:rsidR="00274A13" w:rsidRDefault="00274A13" w:rsidP="000F16FD">
      <w:pPr>
        <w:pStyle w:val="VCAAHeading1"/>
      </w:pPr>
      <w:bookmarkStart w:id="0" w:name="_Toc423006539"/>
      <w:r>
        <w:lastRenderedPageBreak/>
        <w:t>Introduction</w:t>
      </w:r>
      <w:bookmarkEnd w:id="0"/>
    </w:p>
    <w:p w:rsidR="00192C91" w:rsidRPr="00774F18" w:rsidRDefault="00192C91" w:rsidP="00FB18C8">
      <w:pPr>
        <w:pStyle w:val="VCAAbody"/>
        <w:rPr>
          <w:color w:val="20231E"/>
          <w:lang w:eastAsia="en-AU"/>
        </w:rPr>
      </w:pPr>
      <w:r w:rsidRPr="00774F18">
        <w:t xml:space="preserve">The VCE </w:t>
      </w:r>
      <w:r w:rsidR="00CB01C6">
        <w:t>Bridging English as an Additional</w:t>
      </w:r>
      <w:r w:rsidR="00592700">
        <w:t xml:space="preserve"> </w:t>
      </w:r>
      <w:r w:rsidR="00CB01C6">
        <w:t>Language</w:t>
      </w:r>
      <w:r w:rsidR="00592700">
        <w:t xml:space="preserve"> (EAL) </w:t>
      </w:r>
      <w:r w:rsidRPr="00CB01C6">
        <w:rPr>
          <w:i/>
        </w:rPr>
        <w:t>Advice for teachers</w:t>
      </w:r>
      <w:r w:rsidRPr="00774F18">
        <w:t xml:space="preserve"> handbook provides curriculum and assessment advice for Units 1 </w:t>
      </w:r>
      <w:r w:rsidR="00592700">
        <w:t>and 2</w:t>
      </w:r>
      <w:r w:rsidRPr="00774F18">
        <w:t xml:space="preserve">. It </w:t>
      </w:r>
      <w:r w:rsidR="00592700">
        <w:t xml:space="preserve">also </w:t>
      </w:r>
      <w:r w:rsidRPr="00774F18">
        <w:t>contains advice for developing a course with examples of teaching and learning activities and resources for each unit.</w:t>
      </w:r>
      <w:r w:rsidRPr="00774F18">
        <w:rPr>
          <w:rFonts w:ascii="Times-Roman" w:hAnsi="Times-Roman" w:cs="Times-Roman"/>
          <w:color w:val="20231E"/>
          <w:lang w:eastAsia="en-AU"/>
        </w:rPr>
        <w:t xml:space="preserve"> </w:t>
      </w:r>
    </w:p>
    <w:p w:rsidR="00440D8B" w:rsidRDefault="00440D8B" w:rsidP="00440D8B">
      <w:pPr>
        <w:pStyle w:val="VCAAHeading1"/>
      </w:pPr>
      <w:bookmarkStart w:id="1" w:name="_Toc423006540"/>
      <w:r w:rsidRPr="00491601">
        <w:t>Administration</w:t>
      </w:r>
      <w:bookmarkEnd w:id="1"/>
    </w:p>
    <w:p w:rsidR="00274A13" w:rsidRDefault="00592700" w:rsidP="00294A1F">
      <w:pPr>
        <w:jc w:val="both"/>
      </w:pPr>
      <w:r w:rsidRPr="00B20484">
        <w:rPr>
          <w:rFonts w:cs="Arial"/>
        </w:rPr>
        <w:t xml:space="preserve">Advice on matters related to the administration of Victorian Certificate of Education (VCE) assessment is published annually in the </w:t>
      </w:r>
      <w:hyperlink r:id="rId20" w:history="1">
        <w:r w:rsidRPr="007970F6">
          <w:rPr>
            <w:rStyle w:val="Hyperlink"/>
            <w:rFonts w:cs="Arial"/>
            <w:i/>
          </w:rPr>
          <w:t>VCE and VCAL Administrative Handbook</w:t>
        </w:r>
      </w:hyperlink>
      <w:r w:rsidRPr="00592700">
        <w:rPr>
          <w:rFonts w:cs="Arial"/>
          <w:i/>
        </w:rPr>
        <w:t>.</w:t>
      </w:r>
      <w:r>
        <w:rPr>
          <w:rFonts w:cs="Arial"/>
          <w:i/>
        </w:rPr>
        <w:t xml:space="preserve"> </w:t>
      </w:r>
      <w:r w:rsidRPr="00B20484">
        <w:rPr>
          <w:rFonts w:cs="Arial"/>
        </w:rPr>
        <w:t xml:space="preserve">Updates to matters related to the administration of VCE assessment are published in the </w:t>
      </w:r>
      <w:hyperlink r:id="rId21" w:history="1">
        <w:r w:rsidRPr="007970F6">
          <w:rPr>
            <w:rStyle w:val="Hyperlink"/>
            <w:rFonts w:cs="Arial"/>
            <w:i/>
          </w:rPr>
          <w:t>VCAA Bulletin VCE, VCAL and VET</w:t>
        </w:r>
      </w:hyperlink>
      <w:r w:rsidRPr="00592700">
        <w:rPr>
          <w:rFonts w:cs="Arial"/>
          <w:i/>
        </w:rPr>
        <w:t>.</w:t>
      </w:r>
      <w:r>
        <w:rPr>
          <w:rFonts w:cs="Arial"/>
          <w:i/>
        </w:rPr>
        <w:t xml:space="preserve"> </w:t>
      </w:r>
      <w:r w:rsidRPr="00B20484">
        <w:rPr>
          <w:rFonts w:cs="Arial"/>
        </w:rPr>
        <w:t>Teachers must refer to these publications for current advice.</w:t>
      </w:r>
    </w:p>
    <w:p w:rsidR="00192C91" w:rsidRPr="00C13D59" w:rsidRDefault="005A1517" w:rsidP="00440D8B">
      <w:pPr>
        <w:pStyle w:val="VCAAbody"/>
      </w:pPr>
      <w:r w:rsidRPr="00774F18">
        <w:t xml:space="preserve">The course developed and delivered to students must be in accordance with the </w:t>
      </w:r>
      <w:r w:rsidR="00294A1F">
        <w:br/>
      </w:r>
      <w:hyperlink r:id="rId22" w:history="1">
        <w:r w:rsidRPr="00E409B4">
          <w:rPr>
            <w:rStyle w:val="Hyperlink"/>
          </w:rPr>
          <w:t xml:space="preserve">VCE </w:t>
        </w:r>
        <w:r w:rsidR="00440D8B" w:rsidRPr="00E409B4">
          <w:rPr>
            <w:rStyle w:val="Hyperlink"/>
          </w:rPr>
          <w:t>Bridging English</w:t>
        </w:r>
        <w:r w:rsidR="00DD5056" w:rsidRPr="00E409B4">
          <w:rPr>
            <w:rStyle w:val="Hyperlink"/>
          </w:rPr>
          <w:t xml:space="preserve"> as an Additional Language</w:t>
        </w:r>
        <w:r w:rsidRPr="00E409B4">
          <w:rPr>
            <w:rStyle w:val="Hyperlink"/>
          </w:rPr>
          <w:t xml:space="preserve"> Study </w:t>
        </w:r>
        <w:r w:rsidR="00440D8B" w:rsidRPr="00E409B4">
          <w:rPr>
            <w:rStyle w:val="Hyperlink"/>
          </w:rPr>
          <w:t>D</w:t>
        </w:r>
        <w:r w:rsidRPr="00E409B4">
          <w:rPr>
            <w:rStyle w:val="Hyperlink"/>
          </w:rPr>
          <w:t>esign 2016</w:t>
        </w:r>
        <w:r w:rsidR="00DD5056" w:rsidRPr="00E409B4">
          <w:rPr>
            <w:rStyle w:val="Hyperlink"/>
          </w:rPr>
          <w:t>–</w:t>
        </w:r>
        <w:r w:rsidRPr="00E409B4">
          <w:rPr>
            <w:rStyle w:val="Hyperlink"/>
          </w:rPr>
          <w:t>202</w:t>
        </w:r>
        <w:r w:rsidR="00A515FF">
          <w:rPr>
            <w:rStyle w:val="Hyperlink"/>
          </w:rPr>
          <w:t>1</w:t>
        </w:r>
      </w:hyperlink>
      <w:r w:rsidR="00E409B4">
        <w:t>.</w:t>
      </w:r>
    </w:p>
    <w:p w:rsidR="00274A13" w:rsidRPr="00C13D59" w:rsidRDefault="00192C91" w:rsidP="00192C91">
      <w:pPr>
        <w:pStyle w:val="VCAAHeading1"/>
      </w:pPr>
      <w:bookmarkStart w:id="2" w:name="_Toc423006541"/>
      <w:r>
        <w:t>C</w:t>
      </w:r>
      <w:r w:rsidR="00274A13" w:rsidRPr="00FB1EC8">
        <w:t>urriculum</w:t>
      </w:r>
      <w:bookmarkEnd w:id="2"/>
    </w:p>
    <w:p w:rsidR="00274A13" w:rsidRPr="00C13D59" w:rsidRDefault="00274A13" w:rsidP="00274A13">
      <w:pPr>
        <w:pStyle w:val="VCAAHeading2"/>
      </w:pPr>
      <w:bookmarkStart w:id="3" w:name="_Toc423006542"/>
      <w:r w:rsidRPr="00C13D59">
        <w:t>Developing a course</w:t>
      </w:r>
      <w:bookmarkEnd w:id="3"/>
    </w:p>
    <w:p w:rsidR="00612812" w:rsidRPr="00774F18" w:rsidRDefault="00612812" w:rsidP="00612812">
      <w:pPr>
        <w:pStyle w:val="VCAAbody"/>
      </w:pPr>
      <w:r w:rsidRPr="00774F18">
        <w:t>A course outlines the nature and sequence of teaching and learning necessary for students to demonstrate achievement of the set of outcomes for a unit. The areas of study describe the learning context</w:t>
      </w:r>
      <w:r w:rsidR="00DD5056">
        <w:t xml:space="preserve"> and</w:t>
      </w:r>
      <w:r w:rsidRPr="00774F18">
        <w:t xml:space="preserve"> the knowledge and skills required for the demonstration of each outcome. </w:t>
      </w:r>
    </w:p>
    <w:p w:rsidR="00FB18C8" w:rsidRDefault="00612812" w:rsidP="00612812">
      <w:pPr>
        <w:pStyle w:val="VCAAbody"/>
      </w:pPr>
      <w:r w:rsidRPr="00774F18">
        <w:t xml:space="preserve">Teachers must develop courses that include appropriate learning activities to enable students to develop the </w:t>
      </w:r>
      <w:r w:rsidRPr="00FB18C8">
        <w:t>knowledge</w:t>
      </w:r>
      <w:r w:rsidRPr="00774F18">
        <w:t xml:space="preserve"> and s</w:t>
      </w:r>
      <w:r>
        <w:t xml:space="preserve">kills identified in the outcomes </w:t>
      </w:r>
      <w:r w:rsidRPr="00774F18">
        <w:t>in each unit.</w:t>
      </w:r>
    </w:p>
    <w:p w:rsidR="00440D8B" w:rsidRDefault="00440D8B" w:rsidP="00294A1F">
      <w:pPr>
        <w:spacing w:after="120"/>
        <w:jc w:val="both"/>
        <w:rPr>
          <w:rFonts w:cs="Arial"/>
        </w:rPr>
      </w:pPr>
      <w:r>
        <w:rPr>
          <w:rFonts w:cs="Arial"/>
        </w:rPr>
        <w:t xml:space="preserve">Students should be encouraged to demonstrate skills through </w:t>
      </w:r>
      <w:r w:rsidRPr="00BF511C">
        <w:rPr>
          <w:rFonts w:cs="Arial"/>
        </w:rPr>
        <w:t>speaking</w:t>
      </w:r>
      <w:r>
        <w:rPr>
          <w:rFonts w:cs="Arial"/>
        </w:rPr>
        <w:t xml:space="preserve">, </w:t>
      </w:r>
      <w:r w:rsidRPr="00BF511C">
        <w:rPr>
          <w:rFonts w:cs="Arial"/>
        </w:rPr>
        <w:t>listening</w:t>
      </w:r>
      <w:r>
        <w:rPr>
          <w:rFonts w:cs="Arial"/>
        </w:rPr>
        <w:t>, reading, viewing, writing and thinking</w:t>
      </w:r>
      <w:r w:rsidRPr="00BF511C">
        <w:rPr>
          <w:rFonts w:cs="Arial"/>
        </w:rPr>
        <w:t xml:space="preserve"> tasks</w:t>
      </w:r>
      <w:r>
        <w:rPr>
          <w:rFonts w:cs="Arial"/>
        </w:rPr>
        <w:t>, with assessment reflecting a diverse range of opportunities. Students will have varying levels of competence in oral and written expression, so assessment should invite responses that encompass different modes of expression and encourage development of skills.</w:t>
      </w:r>
    </w:p>
    <w:p w:rsidR="006E4EF9" w:rsidRDefault="00440D8B" w:rsidP="00440D8B">
      <w:pPr>
        <w:pStyle w:val="VCAAbody"/>
        <w:spacing w:before="0"/>
      </w:pPr>
      <w:r>
        <w:t xml:space="preserve">Teachers should seek ideas and </w:t>
      </w:r>
      <w:r w:rsidR="00F33564">
        <w:t>viewpoints</w:t>
      </w:r>
      <w:r>
        <w:t xml:space="preserve"> from students throughout the units and areas of study, so as to facilitate the integration of examples and experiences from different cultures into teaching and learning.</w:t>
      </w:r>
    </w:p>
    <w:p w:rsidR="00F33564" w:rsidRDefault="00F33564">
      <w:pPr>
        <w:rPr>
          <w:rFonts w:ascii="Arial" w:hAnsi="Arial" w:cs="Arial"/>
          <w:b/>
          <w:color w:val="000000" w:themeColor="text1"/>
          <w:sz w:val="32"/>
          <w:szCs w:val="28"/>
        </w:rPr>
      </w:pPr>
      <w:r>
        <w:br w:type="page"/>
      </w:r>
    </w:p>
    <w:p w:rsidR="00F33564" w:rsidRPr="00FB6E9B" w:rsidRDefault="00F33564" w:rsidP="00612812">
      <w:pPr>
        <w:pStyle w:val="VCAAHeading3"/>
        <w:rPr>
          <w:color w:val="222222"/>
          <w:lang w:val="en-AU" w:eastAsia="en-AU"/>
        </w:rPr>
      </w:pPr>
      <w:bookmarkStart w:id="4" w:name="_Toc423006543"/>
      <w:r>
        <w:lastRenderedPageBreak/>
        <w:t>U</w:t>
      </w:r>
      <w:r w:rsidRPr="00644868">
        <w:t>nit combinations</w:t>
      </w:r>
      <w:bookmarkEnd w:id="4"/>
    </w:p>
    <w:p w:rsidR="00F33564" w:rsidRDefault="00F33564" w:rsidP="00F33564">
      <w:pPr>
        <w:pStyle w:val="VCAAbody"/>
        <w:rPr>
          <w:lang w:val="en-AU" w:eastAsia="en-AU"/>
        </w:rPr>
      </w:pPr>
      <w:r>
        <w:rPr>
          <w:lang w:val="en-AU" w:eastAsia="en-AU"/>
        </w:rPr>
        <w:t>The Bridging EAL study contains Units 1 and 2 only.</w:t>
      </w:r>
    </w:p>
    <w:p w:rsidR="00F33564" w:rsidRPr="00B20484" w:rsidRDefault="00F33564" w:rsidP="00F33564">
      <w:pPr>
        <w:pStyle w:val="VCAAbody"/>
      </w:pPr>
      <w:r>
        <w:t>The</w:t>
      </w:r>
      <w:r w:rsidRPr="00B20484">
        <w:t xml:space="preserve"> </w:t>
      </w:r>
      <w:r>
        <w:t>Bridging EAL study</w:t>
      </w:r>
      <w:r w:rsidRPr="00B20484">
        <w:t xml:space="preserve"> is intended to strengthen </w:t>
      </w:r>
      <w:r>
        <w:t>student</w:t>
      </w:r>
      <w:r w:rsidRPr="00B20484">
        <w:t xml:space="preserve"> </w:t>
      </w:r>
      <w:r>
        <w:t>acquisition</w:t>
      </w:r>
      <w:r w:rsidRPr="00B20484">
        <w:t xml:space="preserve"> of S</w:t>
      </w:r>
      <w:r>
        <w:t xml:space="preserve">tandard </w:t>
      </w:r>
      <w:r w:rsidRPr="00B20484">
        <w:t>A</w:t>
      </w:r>
      <w:r>
        <w:t xml:space="preserve">ustralian </w:t>
      </w:r>
      <w:r w:rsidRPr="00B20484">
        <w:t>E</w:t>
      </w:r>
      <w:r>
        <w:t>nglish</w:t>
      </w:r>
      <w:r w:rsidRPr="00B20484">
        <w:t xml:space="preserve"> and develop skill</w:t>
      </w:r>
      <w:r>
        <w:t>s</w:t>
      </w:r>
      <w:r w:rsidRPr="00B20484">
        <w:t xml:space="preserve"> and confidence for study, daily </w:t>
      </w:r>
      <w:r>
        <w:t xml:space="preserve">life </w:t>
      </w:r>
      <w:r w:rsidRPr="00B20484">
        <w:t>and work.</w:t>
      </w:r>
    </w:p>
    <w:p w:rsidR="00F33564" w:rsidRDefault="00F33564" w:rsidP="00F33564">
      <w:pPr>
        <w:pStyle w:val="VCAAbody"/>
        <w:spacing w:after="240"/>
        <w:rPr>
          <w:color w:val="222222"/>
          <w:lang w:val="en-AU" w:eastAsia="en-AU"/>
        </w:rPr>
      </w:pPr>
      <w:r w:rsidRPr="00FB6E9B">
        <w:rPr>
          <w:color w:val="222222"/>
          <w:lang w:val="en-AU" w:eastAsia="en-AU"/>
        </w:rPr>
        <w:t xml:space="preserve">The following table indicates </w:t>
      </w:r>
      <w:r>
        <w:rPr>
          <w:color w:val="222222"/>
          <w:lang w:val="en-AU" w:eastAsia="en-AU"/>
        </w:rPr>
        <w:t>some</w:t>
      </w:r>
      <w:r w:rsidRPr="00FB6E9B">
        <w:rPr>
          <w:color w:val="222222"/>
          <w:lang w:val="en-AU" w:eastAsia="en-AU"/>
        </w:rPr>
        <w:t xml:space="preserve"> </w:t>
      </w:r>
      <w:r>
        <w:rPr>
          <w:color w:val="222222"/>
          <w:lang w:val="en-AU" w:eastAsia="en-AU"/>
        </w:rPr>
        <w:t>possible</w:t>
      </w:r>
      <w:r w:rsidRPr="00FB6E9B">
        <w:rPr>
          <w:color w:val="222222"/>
          <w:lang w:val="en-AU" w:eastAsia="en-AU"/>
        </w:rPr>
        <w:t xml:space="preserve"> combinations with other VCE English </w:t>
      </w:r>
      <w:r w:rsidR="00DD5056">
        <w:rPr>
          <w:color w:val="222222"/>
          <w:lang w:val="en-AU" w:eastAsia="en-AU"/>
        </w:rPr>
        <w:t>G</w:t>
      </w:r>
      <w:r>
        <w:rPr>
          <w:color w:val="222222"/>
          <w:lang w:val="en-AU" w:eastAsia="en-AU"/>
        </w:rPr>
        <w:t xml:space="preserve">roup </w:t>
      </w:r>
      <w:r w:rsidRPr="00FB6E9B">
        <w:rPr>
          <w:color w:val="222222"/>
          <w:lang w:val="en-AU" w:eastAsia="en-AU"/>
        </w:rPr>
        <w:t>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358"/>
        <w:gridCol w:w="2548"/>
        <w:gridCol w:w="2549"/>
        <w:gridCol w:w="2562"/>
      </w:tblGrid>
      <w:tr w:rsidR="00F33564" w:rsidRPr="00F33564" w:rsidTr="00294A1F">
        <w:tc>
          <w:tcPr>
            <w:tcW w:w="1383" w:type="dxa"/>
            <w:shd w:val="clear" w:color="auto" w:fill="FFFFFF"/>
            <w:tcMar>
              <w:top w:w="0" w:type="dxa"/>
              <w:left w:w="108" w:type="dxa"/>
              <w:bottom w:w="0" w:type="dxa"/>
              <w:right w:w="108" w:type="dxa"/>
            </w:tcMar>
            <w:vAlign w:val="center"/>
          </w:tcPr>
          <w:p w:rsidR="00F33564" w:rsidRPr="00F33564" w:rsidRDefault="00F33564" w:rsidP="00F33564">
            <w:pPr>
              <w:pStyle w:val="VCAAtablecondensedheading"/>
              <w:rPr>
                <w:b/>
                <w:lang w:val="en-AU" w:eastAsia="en-AU"/>
              </w:rPr>
            </w:pPr>
            <w:r w:rsidRPr="00F33564">
              <w:rPr>
                <w:b/>
                <w:lang w:val="en-AU" w:eastAsia="en-AU"/>
              </w:rPr>
              <w:t>Option</w:t>
            </w:r>
          </w:p>
        </w:tc>
        <w:tc>
          <w:tcPr>
            <w:tcW w:w="2619" w:type="dxa"/>
            <w:shd w:val="clear" w:color="auto" w:fill="FFFFFF"/>
            <w:tcMar>
              <w:top w:w="0" w:type="dxa"/>
              <w:left w:w="108" w:type="dxa"/>
              <w:bottom w:w="0" w:type="dxa"/>
              <w:right w:w="108" w:type="dxa"/>
            </w:tcMar>
            <w:vAlign w:val="center"/>
          </w:tcPr>
          <w:p w:rsidR="00F33564" w:rsidRPr="00F33564" w:rsidRDefault="00F33564" w:rsidP="00F33564">
            <w:pPr>
              <w:pStyle w:val="VCAAtablecondensedheading"/>
              <w:rPr>
                <w:b/>
                <w:lang w:val="en-AU" w:eastAsia="en-AU"/>
              </w:rPr>
            </w:pPr>
            <w:r w:rsidRPr="00F33564">
              <w:rPr>
                <w:b/>
                <w:lang w:val="en-AU" w:eastAsia="en-AU"/>
              </w:rPr>
              <w:t>Year 10</w:t>
            </w:r>
          </w:p>
        </w:tc>
        <w:tc>
          <w:tcPr>
            <w:tcW w:w="2620" w:type="dxa"/>
            <w:shd w:val="clear" w:color="auto" w:fill="FFFFFF"/>
            <w:tcMar>
              <w:top w:w="0" w:type="dxa"/>
              <w:left w:w="108" w:type="dxa"/>
              <w:bottom w:w="0" w:type="dxa"/>
              <w:right w:w="108" w:type="dxa"/>
            </w:tcMar>
            <w:vAlign w:val="center"/>
          </w:tcPr>
          <w:p w:rsidR="00F33564" w:rsidRPr="00F33564" w:rsidRDefault="00F33564" w:rsidP="00F33564">
            <w:pPr>
              <w:pStyle w:val="VCAAtablecondensedheading"/>
              <w:rPr>
                <w:b/>
                <w:lang w:val="en-AU" w:eastAsia="en-AU"/>
              </w:rPr>
            </w:pPr>
            <w:r w:rsidRPr="00F33564">
              <w:rPr>
                <w:b/>
                <w:lang w:val="en-AU" w:eastAsia="en-AU"/>
              </w:rPr>
              <w:t>Year 11</w:t>
            </w:r>
          </w:p>
        </w:tc>
        <w:tc>
          <w:tcPr>
            <w:tcW w:w="2620" w:type="dxa"/>
            <w:shd w:val="clear" w:color="auto" w:fill="FFFFFF"/>
            <w:tcMar>
              <w:top w:w="0" w:type="dxa"/>
              <w:left w:w="108" w:type="dxa"/>
              <w:bottom w:w="0" w:type="dxa"/>
              <w:right w:w="108" w:type="dxa"/>
            </w:tcMar>
            <w:vAlign w:val="center"/>
          </w:tcPr>
          <w:p w:rsidR="00F33564" w:rsidRPr="00F33564" w:rsidRDefault="00F33564" w:rsidP="00F33564">
            <w:pPr>
              <w:pStyle w:val="VCAAtablecondensedheading"/>
              <w:rPr>
                <w:b/>
                <w:lang w:val="en-AU" w:eastAsia="en-AU"/>
              </w:rPr>
            </w:pPr>
            <w:r w:rsidRPr="00F33564">
              <w:rPr>
                <w:b/>
                <w:lang w:val="en-AU" w:eastAsia="en-AU"/>
              </w:rPr>
              <w:t>Year 12</w:t>
            </w:r>
          </w:p>
        </w:tc>
      </w:tr>
      <w:tr w:rsidR="00F33564" w:rsidRPr="00F33564" w:rsidTr="00294A1F">
        <w:tc>
          <w:tcPr>
            <w:tcW w:w="1383" w:type="dxa"/>
            <w:shd w:val="clear" w:color="auto" w:fill="FFFFFF"/>
            <w:tcMar>
              <w:top w:w="0" w:type="dxa"/>
              <w:left w:w="108" w:type="dxa"/>
              <w:bottom w:w="0" w:type="dxa"/>
              <w:right w:w="108" w:type="dxa"/>
            </w:tcMar>
          </w:tcPr>
          <w:p w:rsidR="00F33564" w:rsidRPr="00F33564" w:rsidRDefault="00F33564" w:rsidP="00F33564">
            <w:pPr>
              <w:pStyle w:val="VCAAtablecondensed"/>
              <w:rPr>
                <w:lang w:val="en-AU" w:eastAsia="en-AU"/>
              </w:rPr>
            </w:pPr>
            <w:r w:rsidRPr="00F33564">
              <w:rPr>
                <w:lang w:val="en-AU" w:eastAsia="en-AU"/>
              </w:rPr>
              <w:t>1</w:t>
            </w:r>
          </w:p>
        </w:tc>
        <w:tc>
          <w:tcPr>
            <w:tcW w:w="2619" w:type="dxa"/>
            <w:shd w:val="clear" w:color="auto" w:fill="FFFFFF"/>
            <w:tcMar>
              <w:top w:w="0" w:type="dxa"/>
              <w:left w:w="108" w:type="dxa"/>
              <w:bottom w:w="0" w:type="dxa"/>
              <w:right w:w="108" w:type="dxa"/>
            </w:tcMar>
          </w:tcPr>
          <w:p w:rsidR="00F33564" w:rsidRPr="00F33564" w:rsidRDefault="00F33564" w:rsidP="00F33564">
            <w:pPr>
              <w:pStyle w:val="VCAAtablecondensed"/>
              <w:rPr>
                <w:lang w:val="en-AU" w:eastAsia="en-AU"/>
              </w:rPr>
            </w:pPr>
          </w:p>
        </w:tc>
        <w:tc>
          <w:tcPr>
            <w:tcW w:w="2620" w:type="dxa"/>
            <w:shd w:val="clear" w:color="auto" w:fill="FFFFFF"/>
            <w:tcMar>
              <w:top w:w="0" w:type="dxa"/>
              <w:left w:w="108" w:type="dxa"/>
              <w:bottom w:w="0" w:type="dxa"/>
              <w:right w:w="108" w:type="dxa"/>
            </w:tcMar>
          </w:tcPr>
          <w:p w:rsidR="00F33564" w:rsidRPr="00F33564" w:rsidRDefault="00F33564" w:rsidP="00F33564">
            <w:pPr>
              <w:pStyle w:val="VCAAtablecondensed"/>
              <w:rPr>
                <w:lang w:val="en-AU" w:eastAsia="en-AU"/>
              </w:rPr>
            </w:pPr>
            <w:r w:rsidRPr="00F33564">
              <w:rPr>
                <w:lang w:val="en-AU" w:eastAsia="en-AU"/>
              </w:rPr>
              <w:t>Bridging EAL Units 1 and 2</w:t>
            </w:r>
          </w:p>
          <w:p w:rsidR="00F33564" w:rsidRPr="00F33564" w:rsidRDefault="00F33564" w:rsidP="00F33564">
            <w:pPr>
              <w:pStyle w:val="VCAAtablecondensed"/>
              <w:rPr>
                <w:lang w:val="en-AU" w:eastAsia="en-AU"/>
              </w:rPr>
            </w:pPr>
            <w:r w:rsidRPr="00F33564">
              <w:rPr>
                <w:lang w:val="en-AU" w:eastAsia="en-AU"/>
              </w:rPr>
              <w:t>English</w:t>
            </w:r>
            <w:r>
              <w:rPr>
                <w:lang w:val="en-AU" w:eastAsia="en-AU"/>
              </w:rPr>
              <w:t xml:space="preserve"> </w:t>
            </w:r>
            <w:r w:rsidRPr="00F33564">
              <w:rPr>
                <w:lang w:val="en-AU" w:eastAsia="en-AU"/>
              </w:rPr>
              <w:t>Units 1 and 2</w:t>
            </w:r>
          </w:p>
        </w:tc>
        <w:tc>
          <w:tcPr>
            <w:tcW w:w="2620" w:type="dxa"/>
            <w:shd w:val="clear" w:color="auto" w:fill="FFFFFF"/>
            <w:tcMar>
              <w:top w:w="0" w:type="dxa"/>
              <w:left w:w="108" w:type="dxa"/>
              <w:bottom w:w="0" w:type="dxa"/>
              <w:right w:w="108" w:type="dxa"/>
            </w:tcMar>
          </w:tcPr>
          <w:p w:rsidR="00F33564" w:rsidRPr="00F33564" w:rsidRDefault="00F33564" w:rsidP="00F33564">
            <w:pPr>
              <w:pStyle w:val="VCAAtablecondensed"/>
              <w:rPr>
                <w:lang w:val="en-AU" w:eastAsia="en-AU"/>
              </w:rPr>
            </w:pPr>
            <w:r w:rsidRPr="00F33564">
              <w:rPr>
                <w:lang w:val="en-AU" w:eastAsia="en-AU"/>
              </w:rPr>
              <w:t>English/EAL Units 3 and 4</w:t>
            </w:r>
          </w:p>
        </w:tc>
      </w:tr>
      <w:tr w:rsidR="00F33564" w:rsidRPr="00F33564" w:rsidTr="00294A1F">
        <w:tc>
          <w:tcPr>
            <w:tcW w:w="1383" w:type="dxa"/>
            <w:shd w:val="clear" w:color="auto" w:fill="FFFFFF"/>
            <w:tcMar>
              <w:top w:w="0" w:type="dxa"/>
              <w:left w:w="108" w:type="dxa"/>
              <w:bottom w:w="0" w:type="dxa"/>
              <w:right w:w="108" w:type="dxa"/>
            </w:tcMar>
          </w:tcPr>
          <w:p w:rsidR="00F33564" w:rsidRPr="00F33564" w:rsidRDefault="00F33564" w:rsidP="00F33564">
            <w:pPr>
              <w:pStyle w:val="VCAAtablecondensed"/>
              <w:rPr>
                <w:lang w:val="en-AU" w:eastAsia="en-AU"/>
              </w:rPr>
            </w:pPr>
            <w:r w:rsidRPr="00F33564">
              <w:rPr>
                <w:lang w:val="en-AU" w:eastAsia="en-AU"/>
              </w:rPr>
              <w:t>2</w:t>
            </w:r>
          </w:p>
        </w:tc>
        <w:tc>
          <w:tcPr>
            <w:tcW w:w="2619" w:type="dxa"/>
            <w:shd w:val="clear" w:color="auto" w:fill="FFFFFF"/>
            <w:tcMar>
              <w:top w:w="0" w:type="dxa"/>
              <w:left w:w="108" w:type="dxa"/>
              <w:bottom w:w="0" w:type="dxa"/>
              <w:right w:w="108" w:type="dxa"/>
            </w:tcMar>
          </w:tcPr>
          <w:p w:rsidR="00F33564" w:rsidRPr="00F33564" w:rsidRDefault="00F33564" w:rsidP="00F33564">
            <w:pPr>
              <w:pStyle w:val="VCAAtablecondensed"/>
              <w:rPr>
                <w:lang w:val="en-AU" w:eastAsia="en-AU"/>
              </w:rPr>
            </w:pPr>
          </w:p>
        </w:tc>
        <w:tc>
          <w:tcPr>
            <w:tcW w:w="2620" w:type="dxa"/>
            <w:shd w:val="clear" w:color="auto" w:fill="FFFFFF"/>
            <w:tcMar>
              <w:top w:w="0" w:type="dxa"/>
              <w:left w:w="108" w:type="dxa"/>
              <w:bottom w:w="0" w:type="dxa"/>
              <w:right w:w="108" w:type="dxa"/>
            </w:tcMar>
          </w:tcPr>
          <w:p w:rsidR="00F33564" w:rsidRPr="00F33564" w:rsidRDefault="00F33564" w:rsidP="00F33564">
            <w:pPr>
              <w:pStyle w:val="VCAAtablecondensed"/>
              <w:rPr>
                <w:lang w:val="en-AU" w:eastAsia="en-AU"/>
              </w:rPr>
            </w:pPr>
            <w:r w:rsidRPr="00F33564">
              <w:rPr>
                <w:lang w:val="en-AU" w:eastAsia="en-AU"/>
              </w:rPr>
              <w:t>Bridging EAL Units 1 and 2</w:t>
            </w:r>
          </w:p>
        </w:tc>
        <w:tc>
          <w:tcPr>
            <w:tcW w:w="2620" w:type="dxa"/>
            <w:shd w:val="clear" w:color="auto" w:fill="FFFFFF"/>
            <w:tcMar>
              <w:top w:w="0" w:type="dxa"/>
              <w:left w:w="108" w:type="dxa"/>
              <w:bottom w:w="0" w:type="dxa"/>
              <w:right w:w="108" w:type="dxa"/>
            </w:tcMar>
          </w:tcPr>
          <w:p w:rsidR="00F33564" w:rsidRPr="00F33564" w:rsidRDefault="00F33564" w:rsidP="00F33564">
            <w:pPr>
              <w:pStyle w:val="VCAAtablecondensed"/>
              <w:rPr>
                <w:lang w:val="en-AU" w:eastAsia="en-AU"/>
              </w:rPr>
            </w:pPr>
            <w:r w:rsidRPr="00F33564">
              <w:rPr>
                <w:lang w:val="en-AU" w:eastAsia="en-AU"/>
              </w:rPr>
              <w:t>English/EAL Units 3 and 4</w:t>
            </w:r>
          </w:p>
        </w:tc>
      </w:tr>
      <w:tr w:rsidR="00F33564" w:rsidRPr="00F33564" w:rsidTr="00294A1F">
        <w:tc>
          <w:tcPr>
            <w:tcW w:w="1383" w:type="dxa"/>
            <w:shd w:val="clear" w:color="auto" w:fill="FFFFFF"/>
            <w:tcMar>
              <w:top w:w="0" w:type="dxa"/>
              <w:left w:w="108" w:type="dxa"/>
              <w:bottom w:w="0" w:type="dxa"/>
              <w:right w:w="108" w:type="dxa"/>
            </w:tcMar>
          </w:tcPr>
          <w:p w:rsidR="00F33564" w:rsidRPr="00F33564" w:rsidRDefault="00F33564" w:rsidP="00F33564">
            <w:pPr>
              <w:pStyle w:val="VCAAtablecondensed"/>
              <w:rPr>
                <w:lang w:val="en-AU" w:eastAsia="en-AU"/>
              </w:rPr>
            </w:pPr>
            <w:r w:rsidRPr="00F33564">
              <w:rPr>
                <w:lang w:val="en-AU" w:eastAsia="en-AU"/>
              </w:rPr>
              <w:t>3</w:t>
            </w:r>
          </w:p>
        </w:tc>
        <w:tc>
          <w:tcPr>
            <w:tcW w:w="2619" w:type="dxa"/>
            <w:shd w:val="clear" w:color="auto" w:fill="FFFFFF"/>
            <w:tcMar>
              <w:top w:w="0" w:type="dxa"/>
              <w:left w:w="108" w:type="dxa"/>
              <w:bottom w:w="0" w:type="dxa"/>
              <w:right w:w="108" w:type="dxa"/>
            </w:tcMar>
          </w:tcPr>
          <w:p w:rsidR="00F33564" w:rsidRPr="00F33564" w:rsidRDefault="00F33564" w:rsidP="00F33564">
            <w:pPr>
              <w:pStyle w:val="VCAAtablecondensed"/>
              <w:rPr>
                <w:lang w:val="en-AU" w:eastAsia="en-AU"/>
              </w:rPr>
            </w:pPr>
            <w:r w:rsidRPr="00F33564">
              <w:rPr>
                <w:lang w:val="en-AU" w:eastAsia="en-AU"/>
              </w:rPr>
              <w:t>Bridging EAL Units 1 and 2</w:t>
            </w:r>
          </w:p>
        </w:tc>
        <w:tc>
          <w:tcPr>
            <w:tcW w:w="2620" w:type="dxa"/>
            <w:shd w:val="clear" w:color="auto" w:fill="FFFFFF"/>
            <w:tcMar>
              <w:top w:w="0" w:type="dxa"/>
              <w:left w:w="108" w:type="dxa"/>
              <w:bottom w:w="0" w:type="dxa"/>
              <w:right w:w="108" w:type="dxa"/>
            </w:tcMar>
          </w:tcPr>
          <w:p w:rsidR="00F33564" w:rsidRPr="00F33564" w:rsidRDefault="00F33564" w:rsidP="00F33564">
            <w:pPr>
              <w:pStyle w:val="VCAAtablecondensed"/>
              <w:rPr>
                <w:lang w:val="en-AU" w:eastAsia="en-AU"/>
              </w:rPr>
            </w:pPr>
            <w:r w:rsidRPr="00F33564">
              <w:rPr>
                <w:lang w:val="en-AU" w:eastAsia="en-AU"/>
              </w:rPr>
              <w:t>English Units 1 and 2</w:t>
            </w:r>
          </w:p>
        </w:tc>
        <w:tc>
          <w:tcPr>
            <w:tcW w:w="2620" w:type="dxa"/>
            <w:shd w:val="clear" w:color="auto" w:fill="FFFFFF"/>
            <w:tcMar>
              <w:top w:w="0" w:type="dxa"/>
              <w:left w:w="108" w:type="dxa"/>
              <w:bottom w:w="0" w:type="dxa"/>
              <w:right w:w="108" w:type="dxa"/>
            </w:tcMar>
          </w:tcPr>
          <w:p w:rsidR="00F33564" w:rsidRPr="00F33564" w:rsidRDefault="00F33564" w:rsidP="00F33564">
            <w:pPr>
              <w:pStyle w:val="VCAAtablecondensed"/>
              <w:rPr>
                <w:lang w:val="en-AU" w:eastAsia="en-AU"/>
              </w:rPr>
            </w:pPr>
            <w:r w:rsidRPr="00F33564">
              <w:rPr>
                <w:lang w:val="en-AU" w:eastAsia="en-AU"/>
              </w:rPr>
              <w:t>English/EAL Units 3 and 4</w:t>
            </w:r>
          </w:p>
        </w:tc>
      </w:tr>
    </w:tbl>
    <w:p w:rsidR="00F33564" w:rsidRPr="00B20484" w:rsidRDefault="00F33564" w:rsidP="00612812">
      <w:pPr>
        <w:pStyle w:val="VCAAHeading3"/>
      </w:pPr>
      <w:bookmarkStart w:id="5" w:name="_Toc423006544"/>
      <w:r w:rsidRPr="00B20484">
        <w:t>Flexibility in course d</w:t>
      </w:r>
      <w:r>
        <w:t>esign</w:t>
      </w:r>
      <w:bookmarkEnd w:id="5"/>
    </w:p>
    <w:p w:rsidR="00F33564" w:rsidRPr="00B20484" w:rsidRDefault="00F33564" w:rsidP="00191BF2">
      <w:pPr>
        <w:pStyle w:val="VCAAbody"/>
      </w:pPr>
      <w:r w:rsidRPr="00B20484">
        <w:t xml:space="preserve">Bridging EAL is the intensive study of English language in a range of socio-cultural contexts and for a range of purposes. Students acquire and apply language skills in </w:t>
      </w:r>
      <w:r>
        <w:t>Standard Australian English (</w:t>
      </w:r>
      <w:r w:rsidRPr="00B20484">
        <w:t>SAE</w:t>
      </w:r>
      <w:r>
        <w:t>)</w:t>
      </w:r>
      <w:r w:rsidRPr="00B20484">
        <w:t xml:space="preserve"> in a range of settings and for a variety of purposes. This</w:t>
      </w:r>
      <w:r>
        <w:t xml:space="preserve"> will</w:t>
      </w:r>
      <w:r w:rsidRPr="00B20484">
        <w:t xml:space="preserve"> enhance students’ ability to participate fully in Australian life and</w:t>
      </w:r>
      <w:r>
        <w:t xml:space="preserve"> to</w:t>
      </w:r>
      <w:r w:rsidRPr="00B20484">
        <w:t xml:space="preserve"> access opportunities available to them.</w:t>
      </w:r>
    </w:p>
    <w:p w:rsidR="00F33564" w:rsidRDefault="00F33564" w:rsidP="00191BF2">
      <w:pPr>
        <w:pStyle w:val="VCAAbody"/>
      </w:pPr>
      <w:r>
        <w:t xml:space="preserve">The </w:t>
      </w:r>
      <w:r w:rsidRPr="00B20484">
        <w:t>Bridging EAL</w:t>
      </w:r>
      <w:r>
        <w:t xml:space="preserve"> study</w:t>
      </w:r>
      <w:r w:rsidRPr="00B20484">
        <w:t xml:space="preserve"> aims to provide students with focused learning opportunities and experience in </w:t>
      </w:r>
      <w:r>
        <w:t>speaking,</w:t>
      </w:r>
      <w:r w:rsidRPr="00581243">
        <w:t xml:space="preserve"> listening</w:t>
      </w:r>
      <w:r>
        <w:t xml:space="preserve">, reading, viewing, writing </w:t>
      </w:r>
      <w:r w:rsidRPr="00581243">
        <w:t>and thinking</w:t>
      </w:r>
      <w:r w:rsidRPr="00B20484">
        <w:t xml:space="preserve">. </w:t>
      </w:r>
      <w:r>
        <w:t>These range</w:t>
      </w:r>
      <w:r w:rsidRPr="00B20484">
        <w:t xml:space="preserve"> from the informal through to technical and academic language and thinking, and progress from informal use of language to more formal, academic and technical language proficiency. The course is designed to offer teachers flexibility and choice in content and focus, allowing </w:t>
      </w:r>
      <w:r>
        <w:t>it</w:t>
      </w:r>
      <w:r w:rsidRPr="00B20484">
        <w:t xml:space="preserve"> to be shaped according to the needs and requirements of varying cohorts of students.</w:t>
      </w:r>
    </w:p>
    <w:p w:rsidR="00F33564" w:rsidRPr="00B20484" w:rsidRDefault="00F33564" w:rsidP="00612812">
      <w:pPr>
        <w:pStyle w:val="VCAAHeading3"/>
      </w:pPr>
      <w:bookmarkStart w:id="6" w:name="_Toc423006545"/>
      <w:r>
        <w:t>Text selection</w:t>
      </w:r>
      <w:bookmarkEnd w:id="6"/>
    </w:p>
    <w:p w:rsidR="00F33564" w:rsidRDefault="00F33564" w:rsidP="00191BF2">
      <w:pPr>
        <w:pStyle w:val="VCAAbody"/>
      </w:pPr>
      <w:r>
        <w:t xml:space="preserve">Text selection advice is provided on page 11 of the </w:t>
      </w:r>
      <w:hyperlink r:id="rId23" w:history="1">
        <w:r w:rsidRPr="00E409B4">
          <w:rPr>
            <w:rStyle w:val="Hyperlink"/>
            <w:i/>
          </w:rPr>
          <w:t>VCE Bridging EAL Study Design</w:t>
        </w:r>
      </w:hyperlink>
      <w:r>
        <w:t>. The areas of study also provide guidance on suitable texts.</w:t>
      </w:r>
    </w:p>
    <w:p w:rsidR="00F33564" w:rsidRDefault="00191BF2" w:rsidP="00191BF2">
      <w:pPr>
        <w:pStyle w:val="VCAAbody"/>
      </w:pPr>
      <w:r>
        <w:t>T</w:t>
      </w:r>
      <w:r w:rsidRPr="00B20484">
        <w:t xml:space="preserve">exts </w:t>
      </w:r>
      <w:r>
        <w:t xml:space="preserve">should </w:t>
      </w:r>
      <w:r w:rsidRPr="00B20484">
        <w:t xml:space="preserve">be selected </w:t>
      </w:r>
      <w:r>
        <w:t xml:space="preserve">that </w:t>
      </w:r>
      <w:r w:rsidRPr="00B20484">
        <w:t>most engag</w:t>
      </w:r>
      <w:r>
        <w:t>e</w:t>
      </w:r>
      <w:r w:rsidRPr="00B20484">
        <w:t xml:space="preserve"> and challeng</w:t>
      </w:r>
      <w:r>
        <w:t>e</w:t>
      </w:r>
      <w:r w:rsidRPr="00B20484">
        <w:t xml:space="preserve"> students, </w:t>
      </w:r>
      <w:r>
        <w:t xml:space="preserve">and are appropriate to </w:t>
      </w:r>
      <w:r w:rsidRPr="00B20484">
        <w:t>their prior learning and present language needs.</w:t>
      </w:r>
    </w:p>
    <w:p w:rsidR="00F33564" w:rsidRDefault="00F33564" w:rsidP="00191BF2">
      <w:pPr>
        <w:pStyle w:val="VCAAbody"/>
      </w:pPr>
      <w:r>
        <w:t>The Bridging EAL study provides flexibility in the selection of texts so that</w:t>
      </w:r>
      <w:r w:rsidRPr="00B20484">
        <w:t xml:space="preserve"> teachers </w:t>
      </w:r>
      <w:r>
        <w:t>can</w:t>
      </w:r>
      <w:r w:rsidRPr="00B20484">
        <w:t xml:space="preserve"> shape their course to suit the needs </w:t>
      </w:r>
      <w:r>
        <w:t>of</w:t>
      </w:r>
      <w:r w:rsidRPr="00B20484">
        <w:t xml:space="preserve"> their students</w:t>
      </w:r>
      <w:r>
        <w:t xml:space="preserve"> and provide an appropriate level of accessibility and challenge</w:t>
      </w:r>
      <w:r w:rsidRPr="00B20484">
        <w:t xml:space="preserve">. Students should be given opportunities to read and respond to a wide range of texts. </w:t>
      </w:r>
      <w:r>
        <w:t>T</w:t>
      </w:r>
      <w:r w:rsidRPr="00B20484">
        <w:t xml:space="preserve">he range of texts should include texts that have literary and academic merit, </w:t>
      </w:r>
      <w:r>
        <w:t>are</w:t>
      </w:r>
      <w:r w:rsidRPr="00B20484">
        <w:t xml:space="preserve"> worthy of close study and provide a model for students’ own </w:t>
      </w:r>
      <w:r>
        <w:t>texts</w:t>
      </w:r>
      <w:r w:rsidRPr="00B20484">
        <w:t>.</w:t>
      </w:r>
    </w:p>
    <w:p w:rsidR="00F33564" w:rsidRDefault="00F33564" w:rsidP="00191BF2">
      <w:pPr>
        <w:pStyle w:val="VCAAbody"/>
      </w:pPr>
      <w:r w:rsidRPr="00B20484">
        <w:t xml:space="preserve">The term ‘text’ is used to mean any communication involving language (spoken, </w:t>
      </w:r>
      <w:r>
        <w:t>written or multimodal</w:t>
      </w:r>
      <w:r w:rsidRPr="00B20484">
        <w:t xml:space="preserve">) </w:t>
      </w:r>
      <w:r>
        <w:t xml:space="preserve">such as novels, letters and feature articles, </w:t>
      </w:r>
      <w:r w:rsidRPr="00B20484">
        <w:t>and includes the communications composed on, or transmitted by, computers or other technological tools such as DVDs, websites, email</w:t>
      </w:r>
      <w:r>
        <w:t>s</w:t>
      </w:r>
      <w:r w:rsidRPr="00B20484">
        <w:t>, video</w:t>
      </w:r>
      <w:r>
        <w:t>s</w:t>
      </w:r>
      <w:r w:rsidRPr="00B20484">
        <w:t xml:space="preserve"> and apps. The study of a range of diverse texts encourages active and critical reading, an appreciation of language and ideas and the development of personal and interpretative responses. Students </w:t>
      </w:r>
      <w:r>
        <w:t>should</w:t>
      </w:r>
      <w:r w:rsidR="00DD5056">
        <w:t xml:space="preserve"> be given</w:t>
      </w:r>
      <w:r w:rsidRPr="00B20484">
        <w:t xml:space="preserve"> access </w:t>
      </w:r>
      <w:r w:rsidR="00DD5056">
        <w:t xml:space="preserve">to </w:t>
      </w:r>
      <w:r w:rsidRPr="00B20484">
        <w:t xml:space="preserve">material that </w:t>
      </w:r>
      <w:r>
        <w:t>is engaging, challenging and</w:t>
      </w:r>
      <w:r w:rsidRPr="00B20484">
        <w:t xml:space="preserve"> enable</w:t>
      </w:r>
      <w:r>
        <w:t>s</w:t>
      </w:r>
      <w:r w:rsidRPr="00B20484">
        <w:t xml:space="preserve"> them to extend their skills for </w:t>
      </w:r>
      <w:r>
        <w:t>study, daily life and work</w:t>
      </w:r>
      <w:r w:rsidRPr="00B20484">
        <w:t>.</w:t>
      </w:r>
    </w:p>
    <w:p w:rsidR="00F33564" w:rsidRDefault="00F33564" w:rsidP="00191BF2">
      <w:pPr>
        <w:pStyle w:val="VCAAbody"/>
        <w:spacing w:after="240"/>
      </w:pPr>
      <w:r>
        <w:lastRenderedPageBreak/>
        <w:t>The following table provides additional guidance in the selection of texts for Unit 2.</w:t>
      </w:r>
    </w:p>
    <w:tbl>
      <w:tblPr>
        <w:tblStyle w:val="TableGrid"/>
        <w:tblW w:w="0" w:type="auto"/>
        <w:tblLook w:val="04A0" w:firstRow="1" w:lastRow="0" w:firstColumn="1" w:lastColumn="0" w:noHBand="0" w:noVBand="1"/>
      </w:tblPr>
      <w:tblGrid>
        <w:gridCol w:w="2754"/>
        <w:gridCol w:w="6263"/>
      </w:tblGrid>
      <w:tr w:rsidR="00191BF2" w:rsidTr="00105F71">
        <w:tc>
          <w:tcPr>
            <w:tcW w:w="2813" w:type="dxa"/>
          </w:tcPr>
          <w:p w:rsidR="00191BF2" w:rsidRPr="00B20484" w:rsidRDefault="00191BF2" w:rsidP="00294A1F">
            <w:pPr>
              <w:pStyle w:val="VCAAtablecondensed"/>
              <w:spacing w:before="120" w:after="120"/>
            </w:pPr>
            <w:r>
              <w:t>Academic texts</w:t>
            </w:r>
          </w:p>
        </w:tc>
        <w:tc>
          <w:tcPr>
            <w:tcW w:w="6430" w:type="dxa"/>
          </w:tcPr>
          <w:p w:rsidR="00191BF2" w:rsidRDefault="00191BF2" w:rsidP="00294A1F">
            <w:pPr>
              <w:pStyle w:val="VCAAtablecondensed"/>
              <w:spacing w:before="120" w:after="120"/>
              <w:jc w:val="both"/>
            </w:pPr>
            <w:r>
              <w:t>T</w:t>
            </w:r>
            <w:r w:rsidRPr="006C4BAC">
              <w:t>exts from curriculum areas other than English at the senior secondary level</w:t>
            </w:r>
            <w:r>
              <w:t>. These can be texts created by students, for example a science report, or texts read by students, for example a history textbook</w:t>
            </w:r>
            <w:r w:rsidRPr="006C4BAC">
              <w:t>.</w:t>
            </w:r>
          </w:p>
        </w:tc>
      </w:tr>
      <w:tr w:rsidR="00191BF2" w:rsidTr="00105F71">
        <w:tc>
          <w:tcPr>
            <w:tcW w:w="2813" w:type="dxa"/>
          </w:tcPr>
          <w:p w:rsidR="00191BF2" w:rsidRDefault="00191BF2" w:rsidP="00294A1F">
            <w:pPr>
              <w:pStyle w:val="VCAAtablecondensed"/>
              <w:spacing w:before="120" w:after="120"/>
            </w:pPr>
            <w:r w:rsidRPr="00B20484">
              <w:t>Literary texts</w:t>
            </w:r>
          </w:p>
        </w:tc>
        <w:tc>
          <w:tcPr>
            <w:tcW w:w="6430" w:type="dxa"/>
          </w:tcPr>
          <w:p w:rsidR="00191BF2" w:rsidRPr="00105F71" w:rsidRDefault="00191BF2" w:rsidP="00DD5056">
            <w:pPr>
              <w:pStyle w:val="VCAAtablecondensed"/>
              <w:spacing w:before="120" w:after="120"/>
              <w:jc w:val="both"/>
            </w:pPr>
            <w:r w:rsidRPr="00105F71">
              <w:t xml:space="preserve">Texts </w:t>
            </w:r>
            <w:r w:rsidR="00DD5056">
              <w:t>that</w:t>
            </w:r>
            <w:r w:rsidRPr="00105F71">
              <w:t xml:space="preserve"> involve the use of language and imagination to represent, re-create, shape and explore human experience. Literary texts </w:t>
            </w:r>
            <w:r w:rsidR="00AE128A">
              <w:t xml:space="preserve">include </w:t>
            </w:r>
            <w:r w:rsidR="00105F71" w:rsidRPr="00105F71">
              <w:t>poetry, plays, short stories, novels and multimodal texts such as graphic novels and film</w:t>
            </w:r>
            <w:r w:rsidRPr="00105F71">
              <w:t>.</w:t>
            </w:r>
          </w:p>
        </w:tc>
      </w:tr>
      <w:tr w:rsidR="00191BF2" w:rsidTr="00105F71">
        <w:tc>
          <w:tcPr>
            <w:tcW w:w="2813" w:type="dxa"/>
          </w:tcPr>
          <w:p w:rsidR="00191BF2" w:rsidRPr="00B20484" w:rsidRDefault="00191BF2" w:rsidP="00294A1F">
            <w:pPr>
              <w:pStyle w:val="VCAAtablecondensed"/>
              <w:spacing w:before="120" w:after="120"/>
            </w:pPr>
            <w:r>
              <w:t>M</w:t>
            </w:r>
            <w:r w:rsidRPr="00B20484">
              <w:t>edia texts</w:t>
            </w:r>
          </w:p>
        </w:tc>
        <w:tc>
          <w:tcPr>
            <w:tcW w:w="6430" w:type="dxa"/>
          </w:tcPr>
          <w:p w:rsidR="00191BF2" w:rsidRPr="00105F71" w:rsidRDefault="00105F71" w:rsidP="00294A1F">
            <w:pPr>
              <w:pStyle w:val="VCAAtablecondensed"/>
              <w:spacing w:before="120" w:after="120"/>
              <w:jc w:val="both"/>
            </w:pPr>
            <w:r w:rsidRPr="00105F71">
              <w:t>Spoken, written and multimodal texts that draw from print, television, radio and digital media. Media texts may include talk-back radio and television talk show excerpts and transcripts, speeches, letters to the editor, opinion pieces, editorials, reviews, essays, advertisements, cartoons and social media texts.</w:t>
            </w:r>
          </w:p>
        </w:tc>
      </w:tr>
      <w:tr w:rsidR="00191BF2" w:rsidTr="00105F71">
        <w:tc>
          <w:tcPr>
            <w:tcW w:w="2813" w:type="dxa"/>
          </w:tcPr>
          <w:p w:rsidR="00191BF2" w:rsidRDefault="00191BF2" w:rsidP="00294A1F">
            <w:pPr>
              <w:pStyle w:val="VCAAtablecondensed"/>
              <w:spacing w:before="120" w:after="120"/>
            </w:pPr>
            <w:r>
              <w:t>Workplace texts</w:t>
            </w:r>
          </w:p>
        </w:tc>
        <w:tc>
          <w:tcPr>
            <w:tcW w:w="6430" w:type="dxa"/>
          </w:tcPr>
          <w:p w:rsidR="00191BF2" w:rsidRPr="00B20484" w:rsidRDefault="00191BF2" w:rsidP="00294A1F">
            <w:pPr>
              <w:pStyle w:val="VCAAtablecondensed"/>
              <w:spacing w:before="120" w:after="120"/>
              <w:jc w:val="both"/>
            </w:pPr>
            <w:r>
              <w:t>W</w:t>
            </w:r>
            <w:r w:rsidRPr="00B20484">
              <w:t>orkplace communications such as letters, messages, email</w:t>
            </w:r>
            <w:r>
              <w:t>s</w:t>
            </w:r>
            <w:r w:rsidRPr="00B20484">
              <w:t>, informational texts, notes and summari</w:t>
            </w:r>
            <w:r>
              <w:t xml:space="preserve">es, </w:t>
            </w:r>
            <w:r w:rsidRPr="00B20484">
              <w:t>meeting procedures, interview</w:t>
            </w:r>
            <w:r>
              <w:t>s</w:t>
            </w:r>
            <w:r w:rsidRPr="00B20484">
              <w:t xml:space="preserve"> and applications</w:t>
            </w:r>
            <w:r>
              <w:t>,</w:t>
            </w:r>
            <w:r w:rsidRPr="00B20484">
              <w:t xml:space="preserve"> </w:t>
            </w:r>
            <w:r>
              <w:t xml:space="preserve">manuals </w:t>
            </w:r>
            <w:r w:rsidRPr="00B20484">
              <w:t>and public speaking.</w:t>
            </w:r>
            <w:r>
              <w:t xml:space="preserve"> Workplace texts may be specific to different types of workplaces, for example manuals and order forms in a trade, or letters and information briefings in a government office.</w:t>
            </w:r>
          </w:p>
        </w:tc>
      </w:tr>
    </w:tbl>
    <w:p w:rsidR="00FC7BEB" w:rsidRDefault="00192C91" w:rsidP="00105F71">
      <w:pPr>
        <w:pStyle w:val="VCAAHeading2"/>
        <w:spacing w:before="480"/>
      </w:pPr>
      <w:bookmarkStart w:id="7" w:name="_Toc423006546"/>
      <w:r w:rsidRPr="00797AB4">
        <w:t xml:space="preserve">Employability </w:t>
      </w:r>
      <w:r w:rsidR="00FC7BEB">
        <w:t>s</w:t>
      </w:r>
      <w:r w:rsidRPr="00797AB4">
        <w:t>kills</w:t>
      </w:r>
      <w:bookmarkEnd w:id="7"/>
    </w:p>
    <w:p w:rsidR="00192C91" w:rsidRPr="00774F18" w:rsidRDefault="00192C91" w:rsidP="00192C91">
      <w:pPr>
        <w:pStyle w:val="VCAAbody"/>
      </w:pPr>
      <w:r w:rsidRPr="00774F18">
        <w:t xml:space="preserve">The VCE </w:t>
      </w:r>
      <w:r w:rsidR="00105F71">
        <w:t>Bridging EAL</w:t>
      </w:r>
      <w:r w:rsidRPr="00774F18">
        <w:t xml:space="preserve"> study provides students with the opportunity to engage in a range of learning activities. In addition to demonstrating their understanding and mastery of the content and skills specific to the study, students may also develop employability skills through their learning activities.</w:t>
      </w:r>
    </w:p>
    <w:p w:rsidR="00192C91" w:rsidRDefault="00192C91" w:rsidP="00192C91">
      <w:pPr>
        <w:pStyle w:val="VCAAbody"/>
      </w:pPr>
      <w:r w:rsidRPr="00774F18">
        <w:t>The nationa</w:t>
      </w:r>
      <w:r>
        <w:t>lly agreed employability skills</w:t>
      </w:r>
      <w:r w:rsidRPr="00774F18">
        <w:t xml:space="preserve"> are: Communication; Planning and organising; Teamwork; Problem solving; Self-management; Initiative and enterprise; Technology; and Learning.</w:t>
      </w:r>
    </w:p>
    <w:p w:rsidR="00105F71" w:rsidRDefault="00105F71" w:rsidP="00192C91">
      <w:pPr>
        <w:pStyle w:val="VCAAbody"/>
        <w:rPr>
          <w:rFonts w:eastAsia="TimesNewRomanPSMT"/>
        </w:rPr>
      </w:pPr>
      <w:r w:rsidRPr="002B3A5F">
        <w:rPr>
          <w:szCs w:val="20"/>
          <w:lang w:eastAsia="en-AU"/>
        </w:rPr>
        <w:t>Each employability skill contains a number of facets that have a broad coverage of all employment contexts and designed to describe all employees.</w:t>
      </w:r>
      <w:r>
        <w:rPr>
          <w:sz w:val="20"/>
          <w:szCs w:val="20"/>
          <w:lang w:eastAsia="en-AU"/>
        </w:rPr>
        <w:t xml:space="preserve"> </w:t>
      </w:r>
      <w:r w:rsidRPr="00612812">
        <w:rPr>
          <w:rFonts w:eastAsia="TimesNewRomanPSMT"/>
        </w:rPr>
        <w:t xml:space="preserve">The </w:t>
      </w:r>
      <w:hyperlink w:anchor="EmployabilitySkills" w:history="1">
        <w:r w:rsidRPr="00612812">
          <w:rPr>
            <w:rStyle w:val="Hyperlink"/>
            <w:rFonts w:eastAsia="TimesNewRomanPSMT"/>
          </w:rPr>
          <w:t>table</w:t>
        </w:r>
      </w:hyperlink>
      <w:r w:rsidRPr="00B20484">
        <w:rPr>
          <w:rFonts w:eastAsia="TimesNewRomanPSMT"/>
        </w:rPr>
        <w:t xml:space="preserve"> links those facets that may be understood and applied in a school or non-employment related setting, to the types of assessment commonly undertaken within the VCE study.</w:t>
      </w:r>
    </w:p>
    <w:p w:rsidR="00192C91" w:rsidRDefault="00192C91" w:rsidP="006373F1">
      <w:pPr>
        <w:pStyle w:val="VCAAHeading2"/>
      </w:pPr>
      <w:bookmarkStart w:id="8" w:name="_Toc423006547"/>
      <w:r w:rsidRPr="00A22908">
        <w:t>Resources</w:t>
      </w:r>
      <w:bookmarkEnd w:id="8"/>
    </w:p>
    <w:p w:rsidR="00274A13" w:rsidRDefault="00192C91" w:rsidP="006373F1">
      <w:pPr>
        <w:pStyle w:val="VCAAbody"/>
      </w:pPr>
      <w:r w:rsidRPr="00774F18">
        <w:t xml:space="preserve">A list of </w:t>
      </w:r>
      <w:hyperlink r:id="rId24" w:history="1">
        <w:r w:rsidRPr="00983A5A">
          <w:rPr>
            <w:rStyle w:val="Hyperlink"/>
          </w:rPr>
          <w:t>resources</w:t>
        </w:r>
      </w:hyperlink>
      <w:r w:rsidRPr="00774F18">
        <w:t xml:space="preserve"> is published online on the VCAA website and is updated annually. The list includes teaching, learning and assessment resources, contact details for subject associations and professional organisations, teacher journals and periodicals, student events and teacher professional programs.</w:t>
      </w:r>
    </w:p>
    <w:p w:rsidR="00983A5A" w:rsidRDefault="00983A5A">
      <w:pPr>
        <w:rPr>
          <w:rFonts w:ascii="Arial" w:hAnsi="Arial" w:cs="Arial"/>
          <w:b/>
          <w:color w:val="000000" w:themeColor="text1"/>
          <w:sz w:val="40"/>
          <w:szCs w:val="40"/>
        </w:rPr>
      </w:pPr>
      <w:r>
        <w:br w:type="page"/>
      </w:r>
    </w:p>
    <w:p w:rsidR="006373F1" w:rsidRDefault="006373F1" w:rsidP="006373F1">
      <w:pPr>
        <w:pStyle w:val="VCAAHeading1"/>
      </w:pPr>
      <w:bookmarkStart w:id="9" w:name="_Toc423006548"/>
      <w:r w:rsidRPr="00876D1A">
        <w:lastRenderedPageBreak/>
        <w:t>Assessment</w:t>
      </w:r>
      <w:bookmarkEnd w:id="9"/>
      <w:r>
        <w:t xml:space="preserve"> </w:t>
      </w:r>
    </w:p>
    <w:p w:rsidR="006373F1" w:rsidRPr="004F2217" w:rsidRDefault="006373F1" w:rsidP="0018529D">
      <w:pPr>
        <w:pStyle w:val="VCAAbody"/>
        <w:rPr>
          <w:lang w:val="en-AU"/>
        </w:rPr>
      </w:pPr>
      <w:r w:rsidRPr="004F2217">
        <w:rPr>
          <w:lang w:val="en-AU"/>
        </w:rPr>
        <w:t>Assessment is an integral par</w:t>
      </w:r>
      <w:r>
        <w:rPr>
          <w:lang w:val="en-AU"/>
        </w:rPr>
        <w:t xml:space="preserve">t of teaching and learning. </w:t>
      </w:r>
      <w:r w:rsidRPr="004F2217">
        <w:rPr>
          <w:lang w:val="en-AU"/>
        </w:rPr>
        <w:t xml:space="preserve">At the senior </w:t>
      </w:r>
      <w:r>
        <w:rPr>
          <w:lang w:val="en-AU"/>
        </w:rPr>
        <w:t>secondary level it:</w:t>
      </w:r>
    </w:p>
    <w:p w:rsidR="006373F1" w:rsidRPr="004F2217" w:rsidRDefault="006373F1" w:rsidP="006373F1">
      <w:pPr>
        <w:pStyle w:val="VCAAbullet"/>
      </w:pPr>
      <w:r w:rsidRPr="004F2217">
        <w:t>identifies opportunities for further learning</w:t>
      </w:r>
    </w:p>
    <w:p w:rsidR="006373F1" w:rsidRPr="004F2217" w:rsidRDefault="006373F1" w:rsidP="006373F1">
      <w:pPr>
        <w:pStyle w:val="VCAAbullet"/>
      </w:pPr>
      <w:r w:rsidRPr="004F2217">
        <w:t>describes student achievement</w:t>
      </w:r>
    </w:p>
    <w:p w:rsidR="006373F1" w:rsidRPr="004F2217" w:rsidRDefault="006373F1" w:rsidP="006373F1">
      <w:pPr>
        <w:pStyle w:val="VCAAbullet"/>
      </w:pPr>
      <w:r w:rsidRPr="004F2217">
        <w:t>articulates and maintains standards</w:t>
      </w:r>
    </w:p>
    <w:p w:rsidR="006373F1" w:rsidRPr="004F2217" w:rsidRDefault="006373F1" w:rsidP="006373F1">
      <w:pPr>
        <w:pStyle w:val="VCAAbullet"/>
      </w:pPr>
      <w:r w:rsidRPr="004F2217">
        <w:t>provides the basis for the award of a certificate.</w:t>
      </w:r>
    </w:p>
    <w:p w:rsidR="006373F1" w:rsidRPr="004F2217" w:rsidRDefault="006373F1" w:rsidP="00843A5B">
      <w:pPr>
        <w:pStyle w:val="VCAAbody"/>
        <w:spacing w:after="0"/>
        <w:rPr>
          <w:lang w:val="en-AU"/>
        </w:rPr>
      </w:pPr>
      <w:r w:rsidRPr="004F2217">
        <w:rPr>
          <w:lang w:val="en-AU"/>
        </w:rPr>
        <w:t>As part of VCE studies, assessment tasks enable:</w:t>
      </w:r>
    </w:p>
    <w:p w:rsidR="00843A5B" w:rsidRPr="004F2217" w:rsidRDefault="006373F1" w:rsidP="00843A5B">
      <w:pPr>
        <w:pStyle w:val="VCAAbullet"/>
        <w:spacing w:before="80"/>
      </w:pPr>
      <w:r w:rsidRPr="004F2217">
        <w:t>the demonstration of the achievement of an outcome or set of outcomes</w:t>
      </w:r>
      <w:r>
        <w:t xml:space="preserve"> for satisfactory completion of a unit</w:t>
      </w:r>
      <w:r w:rsidR="00983A5A">
        <w:t>.</w:t>
      </w:r>
    </w:p>
    <w:p w:rsidR="006373F1" w:rsidRDefault="006373F1" w:rsidP="00294A1F">
      <w:pPr>
        <w:pStyle w:val="VCAAbody"/>
        <w:spacing w:after="240"/>
      </w:pPr>
      <w:r w:rsidRPr="004F2217">
        <w:rPr>
          <w:lang w:val="en-AU"/>
        </w:rPr>
        <w:t xml:space="preserve">The following are the principles that underpin all VCE assessment practices. These are extracted from the </w:t>
      </w:r>
      <w:hyperlink r:id="rId25" w:history="1">
        <w:r w:rsidRPr="00E409B4">
          <w:rPr>
            <w:rStyle w:val="Hyperlink"/>
            <w:lang w:val="en-AU"/>
          </w:rPr>
          <w:t xml:space="preserve">VCAA </w:t>
        </w:r>
        <w:r w:rsidRPr="00E409B4">
          <w:rPr>
            <w:rStyle w:val="Hyperlink"/>
            <w:i/>
            <w:lang w:val="en-AU"/>
          </w:rPr>
          <w:t xml:space="preserve">Principles and </w:t>
        </w:r>
        <w:r w:rsidR="00E409B4" w:rsidRPr="00E409B4">
          <w:rPr>
            <w:rStyle w:val="Hyperlink"/>
            <w:i/>
            <w:lang w:val="en-AU"/>
          </w:rPr>
          <w:t>procedures</w:t>
        </w:r>
        <w:r w:rsidRPr="00E409B4">
          <w:rPr>
            <w:rStyle w:val="Hyperlink"/>
            <w:i/>
            <w:lang w:val="en-AU"/>
          </w:rPr>
          <w:t xml:space="preserve"> for the development and review of VCE Studies</w:t>
        </w:r>
      </w:hyperlink>
      <w:r w:rsidR="004017AD">
        <w:rPr>
          <w:lang w:val="en-AU"/>
        </w:rPr>
        <w:t>.</w:t>
      </w:r>
    </w:p>
    <w:tbl>
      <w:tblPr>
        <w:tblW w:w="0" w:type="auto"/>
        <w:tblBorders>
          <w:top w:val="single" w:sz="4" w:space="0" w:color="auto"/>
          <w:bottom w:val="single" w:sz="4" w:space="0" w:color="auto"/>
        </w:tblBorders>
        <w:tblLook w:val="04A0" w:firstRow="1" w:lastRow="0" w:firstColumn="1" w:lastColumn="0" w:noHBand="0" w:noVBand="1"/>
      </w:tblPr>
      <w:tblGrid>
        <w:gridCol w:w="1796"/>
        <w:gridCol w:w="7231"/>
      </w:tblGrid>
      <w:tr w:rsidR="006373F1" w:rsidTr="00294A1F">
        <w:tc>
          <w:tcPr>
            <w:tcW w:w="1809" w:type="dxa"/>
            <w:tcBorders>
              <w:bottom w:val="single" w:sz="4" w:space="0" w:color="auto"/>
            </w:tcBorders>
          </w:tcPr>
          <w:p w:rsidR="006373F1" w:rsidRPr="006373F1" w:rsidRDefault="006373F1" w:rsidP="00105F71">
            <w:pPr>
              <w:pStyle w:val="VCAAtablecondensed"/>
              <w:spacing w:before="120"/>
              <w:rPr>
                <w:b/>
                <w:bCs/>
                <w:lang w:val="en-AU"/>
              </w:rPr>
            </w:pPr>
            <w:r w:rsidRPr="006373F1">
              <w:rPr>
                <w:b/>
                <w:bCs/>
                <w:lang w:val="en-AU"/>
              </w:rPr>
              <w:t>VCE assessment will be valid</w:t>
            </w:r>
          </w:p>
        </w:tc>
        <w:tc>
          <w:tcPr>
            <w:tcW w:w="7371" w:type="dxa"/>
            <w:tcBorders>
              <w:bottom w:val="single" w:sz="4" w:space="0" w:color="auto"/>
            </w:tcBorders>
          </w:tcPr>
          <w:p w:rsidR="006373F1" w:rsidRDefault="006373F1" w:rsidP="00294A1F">
            <w:pPr>
              <w:pStyle w:val="VCAAtablecondensed"/>
              <w:spacing w:before="120" w:after="120"/>
              <w:jc w:val="both"/>
              <w:rPr>
                <w:lang w:val="en-AU"/>
              </w:rPr>
            </w:pPr>
            <w:r w:rsidRPr="00075577">
              <w:rPr>
                <w:lang w:val="en-AU"/>
              </w:rPr>
              <w:t>This means that it will enable judgments to be made about demonstration of the outcomes and levels of achievement on assessment tasks fairly, in a balanced way and without adverse effects on the curriculum or</w:t>
            </w:r>
            <w:r w:rsidR="00A164E3">
              <w:rPr>
                <w:lang w:val="en-AU"/>
              </w:rPr>
              <w:t xml:space="preserve"> for</w:t>
            </w:r>
            <w:r w:rsidRPr="00075577">
              <w:rPr>
                <w:lang w:val="en-AU"/>
              </w:rPr>
              <w:t xml:space="preserve"> the education system. The overarching concept of validity is elaborated as follows.</w:t>
            </w:r>
          </w:p>
        </w:tc>
      </w:tr>
      <w:tr w:rsidR="006373F1" w:rsidTr="00294A1F">
        <w:tc>
          <w:tcPr>
            <w:tcW w:w="1809" w:type="dxa"/>
            <w:tcBorders>
              <w:top w:val="single" w:sz="4" w:space="0" w:color="auto"/>
              <w:bottom w:val="single" w:sz="4" w:space="0" w:color="auto"/>
            </w:tcBorders>
          </w:tcPr>
          <w:p w:rsidR="006373F1" w:rsidRPr="006373F1" w:rsidRDefault="006373F1" w:rsidP="00105F71">
            <w:pPr>
              <w:pStyle w:val="VCAAtablecondensed"/>
              <w:spacing w:before="120"/>
              <w:rPr>
                <w:b/>
                <w:bCs/>
                <w:lang w:val="en-AU"/>
              </w:rPr>
            </w:pPr>
            <w:r w:rsidRPr="006373F1">
              <w:rPr>
                <w:b/>
                <w:bCs/>
                <w:lang w:val="en-AU"/>
              </w:rPr>
              <w:t>VCE assessment should be fair and reasonable</w:t>
            </w:r>
          </w:p>
        </w:tc>
        <w:tc>
          <w:tcPr>
            <w:tcW w:w="7371" w:type="dxa"/>
            <w:tcBorders>
              <w:top w:val="single" w:sz="4" w:space="0" w:color="auto"/>
              <w:bottom w:val="single" w:sz="4" w:space="0" w:color="auto"/>
            </w:tcBorders>
          </w:tcPr>
          <w:p w:rsidR="00843A5B" w:rsidRDefault="00843A5B" w:rsidP="00843A5B">
            <w:pPr>
              <w:pStyle w:val="VCAAtablecondensed"/>
              <w:spacing w:before="120"/>
              <w:jc w:val="both"/>
            </w:pPr>
            <w:r w:rsidRPr="00075577">
              <w:t>Assessment should be acceptable to stakeholders including students, schools, government and the community. The system for assessing the progress and achievement of students must be accessible, effective, equitable, reasonable and transparent.</w:t>
            </w:r>
          </w:p>
          <w:p w:rsidR="00843A5B" w:rsidRPr="00075577" w:rsidRDefault="00843A5B" w:rsidP="00843A5B">
            <w:pPr>
              <w:pStyle w:val="VCAAtablecondensed"/>
              <w:spacing w:before="120"/>
              <w:jc w:val="both"/>
            </w:pPr>
            <w:r>
              <w:t>The curriculum content to be assessed must be explicitly described to teachers in each study design and related VCAA documents. Assessment instruments should not assess learning that is outside the scope of a study design.</w:t>
            </w:r>
          </w:p>
          <w:p w:rsidR="00843A5B" w:rsidRDefault="00843A5B" w:rsidP="00843A5B">
            <w:pPr>
              <w:pStyle w:val="VCAAtablecondensed"/>
              <w:spacing w:after="120"/>
              <w:jc w:val="both"/>
              <w:rPr>
                <w:lang w:val="en-AU"/>
              </w:rPr>
            </w:pPr>
            <w:r w:rsidRPr="00075577">
              <w:rPr>
                <w:lang w:val="en-AU"/>
              </w:rPr>
              <w:t>Each assessment instrument (for example, examination, assignment, test, project, practical, oral, performance, portfolio, presentation or observational schedule) should give students clear instructions. It should be administered under conditions (degree of supervision, access to resources, notice and duration) that are substantially the same for all students undertaking that assessment.</w:t>
            </w:r>
          </w:p>
          <w:p w:rsidR="00A164E3" w:rsidRDefault="00843A5B" w:rsidP="00843A5B">
            <w:pPr>
              <w:pStyle w:val="VCAAtablecondensed"/>
              <w:spacing w:after="120"/>
              <w:jc w:val="both"/>
              <w:rPr>
                <w:lang w:val="en-AU"/>
              </w:rPr>
            </w:pPr>
            <w:r>
              <w:rPr>
                <w:lang w:val="en-AU"/>
              </w:rPr>
              <w:t>Authentication and school moderation of assessment and the processes of external review and statistical moderation are to ensure that assessment results are fair and comparable across the student cohort for that study.</w:t>
            </w:r>
          </w:p>
        </w:tc>
      </w:tr>
      <w:tr w:rsidR="006373F1" w:rsidTr="00294A1F">
        <w:tc>
          <w:tcPr>
            <w:tcW w:w="1809" w:type="dxa"/>
            <w:tcBorders>
              <w:top w:val="single" w:sz="4" w:space="0" w:color="auto"/>
              <w:bottom w:val="single" w:sz="4" w:space="0" w:color="auto"/>
            </w:tcBorders>
          </w:tcPr>
          <w:p w:rsidR="006373F1" w:rsidRPr="006373F1" w:rsidRDefault="006373F1" w:rsidP="00105F71">
            <w:pPr>
              <w:pStyle w:val="VCAAtablecondensed"/>
              <w:spacing w:before="120"/>
              <w:rPr>
                <w:b/>
                <w:bCs/>
                <w:lang w:val="en-AU"/>
              </w:rPr>
            </w:pPr>
            <w:r w:rsidRPr="006373F1">
              <w:rPr>
                <w:b/>
                <w:bCs/>
                <w:lang w:val="en-AU"/>
              </w:rPr>
              <w:t>VCE assessment should be equitable</w:t>
            </w:r>
          </w:p>
        </w:tc>
        <w:tc>
          <w:tcPr>
            <w:tcW w:w="7371" w:type="dxa"/>
            <w:tcBorders>
              <w:top w:val="single" w:sz="4" w:space="0" w:color="auto"/>
              <w:bottom w:val="single" w:sz="4" w:space="0" w:color="auto"/>
            </w:tcBorders>
          </w:tcPr>
          <w:p w:rsidR="006373F1" w:rsidRPr="00075577" w:rsidRDefault="006373F1" w:rsidP="00294A1F">
            <w:pPr>
              <w:pStyle w:val="VCAAtablecondensed"/>
              <w:spacing w:before="120"/>
              <w:jc w:val="both"/>
              <w:rPr>
                <w:lang w:val="en-AU"/>
              </w:rPr>
            </w:pPr>
            <w:r w:rsidRPr="00075577">
              <w:rPr>
                <w:lang w:val="en-AU"/>
              </w:rPr>
              <w:t>Assessment instruments should neither privilege nor disadvantage certain groups of students or exclude others on the basis of gender, culture, linguistic background, physical disability, socioeconomic status and geographical location.</w:t>
            </w:r>
          </w:p>
          <w:p w:rsidR="006373F1" w:rsidRDefault="006373F1" w:rsidP="00294A1F">
            <w:pPr>
              <w:pStyle w:val="VCAAtablecondensed"/>
              <w:spacing w:after="120"/>
              <w:jc w:val="both"/>
              <w:rPr>
                <w:lang w:val="en-AU"/>
              </w:rPr>
            </w:pPr>
            <w:r w:rsidRPr="00075577">
              <w:rPr>
                <w:lang w:val="en-AU"/>
              </w:rPr>
              <w:t>Assessment instruments should be designed so that, under the same or similar conditions, they provide consistent information about student performance. This may be the case when, for example, alternatives are offered at the same time for assessment of an outcome (which could be based on a choice of context) or at a different time due to a student’s absence.</w:t>
            </w:r>
          </w:p>
        </w:tc>
      </w:tr>
    </w:tbl>
    <w:p w:rsidR="00843A5B" w:rsidRDefault="00843A5B">
      <w:r>
        <w:br w:type="page"/>
      </w:r>
    </w:p>
    <w:tbl>
      <w:tblPr>
        <w:tblW w:w="0" w:type="auto"/>
        <w:tblBorders>
          <w:top w:val="single" w:sz="4" w:space="0" w:color="auto"/>
          <w:bottom w:val="single" w:sz="4" w:space="0" w:color="auto"/>
        </w:tblBorders>
        <w:tblLook w:val="04A0" w:firstRow="1" w:lastRow="0" w:firstColumn="1" w:lastColumn="0" w:noHBand="0" w:noVBand="1"/>
      </w:tblPr>
      <w:tblGrid>
        <w:gridCol w:w="1796"/>
        <w:gridCol w:w="7231"/>
      </w:tblGrid>
      <w:tr w:rsidR="006373F1" w:rsidTr="00294A1F">
        <w:tc>
          <w:tcPr>
            <w:tcW w:w="1809" w:type="dxa"/>
            <w:tcBorders>
              <w:top w:val="single" w:sz="4" w:space="0" w:color="auto"/>
              <w:bottom w:val="single" w:sz="4" w:space="0" w:color="auto"/>
            </w:tcBorders>
          </w:tcPr>
          <w:p w:rsidR="006373F1" w:rsidRPr="006373F1" w:rsidRDefault="006373F1" w:rsidP="00105F71">
            <w:pPr>
              <w:pStyle w:val="VCAAtablecondensed"/>
              <w:spacing w:before="120"/>
              <w:rPr>
                <w:b/>
                <w:bCs/>
                <w:lang w:val="en-AU"/>
              </w:rPr>
            </w:pPr>
            <w:r w:rsidRPr="006373F1">
              <w:rPr>
                <w:b/>
                <w:bCs/>
                <w:lang w:val="en-AU"/>
              </w:rPr>
              <w:lastRenderedPageBreak/>
              <w:t>VCE assessment will be balanced</w:t>
            </w:r>
          </w:p>
        </w:tc>
        <w:tc>
          <w:tcPr>
            <w:tcW w:w="7371" w:type="dxa"/>
            <w:tcBorders>
              <w:top w:val="single" w:sz="4" w:space="0" w:color="auto"/>
              <w:bottom w:val="single" w:sz="4" w:space="0" w:color="auto"/>
            </w:tcBorders>
          </w:tcPr>
          <w:p w:rsidR="006373F1" w:rsidRPr="00075577" w:rsidRDefault="006373F1" w:rsidP="00294A1F">
            <w:pPr>
              <w:pStyle w:val="VCAAtablecondensed"/>
              <w:spacing w:before="120"/>
              <w:jc w:val="both"/>
              <w:rPr>
                <w:lang w:val="en-AU"/>
              </w:rPr>
            </w:pPr>
            <w:r w:rsidRPr="00075577">
              <w:rPr>
                <w:lang w:val="en-AU"/>
              </w:rPr>
              <w:t>The set of assessment instruments used in a VCE study will be designed to provide a range of opportunities for a student to demonstrate in different contexts and modes the knowledge, skills, understanding and capacities set out in the curriculum. This assessment will also provide the opportunity for students to demonstrate different levels of achievement specified by suitable criteria, descriptors, rubrics or marking schemes.</w:t>
            </w:r>
          </w:p>
          <w:p w:rsidR="006373F1" w:rsidRDefault="006373F1" w:rsidP="00294A1F">
            <w:pPr>
              <w:pStyle w:val="VCAAtablecondensed"/>
              <w:spacing w:after="120"/>
              <w:jc w:val="both"/>
              <w:rPr>
                <w:lang w:val="en-AU"/>
              </w:rPr>
            </w:pPr>
            <w:r w:rsidRPr="00075577">
              <w:rPr>
                <w:lang w:val="en-AU"/>
              </w:rPr>
              <w:t>Judgment about student level of achievement should be based on the results from a variety of practical and theoretical situations and contexts relevant to a study. Students may be required to respond in written, oral, performance, product, folio, multimedia or other suitable modes as applicable to the distinctive nature of a study or group of related studies.</w:t>
            </w:r>
          </w:p>
        </w:tc>
      </w:tr>
      <w:tr w:rsidR="006373F1" w:rsidTr="00294A1F">
        <w:tc>
          <w:tcPr>
            <w:tcW w:w="1809" w:type="dxa"/>
            <w:tcBorders>
              <w:top w:val="single" w:sz="4" w:space="0" w:color="auto"/>
              <w:bottom w:val="single" w:sz="4" w:space="0" w:color="auto"/>
            </w:tcBorders>
          </w:tcPr>
          <w:p w:rsidR="006373F1" w:rsidRPr="006373F1" w:rsidRDefault="006373F1" w:rsidP="00105F71">
            <w:pPr>
              <w:pStyle w:val="VCAAtablecondensed"/>
              <w:spacing w:before="120"/>
              <w:rPr>
                <w:b/>
                <w:bCs/>
                <w:lang w:val="en-AU"/>
              </w:rPr>
            </w:pPr>
            <w:r w:rsidRPr="006373F1">
              <w:rPr>
                <w:b/>
                <w:bCs/>
                <w:lang w:val="en-AU"/>
              </w:rPr>
              <w:t>VCE assessment will be efficient</w:t>
            </w:r>
          </w:p>
        </w:tc>
        <w:tc>
          <w:tcPr>
            <w:tcW w:w="7371" w:type="dxa"/>
            <w:tcBorders>
              <w:top w:val="single" w:sz="4" w:space="0" w:color="auto"/>
              <w:bottom w:val="single" w:sz="4" w:space="0" w:color="auto"/>
            </w:tcBorders>
          </w:tcPr>
          <w:p w:rsidR="006373F1" w:rsidRDefault="006373F1" w:rsidP="00294A1F">
            <w:pPr>
              <w:pStyle w:val="VCAAtablecondensed"/>
              <w:spacing w:before="120" w:after="120"/>
              <w:jc w:val="both"/>
              <w:rPr>
                <w:lang w:val="en-AU"/>
              </w:rPr>
            </w:pPr>
            <w:r w:rsidRPr="00075577">
              <w:rPr>
                <w:lang w:val="en-AU"/>
              </w:rPr>
              <w:t>The minimum number of assessments for teachers and assessors to make a robust judgment about each student’s progress and learning will be set out in the study design. Each assessment instrument must balance the demands of precision with those of efficiency. Assessment should not generate workload and/or stress that unduly diminish the performance of students under fair and reasonable circumstances.</w:t>
            </w:r>
          </w:p>
        </w:tc>
      </w:tr>
    </w:tbl>
    <w:p w:rsidR="006373F1" w:rsidRPr="004F2217" w:rsidRDefault="006373F1" w:rsidP="00843A5B">
      <w:pPr>
        <w:pStyle w:val="VCAAHeading1"/>
        <w:spacing w:before="600"/>
        <w:rPr>
          <w:lang w:val="en-AU"/>
        </w:rPr>
      </w:pPr>
      <w:bookmarkStart w:id="10" w:name="_Toc423006549"/>
      <w:r w:rsidRPr="004F2217">
        <w:rPr>
          <w:lang w:val="en-AU"/>
        </w:rPr>
        <w:t>Authentication</w:t>
      </w:r>
      <w:bookmarkEnd w:id="10"/>
    </w:p>
    <w:p w:rsidR="006373F1" w:rsidRDefault="006373F1" w:rsidP="00A164E3">
      <w:pPr>
        <w:pStyle w:val="VCAAbody"/>
        <w:rPr>
          <w:lang w:val="en-AU"/>
        </w:rPr>
      </w:pPr>
      <w:r w:rsidRPr="004F2217">
        <w:rPr>
          <w:lang w:val="en-AU"/>
        </w:rPr>
        <w:t xml:space="preserve">Teachers should have in place strategies for ensuring that work submitted for assessment is the student’s own. Where aspects of tasks for </w:t>
      </w:r>
      <w:r w:rsidR="00A164E3">
        <w:rPr>
          <w:lang w:val="en-AU"/>
        </w:rPr>
        <w:t>s</w:t>
      </w:r>
      <w:r w:rsidRPr="004F2217">
        <w:rPr>
          <w:lang w:val="en-AU"/>
        </w:rPr>
        <w:t xml:space="preserve">chool-based assessment are completed outside class time teachers must monitor and record each student’s progress through to completion. This requires regular sightings of the work by the teacher and the keeping of records. The teacher may consider it appropriate to ask the student to demonstrate his/her understanding of the task at the time of submission of the work. </w:t>
      </w:r>
    </w:p>
    <w:p w:rsidR="006373F1" w:rsidRPr="004F2217" w:rsidRDefault="006373F1" w:rsidP="006373F1">
      <w:pPr>
        <w:pStyle w:val="VCAAbody"/>
        <w:rPr>
          <w:lang w:val="en-AU"/>
        </w:rPr>
      </w:pPr>
      <w:r w:rsidRPr="004F2217">
        <w:rPr>
          <w:lang w:val="en-AU"/>
        </w:rPr>
        <w:t>If any part of the work cannot be authenticated, then the matter should be dealt with as a breach of rules. To reduce the possibility of authentication problems arising, or being difficult to resolve, the following strategies are useful:</w:t>
      </w:r>
    </w:p>
    <w:p w:rsidR="00A164E3" w:rsidRDefault="00DB6F29" w:rsidP="006373F1">
      <w:pPr>
        <w:pStyle w:val="VCAAbullet"/>
      </w:pPr>
      <w:r>
        <w:t>E</w:t>
      </w:r>
      <w:r w:rsidR="00A164E3">
        <w:t>nsure that tasks are kept secure prior to administration, to avoid unauthorised release to students and compromising the assessment. They should not be sent by mail or electronically without due care.</w:t>
      </w:r>
    </w:p>
    <w:p w:rsidR="006373F1" w:rsidRPr="002B3B4F" w:rsidRDefault="006373F1" w:rsidP="006373F1">
      <w:pPr>
        <w:pStyle w:val="VCAAbullet"/>
      </w:pPr>
      <w:r w:rsidRPr="002B3B4F">
        <w:t>Ensure that a significant amount of classroom time is spent on the task so that the teacher is familiar with each student’s work and can regularly monitor and discuss aspects of the work with the student.</w:t>
      </w:r>
    </w:p>
    <w:p w:rsidR="006373F1" w:rsidRPr="002B3B4F" w:rsidRDefault="006373F1" w:rsidP="006373F1">
      <w:pPr>
        <w:pStyle w:val="VCAAbullet"/>
      </w:pPr>
      <w:r w:rsidRPr="002B3B4F">
        <w:t>Ensure that students document the specific development stages of work, starting with an early part of the task such as topic choice, list of resources and/or preliminary research.</w:t>
      </w:r>
    </w:p>
    <w:p w:rsidR="006373F1" w:rsidRPr="002B3B4F" w:rsidRDefault="006373F1" w:rsidP="006373F1">
      <w:pPr>
        <w:pStyle w:val="VCAAbullet"/>
      </w:pPr>
      <w:r w:rsidRPr="002B3B4F">
        <w:t>Filing of copies of each student’s work at given stages in its development.</w:t>
      </w:r>
    </w:p>
    <w:p w:rsidR="006373F1" w:rsidRPr="002B3B4F" w:rsidRDefault="006373F1" w:rsidP="006373F1">
      <w:pPr>
        <w:pStyle w:val="VCAAbullet"/>
      </w:pPr>
      <w:r w:rsidRPr="002B3B4F">
        <w:t>Regular rotation of topics from year to year to ensure that students are unable to use student work from the previous year.</w:t>
      </w:r>
    </w:p>
    <w:p w:rsidR="006373F1" w:rsidRPr="002B3B4F" w:rsidRDefault="006373F1" w:rsidP="006373F1">
      <w:pPr>
        <w:pStyle w:val="VCAAbullet"/>
      </w:pPr>
      <w:r w:rsidRPr="002B3B4F">
        <w:t>Where there is more than one class of a particular study in the school, the VCAA expects the school to apply internal moderation/cross-marking procedures to ensure consistency of assessment between teachers. Teachers are advised to apply the same approach to authentication and record-keeping, as cross-marking sometimes reveals possible breaches of authentication. Early liaison on topics, and sharing of draft student work between teachers, enables earlier identification of possible authentication problems and the implementation of appropriate action.</w:t>
      </w:r>
    </w:p>
    <w:p w:rsidR="006373F1" w:rsidRDefault="006373F1" w:rsidP="006373F1">
      <w:pPr>
        <w:pStyle w:val="VCAAbullet"/>
      </w:pPr>
      <w:r w:rsidRPr="002B3B4F">
        <w:lastRenderedPageBreak/>
        <w:t>Encourage students to acknowledge tutors, if they have them, and to discuss and show the work done with tutors. Ideally, liaison between the class teacher and the tutor can provide the maximum benefit for the student and ensure that the tutor is aware of the authentication requirements. Similar advice applies if students receive regular help from a family member.</w:t>
      </w:r>
    </w:p>
    <w:p w:rsidR="005C3CE7" w:rsidRPr="00644868" w:rsidRDefault="00843A5B" w:rsidP="009B2B69">
      <w:pPr>
        <w:pStyle w:val="VCAAHeading1"/>
        <w:rPr>
          <w:lang w:val="en-AU"/>
        </w:rPr>
      </w:pPr>
      <w:bookmarkStart w:id="11" w:name="_Toc423006550"/>
      <w:r>
        <w:rPr>
          <w:lang w:val="en-AU"/>
        </w:rPr>
        <w:t>Units 1 and 2</w:t>
      </w:r>
      <w:bookmarkEnd w:id="11"/>
    </w:p>
    <w:p w:rsidR="005C3CE7" w:rsidRPr="00A07E71" w:rsidRDefault="005C3CE7" w:rsidP="005C3CE7">
      <w:pPr>
        <w:pStyle w:val="VCAAbody"/>
        <w:rPr>
          <w:lang w:val="en-AU"/>
        </w:rPr>
      </w:pPr>
      <w:r w:rsidRPr="00A07E71">
        <w:rPr>
          <w:lang w:val="en-AU"/>
        </w:rPr>
        <w:t>The student’s level of achievement in Units 1 and 2 is a matter for school decision. Assessments of levels of achievement for these units will not be reported to the Victorian Curriculum and Assessment Authority (VCAA). Schools may choose to report levels of achievement using grades, descriptive statements or other indicators.</w:t>
      </w:r>
    </w:p>
    <w:p w:rsidR="005C3CE7" w:rsidRDefault="005C3CE7" w:rsidP="005C3CE7">
      <w:pPr>
        <w:pStyle w:val="VCAAbody"/>
        <w:rPr>
          <w:lang w:val="en-AU"/>
        </w:rPr>
      </w:pPr>
      <w:r w:rsidRPr="003242F4">
        <w:rPr>
          <w:lang w:val="en-AU"/>
        </w:rPr>
        <w:t>In each VCE study</w:t>
      </w:r>
      <w:r w:rsidRPr="00402DA1">
        <w:rPr>
          <w:lang w:val="en-AU"/>
        </w:rPr>
        <w:t xml:space="preserve"> </w:t>
      </w:r>
      <w:r>
        <w:rPr>
          <w:lang w:val="en-AU"/>
        </w:rPr>
        <w:t>at Units 1 and 2</w:t>
      </w:r>
      <w:r w:rsidRPr="003242F4">
        <w:rPr>
          <w:lang w:val="en-AU"/>
        </w:rPr>
        <w:t>, teachers determine the assessment tasks to be used</w:t>
      </w:r>
      <w:r>
        <w:rPr>
          <w:lang w:val="en-AU"/>
        </w:rPr>
        <w:t xml:space="preserve"> for each outcome in accordance with the study design. </w:t>
      </w:r>
    </w:p>
    <w:p w:rsidR="005C3CE7" w:rsidRDefault="009B2B69" w:rsidP="005C3CE7">
      <w:pPr>
        <w:pStyle w:val="VCAAbody"/>
      </w:pPr>
      <w:r>
        <w:t>Teachers should select a variety of assessment tasks for their program to reflect the key knowledge and key skills being assessed and to provide for different learning styles. Tasks do not have to be lengthy to make a decision about student demonstration of achievement of an outcome.</w:t>
      </w:r>
    </w:p>
    <w:p w:rsidR="005C3CE7" w:rsidRDefault="005C3CE7" w:rsidP="005C3CE7">
      <w:pPr>
        <w:pStyle w:val="VCAAbody"/>
        <w:rPr>
          <w:lang w:val="en-AU"/>
        </w:rPr>
      </w:pPr>
      <w:r>
        <w:rPr>
          <w:lang w:val="en-AU"/>
        </w:rPr>
        <w:t>A number of options are provided in each study design to encourage use of a broad range of assessment activities. Teachers can exercise</w:t>
      </w:r>
      <w:r w:rsidR="009B2B69">
        <w:rPr>
          <w:lang w:val="en-AU"/>
        </w:rPr>
        <w:t xml:space="preserve"> great</w:t>
      </w:r>
      <w:r>
        <w:rPr>
          <w:lang w:val="en-AU"/>
        </w:rPr>
        <w:t xml:space="preserve"> flexibility when devising assessment tasks at this level, within the parameters of the study design.</w:t>
      </w:r>
    </w:p>
    <w:p w:rsidR="009B2B69" w:rsidRDefault="009B2B69" w:rsidP="009B2B69">
      <w:pPr>
        <w:pStyle w:val="VCAAbody"/>
      </w:pPr>
      <w:r w:rsidRPr="00BB02E4">
        <w:t xml:space="preserve">Note that more than one assessment task </w:t>
      </w:r>
      <w:r>
        <w:t>can be used to</w:t>
      </w:r>
      <w:r w:rsidRPr="00BB02E4">
        <w:t xml:space="preserve"> assess</w:t>
      </w:r>
      <w:r>
        <w:t xml:space="preserve"> satisfactory completion of</w:t>
      </w:r>
      <w:r w:rsidRPr="00BB02E4">
        <w:t xml:space="preserve"> each outcome in </w:t>
      </w:r>
      <w:r>
        <w:t>the</w:t>
      </w:r>
      <w:r w:rsidRPr="00BB02E4">
        <w:t xml:space="preserve"> units</w:t>
      </w:r>
      <w:r>
        <w:t>.</w:t>
      </w:r>
    </w:p>
    <w:p w:rsidR="005C3CE7" w:rsidRDefault="009B2B69" w:rsidP="009B2B69">
      <w:pPr>
        <w:pStyle w:val="VCAAbody"/>
      </w:pPr>
      <w:r>
        <w:t>There is no requirement to teach the areas of study in the order in which they appear in the units in the study design.</w:t>
      </w:r>
    </w:p>
    <w:p w:rsidR="00843A5B" w:rsidRPr="002B3B4F" w:rsidRDefault="00843A5B" w:rsidP="00843A5B">
      <w:pPr>
        <w:pStyle w:val="VCAAHeading2"/>
        <w:spacing w:before="360"/>
      </w:pPr>
      <w:bookmarkStart w:id="12" w:name="_Toc423006551"/>
      <w:r w:rsidRPr="002B3B4F">
        <w:t>Scope of tasks</w:t>
      </w:r>
      <w:bookmarkEnd w:id="12"/>
    </w:p>
    <w:p w:rsidR="00843A5B" w:rsidRPr="002B3B4F" w:rsidRDefault="00843A5B" w:rsidP="00843A5B">
      <w:pPr>
        <w:pStyle w:val="VCAAbody"/>
      </w:pPr>
      <w:r>
        <w:t xml:space="preserve">For all VCE studies </w:t>
      </w:r>
      <w:r w:rsidRPr="002B3B4F">
        <w:t xml:space="preserve">assessment tasks must be a part of the regular teaching and learning program and must not unduly add to the workload associated with that program. They must be completed mainly in class and within a limited timeframe. </w:t>
      </w:r>
    </w:p>
    <w:p w:rsidR="00843A5B" w:rsidRPr="007D3519" w:rsidRDefault="00843A5B" w:rsidP="00843A5B">
      <w:pPr>
        <w:pStyle w:val="VCAAbody"/>
      </w:pPr>
      <w:bookmarkStart w:id="13" w:name="Points"/>
      <w:bookmarkEnd w:id="13"/>
      <w:r w:rsidRPr="00AE4294">
        <w:t>Points to consider in developing an assessment task</w:t>
      </w:r>
      <w:r>
        <w:t>:</w:t>
      </w:r>
    </w:p>
    <w:p w:rsidR="00843A5B" w:rsidRPr="00182924" w:rsidRDefault="00843A5B" w:rsidP="00843A5B">
      <w:pPr>
        <w:pStyle w:val="VCAAnumbers"/>
        <w:contextualSpacing w:val="0"/>
      </w:pPr>
      <w:r w:rsidRPr="00182924">
        <w:t>List the key knowledge and key skills.</w:t>
      </w:r>
    </w:p>
    <w:p w:rsidR="00843A5B" w:rsidRDefault="00843A5B" w:rsidP="00843A5B">
      <w:pPr>
        <w:pStyle w:val="VCAAnumbers"/>
        <w:contextualSpacing w:val="0"/>
      </w:pPr>
      <w:r>
        <w:t>Choose the assessment task where there is a range of options listed in the study design. It is possible for students in the same class to undertake different options; however, teachers must ensure that the tasks are comparable in scope and demand.</w:t>
      </w:r>
    </w:p>
    <w:p w:rsidR="00843A5B" w:rsidRDefault="00843A5B" w:rsidP="00843A5B">
      <w:pPr>
        <w:pStyle w:val="VCAAnumbers"/>
        <w:contextualSpacing w:val="0"/>
      </w:pPr>
      <w:r>
        <w:t xml:space="preserve">Identify the qualities and characteristics that you are looking for in a student response and design the criteria and a marking scheme </w:t>
      </w:r>
    </w:p>
    <w:p w:rsidR="00843A5B" w:rsidRDefault="00843A5B" w:rsidP="00843A5B">
      <w:pPr>
        <w:pStyle w:val="VCAAnumbers"/>
        <w:contextualSpacing w:val="0"/>
      </w:pPr>
      <w:r>
        <w:t>Identify the nature and sequence of teaching and learning activities to cover the key knowledge and key skills outlined in the study design and provide for different learning styles.</w:t>
      </w:r>
    </w:p>
    <w:p w:rsidR="00843A5B" w:rsidRPr="00182924" w:rsidRDefault="00843A5B" w:rsidP="00843A5B">
      <w:pPr>
        <w:pStyle w:val="VCAAnumbers"/>
        <w:contextualSpacing w:val="0"/>
      </w:pPr>
      <w:r>
        <w:t>D</w:t>
      </w:r>
      <w:r w:rsidRPr="00182924">
        <w:t>ecide the most appropr</w:t>
      </w:r>
      <w:r>
        <w:t>iate time to set the</w:t>
      </w:r>
      <w:r w:rsidRPr="00182924">
        <w:t xml:space="preserve"> task. This decision is the result of several considerations including:</w:t>
      </w:r>
    </w:p>
    <w:p w:rsidR="00843A5B" w:rsidRPr="003E5278" w:rsidRDefault="00843A5B" w:rsidP="00843A5B">
      <w:pPr>
        <w:pStyle w:val="VCAAbullet"/>
        <w:tabs>
          <w:tab w:val="clear" w:pos="284"/>
        </w:tabs>
        <w:ind w:left="567" w:hanging="283"/>
      </w:pPr>
      <w:r w:rsidRPr="003E5278">
        <w:lastRenderedPageBreak/>
        <w:t>the estimated time it will take to cover the key knowledge and key skills for the outcome</w:t>
      </w:r>
    </w:p>
    <w:p w:rsidR="00843A5B" w:rsidRPr="003E5278" w:rsidRDefault="00843A5B" w:rsidP="00843A5B">
      <w:pPr>
        <w:pStyle w:val="VCAAbullet"/>
        <w:tabs>
          <w:tab w:val="clear" w:pos="284"/>
        </w:tabs>
        <w:ind w:left="567" w:hanging="283"/>
      </w:pPr>
      <w:r w:rsidRPr="003E5278">
        <w:t>the possible need to provide a practice, indicative task</w:t>
      </w:r>
    </w:p>
    <w:p w:rsidR="00843A5B" w:rsidRPr="003E5278" w:rsidRDefault="00843A5B" w:rsidP="00843A5B">
      <w:pPr>
        <w:pStyle w:val="VCAAbullet"/>
        <w:tabs>
          <w:tab w:val="clear" w:pos="284"/>
        </w:tabs>
        <w:ind w:left="567" w:hanging="283"/>
      </w:pPr>
      <w:r w:rsidRPr="003E5278">
        <w:t>the likely length of time required for students to complete the task</w:t>
      </w:r>
    </w:p>
    <w:p w:rsidR="00843A5B" w:rsidRDefault="00843A5B" w:rsidP="00843A5B">
      <w:pPr>
        <w:pStyle w:val="VCAAbullet"/>
        <w:tabs>
          <w:tab w:val="clear" w:pos="284"/>
        </w:tabs>
        <w:ind w:left="567" w:hanging="283"/>
      </w:pPr>
      <w:r w:rsidRPr="003E5278">
        <w:t xml:space="preserve">when tasks are being conducted in other </w:t>
      </w:r>
      <w:r w:rsidR="00DD5056">
        <w:t>studies</w:t>
      </w:r>
      <w:r w:rsidRPr="003E5278">
        <w:t xml:space="preserve"> and the workload implications for students.</w:t>
      </w:r>
    </w:p>
    <w:p w:rsidR="002C049D" w:rsidRDefault="007A4BCF" w:rsidP="00104916">
      <w:pPr>
        <w:pStyle w:val="VCAAHeading1"/>
      </w:pPr>
      <w:bookmarkStart w:id="14" w:name="_Toc423006552"/>
      <w:r>
        <w:t>Learning activities</w:t>
      </w:r>
      <w:bookmarkEnd w:id="14"/>
    </w:p>
    <w:p w:rsidR="008D2339" w:rsidRPr="00C13D59" w:rsidRDefault="008D2339" w:rsidP="00104916">
      <w:pPr>
        <w:pStyle w:val="VCAAHeading2"/>
      </w:pPr>
      <w:bookmarkStart w:id="15" w:name="_Toc423006553"/>
      <w:r w:rsidRPr="00C13D59">
        <w:t>Unit 1</w:t>
      </w:r>
      <w:bookmarkEnd w:id="15"/>
    </w:p>
    <w:p w:rsidR="00024A92" w:rsidRPr="006E470C" w:rsidRDefault="00024A92" w:rsidP="00024A92">
      <w:pPr>
        <w:pStyle w:val="VCAAbody"/>
      </w:pPr>
      <w:r>
        <w:t>There are</w:t>
      </w:r>
      <w:r w:rsidRPr="006E470C">
        <w:t xml:space="preserve"> two</w:t>
      </w:r>
      <w:r>
        <w:t xml:space="preserve"> compulsory</w:t>
      </w:r>
      <w:r w:rsidRPr="006E470C">
        <w:t xml:space="preserve"> </w:t>
      </w:r>
      <w:r>
        <w:t>areas of study</w:t>
      </w:r>
      <w:r w:rsidRPr="006E470C">
        <w:t xml:space="preserve"> </w:t>
      </w:r>
      <w:r>
        <w:t>in</w:t>
      </w:r>
      <w:r w:rsidRPr="006E470C">
        <w:t xml:space="preserve"> Unit 1</w:t>
      </w:r>
      <w:r>
        <w:t xml:space="preserve"> </w:t>
      </w:r>
      <w:r w:rsidR="00DD5056">
        <w:t>that</w:t>
      </w:r>
      <w:r>
        <w:t xml:space="preserve"> are </w:t>
      </w:r>
      <w:r w:rsidRPr="006E470C">
        <w:t>designed to e</w:t>
      </w:r>
      <w:r>
        <w:t xml:space="preserve">nable students to achieve a set </w:t>
      </w:r>
      <w:r w:rsidRPr="006E470C">
        <w:t xml:space="preserve">of outcomes for </w:t>
      </w:r>
      <w:r>
        <w:t>U</w:t>
      </w:r>
      <w:r w:rsidRPr="006E470C">
        <w:t>nit</w:t>
      </w:r>
      <w:r>
        <w:t xml:space="preserve"> 1</w:t>
      </w:r>
      <w:r w:rsidRPr="006E470C">
        <w:t xml:space="preserve">. </w:t>
      </w:r>
    </w:p>
    <w:p w:rsidR="00024A92" w:rsidRPr="001C7EB2" w:rsidRDefault="00024A92" w:rsidP="00024A92">
      <w:pPr>
        <w:pStyle w:val="VCAAbullet"/>
      </w:pPr>
      <w:r w:rsidRPr="001C7EB2">
        <w:t>Area of Study 1: English for everyday and academic purposes</w:t>
      </w:r>
    </w:p>
    <w:p w:rsidR="00024A92" w:rsidRPr="001C7EB2" w:rsidRDefault="00024A92" w:rsidP="00024A92">
      <w:pPr>
        <w:pStyle w:val="VCAAbullet"/>
      </w:pPr>
      <w:r w:rsidRPr="001C7EB2">
        <w:t>Area of Study 2: English for self-expression</w:t>
      </w:r>
    </w:p>
    <w:p w:rsidR="007A4BCF" w:rsidRPr="00024A92" w:rsidRDefault="00024A92" w:rsidP="00024A92">
      <w:pPr>
        <w:pStyle w:val="VCAAbody"/>
      </w:pPr>
      <w:r w:rsidRPr="00024A92">
        <w:t>In Unit 1, the key knowledge and key skills are common to both outcomes in Areas of Study 1 and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6447"/>
      </w:tblGrid>
      <w:tr w:rsidR="00786EFA" w:rsidTr="00786EFA">
        <w:trPr>
          <w:trHeight w:val="275"/>
        </w:trPr>
        <w:tc>
          <w:tcPr>
            <w:tcW w:w="9243" w:type="dxa"/>
            <w:gridSpan w:val="2"/>
            <w:tcBorders>
              <w:bottom w:val="single" w:sz="4" w:space="0" w:color="auto"/>
            </w:tcBorders>
          </w:tcPr>
          <w:p w:rsidR="00786EFA" w:rsidRPr="00062ECC" w:rsidRDefault="00786EFA" w:rsidP="00024A92">
            <w:pPr>
              <w:pStyle w:val="VCAAtablecondensedheading"/>
              <w:spacing w:before="120" w:after="120"/>
              <w:rPr>
                <w:b/>
                <w:bCs/>
              </w:rPr>
            </w:pPr>
            <w:r>
              <w:rPr>
                <w:b/>
                <w:bCs/>
              </w:rPr>
              <w:t xml:space="preserve">Area of Study 1: </w:t>
            </w:r>
            <w:r w:rsidR="00024A92">
              <w:rPr>
                <w:b/>
                <w:bCs/>
              </w:rPr>
              <w:t>English for everyday and academic purposes</w:t>
            </w:r>
          </w:p>
        </w:tc>
      </w:tr>
      <w:tr w:rsidR="00062ECC" w:rsidTr="00786EFA">
        <w:trPr>
          <w:trHeight w:val="275"/>
        </w:trPr>
        <w:tc>
          <w:tcPr>
            <w:tcW w:w="2660" w:type="dxa"/>
            <w:tcBorders>
              <w:top w:val="single" w:sz="4" w:space="0" w:color="auto"/>
            </w:tcBorders>
          </w:tcPr>
          <w:p w:rsidR="00062ECC" w:rsidRDefault="00062ECC" w:rsidP="00062ECC">
            <w:pPr>
              <w:pStyle w:val="VCAAtablecondensedheading"/>
              <w:spacing w:before="120" w:after="0"/>
            </w:pPr>
            <w:r w:rsidRPr="00062ECC">
              <w:rPr>
                <w:b/>
                <w:bCs/>
              </w:rPr>
              <w:t>Outcome 1</w:t>
            </w:r>
            <w:r w:rsidRPr="00BB02E4">
              <w:t>:</w:t>
            </w:r>
          </w:p>
        </w:tc>
        <w:tc>
          <w:tcPr>
            <w:tcW w:w="6583" w:type="dxa"/>
            <w:tcBorders>
              <w:top w:val="single" w:sz="4" w:space="0" w:color="auto"/>
            </w:tcBorders>
          </w:tcPr>
          <w:p w:rsidR="00062ECC" w:rsidRPr="00062ECC" w:rsidRDefault="00062ECC" w:rsidP="00062ECC">
            <w:pPr>
              <w:pStyle w:val="VCAAtablecondensedheading"/>
              <w:spacing w:before="120" w:after="120"/>
              <w:rPr>
                <w:b/>
                <w:bCs/>
              </w:rPr>
            </w:pPr>
            <w:r w:rsidRPr="00062ECC">
              <w:rPr>
                <w:b/>
                <w:bCs/>
              </w:rPr>
              <w:t>Examples of learning activities</w:t>
            </w:r>
          </w:p>
        </w:tc>
      </w:tr>
      <w:tr w:rsidR="00062ECC" w:rsidTr="00062ECC">
        <w:tc>
          <w:tcPr>
            <w:tcW w:w="2660" w:type="dxa"/>
          </w:tcPr>
          <w:p w:rsidR="00062ECC" w:rsidRDefault="00432F27" w:rsidP="00062ECC">
            <w:pPr>
              <w:pStyle w:val="VCAAtablecondensed"/>
              <w:spacing w:before="0"/>
              <w:rPr>
                <w:bCs/>
              </w:rPr>
            </w:pPr>
            <w:r>
              <w:t>E</w:t>
            </w:r>
            <w:r w:rsidR="00024A92" w:rsidRPr="007C6E0A">
              <w:t>ngage with and und</w:t>
            </w:r>
            <w:r w:rsidR="00024A92">
              <w:t xml:space="preserve">erstand everyday and accessible </w:t>
            </w:r>
            <w:r w:rsidR="00024A92" w:rsidRPr="007C6E0A">
              <w:t>academic texts, and produce their own everyday and academic texts making appropriate decisions in response</w:t>
            </w:r>
            <w:r w:rsidR="00024A92">
              <w:t xml:space="preserve"> </w:t>
            </w:r>
            <w:r w:rsidR="00024A92" w:rsidRPr="007C6E0A">
              <w:t>to purpose, audience and context.</w:t>
            </w:r>
          </w:p>
        </w:tc>
        <w:tc>
          <w:tcPr>
            <w:tcW w:w="6583" w:type="dxa"/>
          </w:tcPr>
          <w:p w:rsidR="00024A92" w:rsidRPr="00644868" w:rsidRDefault="00024A92" w:rsidP="00714D1C">
            <w:pPr>
              <w:pStyle w:val="VCAAtablecondensedbullet"/>
            </w:pPr>
            <w:r>
              <w:t>take a text</w:t>
            </w:r>
            <w:r w:rsidRPr="00644868">
              <w:t xml:space="preserve"> from the internet, newspapers, advertising, a book or any other source</w:t>
            </w:r>
            <w:r>
              <w:t>, and</w:t>
            </w:r>
            <w:r w:rsidRPr="00644868">
              <w:t xml:space="preserve"> explain the</w:t>
            </w:r>
            <w:r>
              <w:t xml:space="preserve"> purpose of the</w:t>
            </w:r>
            <w:r w:rsidRPr="00644868">
              <w:t xml:space="preserve"> text to the class</w:t>
            </w:r>
            <w:r>
              <w:t xml:space="preserve">, </w:t>
            </w:r>
            <w:r w:rsidRPr="00644868">
              <w:t>identify</w:t>
            </w:r>
            <w:r>
              <w:t>ing</w:t>
            </w:r>
            <w:r w:rsidRPr="00644868">
              <w:t xml:space="preserve"> five words or phrases to support this explanation</w:t>
            </w:r>
            <w:r>
              <w:t>;</w:t>
            </w:r>
            <w:r w:rsidRPr="00644868">
              <w:t xml:space="preserve"> keep a list of </w:t>
            </w:r>
            <w:r>
              <w:t xml:space="preserve">texts and the identified </w:t>
            </w:r>
            <w:r w:rsidRPr="00644868">
              <w:t>purposes</w:t>
            </w:r>
            <w:r>
              <w:t xml:space="preserve"> of those texts</w:t>
            </w:r>
          </w:p>
          <w:p w:rsidR="00024A92" w:rsidRPr="00644868" w:rsidRDefault="00024A92" w:rsidP="00714D1C">
            <w:pPr>
              <w:pStyle w:val="VCAAtablecondensedbullet"/>
            </w:pPr>
            <w:r>
              <w:t>working in</w:t>
            </w:r>
            <w:r w:rsidRPr="00644868">
              <w:t xml:space="preserve"> pairs, discuss the </w:t>
            </w:r>
            <w:r>
              <w:t xml:space="preserve">organisation of </w:t>
            </w:r>
            <w:r w:rsidRPr="00644868">
              <w:t>a textbook from a VCE subject</w:t>
            </w:r>
            <w:r>
              <w:t xml:space="preserve">; explore the </w:t>
            </w:r>
            <w:r w:rsidRPr="00644868">
              <w:t>index</w:t>
            </w:r>
            <w:r>
              <w:t>,</w:t>
            </w:r>
            <w:r w:rsidRPr="00644868">
              <w:t xml:space="preserve"> </w:t>
            </w:r>
            <w:r>
              <w:t>h</w:t>
            </w:r>
            <w:r w:rsidRPr="00644868">
              <w:t xml:space="preserve">ighlight the </w:t>
            </w:r>
            <w:r>
              <w:t>c</w:t>
            </w:r>
            <w:r w:rsidRPr="00644868">
              <w:t>hapter titles, and make notes on how information is grouped and categorised</w:t>
            </w:r>
          </w:p>
          <w:p w:rsidR="00024A92" w:rsidRDefault="00024A92" w:rsidP="00714D1C">
            <w:pPr>
              <w:pStyle w:val="VCAAtablecondensedbullet"/>
            </w:pPr>
            <w:r>
              <w:t>research and complete a short introduction on a topic of interest present the introduction orally to a small group</w:t>
            </w:r>
          </w:p>
          <w:p w:rsidR="00024A92" w:rsidRDefault="00024A92" w:rsidP="00714D1C">
            <w:pPr>
              <w:pStyle w:val="VCAAtablecondensedbullet"/>
            </w:pPr>
            <w:r>
              <w:t>in groups, take notes about an audiovisual presentation, writing them in a form that can be easily understood by students in other groups; swap notes with another group and provide feedback on the clarity</w:t>
            </w:r>
          </w:p>
          <w:p w:rsidR="00024A92" w:rsidRDefault="00024A92" w:rsidP="00714D1C">
            <w:pPr>
              <w:pStyle w:val="VCAAtablecondensedbullet"/>
            </w:pPr>
            <w:r>
              <w:t>take issue that has been in the news and collect video, print and online commentary, summarising and discussing how the issue was presented to the public, and how the language differs in different forums</w:t>
            </w:r>
          </w:p>
          <w:p w:rsidR="00024A92" w:rsidRDefault="00024A92" w:rsidP="00714D1C">
            <w:pPr>
              <w:pStyle w:val="VCAAtablecondensedbullet"/>
            </w:pPr>
            <w:r>
              <w:t xml:space="preserve">visit the VTAC website and research for SEAS (Special consideration and Special Entry Access Scheme) eligibility; prepare an informative presentation that explains one of the categories to the class. </w:t>
            </w:r>
            <w:hyperlink r:id="rId26" w:history="1">
              <w:r w:rsidR="00714D1C" w:rsidRPr="007C492F">
                <w:rPr>
                  <w:rStyle w:val="Hyperlink"/>
                  <w:rFonts w:eastAsiaTheme="majorEastAsia"/>
                  <w:lang w:eastAsia="en-AU"/>
                </w:rPr>
                <w:t>www.vtac.edu.au/who/seas/categories.html</w:t>
              </w:r>
            </w:hyperlink>
            <w:r>
              <w:t xml:space="preserve"> </w:t>
            </w:r>
          </w:p>
          <w:p w:rsidR="00024A92" w:rsidRDefault="00024A92" w:rsidP="00714D1C">
            <w:pPr>
              <w:pStyle w:val="VCAAtablecondensedbullet"/>
            </w:pPr>
            <w:r>
              <w:t>read the opening page of a novel; highlight words and phrases that may make a reader curious and explain why a reader would want to keep reading</w:t>
            </w:r>
          </w:p>
          <w:p w:rsidR="007B275F" w:rsidRPr="00B3672C" w:rsidRDefault="00024A92" w:rsidP="009B2B69">
            <w:pPr>
              <w:pStyle w:val="VCAAtablecondensedbullet"/>
              <w:shd w:val="clear" w:color="auto" w:fill="D9D9D9" w:themeFill="background1" w:themeFillShade="D9"/>
            </w:pPr>
            <w:r w:rsidRPr="007B275F">
              <w:t xml:space="preserve">look up the Australian Consumer and Competition Commission (ACCC) website: </w:t>
            </w:r>
            <w:hyperlink r:id="rId27" w:history="1">
              <w:r w:rsidR="00714D1C" w:rsidRPr="007B275F">
                <w:rPr>
                  <w:rStyle w:val="Hyperlink"/>
                  <w:rFonts w:eastAsiaTheme="majorEastAsia"/>
                  <w:lang w:eastAsia="en-AU"/>
                </w:rPr>
                <w:t>www.accc.gov.au/</w:t>
              </w:r>
            </w:hyperlink>
            <w:r w:rsidRPr="007B275F">
              <w:rPr>
                <w:rStyle w:val="Hyperlink"/>
                <w:rFonts w:eastAsiaTheme="majorEastAsia"/>
                <w:lang w:eastAsia="en-AU"/>
              </w:rPr>
              <w:t xml:space="preserve"> and </w:t>
            </w:r>
            <w:r w:rsidRPr="007B275F">
              <w:t>explore opportunities for consumers to learn about their rights; summarise some of the warnings the website presents about online shopping</w:t>
            </w:r>
          </w:p>
        </w:tc>
      </w:tr>
    </w:tbl>
    <w:p w:rsidR="00024A92" w:rsidRDefault="00024A92">
      <w:r>
        <w:br w:type="page"/>
      </w:r>
    </w:p>
    <w:tbl>
      <w:tblPr>
        <w:tblW w:w="9180" w:type="dxa"/>
        <w:shd w:val="clear" w:color="auto" w:fill="FFFFFF"/>
        <w:tblLayout w:type="fixed"/>
        <w:tblLook w:val="04A0" w:firstRow="1" w:lastRow="0" w:firstColumn="1" w:lastColumn="0" w:noHBand="0" w:noVBand="1"/>
      </w:tblPr>
      <w:tblGrid>
        <w:gridCol w:w="9180"/>
      </w:tblGrid>
      <w:tr w:rsidR="00D538CF" w:rsidTr="00890F6E">
        <w:tc>
          <w:tcPr>
            <w:tcW w:w="9180" w:type="dxa"/>
            <w:shd w:val="clear" w:color="auto" w:fill="D9D9D9" w:themeFill="background1" w:themeFillShade="D9"/>
            <w:hideMark/>
          </w:tcPr>
          <w:p w:rsidR="00D538CF" w:rsidRPr="00CC21C9" w:rsidRDefault="00B6452E" w:rsidP="00024A92">
            <w:pPr>
              <w:pStyle w:val="VCAAtablecondensedheading"/>
              <w:spacing w:before="120"/>
              <w:rPr>
                <w:b/>
                <w:lang w:val="en-AU" w:eastAsia="en-AU"/>
              </w:rPr>
            </w:pPr>
            <w:hyperlink r:id="rId28" w:history="1">
              <w:r w:rsidR="00D538CF" w:rsidRPr="00B3672C">
                <w:rPr>
                  <w:rStyle w:val="Hyperlink"/>
                  <w:b/>
                  <w:bCs/>
                  <w:color w:val="auto"/>
                  <w:u w:val="none"/>
                  <w:lang w:val="en-AU" w:eastAsia="en-AU"/>
                </w:rPr>
                <w:t>Detailed example</w:t>
              </w:r>
            </w:hyperlink>
            <w:r w:rsidR="00D538CF" w:rsidRPr="00B3672C">
              <w:rPr>
                <w:b/>
                <w:bCs/>
                <w:color w:val="auto"/>
                <w:lang w:val="en-AU" w:eastAsia="en-AU"/>
              </w:rPr>
              <w:t xml:space="preserve"> </w:t>
            </w:r>
          </w:p>
        </w:tc>
      </w:tr>
      <w:tr w:rsidR="00B3672C" w:rsidTr="00890F6E">
        <w:tc>
          <w:tcPr>
            <w:tcW w:w="9180" w:type="dxa"/>
            <w:shd w:val="clear" w:color="auto" w:fill="D9D9D9" w:themeFill="background1" w:themeFillShade="D9"/>
          </w:tcPr>
          <w:p w:rsidR="00B3672C" w:rsidRPr="00786EFA" w:rsidRDefault="00714D1C" w:rsidP="00D538CF">
            <w:pPr>
              <w:pStyle w:val="VCAAtablecondensed"/>
              <w:rPr>
                <w:b/>
                <w:bCs/>
              </w:rPr>
            </w:pPr>
            <w:r>
              <w:rPr>
                <w:b/>
                <w:bCs/>
              </w:rPr>
              <w:t>CONDUCTING FAMILY INTERVIEWS</w:t>
            </w:r>
          </w:p>
          <w:p w:rsidR="009A1B94" w:rsidRDefault="009A1B94" w:rsidP="009A1B94">
            <w:pPr>
              <w:suppressAutoHyphens/>
              <w:autoSpaceDE w:val="0"/>
              <w:autoSpaceDN w:val="0"/>
              <w:adjustRightInd w:val="0"/>
              <w:spacing w:before="120" w:after="45"/>
              <w:jc w:val="both"/>
              <w:textAlignment w:val="center"/>
              <w:rPr>
                <w:lang w:eastAsia="en-AU"/>
              </w:rPr>
            </w:pPr>
            <w:r w:rsidRPr="00947D70">
              <w:rPr>
                <w:lang w:eastAsia="en-AU"/>
              </w:rPr>
              <w:t>As a class, explore opportunities for consumers to learn about their rights.</w:t>
            </w:r>
          </w:p>
          <w:p w:rsidR="009A1B94" w:rsidRPr="008B4900" w:rsidRDefault="009A1B94" w:rsidP="009A1B94">
            <w:pPr>
              <w:pStyle w:val="VCAAtablecondensedbullet"/>
              <w:numPr>
                <w:ilvl w:val="0"/>
                <w:numId w:val="0"/>
              </w:numPr>
              <w:tabs>
                <w:tab w:val="clear" w:pos="340"/>
              </w:tabs>
              <w:ind w:left="284" w:hanging="284"/>
            </w:pPr>
            <w:r>
              <w:t>1.</w:t>
            </w:r>
            <w:r>
              <w:tab/>
              <w:t>Students v</w:t>
            </w:r>
            <w:r w:rsidRPr="00947D70">
              <w:t xml:space="preserve">isit the Australian Consumer and Competition Commission (ACCC) website: </w:t>
            </w:r>
            <w:hyperlink r:id="rId29" w:history="1">
              <w:r w:rsidR="00DF27EC" w:rsidRPr="00E409B4">
                <w:rPr>
                  <w:rStyle w:val="Hyperlink"/>
                  <w:rFonts w:eastAsiaTheme="majorEastAsia"/>
                  <w:lang w:eastAsia="en-AU"/>
                </w:rPr>
                <w:t>www.accc.gov.au/</w:t>
              </w:r>
            </w:hyperlink>
            <w:r w:rsidRPr="00E409B4">
              <w:rPr>
                <w:rStyle w:val="Hyperlink"/>
                <w:rFonts w:eastAsiaTheme="majorEastAsia"/>
                <w:lang w:eastAsia="en-AU"/>
              </w:rPr>
              <w:t xml:space="preserve"> </w:t>
            </w:r>
            <w:r w:rsidRPr="00E409B4">
              <w:rPr>
                <w:rStyle w:val="Hyperlink"/>
                <w:rFonts w:eastAsiaTheme="majorEastAsia"/>
                <w:color w:val="auto"/>
                <w:u w:val="none"/>
                <w:lang w:eastAsia="en-AU"/>
              </w:rPr>
              <w:t>They will discuss the information available and its purpose</w:t>
            </w:r>
            <w:r w:rsidRPr="00E409B4">
              <w:t xml:space="preserve"> </w:t>
            </w:r>
            <w:r>
              <w:t xml:space="preserve">and then select a </w:t>
            </w:r>
            <w:r w:rsidRPr="008B4900">
              <w:t>section of informative text from the site and explain it to a small group, answering the following questions:</w:t>
            </w:r>
          </w:p>
          <w:p w:rsidR="009A1B94" w:rsidRPr="009A1B94" w:rsidRDefault="009A1B94" w:rsidP="009A1B94">
            <w:pPr>
              <w:pStyle w:val="VCAAtablecondensedbullet"/>
              <w:tabs>
                <w:tab w:val="clear" w:pos="340"/>
              </w:tabs>
              <w:ind w:left="567" w:hanging="283"/>
            </w:pPr>
            <w:r w:rsidRPr="009A1B94">
              <w:t xml:space="preserve">Why is the information important? </w:t>
            </w:r>
          </w:p>
          <w:p w:rsidR="009A1B94" w:rsidRPr="009A1B94" w:rsidDel="00EB5DE0" w:rsidRDefault="009A1B94" w:rsidP="009A1B94">
            <w:pPr>
              <w:pStyle w:val="VCAAtablecondensedbullet"/>
              <w:tabs>
                <w:tab w:val="clear" w:pos="340"/>
              </w:tabs>
              <w:ind w:left="567" w:hanging="283"/>
            </w:pPr>
            <w:r w:rsidRPr="009A1B94">
              <w:t>Who would benefit from this knowledge?</w:t>
            </w:r>
          </w:p>
          <w:p w:rsidR="009A1B94" w:rsidRPr="002B3A5F" w:rsidRDefault="009A1B94" w:rsidP="009A1B94">
            <w:pPr>
              <w:pStyle w:val="VCAAtablecondensed"/>
              <w:ind w:left="284"/>
              <w:rPr>
                <w:lang w:eastAsia="en-AU"/>
              </w:rPr>
            </w:pPr>
            <w:r>
              <w:rPr>
                <w:lang w:eastAsia="en-AU"/>
              </w:rPr>
              <w:t>Then s</w:t>
            </w:r>
            <w:r w:rsidRPr="002B3A5F">
              <w:rPr>
                <w:lang w:eastAsia="en-AU"/>
              </w:rPr>
              <w:t>elect one of the stories under the ‘Latest News’ section and highlight the key words and phrases, explaining how the information is communicated in a concise manner</w:t>
            </w:r>
            <w:r>
              <w:rPr>
                <w:lang w:eastAsia="en-AU"/>
              </w:rPr>
              <w:t>.</w:t>
            </w:r>
          </w:p>
          <w:p w:rsidR="009A1B94" w:rsidRPr="00947D70" w:rsidRDefault="009A1B94" w:rsidP="009A1B94">
            <w:pPr>
              <w:pStyle w:val="VCAAtablecondensed"/>
              <w:ind w:left="284" w:hanging="284"/>
              <w:rPr>
                <w:b/>
                <w:lang w:eastAsia="en-AU"/>
              </w:rPr>
            </w:pPr>
            <w:r>
              <w:rPr>
                <w:lang w:eastAsia="en-AU"/>
              </w:rPr>
              <w:t>2.</w:t>
            </w:r>
            <w:r>
              <w:rPr>
                <w:lang w:eastAsia="en-AU"/>
              </w:rPr>
              <w:tab/>
              <w:t>Students then v</w:t>
            </w:r>
            <w:r w:rsidRPr="00947D70">
              <w:rPr>
                <w:lang w:eastAsia="en-AU"/>
              </w:rPr>
              <w:t xml:space="preserve">isit the Scamwatch website: </w:t>
            </w:r>
            <w:hyperlink r:id="rId30" w:history="1">
              <w:r w:rsidRPr="00DF27EC">
                <w:rPr>
                  <w:rStyle w:val="Hyperlink"/>
                  <w:lang w:eastAsia="en-AU"/>
                </w:rPr>
                <w:t>www.scamwatch.gov.au/content/index.phtml/itemId/693900</w:t>
              </w:r>
            </w:hyperlink>
            <w:r w:rsidRPr="00947D70">
              <w:rPr>
                <w:lang w:eastAsia="en-AU"/>
              </w:rPr>
              <w:t xml:space="preserve"> </w:t>
            </w:r>
            <w:r>
              <w:rPr>
                <w:lang w:eastAsia="en-AU"/>
              </w:rPr>
              <w:t>and:</w:t>
            </w:r>
          </w:p>
          <w:p w:rsidR="009A1B94" w:rsidRDefault="009A1B94" w:rsidP="009A1B94">
            <w:pPr>
              <w:pStyle w:val="VCAAtablecondensedbullet"/>
              <w:tabs>
                <w:tab w:val="clear" w:pos="340"/>
              </w:tabs>
              <w:ind w:left="567" w:hanging="283"/>
              <w:rPr>
                <w:b/>
              </w:rPr>
            </w:pPr>
            <w:r w:rsidRPr="005151DD">
              <w:t xml:space="preserve">Make notes on the latest warnings. </w:t>
            </w:r>
          </w:p>
          <w:p w:rsidR="009A1B94" w:rsidRDefault="009A1B94" w:rsidP="009A1B94">
            <w:pPr>
              <w:pStyle w:val="VCAAtablecondensedbullet"/>
              <w:tabs>
                <w:tab w:val="clear" w:pos="340"/>
              </w:tabs>
              <w:ind w:left="567" w:hanging="283"/>
              <w:rPr>
                <w:b/>
              </w:rPr>
            </w:pPr>
            <w:r w:rsidRPr="005151DD">
              <w:t>Write speeches explaining one warning to three different audiences</w:t>
            </w:r>
            <w:r>
              <w:t>, f</w:t>
            </w:r>
            <w:r w:rsidRPr="005151DD">
              <w:t>or example a relative, a neighbour, and the school principal. Include information on how they can avoid being taken advantage of.</w:t>
            </w:r>
          </w:p>
          <w:p w:rsidR="00B3672C" w:rsidRDefault="009A1B94" w:rsidP="009A1B94">
            <w:pPr>
              <w:pStyle w:val="VCAAtablecondensedbullet"/>
              <w:tabs>
                <w:tab w:val="clear" w:pos="340"/>
              </w:tabs>
              <w:spacing w:after="240"/>
              <w:ind w:left="567" w:hanging="283"/>
            </w:pPr>
            <w:r w:rsidRPr="005151DD">
              <w:t>Record the speeches as audio or video and play this to the class.</w:t>
            </w:r>
          </w:p>
        </w:tc>
      </w:tr>
    </w:tbl>
    <w:p w:rsidR="003C4C8C" w:rsidRDefault="003C4C8C" w:rsidP="00714D1C">
      <w:pPr>
        <w:pStyle w:val="VCAA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6418"/>
      </w:tblGrid>
      <w:tr w:rsidR="00714D1C" w:rsidTr="009A1B94">
        <w:trPr>
          <w:trHeight w:val="275"/>
        </w:trPr>
        <w:tc>
          <w:tcPr>
            <w:tcW w:w="9243" w:type="dxa"/>
            <w:gridSpan w:val="2"/>
            <w:tcBorders>
              <w:bottom w:val="single" w:sz="4" w:space="0" w:color="auto"/>
            </w:tcBorders>
          </w:tcPr>
          <w:p w:rsidR="00714D1C" w:rsidRPr="00062ECC" w:rsidRDefault="00714D1C" w:rsidP="009A1B94">
            <w:pPr>
              <w:pStyle w:val="VCAAtablecondensedheading"/>
              <w:spacing w:before="360" w:after="240"/>
              <w:rPr>
                <w:b/>
                <w:bCs/>
              </w:rPr>
            </w:pPr>
            <w:r>
              <w:rPr>
                <w:b/>
                <w:bCs/>
              </w:rPr>
              <w:t>Area of Study 2: English for self-expression</w:t>
            </w:r>
          </w:p>
        </w:tc>
      </w:tr>
      <w:tr w:rsidR="00714D1C" w:rsidTr="009A1B94">
        <w:trPr>
          <w:trHeight w:val="275"/>
        </w:trPr>
        <w:tc>
          <w:tcPr>
            <w:tcW w:w="2660" w:type="dxa"/>
            <w:tcBorders>
              <w:top w:val="single" w:sz="4" w:space="0" w:color="auto"/>
            </w:tcBorders>
          </w:tcPr>
          <w:p w:rsidR="00714D1C" w:rsidRDefault="00714D1C" w:rsidP="009A1B94">
            <w:pPr>
              <w:pStyle w:val="VCAAtablecondensedheading"/>
              <w:spacing w:before="120" w:after="0"/>
            </w:pPr>
            <w:r>
              <w:rPr>
                <w:b/>
                <w:bCs/>
              </w:rPr>
              <w:t>Outcome 2</w:t>
            </w:r>
            <w:r w:rsidRPr="00BB02E4">
              <w:t>:</w:t>
            </w:r>
          </w:p>
        </w:tc>
        <w:tc>
          <w:tcPr>
            <w:tcW w:w="6583" w:type="dxa"/>
            <w:tcBorders>
              <w:top w:val="single" w:sz="4" w:space="0" w:color="auto"/>
            </w:tcBorders>
          </w:tcPr>
          <w:p w:rsidR="00714D1C" w:rsidRPr="00062ECC" w:rsidRDefault="00714D1C" w:rsidP="009A1B94">
            <w:pPr>
              <w:pStyle w:val="VCAAtablecondensedheading"/>
              <w:spacing w:before="120" w:after="120"/>
              <w:rPr>
                <w:b/>
                <w:bCs/>
              </w:rPr>
            </w:pPr>
            <w:r w:rsidRPr="00062ECC">
              <w:rPr>
                <w:b/>
                <w:bCs/>
              </w:rPr>
              <w:t>Examples of learning activities</w:t>
            </w:r>
          </w:p>
        </w:tc>
      </w:tr>
      <w:tr w:rsidR="00714D1C" w:rsidTr="009A1B94">
        <w:tc>
          <w:tcPr>
            <w:tcW w:w="2660" w:type="dxa"/>
          </w:tcPr>
          <w:p w:rsidR="00714D1C" w:rsidRPr="00714D1C" w:rsidRDefault="00432F27" w:rsidP="00714D1C">
            <w:pPr>
              <w:pStyle w:val="VCAAtablecondensed"/>
            </w:pPr>
            <w:r>
              <w:t>U</w:t>
            </w:r>
            <w:r w:rsidR="00714D1C" w:rsidRPr="007C6E0A">
              <w:t>nderstand texts for self-expression and produce texts</w:t>
            </w:r>
            <w:r w:rsidR="00714D1C">
              <w:t xml:space="preserve"> </w:t>
            </w:r>
            <w:r w:rsidR="00714D1C" w:rsidRPr="007C6E0A">
              <w:t>for self-expression</w:t>
            </w:r>
            <w:r w:rsidR="00714D1C">
              <w:t>,</w:t>
            </w:r>
            <w:r w:rsidR="00714D1C" w:rsidRPr="007C6E0A">
              <w:t xml:space="preserve"> making appropriate decisions in response to purpose, audience and context.</w:t>
            </w:r>
          </w:p>
        </w:tc>
        <w:tc>
          <w:tcPr>
            <w:tcW w:w="6583" w:type="dxa"/>
          </w:tcPr>
          <w:p w:rsidR="00714D1C" w:rsidRPr="00644868" w:rsidRDefault="00714D1C" w:rsidP="00714D1C">
            <w:pPr>
              <w:pStyle w:val="VCAAtablecondensedbullet"/>
            </w:pPr>
            <w:r>
              <w:t>keep</w:t>
            </w:r>
            <w:r w:rsidRPr="00644868">
              <w:t xml:space="preserve"> a writing folio </w:t>
            </w:r>
            <w:r>
              <w:t>and</w:t>
            </w:r>
            <w:r w:rsidRPr="00644868">
              <w:t xml:space="preserve"> contribute to</w:t>
            </w:r>
            <w:r>
              <w:t xml:space="preserve"> it</w:t>
            </w:r>
            <w:r w:rsidRPr="00644868">
              <w:t xml:space="preserve"> throughout the </w:t>
            </w:r>
            <w:r>
              <w:t>u</w:t>
            </w:r>
            <w:r w:rsidRPr="00644868">
              <w:t>nit</w:t>
            </w:r>
            <w:r>
              <w:t xml:space="preserve">; </w:t>
            </w:r>
            <w:r w:rsidRPr="00644868">
              <w:t xml:space="preserve">include short journal entries reflecting on important events, notes or emails written to family members, opinion pieces on issues in the news and </w:t>
            </w:r>
            <w:r>
              <w:t>writing based on stimulus</w:t>
            </w:r>
            <w:r w:rsidRPr="00644868">
              <w:t xml:space="preserve"> </w:t>
            </w:r>
            <w:r>
              <w:t xml:space="preserve">or topics </w:t>
            </w:r>
            <w:r w:rsidRPr="00644868">
              <w:t>provided by the teacher</w:t>
            </w:r>
          </w:p>
          <w:p w:rsidR="00714D1C" w:rsidRDefault="00714D1C" w:rsidP="00294A1F">
            <w:pPr>
              <w:pStyle w:val="VCAAtablecondensedbullet"/>
              <w:spacing w:after="0"/>
            </w:pPr>
            <w:r>
              <w:t>undertake a</w:t>
            </w:r>
            <w:r w:rsidRPr="00644868">
              <w:t xml:space="preserve"> range of </w:t>
            </w:r>
            <w:r>
              <w:t>ten-</w:t>
            </w:r>
            <w:r w:rsidRPr="00644868">
              <w:t xml:space="preserve">minute </w:t>
            </w:r>
            <w:r>
              <w:t xml:space="preserve">writing </w:t>
            </w:r>
            <w:r w:rsidRPr="00644868">
              <w:t xml:space="preserve">exercises </w:t>
            </w:r>
            <w:r>
              <w:t>on</w:t>
            </w:r>
            <w:r w:rsidRPr="00644868">
              <w:t xml:space="preserve"> the use of particular language features, </w:t>
            </w:r>
            <w:r>
              <w:t>for example</w:t>
            </w:r>
            <w:r w:rsidRPr="00644868">
              <w:t xml:space="preserve"> causal conjunctions, subject-verb agreement, use of active and passive voice</w:t>
            </w:r>
            <w:r>
              <w:t>, for example:</w:t>
            </w:r>
          </w:p>
          <w:p w:rsidR="00714D1C" w:rsidRDefault="00714D1C" w:rsidP="00714D1C">
            <w:pPr>
              <w:pStyle w:val="VCAAtablecondensedbullet2"/>
            </w:pPr>
            <w:r w:rsidRPr="00644868">
              <w:t xml:space="preserve">write a paragraph, providing several examples of the language </w:t>
            </w:r>
            <w:r>
              <w:t>feature</w:t>
            </w:r>
          </w:p>
          <w:p w:rsidR="00714D1C" w:rsidRDefault="00714D1C" w:rsidP="00714D1C">
            <w:pPr>
              <w:pStyle w:val="VCAAtablecondensedbullet2"/>
            </w:pPr>
            <w:r>
              <w:t>match two parts of a sentence</w:t>
            </w:r>
          </w:p>
          <w:p w:rsidR="00714D1C" w:rsidRPr="00644868" w:rsidRDefault="00714D1C" w:rsidP="00714D1C">
            <w:pPr>
              <w:pStyle w:val="VCAAtablecondensedbullet2"/>
            </w:pPr>
            <w:r>
              <w:t xml:space="preserve">complete a sentence, filling in the missing language features </w:t>
            </w:r>
          </w:p>
          <w:p w:rsidR="00714D1C" w:rsidRPr="00644868" w:rsidRDefault="00714D1C" w:rsidP="00714D1C">
            <w:pPr>
              <w:pStyle w:val="VCAAtablecondensedbullet"/>
            </w:pPr>
            <w:r>
              <w:t>d</w:t>
            </w:r>
            <w:r w:rsidRPr="00644868">
              <w:t xml:space="preserve">evelop ideas for writing by brainstorming ideas under different </w:t>
            </w:r>
            <w:r>
              <w:t>stimulus topics</w:t>
            </w:r>
            <w:r w:rsidRPr="00644868">
              <w:t>, such as ‘Reasons why I would make a great Prime Minister’, ‘Decisions I wish I had made’, ‘Different futures I would like’, ‘How I can achieve my dreams’</w:t>
            </w:r>
            <w:r>
              <w:t>;</w:t>
            </w:r>
            <w:r w:rsidRPr="00644868">
              <w:t xml:space="preserve"> expand</w:t>
            </w:r>
            <w:r>
              <w:t xml:space="preserve"> the more inspirational pieces;</w:t>
            </w:r>
            <w:r w:rsidRPr="00644868">
              <w:t xml:space="preserve"> integrate</w:t>
            </w:r>
            <w:r>
              <w:t xml:space="preserve"> punctuation skills</w:t>
            </w:r>
            <w:r w:rsidRPr="00644868">
              <w:t xml:space="preserve"> into the task by focus</w:t>
            </w:r>
            <w:r>
              <w:t>ing</w:t>
            </w:r>
            <w:r w:rsidRPr="00644868">
              <w:t xml:space="preserve"> on the use of apostrophes, full stops</w:t>
            </w:r>
            <w:r>
              <w:t xml:space="preserve"> or</w:t>
            </w:r>
            <w:r w:rsidRPr="00644868">
              <w:t xml:space="preserve"> exclamation marks</w:t>
            </w:r>
            <w:r>
              <w:t xml:space="preserve"> and reflecting on how they assist the reader to understand the writing</w:t>
            </w:r>
          </w:p>
          <w:p w:rsidR="00714D1C" w:rsidRPr="00644868" w:rsidRDefault="00714D1C" w:rsidP="00714D1C">
            <w:pPr>
              <w:pStyle w:val="VCAAtablecondensedbullet"/>
            </w:pPr>
            <w:r>
              <w:t>o</w:t>
            </w:r>
            <w:r w:rsidRPr="00644868">
              <w:t>nce a week, choose an article on a particular issue in the news, summari</w:t>
            </w:r>
            <w:r>
              <w:t>s</w:t>
            </w:r>
            <w:r w:rsidRPr="00644868">
              <w:t>e it and explain it to the class</w:t>
            </w:r>
            <w:r>
              <w:t xml:space="preserve">; all </w:t>
            </w:r>
            <w:r w:rsidRPr="00644868">
              <w:t>students quickly write what they know about the issue, and explain their own opinion on it</w:t>
            </w:r>
            <w:r>
              <w:t xml:space="preserve">; use as the basis for </w:t>
            </w:r>
            <w:r w:rsidRPr="00644868">
              <w:t>a class discussion</w:t>
            </w:r>
          </w:p>
          <w:p w:rsidR="00714D1C" w:rsidRPr="00644868" w:rsidRDefault="00714D1C" w:rsidP="00714D1C">
            <w:pPr>
              <w:pStyle w:val="VCAAtablecondensedbullet"/>
            </w:pPr>
            <w:r>
              <w:t>r</w:t>
            </w:r>
            <w:r w:rsidRPr="00644868">
              <w:t>esearch and read a range of short stories</w:t>
            </w:r>
            <w:r>
              <w:t>, using the stories as models to</w:t>
            </w:r>
            <w:r w:rsidRPr="00644868">
              <w:t xml:space="preserve"> plan a short story </w:t>
            </w:r>
            <w:r>
              <w:t>and identifying</w:t>
            </w:r>
            <w:r w:rsidRPr="00644868">
              <w:t xml:space="preserve"> different </w:t>
            </w:r>
            <w:r>
              <w:t>features (for example,</w:t>
            </w:r>
            <w:r w:rsidRPr="00644868">
              <w:t xml:space="preserve"> opening line, character development, </w:t>
            </w:r>
            <w:r>
              <w:t>key events</w:t>
            </w:r>
            <w:r w:rsidRPr="00644868">
              <w:t>, climax</w:t>
            </w:r>
            <w:r>
              <w:t xml:space="preserve"> etc</w:t>
            </w:r>
            <w:r w:rsidR="00294A1F">
              <w:t>.</w:t>
            </w:r>
            <w:r>
              <w:t>)</w:t>
            </w:r>
          </w:p>
          <w:p w:rsidR="00714D1C" w:rsidRPr="007B275F" w:rsidRDefault="00714D1C" w:rsidP="007B275F">
            <w:pPr>
              <w:pStyle w:val="VCAAtablecondensedbullet"/>
              <w:shd w:val="clear" w:color="auto" w:fill="D9D9D9" w:themeFill="background1" w:themeFillShade="D9"/>
              <w:spacing w:after="0"/>
            </w:pPr>
            <w:r w:rsidRPr="007B275F">
              <w:lastRenderedPageBreak/>
              <w:t>students interview family members on a range of topics, for example money, marriage, religion, careers; they can film and edit the interviews for viewing by the class, and compare each family's responses</w:t>
            </w:r>
          </w:p>
          <w:p w:rsidR="007B275F" w:rsidRPr="00B3672C" w:rsidRDefault="007B275F" w:rsidP="007B275F">
            <w:pPr>
              <w:pStyle w:val="VCAAtablecondensedbullet"/>
              <w:numPr>
                <w:ilvl w:val="0"/>
                <w:numId w:val="0"/>
              </w:numPr>
              <w:spacing w:before="0" w:after="240"/>
            </w:pPr>
          </w:p>
        </w:tc>
      </w:tr>
    </w:tbl>
    <w:tbl>
      <w:tblPr>
        <w:tblW w:w="9180" w:type="dxa"/>
        <w:shd w:val="clear" w:color="auto" w:fill="FFFFFF"/>
        <w:tblLayout w:type="fixed"/>
        <w:tblLook w:val="04A0" w:firstRow="1" w:lastRow="0" w:firstColumn="1" w:lastColumn="0" w:noHBand="0" w:noVBand="1"/>
      </w:tblPr>
      <w:tblGrid>
        <w:gridCol w:w="9180"/>
      </w:tblGrid>
      <w:tr w:rsidR="00714D1C" w:rsidTr="00890F6E">
        <w:tc>
          <w:tcPr>
            <w:tcW w:w="9180" w:type="dxa"/>
            <w:shd w:val="clear" w:color="auto" w:fill="D9D9D9" w:themeFill="background1" w:themeFillShade="D9"/>
            <w:hideMark/>
          </w:tcPr>
          <w:p w:rsidR="00714D1C" w:rsidRPr="00CC21C9" w:rsidRDefault="00B6452E" w:rsidP="009A1B94">
            <w:pPr>
              <w:pStyle w:val="VCAAtablecondensedheading"/>
              <w:spacing w:before="120"/>
              <w:rPr>
                <w:b/>
                <w:lang w:val="en-AU" w:eastAsia="en-AU"/>
              </w:rPr>
            </w:pPr>
            <w:hyperlink r:id="rId31" w:history="1">
              <w:r w:rsidR="00714D1C" w:rsidRPr="00B3672C">
                <w:rPr>
                  <w:rStyle w:val="Hyperlink"/>
                  <w:b/>
                  <w:bCs/>
                  <w:color w:val="auto"/>
                  <w:u w:val="none"/>
                  <w:lang w:val="en-AU" w:eastAsia="en-AU"/>
                </w:rPr>
                <w:t>Detailed example</w:t>
              </w:r>
            </w:hyperlink>
            <w:r w:rsidR="00714D1C" w:rsidRPr="00B3672C">
              <w:rPr>
                <w:b/>
                <w:bCs/>
                <w:color w:val="auto"/>
                <w:lang w:val="en-AU" w:eastAsia="en-AU"/>
              </w:rPr>
              <w:t xml:space="preserve"> </w:t>
            </w:r>
          </w:p>
        </w:tc>
      </w:tr>
      <w:tr w:rsidR="00714D1C" w:rsidTr="00890F6E">
        <w:tc>
          <w:tcPr>
            <w:tcW w:w="9180" w:type="dxa"/>
            <w:shd w:val="clear" w:color="auto" w:fill="D9D9D9" w:themeFill="background1" w:themeFillShade="D9"/>
          </w:tcPr>
          <w:p w:rsidR="009A1B94" w:rsidRPr="00786EFA" w:rsidRDefault="009A1B94" w:rsidP="009A1B94">
            <w:pPr>
              <w:pStyle w:val="VCAAtablecondensed"/>
              <w:rPr>
                <w:b/>
                <w:bCs/>
              </w:rPr>
            </w:pPr>
            <w:r>
              <w:rPr>
                <w:b/>
                <w:bCs/>
              </w:rPr>
              <w:t>CONDUCTING FAMILY INTERVIEWS</w:t>
            </w:r>
          </w:p>
          <w:p w:rsidR="009A1B94" w:rsidRPr="00947D70" w:rsidRDefault="009A1B94" w:rsidP="009A1B94">
            <w:pPr>
              <w:pStyle w:val="VCAAtablecondensed"/>
              <w:ind w:left="426" w:hanging="426"/>
              <w:rPr>
                <w:lang w:eastAsia="en-AU"/>
              </w:rPr>
            </w:pPr>
            <w:r>
              <w:rPr>
                <w:lang w:eastAsia="en-AU"/>
              </w:rPr>
              <w:t>1.</w:t>
            </w:r>
            <w:r>
              <w:rPr>
                <w:lang w:eastAsia="en-AU"/>
              </w:rPr>
              <w:tab/>
              <w:t>Students s</w:t>
            </w:r>
            <w:r w:rsidRPr="00947D70">
              <w:rPr>
                <w:lang w:eastAsia="en-AU"/>
              </w:rPr>
              <w:t>elect a family member who is willing to be interviewed.</w:t>
            </w:r>
          </w:p>
          <w:p w:rsidR="009A1B94" w:rsidRPr="00947D70" w:rsidRDefault="009A1B94" w:rsidP="009A1B94">
            <w:pPr>
              <w:pStyle w:val="VCAAtablecondensed"/>
              <w:ind w:left="426" w:hanging="426"/>
              <w:rPr>
                <w:lang w:eastAsia="en-AU"/>
              </w:rPr>
            </w:pPr>
            <w:r>
              <w:rPr>
                <w:lang w:eastAsia="en-AU"/>
              </w:rPr>
              <w:t>2</w:t>
            </w:r>
            <w:r>
              <w:rPr>
                <w:lang w:eastAsia="en-AU"/>
              </w:rPr>
              <w:tab/>
              <w:t>In preparation, s</w:t>
            </w:r>
            <w:r w:rsidRPr="00947D70">
              <w:rPr>
                <w:lang w:eastAsia="en-AU"/>
              </w:rPr>
              <w:t>tudy successful interviewers</w:t>
            </w:r>
            <w:r>
              <w:rPr>
                <w:lang w:eastAsia="en-AU"/>
              </w:rPr>
              <w:t xml:space="preserve"> on YouTube,</w:t>
            </w:r>
            <w:r w:rsidRPr="00947D70">
              <w:rPr>
                <w:lang w:eastAsia="en-AU"/>
              </w:rPr>
              <w:t xml:space="preserve"> for example Michael Parkinson, Andrew Denton, Ray Martin, Tracy Grimshaw, Barbara Walters and Anderson Cooper. Students should consider the questions that are asked, body language, tone and facial expression of the interviewer, and </w:t>
            </w:r>
            <w:r>
              <w:rPr>
                <w:lang w:eastAsia="en-AU"/>
              </w:rPr>
              <w:t>techniques</w:t>
            </w:r>
            <w:r w:rsidRPr="00947D70">
              <w:rPr>
                <w:lang w:eastAsia="en-AU"/>
              </w:rPr>
              <w:t xml:space="preserve"> to encourage the interviewee to answer in detail</w:t>
            </w:r>
            <w:r>
              <w:rPr>
                <w:lang w:eastAsia="en-AU"/>
              </w:rPr>
              <w:t>,</w:t>
            </w:r>
            <w:r w:rsidRPr="00947D70">
              <w:rPr>
                <w:lang w:eastAsia="en-AU"/>
              </w:rPr>
              <w:t xml:space="preserve"> such as pausing.</w:t>
            </w:r>
          </w:p>
          <w:p w:rsidR="009A1B94" w:rsidRPr="00947D70" w:rsidRDefault="009A1B94" w:rsidP="009A1B94">
            <w:pPr>
              <w:pStyle w:val="VCAAtablecondensed"/>
              <w:ind w:left="426" w:hanging="426"/>
              <w:rPr>
                <w:lang w:eastAsia="en-AU"/>
              </w:rPr>
            </w:pPr>
            <w:r>
              <w:rPr>
                <w:lang w:eastAsia="en-AU"/>
              </w:rPr>
              <w:t>3.</w:t>
            </w:r>
            <w:r>
              <w:rPr>
                <w:lang w:eastAsia="en-AU"/>
              </w:rPr>
              <w:tab/>
              <w:t>In groups, students d</w:t>
            </w:r>
            <w:r w:rsidRPr="00947D70">
              <w:rPr>
                <w:lang w:eastAsia="en-AU"/>
              </w:rPr>
              <w:t>iscuss the structure of questions or interrogative clauses including:</w:t>
            </w:r>
          </w:p>
          <w:p w:rsidR="009A1B94" w:rsidRDefault="009A1B94" w:rsidP="009A1B94">
            <w:pPr>
              <w:pStyle w:val="VCAAtablecondensedbullet"/>
              <w:tabs>
                <w:tab w:val="clear" w:pos="340"/>
              </w:tabs>
              <w:ind w:left="709" w:hanging="283"/>
            </w:pPr>
            <w:r w:rsidRPr="009049B3">
              <w:t>‘yes/no’ closed questions</w:t>
            </w:r>
          </w:p>
          <w:p w:rsidR="009A1B94" w:rsidRDefault="009A1B94" w:rsidP="009A1B94">
            <w:pPr>
              <w:pStyle w:val="VCAAtablecondensedbullet"/>
              <w:tabs>
                <w:tab w:val="clear" w:pos="340"/>
              </w:tabs>
              <w:ind w:left="709" w:hanging="283"/>
            </w:pPr>
            <w:r w:rsidRPr="009049B3">
              <w:t>Alternative interrogatives such as ‘Did you prefer living in Sydney or Melbourne?’.</w:t>
            </w:r>
          </w:p>
          <w:p w:rsidR="009A1B94" w:rsidRDefault="009A1B94" w:rsidP="009A1B94">
            <w:pPr>
              <w:pStyle w:val="VCAAtablecondensedbullet"/>
              <w:tabs>
                <w:tab w:val="clear" w:pos="340"/>
              </w:tabs>
              <w:ind w:left="709" w:hanging="283"/>
            </w:pPr>
            <w:r w:rsidRPr="009049B3">
              <w:t>the different types of open questions including ‘who?’, ‘what?’, ‘where?’, ‘when?’, ‘why?’ and ‘how?’.</w:t>
            </w:r>
          </w:p>
          <w:p w:rsidR="009A1B94" w:rsidRDefault="009A1B94" w:rsidP="009A1B94">
            <w:pPr>
              <w:pStyle w:val="VCAAtablecondensedbullet"/>
              <w:tabs>
                <w:tab w:val="clear" w:pos="340"/>
              </w:tabs>
              <w:ind w:left="709" w:hanging="283"/>
            </w:pPr>
            <w:r w:rsidRPr="009049B3">
              <w:t>the different ways questions can be asked such as through rising intonation (‘You like reading?’) or by using a ‘tag question’ (‘You like reading, don’t you?’).</w:t>
            </w:r>
          </w:p>
          <w:p w:rsidR="009A1B94" w:rsidRPr="00947D70" w:rsidRDefault="009A1B94" w:rsidP="009A1B94">
            <w:pPr>
              <w:spacing w:after="120"/>
              <w:ind w:left="426"/>
              <w:rPr>
                <w:rFonts w:cs="Arial"/>
              </w:rPr>
            </w:pPr>
            <w:r w:rsidRPr="00947D70">
              <w:rPr>
                <w:rFonts w:cs="Arial"/>
              </w:rPr>
              <w:t>Note the appropriate punctuation for questions.</w:t>
            </w:r>
          </w:p>
          <w:p w:rsidR="009A1B94" w:rsidRPr="00947D70" w:rsidRDefault="009A1B94" w:rsidP="009A1B94">
            <w:pPr>
              <w:pStyle w:val="VCAAtablecondensed"/>
              <w:spacing w:before="0"/>
              <w:ind w:left="426" w:hanging="426"/>
              <w:rPr>
                <w:lang w:eastAsia="en-AU"/>
              </w:rPr>
            </w:pPr>
            <w:r>
              <w:rPr>
                <w:lang w:eastAsia="en-AU"/>
              </w:rPr>
              <w:t>4.</w:t>
            </w:r>
            <w:r>
              <w:rPr>
                <w:lang w:eastAsia="en-AU"/>
              </w:rPr>
              <w:tab/>
              <w:t>As a class, b</w:t>
            </w:r>
            <w:r w:rsidRPr="00947D70">
              <w:rPr>
                <w:lang w:eastAsia="en-AU"/>
              </w:rPr>
              <w:t xml:space="preserve">rainstorm possible question types, with the teacher modelling general questions that are open ended. </w:t>
            </w:r>
          </w:p>
          <w:p w:rsidR="009A1B94" w:rsidRPr="00947D70" w:rsidRDefault="009A1B94" w:rsidP="009A1B94">
            <w:pPr>
              <w:pStyle w:val="VCAAtablecondensed"/>
              <w:ind w:left="426" w:hanging="426"/>
              <w:rPr>
                <w:lang w:eastAsia="en-AU"/>
              </w:rPr>
            </w:pPr>
            <w:r>
              <w:rPr>
                <w:lang w:eastAsia="en-AU"/>
              </w:rPr>
              <w:t>5.</w:t>
            </w:r>
            <w:r>
              <w:rPr>
                <w:lang w:eastAsia="en-AU"/>
              </w:rPr>
              <w:tab/>
            </w:r>
            <w:r w:rsidRPr="00947D70">
              <w:rPr>
                <w:lang w:eastAsia="en-AU"/>
              </w:rPr>
              <w:t xml:space="preserve">Discuss and list a range of topics that will evoke a range of responses and opinions from their subjects. </w:t>
            </w:r>
          </w:p>
          <w:p w:rsidR="009A1B94" w:rsidRPr="00947D70" w:rsidRDefault="009A1B94" w:rsidP="009A1B94">
            <w:pPr>
              <w:pStyle w:val="VCAAtablecondensed"/>
              <w:ind w:left="426" w:hanging="426"/>
              <w:rPr>
                <w:lang w:eastAsia="en-AU"/>
              </w:rPr>
            </w:pPr>
            <w:r>
              <w:rPr>
                <w:lang w:eastAsia="en-AU"/>
              </w:rPr>
              <w:t>6.</w:t>
            </w:r>
            <w:r>
              <w:rPr>
                <w:lang w:eastAsia="en-AU"/>
              </w:rPr>
              <w:tab/>
              <w:t>Students can c</w:t>
            </w:r>
            <w:r w:rsidRPr="00947D70">
              <w:rPr>
                <w:lang w:eastAsia="en-AU"/>
              </w:rPr>
              <w:t>onduct pre-interview research such as talking to other family members, viewing family photos and analysing artefacts such as wedding certificates, letters and awards.</w:t>
            </w:r>
          </w:p>
          <w:p w:rsidR="009A1B94" w:rsidRPr="00947D70" w:rsidRDefault="009A1B94" w:rsidP="009A1B94">
            <w:pPr>
              <w:pStyle w:val="VCAAtablecondensed"/>
              <w:ind w:left="426" w:hanging="426"/>
              <w:rPr>
                <w:lang w:eastAsia="en-AU"/>
              </w:rPr>
            </w:pPr>
            <w:r>
              <w:rPr>
                <w:lang w:eastAsia="en-AU"/>
              </w:rPr>
              <w:t>7.</w:t>
            </w:r>
            <w:r>
              <w:rPr>
                <w:lang w:eastAsia="en-AU"/>
              </w:rPr>
              <w:tab/>
            </w:r>
            <w:r w:rsidRPr="00947D70">
              <w:rPr>
                <w:lang w:eastAsia="en-AU"/>
              </w:rPr>
              <w:t>Plan specific questions, each with follow up queries.</w:t>
            </w:r>
          </w:p>
          <w:p w:rsidR="009A1B94" w:rsidRPr="00947D70" w:rsidRDefault="009A1B94" w:rsidP="009A1B94">
            <w:pPr>
              <w:pStyle w:val="VCAAtablecondensed"/>
              <w:ind w:left="426" w:hanging="426"/>
              <w:rPr>
                <w:lang w:eastAsia="en-AU"/>
              </w:rPr>
            </w:pPr>
            <w:r>
              <w:rPr>
                <w:lang w:eastAsia="en-AU"/>
              </w:rPr>
              <w:t>8.</w:t>
            </w:r>
            <w:r>
              <w:rPr>
                <w:lang w:eastAsia="en-AU"/>
              </w:rPr>
              <w:tab/>
              <w:t>Students can test their</w:t>
            </w:r>
            <w:r w:rsidRPr="00947D70">
              <w:rPr>
                <w:lang w:eastAsia="en-AU"/>
              </w:rPr>
              <w:t xml:space="preserve"> interview questions in class</w:t>
            </w:r>
            <w:r>
              <w:rPr>
                <w:lang w:eastAsia="en-AU"/>
              </w:rPr>
              <w:t xml:space="preserve"> with other students</w:t>
            </w:r>
            <w:r w:rsidRPr="00947D70">
              <w:rPr>
                <w:lang w:eastAsia="en-AU"/>
              </w:rPr>
              <w:t xml:space="preserve"> and identify different question types used, reflecting on which questions invite the most detailed responses.</w:t>
            </w:r>
          </w:p>
          <w:p w:rsidR="00714D1C" w:rsidRDefault="009A1B94" w:rsidP="009A1B94">
            <w:pPr>
              <w:pStyle w:val="VCAAtablecondensed"/>
              <w:spacing w:after="240"/>
              <w:ind w:left="426" w:hanging="426"/>
            </w:pPr>
            <w:r>
              <w:rPr>
                <w:lang w:eastAsia="en-AU"/>
              </w:rPr>
              <w:t>9.</w:t>
            </w:r>
            <w:r>
              <w:rPr>
                <w:lang w:eastAsia="en-AU"/>
              </w:rPr>
              <w:tab/>
            </w:r>
            <w:r w:rsidRPr="00947D70">
              <w:rPr>
                <w:lang w:eastAsia="en-AU"/>
              </w:rPr>
              <w:t>Film and edit the interviews to share with the class.</w:t>
            </w:r>
          </w:p>
        </w:tc>
      </w:tr>
    </w:tbl>
    <w:p w:rsidR="00714D1C" w:rsidRDefault="00714D1C" w:rsidP="00714D1C">
      <w:pPr>
        <w:pStyle w:val="VCAAbody"/>
      </w:pPr>
    </w:p>
    <w:p w:rsidR="00714D1C" w:rsidRPr="00714D1C" w:rsidRDefault="00714D1C" w:rsidP="00714D1C">
      <w:pPr>
        <w:pStyle w:val="VCAAbody"/>
      </w:pPr>
    </w:p>
    <w:p w:rsidR="00432F27" w:rsidRDefault="00432F27">
      <w:pPr>
        <w:rPr>
          <w:rFonts w:ascii="Arial" w:hAnsi="Arial" w:cs="Arial"/>
          <w:b/>
          <w:color w:val="000000" w:themeColor="text1"/>
          <w:sz w:val="40"/>
          <w:szCs w:val="40"/>
        </w:rPr>
      </w:pPr>
      <w:r>
        <w:br w:type="page"/>
      </w:r>
    </w:p>
    <w:p w:rsidR="00D538CF" w:rsidRDefault="00D538CF" w:rsidP="00104916">
      <w:pPr>
        <w:pStyle w:val="VCAAHeading1"/>
      </w:pPr>
      <w:bookmarkStart w:id="16" w:name="_Toc423006554"/>
      <w:r>
        <w:lastRenderedPageBreak/>
        <w:t>Learning activities</w:t>
      </w:r>
      <w:bookmarkEnd w:id="16"/>
    </w:p>
    <w:p w:rsidR="00D538CF" w:rsidRPr="00C13D59" w:rsidRDefault="00D538CF" w:rsidP="00104916">
      <w:pPr>
        <w:pStyle w:val="VCAAHeading2"/>
      </w:pPr>
      <w:bookmarkStart w:id="17" w:name="_Toc423006555"/>
      <w:r>
        <w:t>Unit 2</w:t>
      </w:r>
      <w:bookmarkEnd w:id="17"/>
    </w:p>
    <w:p w:rsidR="00432F27" w:rsidRPr="00BB55CD" w:rsidRDefault="00432F27" w:rsidP="00432F27">
      <w:pPr>
        <w:spacing w:after="0"/>
      </w:pPr>
      <w:r>
        <w:t>There are four</w:t>
      </w:r>
      <w:r w:rsidRPr="00BB55CD">
        <w:t xml:space="preserve"> elective areas of study </w:t>
      </w:r>
      <w:r>
        <w:t xml:space="preserve">in Unit 2. Two of the elective areas of study </w:t>
      </w:r>
      <w:r w:rsidRPr="00BB55CD">
        <w:t xml:space="preserve">must be selected </w:t>
      </w:r>
      <w:r>
        <w:t>t</w:t>
      </w:r>
      <w:r>
        <w:rPr>
          <w:rFonts w:cs="Arial"/>
          <w:lang w:eastAsia="en-AU"/>
        </w:rPr>
        <w:t>o enable students to achieve a set of outcomes for Unit 2</w:t>
      </w:r>
      <w:r w:rsidRPr="00BB55CD">
        <w:t>:</w:t>
      </w:r>
    </w:p>
    <w:p w:rsidR="00432F27" w:rsidRPr="00644868" w:rsidRDefault="00432F27" w:rsidP="00432F27">
      <w:pPr>
        <w:pStyle w:val="VCAAbullet"/>
      </w:pPr>
      <w:r w:rsidRPr="00644868">
        <w:t>Area of Study 1: English for academic purposes</w:t>
      </w:r>
    </w:p>
    <w:p w:rsidR="00432F27" w:rsidRPr="00644868" w:rsidRDefault="00432F27" w:rsidP="00432F27">
      <w:pPr>
        <w:pStyle w:val="VCAAbullet"/>
      </w:pPr>
      <w:r w:rsidRPr="00644868">
        <w:t>Area of Study 2: English literature</w:t>
      </w:r>
    </w:p>
    <w:p w:rsidR="00432F27" w:rsidRPr="00644868" w:rsidRDefault="00432F27" w:rsidP="00432F27">
      <w:pPr>
        <w:pStyle w:val="VCAAbullet"/>
      </w:pPr>
      <w:r w:rsidRPr="00644868">
        <w:t xml:space="preserve">Area of Study 3: </w:t>
      </w:r>
      <w:r>
        <w:t>English</w:t>
      </w:r>
      <w:r w:rsidRPr="00644868">
        <w:t xml:space="preserve"> in the media</w:t>
      </w:r>
    </w:p>
    <w:p w:rsidR="00432F27" w:rsidRPr="00644868" w:rsidRDefault="00432F27" w:rsidP="00432F27">
      <w:pPr>
        <w:pStyle w:val="VCAAbullet"/>
      </w:pPr>
      <w:r w:rsidRPr="00644868">
        <w:t>Area of Study 4: English for the workplace</w:t>
      </w:r>
    </w:p>
    <w:p w:rsidR="00104916" w:rsidRDefault="00432F27" w:rsidP="00432F27">
      <w:pPr>
        <w:pStyle w:val="VCAAbody"/>
        <w:spacing w:after="240"/>
      </w:pPr>
      <w:r>
        <w:t>In</w:t>
      </w:r>
      <w:r w:rsidRPr="00BB55CD">
        <w:t xml:space="preserve"> Unit 2</w:t>
      </w:r>
      <w:r>
        <w:t>, each area of study</w:t>
      </w:r>
      <w:r w:rsidRPr="00BB55CD">
        <w:t xml:space="preserve"> contains key knowledge and key skills specific to the achievement of each outcome</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6418"/>
      </w:tblGrid>
      <w:tr w:rsidR="00786EFA" w:rsidTr="00786EFA">
        <w:trPr>
          <w:trHeight w:val="275"/>
        </w:trPr>
        <w:tc>
          <w:tcPr>
            <w:tcW w:w="9243" w:type="dxa"/>
            <w:gridSpan w:val="2"/>
            <w:tcBorders>
              <w:bottom w:val="single" w:sz="4" w:space="0" w:color="auto"/>
            </w:tcBorders>
          </w:tcPr>
          <w:p w:rsidR="00786EFA" w:rsidRPr="00062ECC" w:rsidRDefault="00786EFA" w:rsidP="00432F27">
            <w:pPr>
              <w:pStyle w:val="VCAAtablecondensedheading"/>
              <w:spacing w:before="120" w:after="120"/>
              <w:rPr>
                <w:b/>
                <w:bCs/>
              </w:rPr>
            </w:pPr>
            <w:r>
              <w:rPr>
                <w:b/>
                <w:bCs/>
              </w:rPr>
              <w:t xml:space="preserve">Area of Study </w:t>
            </w:r>
            <w:r w:rsidR="00432F27">
              <w:rPr>
                <w:b/>
                <w:bCs/>
              </w:rPr>
              <w:t>1</w:t>
            </w:r>
            <w:r>
              <w:rPr>
                <w:b/>
                <w:bCs/>
              </w:rPr>
              <w:t xml:space="preserve">: </w:t>
            </w:r>
            <w:r w:rsidR="00432F27">
              <w:rPr>
                <w:b/>
                <w:bCs/>
              </w:rPr>
              <w:t>English for academic purposes</w:t>
            </w:r>
          </w:p>
        </w:tc>
      </w:tr>
      <w:tr w:rsidR="00786EFA" w:rsidTr="00786EFA">
        <w:trPr>
          <w:trHeight w:val="275"/>
        </w:trPr>
        <w:tc>
          <w:tcPr>
            <w:tcW w:w="2660" w:type="dxa"/>
            <w:tcBorders>
              <w:top w:val="single" w:sz="4" w:space="0" w:color="auto"/>
            </w:tcBorders>
          </w:tcPr>
          <w:p w:rsidR="00786EFA" w:rsidRDefault="00786EFA" w:rsidP="00786EFA">
            <w:pPr>
              <w:pStyle w:val="VCAAtablecondensedheading"/>
              <w:spacing w:before="120" w:after="0"/>
            </w:pPr>
            <w:r w:rsidRPr="00062ECC">
              <w:rPr>
                <w:b/>
                <w:bCs/>
              </w:rPr>
              <w:t xml:space="preserve">Outcome </w:t>
            </w:r>
            <w:r w:rsidR="00432F27">
              <w:rPr>
                <w:b/>
                <w:bCs/>
              </w:rPr>
              <w:t>1</w:t>
            </w:r>
            <w:r w:rsidRPr="00BB02E4">
              <w:t>:</w:t>
            </w:r>
          </w:p>
        </w:tc>
        <w:tc>
          <w:tcPr>
            <w:tcW w:w="6583" w:type="dxa"/>
            <w:tcBorders>
              <w:top w:val="single" w:sz="4" w:space="0" w:color="auto"/>
            </w:tcBorders>
          </w:tcPr>
          <w:p w:rsidR="00786EFA" w:rsidRPr="00062ECC" w:rsidRDefault="00786EFA" w:rsidP="00786EFA">
            <w:pPr>
              <w:pStyle w:val="VCAAtablecondensedheading"/>
              <w:spacing w:before="120" w:after="120"/>
              <w:rPr>
                <w:b/>
                <w:bCs/>
              </w:rPr>
            </w:pPr>
            <w:r w:rsidRPr="00062ECC">
              <w:rPr>
                <w:b/>
                <w:bCs/>
              </w:rPr>
              <w:t>Examples of learning activities</w:t>
            </w:r>
          </w:p>
        </w:tc>
      </w:tr>
      <w:tr w:rsidR="00786EFA" w:rsidTr="00786EFA">
        <w:tc>
          <w:tcPr>
            <w:tcW w:w="2660" w:type="dxa"/>
          </w:tcPr>
          <w:p w:rsidR="00786EFA" w:rsidRDefault="00432F27" w:rsidP="00786EFA">
            <w:pPr>
              <w:pStyle w:val="VCAAtablecondensed"/>
              <w:spacing w:before="0"/>
              <w:rPr>
                <w:bCs/>
              </w:rPr>
            </w:pPr>
            <w:r>
              <w:rPr>
                <w:bCs/>
              </w:rPr>
              <w:t>U</w:t>
            </w:r>
            <w:r w:rsidRPr="00BB55CD">
              <w:rPr>
                <w:bCs/>
              </w:rPr>
              <w:t>nderstand a variety of</w:t>
            </w:r>
            <w:r>
              <w:rPr>
                <w:bCs/>
              </w:rPr>
              <w:t xml:space="preserve"> written, spoken and multimodal </w:t>
            </w:r>
            <w:r w:rsidRPr="00BB55CD">
              <w:rPr>
                <w:bCs/>
              </w:rPr>
              <w:t>academic texts, identifying key information useful for their learning purposes, and produce written or spoken texts</w:t>
            </w:r>
            <w:r>
              <w:rPr>
                <w:bCs/>
              </w:rPr>
              <w:t xml:space="preserve"> </w:t>
            </w:r>
            <w:r w:rsidRPr="00BB55CD">
              <w:rPr>
                <w:bCs/>
              </w:rPr>
              <w:t>for specific academic purposes.</w:t>
            </w:r>
          </w:p>
        </w:tc>
        <w:tc>
          <w:tcPr>
            <w:tcW w:w="6583" w:type="dxa"/>
          </w:tcPr>
          <w:p w:rsidR="00432F27" w:rsidRPr="00644868" w:rsidRDefault="00432F27" w:rsidP="00432F27">
            <w:pPr>
              <w:pStyle w:val="VCAAtablecondensedbullet"/>
            </w:pPr>
            <w:r>
              <w:t>s</w:t>
            </w:r>
            <w:r w:rsidRPr="00644868">
              <w:t xml:space="preserve">elect a </w:t>
            </w:r>
            <w:r>
              <w:t xml:space="preserve">diagram from a </w:t>
            </w:r>
            <w:r w:rsidRPr="00644868">
              <w:t xml:space="preserve">textbook </w:t>
            </w:r>
            <w:r>
              <w:t>that is used in</w:t>
            </w:r>
            <w:r w:rsidRPr="00644868">
              <w:t xml:space="preserve"> a VCE study</w:t>
            </w:r>
            <w:r>
              <w:t xml:space="preserve"> and </w:t>
            </w:r>
            <w:r w:rsidRPr="00644868">
              <w:t xml:space="preserve">explain </w:t>
            </w:r>
            <w:r>
              <w:t>what the diagram means and how it</w:t>
            </w:r>
            <w:r w:rsidRPr="00644868">
              <w:t xml:space="preserve"> communicate</w:t>
            </w:r>
            <w:r>
              <w:t>s its purpose</w:t>
            </w:r>
          </w:p>
          <w:p w:rsidR="00432F27" w:rsidRPr="00644868" w:rsidRDefault="00432F27" w:rsidP="00432F27">
            <w:pPr>
              <w:pStyle w:val="VCAAtablecondensedbullet"/>
            </w:pPr>
            <w:r>
              <w:t>s</w:t>
            </w:r>
            <w:r w:rsidRPr="00644868">
              <w:t>elect a chapter from a text</w:t>
            </w:r>
            <w:r>
              <w:t>book</w:t>
            </w:r>
            <w:r w:rsidRPr="00644868">
              <w:t xml:space="preserve"> that is used in </w:t>
            </w:r>
            <w:r>
              <w:t>a</w:t>
            </w:r>
            <w:r w:rsidRPr="00644868">
              <w:t xml:space="preserve"> VCE study and identify and explain the structure and language features used</w:t>
            </w:r>
            <w:r>
              <w:t>;</w:t>
            </w:r>
            <w:r w:rsidRPr="00644868">
              <w:t xml:space="preserve"> </w:t>
            </w:r>
            <w:r>
              <w:t>s</w:t>
            </w:r>
            <w:r w:rsidRPr="00644868">
              <w:t xml:space="preserve">tudents work with the teacher to construct </w:t>
            </w:r>
            <w:r>
              <w:t>a</w:t>
            </w:r>
            <w:r w:rsidRPr="00644868">
              <w:t xml:space="preserve"> text on a topic, using the same features</w:t>
            </w:r>
          </w:p>
          <w:p w:rsidR="00432F27" w:rsidRPr="00644868" w:rsidRDefault="00432F27" w:rsidP="00432F27">
            <w:pPr>
              <w:pStyle w:val="VCAAtablecondensedbullet"/>
            </w:pPr>
            <w:r>
              <w:t>in pairs, r</w:t>
            </w:r>
            <w:r w:rsidRPr="00644868">
              <w:t>eview a selection of apps that assist with note-taking</w:t>
            </w:r>
            <w:r>
              <w:t>;</w:t>
            </w:r>
            <w:r w:rsidRPr="00644868">
              <w:t xml:space="preserve"> </w:t>
            </w:r>
            <w:r>
              <w:t>peer-reviewed versions of the reviews can be p</w:t>
            </w:r>
            <w:r w:rsidRPr="00644868">
              <w:t>ublish</w:t>
            </w:r>
            <w:r>
              <w:t>ed</w:t>
            </w:r>
            <w:r w:rsidRPr="00644868">
              <w:t xml:space="preserve"> in the school newsletter</w:t>
            </w:r>
          </w:p>
          <w:p w:rsidR="00432F27" w:rsidRPr="00644868" w:rsidRDefault="00432F27" w:rsidP="00432F27">
            <w:pPr>
              <w:pStyle w:val="VCAAtablecondensedbullet"/>
            </w:pPr>
            <w:r>
              <w:t>e</w:t>
            </w:r>
            <w:r w:rsidRPr="00644868">
              <w:t xml:space="preserve">xplain to </w:t>
            </w:r>
            <w:r>
              <w:t>students</w:t>
            </w:r>
            <w:r w:rsidRPr="00644868">
              <w:t xml:space="preserve"> how to take notes in class</w:t>
            </w:r>
            <w:r>
              <w:t>; d</w:t>
            </w:r>
            <w:r w:rsidRPr="00644868">
              <w:t xml:space="preserve">iscuss the use of headings, bullet points, </w:t>
            </w:r>
            <w:r>
              <w:t>paraphrasing and diagrams</w:t>
            </w:r>
          </w:p>
          <w:p w:rsidR="00432F27" w:rsidRPr="00644868" w:rsidRDefault="00432F27" w:rsidP="00432F27">
            <w:pPr>
              <w:pStyle w:val="VCAAtablecondensedbullet"/>
            </w:pPr>
            <w:r>
              <w:t>c</w:t>
            </w:r>
            <w:r w:rsidRPr="00644868">
              <w:t>reate a one</w:t>
            </w:r>
            <w:r>
              <w:t>-</w:t>
            </w:r>
            <w:r w:rsidRPr="00644868">
              <w:t>minute speech explaining a concept covered in another class</w:t>
            </w:r>
            <w:r>
              <w:t>; r</w:t>
            </w:r>
            <w:r w:rsidRPr="00644868">
              <w:t>ecord it and have class members write notes summarising the content</w:t>
            </w:r>
            <w:r>
              <w:t>; d</w:t>
            </w:r>
            <w:r w:rsidRPr="00644868">
              <w:t>iscuss the most effective approaches to note taking</w:t>
            </w:r>
          </w:p>
          <w:p w:rsidR="00432F27" w:rsidRPr="00644868" w:rsidRDefault="00432F27" w:rsidP="00432F27">
            <w:pPr>
              <w:pStyle w:val="VCAAtablecondensedbullet"/>
            </w:pPr>
            <w:r>
              <w:t>l</w:t>
            </w:r>
            <w:r w:rsidRPr="00644868">
              <w:t>ist command words commonly used in exam questions</w:t>
            </w:r>
            <w:r>
              <w:t xml:space="preserve"> such as</w:t>
            </w:r>
            <w:r w:rsidRPr="00644868">
              <w:t xml:space="preserve"> ‘explain’, ‘discuss’, ‘justify’, ‘describe’</w:t>
            </w:r>
            <w:r>
              <w:t xml:space="preserve">; </w:t>
            </w:r>
            <w:r w:rsidRPr="00644868">
              <w:t>work in groups to construct definitions</w:t>
            </w:r>
          </w:p>
          <w:p w:rsidR="00432F27" w:rsidRPr="00644868" w:rsidRDefault="00432F27" w:rsidP="00432F27">
            <w:pPr>
              <w:pStyle w:val="VCAAtablecondensedbullet"/>
            </w:pPr>
            <w:r>
              <w:t>the</w:t>
            </w:r>
            <w:r w:rsidRPr="00644868">
              <w:t xml:space="preserve"> background of an author </w:t>
            </w:r>
            <w:r>
              <w:t>of</w:t>
            </w:r>
            <w:r w:rsidRPr="00644868">
              <w:t xml:space="preserve"> a text being studied </w:t>
            </w:r>
            <w:r>
              <w:t>is researched by the whole class;</w:t>
            </w:r>
            <w:r w:rsidRPr="00644868">
              <w:t xml:space="preserve"> </w:t>
            </w:r>
            <w:r>
              <w:t xml:space="preserve">speculate about how the author’s background influenced the </w:t>
            </w:r>
            <w:r w:rsidRPr="00644868">
              <w:t>key themes</w:t>
            </w:r>
            <w:r>
              <w:t xml:space="preserve"> of the text</w:t>
            </w:r>
            <w:r w:rsidRPr="00644868">
              <w:t>.</w:t>
            </w:r>
          </w:p>
          <w:p w:rsidR="00432F27" w:rsidRPr="00644868" w:rsidRDefault="00432F27" w:rsidP="00432F27">
            <w:pPr>
              <w:pStyle w:val="VCAAtablecondensedbullet"/>
            </w:pPr>
            <w:r>
              <w:t>a</w:t>
            </w:r>
            <w:r w:rsidRPr="00644868">
              <w:t>nnotate a text</w:t>
            </w:r>
            <w:r>
              <w:t xml:space="preserve"> used in another class</w:t>
            </w:r>
            <w:r w:rsidRPr="00644868">
              <w:t>, highlighting key words, phrases and diagrams</w:t>
            </w:r>
            <w:r>
              <w:t>; c</w:t>
            </w:r>
            <w:r w:rsidRPr="00644868">
              <w:t xml:space="preserve">ompare </w:t>
            </w:r>
            <w:r>
              <w:t xml:space="preserve">annotations </w:t>
            </w:r>
            <w:r w:rsidRPr="00644868">
              <w:t>with a peer</w:t>
            </w:r>
            <w:r>
              <w:t xml:space="preserve"> and</w:t>
            </w:r>
            <w:r w:rsidRPr="00644868">
              <w:t xml:space="preserve"> discuss </w:t>
            </w:r>
            <w:r>
              <w:t>any</w:t>
            </w:r>
            <w:r w:rsidRPr="00644868">
              <w:t xml:space="preserve"> differences</w:t>
            </w:r>
          </w:p>
          <w:p w:rsidR="00786EFA" w:rsidRDefault="00432F27" w:rsidP="007B275F">
            <w:pPr>
              <w:pStyle w:val="VCAAtablecondensedbullet"/>
              <w:shd w:val="clear" w:color="auto" w:fill="D9D9D9" w:themeFill="background1" w:themeFillShade="D9"/>
            </w:pPr>
            <w:r w:rsidRPr="007B275F">
              <w:t>compile a glossary of key terms from a topic being studied; practise a word each day in a sentence; present glossary to the class</w:t>
            </w:r>
          </w:p>
          <w:p w:rsidR="007B275F" w:rsidRPr="00B3672C" w:rsidRDefault="007B275F" w:rsidP="007B275F">
            <w:pPr>
              <w:pStyle w:val="VCAAtablecondensedbullet"/>
              <w:numPr>
                <w:ilvl w:val="0"/>
                <w:numId w:val="0"/>
              </w:numPr>
            </w:pPr>
          </w:p>
        </w:tc>
      </w:tr>
    </w:tbl>
    <w:p w:rsidR="00432F27" w:rsidRDefault="00432F27" w:rsidP="00786EFA">
      <w:pPr>
        <w:pStyle w:val="VCAAbody"/>
        <w:rPr>
          <w:bCs/>
        </w:rPr>
      </w:pPr>
    </w:p>
    <w:p w:rsidR="00432F27" w:rsidRDefault="00432F27">
      <w:pPr>
        <w:rPr>
          <w:rFonts w:ascii="Arial" w:hAnsi="Arial" w:cs="Arial"/>
          <w:bCs/>
          <w:color w:val="000000" w:themeColor="text1"/>
        </w:rPr>
      </w:pPr>
      <w:r>
        <w:rPr>
          <w:bCs/>
        </w:rPr>
        <w:br w:type="page"/>
      </w:r>
    </w:p>
    <w:p w:rsidR="00786EFA" w:rsidRDefault="00786EFA" w:rsidP="00786EFA">
      <w:pPr>
        <w:pStyle w:val="VCAAbody"/>
        <w:rPr>
          <w:bCs/>
        </w:rPr>
      </w:pPr>
    </w:p>
    <w:tbl>
      <w:tblPr>
        <w:tblW w:w="9180" w:type="dxa"/>
        <w:shd w:val="clear" w:color="auto" w:fill="FFFFFF"/>
        <w:tblLayout w:type="fixed"/>
        <w:tblLook w:val="04A0" w:firstRow="1" w:lastRow="0" w:firstColumn="1" w:lastColumn="0" w:noHBand="0" w:noVBand="1"/>
      </w:tblPr>
      <w:tblGrid>
        <w:gridCol w:w="9180"/>
      </w:tblGrid>
      <w:tr w:rsidR="00786EFA" w:rsidTr="00890F6E">
        <w:tc>
          <w:tcPr>
            <w:tcW w:w="9180" w:type="dxa"/>
            <w:shd w:val="clear" w:color="auto" w:fill="D9D9D9" w:themeFill="background1" w:themeFillShade="D9"/>
            <w:hideMark/>
          </w:tcPr>
          <w:p w:rsidR="00786EFA" w:rsidRPr="00CC21C9" w:rsidRDefault="00B6452E" w:rsidP="00432F27">
            <w:pPr>
              <w:pStyle w:val="VCAAtablecondensedheading"/>
              <w:spacing w:before="120"/>
              <w:rPr>
                <w:b/>
                <w:lang w:val="en-AU" w:eastAsia="en-AU"/>
              </w:rPr>
            </w:pPr>
            <w:hyperlink r:id="rId32" w:history="1">
              <w:r w:rsidR="00786EFA" w:rsidRPr="00B3672C">
                <w:rPr>
                  <w:rStyle w:val="Hyperlink"/>
                  <w:b/>
                  <w:bCs/>
                  <w:color w:val="auto"/>
                  <w:u w:val="none"/>
                  <w:lang w:val="en-AU" w:eastAsia="en-AU"/>
                </w:rPr>
                <w:t>Detailed example</w:t>
              </w:r>
            </w:hyperlink>
            <w:r w:rsidR="00786EFA" w:rsidRPr="00B3672C">
              <w:rPr>
                <w:b/>
                <w:bCs/>
                <w:color w:val="auto"/>
                <w:lang w:val="en-AU" w:eastAsia="en-AU"/>
              </w:rPr>
              <w:t xml:space="preserve"> </w:t>
            </w:r>
          </w:p>
        </w:tc>
      </w:tr>
      <w:tr w:rsidR="00786EFA" w:rsidRPr="00890F6E" w:rsidTr="00890F6E">
        <w:tc>
          <w:tcPr>
            <w:tcW w:w="9180" w:type="dxa"/>
            <w:shd w:val="clear" w:color="auto" w:fill="D9D9D9" w:themeFill="background1" w:themeFillShade="D9"/>
          </w:tcPr>
          <w:p w:rsidR="00786EFA" w:rsidRPr="00890F6E" w:rsidRDefault="00432F27" w:rsidP="00786EFA">
            <w:pPr>
              <w:pStyle w:val="VCAAtablecondensed"/>
              <w:rPr>
                <w:bCs/>
              </w:rPr>
            </w:pPr>
            <w:r w:rsidRPr="00890F6E">
              <w:rPr>
                <w:bCs/>
              </w:rPr>
              <w:t>BUILDING VOCABULARY</w:t>
            </w:r>
          </w:p>
          <w:p w:rsidR="00432F27" w:rsidRPr="00890F6E" w:rsidRDefault="00432F27" w:rsidP="00432F27">
            <w:pPr>
              <w:pStyle w:val="VCAAtablecondensed"/>
              <w:ind w:left="284" w:hanging="284"/>
            </w:pPr>
            <w:r w:rsidRPr="00890F6E">
              <w:t>1.</w:t>
            </w:r>
            <w:r w:rsidRPr="00890F6E">
              <w:tab/>
              <w:t>Students select a topic being studied in another class.</w:t>
            </w:r>
          </w:p>
          <w:p w:rsidR="00432F27" w:rsidRPr="00890F6E" w:rsidRDefault="00432F27" w:rsidP="00432F27">
            <w:pPr>
              <w:pStyle w:val="VCAAtablecondensed"/>
              <w:ind w:left="284" w:hanging="284"/>
            </w:pPr>
            <w:r w:rsidRPr="00890F6E">
              <w:t>2.</w:t>
            </w:r>
            <w:r w:rsidRPr="00890F6E">
              <w:tab/>
              <w:t>Scanning the textbook being used, students identify all words that are important to a detailed understanding of the topic.</w:t>
            </w:r>
          </w:p>
          <w:p w:rsidR="00432F27" w:rsidRPr="00890F6E" w:rsidRDefault="00432F27" w:rsidP="00432F27">
            <w:pPr>
              <w:pStyle w:val="VCAAtablecondensed"/>
              <w:ind w:left="284" w:hanging="284"/>
            </w:pPr>
            <w:r w:rsidRPr="00890F6E">
              <w:t>3.</w:t>
            </w:r>
            <w:r w:rsidRPr="00890F6E">
              <w:tab/>
              <w:t>Students write down the word and a definition, using the text glossary and wider research. They can include diagrams or other visual material to help explain the word.</w:t>
            </w:r>
          </w:p>
          <w:p w:rsidR="00432F27" w:rsidRPr="00890F6E" w:rsidRDefault="00432F27" w:rsidP="00432F27">
            <w:pPr>
              <w:pStyle w:val="VCAAtablecondensed"/>
              <w:ind w:left="284" w:hanging="284"/>
            </w:pPr>
            <w:r w:rsidRPr="00890F6E">
              <w:t>4.</w:t>
            </w:r>
            <w:r w:rsidRPr="00890F6E">
              <w:tab/>
              <w:t>Students use the word in a sentence, writing beneath the definition.</w:t>
            </w:r>
          </w:p>
          <w:p w:rsidR="00432F27" w:rsidRPr="00890F6E" w:rsidRDefault="00432F27" w:rsidP="00432F27">
            <w:pPr>
              <w:pStyle w:val="VCAAtablecondensed"/>
              <w:ind w:left="284" w:hanging="284"/>
              <w:rPr>
                <w:lang w:eastAsia="en-AU"/>
              </w:rPr>
            </w:pPr>
            <w:r w:rsidRPr="00890F6E">
              <w:t>5.</w:t>
            </w:r>
            <w:r w:rsidRPr="00890F6E">
              <w:tab/>
              <w:t>Students can design a poster to be displayed in the classroom, listing and explaining key terms and concepts.</w:t>
            </w:r>
          </w:p>
          <w:p w:rsidR="00432F27" w:rsidRPr="00890F6E" w:rsidRDefault="00432F27" w:rsidP="00432F27">
            <w:pPr>
              <w:pStyle w:val="VCAAtablecondensed"/>
              <w:ind w:left="284" w:hanging="284"/>
              <w:rPr>
                <w:lang w:eastAsia="en-AU"/>
              </w:rPr>
            </w:pPr>
            <w:r w:rsidRPr="00890F6E">
              <w:t>6.</w:t>
            </w:r>
            <w:r w:rsidRPr="00890F6E">
              <w:tab/>
              <w:t>Ask a different student to explain a word each day, defining and giving examples so that the meaning and use is clear to the class.</w:t>
            </w:r>
          </w:p>
          <w:p w:rsidR="00786EFA" w:rsidRPr="00890F6E" w:rsidRDefault="00432F27" w:rsidP="00432F27">
            <w:pPr>
              <w:pStyle w:val="VCAAtablecondensed"/>
              <w:spacing w:after="240"/>
              <w:ind w:left="284" w:hanging="284"/>
            </w:pPr>
            <w:r w:rsidRPr="00890F6E">
              <w:t>7.</w:t>
            </w:r>
            <w:r w:rsidRPr="00890F6E">
              <w:tab/>
              <w:t>Students can individually create a document of key terms and definitions, for example a Google doc, that can then be shared and added to by other classmates.</w:t>
            </w:r>
          </w:p>
        </w:tc>
      </w:tr>
    </w:tbl>
    <w:p w:rsidR="00432F27" w:rsidRDefault="00432F27" w:rsidP="00432F27">
      <w:pPr>
        <w:pStyle w:val="VCAA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6418"/>
      </w:tblGrid>
      <w:tr w:rsidR="00432F27" w:rsidTr="00432F27">
        <w:trPr>
          <w:trHeight w:val="275"/>
        </w:trPr>
        <w:tc>
          <w:tcPr>
            <w:tcW w:w="9243" w:type="dxa"/>
            <w:gridSpan w:val="2"/>
            <w:tcBorders>
              <w:bottom w:val="single" w:sz="4" w:space="0" w:color="auto"/>
            </w:tcBorders>
          </w:tcPr>
          <w:p w:rsidR="00432F27" w:rsidRPr="00062ECC" w:rsidRDefault="00432F27" w:rsidP="00432F27">
            <w:pPr>
              <w:pStyle w:val="VCAAtablecondensedheading"/>
              <w:spacing w:before="360" w:after="240"/>
              <w:rPr>
                <w:b/>
                <w:bCs/>
              </w:rPr>
            </w:pPr>
            <w:r>
              <w:rPr>
                <w:b/>
                <w:bCs/>
              </w:rPr>
              <w:t>Area of Study 2: English literature</w:t>
            </w:r>
          </w:p>
        </w:tc>
      </w:tr>
      <w:tr w:rsidR="00432F27" w:rsidTr="00432F27">
        <w:trPr>
          <w:trHeight w:val="275"/>
        </w:trPr>
        <w:tc>
          <w:tcPr>
            <w:tcW w:w="2660" w:type="dxa"/>
            <w:tcBorders>
              <w:top w:val="single" w:sz="4" w:space="0" w:color="auto"/>
            </w:tcBorders>
          </w:tcPr>
          <w:p w:rsidR="00432F27" w:rsidRDefault="00432F27" w:rsidP="00432F27">
            <w:pPr>
              <w:pStyle w:val="VCAAtablecondensedheading"/>
              <w:spacing w:before="120" w:after="0"/>
            </w:pPr>
            <w:r>
              <w:rPr>
                <w:b/>
                <w:bCs/>
              </w:rPr>
              <w:t>Outcome 2</w:t>
            </w:r>
            <w:r w:rsidRPr="00BB02E4">
              <w:t>:</w:t>
            </w:r>
          </w:p>
        </w:tc>
        <w:tc>
          <w:tcPr>
            <w:tcW w:w="6583" w:type="dxa"/>
            <w:tcBorders>
              <w:top w:val="single" w:sz="4" w:space="0" w:color="auto"/>
            </w:tcBorders>
          </w:tcPr>
          <w:p w:rsidR="00432F27" w:rsidRPr="00062ECC" w:rsidRDefault="00432F27" w:rsidP="00432F27">
            <w:pPr>
              <w:pStyle w:val="VCAAtablecondensedheading"/>
              <w:spacing w:before="120" w:after="120"/>
              <w:rPr>
                <w:b/>
                <w:bCs/>
              </w:rPr>
            </w:pPr>
            <w:r w:rsidRPr="00062ECC">
              <w:rPr>
                <w:b/>
                <w:bCs/>
              </w:rPr>
              <w:t>Examples of learning activities</w:t>
            </w:r>
          </w:p>
        </w:tc>
      </w:tr>
      <w:tr w:rsidR="00432F27" w:rsidTr="00432F27">
        <w:tc>
          <w:tcPr>
            <w:tcW w:w="2660" w:type="dxa"/>
          </w:tcPr>
          <w:p w:rsidR="00432F27" w:rsidRPr="00714D1C" w:rsidRDefault="00432F27" w:rsidP="00432F27">
            <w:pPr>
              <w:pStyle w:val="VCAAtablecondensed"/>
            </w:pPr>
            <w:r>
              <w:t>U</w:t>
            </w:r>
            <w:r w:rsidRPr="00BB55CD">
              <w:t>nderstand and respond to l</w:t>
            </w:r>
            <w:r>
              <w:t xml:space="preserve">iterary texts, and create their </w:t>
            </w:r>
            <w:r w:rsidRPr="00BB55CD">
              <w:t>own literary texts in response to</w:t>
            </w:r>
            <w:r>
              <w:t>,</w:t>
            </w:r>
            <w:r w:rsidRPr="00BB55CD">
              <w:t xml:space="preserve"> or in the style of</w:t>
            </w:r>
            <w:r>
              <w:t>,</w:t>
            </w:r>
            <w:r w:rsidRPr="00BB55CD">
              <w:t xml:space="preserve"> a text studied.</w:t>
            </w:r>
          </w:p>
        </w:tc>
        <w:tc>
          <w:tcPr>
            <w:tcW w:w="6583" w:type="dxa"/>
          </w:tcPr>
          <w:p w:rsidR="00432F27" w:rsidRPr="00644868" w:rsidRDefault="00432F27" w:rsidP="00432F27">
            <w:pPr>
              <w:pStyle w:val="VCAAtablecondensedbullet"/>
            </w:pPr>
            <w:r>
              <w:t>research and p</w:t>
            </w:r>
            <w:r w:rsidRPr="00644868">
              <w:t xml:space="preserve">resent </w:t>
            </w:r>
            <w:r>
              <w:t xml:space="preserve">to the class a summary of </w:t>
            </w:r>
            <w:r w:rsidRPr="00644868">
              <w:t>the background of a poet</w:t>
            </w:r>
            <w:r>
              <w:t>; through discussion, s</w:t>
            </w:r>
            <w:r w:rsidRPr="00644868">
              <w:t xml:space="preserve">peculate about how the context in which the poem was written has impacted on the language choices, topics </w:t>
            </w:r>
            <w:r>
              <w:t>and so on</w:t>
            </w:r>
          </w:p>
          <w:p w:rsidR="00432F27" w:rsidRPr="00644868" w:rsidRDefault="00432F27" w:rsidP="00432F27">
            <w:pPr>
              <w:pStyle w:val="VCAAtablecondensedbullet"/>
            </w:pPr>
            <w:r>
              <w:t>a</w:t>
            </w:r>
            <w:r w:rsidRPr="00644868">
              <w:t>nnotate a poem, highlighting words used in unusual ways for interesting effect</w:t>
            </w:r>
            <w:r>
              <w:t>; discuss and compare the annotations</w:t>
            </w:r>
          </w:p>
          <w:p w:rsidR="00432F27" w:rsidRPr="00644868" w:rsidRDefault="00432F27" w:rsidP="00432F27">
            <w:pPr>
              <w:pStyle w:val="VCAAtablecondensedbullet"/>
            </w:pPr>
            <w:r>
              <w:t>highlight</w:t>
            </w:r>
            <w:r w:rsidRPr="00644868">
              <w:t xml:space="preserve"> examples of figurative language in a chosen text</w:t>
            </w:r>
            <w:r>
              <w:t xml:space="preserve"> for the class; find examples of s</w:t>
            </w:r>
            <w:r w:rsidRPr="00644868">
              <w:t xml:space="preserve">imile, metaphor and personification </w:t>
            </w:r>
            <w:r>
              <w:t xml:space="preserve">and discuss with the class the impact on the reader; </w:t>
            </w:r>
            <w:r w:rsidRPr="00644868">
              <w:t xml:space="preserve">develop </w:t>
            </w:r>
            <w:r>
              <w:t>original</w:t>
            </w:r>
            <w:r w:rsidRPr="00644868">
              <w:t xml:space="preserve"> examples </w:t>
            </w:r>
            <w:r>
              <w:t xml:space="preserve">of figurative language </w:t>
            </w:r>
            <w:r w:rsidRPr="00644868">
              <w:t>and integrate into writing</w:t>
            </w:r>
          </w:p>
          <w:p w:rsidR="00432F27" w:rsidRPr="00644868" w:rsidRDefault="00432F27" w:rsidP="00432F27">
            <w:pPr>
              <w:pStyle w:val="VCAAtablecondensedbullet"/>
            </w:pPr>
            <w:r>
              <w:t>use s</w:t>
            </w:r>
            <w:r w:rsidRPr="00644868">
              <w:t xml:space="preserve">hort stories to </w:t>
            </w:r>
            <w:r>
              <w:t>explore</w:t>
            </w:r>
            <w:r w:rsidRPr="00644868">
              <w:t xml:space="preserve"> the effect of varied sentence length in developing tension and pace in </w:t>
            </w:r>
            <w:r>
              <w:t>narrative</w:t>
            </w:r>
            <w:r w:rsidRPr="00644868">
              <w:t xml:space="preserve"> text</w:t>
            </w:r>
            <w:r>
              <w:t xml:space="preserve">s; view and discuss a range of </w:t>
            </w:r>
            <w:r w:rsidRPr="00644868">
              <w:t xml:space="preserve">examples, and </w:t>
            </w:r>
            <w:r>
              <w:t xml:space="preserve">use these as models to </w:t>
            </w:r>
            <w:r w:rsidRPr="00644868">
              <w:t xml:space="preserve">write </w:t>
            </w:r>
            <w:r>
              <w:t>an original short story about</w:t>
            </w:r>
            <w:r w:rsidRPr="00644868">
              <w:t xml:space="preserve"> a selected </w:t>
            </w:r>
            <w:r>
              <w:t>topic</w:t>
            </w:r>
          </w:p>
          <w:p w:rsidR="00432F27" w:rsidRPr="00644868" w:rsidRDefault="00432F27" w:rsidP="00432F27">
            <w:pPr>
              <w:pStyle w:val="VCAAtablecondensedbullet"/>
            </w:pPr>
            <w:r>
              <w:t>in groups, b</w:t>
            </w:r>
            <w:r w:rsidRPr="00644868">
              <w:t>rainstorm a range of topics popular with poets</w:t>
            </w:r>
            <w:r>
              <w:t xml:space="preserve">; </w:t>
            </w:r>
            <w:r w:rsidRPr="00644868">
              <w:t>discuss and read poems that focus on the</w:t>
            </w:r>
            <w:r>
              <w:t>se</w:t>
            </w:r>
            <w:r w:rsidRPr="00644868">
              <w:t xml:space="preserve"> idea</w:t>
            </w:r>
            <w:r>
              <w:t>s; w</w:t>
            </w:r>
            <w:r w:rsidRPr="00644868">
              <w:t xml:space="preserve">rite </w:t>
            </w:r>
            <w:r>
              <w:t>a</w:t>
            </w:r>
            <w:r w:rsidRPr="00644868">
              <w:t xml:space="preserve"> poem, based on the topic and style of </w:t>
            </w:r>
            <w:r>
              <w:t>a poem</w:t>
            </w:r>
            <w:r w:rsidRPr="00644868">
              <w:t xml:space="preserve"> considered in class</w:t>
            </w:r>
          </w:p>
          <w:p w:rsidR="00432F27" w:rsidRPr="00644868" w:rsidRDefault="00432F27" w:rsidP="00432F27">
            <w:pPr>
              <w:pStyle w:val="VCAAtablecondensedbullet"/>
            </w:pPr>
            <w:r>
              <w:t>i</w:t>
            </w:r>
            <w:r w:rsidRPr="00644868">
              <w:t>dentify and discuss how particular words communicate a mood to the reader</w:t>
            </w:r>
            <w:r>
              <w:t>;</w:t>
            </w:r>
            <w:r w:rsidRPr="00644868">
              <w:t xml:space="preserve"> keep a vocabulary table of words from different poems and short stories that are associated with a particular atmosphere, then use the words in their own piece of writing</w:t>
            </w:r>
          </w:p>
          <w:p w:rsidR="00432F27" w:rsidRPr="00644868" w:rsidRDefault="00432F27" w:rsidP="00432F27">
            <w:pPr>
              <w:pStyle w:val="VCAAtablecondensedbullet"/>
            </w:pPr>
            <w:r>
              <w:t>work in p</w:t>
            </w:r>
            <w:r w:rsidRPr="00644868">
              <w:t xml:space="preserve">airs </w:t>
            </w:r>
            <w:r>
              <w:t>to</w:t>
            </w:r>
            <w:r w:rsidRPr="00644868">
              <w:t xml:space="preserve"> select a photo or painting of a character and describe their appearance and personality </w:t>
            </w:r>
            <w:r>
              <w:t xml:space="preserve">in different ways, for example </w:t>
            </w:r>
            <w:r w:rsidRPr="00644868">
              <w:t xml:space="preserve">using </w:t>
            </w:r>
            <w:r>
              <w:t xml:space="preserve">very </w:t>
            </w:r>
            <w:r w:rsidRPr="00644868">
              <w:t>concise language</w:t>
            </w:r>
            <w:r>
              <w:t>,</w:t>
            </w:r>
            <w:r w:rsidRPr="00644868">
              <w:t xml:space="preserve"> metaphor and adjectives</w:t>
            </w:r>
            <w:r>
              <w:t>; c</w:t>
            </w:r>
            <w:r w:rsidRPr="00644868">
              <w:t>ompare and evaluate the passages</w:t>
            </w:r>
          </w:p>
          <w:p w:rsidR="00432F27" w:rsidRPr="00644868" w:rsidRDefault="00432F27" w:rsidP="00432F27">
            <w:pPr>
              <w:pStyle w:val="VCAAtablecondensedbullet"/>
            </w:pPr>
            <w:r>
              <w:t xml:space="preserve">view </w:t>
            </w:r>
            <w:r w:rsidRPr="00644868">
              <w:t xml:space="preserve">a play </w:t>
            </w:r>
            <w:r>
              <w:t xml:space="preserve">with the class </w:t>
            </w:r>
            <w:r w:rsidRPr="00644868">
              <w:t>and read</w:t>
            </w:r>
            <w:r>
              <w:t xml:space="preserve"> through</w:t>
            </w:r>
            <w:r w:rsidRPr="00644868">
              <w:t xml:space="preserve"> the script</w:t>
            </w:r>
            <w:r>
              <w:t>; d</w:t>
            </w:r>
            <w:r w:rsidRPr="00644868">
              <w:t>iscuss</w:t>
            </w:r>
            <w:r>
              <w:t xml:space="preserve"> </w:t>
            </w:r>
            <w:r w:rsidRPr="00644868">
              <w:t xml:space="preserve">opportunities and limitations of theatre </w:t>
            </w:r>
            <w:r>
              <w:t>compared with film</w:t>
            </w:r>
          </w:p>
          <w:p w:rsidR="00432F27" w:rsidRPr="007B275F" w:rsidRDefault="00432F27" w:rsidP="007B275F">
            <w:pPr>
              <w:pStyle w:val="VCAAtablecondensedbullet"/>
              <w:shd w:val="clear" w:color="auto" w:fill="D9D9D9" w:themeFill="background1" w:themeFillShade="D9"/>
            </w:pPr>
            <w:r w:rsidRPr="007B275F">
              <w:lastRenderedPageBreak/>
              <w:t>read about ‘flash fiction’ or ‘Six word memoirs’, for example ‘For sale: Babies shoes, never worn’; draft and craft original six word stories</w:t>
            </w:r>
          </w:p>
          <w:p w:rsidR="00432F27" w:rsidRPr="00644868" w:rsidRDefault="00432F27" w:rsidP="00432F27">
            <w:pPr>
              <w:pStyle w:val="VCAAtablecondensedbullet"/>
            </w:pPr>
            <w:r>
              <w:t>w</w:t>
            </w:r>
            <w:r w:rsidRPr="00644868">
              <w:t xml:space="preserve">rite </w:t>
            </w:r>
            <w:r>
              <w:t xml:space="preserve">a </w:t>
            </w:r>
            <w:r w:rsidRPr="00644868">
              <w:t>dialogue between two characters expressing different opinions</w:t>
            </w:r>
            <w:r>
              <w:t xml:space="preserve"> but</w:t>
            </w:r>
            <w:r w:rsidRPr="00644868">
              <w:t xml:space="preserve"> </w:t>
            </w:r>
            <w:r>
              <w:t>attempting</w:t>
            </w:r>
            <w:r w:rsidRPr="00644868">
              <w:t xml:space="preserve"> to reach a compromise</w:t>
            </w:r>
          </w:p>
          <w:p w:rsidR="00432F27" w:rsidRPr="00644868" w:rsidRDefault="00432F27" w:rsidP="00432F27">
            <w:pPr>
              <w:pStyle w:val="VCAAtablecondensedbullet"/>
            </w:pPr>
            <w:r>
              <w:t>r</w:t>
            </w:r>
            <w:r w:rsidRPr="00644868">
              <w:t>eview a famous children’s story</w:t>
            </w:r>
            <w:r>
              <w:t xml:space="preserve"> and</w:t>
            </w:r>
            <w:r w:rsidRPr="00644868">
              <w:t xml:space="preserve"> </w:t>
            </w:r>
            <w:r>
              <w:t>c</w:t>
            </w:r>
            <w:r w:rsidRPr="00644868">
              <w:t xml:space="preserve">ompare it </w:t>
            </w:r>
            <w:r>
              <w:t>with</w:t>
            </w:r>
            <w:r w:rsidRPr="00644868">
              <w:t xml:space="preserve"> a film </w:t>
            </w:r>
            <w:r>
              <w:t>adaptation, for example</w:t>
            </w:r>
            <w:r w:rsidRPr="00644868">
              <w:t xml:space="preserve"> </w:t>
            </w:r>
            <w:r w:rsidRPr="00644868">
              <w:rPr>
                <w:i/>
              </w:rPr>
              <w:t>The Never Ending Story</w:t>
            </w:r>
            <w:r>
              <w:t xml:space="preserve"> by Michael Ende</w:t>
            </w:r>
            <w:r w:rsidRPr="00644868">
              <w:t xml:space="preserve">, </w:t>
            </w:r>
            <w:r w:rsidRPr="00644868">
              <w:rPr>
                <w:i/>
              </w:rPr>
              <w:t>Peter Pan</w:t>
            </w:r>
            <w:r>
              <w:rPr>
                <w:i/>
              </w:rPr>
              <w:t xml:space="preserve"> </w:t>
            </w:r>
            <w:r>
              <w:t>by J.M. Barrie</w:t>
            </w:r>
            <w:r w:rsidRPr="00644868">
              <w:t xml:space="preserve">, </w:t>
            </w:r>
            <w:r w:rsidRPr="00644868">
              <w:rPr>
                <w:i/>
              </w:rPr>
              <w:t>Matilda</w:t>
            </w:r>
            <w:r>
              <w:t xml:space="preserve"> and </w:t>
            </w:r>
            <w:r w:rsidRPr="00644868">
              <w:rPr>
                <w:i/>
              </w:rPr>
              <w:t>The Witches</w:t>
            </w:r>
            <w:r>
              <w:rPr>
                <w:i/>
              </w:rPr>
              <w:t xml:space="preserve"> </w:t>
            </w:r>
            <w:r>
              <w:t>by Roald Dahl</w:t>
            </w:r>
          </w:p>
          <w:p w:rsidR="00432F27" w:rsidRPr="00B3672C" w:rsidRDefault="00432F27" w:rsidP="00432F27">
            <w:pPr>
              <w:pStyle w:val="VCAAtablecondensedbullet"/>
              <w:spacing w:after="360"/>
            </w:pPr>
            <w:r>
              <w:t>using</w:t>
            </w:r>
            <w:r w:rsidRPr="00644868">
              <w:t xml:space="preserve"> select</w:t>
            </w:r>
            <w:r>
              <w:t>ed</w:t>
            </w:r>
            <w:r w:rsidRPr="00644868">
              <w:t xml:space="preserve"> passages from a range of novels set in different cultures, focus class discussion on the symbols and practi</w:t>
            </w:r>
            <w:r>
              <w:t>c</w:t>
            </w:r>
            <w:r w:rsidRPr="00644868">
              <w:t>es used to develop the readers’ knowledge of a character</w:t>
            </w:r>
          </w:p>
        </w:tc>
      </w:tr>
    </w:tbl>
    <w:tbl>
      <w:tblPr>
        <w:tblW w:w="9180" w:type="dxa"/>
        <w:shd w:val="clear" w:color="auto" w:fill="FFFFFF"/>
        <w:tblLayout w:type="fixed"/>
        <w:tblLook w:val="04A0" w:firstRow="1" w:lastRow="0" w:firstColumn="1" w:lastColumn="0" w:noHBand="0" w:noVBand="1"/>
      </w:tblPr>
      <w:tblGrid>
        <w:gridCol w:w="9180"/>
      </w:tblGrid>
      <w:tr w:rsidR="00432F27" w:rsidTr="00890F6E">
        <w:tc>
          <w:tcPr>
            <w:tcW w:w="9180" w:type="dxa"/>
            <w:shd w:val="clear" w:color="auto" w:fill="D9D9D9" w:themeFill="background1" w:themeFillShade="D9"/>
            <w:hideMark/>
          </w:tcPr>
          <w:p w:rsidR="00432F27" w:rsidRPr="00CC21C9" w:rsidRDefault="00B6452E" w:rsidP="00432F27">
            <w:pPr>
              <w:pStyle w:val="VCAAtablecondensedheading"/>
              <w:spacing w:before="120"/>
              <w:rPr>
                <w:b/>
                <w:lang w:val="en-AU" w:eastAsia="en-AU"/>
              </w:rPr>
            </w:pPr>
            <w:hyperlink r:id="rId33" w:history="1">
              <w:r w:rsidR="00432F27" w:rsidRPr="00B3672C">
                <w:rPr>
                  <w:rStyle w:val="Hyperlink"/>
                  <w:b/>
                  <w:bCs/>
                  <w:color w:val="auto"/>
                  <w:u w:val="none"/>
                  <w:lang w:val="en-AU" w:eastAsia="en-AU"/>
                </w:rPr>
                <w:t>Detailed example</w:t>
              </w:r>
            </w:hyperlink>
            <w:r w:rsidR="00432F27" w:rsidRPr="00B3672C">
              <w:rPr>
                <w:b/>
                <w:bCs/>
                <w:color w:val="auto"/>
                <w:lang w:val="en-AU" w:eastAsia="en-AU"/>
              </w:rPr>
              <w:t xml:space="preserve"> </w:t>
            </w:r>
          </w:p>
        </w:tc>
      </w:tr>
      <w:tr w:rsidR="00432F27" w:rsidRPr="00890F6E" w:rsidTr="00890F6E">
        <w:tc>
          <w:tcPr>
            <w:tcW w:w="9180" w:type="dxa"/>
            <w:shd w:val="clear" w:color="auto" w:fill="D9D9D9" w:themeFill="background1" w:themeFillShade="D9"/>
          </w:tcPr>
          <w:p w:rsidR="00432F27" w:rsidRPr="00890F6E" w:rsidRDefault="00722512" w:rsidP="00432F27">
            <w:pPr>
              <w:pStyle w:val="VCAAtablecondensed"/>
              <w:rPr>
                <w:b/>
                <w:bCs/>
              </w:rPr>
            </w:pPr>
            <w:r w:rsidRPr="00890F6E">
              <w:rPr>
                <w:b/>
                <w:bCs/>
              </w:rPr>
              <w:t>EXPLORING AND WRITING FLASH FICTION</w:t>
            </w:r>
          </w:p>
          <w:p w:rsidR="00722512" w:rsidRPr="00890F6E" w:rsidRDefault="00432F27" w:rsidP="00722512">
            <w:pPr>
              <w:pStyle w:val="VCAAtablecondensed"/>
              <w:ind w:left="284" w:hanging="284"/>
              <w:rPr>
                <w:lang w:eastAsia="en-AU"/>
              </w:rPr>
            </w:pPr>
            <w:r w:rsidRPr="00890F6E">
              <w:rPr>
                <w:lang w:eastAsia="en-AU"/>
              </w:rPr>
              <w:t>1.</w:t>
            </w:r>
            <w:r w:rsidRPr="00890F6E">
              <w:rPr>
                <w:lang w:eastAsia="en-AU"/>
              </w:rPr>
              <w:tab/>
            </w:r>
            <w:r w:rsidR="00722512" w:rsidRPr="00890F6E">
              <w:rPr>
                <w:lang w:eastAsia="en-AU"/>
              </w:rPr>
              <w:t xml:space="preserve">The class researches flash fiction, finding out what it is, and what the rules are. </w:t>
            </w:r>
          </w:p>
          <w:p w:rsidR="00722512" w:rsidRPr="00890F6E" w:rsidRDefault="00722512" w:rsidP="00722512">
            <w:pPr>
              <w:pStyle w:val="VCAAtablecondensed"/>
              <w:spacing w:after="0"/>
              <w:ind w:left="284" w:hanging="284"/>
              <w:rPr>
                <w:lang w:eastAsia="en-AU"/>
              </w:rPr>
            </w:pPr>
            <w:r w:rsidRPr="00890F6E">
              <w:rPr>
                <w:lang w:eastAsia="en-AU"/>
              </w:rPr>
              <w:t>2.</w:t>
            </w:r>
            <w:r w:rsidRPr="00890F6E">
              <w:rPr>
                <w:lang w:eastAsia="en-AU"/>
              </w:rPr>
              <w:tab/>
              <w:t xml:space="preserve">Each Student searches for good examples of flash fiction, presenting each one to the class. </w:t>
            </w:r>
          </w:p>
          <w:p w:rsidR="00722512" w:rsidRPr="00890F6E" w:rsidRDefault="00B6452E" w:rsidP="00722512">
            <w:pPr>
              <w:pStyle w:val="VCAAtablecondensedbullet"/>
              <w:tabs>
                <w:tab w:val="clear" w:pos="340"/>
              </w:tabs>
              <w:spacing w:before="0"/>
              <w:ind w:left="567" w:hanging="283"/>
              <w:rPr>
                <w:lang w:eastAsia="en-AU"/>
              </w:rPr>
            </w:pPr>
            <w:hyperlink r:id="rId34" w:history="1">
              <w:r w:rsidR="00722512" w:rsidRPr="00890F6E">
                <w:rPr>
                  <w:rStyle w:val="Hyperlink"/>
                  <w:rFonts w:eastAsiaTheme="majorEastAsia"/>
                  <w:lang w:eastAsia="en-AU"/>
                </w:rPr>
                <w:t>www.sixwordstories.net/</w:t>
              </w:r>
            </w:hyperlink>
            <w:r w:rsidR="00722512" w:rsidRPr="00890F6E">
              <w:rPr>
                <w:lang w:eastAsia="en-AU"/>
              </w:rPr>
              <w:t xml:space="preserve"> </w:t>
            </w:r>
          </w:p>
          <w:p w:rsidR="00722512" w:rsidRPr="00890F6E" w:rsidRDefault="00722512" w:rsidP="00722512">
            <w:pPr>
              <w:pStyle w:val="VCAAtablecondensed"/>
              <w:ind w:left="284" w:hanging="284"/>
              <w:rPr>
                <w:lang w:eastAsia="en-AU"/>
              </w:rPr>
            </w:pPr>
            <w:r w:rsidRPr="00890F6E">
              <w:rPr>
                <w:lang w:eastAsia="en-AU"/>
              </w:rPr>
              <w:t>3.</w:t>
            </w:r>
            <w:r w:rsidRPr="00890F6E">
              <w:rPr>
                <w:lang w:eastAsia="en-AU"/>
              </w:rPr>
              <w:tab/>
              <w:t>Looking at the examples, highlight the way language, images and punctuation are used for effect. Discuss how some words communicate more to the reader about action, emotion and characters than others. Using a table, categorise the words under type of word (noun, adjective, pronoun and so on). Consider how different types of words convey different types of meaning to the reader.</w:t>
            </w:r>
          </w:p>
          <w:p w:rsidR="00722512" w:rsidRPr="00890F6E" w:rsidRDefault="00722512" w:rsidP="00722512">
            <w:pPr>
              <w:pStyle w:val="VCAAtablecondensed"/>
              <w:ind w:left="284" w:hanging="284"/>
              <w:rPr>
                <w:lang w:eastAsia="en-AU"/>
              </w:rPr>
            </w:pPr>
            <w:r w:rsidRPr="00890F6E">
              <w:rPr>
                <w:lang w:eastAsia="en-AU"/>
              </w:rPr>
              <w:t>4.</w:t>
            </w:r>
            <w:r w:rsidRPr="00890F6E">
              <w:rPr>
                <w:lang w:eastAsia="en-AU"/>
              </w:rPr>
              <w:tab/>
              <w:t>Organising the class into groups, brainstorm possible writing topics with peers, choosing one topic and writing a list of words that could be used to convey this most effectively. Record each word on small pieces of paper.</w:t>
            </w:r>
          </w:p>
          <w:p w:rsidR="00722512" w:rsidRPr="00890F6E" w:rsidRDefault="00722512" w:rsidP="00722512">
            <w:pPr>
              <w:pStyle w:val="VCAAtablecondensed"/>
              <w:ind w:left="284" w:hanging="284"/>
              <w:rPr>
                <w:lang w:eastAsia="en-AU"/>
              </w:rPr>
            </w:pPr>
            <w:r w:rsidRPr="00890F6E">
              <w:rPr>
                <w:lang w:eastAsia="en-AU"/>
              </w:rPr>
              <w:t>5.</w:t>
            </w:r>
            <w:r w:rsidRPr="00890F6E">
              <w:rPr>
                <w:lang w:eastAsia="en-AU"/>
              </w:rPr>
              <w:tab/>
              <w:t>Students rearrange the words of the topic, adding others to make a different meaning.</w:t>
            </w:r>
          </w:p>
          <w:p w:rsidR="00722512" w:rsidRPr="00890F6E" w:rsidRDefault="00722512" w:rsidP="00722512">
            <w:pPr>
              <w:pStyle w:val="VCAAtablecondensed"/>
              <w:ind w:left="284" w:hanging="284"/>
              <w:rPr>
                <w:lang w:eastAsia="en-AU"/>
              </w:rPr>
            </w:pPr>
            <w:r w:rsidRPr="00890F6E">
              <w:rPr>
                <w:lang w:eastAsia="en-AU"/>
              </w:rPr>
              <w:t>6.</w:t>
            </w:r>
            <w:r w:rsidRPr="00890F6E">
              <w:rPr>
                <w:lang w:eastAsia="en-AU"/>
              </w:rPr>
              <w:tab/>
              <w:t>Students craft each choice, considering the impact on the reader.</w:t>
            </w:r>
          </w:p>
          <w:p w:rsidR="00432F27" w:rsidRPr="00890F6E" w:rsidRDefault="00722512" w:rsidP="00722512">
            <w:pPr>
              <w:pStyle w:val="VCAAtablecondensed"/>
              <w:spacing w:after="240"/>
              <w:ind w:left="284" w:hanging="284"/>
              <w:rPr>
                <w:lang w:eastAsia="en-AU"/>
              </w:rPr>
            </w:pPr>
            <w:r w:rsidRPr="00890F6E">
              <w:rPr>
                <w:lang w:eastAsia="en-AU"/>
              </w:rPr>
              <w:t>7.</w:t>
            </w:r>
            <w:r w:rsidRPr="00890F6E">
              <w:rPr>
                <w:lang w:eastAsia="en-AU"/>
              </w:rPr>
              <w:tab/>
              <w:t>Students then expand their own chosen flash into a paragraph or short story.</w:t>
            </w:r>
          </w:p>
        </w:tc>
      </w:tr>
    </w:tbl>
    <w:p w:rsidR="00722512" w:rsidRDefault="00722512" w:rsidP="009B2B69">
      <w:pPr>
        <w:pStyle w:val="VCAAbody"/>
        <w:spacing w:before="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8"/>
        <w:gridCol w:w="6419"/>
      </w:tblGrid>
      <w:tr w:rsidR="00722512" w:rsidTr="00722512">
        <w:trPr>
          <w:trHeight w:val="275"/>
        </w:trPr>
        <w:tc>
          <w:tcPr>
            <w:tcW w:w="9243" w:type="dxa"/>
            <w:gridSpan w:val="2"/>
            <w:tcBorders>
              <w:bottom w:val="single" w:sz="4" w:space="0" w:color="auto"/>
            </w:tcBorders>
          </w:tcPr>
          <w:p w:rsidR="00722512" w:rsidRPr="00062ECC" w:rsidRDefault="00722512" w:rsidP="00722512">
            <w:pPr>
              <w:pStyle w:val="VCAAtablecondensedheading"/>
              <w:spacing w:before="360" w:after="240"/>
              <w:rPr>
                <w:b/>
                <w:bCs/>
              </w:rPr>
            </w:pPr>
            <w:r>
              <w:rPr>
                <w:b/>
                <w:bCs/>
              </w:rPr>
              <w:t>Area of Study 3: English in the media</w:t>
            </w:r>
          </w:p>
        </w:tc>
      </w:tr>
      <w:tr w:rsidR="00722512" w:rsidTr="00722512">
        <w:trPr>
          <w:trHeight w:val="275"/>
        </w:trPr>
        <w:tc>
          <w:tcPr>
            <w:tcW w:w="2660" w:type="dxa"/>
            <w:tcBorders>
              <w:top w:val="single" w:sz="4" w:space="0" w:color="auto"/>
            </w:tcBorders>
          </w:tcPr>
          <w:p w:rsidR="00722512" w:rsidRDefault="00722512" w:rsidP="00890F6E">
            <w:pPr>
              <w:pStyle w:val="VCAAtablecondensedheading"/>
              <w:spacing w:before="120" w:after="0"/>
            </w:pPr>
            <w:r>
              <w:rPr>
                <w:b/>
                <w:bCs/>
              </w:rPr>
              <w:t xml:space="preserve">Outcome </w:t>
            </w:r>
            <w:r w:rsidR="00890F6E">
              <w:rPr>
                <w:b/>
                <w:bCs/>
              </w:rPr>
              <w:t>3</w:t>
            </w:r>
            <w:r w:rsidRPr="00BB02E4">
              <w:t>:</w:t>
            </w:r>
          </w:p>
        </w:tc>
        <w:tc>
          <w:tcPr>
            <w:tcW w:w="6583" w:type="dxa"/>
            <w:tcBorders>
              <w:top w:val="single" w:sz="4" w:space="0" w:color="auto"/>
            </w:tcBorders>
          </w:tcPr>
          <w:p w:rsidR="00722512" w:rsidRPr="00062ECC" w:rsidRDefault="00722512" w:rsidP="00722512">
            <w:pPr>
              <w:pStyle w:val="VCAAtablecondensedheading"/>
              <w:spacing w:before="120" w:after="120"/>
              <w:rPr>
                <w:b/>
                <w:bCs/>
              </w:rPr>
            </w:pPr>
            <w:r w:rsidRPr="00062ECC">
              <w:rPr>
                <w:b/>
                <w:bCs/>
              </w:rPr>
              <w:t>Examples of learning activities</w:t>
            </w:r>
          </w:p>
        </w:tc>
      </w:tr>
      <w:tr w:rsidR="00722512" w:rsidTr="00722512">
        <w:tc>
          <w:tcPr>
            <w:tcW w:w="2660" w:type="dxa"/>
          </w:tcPr>
          <w:p w:rsidR="00722512" w:rsidRPr="00714D1C" w:rsidRDefault="00722512" w:rsidP="00722512">
            <w:pPr>
              <w:pStyle w:val="VCAAtablecondensed"/>
            </w:pPr>
            <w:r>
              <w:t>E</w:t>
            </w:r>
            <w:r w:rsidRPr="00BB55CD">
              <w:t>xplain how a variety of medi</w:t>
            </w:r>
            <w:r>
              <w:t xml:space="preserve">a texts position audiences, and </w:t>
            </w:r>
            <w:r w:rsidRPr="00BB55CD">
              <w:t>produce texts which attempt to position audiences.</w:t>
            </w:r>
          </w:p>
        </w:tc>
        <w:tc>
          <w:tcPr>
            <w:tcW w:w="6583" w:type="dxa"/>
          </w:tcPr>
          <w:p w:rsidR="00722512" w:rsidRPr="00644868" w:rsidRDefault="00722512" w:rsidP="00722512">
            <w:pPr>
              <w:pStyle w:val="VCAAtablecondensedbullet"/>
            </w:pPr>
            <w:r>
              <w:t>a</w:t>
            </w:r>
            <w:r w:rsidRPr="00644868">
              <w:t>nnotate the front page of a newspaper, highlighting the difference between the words used in headlines and those used in the article</w:t>
            </w:r>
          </w:p>
          <w:p w:rsidR="00722512" w:rsidRPr="00644868" w:rsidRDefault="00722512" w:rsidP="00722512">
            <w:pPr>
              <w:pStyle w:val="VCAAtablecondensedbullet"/>
            </w:pPr>
            <w:r>
              <w:t>c</w:t>
            </w:r>
            <w:r w:rsidRPr="00E026BA">
              <w:t xml:space="preserve">ompare an opinion piece </w:t>
            </w:r>
            <w:r>
              <w:t>about</w:t>
            </w:r>
            <w:r w:rsidRPr="00E026BA">
              <w:t xml:space="preserve"> an issue with a news report on the same issue</w:t>
            </w:r>
            <w:r>
              <w:t>;</w:t>
            </w:r>
            <w:r w:rsidRPr="00E026BA">
              <w:t xml:space="preserve"> </w:t>
            </w:r>
            <w:r>
              <w:t>c</w:t>
            </w:r>
            <w:r w:rsidRPr="00E026BA">
              <w:t>onsider how the texts differ in terms of structure and language</w:t>
            </w:r>
            <w:r>
              <w:t>, content and tone; a</w:t>
            </w:r>
            <w:r w:rsidRPr="00644868">
              <w:t>nnotat</w:t>
            </w:r>
            <w:r>
              <w:t>e</w:t>
            </w:r>
            <w:r w:rsidRPr="00644868">
              <w:t xml:space="preserve"> </w:t>
            </w:r>
            <w:r>
              <w:t>the texts and note the differences,</w:t>
            </w:r>
            <w:r w:rsidRPr="00644868">
              <w:t xml:space="preserve"> explain</w:t>
            </w:r>
            <w:r>
              <w:t>ing</w:t>
            </w:r>
            <w:r w:rsidRPr="00644868">
              <w:t xml:space="preserve"> how the impact of the text is influenced by </w:t>
            </w:r>
            <w:r>
              <w:t>the differences</w:t>
            </w:r>
            <w:r w:rsidRPr="00644868">
              <w:t>.</w:t>
            </w:r>
          </w:p>
          <w:p w:rsidR="00722512" w:rsidRPr="007B275F" w:rsidRDefault="00722512" w:rsidP="007B275F">
            <w:pPr>
              <w:pStyle w:val="VCAAtablecondensedbullet"/>
              <w:shd w:val="clear" w:color="auto" w:fill="D9D9D9" w:themeFill="background1" w:themeFillShade="D9"/>
            </w:pPr>
            <w:r w:rsidRPr="007B275F">
              <w:t>in groups, brainstorm a selection of issues that have been presented in the media and prepare and present a two-minute opinion piece to the class</w:t>
            </w:r>
          </w:p>
          <w:p w:rsidR="00722512" w:rsidRPr="00644868" w:rsidRDefault="00722512" w:rsidP="00722512">
            <w:pPr>
              <w:pStyle w:val="VCAAtablecondensedbullet"/>
            </w:pPr>
            <w:r>
              <w:t>as a class, listen to</w:t>
            </w:r>
            <w:r w:rsidRPr="00644868">
              <w:t xml:space="preserve"> opinion pieces by radio broadcasters</w:t>
            </w:r>
            <w:r>
              <w:t>; p</w:t>
            </w:r>
            <w:r w:rsidRPr="00644868">
              <w:t xml:space="preserve">repare a transcript </w:t>
            </w:r>
            <w:r>
              <w:t>and discuss</w:t>
            </w:r>
            <w:r w:rsidRPr="00644868">
              <w:t xml:space="preserve"> how written language differs from oral language</w:t>
            </w:r>
            <w:r>
              <w:t>;</w:t>
            </w:r>
            <w:r w:rsidRPr="00644868">
              <w:t xml:space="preserve"> </w:t>
            </w:r>
            <w:r>
              <w:t>c</w:t>
            </w:r>
            <w:r w:rsidRPr="00644868">
              <w:t>onsider how tone of voice, emphasis and word choice contribute to the effectiveness of an oral text</w:t>
            </w:r>
          </w:p>
          <w:p w:rsidR="00722512" w:rsidRPr="00644868" w:rsidRDefault="00722512" w:rsidP="00722512">
            <w:pPr>
              <w:pStyle w:val="VCAAtablecondensedbullet"/>
            </w:pPr>
            <w:r>
              <w:lastRenderedPageBreak/>
              <w:t>c</w:t>
            </w:r>
            <w:r w:rsidRPr="00644868">
              <w:t xml:space="preserve">ollect a range of opinions on the same issue </w:t>
            </w:r>
            <w:r>
              <w:t>and</w:t>
            </w:r>
            <w:r w:rsidRPr="00644868">
              <w:t xml:space="preserve"> compare how the language varies</w:t>
            </w:r>
            <w:r>
              <w:t xml:space="preserve">; discuss </w:t>
            </w:r>
            <w:r w:rsidRPr="00644868">
              <w:t>the impact of the differences in language</w:t>
            </w:r>
          </w:p>
          <w:p w:rsidR="00722512" w:rsidRPr="00644868" w:rsidRDefault="00722512" w:rsidP="00722512">
            <w:pPr>
              <w:pStyle w:val="VCAAtablecondensedbullet"/>
            </w:pPr>
            <w:r>
              <w:t>each student c</w:t>
            </w:r>
            <w:r w:rsidRPr="00644868">
              <w:t>hoose</w:t>
            </w:r>
            <w:r>
              <w:t>s</w:t>
            </w:r>
            <w:r w:rsidRPr="00644868">
              <w:t xml:space="preserve"> an issue currently debated in the media and record</w:t>
            </w:r>
            <w:r>
              <w:t>s</w:t>
            </w:r>
            <w:r w:rsidRPr="00644868">
              <w:t xml:space="preserve"> an audio version of </w:t>
            </w:r>
            <w:r>
              <w:t>their</w:t>
            </w:r>
            <w:r w:rsidRPr="00644868">
              <w:t xml:space="preserve"> opinion</w:t>
            </w:r>
            <w:r>
              <w:t xml:space="preserve"> on the issue</w:t>
            </w:r>
            <w:r w:rsidRPr="00644868">
              <w:t>, using radio broadcasters as models</w:t>
            </w:r>
          </w:p>
          <w:p w:rsidR="00722512" w:rsidRPr="00B3672C" w:rsidRDefault="00722512" w:rsidP="00722512">
            <w:pPr>
              <w:pStyle w:val="VCAAtablecondensedbullet"/>
              <w:spacing w:after="480"/>
            </w:pPr>
            <w:r w:rsidRPr="00644868">
              <w:t>in small group</w:t>
            </w:r>
            <w:r>
              <w:t xml:space="preserve">s, </w:t>
            </w:r>
            <w:r w:rsidRPr="00644868">
              <w:t xml:space="preserve">create </w:t>
            </w:r>
            <w:r>
              <w:t>the</w:t>
            </w:r>
            <w:r w:rsidRPr="00644868">
              <w:t xml:space="preserve"> front page </w:t>
            </w:r>
            <w:r>
              <w:t xml:space="preserve">of a </w:t>
            </w:r>
            <w:r w:rsidRPr="00644868">
              <w:t>newspaper</w:t>
            </w:r>
            <w:r>
              <w:t xml:space="preserve"> or the home page of a news website; f</w:t>
            </w:r>
            <w:r w:rsidRPr="00644868">
              <w:t xml:space="preserve">ocus on </w:t>
            </w:r>
            <w:r>
              <w:t xml:space="preserve">local </w:t>
            </w:r>
            <w:r w:rsidRPr="00644868">
              <w:t>issues</w:t>
            </w:r>
            <w:r>
              <w:t xml:space="preserve"> and</w:t>
            </w:r>
            <w:r w:rsidRPr="00644868">
              <w:t xml:space="preserve"> </w:t>
            </w:r>
            <w:r>
              <w:t>target</w:t>
            </w:r>
            <w:r w:rsidRPr="00644868">
              <w:t xml:space="preserve"> articles </w:t>
            </w:r>
            <w:r>
              <w:t>at</w:t>
            </w:r>
            <w:r w:rsidRPr="00644868">
              <w:t xml:space="preserve"> parents</w:t>
            </w:r>
            <w:r>
              <w:t xml:space="preserve">, </w:t>
            </w:r>
            <w:r w:rsidRPr="00644868">
              <w:t>teachers</w:t>
            </w:r>
            <w:r>
              <w:t xml:space="preserve"> and </w:t>
            </w:r>
            <w:r w:rsidRPr="00644868">
              <w:t>students</w:t>
            </w:r>
            <w:r>
              <w:t>; d</w:t>
            </w:r>
            <w:r w:rsidRPr="00644868">
              <w:t>iscuss how language choices and techniques</w:t>
            </w:r>
            <w:r>
              <w:t xml:space="preserve"> are used to</w:t>
            </w:r>
            <w:r w:rsidRPr="00644868">
              <w:t xml:space="preserve"> </w:t>
            </w:r>
            <w:r>
              <w:t>position the reader</w:t>
            </w:r>
            <w:r w:rsidRPr="00644868">
              <w:t xml:space="preserve"> </w:t>
            </w:r>
            <w:r>
              <w:t>and</w:t>
            </w:r>
            <w:r w:rsidRPr="00644868">
              <w:t xml:space="preserve"> differ depending on the audience and purpose</w:t>
            </w:r>
            <w:r>
              <w:t xml:space="preserve">; </w:t>
            </w:r>
            <w:r w:rsidRPr="00644868">
              <w:t>write separate articles on the same issue, aiming to influence different audiences, and adjust tone and vocabulary accordingly</w:t>
            </w:r>
          </w:p>
        </w:tc>
      </w:tr>
    </w:tbl>
    <w:tbl>
      <w:tblPr>
        <w:tblW w:w="9180" w:type="dxa"/>
        <w:shd w:val="clear" w:color="auto" w:fill="FFFFFF"/>
        <w:tblLayout w:type="fixed"/>
        <w:tblLook w:val="04A0" w:firstRow="1" w:lastRow="0" w:firstColumn="1" w:lastColumn="0" w:noHBand="0" w:noVBand="1"/>
      </w:tblPr>
      <w:tblGrid>
        <w:gridCol w:w="9180"/>
      </w:tblGrid>
      <w:tr w:rsidR="00722512" w:rsidTr="00890F6E">
        <w:tc>
          <w:tcPr>
            <w:tcW w:w="9180" w:type="dxa"/>
            <w:shd w:val="clear" w:color="auto" w:fill="D9D9D9" w:themeFill="background1" w:themeFillShade="D9"/>
            <w:hideMark/>
          </w:tcPr>
          <w:p w:rsidR="00722512" w:rsidRPr="00CC21C9" w:rsidRDefault="00B6452E" w:rsidP="00722512">
            <w:pPr>
              <w:pStyle w:val="VCAAtablecondensedheading"/>
              <w:spacing w:before="120"/>
              <w:rPr>
                <w:b/>
                <w:lang w:val="en-AU" w:eastAsia="en-AU"/>
              </w:rPr>
            </w:pPr>
            <w:hyperlink r:id="rId35" w:history="1">
              <w:r w:rsidR="00722512" w:rsidRPr="00B3672C">
                <w:rPr>
                  <w:rStyle w:val="Hyperlink"/>
                  <w:b/>
                  <w:bCs/>
                  <w:color w:val="auto"/>
                  <w:u w:val="none"/>
                  <w:lang w:val="en-AU" w:eastAsia="en-AU"/>
                </w:rPr>
                <w:t>Detailed example</w:t>
              </w:r>
            </w:hyperlink>
            <w:r w:rsidR="00722512" w:rsidRPr="00B3672C">
              <w:rPr>
                <w:b/>
                <w:bCs/>
                <w:color w:val="auto"/>
                <w:lang w:val="en-AU" w:eastAsia="en-AU"/>
              </w:rPr>
              <w:t xml:space="preserve"> </w:t>
            </w:r>
          </w:p>
        </w:tc>
      </w:tr>
      <w:tr w:rsidR="00722512" w:rsidTr="00890F6E">
        <w:tc>
          <w:tcPr>
            <w:tcW w:w="9180" w:type="dxa"/>
            <w:shd w:val="clear" w:color="auto" w:fill="D9D9D9" w:themeFill="background1" w:themeFillShade="D9"/>
          </w:tcPr>
          <w:p w:rsidR="00722512" w:rsidRPr="00786EFA" w:rsidRDefault="00722512" w:rsidP="00722512">
            <w:pPr>
              <w:pStyle w:val="VCAAtablecondensed"/>
              <w:rPr>
                <w:b/>
                <w:bCs/>
              </w:rPr>
            </w:pPr>
            <w:r>
              <w:rPr>
                <w:b/>
                <w:bCs/>
              </w:rPr>
              <w:t>PRESENTING AN OPINION PIECE</w:t>
            </w:r>
          </w:p>
          <w:p w:rsidR="00722512" w:rsidRPr="00947D70" w:rsidRDefault="00722512" w:rsidP="00722512">
            <w:pPr>
              <w:pStyle w:val="VCAAtablecondensed"/>
              <w:ind w:left="284" w:hanging="284"/>
              <w:rPr>
                <w:lang w:eastAsia="en-AU"/>
              </w:rPr>
            </w:pPr>
            <w:r>
              <w:rPr>
                <w:lang w:eastAsia="en-AU"/>
              </w:rPr>
              <w:t>1.</w:t>
            </w:r>
            <w:r>
              <w:rPr>
                <w:lang w:eastAsia="en-AU"/>
              </w:rPr>
              <w:tab/>
            </w:r>
            <w:r w:rsidRPr="00947D70">
              <w:rPr>
                <w:lang w:eastAsia="en-AU"/>
              </w:rPr>
              <w:t>As a class, brainstorm issues that have been presented in the media over the previous year. Write the ideas as a mind map.</w:t>
            </w:r>
          </w:p>
          <w:p w:rsidR="00722512" w:rsidRPr="00947D70" w:rsidRDefault="00722512" w:rsidP="00722512">
            <w:pPr>
              <w:pStyle w:val="VCAAtablecondensed"/>
              <w:ind w:left="284" w:hanging="284"/>
              <w:rPr>
                <w:lang w:eastAsia="en-AU"/>
              </w:rPr>
            </w:pPr>
            <w:r>
              <w:rPr>
                <w:lang w:eastAsia="en-AU"/>
              </w:rPr>
              <w:t>2.</w:t>
            </w:r>
            <w:r>
              <w:rPr>
                <w:lang w:eastAsia="en-AU"/>
              </w:rPr>
              <w:tab/>
            </w:r>
            <w:r w:rsidRPr="00947D70">
              <w:rPr>
                <w:lang w:eastAsia="en-AU"/>
              </w:rPr>
              <w:t xml:space="preserve">Assign </w:t>
            </w:r>
            <w:r>
              <w:rPr>
                <w:lang w:eastAsia="en-AU"/>
              </w:rPr>
              <w:t>issues</w:t>
            </w:r>
            <w:r w:rsidRPr="00947D70">
              <w:rPr>
                <w:lang w:eastAsia="en-AU"/>
              </w:rPr>
              <w:t xml:space="preserve"> to pairs of students.</w:t>
            </w:r>
          </w:p>
          <w:p w:rsidR="00722512" w:rsidRPr="00947D70" w:rsidRDefault="00722512" w:rsidP="00722512">
            <w:pPr>
              <w:pStyle w:val="VCAAtablecondensed"/>
              <w:ind w:left="284" w:hanging="284"/>
              <w:rPr>
                <w:lang w:eastAsia="en-AU"/>
              </w:rPr>
            </w:pPr>
            <w:r>
              <w:rPr>
                <w:lang w:eastAsia="en-AU"/>
              </w:rPr>
              <w:t>3.</w:t>
            </w:r>
            <w:r>
              <w:rPr>
                <w:lang w:eastAsia="en-AU"/>
              </w:rPr>
              <w:tab/>
            </w:r>
            <w:r w:rsidRPr="00947D70">
              <w:rPr>
                <w:lang w:eastAsia="en-AU"/>
              </w:rPr>
              <w:t>Each pair</w:t>
            </w:r>
            <w:r>
              <w:rPr>
                <w:lang w:eastAsia="en-AU"/>
              </w:rPr>
              <w:t xml:space="preserve"> </w:t>
            </w:r>
            <w:r w:rsidRPr="00947D70">
              <w:rPr>
                <w:lang w:eastAsia="en-AU"/>
              </w:rPr>
              <w:t xml:space="preserve">researches their assigned issue and collects news texts (spoken, written </w:t>
            </w:r>
            <w:r>
              <w:rPr>
                <w:lang w:eastAsia="en-AU"/>
              </w:rPr>
              <w:t>and</w:t>
            </w:r>
            <w:r w:rsidRPr="00947D70">
              <w:rPr>
                <w:lang w:eastAsia="en-AU"/>
              </w:rPr>
              <w:t xml:space="preserve"> multimodal) that explain and comment on the issue.</w:t>
            </w:r>
          </w:p>
          <w:p w:rsidR="00722512" w:rsidRPr="00947D70" w:rsidRDefault="00722512" w:rsidP="00DF27EC">
            <w:pPr>
              <w:pStyle w:val="VCAAtablecondensed"/>
              <w:spacing w:after="0"/>
              <w:ind w:left="284" w:hanging="284"/>
              <w:rPr>
                <w:lang w:eastAsia="en-AU"/>
              </w:rPr>
            </w:pPr>
            <w:r>
              <w:rPr>
                <w:lang w:eastAsia="en-AU"/>
              </w:rPr>
              <w:t>4.</w:t>
            </w:r>
            <w:r>
              <w:rPr>
                <w:lang w:eastAsia="en-AU"/>
              </w:rPr>
              <w:tab/>
              <w:t>Students r</w:t>
            </w:r>
            <w:r w:rsidRPr="00947D70">
              <w:rPr>
                <w:lang w:eastAsia="en-AU"/>
              </w:rPr>
              <w:t xml:space="preserve">ead and analyse the content, structure and language choices of each text collected and consider the impact on the reader/viewer. </w:t>
            </w:r>
            <w:r>
              <w:rPr>
                <w:lang w:eastAsia="en-AU"/>
              </w:rPr>
              <w:t>They i</w:t>
            </w:r>
            <w:r w:rsidRPr="00947D70">
              <w:rPr>
                <w:lang w:eastAsia="en-AU"/>
              </w:rPr>
              <w:t>dentify features such as:</w:t>
            </w:r>
          </w:p>
          <w:p w:rsidR="00722512" w:rsidRPr="00947D70" w:rsidRDefault="00722512" w:rsidP="00722512">
            <w:pPr>
              <w:pStyle w:val="VCAAtablecondensedbullet"/>
              <w:tabs>
                <w:tab w:val="clear" w:pos="340"/>
              </w:tabs>
              <w:spacing w:before="0" w:after="0"/>
              <w:ind w:left="567" w:hanging="283"/>
            </w:pPr>
            <w:r w:rsidRPr="00947D70">
              <w:t>emotive language</w:t>
            </w:r>
          </w:p>
          <w:p w:rsidR="00722512" w:rsidRPr="00947D70" w:rsidRDefault="00722512" w:rsidP="00722512">
            <w:pPr>
              <w:pStyle w:val="VCAAtablecondensedbullet"/>
              <w:tabs>
                <w:tab w:val="clear" w:pos="340"/>
              </w:tabs>
              <w:spacing w:before="0" w:after="0"/>
              <w:ind w:left="567" w:hanging="283"/>
            </w:pPr>
            <w:r w:rsidRPr="00947D70">
              <w:t>modality</w:t>
            </w:r>
          </w:p>
          <w:p w:rsidR="00722512" w:rsidRPr="00947D70" w:rsidRDefault="00722512" w:rsidP="00722512">
            <w:pPr>
              <w:pStyle w:val="VCAAtablecondensedbullet"/>
              <w:tabs>
                <w:tab w:val="clear" w:pos="340"/>
              </w:tabs>
              <w:spacing w:before="0" w:after="0"/>
              <w:ind w:left="567" w:hanging="283"/>
            </w:pPr>
            <w:r w:rsidRPr="00947D70">
              <w:t>active voice</w:t>
            </w:r>
          </w:p>
          <w:p w:rsidR="00722512" w:rsidRPr="00947D70" w:rsidRDefault="00722512" w:rsidP="00722512">
            <w:pPr>
              <w:pStyle w:val="VCAAtablecondensedbullet"/>
              <w:tabs>
                <w:tab w:val="clear" w:pos="340"/>
              </w:tabs>
              <w:spacing w:before="0" w:after="0"/>
              <w:ind w:left="567" w:hanging="283"/>
            </w:pPr>
            <w:r w:rsidRPr="00947D70">
              <w:t>rhetorical questions</w:t>
            </w:r>
          </w:p>
          <w:p w:rsidR="00722512" w:rsidRPr="00947D70" w:rsidRDefault="00722512" w:rsidP="00722512">
            <w:pPr>
              <w:pStyle w:val="VCAAtablecondensedbullet"/>
              <w:tabs>
                <w:tab w:val="clear" w:pos="340"/>
              </w:tabs>
              <w:spacing w:before="0"/>
              <w:ind w:left="567" w:hanging="283"/>
            </w:pPr>
            <w:r w:rsidRPr="00947D70">
              <w:t>fact and opinion.</w:t>
            </w:r>
          </w:p>
          <w:p w:rsidR="00722512" w:rsidRPr="00947D70" w:rsidRDefault="00DF27EC" w:rsidP="00DF27EC">
            <w:pPr>
              <w:pStyle w:val="VCAAtablecondensed"/>
              <w:ind w:left="284" w:hanging="284"/>
            </w:pPr>
            <w:r>
              <w:t>5.</w:t>
            </w:r>
            <w:r>
              <w:tab/>
            </w:r>
            <w:r w:rsidR="00722512">
              <w:t>Students w</w:t>
            </w:r>
            <w:r w:rsidR="00722512" w:rsidRPr="00947D70">
              <w:t>rite short pieces, practising one or two features identified in the model texts.</w:t>
            </w:r>
          </w:p>
          <w:p w:rsidR="00722512" w:rsidRDefault="00DF27EC" w:rsidP="00DF27EC">
            <w:pPr>
              <w:pStyle w:val="VCAAtablecondensed"/>
              <w:spacing w:after="240"/>
              <w:ind w:left="284" w:hanging="284"/>
              <w:rPr>
                <w:lang w:eastAsia="en-AU"/>
              </w:rPr>
            </w:pPr>
            <w:r>
              <w:rPr>
                <w:lang w:eastAsia="en-AU"/>
              </w:rPr>
              <w:t>6.</w:t>
            </w:r>
            <w:r>
              <w:rPr>
                <w:lang w:eastAsia="en-AU"/>
              </w:rPr>
              <w:tab/>
            </w:r>
            <w:r w:rsidR="00722512" w:rsidRPr="00947D70">
              <w:rPr>
                <w:lang w:eastAsia="en-AU"/>
              </w:rPr>
              <w:t>Each pair prepares and presents spoken opinion pieces</w:t>
            </w:r>
            <w:r w:rsidR="00722512">
              <w:rPr>
                <w:lang w:eastAsia="en-AU"/>
              </w:rPr>
              <w:t>,</w:t>
            </w:r>
            <w:r w:rsidR="00722512" w:rsidRPr="00947D70">
              <w:rPr>
                <w:lang w:eastAsia="en-AU"/>
              </w:rPr>
              <w:t xml:space="preserve"> arguing on opposing sides of the chosen topic.</w:t>
            </w:r>
            <w:r w:rsidR="00722512">
              <w:rPr>
                <w:lang w:eastAsia="en-AU"/>
              </w:rPr>
              <w:t xml:space="preserve"> Visual aids such as tablets, video and photographs may be used to support the presentation. The audience then provides the pair with feedback.</w:t>
            </w:r>
          </w:p>
        </w:tc>
      </w:tr>
    </w:tbl>
    <w:p w:rsidR="00DF27EC" w:rsidRDefault="00DF27EC" w:rsidP="00DF27EC">
      <w:pPr>
        <w:pStyle w:val="VCAA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5"/>
        <w:gridCol w:w="6432"/>
      </w:tblGrid>
      <w:tr w:rsidR="00DF27EC" w:rsidTr="00790D5B">
        <w:trPr>
          <w:trHeight w:val="275"/>
        </w:trPr>
        <w:tc>
          <w:tcPr>
            <w:tcW w:w="9243" w:type="dxa"/>
            <w:gridSpan w:val="2"/>
            <w:tcBorders>
              <w:bottom w:val="single" w:sz="4" w:space="0" w:color="auto"/>
            </w:tcBorders>
          </w:tcPr>
          <w:p w:rsidR="00DF27EC" w:rsidRPr="00062ECC" w:rsidRDefault="00DF27EC" w:rsidP="00DF27EC">
            <w:pPr>
              <w:pStyle w:val="VCAAtablecondensedheading"/>
              <w:spacing w:before="360" w:after="240"/>
              <w:rPr>
                <w:b/>
                <w:bCs/>
              </w:rPr>
            </w:pPr>
            <w:r>
              <w:rPr>
                <w:b/>
                <w:bCs/>
              </w:rPr>
              <w:t>Area of Study 4: English in the workplace</w:t>
            </w:r>
          </w:p>
        </w:tc>
      </w:tr>
      <w:tr w:rsidR="00DF27EC" w:rsidTr="00790D5B">
        <w:trPr>
          <w:trHeight w:val="275"/>
        </w:trPr>
        <w:tc>
          <w:tcPr>
            <w:tcW w:w="2660" w:type="dxa"/>
            <w:tcBorders>
              <w:top w:val="single" w:sz="4" w:space="0" w:color="auto"/>
            </w:tcBorders>
          </w:tcPr>
          <w:p w:rsidR="00DF27EC" w:rsidRDefault="00DF27EC" w:rsidP="00890F6E">
            <w:pPr>
              <w:pStyle w:val="VCAAtablecondensedheading"/>
              <w:spacing w:before="120" w:after="0"/>
            </w:pPr>
            <w:r>
              <w:rPr>
                <w:b/>
                <w:bCs/>
              </w:rPr>
              <w:t xml:space="preserve">Outcome </w:t>
            </w:r>
            <w:r w:rsidR="00890F6E">
              <w:rPr>
                <w:b/>
                <w:bCs/>
              </w:rPr>
              <w:t>4</w:t>
            </w:r>
            <w:r w:rsidRPr="00BB02E4">
              <w:t>:</w:t>
            </w:r>
          </w:p>
        </w:tc>
        <w:tc>
          <w:tcPr>
            <w:tcW w:w="6583" w:type="dxa"/>
            <w:tcBorders>
              <w:top w:val="single" w:sz="4" w:space="0" w:color="auto"/>
            </w:tcBorders>
          </w:tcPr>
          <w:p w:rsidR="00DF27EC" w:rsidRPr="00062ECC" w:rsidRDefault="00DF27EC" w:rsidP="00790D5B">
            <w:pPr>
              <w:pStyle w:val="VCAAtablecondensedheading"/>
              <w:spacing w:before="120" w:after="120"/>
              <w:rPr>
                <w:b/>
                <w:bCs/>
              </w:rPr>
            </w:pPr>
            <w:r w:rsidRPr="00062ECC">
              <w:rPr>
                <w:b/>
                <w:bCs/>
              </w:rPr>
              <w:t>Examples of learning activities</w:t>
            </w:r>
          </w:p>
        </w:tc>
      </w:tr>
      <w:tr w:rsidR="00DF27EC" w:rsidTr="00790D5B">
        <w:tc>
          <w:tcPr>
            <w:tcW w:w="2660" w:type="dxa"/>
          </w:tcPr>
          <w:p w:rsidR="00DF27EC" w:rsidRPr="00714D1C" w:rsidRDefault="00DF27EC" w:rsidP="00790D5B">
            <w:pPr>
              <w:pStyle w:val="VCAAtablecondensed"/>
            </w:pPr>
            <w:r>
              <w:t>U</w:t>
            </w:r>
            <w:r w:rsidRPr="00BB55CD">
              <w:t xml:space="preserve">se a variety of written, </w:t>
            </w:r>
            <w:r>
              <w:t xml:space="preserve">spoken and multimodal workplace </w:t>
            </w:r>
            <w:r w:rsidRPr="00BB55CD">
              <w:t>texts, and produce written, spoken and/or multimodal workplace texts.</w:t>
            </w:r>
          </w:p>
        </w:tc>
        <w:tc>
          <w:tcPr>
            <w:tcW w:w="6583" w:type="dxa"/>
          </w:tcPr>
          <w:p w:rsidR="00DF27EC" w:rsidRDefault="00DF27EC" w:rsidP="00DF27EC">
            <w:pPr>
              <w:pStyle w:val="VCAAtablecondensedbullet"/>
            </w:pPr>
            <w:r>
              <w:t>workshop w</w:t>
            </w:r>
            <w:r w:rsidRPr="00644868">
              <w:t>rit</w:t>
            </w:r>
            <w:r>
              <w:t>ing</w:t>
            </w:r>
            <w:r w:rsidRPr="00644868">
              <w:t xml:space="preserve"> a </w:t>
            </w:r>
            <w:r>
              <w:t>c</w:t>
            </w:r>
            <w:r w:rsidRPr="00644868">
              <w:t xml:space="preserve">urriculum </w:t>
            </w:r>
            <w:r>
              <w:t>v</w:t>
            </w:r>
            <w:r w:rsidRPr="00644868">
              <w:t>itae</w:t>
            </w:r>
            <w:r>
              <w:t xml:space="preserve"> with the class</w:t>
            </w:r>
            <w:r w:rsidRPr="00644868">
              <w:t xml:space="preserve">, </w:t>
            </w:r>
            <w:r>
              <w:t xml:space="preserve">who then </w:t>
            </w:r>
            <w:r w:rsidRPr="00644868">
              <w:t xml:space="preserve">make </w:t>
            </w:r>
            <w:r>
              <w:t>their own</w:t>
            </w:r>
            <w:r w:rsidRPr="00644868">
              <w:t xml:space="preserve"> and apply for part-time jobs</w:t>
            </w:r>
            <w:r>
              <w:t>; keep a journal of the experience, reflecting on progress; report back to the class regularly</w:t>
            </w:r>
          </w:p>
          <w:p w:rsidR="00DF27EC" w:rsidRDefault="00DF27EC" w:rsidP="00DF27EC">
            <w:pPr>
              <w:pStyle w:val="VCAAtablecondensedbullet"/>
            </w:pPr>
            <w:r>
              <w:t>model possible questions an employer may ask in an interview; in groups, write answers, using appropriate formal vocabulary choices and then perform mock interviews with a partner; explain the use of tone and how to construct an answer to an open question; each group presents a ‘mini interview’ in front of peers; the class writes a reflection on interview technique, including an evaluation of appropriate body language and voice characteristics</w:t>
            </w:r>
          </w:p>
          <w:p w:rsidR="00DF27EC" w:rsidRDefault="00DF27EC" w:rsidP="00DF27EC">
            <w:pPr>
              <w:pStyle w:val="VCAAtablecondensedbullet"/>
            </w:pPr>
            <w:r>
              <w:t xml:space="preserve">create a bank of questions phone customers may ask, and work in pairs to create answers applying and practising appropriate tone and control  </w:t>
            </w:r>
          </w:p>
          <w:p w:rsidR="00DF27EC" w:rsidRDefault="00DF27EC" w:rsidP="00DF27EC">
            <w:pPr>
              <w:pStyle w:val="VCAAtablecondensedbullet"/>
            </w:pPr>
            <w:r>
              <w:lastRenderedPageBreak/>
              <w:t xml:space="preserve">research and investigate techniques for dealing with difficult people and diffusing awkward situations  </w:t>
            </w:r>
          </w:p>
          <w:p w:rsidR="00DF27EC" w:rsidRDefault="00DF27EC" w:rsidP="00DF27EC">
            <w:pPr>
              <w:pStyle w:val="VCAAtablecondensedbullet"/>
            </w:pPr>
            <w:r>
              <w:t>brainstorm a range of possible roles and positions in a workplace; differentiate in terms of tone and word choice options that could be used in interactions with colleagues; write a brief interaction with a work peer, using tone, vocabulary and body language that is suitable; perform workplace conversation starters, applying language that would be appropriate to the context and purpose of a workplace interaction</w:t>
            </w:r>
          </w:p>
          <w:p w:rsidR="00DF27EC" w:rsidRPr="00644868" w:rsidRDefault="00DF27EC" w:rsidP="00DF27EC">
            <w:pPr>
              <w:pStyle w:val="VCAAtablecondensedbullet"/>
            </w:pPr>
            <w:r>
              <w:t>investigate occupational health and safety practices in workplaces; the careers teacher can assist in investigating OH&amp;S requirements of new employees on worksites</w:t>
            </w:r>
          </w:p>
          <w:p w:rsidR="00DF27EC" w:rsidRPr="00644868" w:rsidRDefault="00DF27EC" w:rsidP="00DF27EC">
            <w:pPr>
              <w:pStyle w:val="VCAAtablecondensedbullet"/>
            </w:pPr>
            <w:r>
              <w:t>make</w:t>
            </w:r>
            <w:r w:rsidRPr="00644868">
              <w:t xml:space="preserve"> a ‘job journal’, reflecting on </w:t>
            </w:r>
            <w:r>
              <w:t>key</w:t>
            </w:r>
            <w:r w:rsidRPr="00644868">
              <w:t xml:space="preserve"> learning about applying for jobs and the job market</w:t>
            </w:r>
          </w:p>
          <w:p w:rsidR="00DF27EC" w:rsidRDefault="00DF27EC" w:rsidP="00DF27EC">
            <w:pPr>
              <w:pStyle w:val="VCAAtablecondensedbullet"/>
            </w:pPr>
            <w:r>
              <w:t>seek out and i</w:t>
            </w:r>
            <w:r w:rsidRPr="00644868">
              <w:t>nterview an employment recruiter</w:t>
            </w:r>
            <w:r>
              <w:t>, s</w:t>
            </w:r>
            <w:r w:rsidRPr="00644868">
              <w:t>har</w:t>
            </w:r>
            <w:r>
              <w:t>ing</w:t>
            </w:r>
            <w:r w:rsidRPr="00644868">
              <w:t xml:space="preserve"> findings with the class </w:t>
            </w:r>
          </w:p>
          <w:p w:rsidR="00DF27EC" w:rsidRPr="0010038E" w:rsidRDefault="00DF27EC" w:rsidP="00DF27EC">
            <w:pPr>
              <w:pStyle w:val="VCAAtablecondensedbullet"/>
            </w:pPr>
            <w:r>
              <w:t>visit</w:t>
            </w:r>
            <w:r w:rsidRPr="009E6690">
              <w:t xml:space="preserve"> the ACTU ‘Safe at work’ site </w:t>
            </w:r>
            <w:hyperlink r:id="rId36" w:history="1">
              <w:r w:rsidR="00790D5B" w:rsidRPr="007C492F">
                <w:rPr>
                  <w:rStyle w:val="Hyperlink"/>
                  <w:rFonts w:eastAsiaTheme="majorEastAsia"/>
                  <w:lang w:eastAsia="en-AU"/>
                </w:rPr>
                <w:t>www.safeatwork.org.au/about-us/what-ohs</w:t>
              </w:r>
            </w:hyperlink>
            <w:r w:rsidRPr="00DF27EC">
              <w:t xml:space="preserve"> </w:t>
            </w:r>
            <w:r w:rsidRPr="009E6690">
              <w:t>and read a selection of case studies</w:t>
            </w:r>
            <w:r>
              <w:t>; research</w:t>
            </w:r>
            <w:r w:rsidRPr="009E6690">
              <w:t xml:space="preserve"> and write up a report on how employees can protect their rights</w:t>
            </w:r>
          </w:p>
          <w:p w:rsidR="00DF27EC" w:rsidRPr="00644868" w:rsidRDefault="00DF27EC" w:rsidP="00DF27EC">
            <w:pPr>
              <w:pStyle w:val="VCAAtablecondensedbullet"/>
            </w:pPr>
            <w:r>
              <w:t>c</w:t>
            </w:r>
            <w:r w:rsidRPr="00644868">
              <w:t>reate a webpage for a business</w:t>
            </w:r>
            <w:r>
              <w:t>,</w:t>
            </w:r>
            <w:r w:rsidRPr="00644868">
              <w:t xml:space="preserve"> </w:t>
            </w:r>
            <w:r>
              <w:t>i</w:t>
            </w:r>
            <w:r w:rsidRPr="00644868">
              <w:t>nvestigat</w:t>
            </w:r>
            <w:r>
              <w:t>ing</w:t>
            </w:r>
            <w:r w:rsidRPr="00644868">
              <w:t xml:space="preserve"> and review</w:t>
            </w:r>
            <w:r>
              <w:t>ing</w:t>
            </w:r>
            <w:r w:rsidRPr="00644868">
              <w:t xml:space="preserve"> business software that </w:t>
            </w:r>
            <w:r>
              <w:t>can be used for</w:t>
            </w:r>
            <w:r w:rsidRPr="00644868">
              <w:t xml:space="preserve"> bookkeeping</w:t>
            </w:r>
          </w:p>
          <w:p w:rsidR="00DF27EC" w:rsidRPr="00644868" w:rsidRDefault="00DF27EC" w:rsidP="00DF27EC">
            <w:pPr>
              <w:pStyle w:val="VCAAtablecondensedbullet"/>
            </w:pPr>
            <w:r>
              <w:t>i</w:t>
            </w:r>
            <w:r w:rsidRPr="00644868">
              <w:t xml:space="preserve">nterview </w:t>
            </w:r>
            <w:r>
              <w:t xml:space="preserve">other </w:t>
            </w:r>
            <w:r w:rsidRPr="00644868">
              <w:t xml:space="preserve">students that have jobs outside </w:t>
            </w:r>
            <w:r>
              <w:t xml:space="preserve">of </w:t>
            </w:r>
            <w:r w:rsidRPr="00644868">
              <w:t>school</w:t>
            </w:r>
            <w:r>
              <w:t xml:space="preserve"> and</w:t>
            </w:r>
            <w:r w:rsidRPr="00644868">
              <w:t xml:space="preserve"> </w:t>
            </w:r>
            <w:r>
              <w:t>make a list of key</w:t>
            </w:r>
            <w:r w:rsidRPr="00644868">
              <w:t xml:space="preserve"> skills needed to find work</w:t>
            </w:r>
          </w:p>
          <w:p w:rsidR="00DF27EC" w:rsidRPr="007B275F" w:rsidRDefault="00DF27EC" w:rsidP="007B275F">
            <w:pPr>
              <w:pStyle w:val="VCAAtablecondensedbullet"/>
              <w:shd w:val="clear" w:color="auto" w:fill="D9D9D9" w:themeFill="background1" w:themeFillShade="D9"/>
            </w:pPr>
            <w:r w:rsidRPr="007B275F">
              <w:t>research careers of interest and prepare a multimedia presentation for a group of peers</w:t>
            </w:r>
          </w:p>
          <w:p w:rsidR="00DF27EC" w:rsidRPr="00644868" w:rsidRDefault="00DF27EC" w:rsidP="00DF27EC">
            <w:pPr>
              <w:pStyle w:val="VCAAtablecondensedbullet"/>
            </w:pPr>
            <w:r>
              <w:t>r</w:t>
            </w:r>
            <w:r w:rsidRPr="00644868">
              <w:t>eview a range of online networking sites</w:t>
            </w:r>
            <w:r>
              <w:t>; c</w:t>
            </w:r>
            <w:r w:rsidRPr="00644868">
              <w:t xml:space="preserve">onstruct </w:t>
            </w:r>
            <w:r>
              <w:t>an</w:t>
            </w:r>
            <w:r w:rsidRPr="00644868">
              <w:t xml:space="preserve"> entry</w:t>
            </w:r>
            <w:r>
              <w:t xml:space="preserve"> on their identified best site</w:t>
            </w:r>
            <w:r w:rsidRPr="00644868">
              <w:t>, and link to classmates and friends</w:t>
            </w:r>
          </w:p>
          <w:p w:rsidR="00DF27EC" w:rsidRPr="00B3672C" w:rsidRDefault="00DF27EC" w:rsidP="00DF27EC">
            <w:pPr>
              <w:pStyle w:val="VCAAtablecondensedbullet"/>
              <w:spacing w:after="480"/>
            </w:pPr>
            <w:r>
              <w:t>w</w:t>
            </w:r>
            <w:r w:rsidRPr="00644868">
              <w:t>rite up a quotation for a</w:t>
            </w:r>
            <w:r>
              <w:t xml:space="preserve"> freelance</w:t>
            </w:r>
            <w:r w:rsidRPr="00644868">
              <w:t xml:space="preserve"> job</w:t>
            </w:r>
            <w:r>
              <w:t xml:space="preserve"> and</w:t>
            </w:r>
            <w:r w:rsidRPr="00644868">
              <w:t xml:space="preserve"> </w:t>
            </w:r>
            <w:r>
              <w:t>p</w:t>
            </w:r>
            <w:r w:rsidRPr="00644868">
              <w:t>repare an invoic</w:t>
            </w:r>
            <w:r>
              <w:t>e</w:t>
            </w:r>
          </w:p>
        </w:tc>
      </w:tr>
    </w:tbl>
    <w:tbl>
      <w:tblPr>
        <w:tblW w:w="9180" w:type="dxa"/>
        <w:shd w:val="clear" w:color="auto" w:fill="FFFFFF"/>
        <w:tblLayout w:type="fixed"/>
        <w:tblLook w:val="04A0" w:firstRow="1" w:lastRow="0" w:firstColumn="1" w:lastColumn="0" w:noHBand="0" w:noVBand="1"/>
      </w:tblPr>
      <w:tblGrid>
        <w:gridCol w:w="9180"/>
      </w:tblGrid>
      <w:tr w:rsidR="00DF27EC" w:rsidTr="00890F6E">
        <w:tc>
          <w:tcPr>
            <w:tcW w:w="9180" w:type="dxa"/>
            <w:shd w:val="clear" w:color="auto" w:fill="D9D9D9" w:themeFill="background1" w:themeFillShade="D9"/>
            <w:hideMark/>
          </w:tcPr>
          <w:p w:rsidR="00DF27EC" w:rsidRPr="00CC21C9" w:rsidRDefault="00B6452E" w:rsidP="00790D5B">
            <w:pPr>
              <w:pStyle w:val="VCAAtablecondensedheading"/>
              <w:spacing w:before="120"/>
              <w:rPr>
                <w:b/>
                <w:lang w:val="en-AU" w:eastAsia="en-AU"/>
              </w:rPr>
            </w:pPr>
            <w:hyperlink r:id="rId37" w:history="1">
              <w:r w:rsidR="00DF27EC" w:rsidRPr="00B3672C">
                <w:rPr>
                  <w:rStyle w:val="Hyperlink"/>
                  <w:b/>
                  <w:bCs/>
                  <w:color w:val="auto"/>
                  <w:u w:val="none"/>
                  <w:lang w:val="en-AU" w:eastAsia="en-AU"/>
                </w:rPr>
                <w:t>Detailed example</w:t>
              </w:r>
            </w:hyperlink>
            <w:r w:rsidR="00DF27EC" w:rsidRPr="00B3672C">
              <w:rPr>
                <w:b/>
                <w:bCs/>
                <w:color w:val="auto"/>
                <w:lang w:val="en-AU" w:eastAsia="en-AU"/>
              </w:rPr>
              <w:t xml:space="preserve"> </w:t>
            </w:r>
          </w:p>
        </w:tc>
      </w:tr>
      <w:tr w:rsidR="00DF27EC" w:rsidTr="00890F6E">
        <w:tc>
          <w:tcPr>
            <w:tcW w:w="9180" w:type="dxa"/>
            <w:shd w:val="clear" w:color="auto" w:fill="D9D9D9" w:themeFill="background1" w:themeFillShade="D9"/>
          </w:tcPr>
          <w:p w:rsidR="00DF27EC" w:rsidRPr="00786EFA" w:rsidRDefault="00DF27EC" w:rsidP="00790D5B">
            <w:pPr>
              <w:pStyle w:val="VCAAtablecondensed"/>
              <w:rPr>
                <w:b/>
                <w:bCs/>
              </w:rPr>
            </w:pPr>
            <w:r>
              <w:rPr>
                <w:b/>
                <w:bCs/>
              </w:rPr>
              <w:t>CREATING MULTIMEDIA PRESENTATIONS ABOUT CAREERS</w:t>
            </w:r>
          </w:p>
          <w:p w:rsidR="00DF27EC" w:rsidRPr="00DF27EC" w:rsidRDefault="00DF27EC" w:rsidP="00DF27EC">
            <w:pPr>
              <w:pStyle w:val="VCAAtablecondensed"/>
              <w:ind w:left="284" w:hanging="284"/>
              <w:rPr>
                <w:lang w:eastAsia="en-AU"/>
              </w:rPr>
            </w:pPr>
            <w:r>
              <w:rPr>
                <w:lang w:eastAsia="en-AU"/>
              </w:rPr>
              <w:t>1.</w:t>
            </w:r>
            <w:r>
              <w:rPr>
                <w:lang w:eastAsia="en-AU"/>
              </w:rPr>
              <w:tab/>
              <w:t>The class b</w:t>
            </w:r>
            <w:r w:rsidRPr="00947D70">
              <w:rPr>
                <w:lang w:eastAsia="en-AU"/>
              </w:rPr>
              <w:t xml:space="preserve">rainstorm a list of careers, using careers resources at school and internet sites such as </w:t>
            </w:r>
            <w:hyperlink r:id="rId38" w:history="1">
              <w:r w:rsidRPr="00DF27EC">
                <w:rPr>
                  <w:rStyle w:val="Hyperlink"/>
                  <w:lang w:eastAsia="en-AU"/>
                </w:rPr>
                <w:t>www.myfuture.edu.au/</w:t>
              </w:r>
            </w:hyperlink>
            <w:r w:rsidRPr="00DF27EC">
              <w:rPr>
                <w:lang w:eastAsia="en-AU"/>
              </w:rPr>
              <w:t>.</w:t>
            </w:r>
          </w:p>
          <w:p w:rsidR="00DF27EC" w:rsidRPr="00947D70" w:rsidRDefault="00DF27EC" w:rsidP="00DF27EC">
            <w:pPr>
              <w:pStyle w:val="VCAAtablecondensed"/>
              <w:ind w:left="284" w:hanging="284"/>
              <w:rPr>
                <w:lang w:eastAsia="en-AU"/>
              </w:rPr>
            </w:pPr>
            <w:r>
              <w:rPr>
                <w:lang w:eastAsia="en-AU"/>
              </w:rPr>
              <w:t>2.</w:t>
            </w:r>
            <w:r>
              <w:rPr>
                <w:lang w:eastAsia="en-AU"/>
              </w:rPr>
              <w:tab/>
              <w:t>Each student c</w:t>
            </w:r>
            <w:r w:rsidRPr="00947D70">
              <w:rPr>
                <w:lang w:eastAsia="en-AU"/>
              </w:rPr>
              <w:t>hoose</w:t>
            </w:r>
            <w:r>
              <w:rPr>
                <w:lang w:eastAsia="en-AU"/>
              </w:rPr>
              <w:t>s</w:t>
            </w:r>
            <w:r w:rsidRPr="00947D70">
              <w:rPr>
                <w:lang w:eastAsia="en-AU"/>
              </w:rPr>
              <w:t xml:space="preserve"> one career and conduct</w:t>
            </w:r>
            <w:r>
              <w:rPr>
                <w:lang w:eastAsia="en-AU"/>
              </w:rPr>
              <w:t>s</w:t>
            </w:r>
            <w:r w:rsidRPr="00947D70">
              <w:rPr>
                <w:lang w:eastAsia="en-AU"/>
              </w:rPr>
              <w:t xml:space="preserve"> research on this job, including pathways, qualifications, </w:t>
            </w:r>
            <w:r>
              <w:rPr>
                <w:lang w:eastAsia="en-AU"/>
              </w:rPr>
              <w:t xml:space="preserve">and </w:t>
            </w:r>
            <w:r w:rsidRPr="00947D70">
              <w:rPr>
                <w:lang w:eastAsia="en-AU"/>
              </w:rPr>
              <w:t>professional associations.</w:t>
            </w:r>
          </w:p>
          <w:p w:rsidR="00DF27EC" w:rsidRPr="00947D70" w:rsidRDefault="00DF27EC" w:rsidP="00DF27EC">
            <w:pPr>
              <w:pStyle w:val="VCAAtablecondensed"/>
              <w:ind w:left="284" w:hanging="284"/>
              <w:rPr>
                <w:lang w:eastAsia="en-AU"/>
              </w:rPr>
            </w:pPr>
            <w:r>
              <w:rPr>
                <w:lang w:eastAsia="en-AU"/>
              </w:rPr>
              <w:t>3.</w:t>
            </w:r>
            <w:r>
              <w:rPr>
                <w:lang w:eastAsia="en-AU"/>
              </w:rPr>
              <w:tab/>
              <w:t>Students then w</w:t>
            </w:r>
            <w:r w:rsidRPr="00947D70">
              <w:rPr>
                <w:lang w:eastAsia="en-AU"/>
              </w:rPr>
              <w:t xml:space="preserve">rite up a list of questions </w:t>
            </w:r>
            <w:r>
              <w:rPr>
                <w:lang w:eastAsia="en-AU"/>
              </w:rPr>
              <w:t>they</w:t>
            </w:r>
            <w:r w:rsidRPr="00947D70">
              <w:rPr>
                <w:lang w:eastAsia="en-AU"/>
              </w:rPr>
              <w:t xml:space="preserve"> would like to ask about the job.</w:t>
            </w:r>
          </w:p>
          <w:p w:rsidR="00DF27EC" w:rsidRPr="00947D70" w:rsidRDefault="00DF27EC" w:rsidP="00DF27EC">
            <w:pPr>
              <w:pStyle w:val="VCAAtablecondensed"/>
              <w:ind w:left="284" w:hanging="284"/>
              <w:rPr>
                <w:lang w:eastAsia="en-AU"/>
              </w:rPr>
            </w:pPr>
            <w:r>
              <w:rPr>
                <w:lang w:eastAsia="en-AU"/>
              </w:rPr>
              <w:t>4.</w:t>
            </w:r>
            <w:r>
              <w:rPr>
                <w:lang w:eastAsia="en-AU"/>
              </w:rPr>
              <w:tab/>
              <w:t>Students f</w:t>
            </w:r>
            <w:r w:rsidRPr="00947D70">
              <w:rPr>
                <w:lang w:eastAsia="en-AU"/>
              </w:rPr>
              <w:t>ind someone employed in the area and conduct an interview with them, recording audio or by email.</w:t>
            </w:r>
          </w:p>
          <w:p w:rsidR="00DF27EC" w:rsidRDefault="00DF27EC" w:rsidP="00DF27EC">
            <w:pPr>
              <w:pStyle w:val="VCAAtablecondensed"/>
              <w:ind w:left="284" w:hanging="284"/>
              <w:rPr>
                <w:lang w:eastAsia="en-AU"/>
              </w:rPr>
            </w:pPr>
            <w:r>
              <w:rPr>
                <w:lang w:eastAsia="en-AU"/>
              </w:rPr>
              <w:t>5.</w:t>
            </w:r>
            <w:r>
              <w:rPr>
                <w:lang w:eastAsia="en-AU"/>
              </w:rPr>
              <w:tab/>
              <w:t>Students u</w:t>
            </w:r>
            <w:r w:rsidRPr="00947D70">
              <w:rPr>
                <w:lang w:eastAsia="en-AU"/>
              </w:rPr>
              <w:t>se the interview recording and research to create a short multimedia presentation to share with the class.</w:t>
            </w:r>
          </w:p>
        </w:tc>
      </w:tr>
    </w:tbl>
    <w:p w:rsidR="00DF27EC" w:rsidRDefault="00DF27EC" w:rsidP="00DF27EC">
      <w:pPr>
        <w:pStyle w:val="VCAAbody"/>
      </w:pPr>
    </w:p>
    <w:p w:rsidR="000439B2" w:rsidRPr="00644868" w:rsidRDefault="000439B2" w:rsidP="00B6452E">
      <w:pPr>
        <w:pStyle w:val="VCAAHeading3"/>
        <w:spacing w:before="120"/>
        <w:rPr>
          <w:lang w:val="en-GB" w:eastAsia="en-AU"/>
        </w:rPr>
      </w:pPr>
      <w:bookmarkStart w:id="18" w:name="_Toc423006556"/>
      <w:r w:rsidRPr="00644868">
        <w:rPr>
          <w:lang w:val="en-GB" w:eastAsia="en-AU"/>
        </w:rPr>
        <w:t>C</w:t>
      </w:r>
      <w:bookmarkStart w:id="19" w:name="_GoBack"/>
      <w:bookmarkEnd w:id="19"/>
      <w:r w:rsidRPr="00644868">
        <w:rPr>
          <w:lang w:val="en-GB" w:eastAsia="en-AU"/>
        </w:rPr>
        <w:t>ase studies</w:t>
      </w:r>
      <w:bookmarkEnd w:id="18"/>
    </w:p>
    <w:p w:rsidR="000439B2" w:rsidRDefault="000439B2" w:rsidP="003B4E55">
      <w:pPr>
        <w:pStyle w:val="VCAAbody"/>
        <w:rPr>
          <w:lang w:val="en-GB" w:eastAsia="en-AU"/>
        </w:rPr>
      </w:pPr>
      <w:r>
        <w:rPr>
          <w:lang w:val="en-GB" w:eastAsia="en-AU"/>
        </w:rPr>
        <w:t>The following case studies provide examples of school contexts in which Bridging EAL may be used. Each case study provides:</w:t>
      </w:r>
    </w:p>
    <w:p w:rsidR="000439B2" w:rsidRPr="00644868" w:rsidRDefault="000439B2" w:rsidP="003B4E55">
      <w:pPr>
        <w:pStyle w:val="VCAAbullet"/>
      </w:pPr>
      <w:r w:rsidRPr="00644868">
        <w:t>general contextual information about the school and students</w:t>
      </w:r>
    </w:p>
    <w:p w:rsidR="000439B2" w:rsidRDefault="000439B2" w:rsidP="003B4E55">
      <w:pPr>
        <w:pStyle w:val="VCAAbullet"/>
      </w:pPr>
      <w:r w:rsidRPr="00644868">
        <w:t>selection of areas of study accompanied by focus areas and rationale</w:t>
      </w:r>
    </w:p>
    <w:p w:rsidR="009B2B69" w:rsidRPr="00644868" w:rsidRDefault="009B2B69" w:rsidP="003B4E55">
      <w:pPr>
        <w:pStyle w:val="VCAAbullet"/>
      </w:pPr>
      <w:r w:rsidRPr="00644868">
        <w:t>assessment tasks.</w:t>
      </w:r>
    </w:p>
    <w:p w:rsidR="000439B2" w:rsidRPr="00644868" w:rsidRDefault="000439B2" w:rsidP="009B2B69">
      <w:pPr>
        <w:pStyle w:val="VCAAHeading3"/>
      </w:pPr>
      <w:bookmarkStart w:id="20" w:name="_Toc423006557"/>
      <w:r w:rsidRPr="00644868">
        <w:lastRenderedPageBreak/>
        <w:t xml:space="preserve">Case </w:t>
      </w:r>
      <w:r w:rsidR="003B4E55">
        <w:t>s</w:t>
      </w:r>
      <w:r w:rsidRPr="00644868">
        <w:t>tudy 1</w:t>
      </w:r>
      <w:bookmarkEnd w:id="20"/>
    </w:p>
    <w:p w:rsidR="000439B2" w:rsidRPr="00644868" w:rsidRDefault="000439B2" w:rsidP="009B2B69">
      <w:pPr>
        <w:pStyle w:val="VCAAHeading4"/>
        <w:spacing w:before="120" w:after="80"/>
      </w:pPr>
      <w:bookmarkStart w:id="21" w:name="_Toc421702639"/>
      <w:r w:rsidRPr="00644868">
        <w:t>Context</w:t>
      </w:r>
      <w:bookmarkEnd w:id="21"/>
    </w:p>
    <w:p w:rsidR="000439B2" w:rsidRPr="0035396D" w:rsidRDefault="003B4E55" w:rsidP="009B2B69">
      <w:pPr>
        <w:pStyle w:val="VCAAbullet"/>
        <w:spacing w:before="0"/>
      </w:pPr>
      <w:r>
        <w:t>Senior campus</w:t>
      </w:r>
      <w:r w:rsidR="000439B2">
        <w:t>.</w:t>
      </w:r>
    </w:p>
    <w:p w:rsidR="000439B2" w:rsidRDefault="000439B2" w:rsidP="003B4E55">
      <w:pPr>
        <w:pStyle w:val="VCAAbullet"/>
        <w:spacing w:after="0"/>
      </w:pPr>
      <w:r w:rsidRPr="0035396D">
        <w:t>EAL students come directly from language school</w:t>
      </w:r>
      <w:r>
        <w:t>s and include:</w:t>
      </w:r>
    </w:p>
    <w:p w:rsidR="000439B2" w:rsidRDefault="000439B2" w:rsidP="003B4E55">
      <w:pPr>
        <w:pStyle w:val="VCAAbulletlevel2"/>
        <w:spacing w:before="0"/>
      </w:pPr>
      <w:r>
        <w:t>students who have received</w:t>
      </w:r>
      <w:r w:rsidRPr="0035396D">
        <w:t xml:space="preserve"> limited schooling in own language</w:t>
      </w:r>
    </w:p>
    <w:p w:rsidR="000439B2" w:rsidRDefault="000439B2" w:rsidP="003B4E55">
      <w:pPr>
        <w:pStyle w:val="VCAAbulletlevel2"/>
      </w:pPr>
      <w:r w:rsidRPr="0035396D">
        <w:t>numerous students who do</w:t>
      </w:r>
      <w:r>
        <w:t xml:space="preserve"> </w:t>
      </w:r>
      <w:r w:rsidRPr="0035396D">
        <w:t>n</w:t>
      </w:r>
      <w:r>
        <w:t>o</w:t>
      </w:r>
      <w:r w:rsidRPr="0035396D">
        <w:t xml:space="preserve">t speak English at home or </w:t>
      </w:r>
      <w:r>
        <w:t xml:space="preserve">who do not </w:t>
      </w:r>
      <w:r w:rsidRPr="0035396D">
        <w:t>have any English support outside the school context.</w:t>
      </w:r>
    </w:p>
    <w:p w:rsidR="000439B2" w:rsidRPr="00644868" w:rsidRDefault="000439B2" w:rsidP="009B2B69">
      <w:pPr>
        <w:pStyle w:val="VCAAHeading4"/>
        <w:spacing w:before="360" w:after="0"/>
      </w:pPr>
      <w:bookmarkStart w:id="22" w:name="_Toc421702640"/>
      <w:r w:rsidRPr="00644868">
        <w:t>Use of Bridging EAL</w:t>
      </w:r>
      <w:bookmarkEnd w:id="22"/>
    </w:p>
    <w:p w:rsidR="000439B2" w:rsidRPr="0035396D" w:rsidRDefault="000439B2" w:rsidP="009B2B69">
      <w:pPr>
        <w:pStyle w:val="VCAAbullet"/>
        <w:spacing w:before="80"/>
      </w:pPr>
      <w:r w:rsidRPr="0035396D">
        <w:t>The school run</w:t>
      </w:r>
      <w:r>
        <w:t>s</w:t>
      </w:r>
      <w:r w:rsidRPr="0035396D">
        <w:t xml:space="preserve"> a combined Y</w:t>
      </w:r>
      <w:r>
        <w:t xml:space="preserve">ear </w:t>
      </w:r>
      <w:r w:rsidRPr="0035396D">
        <w:t>10/Y</w:t>
      </w:r>
      <w:r>
        <w:t xml:space="preserve">ear </w:t>
      </w:r>
      <w:r w:rsidRPr="0035396D">
        <w:t>11 Bridging EAL class.</w:t>
      </w:r>
    </w:p>
    <w:p w:rsidR="000439B2" w:rsidRPr="0035396D" w:rsidRDefault="000439B2" w:rsidP="003B4E55">
      <w:pPr>
        <w:pStyle w:val="VCAAbullet"/>
      </w:pPr>
      <w:r>
        <w:t>A</w:t>
      </w:r>
      <w:r w:rsidRPr="0035396D">
        <w:t xml:space="preserve"> combined class make</w:t>
      </w:r>
      <w:r>
        <w:t>s</w:t>
      </w:r>
      <w:r w:rsidRPr="0035396D">
        <w:t xml:space="preserve"> it more viable to run each year and give</w:t>
      </w:r>
      <w:r w:rsidR="003B4E55">
        <w:t>s</w:t>
      </w:r>
      <w:r w:rsidRPr="0035396D">
        <w:t xml:space="preserve"> the students the support they need.</w:t>
      </w:r>
    </w:p>
    <w:p w:rsidR="000439B2" w:rsidRDefault="000439B2" w:rsidP="003B4E55">
      <w:pPr>
        <w:pStyle w:val="VCAAbullet"/>
        <w:spacing w:after="240"/>
      </w:pPr>
      <w:r w:rsidRPr="0035396D">
        <w:t xml:space="preserve">EAL students choose to </w:t>
      </w:r>
      <w:r w:rsidR="003B4E55">
        <w:t>enrol in the</w:t>
      </w:r>
      <w:r w:rsidRPr="0035396D">
        <w:t xml:space="preserve"> VCE and the </w:t>
      </w:r>
      <w:r>
        <w:t>o</w:t>
      </w:r>
      <w:r w:rsidRPr="0035396D">
        <w:t xml:space="preserve">utcomes selected for Bridging </w:t>
      </w:r>
      <w:r>
        <w:t xml:space="preserve">EAL </w:t>
      </w:r>
      <w:r w:rsidRPr="0035396D">
        <w:t>reflect this decision.</w:t>
      </w:r>
    </w:p>
    <w:tbl>
      <w:tblPr>
        <w:tblStyle w:val="TableGrid"/>
        <w:tblW w:w="0" w:type="auto"/>
        <w:tblLook w:val="04A0" w:firstRow="1" w:lastRow="0" w:firstColumn="1" w:lastColumn="0" w:noHBand="0" w:noVBand="1"/>
      </w:tblPr>
      <w:tblGrid>
        <w:gridCol w:w="3081"/>
        <w:gridCol w:w="5936"/>
      </w:tblGrid>
      <w:tr w:rsidR="003B4E55" w:rsidRPr="003B4E55" w:rsidTr="003B4E55">
        <w:tc>
          <w:tcPr>
            <w:tcW w:w="9243" w:type="dxa"/>
            <w:gridSpan w:val="2"/>
          </w:tcPr>
          <w:p w:rsidR="003B4E55" w:rsidRPr="003B4E55" w:rsidRDefault="003B4E55" w:rsidP="003B4E55">
            <w:pPr>
              <w:pStyle w:val="VCAAtableheading"/>
              <w:rPr>
                <w:rFonts w:ascii="Arial Narrow" w:hAnsi="Arial Narrow"/>
                <w:b/>
              </w:rPr>
            </w:pPr>
            <w:r w:rsidRPr="003B4E55">
              <w:rPr>
                <w:rFonts w:ascii="Arial Narrow" w:hAnsi="Arial Narrow"/>
                <w:b/>
              </w:rPr>
              <w:t>Unit 1</w:t>
            </w:r>
          </w:p>
        </w:tc>
      </w:tr>
      <w:tr w:rsidR="003B4E55" w:rsidRPr="003B4E55" w:rsidTr="003B4E55">
        <w:tc>
          <w:tcPr>
            <w:tcW w:w="3085" w:type="dxa"/>
          </w:tcPr>
          <w:p w:rsidR="003B4E55" w:rsidRPr="003B4E55" w:rsidRDefault="003B4E55" w:rsidP="003B4E55">
            <w:pPr>
              <w:pStyle w:val="VCAAtableheading"/>
              <w:rPr>
                <w:rFonts w:ascii="Arial Narrow" w:hAnsi="Arial Narrow"/>
                <w:b/>
              </w:rPr>
            </w:pPr>
            <w:r w:rsidRPr="003B4E55">
              <w:rPr>
                <w:rFonts w:ascii="Arial Narrow" w:hAnsi="Arial Narrow"/>
                <w:b/>
              </w:rPr>
              <w:t>Areas of study</w:t>
            </w:r>
          </w:p>
        </w:tc>
        <w:tc>
          <w:tcPr>
            <w:tcW w:w="6158" w:type="dxa"/>
          </w:tcPr>
          <w:p w:rsidR="003B4E55" w:rsidRPr="003B4E55" w:rsidRDefault="003B4E55" w:rsidP="003B4E55">
            <w:pPr>
              <w:pStyle w:val="VCAAtableheading"/>
              <w:rPr>
                <w:rFonts w:ascii="Arial Narrow" w:hAnsi="Arial Narrow"/>
                <w:b/>
              </w:rPr>
            </w:pPr>
            <w:r w:rsidRPr="003B4E55">
              <w:rPr>
                <w:rFonts w:ascii="Arial Narrow" w:hAnsi="Arial Narrow"/>
                <w:b/>
              </w:rPr>
              <w:t>Assessment</w:t>
            </w:r>
          </w:p>
        </w:tc>
      </w:tr>
      <w:tr w:rsidR="003B4E55" w:rsidRPr="002622AB" w:rsidTr="003B4E55">
        <w:tc>
          <w:tcPr>
            <w:tcW w:w="3085" w:type="dxa"/>
          </w:tcPr>
          <w:p w:rsidR="003B4E55" w:rsidRPr="00644868" w:rsidRDefault="003B4E55" w:rsidP="003B4E55">
            <w:pPr>
              <w:pStyle w:val="VCAAtablecondensed"/>
              <w:spacing w:before="120"/>
            </w:pPr>
            <w:r w:rsidRPr="00644868">
              <w:t>English for everyday and academic purposes</w:t>
            </w:r>
          </w:p>
          <w:p w:rsidR="003B4E55" w:rsidRPr="003B4E55" w:rsidRDefault="003B4E55" w:rsidP="003B4E55">
            <w:pPr>
              <w:pStyle w:val="VCAAtablecondensed"/>
              <w:rPr>
                <w:i/>
              </w:rPr>
            </w:pPr>
            <w:r w:rsidRPr="003B4E55">
              <w:rPr>
                <w:i/>
              </w:rPr>
              <w:t>Key texts:</w:t>
            </w:r>
          </w:p>
          <w:p w:rsidR="003B4E55" w:rsidRPr="000326E8" w:rsidRDefault="003B4E55" w:rsidP="003B4E55">
            <w:pPr>
              <w:pStyle w:val="VCAAtablecondensedbullet"/>
            </w:pPr>
            <w:r>
              <w:t>a</w:t>
            </w:r>
            <w:r w:rsidRPr="000326E8">
              <w:t xml:space="preserve"> range of school texts which include questions</w:t>
            </w:r>
            <w:r>
              <w:t>,</w:t>
            </w:r>
            <w:r w:rsidRPr="000326E8">
              <w:t xml:space="preserve"> for example textbooks, handouts, past exam papers</w:t>
            </w:r>
          </w:p>
          <w:p w:rsidR="003B4E55" w:rsidRPr="000326E8" w:rsidRDefault="003B4E55" w:rsidP="003B4E55">
            <w:pPr>
              <w:pStyle w:val="VCAAtablecondensedbullet"/>
            </w:pPr>
            <w:r>
              <w:t>e</w:t>
            </w:r>
            <w:r w:rsidRPr="000326E8">
              <w:t>xamples of informal texts including text messages, personal emails, spoken transcripts, scripts</w:t>
            </w:r>
          </w:p>
          <w:p w:rsidR="003B4E55" w:rsidRPr="002622AB" w:rsidRDefault="003B4E55" w:rsidP="003B4E55">
            <w:pPr>
              <w:pStyle w:val="VCAAtablecondensedbullet"/>
              <w:spacing w:after="120"/>
            </w:pPr>
            <w:r>
              <w:t>e</w:t>
            </w:r>
            <w:r w:rsidRPr="000326E8">
              <w:t>xamples of formal texts including letters to parents</w:t>
            </w:r>
            <w:r>
              <w:t xml:space="preserve"> from the school</w:t>
            </w:r>
            <w:r w:rsidRPr="000326E8">
              <w:t>, textbooks, government websites</w:t>
            </w:r>
            <w:r>
              <w:t>.</w:t>
            </w:r>
          </w:p>
        </w:tc>
        <w:tc>
          <w:tcPr>
            <w:tcW w:w="6158" w:type="dxa"/>
          </w:tcPr>
          <w:p w:rsidR="003B4E55" w:rsidRPr="00644868" w:rsidRDefault="003B4E55" w:rsidP="00890F6E">
            <w:pPr>
              <w:pStyle w:val="VCAAtablecondensedbullet"/>
              <w:spacing w:before="120"/>
            </w:pPr>
            <w:r w:rsidRPr="00644868">
              <w:t>Questions portfolio: Investigate the use of questions across a range of contexts including asking and answering questions in role-plays, writing questions and discussion on how questions are used in formal contexts (particularly at school).</w:t>
            </w:r>
          </w:p>
          <w:p w:rsidR="003B4E55" w:rsidRPr="002622AB" w:rsidRDefault="003B4E55" w:rsidP="003B4E55">
            <w:pPr>
              <w:pStyle w:val="VCAAtablecondensedbullet"/>
            </w:pPr>
            <w:r w:rsidRPr="00644868">
              <w:t>Comparative study of formal and informal language use</w:t>
            </w:r>
            <w:r>
              <w:t>,</w:t>
            </w:r>
            <w:r w:rsidRPr="00644868">
              <w:t xml:space="preserve"> including discussion of appropriate use and clarity/understanding when using technical jargon.</w:t>
            </w:r>
          </w:p>
        </w:tc>
      </w:tr>
      <w:tr w:rsidR="003B4E55" w:rsidRPr="00644868" w:rsidTr="003B4E55">
        <w:tc>
          <w:tcPr>
            <w:tcW w:w="3085" w:type="dxa"/>
          </w:tcPr>
          <w:p w:rsidR="003B4E55" w:rsidRPr="00644868" w:rsidRDefault="003B4E55" w:rsidP="003B4E55">
            <w:pPr>
              <w:pStyle w:val="VCAAtablecondensed"/>
              <w:spacing w:before="120"/>
            </w:pPr>
            <w:r w:rsidRPr="00644868">
              <w:t>English for self-expression</w:t>
            </w:r>
          </w:p>
          <w:p w:rsidR="003B4E55" w:rsidRPr="00644868" w:rsidRDefault="003B4E55" w:rsidP="003B4E55">
            <w:pPr>
              <w:pStyle w:val="VCAAtablecondensed"/>
            </w:pPr>
            <w:r w:rsidRPr="003B4E55">
              <w:rPr>
                <w:i/>
              </w:rPr>
              <w:t>Key texts</w:t>
            </w:r>
            <w:r>
              <w:t>:</w:t>
            </w:r>
          </w:p>
          <w:p w:rsidR="003B4E55" w:rsidRPr="000326E8" w:rsidRDefault="003B4E55" w:rsidP="003B4E55">
            <w:pPr>
              <w:pStyle w:val="VCAAtablecondensedbullet"/>
            </w:pPr>
            <w:r>
              <w:t>o</w:t>
            </w:r>
            <w:r w:rsidRPr="000326E8">
              <w:t>pinion pieces</w:t>
            </w:r>
            <w:r>
              <w:t>,</w:t>
            </w:r>
            <w:r w:rsidRPr="000326E8">
              <w:t xml:space="preserve"> for example blog entries on The Drum website: </w:t>
            </w:r>
            <w:r>
              <w:t xml:space="preserve"> </w:t>
            </w:r>
            <w:hyperlink r:id="rId39" w:history="1">
              <w:r w:rsidRPr="007C492F">
                <w:rPr>
                  <w:rStyle w:val="Hyperlink"/>
                  <w:rFonts w:eastAsiaTheme="majorEastAsia" w:cs="Calibri"/>
                  <w:lang w:val="en-AU"/>
                </w:rPr>
                <w:t>www.abc.net.au/news/thedrum/</w:t>
              </w:r>
            </w:hyperlink>
            <w:r w:rsidRPr="000326E8">
              <w:t xml:space="preserve"> </w:t>
            </w:r>
          </w:p>
          <w:p w:rsidR="003B4E55" w:rsidRDefault="003B4E55" w:rsidP="00890F6E">
            <w:pPr>
              <w:pStyle w:val="VCAAtablecondensedbullet"/>
              <w:spacing w:after="120"/>
            </w:pPr>
            <w:r>
              <w:t>p</w:t>
            </w:r>
            <w:r w:rsidRPr="000326E8">
              <w:t>ersonal writing</w:t>
            </w:r>
            <w:r>
              <w:t>,</w:t>
            </w:r>
            <w:r w:rsidRPr="000326E8">
              <w:t xml:space="preserve"> for example memoirs, published letters and diaries</w:t>
            </w:r>
            <w:r>
              <w:t>.</w:t>
            </w:r>
          </w:p>
        </w:tc>
        <w:tc>
          <w:tcPr>
            <w:tcW w:w="6158" w:type="dxa"/>
          </w:tcPr>
          <w:p w:rsidR="003B4E55" w:rsidRPr="00644868" w:rsidRDefault="003B4E55" w:rsidP="00890F6E">
            <w:pPr>
              <w:pStyle w:val="VCAAtablecondensedbullet"/>
              <w:spacing w:before="120"/>
            </w:pPr>
            <w:r w:rsidRPr="00644868">
              <w:t xml:space="preserve">Spoken comparison of two text types which express thoughts and opinions. </w:t>
            </w:r>
          </w:p>
          <w:p w:rsidR="003B4E55" w:rsidRPr="00644868" w:rsidRDefault="003B4E55" w:rsidP="003B4E55">
            <w:pPr>
              <w:pStyle w:val="VCAAtablecondensedbullet"/>
            </w:pPr>
            <w:r w:rsidRPr="00644868">
              <w:t xml:space="preserve">Learning </w:t>
            </w:r>
            <w:r>
              <w:t>l</w:t>
            </w:r>
            <w:r w:rsidRPr="00644868">
              <w:t>og: reflective writing about what they are doing in the class, what they are learning, what makes sense/does</w:t>
            </w:r>
            <w:r>
              <w:t xml:space="preserve"> </w:t>
            </w:r>
            <w:r w:rsidRPr="00644868">
              <w:t>n</w:t>
            </w:r>
            <w:r>
              <w:t>o</w:t>
            </w:r>
            <w:r w:rsidRPr="00644868">
              <w:t xml:space="preserve">t make sense, how they learn best </w:t>
            </w:r>
            <w:r>
              <w:t>and so on.</w:t>
            </w:r>
          </w:p>
          <w:p w:rsidR="003B4E55" w:rsidRPr="00644868" w:rsidRDefault="003B4E55" w:rsidP="003B4E55">
            <w:pPr>
              <w:pStyle w:val="VCAAtablecondensedbullet"/>
            </w:pPr>
            <w:r w:rsidRPr="00644868">
              <w:t>Response to opinion piece: analysis of an opinion piece and a personal</w:t>
            </w:r>
            <w:r>
              <w:t xml:space="preserve"> written</w:t>
            </w:r>
            <w:r w:rsidRPr="00644868">
              <w:t xml:space="preserve"> response to this text – what they agree with and disagree with and why.</w:t>
            </w:r>
          </w:p>
        </w:tc>
      </w:tr>
    </w:tbl>
    <w:p w:rsidR="003B4E55" w:rsidRDefault="003B4E55"/>
    <w:p w:rsidR="009B2B69" w:rsidRDefault="009B2B69">
      <w:r>
        <w:br w:type="page"/>
      </w:r>
    </w:p>
    <w:tbl>
      <w:tblPr>
        <w:tblStyle w:val="TableGrid"/>
        <w:tblW w:w="0" w:type="auto"/>
        <w:tblLook w:val="04A0" w:firstRow="1" w:lastRow="0" w:firstColumn="1" w:lastColumn="0" w:noHBand="0" w:noVBand="1"/>
      </w:tblPr>
      <w:tblGrid>
        <w:gridCol w:w="2827"/>
        <w:gridCol w:w="6190"/>
      </w:tblGrid>
      <w:tr w:rsidR="003B4E55" w:rsidRPr="003B4E55" w:rsidTr="003B4E55">
        <w:tc>
          <w:tcPr>
            <w:tcW w:w="9243" w:type="dxa"/>
            <w:gridSpan w:val="2"/>
          </w:tcPr>
          <w:p w:rsidR="003B4E55" w:rsidRPr="003B4E55" w:rsidRDefault="003B4E55" w:rsidP="003B4E55">
            <w:pPr>
              <w:pStyle w:val="VCAAtableheading"/>
              <w:rPr>
                <w:rFonts w:ascii="Arial Narrow" w:hAnsi="Arial Narrow"/>
                <w:b/>
              </w:rPr>
            </w:pPr>
            <w:r w:rsidRPr="003B4E55">
              <w:rPr>
                <w:rFonts w:ascii="Arial Narrow" w:hAnsi="Arial Narrow"/>
                <w:b/>
              </w:rPr>
              <w:lastRenderedPageBreak/>
              <w:t>Unit 2</w:t>
            </w:r>
          </w:p>
        </w:tc>
      </w:tr>
      <w:tr w:rsidR="003B4E55" w:rsidRPr="003B4E55" w:rsidTr="003B4E55">
        <w:tc>
          <w:tcPr>
            <w:tcW w:w="2882" w:type="dxa"/>
          </w:tcPr>
          <w:p w:rsidR="003B4E55" w:rsidRPr="003B4E55" w:rsidRDefault="003B4E55" w:rsidP="003B4E55">
            <w:pPr>
              <w:pStyle w:val="VCAAtableheading"/>
              <w:rPr>
                <w:rFonts w:ascii="Arial Narrow" w:hAnsi="Arial Narrow"/>
                <w:b/>
              </w:rPr>
            </w:pPr>
            <w:r w:rsidRPr="003B4E55">
              <w:rPr>
                <w:rFonts w:ascii="Arial Narrow" w:hAnsi="Arial Narrow"/>
                <w:b/>
              </w:rPr>
              <w:t>Areas of study</w:t>
            </w:r>
          </w:p>
        </w:tc>
        <w:tc>
          <w:tcPr>
            <w:tcW w:w="6361" w:type="dxa"/>
          </w:tcPr>
          <w:p w:rsidR="003B4E55" w:rsidRPr="003B4E55" w:rsidRDefault="003B4E55" w:rsidP="003B4E55">
            <w:pPr>
              <w:pStyle w:val="VCAAtableheading"/>
              <w:rPr>
                <w:rFonts w:ascii="Arial Narrow" w:hAnsi="Arial Narrow"/>
                <w:b/>
              </w:rPr>
            </w:pPr>
            <w:r w:rsidRPr="003B4E55">
              <w:rPr>
                <w:rFonts w:ascii="Arial Narrow" w:hAnsi="Arial Narrow"/>
                <w:b/>
              </w:rPr>
              <w:t>Assessment</w:t>
            </w:r>
          </w:p>
        </w:tc>
      </w:tr>
      <w:tr w:rsidR="003B4E55" w:rsidTr="003B4E55">
        <w:tc>
          <w:tcPr>
            <w:tcW w:w="2882" w:type="dxa"/>
          </w:tcPr>
          <w:p w:rsidR="003B4E55" w:rsidRPr="00644868" w:rsidRDefault="003B4E55" w:rsidP="003B4E55">
            <w:pPr>
              <w:pStyle w:val="VCAAtablecondensed"/>
              <w:spacing w:before="120"/>
            </w:pPr>
            <w:r w:rsidRPr="00644868">
              <w:t>English for academic purposes</w:t>
            </w:r>
          </w:p>
          <w:p w:rsidR="003B4E55" w:rsidRPr="003B4E55" w:rsidRDefault="003B4E55" w:rsidP="003B4E55">
            <w:pPr>
              <w:pStyle w:val="VCAAtablecondensed"/>
              <w:rPr>
                <w:i/>
              </w:rPr>
            </w:pPr>
            <w:r w:rsidRPr="003B4E55">
              <w:rPr>
                <w:i/>
              </w:rPr>
              <w:t>Key texts:</w:t>
            </w:r>
          </w:p>
          <w:p w:rsidR="003B4E55" w:rsidRPr="001853A4" w:rsidRDefault="003B4E55" w:rsidP="003B4E55">
            <w:pPr>
              <w:pStyle w:val="VCAAtablecondensedbullet"/>
            </w:pPr>
            <w:r>
              <w:t>t</w:t>
            </w:r>
            <w:r w:rsidRPr="001853A4">
              <w:t>extbooks from a range of subjects</w:t>
            </w:r>
          </w:p>
          <w:p w:rsidR="003B4E55" w:rsidRPr="002622AB" w:rsidRDefault="003B4E55" w:rsidP="003B4E55">
            <w:pPr>
              <w:pStyle w:val="VCAAtablecondensedbullet"/>
            </w:pPr>
            <w:r>
              <w:t>a</w:t>
            </w:r>
            <w:r w:rsidRPr="001853A4">
              <w:t>dditional e</w:t>
            </w:r>
            <w:r w:rsidRPr="000326E8">
              <w:t>xamples of formal texts</w:t>
            </w:r>
            <w:r w:rsidRPr="001853A4">
              <w:t xml:space="preserve"> that include technical language</w:t>
            </w:r>
            <w:r>
              <w:t>,</w:t>
            </w:r>
            <w:r w:rsidRPr="001853A4">
              <w:t xml:space="preserve"> including tax forms, postal forms, passport applications, visa applications</w:t>
            </w:r>
            <w:r>
              <w:t>.</w:t>
            </w:r>
          </w:p>
        </w:tc>
        <w:tc>
          <w:tcPr>
            <w:tcW w:w="6361" w:type="dxa"/>
          </w:tcPr>
          <w:p w:rsidR="003B4E55" w:rsidRPr="00644868" w:rsidRDefault="003B4E55" w:rsidP="00890F6E">
            <w:pPr>
              <w:pStyle w:val="VCAAtablecondensedbullet"/>
              <w:spacing w:before="120"/>
            </w:pPr>
            <w:r w:rsidRPr="00644868">
              <w:t>Textbook comparison: students compare a number of different textbooks they are currently using (maths, science, history, psychology etc) and find similarities and differences in each. Key questions:</w:t>
            </w:r>
          </w:p>
          <w:p w:rsidR="003B4E55" w:rsidRPr="00644868" w:rsidRDefault="003B4E55" w:rsidP="003B4E55">
            <w:pPr>
              <w:pStyle w:val="VCAAtablecondensedbullet2"/>
            </w:pPr>
            <w:r w:rsidRPr="00644868">
              <w:t xml:space="preserve">What are the features of a textbook? </w:t>
            </w:r>
          </w:p>
          <w:p w:rsidR="003B4E55" w:rsidRPr="00644868" w:rsidRDefault="003B4E55" w:rsidP="003B4E55">
            <w:pPr>
              <w:pStyle w:val="VCAAtablecondensedbullet2"/>
            </w:pPr>
            <w:r w:rsidRPr="00644868">
              <w:t>How can you use these features to access the information more effectively?</w:t>
            </w:r>
          </w:p>
          <w:p w:rsidR="003B4E55" w:rsidRPr="00644868" w:rsidRDefault="003B4E55" w:rsidP="003B4E55">
            <w:pPr>
              <w:pStyle w:val="VCAAtablecondensedbullet"/>
            </w:pPr>
            <w:r w:rsidRPr="00644868">
              <w:t xml:space="preserve">Interpreting Jargon: Present a </w:t>
            </w:r>
            <w:r>
              <w:t xml:space="preserve">formal </w:t>
            </w:r>
            <w:r w:rsidRPr="00644868">
              <w:t>written text that includes jargon and technical language as a</w:t>
            </w:r>
            <w:r>
              <w:t>n informal</w:t>
            </w:r>
            <w:r w:rsidRPr="00644868">
              <w:t xml:space="preserve"> spoken text using everyday/colloquial language. </w:t>
            </w:r>
          </w:p>
          <w:p w:rsidR="003B4E55" w:rsidRPr="00644868" w:rsidRDefault="003B4E55" w:rsidP="003B4E55">
            <w:pPr>
              <w:pStyle w:val="VCAAtablecondensedbullet"/>
            </w:pPr>
            <w:r w:rsidRPr="00644868">
              <w:t>Written information booklet for other students on formal language: Key questions include:</w:t>
            </w:r>
          </w:p>
          <w:p w:rsidR="003B4E55" w:rsidRPr="00644868" w:rsidRDefault="003B4E55" w:rsidP="003B4E55">
            <w:pPr>
              <w:pStyle w:val="VCAAtablecondensedbullet2"/>
            </w:pPr>
            <w:r w:rsidRPr="00644868">
              <w:t xml:space="preserve">What is formal language? </w:t>
            </w:r>
          </w:p>
          <w:p w:rsidR="003B4E55" w:rsidRPr="00644868" w:rsidRDefault="003B4E55" w:rsidP="003B4E55">
            <w:pPr>
              <w:pStyle w:val="VCAAtablecondensedbullet2"/>
            </w:pPr>
            <w:r w:rsidRPr="00644868">
              <w:t xml:space="preserve">Why it is used and in what contexts? </w:t>
            </w:r>
          </w:p>
          <w:p w:rsidR="003B4E55" w:rsidRPr="003B4E55" w:rsidRDefault="003B4E55" w:rsidP="00890F6E">
            <w:pPr>
              <w:pStyle w:val="VCAAtablecondensedbullet2"/>
              <w:spacing w:after="120"/>
            </w:pPr>
            <w:r w:rsidRPr="003B4E55">
              <w:rPr>
                <w:szCs w:val="24"/>
              </w:rPr>
              <w:t>How can you use formal language, how can you interpret it and how can you improve your own formal language?</w:t>
            </w:r>
            <w:r w:rsidRPr="003B4E55">
              <w:t xml:space="preserve"> </w:t>
            </w:r>
          </w:p>
        </w:tc>
      </w:tr>
      <w:tr w:rsidR="003B4E55" w:rsidRPr="00644868" w:rsidTr="003B4E55">
        <w:tc>
          <w:tcPr>
            <w:tcW w:w="2882" w:type="dxa"/>
          </w:tcPr>
          <w:p w:rsidR="003B4E55" w:rsidRPr="00644868" w:rsidRDefault="003B4E55" w:rsidP="003B4E55">
            <w:pPr>
              <w:pStyle w:val="VCAAtablecondensed"/>
              <w:spacing w:before="120"/>
            </w:pPr>
            <w:r w:rsidRPr="00644868">
              <w:t>English in the media</w:t>
            </w:r>
          </w:p>
          <w:p w:rsidR="003B4E55" w:rsidRPr="003B4E55" w:rsidRDefault="003B4E55" w:rsidP="003B4E55">
            <w:pPr>
              <w:pStyle w:val="VCAAtablecondensed"/>
              <w:rPr>
                <w:i/>
              </w:rPr>
            </w:pPr>
            <w:r w:rsidRPr="003B4E55">
              <w:rPr>
                <w:i/>
              </w:rPr>
              <w:t>Key texts:</w:t>
            </w:r>
          </w:p>
          <w:p w:rsidR="003B4E55" w:rsidRDefault="003B4E55" w:rsidP="003B4E55">
            <w:pPr>
              <w:pStyle w:val="VCAAtablecondensedbullet"/>
            </w:pPr>
            <w:r>
              <w:t>a</w:t>
            </w:r>
            <w:r w:rsidRPr="001853A4">
              <w:t xml:space="preserve"> range of media texts from print and online sources</w:t>
            </w:r>
            <w:r>
              <w:t>.</w:t>
            </w:r>
          </w:p>
        </w:tc>
        <w:tc>
          <w:tcPr>
            <w:tcW w:w="6361" w:type="dxa"/>
          </w:tcPr>
          <w:p w:rsidR="003B4E55" w:rsidRPr="00644868" w:rsidRDefault="003B4E55" w:rsidP="00890F6E">
            <w:pPr>
              <w:pStyle w:val="VCAAtablecondensedbullet"/>
              <w:spacing w:before="120"/>
            </w:pPr>
            <w:r w:rsidRPr="00644868">
              <w:t>Comparative study of media texts: analyse similarities and differences between television, newspaper, blogs, magazines, advertisements etc. focusing on different language choices and how messages are presented to different target audiences.</w:t>
            </w:r>
          </w:p>
          <w:p w:rsidR="003B4E55" w:rsidRPr="00644868" w:rsidRDefault="003B4E55" w:rsidP="003B4E55">
            <w:pPr>
              <w:pStyle w:val="VCAAtablecondensedbullet"/>
            </w:pPr>
            <w:r w:rsidRPr="00644868">
              <w:t xml:space="preserve">Investigative </w:t>
            </w:r>
            <w:r>
              <w:t>s</w:t>
            </w:r>
            <w:r w:rsidRPr="00644868">
              <w:t>tudy into language in the media: Storyboard, film and edit a current affairs report into language in the media. Using voice overs, interviews, graphics etc</w:t>
            </w:r>
            <w:r w:rsidR="00890F6E">
              <w:t>.,</w:t>
            </w:r>
            <w:r w:rsidRPr="00644868">
              <w:t xml:space="preserve"> students demonstrate their understanding of how the media presents ideas and what viewers must do to access the ‘truth’.</w:t>
            </w:r>
          </w:p>
          <w:p w:rsidR="003B4E55" w:rsidRPr="00644868" w:rsidRDefault="003B4E55" w:rsidP="00890F6E">
            <w:pPr>
              <w:pStyle w:val="VCAAtablecondensedbullet"/>
              <w:spacing w:after="120"/>
            </w:pPr>
            <w:r w:rsidRPr="00644868">
              <w:t xml:space="preserve">Annotated </w:t>
            </w:r>
            <w:r>
              <w:t>f</w:t>
            </w:r>
            <w:r w:rsidRPr="00644868">
              <w:t xml:space="preserve">olio: Collect a number of different media texts within a folio that </w:t>
            </w:r>
            <w:r>
              <w:t>students</w:t>
            </w:r>
            <w:r w:rsidRPr="00644868">
              <w:t xml:space="preserve"> annotate </w:t>
            </w:r>
            <w:r>
              <w:t>showing</w:t>
            </w:r>
            <w:r w:rsidRPr="00644868">
              <w:t xml:space="preserve"> the language choices and their persuasiveness. </w:t>
            </w:r>
          </w:p>
        </w:tc>
      </w:tr>
    </w:tbl>
    <w:p w:rsidR="00432F27" w:rsidRDefault="00432F27" w:rsidP="00432F27">
      <w:pPr>
        <w:pStyle w:val="VCAAbody"/>
      </w:pPr>
    </w:p>
    <w:p w:rsidR="003B4E55" w:rsidRDefault="003B4E55">
      <w:pPr>
        <w:rPr>
          <w:rFonts w:ascii="Arial" w:hAnsi="Arial" w:cs="Arial"/>
          <w:b/>
          <w:color w:val="000000" w:themeColor="text1"/>
          <w:sz w:val="32"/>
          <w:szCs w:val="28"/>
          <w:lang w:val="en-GB" w:eastAsia="en-AU"/>
        </w:rPr>
      </w:pPr>
      <w:r>
        <w:rPr>
          <w:lang w:val="en-GB" w:eastAsia="en-AU"/>
        </w:rPr>
        <w:br w:type="page"/>
      </w:r>
    </w:p>
    <w:p w:rsidR="003B4E55" w:rsidRDefault="003B4E55" w:rsidP="009B2B69">
      <w:pPr>
        <w:pStyle w:val="VCAAHeading3"/>
      </w:pPr>
      <w:bookmarkStart w:id="23" w:name="_Toc423006558"/>
      <w:r w:rsidRPr="00644868">
        <w:rPr>
          <w:lang w:val="en-GB" w:eastAsia="en-AU"/>
        </w:rPr>
        <w:lastRenderedPageBreak/>
        <w:t xml:space="preserve">Case </w:t>
      </w:r>
      <w:r>
        <w:rPr>
          <w:lang w:val="en-GB" w:eastAsia="en-AU"/>
        </w:rPr>
        <w:t>s</w:t>
      </w:r>
      <w:r w:rsidRPr="00644868">
        <w:rPr>
          <w:lang w:val="en-GB" w:eastAsia="en-AU"/>
        </w:rPr>
        <w:t>tudy 2</w:t>
      </w:r>
      <w:bookmarkEnd w:id="23"/>
    </w:p>
    <w:p w:rsidR="003B4E55" w:rsidRPr="00644868" w:rsidRDefault="003B4E55" w:rsidP="009B2B69">
      <w:pPr>
        <w:pStyle w:val="VCAAHeading4"/>
        <w:spacing w:before="240"/>
      </w:pPr>
      <w:bookmarkStart w:id="24" w:name="_Toc421702642"/>
      <w:r w:rsidRPr="00644868">
        <w:t>Context</w:t>
      </w:r>
      <w:bookmarkEnd w:id="24"/>
    </w:p>
    <w:p w:rsidR="003B4E55" w:rsidRDefault="00427C5D" w:rsidP="003B4E55">
      <w:pPr>
        <w:pStyle w:val="VCAAbullet"/>
      </w:pPr>
      <w:r>
        <w:t>S</w:t>
      </w:r>
      <w:r w:rsidR="003B4E55">
        <w:t>mall secondary school.</w:t>
      </w:r>
    </w:p>
    <w:p w:rsidR="003B4E55" w:rsidRPr="00644868" w:rsidRDefault="003B4E55" w:rsidP="003B4E55">
      <w:pPr>
        <w:pStyle w:val="VCAAbullet"/>
      </w:pPr>
      <w:r w:rsidRPr="00644868">
        <w:t>The students are recent arrivals</w:t>
      </w:r>
      <w:r w:rsidR="007B275F">
        <w:t xml:space="preserve"> from overseas</w:t>
      </w:r>
      <w:r w:rsidRPr="00644868">
        <w:t xml:space="preserve"> in a mainstream Year 10 and VCE Unit</w:t>
      </w:r>
      <w:r>
        <w:t>s</w:t>
      </w:r>
      <w:r w:rsidRPr="00644868">
        <w:t xml:space="preserve"> 1</w:t>
      </w:r>
      <w:r>
        <w:t xml:space="preserve"> and </w:t>
      </w:r>
      <w:r w:rsidRPr="00644868">
        <w:t>2 setting.</w:t>
      </w:r>
    </w:p>
    <w:p w:rsidR="00427C5D" w:rsidRPr="00644868" w:rsidRDefault="003B4E55" w:rsidP="00427C5D">
      <w:pPr>
        <w:pStyle w:val="VCAAbullet"/>
      </w:pPr>
      <w:r w:rsidRPr="00644868">
        <w:t xml:space="preserve">The majority of students </w:t>
      </w:r>
      <w:r>
        <w:t>have</w:t>
      </w:r>
      <w:r w:rsidRPr="00644868">
        <w:t xml:space="preserve"> not complete</w:t>
      </w:r>
      <w:r w:rsidR="00427C5D">
        <w:t>d</w:t>
      </w:r>
      <w:r w:rsidRPr="00644868">
        <w:t xml:space="preserve"> an ELICOS course (or intensive English high school preparation program) prior to arrival in Australia but </w:t>
      </w:r>
      <w:r w:rsidR="00427C5D">
        <w:t xml:space="preserve">may </w:t>
      </w:r>
      <w:r w:rsidRPr="00644868">
        <w:t>have completed VCE Units 1</w:t>
      </w:r>
      <w:r>
        <w:t xml:space="preserve"> and </w:t>
      </w:r>
      <w:r w:rsidRPr="00644868">
        <w:t xml:space="preserve">2 in </w:t>
      </w:r>
      <w:r w:rsidR="00427C5D">
        <w:t xml:space="preserve">an </w:t>
      </w:r>
      <w:r w:rsidRPr="00644868">
        <w:t>offshore VCE program</w:t>
      </w:r>
      <w:r w:rsidR="00427C5D">
        <w:t>.</w:t>
      </w:r>
    </w:p>
    <w:p w:rsidR="003B4E55" w:rsidRPr="00644868" w:rsidRDefault="003B4E55" w:rsidP="003B4E55">
      <w:pPr>
        <w:pStyle w:val="VCAAbullet"/>
      </w:pPr>
      <w:r w:rsidRPr="00644868">
        <w:t>Some of the students in the target cohort have recently commenced after completing up to 20 weeks at an intensive English language school. They are still developing their English competence in all language modes.</w:t>
      </w:r>
    </w:p>
    <w:p w:rsidR="003B4E55" w:rsidRPr="00644868" w:rsidRDefault="003B4E55" w:rsidP="009B2B69">
      <w:pPr>
        <w:pStyle w:val="VCAAHeading4"/>
      </w:pPr>
      <w:bookmarkStart w:id="25" w:name="_Toc421702643"/>
      <w:r w:rsidRPr="00644868">
        <w:t>Use of Bridging EAL</w:t>
      </w:r>
      <w:bookmarkEnd w:id="25"/>
    </w:p>
    <w:p w:rsidR="00432F27" w:rsidRDefault="003B4E55" w:rsidP="00427C5D">
      <w:pPr>
        <w:pStyle w:val="VCAAbody"/>
        <w:spacing w:before="240" w:after="360"/>
      </w:pPr>
      <w:r w:rsidRPr="00644868">
        <w:t>Bridging EAL is studied concurrent</w:t>
      </w:r>
      <w:r w:rsidR="00427C5D">
        <w:t>ly</w:t>
      </w:r>
      <w:r w:rsidRPr="00644868">
        <w:t xml:space="preserve"> with Year 10 EAL or Units 1</w:t>
      </w:r>
      <w:r>
        <w:t xml:space="preserve"> and </w:t>
      </w:r>
      <w:r w:rsidRPr="00644868">
        <w:t>2 VCE E</w:t>
      </w:r>
      <w:r>
        <w:t>nglish (delivered with EAL support)</w:t>
      </w:r>
      <w:r w:rsidRPr="00644868">
        <w:t>.</w:t>
      </w:r>
    </w:p>
    <w:tbl>
      <w:tblPr>
        <w:tblStyle w:val="TableGrid"/>
        <w:tblW w:w="0" w:type="auto"/>
        <w:tblLook w:val="04A0" w:firstRow="1" w:lastRow="0" w:firstColumn="1" w:lastColumn="0" w:noHBand="0" w:noVBand="1"/>
      </w:tblPr>
      <w:tblGrid>
        <w:gridCol w:w="3139"/>
        <w:gridCol w:w="5878"/>
      </w:tblGrid>
      <w:tr w:rsidR="00427C5D" w:rsidRPr="00427C5D" w:rsidTr="00427C5D">
        <w:tc>
          <w:tcPr>
            <w:tcW w:w="9243" w:type="dxa"/>
            <w:gridSpan w:val="2"/>
          </w:tcPr>
          <w:p w:rsidR="00427C5D" w:rsidRPr="00427C5D" w:rsidRDefault="00427C5D" w:rsidP="00427C5D">
            <w:pPr>
              <w:pStyle w:val="VCAAtableheading"/>
              <w:rPr>
                <w:rFonts w:ascii="Arial Narrow" w:hAnsi="Arial Narrow"/>
                <w:b/>
              </w:rPr>
            </w:pPr>
            <w:r w:rsidRPr="00427C5D">
              <w:rPr>
                <w:rFonts w:ascii="Arial Narrow" w:hAnsi="Arial Narrow"/>
                <w:b/>
              </w:rPr>
              <w:t>Unit 1</w:t>
            </w:r>
          </w:p>
        </w:tc>
      </w:tr>
      <w:tr w:rsidR="00427C5D" w:rsidRPr="00427C5D" w:rsidTr="00427C5D">
        <w:tc>
          <w:tcPr>
            <w:tcW w:w="3198" w:type="dxa"/>
          </w:tcPr>
          <w:p w:rsidR="00427C5D" w:rsidRPr="00427C5D" w:rsidRDefault="00427C5D" w:rsidP="00427C5D">
            <w:pPr>
              <w:pStyle w:val="VCAAtableheading"/>
              <w:rPr>
                <w:rFonts w:ascii="Arial Narrow" w:hAnsi="Arial Narrow"/>
                <w:b/>
              </w:rPr>
            </w:pPr>
            <w:r w:rsidRPr="00427C5D">
              <w:rPr>
                <w:rFonts w:ascii="Arial Narrow" w:hAnsi="Arial Narrow"/>
                <w:b/>
              </w:rPr>
              <w:t>Areas of study</w:t>
            </w:r>
          </w:p>
        </w:tc>
        <w:tc>
          <w:tcPr>
            <w:tcW w:w="6045" w:type="dxa"/>
          </w:tcPr>
          <w:p w:rsidR="00427C5D" w:rsidRPr="00427C5D" w:rsidRDefault="00427C5D" w:rsidP="00427C5D">
            <w:pPr>
              <w:pStyle w:val="VCAAtableheading"/>
              <w:rPr>
                <w:rFonts w:ascii="Arial Narrow" w:hAnsi="Arial Narrow"/>
                <w:b/>
              </w:rPr>
            </w:pPr>
            <w:r w:rsidRPr="00427C5D">
              <w:rPr>
                <w:rFonts w:ascii="Arial Narrow" w:hAnsi="Arial Narrow"/>
                <w:b/>
              </w:rPr>
              <w:t>Assessment</w:t>
            </w:r>
          </w:p>
        </w:tc>
      </w:tr>
      <w:tr w:rsidR="00427C5D" w:rsidRPr="002622AB" w:rsidTr="00427C5D">
        <w:tc>
          <w:tcPr>
            <w:tcW w:w="3198" w:type="dxa"/>
          </w:tcPr>
          <w:p w:rsidR="00427C5D" w:rsidRPr="00644868" w:rsidRDefault="00427C5D" w:rsidP="00427C5D">
            <w:pPr>
              <w:pStyle w:val="VCAAtablecondensed"/>
              <w:spacing w:before="120"/>
            </w:pPr>
            <w:r w:rsidRPr="00644868">
              <w:t>English for everyday and academic purposes</w:t>
            </w:r>
          </w:p>
          <w:p w:rsidR="00427C5D" w:rsidRPr="00427C5D" w:rsidRDefault="00427C5D" w:rsidP="00427C5D">
            <w:pPr>
              <w:pStyle w:val="VCAAtablecondensed"/>
              <w:rPr>
                <w:i/>
              </w:rPr>
            </w:pPr>
            <w:r w:rsidRPr="00427C5D">
              <w:rPr>
                <w:i/>
              </w:rPr>
              <w:t>Key texts:</w:t>
            </w:r>
          </w:p>
          <w:p w:rsidR="00427C5D" w:rsidRPr="00644868" w:rsidRDefault="00427C5D" w:rsidP="00427C5D">
            <w:pPr>
              <w:pStyle w:val="VCAAtablecondensedbullet"/>
            </w:pPr>
            <w:r w:rsidRPr="00644868">
              <w:t>school timetables and online information platforms</w:t>
            </w:r>
          </w:p>
          <w:p w:rsidR="00427C5D" w:rsidRPr="00644868" w:rsidRDefault="00427C5D" w:rsidP="00427C5D">
            <w:pPr>
              <w:pStyle w:val="VCAAtablecondensedbullet"/>
            </w:pPr>
            <w:r w:rsidRPr="00644868">
              <w:t>banking forms</w:t>
            </w:r>
          </w:p>
          <w:p w:rsidR="00427C5D" w:rsidRPr="00644868" w:rsidRDefault="00427C5D" w:rsidP="00427C5D">
            <w:pPr>
              <w:pStyle w:val="VCAAtablecondensedbullet"/>
            </w:pPr>
            <w:r w:rsidRPr="00644868">
              <w:t xml:space="preserve">public transport schedules </w:t>
            </w:r>
          </w:p>
          <w:p w:rsidR="00427C5D" w:rsidRPr="00644868" w:rsidRDefault="00427C5D" w:rsidP="00427C5D">
            <w:pPr>
              <w:pStyle w:val="VCAAtablecondensedbullet"/>
            </w:pPr>
            <w:r w:rsidRPr="00644868">
              <w:t xml:space="preserve">entertainment advertisements and print/digital programs </w:t>
            </w:r>
          </w:p>
          <w:p w:rsidR="00427C5D" w:rsidRPr="00644868" w:rsidRDefault="00427C5D" w:rsidP="00427C5D">
            <w:pPr>
              <w:pStyle w:val="VCAAtablecondensedbullet"/>
            </w:pPr>
            <w:r w:rsidRPr="00644868">
              <w:t>print and digital maps of local area and Melbourne CBD</w:t>
            </w:r>
          </w:p>
          <w:p w:rsidR="00427C5D" w:rsidRPr="00644868" w:rsidRDefault="00427C5D" w:rsidP="00427C5D">
            <w:pPr>
              <w:pStyle w:val="VCAAtablecondensedbullet"/>
            </w:pPr>
            <w:r w:rsidRPr="00644868">
              <w:t xml:space="preserve">brochures and digital publicity material for sightseeing and landmarks </w:t>
            </w:r>
          </w:p>
          <w:p w:rsidR="00427C5D" w:rsidRPr="00644868" w:rsidRDefault="00427C5D" w:rsidP="00427C5D">
            <w:pPr>
              <w:pStyle w:val="VCAAtablecondensedbullet"/>
            </w:pPr>
            <w:r w:rsidRPr="00644868">
              <w:t>job advertisements</w:t>
            </w:r>
          </w:p>
          <w:p w:rsidR="00427C5D" w:rsidRPr="00644868" w:rsidRDefault="00427C5D" w:rsidP="00427C5D">
            <w:pPr>
              <w:pStyle w:val="VCAAtablecondensedbullet"/>
            </w:pPr>
            <w:r w:rsidRPr="00644868">
              <w:t>health insurance websites</w:t>
            </w:r>
          </w:p>
          <w:p w:rsidR="00427C5D" w:rsidRPr="002622AB" w:rsidRDefault="00427C5D" w:rsidP="00427C5D">
            <w:pPr>
              <w:pStyle w:val="VCAAtablecondensedbullet"/>
              <w:spacing w:after="120"/>
            </w:pPr>
            <w:r w:rsidRPr="00644868">
              <w:t>textbooks (print and digital) for subjects other than English (dedicated weekly session)</w:t>
            </w:r>
            <w:r>
              <w:t>.</w:t>
            </w:r>
          </w:p>
        </w:tc>
        <w:tc>
          <w:tcPr>
            <w:tcW w:w="6045" w:type="dxa"/>
          </w:tcPr>
          <w:p w:rsidR="00427C5D" w:rsidRDefault="00427C5D" w:rsidP="00890F6E">
            <w:pPr>
              <w:pStyle w:val="VCAAtablecondensedbullet"/>
              <w:spacing w:before="120" w:after="0"/>
            </w:pPr>
            <w:r w:rsidRPr="00E026BA">
              <w:t xml:space="preserve">Role-play activities: Using appropriate pronunciation and paralinguistic features, </w:t>
            </w:r>
            <w:r>
              <w:t>a</w:t>
            </w:r>
            <w:r w:rsidRPr="00E026BA">
              <w:t>sk for and give information for a range of three everyday transactions such as</w:t>
            </w:r>
            <w:r>
              <w:t>:</w:t>
            </w:r>
          </w:p>
          <w:p w:rsidR="00427C5D" w:rsidRDefault="00427C5D" w:rsidP="00427C5D">
            <w:pPr>
              <w:pStyle w:val="VCAAtablecondensedbullet2"/>
              <w:spacing w:before="0" w:after="0"/>
            </w:pPr>
            <w:r w:rsidRPr="00E026BA">
              <w:t xml:space="preserve">where to find the closest bank </w:t>
            </w:r>
          </w:p>
          <w:p w:rsidR="00427C5D" w:rsidRDefault="00427C5D" w:rsidP="00427C5D">
            <w:pPr>
              <w:pStyle w:val="VCAAtablecondensedbullet2"/>
              <w:spacing w:before="0" w:after="0"/>
            </w:pPr>
            <w:r w:rsidRPr="00E026BA">
              <w:t>how to get to Flinders Street Station</w:t>
            </w:r>
          </w:p>
          <w:p w:rsidR="00427C5D" w:rsidRDefault="00427C5D" w:rsidP="00427C5D">
            <w:pPr>
              <w:pStyle w:val="VCAAtablecondensedbullet2"/>
              <w:spacing w:before="0" w:after="0"/>
            </w:pPr>
            <w:r w:rsidRPr="00E026BA">
              <w:t xml:space="preserve">bus and train routes </w:t>
            </w:r>
          </w:p>
          <w:p w:rsidR="00427C5D" w:rsidRDefault="00427C5D" w:rsidP="00427C5D">
            <w:pPr>
              <w:pStyle w:val="VCAAtablecondensedbullet2"/>
              <w:spacing w:before="0" w:after="0"/>
            </w:pPr>
            <w:r w:rsidRPr="00E026BA">
              <w:t>telling the doctor how you are feeling</w:t>
            </w:r>
          </w:p>
          <w:p w:rsidR="00427C5D" w:rsidRPr="00E026BA" w:rsidRDefault="00427C5D" w:rsidP="00427C5D">
            <w:pPr>
              <w:pStyle w:val="VCAAtablecondensedbullet2"/>
              <w:spacing w:before="0"/>
            </w:pPr>
            <w:r w:rsidRPr="00E026BA">
              <w:t xml:space="preserve">finding out where to buy </w:t>
            </w:r>
            <w:r w:rsidRPr="005E2C90">
              <w:t>provisions</w:t>
            </w:r>
            <w:r w:rsidRPr="00E026BA">
              <w:t xml:space="preserve"> (such as text books, clothes, toothpaste) or items of interest.</w:t>
            </w:r>
          </w:p>
          <w:p w:rsidR="00427C5D" w:rsidRPr="0035396D" w:rsidRDefault="00427C5D" w:rsidP="00427C5D">
            <w:pPr>
              <w:pStyle w:val="VCAAtablecondensedbullet"/>
            </w:pPr>
            <w:r w:rsidRPr="0035396D">
              <w:t xml:space="preserve">Participate actively in a class discussion by appropriately asking and responding to at least </w:t>
            </w:r>
            <w:r>
              <w:t>three to five</w:t>
            </w:r>
            <w:r w:rsidRPr="0035396D">
              <w:t xml:space="preserve"> questions. </w:t>
            </w:r>
          </w:p>
          <w:p w:rsidR="00427C5D" w:rsidRPr="0035396D" w:rsidRDefault="00427C5D" w:rsidP="00427C5D">
            <w:pPr>
              <w:pStyle w:val="VCAAtablecondensedbullet"/>
            </w:pPr>
            <w:r w:rsidRPr="0035396D">
              <w:t>Complete a form</w:t>
            </w:r>
            <w:r>
              <w:t>.</w:t>
            </w:r>
          </w:p>
          <w:p w:rsidR="00427C5D" w:rsidRPr="0035396D" w:rsidRDefault="00427C5D" w:rsidP="00427C5D">
            <w:pPr>
              <w:pStyle w:val="VCAAtablecondensedbullet"/>
            </w:pPr>
            <w:r w:rsidRPr="0035396D">
              <w:t>Write and respond to an email</w:t>
            </w:r>
            <w:r>
              <w:t>:</w:t>
            </w:r>
            <w:r w:rsidRPr="0035396D">
              <w:t xml:space="preserve"> </w:t>
            </w:r>
            <w:r>
              <w:t>U</w:t>
            </w:r>
            <w:r w:rsidRPr="0035396D">
              <w:t>s</w:t>
            </w:r>
            <w:r>
              <w:t>e</w:t>
            </w:r>
            <w:r w:rsidRPr="0035396D">
              <w:t xml:space="preserve"> appropriate language features and follow appropriate protocols for salutation and closing</w:t>
            </w:r>
            <w:r>
              <w:t>.</w:t>
            </w:r>
          </w:p>
          <w:p w:rsidR="00427C5D" w:rsidRDefault="00427C5D" w:rsidP="00427C5D">
            <w:pPr>
              <w:pStyle w:val="VCAAtablecondensedbullet"/>
              <w:spacing w:after="0"/>
            </w:pPr>
            <w:r w:rsidRPr="00E026BA">
              <w:t>Create a brochure, poster or PPT suitable for VCE Bridging EAL students, based on reading from research.</w:t>
            </w:r>
            <w:r>
              <w:t xml:space="preserve"> </w:t>
            </w:r>
            <w:r w:rsidRPr="00E026BA">
              <w:t>P</w:t>
            </w:r>
            <w:r>
              <w:t>ossible topics include:</w:t>
            </w:r>
          </w:p>
          <w:p w:rsidR="00427C5D" w:rsidRDefault="00427C5D" w:rsidP="00427C5D">
            <w:pPr>
              <w:pStyle w:val="VCAAtablecondensedbullet2"/>
              <w:spacing w:before="0" w:after="0"/>
            </w:pPr>
            <w:r w:rsidRPr="00E026BA">
              <w:t>sightseeing destinations</w:t>
            </w:r>
          </w:p>
          <w:p w:rsidR="00427C5D" w:rsidRDefault="00427C5D" w:rsidP="00427C5D">
            <w:pPr>
              <w:pStyle w:val="VCAAtablecondensedbullet2"/>
              <w:spacing w:before="0" w:after="0"/>
            </w:pPr>
            <w:r w:rsidRPr="00E026BA">
              <w:t>weekend entertainment and activities</w:t>
            </w:r>
          </w:p>
          <w:p w:rsidR="00427C5D" w:rsidRDefault="00427C5D" w:rsidP="00427C5D">
            <w:pPr>
              <w:pStyle w:val="VCAAtablecondensedbullet2"/>
              <w:spacing w:before="0" w:after="0"/>
            </w:pPr>
            <w:r w:rsidRPr="00E026BA">
              <w:t>how to open a new bank account</w:t>
            </w:r>
          </w:p>
          <w:p w:rsidR="00427C5D" w:rsidRPr="002622AB" w:rsidRDefault="00427C5D" w:rsidP="00427C5D">
            <w:pPr>
              <w:pStyle w:val="VCAAtablecondensedbullet2"/>
              <w:spacing w:before="0"/>
            </w:pPr>
            <w:r w:rsidRPr="00E026BA">
              <w:t>how to find a weekend or holiday job</w:t>
            </w:r>
            <w:r>
              <w:t>.</w:t>
            </w:r>
          </w:p>
        </w:tc>
      </w:tr>
    </w:tbl>
    <w:p w:rsidR="00427C5D" w:rsidRDefault="00427C5D">
      <w:r>
        <w:br w:type="page"/>
      </w:r>
    </w:p>
    <w:tbl>
      <w:tblPr>
        <w:tblStyle w:val="TableGrid"/>
        <w:tblW w:w="0" w:type="auto"/>
        <w:tblLook w:val="04A0" w:firstRow="1" w:lastRow="0" w:firstColumn="1" w:lastColumn="0" w:noHBand="0" w:noVBand="1"/>
      </w:tblPr>
      <w:tblGrid>
        <w:gridCol w:w="3156"/>
        <w:gridCol w:w="5861"/>
      </w:tblGrid>
      <w:tr w:rsidR="00427C5D" w:rsidRPr="00644868" w:rsidTr="00427C5D">
        <w:tc>
          <w:tcPr>
            <w:tcW w:w="3198" w:type="dxa"/>
          </w:tcPr>
          <w:p w:rsidR="00427C5D" w:rsidRDefault="00427C5D" w:rsidP="00427C5D">
            <w:pPr>
              <w:pStyle w:val="VCAAtablecondensed"/>
              <w:spacing w:before="120"/>
              <w:rPr>
                <w:rFonts w:cs="Calibri"/>
                <w:lang w:val="en-AU"/>
              </w:rPr>
            </w:pPr>
            <w:r w:rsidRPr="00644868">
              <w:rPr>
                <w:rFonts w:cs="Calibri"/>
                <w:lang w:val="en-AU"/>
              </w:rPr>
              <w:lastRenderedPageBreak/>
              <w:t>English for self</w:t>
            </w:r>
            <w:r>
              <w:rPr>
                <w:rFonts w:cs="Calibri"/>
                <w:lang w:val="en-AU"/>
              </w:rPr>
              <w:t>-</w:t>
            </w:r>
            <w:r w:rsidRPr="00644868">
              <w:rPr>
                <w:rFonts w:cs="Calibri"/>
                <w:lang w:val="en-AU"/>
              </w:rPr>
              <w:t>expression</w:t>
            </w:r>
          </w:p>
          <w:p w:rsidR="00427C5D" w:rsidRPr="00427C5D" w:rsidRDefault="00427C5D" w:rsidP="00427C5D">
            <w:pPr>
              <w:pStyle w:val="VCAAtablecondensed"/>
              <w:rPr>
                <w:rFonts w:cs="Calibri"/>
                <w:i/>
                <w:lang w:val="en-AU"/>
              </w:rPr>
            </w:pPr>
            <w:r w:rsidRPr="00427C5D">
              <w:rPr>
                <w:rFonts w:cs="Calibri"/>
                <w:i/>
                <w:lang w:val="en-AU"/>
              </w:rPr>
              <w:t>Key texts:</w:t>
            </w:r>
          </w:p>
          <w:p w:rsidR="00427C5D" w:rsidRPr="0035396D" w:rsidRDefault="00427C5D" w:rsidP="00427C5D">
            <w:pPr>
              <w:pStyle w:val="VCAAtablecondensedbullet"/>
            </w:pPr>
            <w:r w:rsidRPr="0035396D">
              <w:t xml:space="preserve">extracts from </w:t>
            </w:r>
            <w:r w:rsidRPr="00427C5D">
              <w:rPr>
                <w:i/>
              </w:rPr>
              <w:t>The Diary of Anne Frank</w:t>
            </w:r>
          </w:p>
          <w:p w:rsidR="00427C5D" w:rsidRPr="0035396D" w:rsidRDefault="00427C5D" w:rsidP="00427C5D">
            <w:pPr>
              <w:pStyle w:val="VCAAtablecondensedbullet"/>
            </w:pPr>
            <w:r w:rsidRPr="0035396D">
              <w:t>emails</w:t>
            </w:r>
          </w:p>
          <w:p w:rsidR="00427C5D" w:rsidRPr="0035396D" w:rsidRDefault="00427C5D" w:rsidP="00427C5D">
            <w:pPr>
              <w:pStyle w:val="VCAAtablecondensedbullet"/>
            </w:pPr>
            <w:r w:rsidRPr="0035396D">
              <w:t>letters to the editor</w:t>
            </w:r>
          </w:p>
          <w:p w:rsidR="00427C5D" w:rsidRPr="0035396D" w:rsidRDefault="00427C5D" w:rsidP="00427C5D">
            <w:pPr>
              <w:pStyle w:val="VCAAtablecondensedbullet"/>
            </w:pPr>
            <w:r w:rsidRPr="0035396D">
              <w:t>opinion pieces (print and digital)</w:t>
            </w:r>
          </w:p>
          <w:p w:rsidR="00427C5D" w:rsidRPr="0035396D" w:rsidRDefault="00427C5D" w:rsidP="00427C5D">
            <w:pPr>
              <w:pStyle w:val="VCAAtablecondensedbullet"/>
            </w:pPr>
            <w:r w:rsidRPr="0035396D">
              <w:t xml:space="preserve">autobiographical/non-fiction extracts from </w:t>
            </w:r>
            <w:r w:rsidRPr="00427C5D">
              <w:rPr>
                <w:i/>
              </w:rPr>
              <w:t>Growing up Asian in Australia</w:t>
            </w:r>
          </w:p>
          <w:p w:rsidR="00427C5D" w:rsidRPr="0035396D" w:rsidRDefault="00427C5D" w:rsidP="00427C5D">
            <w:pPr>
              <w:pStyle w:val="VCAAtablecondensedbullet"/>
            </w:pPr>
            <w:r w:rsidRPr="0035396D">
              <w:t>poetry</w:t>
            </w:r>
          </w:p>
          <w:p w:rsidR="00427C5D" w:rsidRPr="0035396D" w:rsidRDefault="00427C5D" w:rsidP="00427C5D">
            <w:pPr>
              <w:pStyle w:val="VCAAtablecondensedbullet"/>
            </w:pPr>
            <w:r w:rsidRPr="0035396D">
              <w:t>You</w:t>
            </w:r>
            <w:r>
              <w:t>T</w:t>
            </w:r>
            <w:r w:rsidRPr="0035396D">
              <w:t xml:space="preserve">ube material </w:t>
            </w:r>
          </w:p>
          <w:p w:rsidR="00427C5D" w:rsidRPr="0035396D" w:rsidRDefault="00427C5D" w:rsidP="00427C5D">
            <w:pPr>
              <w:pStyle w:val="VCAAtablecondensedbullet"/>
            </w:pPr>
            <w:r w:rsidRPr="0035396D">
              <w:t xml:space="preserve">radio talk-back programs </w:t>
            </w:r>
          </w:p>
          <w:p w:rsidR="00427C5D" w:rsidRDefault="00427C5D" w:rsidP="00890F6E">
            <w:pPr>
              <w:pStyle w:val="VCAAtablecondensedbullet"/>
              <w:spacing w:after="120"/>
            </w:pPr>
            <w:r w:rsidRPr="00644868">
              <w:t>film/book reviews (print, radio and television)</w:t>
            </w:r>
            <w:r>
              <w:t>.</w:t>
            </w:r>
          </w:p>
        </w:tc>
        <w:tc>
          <w:tcPr>
            <w:tcW w:w="6045" w:type="dxa"/>
          </w:tcPr>
          <w:p w:rsidR="00427C5D" w:rsidRPr="00E026BA" w:rsidRDefault="00427C5D" w:rsidP="00890F6E">
            <w:pPr>
              <w:pStyle w:val="VCAAtablecondensedbullet"/>
              <w:spacing w:before="120"/>
            </w:pPr>
            <w:r w:rsidRPr="0035396D">
              <w:t xml:space="preserve">Present </w:t>
            </w:r>
            <w:r>
              <w:t>a</w:t>
            </w:r>
            <w:r w:rsidRPr="0035396D">
              <w:t>n oral account of a personal experience</w:t>
            </w:r>
            <w:r w:rsidRPr="00E026BA">
              <w:t>.</w:t>
            </w:r>
          </w:p>
          <w:p w:rsidR="00427C5D" w:rsidRPr="0035396D" w:rsidRDefault="00427C5D" w:rsidP="00427C5D">
            <w:pPr>
              <w:pStyle w:val="VCAAtablecondensedbullet"/>
            </w:pPr>
            <w:r w:rsidRPr="0035396D">
              <w:t>Present a short video, recording or PPT presentation expressing a range views on an issue of interest (such as a vox pop segment for a television program)</w:t>
            </w:r>
            <w:r>
              <w:t>.</w:t>
            </w:r>
            <w:r w:rsidRPr="0035396D">
              <w:t xml:space="preserve">  </w:t>
            </w:r>
          </w:p>
          <w:p w:rsidR="00427C5D" w:rsidRPr="0035396D" w:rsidRDefault="00427C5D" w:rsidP="00427C5D">
            <w:pPr>
              <w:pStyle w:val="VCAAtablecondensedbullet"/>
            </w:pPr>
            <w:r w:rsidRPr="0035396D">
              <w:t xml:space="preserve">Write an autobiographical account or </w:t>
            </w:r>
            <w:r>
              <w:t xml:space="preserve">a </w:t>
            </w:r>
            <w:r w:rsidRPr="0035396D">
              <w:t>poem</w:t>
            </w:r>
            <w:r>
              <w:t>.</w:t>
            </w:r>
          </w:p>
          <w:p w:rsidR="00427C5D" w:rsidRPr="00E409B4" w:rsidRDefault="00427C5D" w:rsidP="00427C5D">
            <w:pPr>
              <w:pStyle w:val="VCAAtablecondensedbullet"/>
            </w:pPr>
            <w:r w:rsidRPr="00E409B4">
              <w:t>Complete short-answer responses to questions based on at least one written or one multimodal text for self-expression (for example, a film or book review).</w:t>
            </w:r>
          </w:p>
        </w:tc>
      </w:tr>
      <w:tr w:rsidR="00427C5D" w:rsidRPr="00427C5D" w:rsidTr="00427C5D">
        <w:tc>
          <w:tcPr>
            <w:tcW w:w="9243" w:type="dxa"/>
            <w:gridSpan w:val="2"/>
          </w:tcPr>
          <w:p w:rsidR="00427C5D" w:rsidRPr="00427C5D" w:rsidRDefault="00427C5D" w:rsidP="00427C5D">
            <w:pPr>
              <w:pStyle w:val="VCAAtableheading"/>
              <w:rPr>
                <w:rFonts w:ascii="Arial Narrow" w:hAnsi="Arial Narrow"/>
                <w:b/>
              </w:rPr>
            </w:pPr>
            <w:r w:rsidRPr="00427C5D">
              <w:rPr>
                <w:rFonts w:ascii="Arial Narrow" w:hAnsi="Arial Narrow"/>
                <w:b/>
              </w:rPr>
              <w:t>Unit 2</w:t>
            </w:r>
          </w:p>
        </w:tc>
      </w:tr>
      <w:tr w:rsidR="00427C5D" w:rsidRPr="00427C5D" w:rsidTr="00427C5D">
        <w:tc>
          <w:tcPr>
            <w:tcW w:w="3198" w:type="dxa"/>
          </w:tcPr>
          <w:p w:rsidR="00427C5D" w:rsidRPr="00427C5D" w:rsidRDefault="00427C5D" w:rsidP="00427C5D">
            <w:pPr>
              <w:pStyle w:val="VCAAtableheading"/>
              <w:rPr>
                <w:rFonts w:ascii="Arial Narrow" w:hAnsi="Arial Narrow"/>
                <w:b/>
              </w:rPr>
            </w:pPr>
            <w:r w:rsidRPr="00427C5D">
              <w:rPr>
                <w:rFonts w:ascii="Arial Narrow" w:hAnsi="Arial Narrow"/>
                <w:b/>
              </w:rPr>
              <w:t>Areas of study</w:t>
            </w:r>
          </w:p>
        </w:tc>
        <w:tc>
          <w:tcPr>
            <w:tcW w:w="6045" w:type="dxa"/>
          </w:tcPr>
          <w:p w:rsidR="00427C5D" w:rsidRPr="00427C5D" w:rsidRDefault="00427C5D" w:rsidP="00427C5D">
            <w:pPr>
              <w:pStyle w:val="VCAAtableheading"/>
              <w:rPr>
                <w:rFonts w:ascii="Arial Narrow" w:hAnsi="Arial Narrow"/>
                <w:b/>
              </w:rPr>
            </w:pPr>
            <w:r w:rsidRPr="00427C5D">
              <w:rPr>
                <w:rFonts w:ascii="Arial Narrow" w:hAnsi="Arial Narrow"/>
                <w:b/>
              </w:rPr>
              <w:t>Assessment</w:t>
            </w:r>
          </w:p>
        </w:tc>
      </w:tr>
      <w:tr w:rsidR="00427C5D" w:rsidRPr="00644868" w:rsidTr="00427C5D">
        <w:tc>
          <w:tcPr>
            <w:tcW w:w="3198" w:type="dxa"/>
          </w:tcPr>
          <w:p w:rsidR="00427C5D" w:rsidRPr="00644868" w:rsidRDefault="00427C5D" w:rsidP="00427C5D">
            <w:pPr>
              <w:pStyle w:val="VCAAtablecondensed"/>
              <w:spacing w:before="120"/>
            </w:pPr>
            <w:r w:rsidRPr="00644868">
              <w:t>English in the media</w:t>
            </w:r>
          </w:p>
          <w:p w:rsidR="00427C5D" w:rsidRPr="00644868" w:rsidRDefault="00427C5D" w:rsidP="00427C5D">
            <w:pPr>
              <w:pStyle w:val="VCAAtablecondensed"/>
            </w:pPr>
            <w:r w:rsidRPr="00427C5D">
              <w:rPr>
                <w:i/>
              </w:rPr>
              <w:t>Key texts</w:t>
            </w:r>
            <w:r>
              <w:t>:</w:t>
            </w:r>
          </w:p>
          <w:p w:rsidR="00427C5D" w:rsidRPr="00644868" w:rsidRDefault="00427C5D" w:rsidP="00427C5D">
            <w:pPr>
              <w:pStyle w:val="VCAAtablecondensedbullet"/>
            </w:pPr>
            <w:r>
              <w:t>a</w:t>
            </w:r>
            <w:r w:rsidRPr="00644868">
              <w:t xml:space="preserve"> television or film documentary</w:t>
            </w:r>
          </w:p>
          <w:p w:rsidR="00427C5D" w:rsidRPr="00644868" w:rsidRDefault="00427C5D" w:rsidP="00427C5D">
            <w:pPr>
              <w:pStyle w:val="VCAAtablecondensedbullet"/>
            </w:pPr>
            <w:r>
              <w:t>a</w:t>
            </w:r>
            <w:r w:rsidRPr="00644868">
              <w:t xml:space="preserve"> television or radio current affairs segment </w:t>
            </w:r>
          </w:p>
          <w:p w:rsidR="00427C5D" w:rsidRPr="00644868" w:rsidRDefault="00427C5D" w:rsidP="00427C5D">
            <w:pPr>
              <w:pStyle w:val="VCAAtablecondensedbullet"/>
            </w:pPr>
            <w:r>
              <w:t>a</w:t>
            </w:r>
            <w:r w:rsidRPr="00644868">
              <w:t>n opinion piece, letters to the editor and/or cartoon from the Australian media and/or advertisements relating to issues or items of interest to students</w:t>
            </w:r>
          </w:p>
          <w:p w:rsidR="00427C5D" w:rsidRPr="00427C5D" w:rsidRDefault="00427C5D" w:rsidP="00890F6E">
            <w:pPr>
              <w:pStyle w:val="VCAAtablecondensedbullet"/>
              <w:spacing w:after="120"/>
            </w:pPr>
            <w:r w:rsidRPr="00427C5D">
              <w:t>social media platforms and/or websites presenting material of interest to students.</w:t>
            </w:r>
          </w:p>
        </w:tc>
        <w:tc>
          <w:tcPr>
            <w:tcW w:w="6045" w:type="dxa"/>
          </w:tcPr>
          <w:p w:rsidR="00427C5D" w:rsidRPr="00E026BA" w:rsidRDefault="00427C5D" w:rsidP="00427C5D">
            <w:pPr>
              <w:pStyle w:val="VCAAtablecondensedbullet"/>
              <w:spacing w:before="120"/>
            </w:pPr>
            <w:r w:rsidRPr="0035396D">
              <w:t xml:space="preserve">Participate actively in class discussion by asking and responding to at least </w:t>
            </w:r>
            <w:r>
              <w:t>three</w:t>
            </w:r>
            <w:r w:rsidRPr="0035396D">
              <w:t xml:space="preserve"> questions about an issue of interest</w:t>
            </w:r>
            <w:r>
              <w:t>.</w:t>
            </w:r>
          </w:p>
          <w:p w:rsidR="00427C5D" w:rsidRPr="0035396D" w:rsidRDefault="00427C5D" w:rsidP="00427C5D">
            <w:pPr>
              <w:pStyle w:val="VCAAtablecondensedbullet"/>
            </w:pPr>
            <w:r w:rsidRPr="0035396D">
              <w:t>Present a point of view on an issue of interest orally, with the aid of multimodal material such as a PPT</w:t>
            </w:r>
            <w:r>
              <w:t>.</w:t>
            </w:r>
          </w:p>
          <w:p w:rsidR="00427C5D" w:rsidRPr="0035396D" w:rsidRDefault="00427C5D" w:rsidP="00427C5D">
            <w:pPr>
              <w:pStyle w:val="VCAAtablecondensedbullet"/>
            </w:pPr>
            <w:r w:rsidRPr="0035396D">
              <w:t>Write a letter to the editor expressing your view on an issue of interest and justify your view by using some evidence from reading and research</w:t>
            </w:r>
            <w:r>
              <w:t>.</w:t>
            </w:r>
          </w:p>
          <w:p w:rsidR="00427C5D" w:rsidRPr="00427C5D" w:rsidRDefault="00427C5D" w:rsidP="00427C5D">
            <w:pPr>
              <w:pStyle w:val="VCAAtablecondensedbullet"/>
            </w:pPr>
            <w:r w:rsidRPr="00427C5D">
              <w:t>Respond to questions (orally or in writing) based on an extract from a radio, television program, documentary or written media text studied in class.</w:t>
            </w:r>
          </w:p>
        </w:tc>
      </w:tr>
      <w:tr w:rsidR="00427C5D" w:rsidRPr="00E026BA" w:rsidTr="00427C5D">
        <w:tc>
          <w:tcPr>
            <w:tcW w:w="3198" w:type="dxa"/>
          </w:tcPr>
          <w:p w:rsidR="00427C5D" w:rsidRPr="00644868" w:rsidRDefault="00427C5D" w:rsidP="00427C5D">
            <w:pPr>
              <w:pStyle w:val="VCAAtablecondensed"/>
              <w:spacing w:before="120"/>
            </w:pPr>
            <w:r w:rsidRPr="00644868">
              <w:t xml:space="preserve">English </w:t>
            </w:r>
            <w:r>
              <w:t>l</w:t>
            </w:r>
            <w:r w:rsidRPr="00644868">
              <w:t>iterature</w:t>
            </w:r>
          </w:p>
          <w:p w:rsidR="00427C5D" w:rsidRPr="00427C5D" w:rsidRDefault="00427C5D" w:rsidP="00427C5D">
            <w:pPr>
              <w:pStyle w:val="VCAAtablecondensed"/>
              <w:rPr>
                <w:i/>
              </w:rPr>
            </w:pPr>
            <w:r w:rsidRPr="00427C5D">
              <w:rPr>
                <w:i/>
              </w:rPr>
              <w:t>Key texts:</w:t>
            </w:r>
          </w:p>
          <w:p w:rsidR="00427C5D" w:rsidRDefault="00427C5D" w:rsidP="00890F6E">
            <w:pPr>
              <w:pStyle w:val="VCAAtablecondensedbullet"/>
              <w:spacing w:after="120"/>
            </w:pPr>
            <w:r>
              <w:t>s</w:t>
            </w:r>
            <w:r w:rsidRPr="0035396D">
              <w:t>ame texts as in the mainstream Y</w:t>
            </w:r>
            <w:r>
              <w:t xml:space="preserve">ear </w:t>
            </w:r>
            <w:r w:rsidRPr="0035396D">
              <w:t>10/ Unit</w:t>
            </w:r>
            <w:r>
              <w:t>s</w:t>
            </w:r>
            <w:r w:rsidRPr="0035396D">
              <w:t xml:space="preserve"> 1</w:t>
            </w:r>
            <w:r>
              <w:t xml:space="preserve"> and </w:t>
            </w:r>
            <w:r w:rsidRPr="0035396D">
              <w:t>2 class (for example, a film such</w:t>
            </w:r>
            <w:r>
              <w:t xml:space="preserve"> as </w:t>
            </w:r>
            <w:r w:rsidRPr="002B3A5F">
              <w:rPr>
                <w:i/>
                <w:sz w:val="24"/>
                <w:szCs w:val="24"/>
              </w:rPr>
              <w:t>Gattaca</w:t>
            </w:r>
            <w:r>
              <w:t xml:space="preserve"> (Andrew Niccol)</w:t>
            </w:r>
            <w:r w:rsidRPr="0035396D">
              <w:t xml:space="preserve">, a novel such as </w:t>
            </w:r>
            <w:r w:rsidRPr="002B3A5F">
              <w:rPr>
                <w:i/>
                <w:sz w:val="24"/>
                <w:szCs w:val="24"/>
              </w:rPr>
              <w:t>Looking for Alibrandi</w:t>
            </w:r>
            <w:r>
              <w:t xml:space="preserve"> (Melina Marchetta)</w:t>
            </w:r>
            <w:r w:rsidRPr="0035396D">
              <w:t xml:space="preserve">, short stories or non-fiction pieces from </w:t>
            </w:r>
            <w:r w:rsidRPr="002B3A5F">
              <w:rPr>
                <w:i/>
                <w:sz w:val="24"/>
                <w:szCs w:val="24"/>
              </w:rPr>
              <w:t>Growing up Asian in Australia</w:t>
            </w:r>
            <w:r>
              <w:rPr>
                <w:i/>
              </w:rPr>
              <w:t xml:space="preserve"> </w:t>
            </w:r>
            <w:r w:rsidRPr="0035396D">
              <w:t xml:space="preserve">(Alice Pung); or </w:t>
            </w:r>
            <w:r w:rsidRPr="002B3A5F">
              <w:rPr>
                <w:i/>
                <w:sz w:val="24"/>
                <w:szCs w:val="24"/>
              </w:rPr>
              <w:t>Scission</w:t>
            </w:r>
            <w:r w:rsidRPr="0035396D">
              <w:t xml:space="preserve"> (Tim Winton)</w:t>
            </w:r>
            <w:r>
              <w:t>.</w:t>
            </w:r>
          </w:p>
        </w:tc>
        <w:tc>
          <w:tcPr>
            <w:tcW w:w="6045" w:type="dxa"/>
          </w:tcPr>
          <w:p w:rsidR="00427C5D" w:rsidRPr="0035396D" w:rsidRDefault="00427C5D" w:rsidP="00890F6E">
            <w:pPr>
              <w:pStyle w:val="VCAAtablecondensedbullet"/>
              <w:spacing w:before="120"/>
            </w:pPr>
            <w:r w:rsidRPr="0035396D">
              <w:t>Read aloud an extract fr</w:t>
            </w:r>
            <w:r>
              <w:t xml:space="preserve">om a selected text, and present a brief oral </w:t>
            </w:r>
            <w:r w:rsidRPr="0035396D">
              <w:t>commentary about a character or theme, using appropriate language, intonation and expression.</w:t>
            </w:r>
          </w:p>
          <w:p w:rsidR="00427C5D" w:rsidRPr="0035396D" w:rsidRDefault="00427C5D" w:rsidP="00427C5D">
            <w:pPr>
              <w:pStyle w:val="VCAAtablecondensedbullet"/>
            </w:pPr>
            <w:r w:rsidRPr="0035396D">
              <w:t>Present a written pro</w:t>
            </w:r>
            <w:r>
              <w:t xml:space="preserve"> f</w:t>
            </w:r>
            <w:r w:rsidRPr="0035396D">
              <w:t>orma or</w:t>
            </w:r>
            <w:r>
              <w:t xml:space="preserve"> prose review which identifies </w:t>
            </w:r>
            <w:r w:rsidRPr="0035396D">
              <w:t>and explains genre, author, context, aspects of construction such as character, theme, narrative structure and voice; views and values of author</w:t>
            </w:r>
            <w:r>
              <w:t>;</w:t>
            </w:r>
            <w:r w:rsidRPr="0035396D">
              <w:t xml:space="preserve"> and </w:t>
            </w:r>
            <w:r>
              <w:t xml:space="preserve">that </w:t>
            </w:r>
            <w:r w:rsidRPr="0035396D">
              <w:t>give</w:t>
            </w:r>
            <w:r>
              <w:t>s</w:t>
            </w:r>
            <w:r w:rsidRPr="0035396D">
              <w:t xml:space="preserve"> a justified personal response (opinion).</w:t>
            </w:r>
          </w:p>
          <w:p w:rsidR="00427C5D" w:rsidRPr="00E026BA" w:rsidRDefault="00427C5D" w:rsidP="00427C5D">
            <w:pPr>
              <w:pStyle w:val="VCAAtablecondensedbullet"/>
            </w:pPr>
            <w:r w:rsidRPr="00E026BA">
              <w:t>Present a short essay using a range of  listed vocabulary, sentence starters and structured sentences and paragraph models</w:t>
            </w:r>
            <w:r>
              <w:t>.</w:t>
            </w:r>
          </w:p>
        </w:tc>
      </w:tr>
    </w:tbl>
    <w:p w:rsidR="00432F27" w:rsidRDefault="00432F27" w:rsidP="005C5102">
      <w:pPr>
        <w:pStyle w:val="VCAAbody"/>
        <w:spacing w:before="240"/>
      </w:pPr>
    </w:p>
    <w:p w:rsidR="00951B79" w:rsidRDefault="00951B79">
      <w:pPr>
        <w:rPr>
          <w:rFonts w:ascii="Arial" w:hAnsi="Arial" w:cs="Arial"/>
          <w:color w:val="000000" w:themeColor="text1"/>
        </w:rPr>
      </w:pPr>
      <w:r>
        <w:br w:type="page"/>
      </w:r>
    </w:p>
    <w:p w:rsidR="00951B79" w:rsidRPr="00301B6F" w:rsidRDefault="00951B79" w:rsidP="00951B79">
      <w:pPr>
        <w:pStyle w:val="VCAAHeading1"/>
      </w:pPr>
      <w:bookmarkStart w:id="26" w:name="Appendix"/>
      <w:bookmarkStart w:id="27" w:name="EmployabilitySkills"/>
      <w:bookmarkStart w:id="28" w:name="_Toc410391477"/>
      <w:bookmarkStart w:id="29" w:name="_Toc419296365"/>
      <w:bookmarkStart w:id="30" w:name="_Toc423006559"/>
      <w:bookmarkEnd w:id="26"/>
      <w:bookmarkEnd w:id="27"/>
      <w:r>
        <w:lastRenderedPageBreak/>
        <w:t xml:space="preserve">Appendix: </w:t>
      </w:r>
      <w:r w:rsidRPr="00301B6F">
        <w:t>Employability skills</w:t>
      </w:r>
      <w:bookmarkEnd w:id="28"/>
      <w:bookmarkEnd w:id="29"/>
      <w:bookmarkEnd w:id="3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6535"/>
      </w:tblGrid>
      <w:tr w:rsidR="00951B79" w:rsidRPr="003501EE" w:rsidTr="00951B79">
        <w:tc>
          <w:tcPr>
            <w:tcW w:w="3071" w:type="dxa"/>
            <w:shd w:val="clear" w:color="auto" w:fill="D7D7D7"/>
          </w:tcPr>
          <w:p w:rsidR="00951B79" w:rsidRPr="003501EE" w:rsidRDefault="00951B79" w:rsidP="00951B79">
            <w:pPr>
              <w:pStyle w:val="VCAAtablecondensedheading"/>
              <w:tabs>
                <w:tab w:val="left" w:pos="2279"/>
              </w:tabs>
              <w:rPr>
                <w:b/>
              </w:rPr>
            </w:pPr>
            <w:r w:rsidRPr="003501EE">
              <w:rPr>
                <w:b/>
              </w:rPr>
              <w:t xml:space="preserve">Assessment task </w:t>
            </w:r>
          </w:p>
        </w:tc>
        <w:tc>
          <w:tcPr>
            <w:tcW w:w="6535" w:type="dxa"/>
            <w:shd w:val="clear" w:color="auto" w:fill="D7D7D7"/>
          </w:tcPr>
          <w:p w:rsidR="00951B79" w:rsidRPr="003501EE" w:rsidRDefault="00951B79" w:rsidP="00951B79">
            <w:pPr>
              <w:pStyle w:val="VCAAtablecondensedheading"/>
              <w:rPr>
                <w:b/>
              </w:rPr>
            </w:pPr>
            <w:r w:rsidRPr="003501EE">
              <w:rPr>
                <w:b/>
              </w:rPr>
              <w:t>Employability skills selected facets</w:t>
            </w:r>
          </w:p>
        </w:tc>
      </w:tr>
      <w:tr w:rsidR="00951B79" w:rsidRPr="00951B79" w:rsidTr="00951B79">
        <w:tc>
          <w:tcPr>
            <w:tcW w:w="3071" w:type="dxa"/>
            <w:shd w:val="clear" w:color="auto" w:fill="auto"/>
          </w:tcPr>
          <w:p w:rsidR="00951B79" w:rsidRPr="00951B79" w:rsidRDefault="00951B79" w:rsidP="00951B79">
            <w:pPr>
              <w:pStyle w:val="VCAAtablecondensed"/>
              <w:spacing w:before="120"/>
              <w:rPr>
                <w:b/>
                <w:bCs/>
              </w:rPr>
            </w:pPr>
            <w:r w:rsidRPr="00951B79">
              <w:rPr>
                <w:b/>
                <w:bCs/>
                <w:color w:val="000000"/>
              </w:rPr>
              <w:t>Role play</w:t>
            </w:r>
          </w:p>
        </w:tc>
        <w:tc>
          <w:tcPr>
            <w:tcW w:w="6535" w:type="dxa"/>
            <w:shd w:val="clear" w:color="auto" w:fill="auto"/>
          </w:tcPr>
          <w:p w:rsidR="00951B79" w:rsidRPr="00951B79" w:rsidRDefault="00951B79" w:rsidP="00951B79">
            <w:pPr>
              <w:pStyle w:val="VCAAtablecondensed"/>
              <w:spacing w:before="120" w:after="120"/>
            </w:pPr>
            <w:r w:rsidRPr="00951B79">
              <w:rPr>
                <w:b/>
                <w:bCs/>
                <w:color w:val="000000"/>
              </w:rPr>
              <w:t>Communication</w:t>
            </w:r>
            <w:r w:rsidRPr="00951B79">
              <w:rPr>
                <w:color w:val="000000"/>
              </w:rPr>
              <w:t xml:space="preserve"> (</w:t>
            </w:r>
            <w:r w:rsidRPr="00951B79">
              <w:rPr>
                <w:lang w:val="en-GB"/>
              </w:rPr>
              <w:t>writing and speaking to the needs of the audience</w:t>
            </w:r>
            <w:r w:rsidRPr="00951B79">
              <w:rPr>
                <w:color w:val="000000"/>
              </w:rPr>
              <w:t>)</w:t>
            </w:r>
          </w:p>
        </w:tc>
      </w:tr>
      <w:tr w:rsidR="00951B79" w:rsidRPr="003501EE" w:rsidTr="00951B79">
        <w:tc>
          <w:tcPr>
            <w:tcW w:w="3071" w:type="dxa"/>
            <w:shd w:val="clear" w:color="auto" w:fill="auto"/>
          </w:tcPr>
          <w:p w:rsidR="00951B79" w:rsidRDefault="00951B79" w:rsidP="00951B79">
            <w:pPr>
              <w:pStyle w:val="VCAAtablecondensed"/>
              <w:spacing w:before="120" w:after="0"/>
              <w:rPr>
                <w:b/>
                <w:bCs/>
                <w:color w:val="000000"/>
              </w:rPr>
            </w:pPr>
            <w:r>
              <w:rPr>
                <w:b/>
                <w:bCs/>
                <w:color w:val="000000"/>
              </w:rPr>
              <w:t>Presentations and speeches</w:t>
            </w:r>
          </w:p>
          <w:p w:rsidR="00951B79" w:rsidRDefault="00951B79" w:rsidP="00951B79">
            <w:pPr>
              <w:pStyle w:val="VCAAtablecondensed"/>
              <w:spacing w:before="0" w:after="0"/>
              <w:rPr>
                <w:b/>
                <w:bCs/>
                <w:color w:val="000000"/>
              </w:rPr>
            </w:pPr>
            <w:r>
              <w:rPr>
                <w:b/>
                <w:bCs/>
                <w:color w:val="000000"/>
              </w:rPr>
              <w:t>A script</w:t>
            </w:r>
          </w:p>
          <w:p w:rsidR="00951B79" w:rsidRPr="003501EE" w:rsidRDefault="00951B79" w:rsidP="00951B79">
            <w:pPr>
              <w:pStyle w:val="VCAAtablecondensed"/>
              <w:spacing w:before="0"/>
              <w:rPr>
                <w:b/>
                <w:bCs/>
              </w:rPr>
            </w:pPr>
            <w:r>
              <w:rPr>
                <w:b/>
                <w:bCs/>
                <w:color w:val="000000"/>
              </w:rPr>
              <w:t>Advertisements</w:t>
            </w:r>
          </w:p>
        </w:tc>
        <w:tc>
          <w:tcPr>
            <w:tcW w:w="6535" w:type="dxa"/>
            <w:shd w:val="clear" w:color="auto" w:fill="auto"/>
          </w:tcPr>
          <w:p w:rsidR="00951B79" w:rsidRPr="003501EE" w:rsidRDefault="00951B79" w:rsidP="00AC61A0">
            <w:pPr>
              <w:pStyle w:val="VCAAtablecondensed"/>
              <w:spacing w:before="120" w:after="120"/>
            </w:pPr>
            <w:r w:rsidRPr="003501EE">
              <w:rPr>
                <w:b/>
                <w:bCs/>
                <w:color w:val="000000"/>
              </w:rPr>
              <w:t>Communication</w:t>
            </w:r>
            <w:r w:rsidRPr="003501EE">
              <w:rPr>
                <w:color w:val="000000"/>
              </w:rPr>
              <w:t xml:space="preserve"> (</w:t>
            </w:r>
            <w:r w:rsidRPr="00951B79">
              <w:rPr>
                <w:lang w:val="en-GB"/>
              </w:rPr>
              <w:t>writing and speaking to the needs of the audience</w:t>
            </w:r>
            <w:r w:rsidRPr="003501EE">
              <w:rPr>
                <w:color w:val="000000"/>
              </w:rPr>
              <w:t xml:space="preserve">) </w:t>
            </w:r>
            <w:r w:rsidRPr="003501EE">
              <w:rPr>
                <w:color w:val="000000"/>
              </w:rPr>
              <w:br/>
            </w:r>
            <w:r w:rsidRPr="003501EE">
              <w:rPr>
                <w:b/>
                <w:bCs/>
                <w:color w:val="000000"/>
              </w:rPr>
              <w:t>Planning and organising</w:t>
            </w:r>
            <w:r w:rsidRPr="003501EE">
              <w:rPr>
                <w:color w:val="000000"/>
              </w:rPr>
              <w:t xml:space="preserve"> (collecting, analysing and organising information)</w:t>
            </w:r>
            <w:r w:rsidRPr="003501EE">
              <w:rPr>
                <w:color w:val="000000"/>
              </w:rPr>
              <w:br/>
            </w:r>
            <w:r>
              <w:rPr>
                <w:b/>
                <w:bCs/>
                <w:color w:val="000000"/>
              </w:rPr>
              <w:t>Problem solving</w:t>
            </w:r>
            <w:r w:rsidRPr="003501EE">
              <w:rPr>
                <w:color w:val="000000"/>
              </w:rPr>
              <w:t xml:space="preserve"> (</w:t>
            </w:r>
            <w:r>
              <w:rPr>
                <w:color w:val="000000"/>
              </w:rPr>
              <w:t>applying a</w:t>
            </w:r>
            <w:r w:rsidRPr="003501EE">
              <w:rPr>
                <w:color w:val="000000"/>
              </w:rPr>
              <w:t xml:space="preserve"> range of </w:t>
            </w:r>
            <w:r>
              <w:rPr>
                <w:color w:val="000000"/>
              </w:rPr>
              <w:t>strategies</w:t>
            </w:r>
            <w:r w:rsidRPr="003501EE">
              <w:rPr>
                <w:color w:val="000000"/>
              </w:rPr>
              <w:t xml:space="preserve">; </w:t>
            </w:r>
            <w:r>
              <w:rPr>
                <w:color w:val="000000"/>
              </w:rPr>
              <w:t>working with others</w:t>
            </w:r>
            <w:r w:rsidRPr="003501EE">
              <w:rPr>
                <w:color w:val="000000"/>
              </w:rPr>
              <w:t>)</w:t>
            </w:r>
            <w:r w:rsidRPr="003501EE">
              <w:rPr>
                <w:color w:val="000000"/>
              </w:rPr>
              <w:br/>
            </w:r>
            <w:r w:rsidR="00AC61A0">
              <w:rPr>
                <w:b/>
                <w:color w:val="000000"/>
              </w:rPr>
              <w:t>Technology</w:t>
            </w:r>
            <w:r w:rsidRPr="003501EE">
              <w:rPr>
                <w:color w:val="000000"/>
              </w:rPr>
              <w:t xml:space="preserve"> (</w:t>
            </w:r>
            <w:r w:rsidR="00AC61A0">
              <w:rPr>
                <w:color w:val="000000"/>
              </w:rPr>
              <w:t>using i</w:t>
            </w:r>
            <w:r w:rsidR="008B71B3">
              <w:rPr>
                <w:color w:val="000000"/>
              </w:rPr>
              <w:t>nformation technology to organis</w:t>
            </w:r>
            <w:r w:rsidR="00AC61A0">
              <w:rPr>
                <w:color w:val="000000"/>
              </w:rPr>
              <w:t>e and communicate meaning</w:t>
            </w:r>
            <w:r w:rsidRPr="003501EE">
              <w:rPr>
                <w:color w:val="000000"/>
              </w:rPr>
              <w:t>)</w:t>
            </w:r>
          </w:p>
        </w:tc>
      </w:tr>
      <w:tr w:rsidR="00951B79" w:rsidRPr="003501EE" w:rsidTr="00951B79">
        <w:tc>
          <w:tcPr>
            <w:tcW w:w="3071" w:type="dxa"/>
            <w:shd w:val="clear" w:color="auto" w:fill="auto"/>
          </w:tcPr>
          <w:p w:rsidR="00951B79" w:rsidRPr="003501EE" w:rsidRDefault="00AC61A0" w:rsidP="00AC61A0">
            <w:pPr>
              <w:pStyle w:val="VCAAtablecondensed"/>
              <w:spacing w:before="120"/>
              <w:rPr>
                <w:b/>
                <w:bCs/>
                <w:color w:val="000000"/>
              </w:rPr>
            </w:pPr>
            <w:r>
              <w:rPr>
                <w:b/>
                <w:bCs/>
                <w:color w:val="000000"/>
              </w:rPr>
              <w:t>Interviews and debates</w:t>
            </w:r>
          </w:p>
        </w:tc>
        <w:tc>
          <w:tcPr>
            <w:tcW w:w="6535" w:type="dxa"/>
            <w:shd w:val="clear" w:color="auto" w:fill="auto"/>
          </w:tcPr>
          <w:p w:rsidR="00951B79" w:rsidRPr="003501EE" w:rsidRDefault="00AC61A0" w:rsidP="00AC61A0">
            <w:pPr>
              <w:pStyle w:val="VCAAtablecondensed"/>
              <w:spacing w:before="120" w:after="120"/>
              <w:rPr>
                <w:b/>
                <w:bCs/>
                <w:color w:val="000000"/>
              </w:rPr>
            </w:pPr>
            <w:r w:rsidRPr="003501EE">
              <w:rPr>
                <w:b/>
                <w:bCs/>
                <w:color w:val="000000"/>
              </w:rPr>
              <w:t>Communication</w:t>
            </w:r>
            <w:r w:rsidRPr="003501EE">
              <w:rPr>
                <w:color w:val="000000"/>
              </w:rPr>
              <w:t xml:space="preserve"> (</w:t>
            </w:r>
            <w:r>
              <w:rPr>
                <w:color w:val="000000"/>
              </w:rPr>
              <w:t xml:space="preserve">listening and understanding; reading independently; </w:t>
            </w:r>
            <w:r w:rsidRPr="00951B79">
              <w:rPr>
                <w:lang w:val="en-GB"/>
              </w:rPr>
              <w:t>writing and speaking to the needs of the audience</w:t>
            </w:r>
            <w:r>
              <w:rPr>
                <w:lang w:val="en-GB"/>
              </w:rPr>
              <w:t>; persuading effectively</w:t>
            </w:r>
            <w:r w:rsidRPr="003501EE">
              <w:rPr>
                <w:color w:val="000000"/>
              </w:rPr>
              <w:t xml:space="preserve">) </w:t>
            </w:r>
            <w:r w:rsidRPr="003501EE">
              <w:rPr>
                <w:color w:val="000000"/>
              </w:rPr>
              <w:br/>
            </w:r>
            <w:r>
              <w:rPr>
                <w:b/>
                <w:bCs/>
                <w:color w:val="000000"/>
              </w:rPr>
              <w:t>Research</w:t>
            </w:r>
            <w:r w:rsidRPr="003501EE">
              <w:rPr>
                <w:color w:val="000000"/>
              </w:rPr>
              <w:t xml:space="preserve"> (</w:t>
            </w:r>
            <w:r>
              <w:rPr>
                <w:color w:val="000000"/>
              </w:rPr>
              <w:t>sourcing and selecting appropriate information, evaluating material for accuracy and appropriateness</w:t>
            </w:r>
            <w:r w:rsidRPr="003501EE">
              <w:rPr>
                <w:color w:val="000000"/>
              </w:rPr>
              <w:t>)</w:t>
            </w:r>
          </w:p>
        </w:tc>
      </w:tr>
      <w:tr w:rsidR="00951B79" w:rsidRPr="003501EE" w:rsidTr="00951B79">
        <w:tc>
          <w:tcPr>
            <w:tcW w:w="3071" w:type="dxa"/>
            <w:shd w:val="clear" w:color="auto" w:fill="auto"/>
          </w:tcPr>
          <w:p w:rsidR="00951B79" w:rsidRPr="003501EE" w:rsidRDefault="00AC61A0" w:rsidP="00AC61A0">
            <w:pPr>
              <w:pStyle w:val="VCAAtablecondensed"/>
              <w:spacing w:before="120"/>
              <w:rPr>
                <w:b/>
                <w:bCs/>
                <w:color w:val="000000"/>
              </w:rPr>
            </w:pPr>
            <w:r>
              <w:rPr>
                <w:b/>
                <w:bCs/>
                <w:color w:val="000000"/>
              </w:rPr>
              <w:t>Short-answer and multiple choice questions</w:t>
            </w:r>
          </w:p>
        </w:tc>
        <w:tc>
          <w:tcPr>
            <w:tcW w:w="6535" w:type="dxa"/>
            <w:shd w:val="clear" w:color="auto" w:fill="auto"/>
          </w:tcPr>
          <w:p w:rsidR="00951B79" w:rsidRPr="003501EE" w:rsidRDefault="00AC61A0" w:rsidP="00AC61A0">
            <w:pPr>
              <w:pStyle w:val="VCAAtablecondensed"/>
              <w:spacing w:before="120" w:after="120"/>
              <w:rPr>
                <w:b/>
                <w:bCs/>
                <w:color w:val="000000"/>
              </w:rPr>
            </w:pPr>
            <w:r w:rsidRPr="003501EE">
              <w:rPr>
                <w:b/>
                <w:bCs/>
                <w:color w:val="000000"/>
              </w:rPr>
              <w:t>Communication</w:t>
            </w:r>
            <w:r w:rsidRPr="003501EE">
              <w:rPr>
                <w:color w:val="000000"/>
              </w:rPr>
              <w:t xml:space="preserve"> (</w:t>
            </w:r>
            <w:r>
              <w:rPr>
                <w:color w:val="000000"/>
              </w:rPr>
              <w:t xml:space="preserve">reading independently; </w:t>
            </w:r>
            <w:r w:rsidRPr="00951B79">
              <w:rPr>
                <w:lang w:val="en-GB"/>
              </w:rPr>
              <w:t>writing to the needs of the audience</w:t>
            </w:r>
            <w:r w:rsidRPr="003501EE">
              <w:rPr>
                <w:color w:val="000000"/>
              </w:rPr>
              <w:t xml:space="preserve">) </w:t>
            </w:r>
            <w:r w:rsidRPr="003501EE">
              <w:rPr>
                <w:color w:val="000000"/>
              </w:rPr>
              <w:br/>
            </w:r>
            <w:r>
              <w:rPr>
                <w:b/>
                <w:bCs/>
                <w:color w:val="000000"/>
              </w:rPr>
              <w:t>Problem solving</w:t>
            </w:r>
            <w:r w:rsidRPr="003501EE">
              <w:rPr>
                <w:color w:val="000000"/>
              </w:rPr>
              <w:t xml:space="preserve"> (</w:t>
            </w:r>
            <w:r>
              <w:rPr>
                <w:color w:val="000000"/>
              </w:rPr>
              <w:t>showing independence and initiative in identifying problems and solving them; applying problem solving strategies across a range of areas</w:t>
            </w:r>
            <w:r w:rsidRPr="003501EE">
              <w:rPr>
                <w:color w:val="000000"/>
              </w:rPr>
              <w:t>)</w:t>
            </w:r>
          </w:p>
        </w:tc>
      </w:tr>
      <w:tr w:rsidR="00951B79" w:rsidRPr="003501EE" w:rsidTr="00951B79">
        <w:tc>
          <w:tcPr>
            <w:tcW w:w="3071" w:type="dxa"/>
            <w:shd w:val="clear" w:color="auto" w:fill="auto"/>
          </w:tcPr>
          <w:p w:rsidR="00951B79" w:rsidRDefault="00AC61A0" w:rsidP="00AC61A0">
            <w:pPr>
              <w:pStyle w:val="VCAAtablecondensed"/>
              <w:spacing w:before="120" w:after="0"/>
              <w:rPr>
                <w:b/>
                <w:bCs/>
                <w:color w:val="000000"/>
              </w:rPr>
            </w:pPr>
            <w:r>
              <w:rPr>
                <w:b/>
                <w:bCs/>
                <w:color w:val="000000"/>
              </w:rPr>
              <w:t>An essay, report (oral/written/ visual)</w:t>
            </w:r>
          </w:p>
          <w:p w:rsidR="00AC61A0" w:rsidRDefault="00AC61A0" w:rsidP="00AC61A0">
            <w:pPr>
              <w:pStyle w:val="VCAAtablecondensed"/>
              <w:spacing w:before="0" w:after="120"/>
              <w:rPr>
                <w:b/>
                <w:bCs/>
                <w:color w:val="000000"/>
              </w:rPr>
            </w:pPr>
            <w:r>
              <w:rPr>
                <w:b/>
                <w:bCs/>
                <w:color w:val="000000"/>
              </w:rPr>
              <w:t>A factual article</w:t>
            </w:r>
          </w:p>
        </w:tc>
        <w:tc>
          <w:tcPr>
            <w:tcW w:w="6535" w:type="dxa"/>
            <w:shd w:val="clear" w:color="auto" w:fill="auto"/>
          </w:tcPr>
          <w:p w:rsidR="00951B79" w:rsidRPr="003501EE" w:rsidRDefault="00AC61A0" w:rsidP="00AC61A0">
            <w:pPr>
              <w:pStyle w:val="VCAAtablecondensed"/>
              <w:spacing w:before="120" w:after="120"/>
              <w:rPr>
                <w:b/>
                <w:bCs/>
                <w:color w:val="000000"/>
              </w:rPr>
            </w:pPr>
            <w:r w:rsidRPr="003501EE">
              <w:rPr>
                <w:b/>
                <w:bCs/>
                <w:color w:val="000000"/>
              </w:rPr>
              <w:t>Communication</w:t>
            </w:r>
            <w:r w:rsidRPr="003501EE">
              <w:rPr>
                <w:color w:val="000000"/>
              </w:rPr>
              <w:t xml:space="preserve"> (</w:t>
            </w:r>
            <w:r>
              <w:rPr>
                <w:color w:val="000000"/>
              </w:rPr>
              <w:t xml:space="preserve">sharing information; speaking clearly and directly; </w:t>
            </w:r>
            <w:r w:rsidRPr="00951B79">
              <w:rPr>
                <w:lang w:val="en-GB"/>
              </w:rPr>
              <w:t>writing to the needs of the audience</w:t>
            </w:r>
            <w:r w:rsidRPr="003501EE">
              <w:rPr>
                <w:color w:val="000000"/>
              </w:rPr>
              <w:t xml:space="preserve">) </w:t>
            </w:r>
            <w:r w:rsidRPr="003501EE">
              <w:rPr>
                <w:color w:val="000000"/>
              </w:rPr>
              <w:br/>
            </w:r>
            <w:r>
              <w:rPr>
                <w:b/>
                <w:bCs/>
                <w:color w:val="000000"/>
              </w:rPr>
              <w:t>Problem solving</w:t>
            </w:r>
            <w:r w:rsidRPr="003501EE">
              <w:rPr>
                <w:color w:val="000000"/>
              </w:rPr>
              <w:t xml:space="preserve"> (</w:t>
            </w:r>
            <w:r>
              <w:rPr>
                <w:color w:val="000000"/>
              </w:rPr>
              <w:t>showing independence and initiative in identifying problems and solving them; applying problem solving strategies across a range of areas)</w:t>
            </w:r>
          </w:p>
        </w:tc>
      </w:tr>
      <w:tr w:rsidR="00951B79" w:rsidRPr="003501EE" w:rsidTr="00951B79">
        <w:tc>
          <w:tcPr>
            <w:tcW w:w="3071" w:type="dxa"/>
            <w:shd w:val="clear" w:color="auto" w:fill="auto"/>
          </w:tcPr>
          <w:p w:rsidR="00951B79" w:rsidRDefault="00AC61A0" w:rsidP="00AC61A0">
            <w:pPr>
              <w:pStyle w:val="VCAAtablecondensed"/>
              <w:spacing w:before="120" w:after="120"/>
              <w:rPr>
                <w:b/>
                <w:bCs/>
                <w:color w:val="000000"/>
              </w:rPr>
            </w:pPr>
            <w:r>
              <w:rPr>
                <w:b/>
                <w:bCs/>
                <w:color w:val="000000"/>
              </w:rPr>
              <w:t>Comprehension activities</w:t>
            </w:r>
          </w:p>
        </w:tc>
        <w:tc>
          <w:tcPr>
            <w:tcW w:w="6535" w:type="dxa"/>
            <w:shd w:val="clear" w:color="auto" w:fill="auto"/>
          </w:tcPr>
          <w:p w:rsidR="00951B79" w:rsidRPr="003501EE" w:rsidRDefault="00AC61A0" w:rsidP="00AC61A0">
            <w:pPr>
              <w:pStyle w:val="VCAAtablecondensed"/>
              <w:spacing w:before="120" w:after="120"/>
              <w:rPr>
                <w:b/>
                <w:bCs/>
                <w:color w:val="000000"/>
              </w:rPr>
            </w:pPr>
            <w:r w:rsidRPr="003501EE">
              <w:rPr>
                <w:b/>
                <w:bCs/>
                <w:color w:val="000000"/>
              </w:rPr>
              <w:t>Planning and organising</w:t>
            </w:r>
            <w:r w:rsidRPr="003501EE">
              <w:rPr>
                <w:color w:val="000000"/>
              </w:rPr>
              <w:t xml:space="preserve"> (collecting, analysing and organising information)</w:t>
            </w:r>
          </w:p>
        </w:tc>
      </w:tr>
      <w:tr w:rsidR="00951B79" w:rsidRPr="003501EE" w:rsidTr="00951B79">
        <w:tc>
          <w:tcPr>
            <w:tcW w:w="3071" w:type="dxa"/>
            <w:shd w:val="clear" w:color="auto" w:fill="auto"/>
          </w:tcPr>
          <w:p w:rsidR="00951B79" w:rsidRDefault="00AC61A0" w:rsidP="00AC61A0">
            <w:pPr>
              <w:pStyle w:val="VCAAtablecondensed"/>
              <w:spacing w:before="120"/>
              <w:rPr>
                <w:b/>
                <w:bCs/>
                <w:color w:val="000000"/>
              </w:rPr>
            </w:pPr>
            <w:r>
              <w:rPr>
                <w:b/>
                <w:bCs/>
                <w:color w:val="000000"/>
              </w:rPr>
              <w:t>Group work and discussion</w:t>
            </w:r>
          </w:p>
        </w:tc>
        <w:tc>
          <w:tcPr>
            <w:tcW w:w="6535" w:type="dxa"/>
            <w:shd w:val="clear" w:color="auto" w:fill="auto"/>
          </w:tcPr>
          <w:p w:rsidR="00951B79" w:rsidRPr="003501EE" w:rsidRDefault="00AC61A0" w:rsidP="00635CEE">
            <w:pPr>
              <w:pStyle w:val="VCAAtablecondensed"/>
              <w:spacing w:before="120" w:after="120"/>
              <w:rPr>
                <w:b/>
                <w:bCs/>
                <w:color w:val="000000"/>
              </w:rPr>
            </w:pPr>
            <w:r>
              <w:rPr>
                <w:b/>
                <w:bCs/>
                <w:color w:val="000000"/>
              </w:rPr>
              <w:t>Initiative and enterprise</w:t>
            </w:r>
            <w:r w:rsidRPr="003501EE">
              <w:rPr>
                <w:color w:val="000000"/>
              </w:rPr>
              <w:t xml:space="preserve"> (</w:t>
            </w:r>
            <w:r w:rsidR="00635CEE">
              <w:rPr>
                <w:lang w:val="en-GB"/>
              </w:rPr>
              <w:t>generating a range of options; initiating innovative solutions; being creative in expressing ideas and influencing others)</w:t>
            </w:r>
            <w:r w:rsidRPr="003501EE">
              <w:rPr>
                <w:color w:val="000000"/>
              </w:rPr>
              <w:t xml:space="preserve">) </w:t>
            </w:r>
            <w:r w:rsidRPr="003501EE">
              <w:rPr>
                <w:color w:val="000000"/>
              </w:rPr>
              <w:br/>
            </w:r>
            <w:r w:rsidRPr="003501EE">
              <w:rPr>
                <w:b/>
                <w:bCs/>
                <w:color w:val="000000"/>
              </w:rPr>
              <w:t>Planning and organising</w:t>
            </w:r>
            <w:r w:rsidRPr="003501EE">
              <w:rPr>
                <w:color w:val="000000"/>
              </w:rPr>
              <w:t xml:space="preserve"> (</w:t>
            </w:r>
            <w:r w:rsidR="00635CEE">
              <w:rPr>
                <w:color w:val="000000"/>
              </w:rPr>
              <w:t>planning the use of resources including time management</w:t>
            </w:r>
            <w:r w:rsidRPr="003501EE">
              <w:rPr>
                <w:color w:val="000000"/>
              </w:rPr>
              <w:t>)</w:t>
            </w:r>
            <w:r w:rsidRPr="003501EE">
              <w:rPr>
                <w:color w:val="000000"/>
              </w:rPr>
              <w:br/>
            </w:r>
            <w:r>
              <w:rPr>
                <w:b/>
                <w:bCs/>
                <w:color w:val="000000"/>
              </w:rPr>
              <w:t>Problem solving</w:t>
            </w:r>
            <w:r w:rsidRPr="003501EE">
              <w:rPr>
                <w:color w:val="000000"/>
              </w:rPr>
              <w:t xml:space="preserve"> (</w:t>
            </w:r>
            <w:r w:rsidR="00635CEE">
              <w:rPr>
                <w:color w:val="000000"/>
              </w:rPr>
              <w:t>developing practical solutions</w:t>
            </w:r>
            <w:r w:rsidRPr="003501EE">
              <w:rPr>
                <w:color w:val="000000"/>
              </w:rPr>
              <w:t>)</w:t>
            </w:r>
            <w:r w:rsidRPr="003501EE">
              <w:rPr>
                <w:color w:val="000000"/>
              </w:rPr>
              <w:br/>
            </w:r>
            <w:r w:rsidR="00635CEE">
              <w:rPr>
                <w:b/>
                <w:bCs/>
                <w:color w:val="000000"/>
              </w:rPr>
              <w:t>Self management</w:t>
            </w:r>
            <w:r w:rsidR="00635CEE" w:rsidRPr="003501EE">
              <w:rPr>
                <w:color w:val="000000"/>
              </w:rPr>
              <w:t xml:space="preserve"> (</w:t>
            </w:r>
            <w:r w:rsidR="00635CEE">
              <w:rPr>
                <w:color w:val="000000"/>
              </w:rPr>
              <w:t>evaluating and monitoring own performance</w:t>
            </w:r>
            <w:r w:rsidR="00635CEE" w:rsidRPr="003501EE">
              <w:rPr>
                <w:color w:val="000000"/>
              </w:rPr>
              <w:t>)</w:t>
            </w:r>
            <w:r w:rsidR="00635CEE" w:rsidRPr="003501EE">
              <w:rPr>
                <w:color w:val="000000"/>
              </w:rPr>
              <w:br/>
            </w:r>
            <w:r w:rsidR="00635CEE">
              <w:rPr>
                <w:b/>
                <w:color w:val="000000"/>
              </w:rPr>
              <w:t>Team work</w:t>
            </w:r>
            <w:r w:rsidRPr="003501EE">
              <w:rPr>
                <w:color w:val="000000"/>
              </w:rPr>
              <w:t xml:space="preserve"> (</w:t>
            </w:r>
            <w:r w:rsidR="00635CEE">
              <w:rPr>
                <w:color w:val="000000"/>
              </w:rPr>
              <w:t>working as an individual and as a member of a team; knowing how to define a role as part of the team</w:t>
            </w:r>
            <w:r w:rsidRPr="003501EE">
              <w:rPr>
                <w:color w:val="000000"/>
              </w:rPr>
              <w:t>)</w:t>
            </w:r>
          </w:p>
        </w:tc>
      </w:tr>
      <w:tr w:rsidR="00951B79" w:rsidRPr="003501EE" w:rsidTr="00951B79">
        <w:tc>
          <w:tcPr>
            <w:tcW w:w="3071" w:type="dxa"/>
            <w:shd w:val="clear" w:color="auto" w:fill="auto"/>
          </w:tcPr>
          <w:p w:rsidR="00951B79" w:rsidRDefault="00635CEE" w:rsidP="00635CEE">
            <w:pPr>
              <w:pStyle w:val="VCAAtablecondensed"/>
              <w:spacing w:before="120" w:after="120"/>
              <w:rPr>
                <w:b/>
                <w:bCs/>
                <w:color w:val="000000"/>
              </w:rPr>
            </w:pPr>
            <w:r>
              <w:rPr>
                <w:b/>
                <w:bCs/>
                <w:color w:val="000000"/>
              </w:rPr>
              <w:t>Journal entries, personal letters</w:t>
            </w:r>
          </w:p>
        </w:tc>
        <w:tc>
          <w:tcPr>
            <w:tcW w:w="6535" w:type="dxa"/>
            <w:shd w:val="clear" w:color="auto" w:fill="auto"/>
          </w:tcPr>
          <w:p w:rsidR="00951B79" w:rsidRPr="003501EE" w:rsidRDefault="00635CEE" w:rsidP="008B71B3">
            <w:pPr>
              <w:pStyle w:val="VCAAtablecondensed"/>
              <w:spacing w:before="120" w:after="120"/>
              <w:rPr>
                <w:b/>
                <w:bCs/>
                <w:color w:val="000000"/>
              </w:rPr>
            </w:pPr>
            <w:r w:rsidRPr="003501EE">
              <w:rPr>
                <w:b/>
                <w:bCs/>
                <w:color w:val="000000"/>
              </w:rPr>
              <w:t>Planning and organising</w:t>
            </w:r>
            <w:r w:rsidRPr="003501EE">
              <w:rPr>
                <w:color w:val="000000"/>
              </w:rPr>
              <w:t xml:space="preserve"> (</w:t>
            </w:r>
            <w:r>
              <w:rPr>
                <w:color w:val="000000"/>
              </w:rPr>
              <w:t>collecting, analy</w:t>
            </w:r>
            <w:r w:rsidR="008B71B3">
              <w:rPr>
                <w:color w:val="000000"/>
              </w:rPr>
              <w:t>s</w:t>
            </w:r>
            <w:r>
              <w:rPr>
                <w:color w:val="000000"/>
              </w:rPr>
              <w:t>ing and organi</w:t>
            </w:r>
            <w:r w:rsidR="008B71B3">
              <w:rPr>
                <w:color w:val="000000"/>
              </w:rPr>
              <w:t>s</w:t>
            </w:r>
            <w:r>
              <w:rPr>
                <w:color w:val="000000"/>
              </w:rPr>
              <w:t>ing information</w:t>
            </w:r>
            <w:r w:rsidRPr="003501EE">
              <w:rPr>
                <w:color w:val="000000"/>
              </w:rPr>
              <w:t>)</w:t>
            </w:r>
          </w:p>
        </w:tc>
      </w:tr>
      <w:tr w:rsidR="00951B79" w:rsidRPr="003501EE" w:rsidTr="00951B79">
        <w:tc>
          <w:tcPr>
            <w:tcW w:w="3071" w:type="dxa"/>
            <w:shd w:val="clear" w:color="auto" w:fill="auto"/>
          </w:tcPr>
          <w:p w:rsidR="00951B79" w:rsidRDefault="00635CEE" w:rsidP="00635CEE">
            <w:pPr>
              <w:pStyle w:val="VCAAtablecondensed"/>
              <w:spacing w:before="120" w:after="0"/>
              <w:rPr>
                <w:b/>
                <w:bCs/>
                <w:color w:val="000000"/>
              </w:rPr>
            </w:pPr>
            <w:r>
              <w:rPr>
                <w:b/>
                <w:bCs/>
                <w:color w:val="000000"/>
              </w:rPr>
              <w:t>Blogs and emails</w:t>
            </w:r>
          </w:p>
          <w:p w:rsidR="00635CEE" w:rsidRPr="003501EE" w:rsidRDefault="00635CEE" w:rsidP="00635CEE">
            <w:pPr>
              <w:pStyle w:val="VCAAtablecondensed"/>
              <w:spacing w:before="0"/>
              <w:rPr>
                <w:b/>
                <w:bCs/>
              </w:rPr>
            </w:pPr>
            <w:r>
              <w:rPr>
                <w:b/>
                <w:bCs/>
                <w:color w:val="000000"/>
              </w:rPr>
              <w:t>Personal and business letters</w:t>
            </w:r>
          </w:p>
        </w:tc>
        <w:tc>
          <w:tcPr>
            <w:tcW w:w="6535" w:type="dxa"/>
            <w:shd w:val="clear" w:color="auto" w:fill="auto"/>
          </w:tcPr>
          <w:p w:rsidR="00951B79" w:rsidRPr="003501EE" w:rsidRDefault="00951B79" w:rsidP="00635CEE">
            <w:pPr>
              <w:pStyle w:val="VCAAtablecondensed"/>
              <w:spacing w:before="120" w:after="120"/>
            </w:pPr>
            <w:r w:rsidRPr="003501EE">
              <w:rPr>
                <w:b/>
                <w:bCs/>
                <w:color w:val="000000"/>
              </w:rPr>
              <w:t>Communication</w:t>
            </w:r>
            <w:r w:rsidRPr="003501EE">
              <w:rPr>
                <w:color w:val="000000"/>
              </w:rPr>
              <w:t xml:space="preserve"> (</w:t>
            </w:r>
            <w:r w:rsidR="00635CEE">
              <w:rPr>
                <w:color w:val="000000"/>
              </w:rPr>
              <w:t>writing to the needs of the audience)</w:t>
            </w:r>
          </w:p>
        </w:tc>
      </w:tr>
      <w:tr w:rsidR="00951B79" w:rsidRPr="003501EE" w:rsidTr="00951B79">
        <w:tc>
          <w:tcPr>
            <w:tcW w:w="3071" w:type="dxa"/>
            <w:shd w:val="clear" w:color="auto" w:fill="auto"/>
          </w:tcPr>
          <w:p w:rsidR="00951B79" w:rsidRPr="003501EE" w:rsidRDefault="00635CEE" w:rsidP="00635CEE">
            <w:pPr>
              <w:pStyle w:val="VCAAtablecondensed"/>
              <w:spacing w:before="120"/>
              <w:rPr>
                <w:b/>
                <w:bCs/>
              </w:rPr>
            </w:pPr>
            <w:r>
              <w:rPr>
                <w:b/>
                <w:bCs/>
                <w:color w:val="000000"/>
              </w:rPr>
              <w:t>A biography/autobiography</w:t>
            </w:r>
          </w:p>
        </w:tc>
        <w:tc>
          <w:tcPr>
            <w:tcW w:w="6535" w:type="dxa"/>
            <w:shd w:val="clear" w:color="auto" w:fill="auto"/>
          </w:tcPr>
          <w:p w:rsidR="00951B79" w:rsidRPr="003501EE" w:rsidRDefault="00951B79" w:rsidP="00635CEE">
            <w:pPr>
              <w:pStyle w:val="VCAAtablecondensed"/>
              <w:spacing w:before="120" w:after="120"/>
            </w:pPr>
            <w:r w:rsidRPr="003501EE">
              <w:rPr>
                <w:b/>
                <w:bCs/>
                <w:color w:val="000000"/>
              </w:rPr>
              <w:t>Technology</w:t>
            </w:r>
            <w:r w:rsidRPr="003501EE">
              <w:rPr>
                <w:color w:val="000000"/>
              </w:rPr>
              <w:t xml:space="preserve"> (using </w:t>
            </w:r>
            <w:r w:rsidR="00635CEE">
              <w:rPr>
                <w:color w:val="000000"/>
              </w:rPr>
              <w:t>information technology</w:t>
            </w:r>
            <w:r w:rsidRPr="003501EE">
              <w:rPr>
                <w:color w:val="000000"/>
              </w:rPr>
              <w:t xml:space="preserve"> to organise </w:t>
            </w:r>
            <w:r w:rsidR="00635CEE">
              <w:rPr>
                <w:color w:val="000000"/>
              </w:rPr>
              <w:t>content</w:t>
            </w:r>
            <w:r w:rsidRPr="003501EE">
              <w:rPr>
                <w:color w:val="000000"/>
              </w:rPr>
              <w:t>)</w:t>
            </w:r>
          </w:p>
        </w:tc>
      </w:tr>
      <w:tr w:rsidR="00951B79" w:rsidRPr="003501EE" w:rsidTr="00951B79">
        <w:tc>
          <w:tcPr>
            <w:tcW w:w="3071" w:type="dxa"/>
            <w:shd w:val="clear" w:color="auto" w:fill="auto"/>
          </w:tcPr>
          <w:p w:rsidR="00951B79" w:rsidRPr="003501EE" w:rsidRDefault="00635CEE" w:rsidP="00635CEE">
            <w:pPr>
              <w:pStyle w:val="VCAAtablecondensed"/>
              <w:spacing w:before="120"/>
              <w:rPr>
                <w:b/>
                <w:bCs/>
              </w:rPr>
            </w:pPr>
            <w:r>
              <w:rPr>
                <w:b/>
                <w:bCs/>
                <w:color w:val="000000"/>
              </w:rPr>
              <w:t>Resumes and job applications</w:t>
            </w:r>
          </w:p>
        </w:tc>
        <w:tc>
          <w:tcPr>
            <w:tcW w:w="6535" w:type="dxa"/>
            <w:shd w:val="clear" w:color="auto" w:fill="auto"/>
          </w:tcPr>
          <w:p w:rsidR="00951B79" w:rsidRPr="003501EE" w:rsidRDefault="00951B79" w:rsidP="0043597D">
            <w:pPr>
              <w:pStyle w:val="VCAAtablecondensed"/>
              <w:spacing w:before="120" w:after="120"/>
            </w:pPr>
            <w:r w:rsidRPr="003501EE">
              <w:rPr>
                <w:b/>
                <w:bCs/>
                <w:color w:val="000000"/>
              </w:rPr>
              <w:t>Planning and organising</w:t>
            </w:r>
            <w:r w:rsidRPr="003501EE">
              <w:rPr>
                <w:color w:val="000000"/>
              </w:rPr>
              <w:t xml:space="preserve"> (collecting, analysing</w:t>
            </w:r>
            <w:r w:rsidR="0043597D">
              <w:rPr>
                <w:color w:val="000000"/>
              </w:rPr>
              <w:t xml:space="preserve"> and organising information)</w:t>
            </w:r>
          </w:p>
        </w:tc>
      </w:tr>
    </w:tbl>
    <w:p w:rsidR="00E84846" w:rsidRPr="00CB0D41" w:rsidRDefault="00E84846" w:rsidP="0043597D">
      <w:pPr>
        <w:pStyle w:val="VCAAtrademarkinfo"/>
      </w:pPr>
    </w:p>
    <w:sectPr w:rsidR="00E84846" w:rsidRPr="00CB0D41" w:rsidSect="000E71EC">
      <w:headerReference w:type="default" r:id="rId40"/>
      <w:footerReference w:type="default" r:id="rId41"/>
      <w:footerReference w:type="first" r:id="rId42"/>
      <w:pgSz w:w="11907" w:h="16840" w:code="9"/>
      <w:pgMar w:top="1440" w:right="1440" w:bottom="1440" w:left="1440" w:header="454"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FE0" w:rsidRDefault="004A1FE0" w:rsidP="00304EA1">
      <w:pPr>
        <w:spacing w:after="0" w:line="240" w:lineRule="auto"/>
      </w:pPr>
      <w:r>
        <w:separator/>
      </w:r>
    </w:p>
  </w:endnote>
  <w:endnote w:type="continuationSeparator" w:id="0">
    <w:p w:rsidR="004A1FE0" w:rsidRDefault="004A1FE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HelveticaNeue LT 55 Roman">
    <w:altName w:val="Myriad Pro"/>
    <w:panose1 w:val="02000503040000020004"/>
    <w:charset w:val="00"/>
    <w:family w:val="auto"/>
    <w:pitch w:val="variable"/>
    <w:sig w:usb0="00000003" w:usb1="00000000" w:usb2="00000000" w:usb3="00000000" w:csb0="00000001"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E0" w:rsidRPr="00AE4F84" w:rsidRDefault="004A1FE0" w:rsidP="00AE4F84">
    <w:pPr>
      <w:pStyle w:val="Footer"/>
      <w:tabs>
        <w:tab w:val="clear" w:pos="9026"/>
        <w:tab w:val="right" w:pos="11340"/>
      </w:tabs>
      <w:spacing w:line="120" w:lineRule="auto"/>
      <w:jc w:val="cen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E0" w:rsidRDefault="004A1FE0"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CellMar>
        <w:left w:w="0" w:type="dxa"/>
        <w:right w:w="0" w:type="dxa"/>
      </w:tblCellMar>
      <w:tblLook w:val="04A0" w:firstRow="1" w:lastRow="0" w:firstColumn="1" w:lastColumn="0" w:noHBand="0" w:noVBand="1"/>
    </w:tblPr>
    <w:tblGrid>
      <w:gridCol w:w="2410"/>
      <w:gridCol w:w="7371"/>
    </w:tblGrid>
    <w:tr w:rsidR="004A1FE0" w:rsidTr="00612812">
      <w:trPr>
        <w:trHeight w:val="701"/>
      </w:trPr>
      <w:tc>
        <w:tcPr>
          <w:tcW w:w="2410" w:type="dxa"/>
          <w:vAlign w:val="center"/>
        </w:tcPr>
        <w:p w:rsidR="004A1FE0" w:rsidRPr="002329F3" w:rsidRDefault="004A1FE0" w:rsidP="0028516B">
          <w:pPr>
            <w:pStyle w:val="VCAAtrademarkinfo"/>
          </w:pPr>
          <w:r>
            <w:rPr>
              <w:color w:val="999999" w:themeColor="accent2"/>
            </w:rPr>
            <w:t xml:space="preserve">© </w:t>
          </w:r>
          <w:hyperlink r:id="rId1" w:history="1">
            <w:r w:rsidRPr="007B275F">
              <w:rPr>
                <w:rStyle w:val="Hyperlink"/>
              </w:rPr>
              <w:t>VCAA</w:t>
            </w:r>
          </w:hyperlink>
          <w:r>
            <w:t xml:space="preserve"> 2015</w:t>
          </w:r>
        </w:p>
      </w:tc>
      <w:tc>
        <w:tcPr>
          <w:tcW w:w="7371" w:type="dxa"/>
          <w:vAlign w:val="center"/>
        </w:tcPr>
        <w:p w:rsidR="004A1FE0" w:rsidRPr="00B41951" w:rsidRDefault="004A1FE0" w:rsidP="00890F6E">
          <w:pPr>
            <w:pStyle w:val="VCAAtrademarkinfo"/>
            <w:ind w:left="-2977"/>
            <w:jc w:val="center"/>
          </w:pPr>
          <w:r>
            <w:t xml:space="preserve">Page </w:t>
          </w:r>
          <w:r w:rsidRPr="00B41951">
            <w:fldChar w:fldCharType="begin"/>
          </w:r>
          <w:r w:rsidRPr="00B41951">
            <w:instrText xml:space="preserve"> PAGE   \* MERGEFORMAT </w:instrText>
          </w:r>
          <w:r w:rsidRPr="00B41951">
            <w:fldChar w:fldCharType="separate"/>
          </w:r>
          <w:r w:rsidR="00B6452E">
            <w:rPr>
              <w:noProof/>
            </w:rPr>
            <w:t>21</w:t>
          </w:r>
          <w:r w:rsidRPr="00B41951">
            <w:rPr>
              <w:noProof/>
            </w:rPr>
            <w:fldChar w:fldCharType="end"/>
          </w:r>
        </w:p>
      </w:tc>
    </w:tr>
  </w:tbl>
  <w:p w:rsidR="004A1FE0" w:rsidRDefault="004A1FE0" w:rsidP="00B97B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 w:val="22"/>
        <w:szCs w:val="22"/>
      </w:rPr>
      <w:id w:val="2082413346"/>
      <w:docPartObj>
        <w:docPartGallery w:val="Page Numbers (Bottom of Page)"/>
        <w:docPartUnique/>
      </w:docPartObj>
    </w:sdtPr>
    <w:sdtEndPr>
      <w:rPr>
        <w:noProof/>
      </w:rPr>
    </w:sdtEndPr>
    <w:sdtContent>
      <w:tbl>
        <w:tblPr>
          <w:tblW w:w="10916" w:type="dxa"/>
          <w:tblInd w:w="-284" w:type="dxa"/>
          <w:tblCellMar>
            <w:left w:w="0" w:type="dxa"/>
            <w:right w:w="0" w:type="dxa"/>
          </w:tblCellMar>
          <w:tblLook w:val="04A0" w:firstRow="1" w:lastRow="0" w:firstColumn="1" w:lastColumn="0" w:noHBand="0" w:noVBand="1"/>
        </w:tblPr>
        <w:tblGrid>
          <w:gridCol w:w="1418"/>
          <w:gridCol w:w="9498"/>
        </w:tblGrid>
        <w:tr w:rsidR="004A1FE0" w:rsidRPr="00B41951" w:rsidTr="00294A1F">
          <w:trPr>
            <w:trHeight w:val="701"/>
          </w:trPr>
          <w:tc>
            <w:tcPr>
              <w:tcW w:w="1418" w:type="dxa"/>
              <w:vAlign w:val="center"/>
            </w:tcPr>
            <w:p w:rsidR="004A1FE0" w:rsidRPr="002329F3" w:rsidRDefault="004A1FE0" w:rsidP="003F3BD8">
              <w:pPr>
                <w:pStyle w:val="VCAAtrademarkinfo"/>
              </w:pPr>
              <w:r>
                <w:rPr>
                  <w:color w:val="999999" w:themeColor="accent2"/>
                </w:rPr>
                <w:t xml:space="preserve">© </w:t>
              </w:r>
              <w:hyperlink r:id="rId1" w:history="1">
                <w:r w:rsidRPr="007B275F">
                  <w:rPr>
                    <w:rStyle w:val="Hyperlink"/>
                  </w:rPr>
                  <w:t>VCAA</w:t>
                </w:r>
              </w:hyperlink>
              <w:r>
                <w:t xml:space="preserve"> 2015</w:t>
              </w:r>
            </w:p>
          </w:tc>
          <w:tc>
            <w:tcPr>
              <w:tcW w:w="9498" w:type="dxa"/>
              <w:vAlign w:val="center"/>
            </w:tcPr>
            <w:p w:rsidR="004A1FE0" w:rsidRPr="00B41951" w:rsidRDefault="004A1FE0" w:rsidP="00294A1F">
              <w:pPr>
                <w:pStyle w:val="VCAAtrademarkinfo"/>
                <w:ind w:left="-3119"/>
                <w:jc w:val="center"/>
              </w:pPr>
              <w:r>
                <w:t xml:space="preserve">Page </w:t>
              </w:r>
              <w:r w:rsidRPr="00B41951">
                <w:fldChar w:fldCharType="begin"/>
              </w:r>
              <w:r w:rsidRPr="00B41951">
                <w:instrText xml:space="preserve"> PAGE   \* MERGEFORMAT </w:instrText>
              </w:r>
              <w:r w:rsidRPr="00B41951">
                <w:fldChar w:fldCharType="separate"/>
              </w:r>
              <w:r w:rsidR="00B6452E">
                <w:rPr>
                  <w:noProof/>
                </w:rPr>
                <w:t>4</w:t>
              </w:r>
              <w:r w:rsidRPr="00B41951">
                <w:rPr>
                  <w:noProof/>
                </w:rPr>
                <w:fldChar w:fldCharType="end"/>
              </w:r>
            </w:p>
          </w:tc>
        </w:tr>
      </w:tbl>
      <w:p w:rsidR="004A1FE0" w:rsidRPr="003F3BD8" w:rsidRDefault="00B6452E" w:rsidP="003F3BD8">
        <w:pPr>
          <w:pStyle w:val="Footer"/>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FE0" w:rsidRDefault="004A1FE0" w:rsidP="00304EA1">
      <w:pPr>
        <w:spacing w:after="0" w:line="240" w:lineRule="auto"/>
      </w:pPr>
      <w:r>
        <w:separator/>
      </w:r>
    </w:p>
  </w:footnote>
  <w:footnote w:type="continuationSeparator" w:id="0">
    <w:p w:rsidR="004A1FE0" w:rsidRDefault="004A1FE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E0" w:rsidRPr="00D86DE4" w:rsidRDefault="00B6452E" w:rsidP="00AE4F84">
    <w:pPr>
      <w:pStyle w:val="VCAAcaptionsandfootnotes"/>
      <w:tabs>
        <w:tab w:val="right" w:pos="9639"/>
      </w:tabs>
      <w:rPr>
        <w:color w:val="999999" w:themeColor="accent2"/>
      </w:rPr>
    </w:pPr>
    <w:sdt>
      <w:sdtPr>
        <w:rPr>
          <w:color w:val="999999" w:themeColor="accent2"/>
          <w:sz w:val="16"/>
          <w:szCs w:val="16"/>
        </w:rPr>
        <w:alias w:val="Title"/>
        <w:tag w:val=""/>
        <w:id w:val="1372961024"/>
        <w:dataBinding w:prefixMappings="xmlns:ns0='http://purl.org/dc/elements/1.1/' xmlns:ns1='http://schemas.openxmlformats.org/package/2006/metadata/core-properties' " w:xpath="/ns1:coreProperties[1]/ns0:title[1]" w:storeItemID="{6C3C8BC8-F283-45AE-878A-BAB7291924A1}"/>
        <w:text/>
      </w:sdtPr>
      <w:sdtEndPr/>
      <w:sdtContent>
        <w:r w:rsidR="004A1FE0">
          <w:rPr>
            <w:color w:val="999999" w:themeColor="accent2"/>
            <w:sz w:val="16"/>
            <w:szCs w:val="16"/>
          </w:rPr>
          <w:t>VCE Bridging English as an Additional Language 2016–2021</w:t>
        </w:r>
      </w:sdtContent>
    </w:sdt>
    <w:r w:rsidR="004A1FE0" w:rsidRPr="00AE4F84">
      <w:rPr>
        <w:color w:val="999999" w:themeColor="accent2"/>
      </w:rPr>
      <w:t xml:space="preserve"> </w:t>
    </w:r>
    <w:r w:rsidR="004A1FE0">
      <w:rPr>
        <w:color w:val="999999" w:themeColor="accent2"/>
      </w:rPr>
      <w:tab/>
    </w:r>
    <w:r w:rsidR="004A1FE0" w:rsidRPr="00AE4F84">
      <w:rPr>
        <w:color w:val="999999" w:themeColor="accent2"/>
        <w:sz w:val="16"/>
        <w:szCs w:val="16"/>
      </w:rPr>
      <w:t>ADVICE FOR TEACHERS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E0" w:rsidRPr="00AE4F84" w:rsidRDefault="004A1FE0" w:rsidP="00AE4F84">
    <w:pPr>
      <w:pStyle w:val="Header"/>
      <w:spacing w:line="120"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E0" w:rsidRPr="00A77F1C" w:rsidRDefault="00B6452E" w:rsidP="00AE4F84">
    <w:pPr>
      <w:pStyle w:val="VCAAcaptionsandfootnotes"/>
      <w:tabs>
        <w:tab w:val="right" w:pos="9639"/>
      </w:tabs>
      <w:rPr>
        <w:color w:val="999999" w:themeColor="accent2"/>
      </w:rPr>
    </w:pPr>
    <w:sdt>
      <w:sdtPr>
        <w:rPr>
          <w:color w:val="999999" w:themeColor="accent2"/>
        </w:rPr>
        <w:alias w:val="Title"/>
        <w:tag w:val=""/>
        <w:id w:val="-1639726627"/>
        <w:dataBinding w:prefixMappings="xmlns:ns0='http://purl.org/dc/elements/1.1/' xmlns:ns1='http://schemas.openxmlformats.org/package/2006/metadata/core-properties' " w:xpath="/ns1:coreProperties[1]/ns0:title[1]" w:storeItemID="{6C3C8BC8-F283-45AE-878A-BAB7291924A1}"/>
        <w:text/>
      </w:sdtPr>
      <w:sdtEndPr/>
      <w:sdtContent>
        <w:r w:rsidR="004A1FE0">
          <w:rPr>
            <w:color w:val="999999" w:themeColor="accent2"/>
            <w:lang w:val="en-AU"/>
          </w:rPr>
          <w:t>VCE Bridging English as an Additional Language 2016–2021</w:t>
        </w:r>
      </w:sdtContent>
    </w:sdt>
    <w:r w:rsidR="004A1FE0">
      <w:rPr>
        <w:color w:val="999999" w:themeColor="accent2"/>
      </w:rPr>
      <w:tab/>
    </w:r>
    <w:r w:rsidR="004A1FE0" w:rsidRPr="00AE4F84">
      <w:rPr>
        <w:color w:val="999999" w:themeColor="accent2"/>
        <w:sz w:val="16"/>
        <w:szCs w:val="16"/>
      </w:rPr>
      <w:t>ADVICE FOR TEACHERS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E0" w:rsidRPr="00D86DE4" w:rsidRDefault="004A1FE0" w:rsidP="00C07548">
    <w:pPr>
      <w:pStyle w:val="VCAAcaptionsandfootnotes"/>
      <w:tabs>
        <w:tab w:val="right" w:pos="9072"/>
        <w:tab w:val="right" w:pos="15026"/>
      </w:tabs>
      <w:rPr>
        <w:color w:val="999999" w:themeColor="accent2"/>
      </w:rPr>
    </w:pPr>
    <w:r>
      <w:rPr>
        <w:color w:val="999999" w:themeColor="accent2"/>
        <w:sz w:val="16"/>
        <w:szCs w:val="16"/>
        <w:lang w:val="en-AU"/>
      </w:rPr>
      <w:t>VCE Bridging English as an Additional Language 2016–2021</w:t>
    </w:r>
    <w:r>
      <w:rPr>
        <w:color w:val="999999" w:themeColor="accent2"/>
      </w:rPr>
      <w:tab/>
    </w:r>
    <w:r w:rsidRPr="00AE4F84">
      <w:rPr>
        <w:color w:val="999999" w:themeColor="accent2"/>
        <w:sz w:val="16"/>
        <w:szCs w:val="16"/>
      </w:rPr>
      <w:t>ADVICE FOR TEACHERS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C48"/>
    <w:multiLevelType w:val="hybridMultilevel"/>
    <w:tmpl w:val="847AA4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50D95"/>
    <w:multiLevelType w:val="hybridMultilevel"/>
    <w:tmpl w:val="A10E13DC"/>
    <w:lvl w:ilvl="0" w:tplc="3F201C14">
      <w:start w:val="1"/>
      <w:numFmt w:val="bullet"/>
      <w:lvlText w:val=""/>
      <w:lvlJc w:val="left"/>
      <w:pPr>
        <w:tabs>
          <w:tab w:val="num" w:pos="1117"/>
        </w:tabs>
        <w:ind w:left="1117" w:hanging="360"/>
      </w:pPr>
      <w:rPr>
        <w:rFonts w:ascii="Symbol" w:hAnsi="Symbol" w:hint="default"/>
        <w:color w:val="auto"/>
      </w:rPr>
    </w:lvl>
    <w:lvl w:ilvl="1" w:tplc="81F2C67C" w:tentative="1">
      <w:start w:val="1"/>
      <w:numFmt w:val="bullet"/>
      <w:lvlText w:val="o"/>
      <w:lvlJc w:val="left"/>
      <w:pPr>
        <w:tabs>
          <w:tab w:val="num" w:pos="1837"/>
        </w:tabs>
        <w:ind w:left="1837" w:hanging="360"/>
      </w:pPr>
      <w:rPr>
        <w:rFonts w:ascii="Courier New" w:hAnsi="Courier New" w:cs="Times" w:hint="default"/>
      </w:rPr>
    </w:lvl>
    <w:lvl w:ilvl="2" w:tplc="3258ADA0" w:tentative="1">
      <w:start w:val="1"/>
      <w:numFmt w:val="bullet"/>
      <w:lvlText w:val=""/>
      <w:lvlJc w:val="left"/>
      <w:pPr>
        <w:tabs>
          <w:tab w:val="num" w:pos="2557"/>
        </w:tabs>
        <w:ind w:left="2557" w:hanging="360"/>
      </w:pPr>
      <w:rPr>
        <w:rFonts w:ascii="Wingdings" w:hAnsi="Wingdings" w:hint="default"/>
      </w:rPr>
    </w:lvl>
    <w:lvl w:ilvl="3" w:tplc="65DE6C14" w:tentative="1">
      <w:start w:val="1"/>
      <w:numFmt w:val="bullet"/>
      <w:lvlText w:val=""/>
      <w:lvlJc w:val="left"/>
      <w:pPr>
        <w:tabs>
          <w:tab w:val="num" w:pos="3277"/>
        </w:tabs>
        <w:ind w:left="3277" w:hanging="360"/>
      </w:pPr>
      <w:rPr>
        <w:rFonts w:ascii="Symbol" w:hAnsi="Symbol" w:hint="default"/>
      </w:rPr>
    </w:lvl>
    <w:lvl w:ilvl="4" w:tplc="A62A2230" w:tentative="1">
      <w:start w:val="1"/>
      <w:numFmt w:val="bullet"/>
      <w:lvlText w:val="o"/>
      <w:lvlJc w:val="left"/>
      <w:pPr>
        <w:tabs>
          <w:tab w:val="num" w:pos="3997"/>
        </w:tabs>
        <w:ind w:left="3997" w:hanging="360"/>
      </w:pPr>
      <w:rPr>
        <w:rFonts w:ascii="Courier New" w:hAnsi="Courier New" w:cs="Times" w:hint="default"/>
      </w:rPr>
    </w:lvl>
    <w:lvl w:ilvl="5" w:tplc="EF6CC496" w:tentative="1">
      <w:start w:val="1"/>
      <w:numFmt w:val="bullet"/>
      <w:lvlText w:val=""/>
      <w:lvlJc w:val="left"/>
      <w:pPr>
        <w:tabs>
          <w:tab w:val="num" w:pos="4717"/>
        </w:tabs>
        <w:ind w:left="4717" w:hanging="360"/>
      </w:pPr>
      <w:rPr>
        <w:rFonts w:ascii="Wingdings" w:hAnsi="Wingdings" w:hint="default"/>
      </w:rPr>
    </w:lvl>
    <w:lvl w:ilvl="6" w:tplc="5C72F8A6" w:tentative="1">
      <w:start w:val="1"/>
      <w:numFmt w:val="bullet"/>
      <w:lvlText w:val=""/>
      <w:lvlJc w:val="left"/>
      <w:pPr>
        <w:tabs>
          <w:tab w:val="num" w:pos="5437"/>
        </w:tabs>
        <w:ind w:left="5437" w:hanging="360"/>
      </w:pPr>
      <w:rPr>
        <w:rFonts w:ascii="Symbol" w:hAnsi="Symbol" w:hint="default"/>
      </w:rPr>
    </w:lvl>
    <w:lvl w:ilvl="7" w:tplc="86E4652E" w:tentative="1">
      <w:start w:val="1"/>
      <w:numFmt w:val="bullet"/>
      <w:lvlText w:val="o"/>
      <w:lvlJc w:val="left"/>
      <w:pPr>
        <w:tabs>
          <w:tab w:val="num" w:pos="6157"/>
        </w:tabs>
        <w:ind w:left="6157" w:hanging="360"/>
      </w:pPr>
      <w:rPr>
        <w:rFonts w:ascii="Courier New" w:hAnsi="Courier New" w:cs="Times" w:hint="default"/>
      </w:rPr>
    </w:lvl>
    <w:lvl w:ilvl="8" w:tplc="2F88014C" w:tentative="1">
      <w:start w:val="1"/>
      <w:numFmt w:val="bullet"/>
      <w:lvlText w:val=""/>
      <w:lvlJc w:val="left"/>
      <w:pPr>
        <w:tabs>
          <w:tab w:val="num" w:pos="6877"/>
        </w:tabs>
        <w:ind w:left="6877" w:hanging="360"/>
      </w:pPr>
      <w:rPr>
        <w:rFonts w:ascii="Wingdings" w:hAnsi="Wingdings" w:hint="default"/>
      </w:rPr>
    </w:lvl>
  </w:abstractNum>
  <w:abstractNum w:abstractNumId="2" w15:restartNumberingAfterBreak="0">
    <w:nsid w:val="0AEB1DCF"/>
    <w:multiLevelType w:val="hybridMultilevel"/>
    <w:tmpl w:val="AEE655E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B4249F"/>
    <w:multiLevelType w:val="hybridMultilevel"/>
    <w:tmpl w:val="A63E1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A54A9B"/>
    <w:multiLevelType w:val="hybridMultilevel"/>
    <w:tmpl w:val="D3A4D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1B0900"/>
    <w:multiLevelType w:val="hybridMultilevel"/>
    <w:tmpl w:val="D898E0AA"/>
    <w:lvl w:ilvl="0" w:tplc="3848B494">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081B1B"/>
    <w:multiLevelType w:val="hybridMultilevel"/>
    <w:tmpl w:val="7B06058E"/>
    <w:lvl w:ilvl="0" w:tplc="0C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A0124"/>
    <w:multiLevelType w:val="hybridMultilevel"/>
    <w:tmpl w:val="DE48F1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65C8D"/>
    <w:multiLevelType w:val="hybridMultilevel"/>
    <w:tmpl w:val="CC2C59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B805A8"/>
    <w:multiLevelType w:val="hybridMultilevel"/>
    <w:tmpl w:val="7D1E4540"/>
    <w:lvl w:ilvl="0" w:tplc="3848B494">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812F22"/>
    <w:multiLevelType w:val="hybridMultilevel"/>
    <w:tmpl w:val="F3FA5E5A"/>
    <w:lvl w:ilvl="0" w:tplc="68E46E2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0F04866"/>
    <w:multiLevelType w:val="hybridMultilevel"/>
    <w:tmpl w:val="87983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B13E34"/>
    <w:multiLevelType w:val="hybridMultilevel"/>
    <w:tmpl w:val="2000E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8A0AE1"/>
    <w:multiLevelType w:val="hybridMultilevel"/>
    <w:tmpl w:val="A13A9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761A19"/>
    <w:multiLevelType w:val="hybridMultilevel"/>
    <w:tmpl w:val="D72C3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FF71BC"/>
    <w:multiLevelType w:val="hybridMultilevel"/>
    <w:tmpl w:val="30E4FCCC"/>
    <w:lvl w:ilvl="0" w:tplc="68E46E2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01B2847"/>
    <w:multiLevelType w:val="hybridMultilevel"/>
    <w:tmpl w:val="DD1E61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72539A1"/>
    <w:multiLevelType w:val="hybridMultilevel"/>
    <w:tmpl w:val="CAF6E1AC"/>
    <w:lvl w:ilvl="0" w:tplc="3848B494">
      <w:start w:val="1"/>
      <w:numFmt w:val="decimal"/>
      <w:lvlText w:val="%1."/>
      <w:lvlJc w:val="left"/>
      <w:pPr>
        <w:ind w:left="720" w:hanging="360"/>
      </w:pPr>
      <w:rPr>
        <w:rFonts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196FDF"/>
    <w:multiLevelType w:val="hybridMultilevel"/>
    <w:tmpl w:val="0BBECC52"/>
    <w:lvl w:ilvl="0" w:tplc="130872B8">
      <w:start w:val="1"/>
      <w:numFmt w:val="decimal"/>
      <w:pStyle w:val="VCAAnumbers"/>
      <w:lvlText w:val="%1."/>
      <w:lvlJc w:val="left"/>
      <w:pPr>
        <w:ind w:left="502"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15:restartNumberingAfterBreak="0">
    <w:nsid w:val="3F846A85"/>
    <w:multiLevelType w:val="hybridMultilevel"/>
    <w:tmpl w:val="663C829A"/>
    <w:lvl w:ilvl="0" w:tplc="FFFFFFFF">
      <w:start w:val="1"/>
      <w:numFmt w:val="bullet"/>
      <w:lvlText w:val=""/>
      <w:lvlJc w:val="left"/>
      <w:pPr>
        <w:tabs>
          <w:tab w:val="num" w:pos="5040"/>
        </w:tabs>
        <w:ind w:left="504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522033"/>
    <w:multiLevelType w:val="hybridMultilevel"/>
    <w:tmpl w:val="C2167C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5B0845"/>
    <w:multiLevelType w:val="hybridMultilevel"/>
    <w:tmpl w:val="EFEE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3B5879"/>
    <w:multiLevelType w:val="hybridMultilevel"/>
    <w:tmpl w:val="C83A1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185F02"/>
    <w:multiLevelType w:val="hybridMultilevel"/>
    <w:tmpl w:val="FC6C7D28"/>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41A3DF1"/>
    <w:multiLevelType w:val="hybridMultilevel"/>
    <w:tmpl w:val="EDA45AAE"/>
    <w:lvl w:ilvl="0" w:tplc="3848B494">
      <w:start w:val="1"/>
      <w:numFmt w:val="decimal"/>
      <w:lvlText w:val="%1."/>
      <w:lvlJc w:val="left"/>
      <w:pPr>
        <w:ind w:left="720" w:hanging="360"/>
      </w:pPr>
      <w:rPr>
        <w:rFonts w:hint="default"/>
        <w:b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AC464D2"/>
    <w:multiLevelType w:val="hybridMultilevel"/>
    <w:tmpl w:val="54BE7318"/>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15:restartNumberingAfterBreak="0">
    <w:nsid w:val="5F656EB2"/>
    <w:multiLevelType w:val="hybridMultilevel"/>
    <w:tmpl w:val="BBB0F3B8"/>
    <w:lvl w:ilvl="0" w:tplc="3848B494">
      <w:start w:val="1"/>
      <w:numFmt w:val="decimal"/>
      <w:lvlText w:val="%1."/>
      <w:lvlJc w:val="left"/>
      <w:pPr>
        <w:ind w:left="720" w:hanging="360"/>
      </w:pPr>
      <w:rPr>
        <w:rFonts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0437C5"/>
    <w:multiLevelType w:val="hybridMultilevel"/>
    <w:tmpl w:val="4882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500230"/>
    <w:multiLevelType w:val="hybridMultilevel"/>
    <w:tmpl w:val="1072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872B6C"/>
    <w:multiLevelType w:val="hybridMultilevel"/>
    <w:tmpl w:val="EB42D1F0"/>
    <w:lvl w:ilvl="0" w:tplc="603EA900">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6" w15:restartNumberingAfterBreak="0">
    <w:nsid w:val="64A02C29"/>
    <w:multiLevelType w:val="hybridMultilevel"/>
    <w:tmpl w:val="95BA7F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6D2C23"/>
    <w:multiLevelType w:val="hybridMultilevel"/>
    <w:tmpl w:val="A7B45116"/>
    <w:lvl w:ilvl="0" w:tplc="E370E4FE">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3253DF"/>
    <w:multiLevelType w:val="hybridMultilevel"/>
    <w:tmpl w:val="87DC7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BF33E0"/>
    <w:multiLevelType w:val="hybridMultilevel"/>
    <w:tmpl w:val="4F2CD92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A309DB"/>
    <w:multiLevelType w:val="hybridMultilevel"/>
    <w:tmpl w:val="A7A86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9604EC"/>
    <w:multiLevelType w:val="hybridMultilevel"/>
    <w:tmpl w:val="EDA45AAE"/>
    <w:lvl w:ilvl="0" w:tplc="3848B494">
      <w:start w:val="1"/>
      <w:numFmt w:val="decimal"/>
      <w:lvlText w:val="%1."/>
      <w:lvlJc w:val="left"/>
      <w:pPr>
        <w:ind w:left="720" w:hanging="360"/>
      </w:pPr>
      <w:rPr>
        <w:rFonts w:hint="default"/>
        <w:b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29"/>
  </w:num>
  <w:num w:numId="3">
    <w:abstractNumId w:val="22"/>
  </w:num>
  <w:num w:numId="4">
    <w:abstractNumId w:val="7"/>
  </w:num>
  <w:num w:numId="5">
    <w:abstractNumId w:val="31"/>
  </w:num>
  <w:num w:numId="6">
    <w:abstractNumId w:val="8"/>
  </w:num>
  <w:num w:numId="7">
    <w:abstractNumId w:val="4"/>
  </w:num>
  <w:num w:numId="8">
    <w:abstractNumId w:val="17"/>
  </w:num>
  <w:num w:numId="9">
    <w:abstractNumId w:val="1"/>
  </w:num>
  <w:num w:numId="10">
    <w:abstractNumId w:val="27"/>
  </w:num>
  <w:num w:numId="11">
    <w:abstractNumId w:val="23"/>
  </w:num>
  <w:num w:numId="12">
    <w:abstractNumId w:val="9"/>
  </w:num>
  <w:num w:numId="13">
    <w:abstractNumId w:val="2"/>
  </w:num>
  <w:num w:numId="14">
    <w:abstractNumId w:val="34"/>
  </w:num>
  <w:num w:numId="15">
    <w:abstractNumId w:val="37"/>
  </w:num>
  <w:num w:numId="16">
    <w:abstractNumId w:val="11"/>
  </w:num>
  <w:num w:numId="17">
    <w:abstractNumId w:val="25"/>
  </w:num>
  <w:num w:numId="18">
    <w:abstractNumId w:val="33"/>
  </w:num>
  <w:num w:numId="19">
    <w:abstractNumId w:val="5"/>
  </w:num>
  <w:num w:numId="20">
    <w:abstractNumId w:val="40"/>
  </w:num>
  <w:num w:numId="21">
    <w:abstractNumId w:val="18"/>
  </w:num>
  <w:num w:numId="22">
    <w:abstractNumId w:val="39"/>
  </w:num>
  <w:num w:numId="23">
    <w:abstractNumId w:val="28"/>
  </w:num>
  <w:num w:numId="24">
    <w:abstractNumId w:val="13"/>
  </w:num>
  <w:num w:numId="25">
    <w:abstractNumId w:val="10"/>
  </w:num>
  <w:num w:numId="26">
    <w:abstractNumId w:val="41"/>
  </w:num>
  <w:num w:numId="27">
    <w:abstractNumId w:val="19"/>
  </w:num>
  <w:num w:numId="28">
    <w:abstractNumId w:val="6"/>
  </w:num>
  <w:num w:numId="29">
    <w:abstractNumId w:val="16"/>
  </w:num>
  <w:num w:numId="30">
    <w:abstractNumId w:val="32"/>
  </w:num>
  <w:num w:numId="31">
    <w:abstractNumId w:val="36"/>
  </w:num>
  <w:num w:numId="32">
    <w:abstractNumId w:val="21"/>
  </w:num>
  <w:num w:numId="33">
    <w:abstractNumId w:val="12"/>
  </w:num>
  <w:num w:numId="34">
    <w:abstractNumId w:val="30"/>
  </w:num>
  <w:num w:numId="35">
    <w:abstractNumId w:val="20"/>
  </w:num>
  <w:num w:numId="36">
    <w:abstractNumId w:val="38"/>
  </w:num>
  <w:num w:numId="37">
    <w:abstractNumId w:val="3"/>
  </w:num>
  <w:num w:numId="38">
    <w:abstractNumId w:val="24"/>
  </w:num>
  <w:num w:numId="39">
    <w:abstractNumId w:val="0"/>
  </w:num>
  <w:num w:numId="40">
    <w:abstractNumId w:val="15"/>
  </w:num>
  <w:num w:numId="41">
    <w:abstractNumId w:val="2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odso/>
  </w:mailMerge>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13"/>
    <w:rsid w:val="00002D86"/>
    <w:rsid w:val="00024A92"/>
    <w:rsid w:val="0002519C"/>
    <w:rsid w:val="000439B2"/>
    <w:rsid w:val="000506A0"/>
    <w:rsid w:val="0005780E"/>
    <w:rsid w:val="000627E9"/>
    <w:rsid w:val="00062ECC"/>
    <w:rsid w:val="00074A44"/>
    <w:rsid w:val="0007556E"/>
    <w:rsid w:val="00096767"/>
    <w:rsid w:val="000A71F7"/>
    <w:rsid w:val="000B6DF0"/>
    <w:rsid w:val="000D0F76"/>
    <w:rsid w:val="000D5603"/>
    <w:rsid w:val="000E71EC"/>
    <w:rsid w:val="000F09E4"/>
    <w:rsid w:val="000F16FD"/>
    <w:rsid w:val="000F1D5C"/>
    <w:rsid w:val="000F3A47"/>
    <w:rsid w:val="00104916"/>
    <w:rsid w:val="00105F71"/>
    <w:rsid w:val="0012390E"/>
    <w:rsid w:val="00167DF0"/>
    <w:rsid w:val="001807AA"/>
    <w:rsid w:val="00182B7F"/>
    <w:rsid w:val="0018529D"/>
    <w:rsid w:val="00191BF2"/>
    <w:rsid w:val="00192C91"/>
    <w:rsid w:val="001C36ED"/>
    <w:rsid w:val="00205431"/>
    <w:rsid w:val="00223C32"/>
    <w:rsid w:val="002279BA"/>
    <w:rsid w:val="002329F3"/>
    <w:rsid w:val="00242115"/>
    <w:rsid w:val="00243F0D"/>
    <w:rsid w:val="00244B0A"/>
    <w:rsid w:val="00251B54"/>
    <w:rsid w:val="002647BB"/>
    <w:rsid w:val="00274A13"/>
    <w:rsid w:val="002754C1"/>
    <w:rsid w:val="00277F02"/>
    <w:rsid w:val="002841C8"/>
    <w:rsid w:val="0028516B"/>
    <w:rsid w:val="00291C6C"/>
    <w:rsid w:val="00294A1F"/>
    <w:rsid w:val="002B1E9E"/>
    <w:rsid w:val="002C049D"/>
    <w:rsid w:val="002C6F90"/>
    <w:rsid w:val="002F27EC"/>
    <w:rsid w:val="00302FB8"/>
    <w:rsid w:val="00304EA1"/>
    <w:rsid w:val="00314D81"/>
    <w:rsid w:val="0031607E"/>
    <w:rsid w:val="00316F67"/>
    <w:rsid w:val="00322FC6"/>
    <w:rsid w:val="00333E71"/>
    <w:rsid w:val="00335A1D"/>
    <w:rsid w:val="0037168A"/>
    <w:rsid w:val="00377843"/>
    <w:rsid w:val="00391986"/>
    <w:rsid w:val="003B4E55"/>
    <w:rsid w:val="003C4C8C"/>
    <w:rsid w:val="003D769C"/>
    <w:rsid w:val="003F3BD8"/>
    <w:rsid w:val="004017AD"/>
    <w:rsid w:val="00407A22"/>
    <w:rsid w:val="00412F60"/>
    <w:rsid w:val="004135DE"/>
    <w:rsid w:val="00417AA3"/>
    <w:rsid w:val="00427C5D"/>
    <w:rsid w:val="00432F27"/>
    <w:rsid w:val="0043597D"/>
    <w:rsid w:val="00440B32"/>
    <w:rsid w:val="00440D8B"/>
    <w:rsid w:val="00444619"/>
    <w:rsid w:val="004502B8"/>
    <w:rsid w:val="0046078D"/>
    <w:rsid w:val="00497336"/>
    <w:rsid w:val="004A1FE0"/>
    <w:rsid w:val="004A2ED8"/>
    <w:rsid w:val="004B0FF4"/>
    <w:rsid w:val="004C205B"/>
    <w:rsid w:val="004E1132"/>
    <w:rsid w:val="004F01A5"/>
    <w:rsid w:val="004F3A2E"/>
    <w:rsid w:val="004F5BDA"/>
    <w:rsid w:val="005029AB"/>
    <w:rsid w:val="00503CBE"/>
    <w:rsid w:val="0051631E"/>
    <w:rsid w:val="00517DAC"/>
    <w:rsid w:val="0052614A"/>
    <w:rsid w:val="00526285"/>
    <w:rsid w:val="00531440"/>
    <w:rsid w:val="00542659"/>
    <w:rsid w:val="00566029"/>
    <w:rsid w:val="005923CB"/>
    <w:rsid w:val="00592700"/>
    <w:rsid w:val="005A1517"/>
    <w:rsid w:val="005B31ED"/>
    <w:rsid w:val="005B391B"/>
    <w:rsid w:val="005C3CE7"/>
    <w:rsid w:val="005C5102"/>
    <w:rsid w:val="005D3D78"/>
    <w:rsid w:val="005E0C6B"/>
    <w:rsid w:val="005E2EF0"/>
    <w:rsid w:val="0060791C"/>
    <w:rsid w:val="00612812"/>
    <w:rsid w:val="00621305"/>
    <w:rsid w:val="0062553D"/>
    <w:rsid w:val="00627105"/>
    <w:rsid w:val="006274DC"/>
    <w:rsid w:val="00634764"/>
    <w:rsid w:val="00635CEE"/>
    <w:rsid w:val="006373F1"/>
    <w:rsid w:val="006426A2"/>
    <w:rsid w:val="00665E92"/>
    <w:rsid w:val="006770E6"/>
    <w:rsid w:val="00683722"/>
    <w:rsid w:val="0068452B"/>
    <w:rsid w:val="00693FFD"/>
    <w:rsid w:val="006A2E04"/>
    <w:rsid w:val="006B6A95"/>
    <w:rsid w:val="006D0C28"/>
    <w:rsid w:val="006D2159"/>
    <w:rsid w:val="006D764C"/>
    <w:rsid w:val="006E4EF9"/>
    <w:rsid w:val="006E6A91"/>
    <w:rsid w:val="006F5551"/>
    <w:rsid w:val="006F787C"/>
    <w:rsid w:val="00702636"/>
    <w:rsid w:val="00714643"/>
    <w:rsid w:val="00714D1C"/>
    <w:rsid w:val="0071657E"/>
    <w:rsid w:val="00722512"/>
    <w:rsid w:val="00724507"/>
    <w:rsid w:val="00724B81"/>
    <w:rsid w:val="00773E6C"/>
    <w:rsid w:val="00786EFA"/>
    <w:rsid w:val="00787625"/>
    <w:rsid w:val="00790D5B"/>
    <w:rsid w:val="007970F6"/>
    <w:rsid w:val="007A29CB"/>
    <w:rsid w:val="007A4BCF"/>
    <w:rsid w:val="007B275F"/>
    <w:rsid w:val="007B386A"/>
    <w:rsid w:val="007B638A"/>
    <w:rsid w:val="007D0AF8"/>
    <w:rsid w:val="00803DE8"/>
    <w:rsid w:val="00813C37"/>
    <w:rsid w:val="008154B5"/>
    <w:rsid w:val="00823962"/>
    <w:rsid w:val="00833A8E"/>
    <w:rsid w:val="008375FE"/>
    <w:rsid w:val="008424CB"/>
    <w:rsid w:val="00843A5B"/>
    <w:rsid w:val="00852719"/>
    <w:rsid w:val="00853A48"/>
    <w:rsid w:val="00860115"/>
    <w:rsid w:val="00864BE6"/>
    <w:rsid w:val="0086674E"/>
    <w:rsid w:val="00871474"/>
    <w:rsid w:val="008715F5"/>
    <w:rsid w:val="008718FA"/>
    <w:rsid w:val="0088783C"/>
    <w:rsid w:val="00890F6E"/>
    <w:rsid w:val="008955EB"/>
    <w:rsid w:val="008A6FAE"/>
    <w:rsid w:val="008B01C8"/>
    <w:rsid w:val="008B15D9"/>
    <w:rsid w:val="008B71B3"/>
    <w:rsid w:val="008D2339"/>
    <w:rsid w:val="0092268E"/>
    <w:rsid w:val="009370BC"/>
    <w:rsid w:val="009405B0"/>
    <w:rsid w:val="00946403"/>
    <w:rsid w:val="00951B79"/>
    <w:rsid w:val="009618FD"/>
    <w:rsid w:val="00983A5A"/>
    <w:rsid w:val="0098739B"/>
    <w:rsid w:val="00991B93"/>
    <w:rsid w:val="009A1B94"/>
    <w:rsid w:val="009B2B69"/>
    <w:rsid w:val="009C1C16"/>
    <w:rsid w:val="009C57E3"/>
    <w:rsid w:val="00A02896"/>
    <w:rsid w:val="00A164E3"/>
    <w:rsid w:val="00A17661"/>
    <w:rsid w:val="00A24B2D"/>
    <w:rsid w:val="00A40966"/>
    <w:rsid w:val="00A45BDC"/>
    <w:rsid w:val="00A515FF"/>
    <w:rsid w:val="00A5644C"/>
    <w:rsid w:val="00A65B95"/>
    <w:rsid w:val="00A72B0A"/>
    <w:rsid w:val="00A77F1C"/>
    <w:rsid w:val="00A921E0"/>
    <w:rsid w:val="00AB2543"/>
    <w:rsid w:val="00AC61A0"/>
    <w:rsid w:val="00AE04C5"/>
    <w:rsid w:val="00AE128A"/>
    <w:rsid w:val="00AE4294"/>
    <w:rsid w:val="00AE4F84"/>
    <w:rsid w:val="00AF1B9E"/>
    <w:rsid w:val="00AF4B2C"/>
    <w:rsid w:val="00B0738F"/>
    <w:rsid w:val="00B167AD"/>
    <w:rsid w:val="00B26601"/>
    <w:rsid w:val="00B275F7"/>
    <w:rsid w:val="00B352A6"/>
    <w:rsid w:val="00B3672C"/>
    <w:rsid w:val="00B41951"/>
    <w:rsid w:val="00B45199"/>
    <w:rsid w:val="00B45F66"/>
    <w:rsid w:val="00B53229"/>
    <w:rsid w:val="00B62480"/>
    <w:rsid w:val="00B6452E"/>
    <w:rsid w:val="00B65CD8"/>
    <w:rsid w:val="00B813C6"/>
    <w:rsid w:val="00B81B70"/>
    <w:rsid w:val="00B87627"/>
    <w:rsid w:val="00B97B1B"/>
    <w:rsid w:val="00BB238F"/>
    <w:rsid w:val="00BC1D5D"/>
    <w:rsid w:val="00BD0724"/>
    <w:rsid w:val="00BD3D38"/>
    <w:rsid w:val="00BE5521"/>
    <w:rsid w:val="00C07548"/>
    <w:rsid w:val="00C40F84"/>
    <w:rsid w:val="00C43463"/>
    <w:rsid w:val="00C53263"/>
    <w:rsid w:val="00C75BC5"/>
    <w:rsid w:val="00C75F1D"/>
    <w:rsid w:val="00C805B2"/>
    <w:rsid w:val="00C9639A"/>
    <w:rsid w:val="00CB01C6"/>
    <w:rsid w:val="00CB0D41"/>
    <w:rsid w:val="00CC53F9"/>
    <w:rsid w:val="00CD6C7C"/>
    <w:rsid w:val="00D1511A"/>
    <w:rsid w:val="00D201D1"/>
    <w:rsid w:val="00D338E4"/>
    <w:rsid w:val="00D51947"/>
    <w:rsid w:val="00D532F0"/>
    <w:rsid w:val="00D538CF"/>
    <w:rsid w:val="00D77413"/>
    <w:rsid w:val="00D82759"/>
    <w:rsid w:val="00D86DE4"/>
    <w:rsid w:val="00D91CAB"/>
    <w:rsid w:val="00D92B89"/>
    <w:rsid w:val="00D941C2"/>
    <w:rsid w:val="00DA28AD"/>
    <w:rsid w:val="00DA503D"/>
    <w:rsid w:val="00DB1C96"/>
    <w:rsid w:val="00DB6F29"/>
    <w:rsid w:val="00DC632A"/>
    <w:rsid w:val="00DD5056"/>
    <w:rsid w:val="00DE2DC6"/>
    <w:rsid w:val="00DF27EC"/>
    <w:rsid w:val="00DF4B17"/>
    <w:rsid w:val="00E12FC6"/>
    <w:rsid w:val="00E139C5"/>
    <w:rsid w:val="00E162D2"/>
    <w:rsid w:val="00E172A0"/>
    <w:rsid w:val="00E23F1D"/>
    <w:rsid w:val="00E358C7"/>
    <w:rsid w:val="00E36361"/>
    <w:rsid w:val="00E409B4"/>
    <w:rsid w:val="00E42941"/>
    <w:rsid w:val="00E46403"/>
    <w:rsid w:val="00E55AE9"/>
    <w:rsid w:val="00E7612D"/>
    <w:rsid w:val="00E84846"/>
    <w:rsid w:val="00E90A60"/>
    <w:rsid w:val="00EB1CC2"/>
    <w:rsid w:val="00EB20E2"/>
    <w:rsid w:val="00EB3E4C"/>
    <w:rsid w:val="00EC59B1"/>
    <w:rsid w:val="00ED47BC"/>
    <w:rsid w:val="00EF5178"/>
    <w:rsid w:val="00F1520E"/>
    <w:rsid w:val="00F33564"/>
    <w:rsid w:val="00F40D53"/>
    <w:rsid w:val="00F4525C"/>
    <w:rsid w:val="00F464D8"/>
    <w:rsid w:val="00F61B8A"/>
    <w:rsid w:val="00F6654D"/>
    <w:rsid w:val="00F70E0B"/>
    <w:rsid w:val="00F93694"/>
    <w:rsid w:val="00F95799"/>
    <w:rsid w:val="00F95906"/>
    <w:rsid w:val="00FA080C"/>
    <w:rsid w:val="00FA7D3D"/>
    <w:rsid w:val="00FB18C8"/>
    <w:rsid w:val="00FB56CD"/>
    <w:rsid w:val="00FC2FF6"/>
    <w:rsid w:val="00FC7BEB"/>
    <w:rsid w:val="00FD1C20"/>
    <w:rsid w:val="00FF1A85"/>
    <w:rsid w:val="00FF4E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DA107D46-E7A3-430B-9B43-FDCA8ECE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91B93"/>
    <w:pPr>
      <w:spacing w:before="600" w:after="600" w:line="800" w:lineRule="exact"/>
      <w:jc w:val="center"/>
    </w:pPr>
    <w:rPr>
      <w:noProof/>
      <w:color w:val="0099E3" w:themeColor="accent1"/>
      <w:sz w:val="72"/>
      <w:szCs w:val="48"/>
      <w:lang w:val="en-AU" w:eastAsia="en-AU"/>
    </w:rPr>
  </w:style>
  <w:style w:type="paragraph" w:customStyle="1" w:styleId="VCAAHeading1">
    <w:name w:val="VCAA Heading 1"/>
    <w:next w:val="VCAAbody"/>
    <w:qFormat/>
    <w:rsid w:val="00A40966"/>
    <w:pPr>
      <w:spacing w:before="360"/>
    </w:pPr>
    <w:rPr>
      <w:rFonts w:ascii="Arial" w:hAnsi="Arial" w:cs="Arial"/>
      <w:b/>
      <w:color w:val="000000" w:themeColor="text1"/>
      <w:sz w:val="40"/>
      <w:szCs w:val="40"/>
    </w:rPr>
  </w:style>
  <w:style w:type="paragraph" w:customStyle="1" w:styleId="VCAAbody">
    <w:name w:val="VCAA body"/>
    <w:qFormat/>
    <w:rsid w:val="004F01A5"/>
    <w:pPr>
      <w:spacing w:before="120" w:after="120" w:line="280" w:lineRule="exact"/>
      <w:jc w:val="both"/>
    </w:pPr>
    <w:rPr>
      <w:rFonts w:ascii="Arial" w:hAnsi="Arial" w:cs="Arial"/>
      <w:color w:val="000000" w:themeColor="text1"/>
    </w:rPr>
  </w:style>
  <w:style w:type="paragraph" w:customStyle="1" w:styleId="VCAAHeading2">
    <w:name w:val="VCAA Heading 2"/>
    <w:basedOn w:val="VCAAHeading1"/>
    <w:next w:val="VCAAbody"/>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A45BD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paragraph" w:styleId="TOCHeading">
    <w:name w:val="TOC Heading"/>
    <w:basedOn w:val="Heading1"/>
    <w:next w:val="Normal"/>
    <w:autoRedefine/>
    <w:uiPriority w:val="39"/>
    <w:unhideWhenUsed/>
    <w:qFormat/>
    <w:rsid w:val="006373F1"/>
    <w:pPr>
      <w:jc w:val="both"/>
      <w:outlineLvl w:val="9"/>
    </w:pPr>
    <w:rPr>
      <w:rFonts w:ascii="Arial" w:hAnsi="Arial"/>
      <w:color w:val="000000" w:themeColor="text1"/>
      <w:sz w:val="36"/>
      <w:lang w:val="en-AU"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F1520E"/>
    <w:pPr>
      <w:jc w:val="center"/>
    </w:pPr>
    <w:rPr>
      <w:rFonts w:ascii="Arial" w:hAnsi="Arial" w:cs="Arial"/>
      <w:noProof/>
      <w:color w:val="0099E3" w:themeColor="accent1"/>
      <w:sz w:val="56"/>
      <w:szCs w:val="48"/>
      <w:lang w:val="en-AU" w:eastAsia="en-AU"/>
    </w:rPr>
  </w:style>
  <w:style w:type="character" w:styleId="CommentReference">
    <w:name w:val="annotation reference"/>
    <w:basedOn w:val="DefaultParagraphFont"/>
    <w:unhideWhenUsed/>
    <w:rsid w:val="00B45199"/>
    <w:rPr>
      <w:sz w:val="16"/>
      <w:szCs w:val="16"/>
    </w:rPr>
  </w:style>
  <w:style w:type="character" w:customStyle="1" w:styleId="TitlesItalics">
    <w:name w:val="Titles (Italics)"/>
    <w:basedOn w:val="DefaultParagraphFont"/>
    <w:uiPriority w:val="1"/>
    <w:qFormat/>
    <w:rsid w:val="00D538CF"/>
    <w:rPr>
      <w:rFonts w:ascii="Arial" w:hAnsi="Arial" w:cs="Arial"/>
      <w:b w:val="0"/>
      <w:i/>
      <w:color w:val="000000"/>
    </w:rPr>
  </w:style>
  <w:style w:type="paragraph" w:styleId="CommentSubject">
    <w:name w:val="annotation subject"/>
    <w:basedOn w:val="Normal"/>
    <w:link w:val="CommentSubjectChar"/>
    <w:uiPriority w:val="99"/>
    <w:semiHidden/>
    <w:unhideWhenUsed/>
    <w:rsid w:val="00D538CF"/>
    <w:rPr>
      <w:b/>
      <w:bCs/>
    </w:rPr>
  </w:style>
  <w:style w:type="character" w:customStyle="1" w:styleId="CommentSubjectChar">
    <w:name w:val="Comment Subject Char"/>
    <w:basedOn w:val="DefaultParagraphFont"/>
    <w:link w:val="CommentSubject"/>
    <w:uiPriority w:val="99"/>
    <w:semiHidden/>
    <w:rsid w:val="00D538CF"/>
    <w:rPr>
      <w:b/>
      <w:bCs/>
      <w:sz w:val="20"/>
      <w:szCs w:val="20"/>
    </w:rPr>
  </w:style>
  <w:style w:type="paragraph" w:styleId="Revision">
    <w:name w:val="Revision"/>
    <w:hidden/>
    <w:uiPriority w:val="99"/>
    <w:semiHidden/>
    <w:rsid w:val="00B45199"/>
    <w:pPr>
      <w:spacing w:after="0" w:line="240" w:lineRule="auto"/>
    </w:pPr>
  </w:style>
  <w:style w:type="character" w:styleId="FollowedHyperlink">
    <w:name w:val="FollowedHyperlink"/>
    <w:rsid w:val="008D2339"/>
    <w:rPr>
      <w:color w:val="606420"/>
      <w:u w:val="single"/>
    </w:rPr>
  </w:style>
  <w:style w:type="paragraph" w:customStyle="1" w:styleId="AdBodyBoxbull">
    <w:name w:val="Ad Body Box bull"/>
    <w:basedOn w:val="Normal"/>
    <w:rsid w:val="00526285"/>
    <w:pPr>
      <w:tabs>
        <w:tab w:val="left" w:pos="567"/>
        <w:tab w:val="left" w:pos="850"/>
        <w:tab w:val="left" w:pos="1134"/>
        <w:tab w:val="left" w:pos="1417"/>
      </w:tabs>
      <w:suppressAutoHyphens/>
      <w:autoSpaceDE w:val="0"/>
      <w:autoSpaceDN w:val="0"/>
      <w:adjustRightInd w:val="0"/>
      <w:spacing w:before="28" w:after="28" w:line="220" w:lineRule="atLeast"/>
      <w:ind w:left="240" w:hanging="240"/>
      <w:textAlignment w:val="center"/>
    </w:pPr>
    <w:rPr>
      <w:rFonts w:ascii="HelveticaNeue LT 55 Roman" w:eastAsia="Times New Roman" w:hAnsi="HelveticaNeue LT 55 Roman" w:cs="HelveticaNeue LT 55 Roman"/>
      <w:color w:val="000000"/>
      <w:w w:val="85"/>
      <w:sz w:val="17"/>
      <w:szCs w:val="17"/>
      <w:lang w:val="en-GB" w:eastAsia="en-AU"/>
    </w:rPr>
  </w:style>
  <w:style w:type="table" w:customStyle="1" w:styleId="VCAATableClosed1">
    <w:name w:val="VCAA Table Closed1"/>
    <w:basedOn w:val="VCAATable"/>
    <w:uiPriority w:val="99"/>
    <w:rsid w:val="00335A1D"/>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BodyTxt">
    <w:name w:val="Body Txt"/>
    <w:basedOn w:val="Normal"/>
    <w:rsid w:val="00104916"/>
    <w:pPr>
      <w:overflowPunct w:val="0"/>
      <w:autoSpaceDE w:val="0"/>
      <w:autoSpaceDN w:val="0"/>
      <w:adjustRightInd w:val="0"/>
      <w:spacing w:before="180" w:after="120" w:line="260" w:lineRule="exact"/>
      <w:textAlignment w:val="baseline"/>
    </w:pPr>
    <w:rPr>
      <w:rFonts w:ascii="Times New Roman" w:eastAsia="Times New Roman" w:hAnsi="Times New Roman" w:cs="Times New Roman"/>
      <w:szCs w:val="20"/>
    </w:rPr>
  </w:style>
  <w:style w:type="paragraph" w:styleId="ListParagraph">
    <w:name w:val="List Paragraph"/>
    <w:basedOn w:val="Normal"/>
    <w:uiPriority w:val="34"/>
    <w:qFormat/>
    <w:rsid w:val="00104916"/>
    <w:pPr>
      <w:ind w:left="720"/>
      <w:contextualSpacing/>
    </w:pPr>
    <w:rPr>
      <w:lang w:val="en-AU"/>
    </w:rPr>
  </w:style>
  <w:style w:type="paragraph" w:customStyle="1" w:styleId="BodyText3">
    <w:name w:val="Body Text3"/>
    <w:basedOn w:val="Normal"/>
    <w:qFormat/>
    <w:rsid w:val="00104916"/>
    <w:pPr>
      <w:spacing w:before="180" w:after="0" w:line="240" w:lineRule="auto"/>
      <w:ind w:right="-11"/>
    </w:pPr>
    <w:rPr>
      <w:rFonts w:ascii="Arial" w:eastAsia="Times New Roman" w:hAnsi="Arial" w:cs="Arial"/>
      <w:sz w:val="20"/>
      <w:szCs w:val="20"/>
      <w:lang w:val="en-AU"/>
    </w:rPr>
  </w:style>
  <w:style w:type="paragraph" w:customStyle="1" w:styleId="Head4">
    <w:name w:val="Head4"/>
    <w:basedOn w:val="Normal"/>
    <w:link w:val="Head4Char"/>
    <w:rsid w:val="00C9639A"/>
    <w:pPr>
      <w:autoSpaceDE w:val="0"/>
      <w:autoSpaceDN w:val="0"/>
      <w:adjustRightInd w:val="0"/>
      <w:spacing w:before="180" w:after="0" w:line="240" w:lineRule="auto"/>
    </w:pPr>
    <w:rPr>
      <w:rFonts w:ascii="Times New Roman" w:eastAsia="Times New Roman" w:hAnsi="Times New Roman" w:cs="Times New Roman"/>
      <w:b/>
      <w:i/>
      <w:lang w:val="en-AU"/>
    </w:rPr>
  </w:style>
  <w:style w:type="character" w:customStyle="1" w:styleId="Head4Char">
    <w:name w:val="Head4 Char"/>
    <w:link w:val="Head4"/>
    <w:rsid w:val="00C9639A"/>
    <w:rPr>
      <w:rFonts w:ascii="Times New Roman" w:eastAsia="Times New Roman" w:hAnsi="Times New Roman" w:cs="Times New Roman"/>
      <w:b/>
      <w:i/>
      <w:lang w:val="en-AU"/>
    </w:rPr>
  </w:style>
  <w:style w:type="table" w:customStyle="1" w:styleId="TableGrid2">
    <w:name w:val="Table Grid2"/>
    <w:basedOn w:val="TableNormal"/>
    <w:next w:val="TableGrid"/>
    <w:uiPriority w:val="59"/>
    <w:rsid w:val="00CB0D4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FB18C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FB18C8"/>
    <w:rPr>
      <w:rFonts w:ascii="Arial" w:eastAsia="Times New Roman" w:hAnsi="Arial" w:cs="Times New Roman"/>
      <w:sz w:val="20"/>
      <w:szCs w:val="20"/>
    </w:rPr>
  </w:style>
  <w:style w:type="paragraph" w:customStyle="1" w:styleId="NormalBullet">
    <w:name w:val="Normal Bullet"/>
    <w:basedOn w:val="Normal"/>
    <w:rsid w:val="005C3CE7"/>
    <w:pPr>
      <w:tabs>
        <w:tab w:val="left" w:pos="397"/>
        <w:tab w:val="num" w:pos="5040"/>
      </w:tabs>
      <w:spacing w:before="80" w:after="0" w:line="240" w:lineRule="auto"/>
      <w:ind w:left="5040" w:hanging="360"/>
    </w:pPr>
    <w:rPr>
      <w:rFonts w:ascii="Times New Roman" w:eastAsia="Times New Roman" w:hAnsi="Times New Roman" w:cs="Times New Roman"/>
      <w:szCs w:val="24"/>
    </w:rPr>
  </w:style>
  <w:style w:type="paragraph" w:customStyle="1" w:styleId="BodyTextLastPara">
    <w:name w:val="Body Text Last Para"/>
    <w:basedOn w:val="BodyText"/>
    <w:rsid w:val="005C3CE7"/>
    <w:pPr>
      <w:overflowPunct w:val="0"/>
      <w:autoSpaceDE w:val="0"/>
      <w:autoSpaceDN w:val="0"/>
      <w:adjustRightInd w:val="0"/>
      <w:spacing w:before="180" w:after="240" w:line="260" w:lineRule="exact"/>
      <w:textAlignment w:val="baseline"/>
    </w:pPr>
    <w:rPr>
      <w:rFonts w:ascii="Times New Roman" w:eastAsia="Times New Roman" w:hAnsi="Times New Roman" w:cs="Times New Roman"/>
      <w:szCs w:val="20"/>
      <w:lang w:val="en-AU"/>
    </w:rPr>
  </w:style>
  <w:style w:type="paragraph" w:styleId="BodyText">
    <w:name w:val="Body Text"/>
    <w:basedOn w:val="Normal"/>
    <w:link w:val="BodyTextChar"/>
    <w:uiPriority w:val="99"/>
    <w:semiHidden/>
    <w:unhideWhenUsed/>
    <w:rsid w:val="005C3CE7"/>
    <w:pPr>
      <w:spacing w:after="120"/>
    </w:pPr>
  </w:style>
  <w:style w:type="character" w:customStyle="1" w:styleId="BodyTextChar">
    <w:name w:val="Body Text Char"/>
    <w:basedOn w:val="DefaultParagraphFont"/>
    <w:link w:val="BodyText"/>
    <w:uiPriority w:val="99"/>
    <w:semiHidden/>
    <w:rsid w:val="005C3CE7"/>
  </w:style>
  <w:style w:type="paragraph" w:customStyle="1" w:styleId="BodyText2">
    <w:name w:val="Body Text2"/>
    <w:basedOn w:val="Normal"/>
    <w:rsid w:val="00024A92"/>
    <w:pPr>
      <w:tabs>
        <w:tab w:val="left" w:pos="312"/>
        <w:tab w:val="left" w:pos="482"/>
        <w:tab w:val="left" w:pos="624"/>
      </w:tabs>
      <w:suppressAutoHyphens/>
      <w:autoSpaceDE w:val="0"/>
      <w:autoSpaceDN w:val="0"/>
      <w:adjustRightInd w:val="0"/>
      <w:spacing w:before="45" w:after="45" w:line="260" w:lineRule="atLeast"/>
      <w:jc w:val="both"/>
      <w:textAlignment w:val="center"/>
    </w:pPr>
    <w:rPr>
      <w:rFonts w:ascii="Times Regular" w:eastAsia="Times New Roman" w:hAnsi="Times Regular" w:cs="Times Regular"/>
      <w:color w:val="000000"/>
      <w:w w:val="9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yperlink" Target="http://www.vtac.edu.au/who/seas/categories.html" TargetMode="External"/><Relationship Id="rId39" Type="http://schemas.openxmlformats.org/officeDocument/2006/relationships/hyperlink" Target="http://www.abc.net.au/news/thedrum/" TargetMode="External"/><Relationship Id="rId21" Type="http://schemas.openxmlformats.org/officeDocument/2006/relationships/hyperlink" Target="https://www.vcaa.vic.edu.au/news-and-events/bulletins-and-updates/bulletin/Pages/index.aspx" TargetMode="External"/><Relationship Id="rId34" Type="http://schemas.openxmlformats.org/officeDocument/2006/relationships/hyperlink" Target="http://www.sixwordstories.net/" TargetMode="External"/><Relationship Id="rId42"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caa.vic.edu.au/Pages/HomePage.aspx" TargetMode="External"/><Relationship Id="rId20" Type="http://schemas.openxmlformats.org/officeDocument/2006/relationships/hyperlink" Target="https://www.vcaa.vic.edu.au/administration/vce-vcal-handbook/Pages/index.aspx" TargetMode="External"/><Relationship Id="rId29" Type="http://schemas.openxmlformats.org/officeDocument/2006/relationships/hyperlink" Target="http://www.accc.gov.au/"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vcaa.vic.edu.au/Pages/vce/studies/futuresd.aspx" TargetMode="External"/><Relationship Id="rId32" Type="http://schemas.openxmlformats.org/officeDocument/2006/relationships/hyperlink" Target="file://VCAAFS01/Curriculum$/VCE/Implementation/2015/Detailed%20example" TargetMode="External"/><Relationship Id="rId37" Type="http://schemas.openxmlformats.org/officeDocument/2006/relationships/hyperlink" Target="file://VCAAFS01/Curriculum$/VCE/Implementation/2015/Detailed%20example" TargetMode="External"/><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hyperlink" Target="https://www.vcaa.vic.edu.au/curriculum/vce/vce-study-designs/bridging-eal/Pages/Index.aspx" TargetMode="External"/><Relationship Id="rId28" Type="http://schemas.openxmlformats.org/officeDocument/2006/relationships/hyperlink" Target="file://VCAAFS01/Curriculum$/VCE/Implementation/2015/Detailed%20example" TargetMode="External"/><Relationship Id="rId36" Type="http://schemas.openxmlformats.org/officeDocument/2006/relationships/hyperlink" Target="http://www.safeatwork.org.au/about-us/what-ohs"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file://VCAAFS01/Curriculum$/VCE/Implementation/2015/Detailed%20exampl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vcaa.vic.edu.au/curriculum/vce/vce-study-designs/bridging-eal/Pages/Index.aspx" TargetMode="External"/><Relationship Id="rId27" Type="http://schemas.openxmlformats.org/officeDocument/2006/relationships/hyperlink" Target="http://www.accc.gov.au/" TargetMode="External"/><Relationship Id="rId30" Type="http://schemas.openxmlformats.org/officeDocument/2006/relationships/hyperlink" Target="http://www.scamwatch.gov.au/content/index.phtml/itemId/693900" TargetMode="External"/><Relationship Id="rId35" Type="http://schemas.openxmlformats.org/officeDocument/2006/relationships/hyperlink" Target="file://VCAAFS01/Curriculum$/VCE/Implementation/2015/Detailed%20example"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mailto:vcaa.copyright@edumail.vic.gov.au" TargetMode="External"/><Relationship Id="rId25" Type="http://schemas.openxmlformats.org/officeDocument/2006/relationships/hyperlink" Target="file:///C:/Users/08260446/Downloads/VCAA%20Principles%20and%20procedures%20for%20the%20development%20and%20review%20of%20VCE%20Studies" TargetMode="External"/><Relationship Id="rId33" Type="http://schemas.openxmlformats.org/officeDocument/2006/relationships/hyperlink" Target="file://VCAAFS01/Curriculum$/VCE/Implementation/2015/Detailed%20example" TargetMode="External"/><Relationship Id="rId38" Type="http://schemas.openxmlformats.org/officeDocument/2006/relationships/hyperlink" Target="http://www.myfuture.edu.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7B09F-2A72-4D20-808C-F40441826708}">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6CEED88B-82BF-4999-B839-DF338FA1C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603B2C-4114-4851-9C37-D93A8C56A41E}">
  <ds:schemaRefs>
    <ds:schemaRef ds:uri="http://schemas.microsoft.com/sharepoint/v3/contenttype/forms"/>
  </ds:schemaRefs>
</ds:datastoreItem>
</file>

<file path=customXml/itemProps4.xml><?xml version="1.0" encoding="utf-8"?>
<ds:datastoreItem xmlns:ds="http://schemas.openxmlformats.org/officeDocument/2006/customXml" ds:itemID="{5A018718-C79C-40C4-A208-B80F8AF1D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7597</Words>
  <Characters>43305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VCE Bridging English as an Additional Language 2016–2021</vt:lpstr>
    </vt:vector>
  </TitlesOfParts>
  <Company>Victorian Curriculum and Assessment Authority</Company>
  <LinksUpToDate>false</LinksUpToDate>
  <CharactersWithSpaces>50801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Bridging English as an Additional Language 2016–2021</dc:title>
  <dc:subject>Bridging English as an Additional Language</dc:subject>
  <dc:creator>VCAA</dc:creator>
  <cp:keywords>english, bridging, additional, language, advice, assessment, coursework, employablity</cp:keywords>
  <dc:description>About this template</dc:description>
  <cp:lastModifiedBy>Coleman, Julie J</cp:lastModifiedBy>
  <cp:revision>5</cp:revision>
  <cp:lastPrinted>2015-07-01T05:12:00Z</cp:lastPrinted>
  <dcterms:created xsi:type="dcterms:W3CDTF">2020-05-19T06:26:00Z</dcterms:created>
  <dcterms:modified xsi:type="dcterms:W3CDTF">2020-06-30T04:37:00Z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DEECD_SubjectCategory">
    <vt:lpwstr/>
  </property>
  <property fmtid="{D5CDD505-2E9C-101B-9397-08002B2CF9AE}" pid="4" name="pfad5814e62747ed9f131defefc62dac">
    <vt:lpwstr/>
  </property>
  <property fmtid="{D5CDD505-2E9C-101B-9397-08002B2CF9AE}" pid="5" name="a319977fc8504e09982f090ae1d7c602">
    <vt:lpwstr/>
  </property>
  <property fmtid="{D5CDD505-2E9C-101B-9397-08002B2CF9AE}" pid="6" name="ContentTypeId">
    <vt:lpwstr>0x0101007BA2A11A40BE9045AE22BD0150786171</vt:lpwstr>
  </property>
  <property fmtid="{D5CDD505-2E9C-101B-9397-08002B2CF9AE}" pid="7" name="DEECD_ItemType">
    <vt:lpwstr/>
  </property>
  <property fmtid="{D5CDD505-2E9C-101B-9397-08002B2CF9AE}" pid="8" name="b1688cb4a3a940449dc8286705012a42">
    <vt:lpwstr/>
  </property>
  <property fmtid="{D5CDD505-2E9C-101B-9397-08002B2CF9AE}" pid="9" name="TaxCatchAll">
    <vt:lpwstr/>
  </property>
  <property fmtid="{D5CDD505-2E9C-101B-9397-08002B2CF9AE}" pid="10" name="ofbb8b9a280a423a91cf717fb81349cd">
    <vt:lpwstr/>
  </property>
  <property fmtid="{D5CDD505-2E9C-101B-9397-08002B2CF9AE}" pid="11" name="DEECD_Audience">
    <vt:lpwstr/>
  </property>
  <property fmtid="{D5CDD505-2E9C-101B-9397-08002B2CF9AE}" pid="12" name="DEECD_Publisher">
    <vt:lpwstr/>
  </property>
  <property fmtid="{D5CDD505-2E9C-101B-9397-08002B2CF9AE}" pid="13" name="DEECD_Keywords">
    <vt:lpwstr/>
  </property>
  <property fmtid="{D5CDD505-2E9C-101B-9397-08002B2CF9AE}" pid="14" name="DEECD_Description">
    <vt:lpwstr/>
  </property>
</Properties>
</file>