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39F4312A" w:rsidR="00F4525C" w:rsidRDefault="00242AC0" w:rsidP="00242AC0">
      <w:pPr>
        <w:pStyle w:val="VCAAHeading1"/>
        <w:spacing w:before="120" w:after="240"/>
      </w:pPr>
      <w:r>
        <w:t xml:space="preserve">VCE Classical Hebrew: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77777777" w:rsidR="008D74EF" w:rsidRPr="00242AC0" w:rsidRDefault="008D74EF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 w:rsidRPr="00242AC0">
              <w:rPr>
                <w:rFonts w:ascii="Arial Narrow" w:hAnsi="Arial Narrow"/>
                <w:b/>
                <w:lang w:eastAsia="en-AU"/>
              </w:rPr>
              <w:t>Classical Hebrew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4B2F594B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2D310A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6D5B1449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2D310A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</w:p>
          <w:p w14:paraId="311A4DEE" w14:textId="1CF924D4" w:rsidR="008D74EF" w:rsidRPr="002D310A" w:rsidRDefault="002D310A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D310A">
              <w:rPr>
                <w:rFonts w:ascii="Arial Narrow" w:eastAsia="Calibri" w:hAnsi="Arial Narrow" w:cs="Cordia New"/>
                <w:b/>
                <w:color w:val="221E1F"/>
                <w:sz w:val="20"/>
                <w:szCs w:val="20"/>
              </w:rPr>
              <w:t xml:space="preserve">Translate, </w:t>
            </w:r>
            <w:bookmarkStart w:id="1" w:name="_GoBack"/>
            <w:bookmarkEnd w:id="1"/>
            <w:r w:rsidRPr="002D310A">
              <w:rPr>
                <w:rFonts w:ascii="Arial Narrow" w:eastAsia="Calibri" w:hAnsi="Arial Narrow" w:cs="Cordia New"/>
                <w:b/>
                <w:color w:val="221E1F"/>
                <w:sz w:val="20"/>
                <w:szCs w:val="20"/>
              </w:rPr>
              <w:t>analyse and interpret Classical Hebrew (Mishna).</w:t>
            </w:r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52A68F51" w:rsidR="008D74EF" w:rsidRPr="00242AC0" w:rsidRDefault="008D74EF" w:rsidP="00D6222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5AD4FC2D" w:rsidR="008D74EF" w:rsidRPr="00242AC0" w:rsidRDefault="008D74EF" w:rsidP="00D6222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37DB3DD0" w:rsidR="008D74EF" w:rsidRPr="00242AC0" w:rsidRDefault="008D74EF" w:rsidP="00D6222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70DF2AE1" w:rsidR="008D74EF" w:rsidRPr="00242AC0" w:rsidRDefault="008D74EF" w:rsidP="00D6222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3C7CDD2B" w:rsidR="008D74EF" w:rsidRPr="00242AC0" w:rsidRDefault="008D74EF" w:rsidP="00D6222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2D310A" w:rsidRPr="00242AC0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2D310A" w:rsidRPr="00242AC0" w:rsidRDefault="002D310A" w:rsidP="002D310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6ECD1C96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Isolated words translated correctly.</w:t>
            </w:r>
          </w:p>
        </w:tc>
        <w:tc>
          <w:tcPr>
            <w:tcW w:w="2520" w:type="dxa"/>
          </w:tcPr>
          <w:p w14:paraId="3CDA3BBF" w14:textId="09F24274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Limited accurate translation of the text.</w:t>
            </w:r>
          </w:p>
        </w:tc>
        <w:tc>
          <w:tcPr>
            <w:tcW w:w="2524" w:type="dxa"/>
          </w:tcPr>
          <w:p w14:paraId="1B32EC80" w14:textId="562DFA67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Generally accurate translation of the text.</w:t>
            </w:r>
          </w:p>
        </w:tc>
        <w:tc>
          <w:tcPr>
            <w:tcW w:w="2520" w:type="dxa"/>
          </w:tcPr>
          <w:p w14:paraId="0BA7A360" w14:textId="4AC44ECB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Mostly accurate translation of text.</w:t>
            </w:r>
          </w:p>
        </w:tc>
        <w:tc>
          <w:tcPr>
            <w:tcW w:w="2536" w:type="dxa"/>
          </w:tcPr>
          <w:p w14:paraId="3933482E" w14:textId="38DC4628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Completely accurate translation of text.</w:t>
            </w:r>
          </w:p>
        </w:tc>
      </w:tr>
      <w:tr w:rsidR="002D310A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2D310A" w:rsidRPr="00242AC0" w:rsidRDefault="002D310A" w:rsidP="002D310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3C53D44C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Some description of relevant information in the text.</w:t>
            </w:r>
          </w:p>
        </w:tc>
        <w:tc>
          <w:tcPr>
            <w:tcW w:w="2520" w:type="dxa"/>
          </w:tcPr>
          <w:p w14:paraId="763B9EB6" w14:textId="7613CFB1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A limited understanding of the text and/or commentary.</w:t>
            </w:r>
          </w:p>
        </w:tc>
        <w:tc>
          <w:tcPr>
            <w:tcW w:w="2524" w:type="dxa"/>
          </w:tcPr>
          <w:p w14:paraId="6844A0C7" w14:textId="1C58E045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Satisfactory understanding of the text and some additional meaning given by the commentary.</w:t>
            </w:r>
          </w:p>
        </w:tc>
        <w:tc>
          <w:tcPr>
            <w:tcW w:w="2520" w:type="dxa"/>
          </w:tcPr>
          <w:p w14:paraId="2BD8EB74" w14:textId="5D5DA594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Detailed understanding of the text and the additional meaning given by commentary.</w:t>
            </w:r>
          </w:p>
        </w:tc>
        <w:tc>
          <w:tcPr>
            <w:tcW w:w="2536" w:type="dxa"/>
          </w:tcPr>
          <w:p w14:paraId="3BCD8FF7" w14:textId="3B132C5F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Thorough understanding of the text and the additional meaning given by commentary.</w:t>
            </w:r>
          </w:p>
        </w:tc>
      </w:tr>
      <w:tr w:rsidR="002D310A" w:rsidRPr="00242AC0" w14:paraId="4E081013" w14:textId="77777777" w:rsidTr="008D74EF">
        <w:tc>
          <w:tcPr>
            <w:tcW w:w="2505" w:type="dxa"/>
            <w:vMerge/>
            <w:vAlign w:val="center"/>
          </w:tcPr>
          <w:p w14:paraId="4B84BD05" w14:textId="77777777" w:rsidR="002D310A" w:rsidRPr="00242AC0" w:rsidRDefault="002D310A" w:rsidP="002D310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5593E5D1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Little reference to evidence in the text and limited evidence of interpretation.</w:t>
            </w:r>
          </w:p>
        </w:tc>
        <w:tc>
          <w:tcPr>
            <w:tcW w:w="2520" w:type="dxa"/>
          </w:tcPr>
          <w:p w14:paraId="430F2760" w14:textId="45B35245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Some interpretation and reference to evidence in the text.</w:t>
            </w:r>
          </w:p>
        </w:tc>
        <w:tc>
          <w:tcPr>
            <w:tcW w:w="2524" w:type="dxa"/>
          </w:tcPr>
          <w:p w14:paraId="37665821" w14:textId="3019DC0E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Adequate interpretation and referencing of the evidence in the text.</w:t>
            </w:r>
          </w:p>
        </w:tc>
        <w:tc>
          <w:tcPr>
            <w:tcW w:w="2520" w:type="dxa"/>
          </w:tcPr>
          <w:p w14:paraId="6C4FC40D" w14:textId="27DF34CA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Clear interpretation and referencing of the text.</w:t>
            </w:r>
          </w:p>
        </w:tc>
        <w:tc>
          <w:tcPr>
            <w:tcW w:w="2536" w:type="dxa"/>
          </w:tcPr>
          <w:p w14:paraId="4B210D4D" w14:textId="3F51A92E" w:rsidR="002D310A" w:rsidRPr="002D310A" w:rsidRDefault="002D310A" w:rsidP="002D31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D310A">
              <w:rPr>
                <w:rFonts w:ascii="Arial Narrow" w:eastAsia="Calibri" w:hAnsi="Arial Narrow" w:cs="Arial"/>
                <w:sz w:val="20"/>
                <w:szCs w:val="20"/>
              </w:rPr>
              <w:t>Insightful interpretation and referencing of the text.</w:t>
            </w:r>
          </w:p>
        </w:tc>
      </w:tr>
    </w:tbl>
    <w:p w14:paraId="42B2ECBB" w14:textId="77777777" w:rsidR="00D62225" w:rsidRDefault="00D62225" w:rsidP="00D62225">
      <w:pPr>
        <w:pStyle w:val="VCAAfigures"/>
        <w:spacing w:before="0" w:after="0"/>
        <w:jc w:val="left"/>
      </w:pPr>
    </w:p>
    <w:p w14:paraId="65309494" w14:textId="1CED46B8" w:rsidR="00D62225" w:rsidRDefault="00D62225" w:rsidP="00D62225">
      <w:pPr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KEY to marking scale based on the Outcome contributing 2</w:t>
      </w:r>
      <w:r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D62225" w14:paraId="1A390FC2" w14:textId="77777777" w:rsidTr="00D62225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D905" w14:textId="11EA2A83" w:rsidR="00D62225" w:rsidRDefault="00D62225" w:rsidP="00D6222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Low 1–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53D4" w14:textId="7DC773C2" w:rsidR="00D62225" w:rsidRDefault="00D62225" w:rsidP="00D6222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E301" w14:textId="0D7FB9AC" w:rsidR="00D62225" w:rsidRDefault="00D62225" w:rsidP="00D6222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61EC" w14:textId="6831DA74" w:rsidR="00D62225" w:rsidRDefault="00D62225" w:rsidP="00D6222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7C4B" w14:textId="45E739F0" w:rsidR="00D62225" w:rsidRDefault="00D62225" w:rsidP="00D6222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20</w:t>
            </w:r>
          </w:p>
        </w:tc>
      </w:tr>
    </w:tbl>
    <w:p w14:paraId="1A1E3608" w14:textId="77777777" w:rsidR="00D62225" w:rsidRDefault="00D62225" w:rsidP="00D62225">
      <w:pPr>
        <w:pStyle w:val="VCAAfigures"/>
        <w:spacing w:before="0"/>
        <w:jc w:val="left"/>
      </w:pPr>
    </w:p>
    <w:p w14:paraId="2B976676" w14:textId="6EE65F3F" w:rsidR="002647BB" w:rsidRPr="003A00B4" w:rsidRDefault="002647BB" w:rsidP="00D62225">
      <w:pPr>
        <w:pStyle w:val="VCAAfigures"/>
        <w:spacing w:before="0"/>
        <w:jc w:val="left"/>
        <w:rPr>
          <w:sz w:val="18"/>
          <w:szCs w:val="18"/>
        </w:rPr>
      </w:pPr>
    </w:p>
    <w:sectPr w:rsidR="002647BB" w:rsidRPr="003A00B4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6DFF3DF5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A18123D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1417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36D324E3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666C30C" w:rsidR="008D74EF" w:rsidRPr="00D86DE4" w:rsidRDefault="00D6222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4B10">
          <w:rPr>
            <w:color w:val="999999" w:themeColor="accent2"/>
          </w:rPr>
          <w:t>VCE Classical Hebrew: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D310A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2DC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4B10"/>
    <w:rsid w:val="00773E6C"/>
    <w:rsid w:val="00781FB1"/>
    <w:rsid w:val="007D1B6D"/>
    <w:rsid w:val="00803A68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E5526"/>
    <w:rsid w:val="00AF051B"/>
    <w:rsid w:val="00B01578"/>
    <w:rsid w:val="00B0738F"/>
    <w:rsid w:val="00B13D3B"/>
    <w:rsid w:val="00B14171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62225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E8D2EA-4666-41DA-BE36-132E7F6D49C3}"/>
</file>

<file path=customXml/itemProps4.xml><?xml version="1.0" encoding="utf-8"?>
<ds:datastoreItem xmlns:ds="http://schemas.openxmlformats.org/officeDocument/2006/customXml" ds:itemID="{8068205E-C0F4-45B5-A8FE-2B63591F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Hebrew: Performance descriptors</vt:lpstr>
    </vt:vector>
  </TitlesOfParts>
  <Company>Victorian Curriculum and Assessment Authority</Company>
  <LinksUpToDate>false</LinksUpToDate>
  <CharactersWithSpaces>1293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Hebrew: Performance descriptors</dc:title>
  <dc:subject>VCE Classical Hebrew</dc:subject>
  <dc:creator>Julie Coleman</dc:creator>
  <cp:keywords>classical hebrew, performance descriptors, unit 4, outcome 1</cp:keywords>
  <cp:lastModifiedBy>Julie Coleman</cp:lastModifiedBy>
  <cp:revision>3</cp:revision>
  <cp:lastPrinted>2015-05-15T02:36:00Z</cp:lastPrinted>
  <dcterms:created xsi:type="dcterms:W3CDTF">2021-06-16T03:43:00Z</dcterms:created>
  <dcterms:modified xsi:type="dcterms:W3CDTF">2021-06-22T06:28:00Z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