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DED89" w14:textId="56C9852D" w:rsidR="00F4525C" w:rsidRDefault="00180C46" w:rsidP="00402DCF">
      <w:pPr>
        <w:pStyle w:val="VCAADocumenttitle"/>
        <w:spacing w:before="240" w:after="360"/>
      </w:pPr>
      <w:r>
        <w:t xml:space="preserve">Sample Weekly Planner </w:t>
      </w:r>
      <w:r w:rsidR="00402DCF">
        <w:br/>
      </w:r>
      <w:r>
        <w:t>Unit 1: Applied computing</w:t>
      </w:r>
    </w:p>
    <w:p w14:paraId="485D168A" w14:textId="77777777" w:rsidR="00402DCF" w:rsidRDefault="00402DCF" w:rsidP="00402DCF">
      <w:pPr>
        <w:spacing w:before="120" w:after="240"/>
      </w:pPr>
      <w:bookmarkStart w:id="0" w:name="TemplateOverview"/>
      <w:bookmarkEnd w:id="0"/>
      <w:r w:rsidRPr="006B654D">
        <w:t>The unit planner below represent</w:t>
      </w:r>
      <w:r>
        <w:t>s</w:t>
      </w:r>
      <w:r w:rsidRPr="006B654D">
        <w:t xml:space="preserve"> </w:t>
      </w:r>
      <w:r>
        <w:t>one approach to delivering Unit 1: Applied computing.</w:t>
      </w:r>
      <w:r w:rsidRPr="006B654D">
        <w:t xml:space="preserve"> </w:t>
      </w:r>
      <w:r w:rsidRPr="006B654D">
        <w:rPr>
          <w:rFonts w:eastAsia="Times New Roman"/>
        </w:rPr>
        <w:t xml:space="preserve">It is a sample guide only and teachers are advised to consider their own contexts </w:t>
      </w:r>
      <w:r>
        <w:rPr>
          <w:rFonts w:eastAsia="Times New Roman"/>
        </w:rPr>
        <w:t>when</w:t>
      </w:r>
      <w:r w:rsidRPr="006B654D">
        <w:rPr>
          <w:rFonts w:eastAsia="Times New Roman"/>
        </w:rPr>
        <w:t xml:space="preserve"> implementing this unit and </w:t>
      </w:r>
      <w:r>
        <w:rPr>
          <w:rFonts w:eastAsia="Times New Roman"/>
        </w:rPr>
        <w:t>when</w:t>
      </w:r>
      <w:r w:rsidRPr="006B654D">
        <w:rPr>
          <w:rFonts w:eastAsia="Times New Roman"/>
        </w:rPr>
        <w:t xml:space="preserve"> developing learning activities. </w:t>
      </w:r>
      <w:r w:rsidRPr="007825E5">
        <w:rPr>
          <w:rFonts w:eastAsia="Times New Roman"/>
        </w:rPr>
        <w:t xml:space="preserve">Consideration should be given to </w:t>
      </w:r>
      <w:r>
        <w:rPr>
          <w:rFonts w:eastAsia="Times New Roman"/>
        </w:rPr>
        <w:t xml:space="preserve">the student cohort and available resources. </w:t>
      </w:r>
      <w:r w:rsidRPr="006B654D">
        <w:t>Teachers should modify this</w:t>
      </w:r>
      <w:r>
        <w:t xml:space="preserve"> sample</w:t>
      </w:r>
      <w:r w:rsidRPr="006B654D">
        <w:t xml:space="preserve"> weekly planner according to </w:t>
      </w:r>
      <w:r>
        <w:t>relevant</w:t>
      </w:r>
      <w:r w:rsidRPr="006B654D">
        <w:t xml:space="preserve"> school events. </w:t>
      </w:r>
    </w:p>
    <w:tbl>
      <w:tblPr>
        <w:tblStyle w:val="TableGrid"/>
        <w:tblW w:w="946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622"/>
        <w:gridCol w:w="4842"/>
      </w:tblGrid>
      <w:tr w:rsidR="00402DCF" w14:paraId="036EB767" w14:textId="77777777" w:rsidTr="00402DCF">
        <w:tc>
          <w:tcPr>
            <w:tcW w:w="4622" w:type="dxa"/>
            <w:shd w:val="clear" w:color="auto" w:fill="0070C0"/>
          </w:tcPr>
          <w:p w14:paraId="67BB10BA" w14:textId="77777777" w:rsidR="00402DCF" w:rsidRPr="00570F8D" w:rsidRDefault="00402DCF" w:rsidP="00402DCF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570F8D">
              <w:rPr>
                <w:b/>
                <w:color w:val="FFFFFF" w:themeColor="background1"/>
              </w:rPr>
              <w:t>Area of Study</w:t>
            </w:r>
          </w:p>
        </w:tc>
        <w:tc>
          <w:tcPr>
            <w:tcW w:w="4842" w:type="dxa"/>
            <w:shd w:val="clear" w:color="auto" w:fill="0070C0"/>
          </w:tcPr>
          <w:p w14:paraId="0E7D994C" w14:textId="77777777" w:rsidR="00402DCF" w:rsidRPr="00570F8D" w:rsidRDefault="00402DCF" w:rsidP="00402DCF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570F8D">
              <w:rPr>
                <w:b/>
                <w:color w:val="FFFFFF" w:themeColor="background1"/>
              </w:rPr>
              <w:t>Suggested time allocation (Weeks)</w:t>
            </w:r>
          </w:p>
        </w:tc>
      </w:tr>
      <w:tr w:rsidR="00402DCF" w14:paraId="2DED16A6" w14:textId="77777777" w:rsidTr="00402DCF">
        <w:tc>
          <w:tcPr>
            <w:tcW w:w="4622" w:type="dxa"/>
          </w:tcPr>
          <w:p w14:paraId="497EA623" w14:textId="77777777" w:rsidR="00402DCF" w:rsidRDefault="00402DCF" w:rsidP="00402DCF">
            <w:pPr>
              <w:pStyle w:val="ListParagraph"/>
              <w:numPr>
                <w:ilvl w:val="0"/>
                <w:numId w:val="6"/>
              </w:numPr>
              <w:spacing w:before="120" w:after="120"/>
              <w:ind w:left="284" w:hanging="284"/>
              <w:jc w:val="both"/>
            </w:pPr>
            <w:r>
              <w:t>Data analysis</w:t>
            </w:r>
          </w:p>
        </w:tc>
        <w:tc>
          <w:tcPr>
            <w:tcW w:w="4842" w:type="dxa"/>
          </w:tcPr>
          <w:p w14:paraId="1AB85DA4" w14:textId="5214195C" w:rsidR="00402DCF" w:rsidRDefault="00402DCF" w:rsidP="00402DCF">
            <w:pPr>
              <w:spacing w:before="120" w:after="120"/>
              <w:jc w:val="both"/>
            </w:pPr>
            <w:r>
              <w:t>Weeks 1–8**</w:t>
            </w:r>
          </w:p>
        </w:tc>
      </w:tr>
      <w:tr w:rsidR="00402DCF" w14:paraId="761F0DCA" w14:textId="77777777" w:rsidTr="00402DCF">
        <w:tc>
          <w:tcPr>
            <w:tcW w:w="4622" w:type="dxa"/>
          </w:tcPr>
          <w:p w14:paraId="7B8AAF60" w14:textId="77777777" w:rsidR="00402DCF" w:rsidRDefault="00402DCF" w:rsidP="00402DCF">
            <w:pPr>
              <w:pStyle w:val="ListParagraph"/>
              <w:numPr>
                <w:ilvl w:val="0"/>
                <w:numId w:val="6"/>
              </w:numPr>
              <w:spacing w:before="120" w:after="120"/>
              <w:ind w:left="284" w:hanging="284"/>
              <w:jc w:val="both"/>
            </w:pPr>
            <w:r>
              <w:t>Programming</w:t>
            </w:r>
          </w:p>
        </w:tc>
        <w:tc>
          <w:tcPr>
            <w:tcW w:w="4842" w:type="dxa"/>
          </w:tcPr>
          <w:p w14:paraId="1276E43F" w14:textId="4E39B6DE" w:rsidR="00402DCF" w:rsidRDefault="00402DCF" w:rsidP="00402DCF">
            <w:pPr>
              <w:spacing w:before="120" w:after="120"/>
              <w:jc w:val="both"/>
            </w:pPr>
            <w:r>
              <w:t>Weeks 9–16**</w:t>
            </w:r>
          </w:p>
        </w:tc>
      </w:tr>
    </w:tbl>
    <w:p w14:paraId="2060F479" w14:textId="77777777" w:rsidR="00402DCF" w:rsidRPr="00182981" w:rsidRDefault="00402DCF" w:rsidP="00402DCF">
      <w:pPr>
        <w:spacing w:before="120" w:after="360"/>
        <w:jc w:val="both"/>
      </w:pPr>
      <w:r w:rsidRPr="00182981">
        <w:t>** Please note that the duration of each area of study is indicative only.</w:t>
      </w:r>
    </w:p>
    <w:tbl>
      <w:tblPr>
        <w:tblW w:w="94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1026"/>
        <w:gridCol w:w="3261"/>
        <w:gridCol w:w="4394"/>
      </w:tblGrid>
      <w:tr w:rsidR="00402DCF" w:rsidRPr="00AC4FF9" w14:paraId="0822700C" w14:textId="77777777" w:rsidTr="00402DCF">
        <w:trPr>
          <w:trHeight w:val="22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95769" w14:textId="77777777" w:rsidR="00402DCF" w:rsidRPr="00994812" w:rsidRDefault="00402DCF" w:rsidP="00402DCF">
            <w:pPr>
              <w:spacing w:before="60" w:after="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12">
              <w:rPr>
                <w:rFonts w:eastAsia="Times New Roman"/>
                <w:b/>
                <w:bCs/>
              </w:rPr>
              <w:t>Week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B1928" w14:textId="2AEFBD7F" w:rsidR="00402DCF" w:rsidRPr="00994812" w:rsidRDefault="00402DCF" w:rsidP="00402DCF">
            <w:pPr>
              <w:spacing w:before="60" w:after="60" w:line="0" w:lineRule="atLeast"/>
              <w:jc w:val="center"/>
              <w:rPr>
                <w:rFonts w:eastAsia="Times New Roman"/>
                <w:b/>
                <w:bCs/>
              </w:rPr>
            </w:pPr>
            <w:r w:rsidRPr="00994812">
              <w:rPr>
                <w:rFonts w:eastAsia="Times New Roman"/>
                <w:b/>
                <w:bCs/>
              </w:rPr>
              <w:t xml:space="preserve">Unit </w:t>
            </w:r>
            <w:r>
              <w:rPr>
                <w:rFonts w:eastAsia="Times New Roman"/>
                <w:b/>
                <w:bCs/>
              </w:rPr>
              <w:t>and</w:t>
            </w:r>
            <w:r w:rsidRPr="00994812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a</w:t>
            </w:r>
            <w:r w:rsidRPr="00994812">
              <w:rPr>
                <w:rFonts w:eastAsia="Times New Roman"/>
                <w:b/>
                <w:bCs/>
              </w:rPr>
              <w:t xml:space="preserve">rea of </w:t>
            </w:r>
            <w:r>
              <w:rPr>
                <w:rFonts w:eastAsia="Times New Roman"/>
                <w:b/>
                <w:bCs/>
              </w:rPr>
              <w:t>s</w:t>
            </w:r>
            <w:r w:rsidRPr="00994812">
              <w:rPr>
                <w:rFonts w:eastAsia="Times New Roman"/>
                <w:b/>
                <w:bCs/>
              </w:rPr>
              <w:t>tudy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0EE58" w14:textId="238C9F73" w:rsidR="00402DCF" w:rsidRPr="00994812" w:rsidRDefault="00402DCF" w:rsidP="00402DCF">
            <w:pPr>
              <w:spacing w:before="60" w:after="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12">
              <w:rPr>
                <w:rFonts w:eastAsia="Times New Roman"/>
                <w:b/>
                <w:bCs/>
              </w:rPr>
              <w:t>Topic/</w:t>
            </w:r>
            <w:r>
              <w:rPr>
                <w:rFonts w:eastAsia="Times New Roman"/>
                <w:b/>
                <w:bCs/>
              </w:rPr>
              <w:t>d</w:t>
            </w:r>
            <w:r w:rsidRPr="00994812">
              <w:rPr>
                <w:rFonts w:eastAsia="Times New Roman"/>
                <w:b/>
                <w:bCs/>
              </w:rPr>
              <w:t>escription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48582" w14:textId="75633EA7" w:rsidR="00402DCF" w:rsidRPr="00994812" w:rsidRDefault="00402DCF" w:rsidP="00402DCF">
            <w:pPr>
              <w:spacing w:before="60" w:after="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12">
              <w:rPr>
                <w:rFonts w:eastAsia="Times New Roman"/>
                <w:b/>
                <w:bCs/>
              </w:rPr>
              <w:t xml:space="preserve">Learning </w:t>
            </w:r>
            <w:r>
              <w:rPr>
                <w:rFonts w:eastAsia="Times New Roman"/>
                <w:b/>
                <w:bCs/>
              </w:rPr>
              <w:t>a</w:t>
            </w:r>
            <w:r w:rsidRPr="00994812">
              <w:rPr>
                <w:rFonts w:eastAsia="Times New Roman"/>
                <w:b/>
                <w:bCs/>
              </w:rPr>
              <w:t>ctivities</w:t>
            </w:r>
          </w:p>
        </w:tc>
      </w:tr>
      <w:tr w:rsidR="00402DCF" w:rsidRPr="00AC4FF9" w14:paraId="7502420D" w14:textId="77777777" w:rsidTr="00402DCF">
        <w:tc>
          <w:tcPr>
            <w:tcW w:w="9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312918" w14:textId="77777777" w:rsidR="00402DCF" w:rsidRPr="00994812" w:rsidRDefault="00402DCF" w:rsidP="00402DCF">
            <w:pPr>
              <w:spacing w:before="120" w:after="120" w:line="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Area of Study 1: Data analysis</w:t>
            </w:r>
          </w:p>
        </w:tc>
      </w:tr>
      <w:tr w:rsidR="00402DCF" w:rsidRPr="00AC4FF9" w14:paraId="00D79C55" w14:textId="77777777" w:rsidTr="00402DCF"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CDFBC" w14:textId="77777777" w:rsidR="00402DCF" w:rsidRPr="001767C7" w:rsidRDefault="00402DCF" w:rsidP="00402DC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0289A" w14:textId="67347562" w:rsidR="00402DCF" w:rsidRPr="001767C7" w:rsidRDefault="00402DCF" w:rsidP="00402DCF">
            <w:pPr>
              <w:spacing w:line="240" w:lineRule="auto"/>
              <w:ind w:left="56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U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nit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 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A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rea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o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f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S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tudy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29F26" w14:textId="77777777" w:rsidR="00402DCF" w:rsidRPr="00673238" w:rsidRDefault="00402DCF" w:rsidP="0083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238">
              <w:rPr>
                <w:rFonts w:eastAsia="Times New Roman"/>
                <w:color w:val="000000" w:themeColor="text1"/>
                <w:sz w:val="18"/>
                <w:szCs w:val="18"/>
              </w:rPr>
              <w:t>Data and information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:</w:t>
            </w:r>
          </w:p>
          <w:p w14:paraId="39D02A61" w14:textId="77777777" w:rsidR="00402DCF" w:rsidRPr="00673238" w:rsidRDefault="00402DCF" w:rsidP="00402DCF">
            <w:pPr>
              <w:numPr>
                <w:ilvl w:val="0"/>
                <w:numId w:val="7"/>
              </w:numPr>
              <w:spacing w:after="0" w:line="240" w:lineRule="auto"/>
              <w:ind w:left="326" w:hanging="326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673238">
              <w:rPr>
                <w:rFonts w:eastAsia="Times New Roman"/>
                <w:color w:val="000000" w:themeColor="text1"/>
                <w:sz w:val="18"/>
                <w:szCs w:val="18"/>
              </w:rPr>
              <w:t>types, purposes, characteristics and quality</w:t>
            </w:r>
          </w:p>
          <w:p w14:paraId="01F6A036" w14:textId="77777777" w:rsidR="00402DCF" w:rsidRPr="00673238" w:rsidRDefault="00402DCF" w:rsidP="00402DCF">
            <w:pPr>
              <w:numPr>
                <w:ilvl w:val="0"/>
                <w:numId w:val="7"/>
              </w:numPr>
              <w:spacing w:after="0" w:line="240" w:lineRule="auto"/>
              <w:ind w:left="326" w:hanging="326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673238">
              <w:rPr>
                <w:rFonts w:eastAsia="Times New Roman"/>
                <w:color w:val="000000" w:themeColor="text1"/>
                <w:sz w:val="18"/>
                <w:szCs w:val="18"/>
              </w:rPr>
              <w:t>sources, methods and techniques for acquiring data</w:t>
            </w:r>
          </w:p>
          <w:p w14:paraId="6D6CEA57" w14:textId="77777777" w:rsidR="00402DCF" w:rsidRDefault="00402DCF" w:rsidP="00402DCF">
            <w:pPr>
              <w:numPr>
                <w:ilvl w:val="0"/>
                <w:numId w:val="7"/>
              </w:numPr>
              <w:spacing w:after="0" w:line="0" w:lineRule="atLeast"/>
              <w:ind w:left="326" w:hanging="326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673238">
              <w:rPr>
                <w:rFonts w:eastAsia="Times New Roman"/>
                <w:color w:val="000000" w:themeColor="text1"/>
                <w:sz w:val="18"/>
                <w:szCs w:val="18"/>
              </w:rPr>
              <w:t>interpretation and communication</w:t>
            </w:r>
          </w:p>
          <w:p w14:paraId="06670AB1" w14:textId="77777777" w:rsidR="00402DCF" w:rsidRPr="00673238" w:rsidRDefault="00402DCF" w:rsidP="00402DCF">
            <w:pPr>
              <w:numPr>
                <w:ilvl w:val="0"/>
                <w:numId w:val="7"/>
              </w:numPr>
              <w:spacing w:after="0" w:line="0" w:lineRule="atLeast"/>
              <w:ind w:left="326" w:hanging="326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093218">
              <w:rPr>
                <w:rFonts w:eastAsia="Times New Roman"/>
                <w:color w:val="000000" w:themeColor="text1"/>
                <w:sz w:val="18"/>
                <w:szCs w:val="18"/>
              </w:rPr>
              <w:t>legal and ethical data collection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1CEE4" w14:textId="77777777" w:rsidR="00402DCF" w:rsidRPr="00093218" w:rsidRDefault="00402DCF" w:rsidP="00402DCF">
            <w:pPr>
              <w:numPr>
                <w:ilvl w:val="0"/>
                <w:numId w:val="8"/>
              </w:numPr>
              <w:spacing w:after="0" w:line="240" w:lineRule="auto"/>
              <w:ind w:left="325" w:hanging="325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093218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Preliminary class looks at how organisations collect and use data; with consideration of legal and ethical issues involving the collection of data. </w:t>
            </w:r>
          </w:p>
          <w:p w14:paraId="583AC935" w14:textId="77777777" w:rsidR="00402DCF" w:rsidRPr="00093218" w:rsidRDefault="00402DCF" w:rsidP="00402DCF">
            <w:pPr>
              <w:numPr>
                <w:ilvl w:val="0"/>
                <w:numId w:val="8"/>
              </w:numPr>
              <w:spacing w:after="0" w:line="240" w:lineRule="auto"/>
              <w:ind w:left="325" w:hanging="325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093218">
              <w:rPr>
                <w:rFonts w:eastAsia="Times New Roman"/>
                <w:color w:val="000000" w:themeColor="text1"/>
                <w:sz w:val="18"/>
                <w:szCs w:val="18"/>
              </w:rPr>
              <w:t>Investigat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e</w:t>
            </w:r>
            <w:r w:rsidRPr="00093218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the methods of collecting data, such as surveys.</w:t>
            </w:r>
          </w:p>
          <w:p w14:paraId="6245E1ED" w14:textId="77777777" w:rsidR="00402DCF" w:rsidRPr="00093218" w:rsidRDefault="00402DCF" w:rsidP="00402DCF">
            <w:pPr>
              <w:numPr>
                <w:ilvl w:val="0"/>
                <w:numId w:val="8"/>
              </w:numPr>
              <w:spacing w:after="0" w:line="240" w:lineRule="auto"/>
              <w:ind w:left="325" w:hanging="325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093218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Class explores some of the big data repositories, such as: </w:t>
            </w:r>
          </w:p>
          <w:p w14:paraId="2DF91B9D" w14:textId="77777777" w:rsidR="00402DCF" w:rsidRPr="00093218" w:rsidRDefault="00402DCF" w:rsidP="00402DCF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093218">
              <w:rPr>
                <w:rFonts w:eastAsia="Times New Roman"/>
                <w:color w:val="000000" w:themeColor="text1"/>
                <w:sz w:val="18"/>
                <w:szCs w:val="18"/>
              </w:rPr>
              <w:t>openNASA: exploration of NASA’s data portal (e.g. data evidence for climate change)</w:t>
            </w:r>
          </w:p>
          <w:p w14:paraId="48A519B2" w14:textId="77777777" w:rsidR="00402DCF" w:rsidRPr="00093218" w:rsidRDefault="00402DCF" w:rsidP="00402DCF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093218">
              <w:rPr>
                <w:rFonts w:eastAsia="Times New Roman"/>
                <w:color w:val="000000" w:themeColor="text1"/>
                <w:sz w:val="18"/>
                <w:szCs w:val="18"/>
              </w:rPr>
              <w:t>Australian Bureau of Statistics: exploration of ABS data sources (e.g. safety and justice data)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02DCF" w:rsidRPr="00AC4FF9" w14:paraId="0C783F0E" w14:textId="77777777" w:rsidTr="00402DCF"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5141C" w14:textId="77777777" w:rsidR="00402DCF" w:rsidRPr="001767C7" w:rsidRDefault="00402DCF" w:rsidP="00402DC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16EF4" w14:textId="0D02E4C7" w:rsidR="00402DCF" w:rsidRPr="001767C7" w:rsidRDefault="00402DCF" w:rsidP="00402DCF">
            <w:pPr>
              <w:spacing w:line="240" w:lineRule="auto"/>
              <w:ind w:left="56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U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nit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 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A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rea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o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f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S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tudy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A8AD1" w14:textId="77777777" w:rsidR="00402DCF" w:rsidRPr="00093218" w:rsidRDefault="00402DCF" w:rsidP="0083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218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Software tools 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–</w:t>
            </w:r>
            <w:r w:rsidRPr="00093218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Excel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:</w:t>
            </w:r>
          </w:p>
          <w:p w14:paraId="7251D0AC" w14:textId="54584F73" w:rsidR="00402DCF" w:rsidRPr="00402DCF" w:rsidRDefault="00402DCF" w:rsidP="00402DCF">
            <w:pPr>
              <w:numPr>
                <w:ilvl w:val="0"/>
                <w:numId w:val="9"/>
              </w:numPr>
              <w:spacing w:after="0" w:line="240" w:lineRule="auto"/>
              <w:ind w:left="326" w:hanging="326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093218">
              <w:rPr>
                <w:rFonts w:eastAsia="Times New Roman"/>
                <w:color w:val="000000" w:themeColor="text1"/>
                <w:sz w:val="18"/>
                <w:szCs w:val="18"/>
              </w:rPr>
              <w:t>structural characteristics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F3891" w14:textId="77777777" w:rsidR="00402DCF" w:rsidRPr="00093218" w:rsidRDefault="00402DCF" w:rsidP="00402DCF">
            <w:pPr>
              <w:spacing w:after="120" w:line="240" w:lineRule="auto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093218">
              <w:rPr>
                <w:rFonts w:eastAsia="Times New Roman"/>
                <w:color w:val="000000" w:themeColor="text1"/>
                <w:sz w:val="18"/>
                <w:szCs w:val="18"/>
              </w:rPr>
              <w:t>Students complete a sequence of Excel activities to develop their knowledge and skills:</w:t>
            </w:r>
          </w:p>
          <w:p w14:paraId="0DE9E3AD" w14:textId="77777777" w:rsidR="00402DCF" w:rsidRPr="00093218" w:rsidRDefault="00402DCF" w:rsidP="00402DCF">
            <w:pPr>
              <w:numPr>
                <w:ilvl w:val="0"/>
                <w:numId w:val="10"/>
              </w:numPr>
              <w:spacing w:after="0" w:line="240" w:lineRule="auto"/>
              <w:ind w:left="325" w:hanging="325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093218">
              <w:rPr>
                <w:rFonts w:eastAsia="Times New Roman"/>
                <w:color w:val="000000" w:themeColor="text1"/>
                <w:sz w:val="18"/>
                <w:szCs w:val="18"/>
              </w:rPr>
              <w:t>entering data into cells</w:t>
            </w:r>
          </w:p>
          <w:p w14:paraId="60D024E2" w14:textId="77777777" w:rsidR="00402DCF" w:rsidRPr="00093218" w:rsidRDefault="00402DCF" w:rsidP="00402DCF">
            <w:pPr>
              <w:numPr>
                <w:ilvl w:val="0"/>
                <w:numId w:val="10"/>
              </w:numPr>
              <w:spacing w:after="0" w:line="240" w:lineRule="auto"/>
              <w:ind w:left="325" w:hanging="325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093218">
              <w:rPr>
                <w:rFonts w:eastAsia="Times New Roman"/>
                <w:color w:val="000000" w:themeColor="text1"/>
                <w:sz w:val="18"/>
                <w:szCs w:val="18"/>
              </w:rPr>
              <w:t>creating simple formulas</w:t>
            </w:r>
          </w:p>
          <w:p w14:paraId="2C23E56B" w14:textId="77777777" w:rsidR="00402DCF" w:rsidRPr="00093218" w:rsidRDefault="00402DCF" w:rsidP="00402DCF">
            <w:pPr>
              <w:numPr>
                <w:ilvl w:val="0"/>
                <w:numId w:val="10"/>
              </w:numPr>
              <w:spacing w:after="0" w:line="240" w:lineRule="auto"/>
              <w:ind w:left="325" w:hanging="325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093218">
              <w:rPr>
                <w:rFonts w:eastAsia="Times New Roman"/>
                <w:color w:val="000000" w:themeColor="text1"/>
                <w:sz w:val="18"/>
                <w:szCs w:val="18"/>
              </w:rPr>
              <w:t>formatting data and cells</w:t>
            </w:r>
          </w:p>
          <w:p w14:paraId="78250240" w14:textId="77777777" w:rsidR="00402DCF" w:rsidRPr="00093218" w:rsidRDefault="00402DCF" w:rsidP="00402DCF">
            <w:pPr>
              <w:numPr>
                <w:ilvl w:val="0"/>
                <w:numId w:val="10"/>
              </w:numPr>
              <w:spacing w:after="0" w:line="240" w:lineRule="auto"/>
              <w:ind w:left="325" w:hanging="325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093218">
              <w:rPr>
                <w:rFonts w:eastAsia="Times New Roman"/>
                <w:color w:val="000000" w:themeColor="text1"/>
                <w:sz w:val="18"/>
                <w:szCs w:val="18"/>
              </w:rPr>
              <w:t>sorting</w:t>
            </w:r>
          </w:p>
          <w:p w14:paraId="3ED43CEC" w14:textId="77777777" w:rsidR="00402DCF" w:rsidRPr="00093218" w:rsidRDefault="00402DCF" w:rsidP="00402DCF">
            <w:pPr>
              <w:numPr>
                <w:ilvl w:val="0"/>
                <w:numId w:val="10"/>
              </w:numPr>
              <w:spacing w:after="0" w:line="240" w:lineRule="auto"/>
              <w:ind w:left="325" w:hanging="325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093218">
              <w:rPr>
                <w:rFonts w:eastAsia="Times New Roman"/>
                <w:color w:val="000000" w:themeColor="text1"/>
                <w:sz w:val="18"/>
                <w:szCs w:val="18"/>
              </w:rPr>
              <w:t>using functions (sum, average, max, min, count, count if)</w:t>
            </w:r>
          </w:p>
          <w:p w14:paraId="6F320452" w14:textId="77777777" w:rsidR="00402DCF" w:rsidRPr="00093218" w:rsidRDefault="00402DCF" w:rsidP="00402DCF">
            <w:pPr>
              <w:numPr>
                <w:ilvl w:val="0"/>
                <w:numId w:val="10"/>
              </w:numPr>
              <w:spacing w:after="0" w:line="240" w:lineRule="auto"/>
              <w:ind w:left="325" w:hanging="325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093218">
              <w:rPr>
                <w:rFonts w:eastAsia="Times New Roman"/>
                <w:color w:val="000000" w:themeColor="text1"/>
                <w:sz w:val="18"/>
                <w:szCs w:val="18"/>
              </w:rPr>
              <w:t>creating lookup tables (hlookup, vlookup)</w:t>
            </w:r>
          </w:p>
          <w:p w14:paraId="6CDCAEC7" w14:textId="77777777" w:rsidR="00402DCF" w:rsidRPr="00093218" w:rsidRDefault="00402DCF" w:rsidP="00402DCF">
            <w:pPr>
              <w:numPr>
                <w:ilvl w:val="0"/>
                <w:numId w:val="10"/>
              </w:numPr>
              <w:spacing w:after="0" w:line="240" w:lineRule="auto"/>
              <w:ind w:left="325" w:hanging="325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093218">
              <w:rPr>
                <w:rFonts w:eastAsia="Times New Roman"/>
                <w:color w:val="000000" w:themeColor="text1"/>
                <w:sz w:val="18"/>
                <w:szCs w:val="18"/>
              </w:rPr>
              <w:t>creating graphs from sample data</w:t>
            </w:r>
          </w:p>
          <w:p w14:paraId="692A0532" w14:textId="77777777" w:rsidR="00402DCF" w:rsidRPr="00093218" w:rsidRDefault="00402DCF" w:rsidP="00402DCF">
            <w:pPr>
              <w:numPr>
                <w:ilvl w:val="0"/>
                <w:numId w:val="10"/>
              </w:numPr>
              <w:spacing w:after="0" w:line="240" w:lineRule="auto"/>
              <w:ind w:left="325" w:hanging="325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093218">
              <w:rPr>
                <w:rFonts w:eastAsia="Times New Roman"/>
                <w:color w:val="000000" w:themeColor="text1"/>
                <w:sz w:val="18"/>
                <w:szCs w:val="18"/>
              </w:rPr>
              <w:t>adding lines of best fit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.</w:t>
            </w:r>
          </w:p>
          <w:p w14:paraId="4DC4A845" w14:textId="77777777" w:rsidR="00402DCF" w:rsidRPr="00093218" w:rsidRDefault="00402DCF" w:rsidP="00402DCF">
            <w:pPr>
              <w:spacing w:before="120" w:after="120" w:line="0" w:lineRule="atLeast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093218">
              <w:rPr>
                <w:rFonts w:eastAsia="Times New Roman"/>
                <w:color w:val="000000" w:themeColor="text1"/>
                <w:sz w:val="18"/>
                <w:szCs w:val="18"/>
              </w:rPr>
              <w:t>Note: student ability levels will vary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02DCF" w:rsidRPr="00AC4FF9" w14:paraId="017F7350" w14:textId="77777777" w:rsidTr="00402DCF"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17A358" w14:textId="77777777" w:rsidR="00402DCF" w:rsidRPr="001767C7" w:rsidRDefault="00402DCF" w:rsidP="00402DC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lastRenderedPageBreak/>
              <w:t>3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26E11" w14:textId="31E327E4" w:rsidR="00402DCF" w:rsidRPr="001767C7" w:rsidRDefault="00402DCF" w:rsidP="00402DCF">
            <w:pPr>
              <w:spacing w:line="240" w:lineRule="auto"/>
              <w:ind w:left="56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U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nit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 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A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rea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o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f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S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tudy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548D5" w14:textId="77777777" w:rsidR="00402DCF" w:rsidRPr="00093218" w:rsidRDefault="00402DCF" w:rsidP="0083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218">
              <w:rPr>
                <w:rFonts w:eastAsia="Times New Roman"/>
                <w:color w:val="000000" w:themeColor="text1"/>
                <w:sz w:val="18"/>
                <w:szCs w:val="18"/>
              </w:rPr>
              <w:t>Spreadsheets and data visualisations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:</w:t>
            </w:r>
          </w:p>
          <w:p w14:paraId="1DE7F83C" w14:textId="77777777" w:rsidR="00402DCF" w:rsidRPr="00093218" w:rsidRDefault="00402DCF" w:rsidP="00402DCF">
            <w:pPr>
              <w:numPr>
                <w:ilvl w:val="0"/>
                <w:numId w:val="11"/>
              </w:numPr>
              <w:spacing w:after="0" w:line="240" w:lineRule="auto"/>
              <w:ind w:left="326" w:hanging="326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093218">
              <w:rPr>
                <w:rFonts w:eastAsia="Times New Roman"/>
                <w:color w:val="000000" w:themeColor="text1"/>
                <w:sz w:val="18"/>
                <w:szCs w:val="18"/>
              </w:rPr>
              <w:t>design tools for representing functionality and appearance of spreadsheets and data visualisations</w:t>
            </w:r>
          </w:p>
          <w:p w14:paraId="7246F3C4" w14:textId="6086C696" w:rsidR="00402DCF" w:rsidRPr="00093218" w:rsidRDefault="00402DCF" w:rsidP="00402DCF">
            <w:pPr>
              <w:numPr>
                <w:ilvl w:val="0"/>
                <w:numId w:val="11"/>
              </w:numPr>
              <w:spacing w:after="0" w:line="240" w:lineRule="auto"/>
              <w:ind w:left="326" w:hanging="32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218">
              <w:rPr>
                <w:rFonts w:eastAsia="Times New Roman"/>
                <w:color w:val="000000" w:themeColor="text1"/>
                <w:sz w:val="18"/>
                <w:szCs w:val="18"/>
              </w:rPr>
              <w:t>formats and conventions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2AB81" w14:textId="77777777" w:rsidR="00402DCF" w:rsidRPr="00093218" w:rsidRDefault="00402DCF" w:rsidP="00402DCF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</w:tabs>
              <w:spacing w:line="0" w:lineRule="atLeast"/>
              <w:ind w:left="325" w:hanging="325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093218">
              <w:rPr>
                <w:rFonts w:eastAsia="Times New Roman"/>
                <w:color w:val="000000" w:themeColor="text1"/>
                <w:sz w:val="18"/>
                <w:szCs w:val="18"/>
              </w:rPr>
              <w:t>Class examines</w:t>
            </w:r>
            <w:bookmarkStart w:id="1" w:name="_GoBack"/>
            <w:bookmarkEnd w:id="1"/>
            <w:r w:rsidRPr="00093218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a range of data visualisations (provided by the teacher) and their purpose, which leads to discussion of formats and conventions used.</w:t>
            </w:r>
          </w:p>
          <w:p w14:paraId="2C7A2CBC" w14:textId="77777777" w:rsidR="00402DCF" w:rsidRPr="00093218" w:rsidRDefault="00402DCF" w:rsidP="00402DCF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</w:tabs>
              <w:spacing w:line="0" w:lineRule="atLeast"/>
              <w:ind w:left="325" w:hanging="325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093218">
              <w:rPr>
                <w:rFonts w:eastAsia="Times New Roman"/>
                <w:color w:val="000000" w:themeColor="text1"/>
                <w:sz w:val="18"/>
                <w:szCs w:val="18"/>
              </w:rPr>
              <w:t>Students create a basic data visualisation from sample data provided by the teacher.</w:t>
            </w:r>
          </w:p>
          <w:p w14:paraId="6612FCF7" w14:textId="77777777" w:rsidR="00402DCF" w:rsidRPr="00093218" w:rsidRDefault="00402DCF" w:rsidP="00402DCF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</w:tabs>
              <w:spacing w:line="0" w:lineRule="atLeast"/>
              <w:ind w:left="325" w:hanging="325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Students are given</w:t>
            </w:r>
            <w:r w:rsidRPr="00093218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stimulus material, such as an extract from a newspaper article. The purpose of 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giving them </w:t>
            </w:r>
            <w:r w:rsidRPr="00093218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the article is to engage the students in further research 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that</w:t>
            </w:r>
            <w:r w:rsidRPr="00093218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relates to an authentic issue reported in the media. Suitable relevant examples could include: Australia’s power consumption; crime 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statistics or </w:t>
            </w:r>
            <w:r w:rsidRPr="00093218">
              <w:rPr>
                <w:rFonts w:eastAsia="Times New Roman"/>
                <w:color w:val="000000" w:themeColor="text1"/>
                <w:sz w:val="18"/>
                <w:szCs w:val="18"/>
              </w:rPr>
              <w:t>sports data. Students collect the data, import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it</w:t>
            </w:r>
            <w:r w:rsidRPr="00093218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into Excel and create a data visualisation. </w:t>
            </w:r>
          </w:p>
        </w:tc>
      </w:tr>
      <w:tr w:rsidR="00402DCF" w:rsidRPr="00AC4FF9" w14:paraId="5549E188" w14:textId="77777777" w:rsidTr="00402DCF"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786E7" w14:textId="77777777" w:rsidR="00402DCF" w:rsidRPr="001767C7" w:rsidRDefault="00402DCF" w:rsidP="00402DC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F004C" w14:textId="1FDC84D2" w:rsidR="00402DCF" w:rsidRPr="001767C7" w:rsidRDefault="00402DCF" w:rsidP="00402DCF">
            <w:pPr>
              <w:spacing w:line="240" w:lineRule="auto"/>
              <w:ind w:left="56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U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nit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 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A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rea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o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f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S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tudy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B214F" w14:textId="77777777" w:rsidR="00402DCF" w:rsidRPr="008D152B" w:rsidRDefault="00402DCF" w:rsidP="0083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Databases and database management systems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:</w:t>
            </w:r>
          </w:p>
          <w:p w14:paraId="2779D703" w14:textId="77777777" w:rsidR="00402DCF" w:rsidRPr="008D152B" w:rsidRDefault="00402DCF" w:rsidP="00402DCF">
            <w:pPr>
              <w:numPr>
                <w:ilvl w:val="0"/>
                <w:numId w:val="12"/>
              </w:numPr>
              <w:spacing w:after="0" w:line="240" w:lineRule="auto"/>
              <w:ind w:left="326" w:hanging="326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design tools for representing functionality and appearance of databases </w:t>
            </w:r>
          </w:p>
          <w:p w14:paraId="083A6157" w14:textId="77777777" w:rsidR="00402DCF" w:rsidRPr="008D152B" w:rsidRDefault="00402DCF" w:rsidP="00402DCF">
            <w:pPr>
              <w:numPr>
                <w:ilvl w:val="0"/>
                <w:numId w:val="12"/>
              </w:numPr>
              <w:spacing w:after="0" w:line="240" w:lineRule="auto"/>
              <w:ind w:left="326" w:hanging="326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formats and conventions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4F283" w14:textId="77777777" w:rsidR="00402DCF" w:rsidRPr="008D152B" w:rsidRDefault="00402DCF" w:rsidP="00402DCF">
            <w:pPr>
              <w:numPr>
                <w:ilvl w:val="0"/>
                <w:numId w:val="13"/>
              </w:numPr>
              <w:spacing w:after="0" w:line="240" w:lineRule="auto"/>
              <w:ind w:left="325" w:hanging="325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The importance of naming conventions is introduced to the class, including the use of meaningful names when creating a database, tables and other objects.</w:t>
            </w:r>
          </w:p>
          <w:p w14:paraId="32C8765D" w14:textId="77777777" w:rsidR="00402DCF" w:rsidRPr="008D152B" w:rsidRDefault="00402DCF" w:rsidP="00402DCF">
            <w:pPr>
              <w:numPr>
                <w:ilvl w:val="0"/>
                <w:numId w:val="13"/>
              </w:numPr>
              <w:spacing w:after="0" w:line="240" w:lineRule="auto"/>
              <w:ind w:left="325" w:hanging="325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Students create a data dictionary to define the contents and format of a database.</w:t>
            </w:r>
          </w:p>
          <w:p w14:paraId="4F71A168" w14:textId="77777777" w:rsidR="00402DCF" w:rsidRPr="008D152B" w:rsidRDefault="00402DCF" w:rsidP="00402DCF">
            <w:pPr>
              <w:numPr>
                <w:ilvl w:val="0"/>
                <w:numId w:val="13"/>
              </w:numPr>
              <w:spacing w:after="0" w:line="240" w:lineRule="auto"/>
              <w:ind w:left="325" w:hanging="325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Normalisation of data is discussed, with students completing activit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ies involving placing non-normalis</w:t>
            </w: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ed data into 1</w:t>
            </w:r>
            <w:r w:rsidRPr="00A04C2B">
              <w:rPr>
                <w:rFonts w:eastAsia="Times New Roman"/>
                <w:color w:val="000000" w:themeColor="text1"/>
                <w:sz w:val="18"/>
                <w:szCs w:val="18"/>
              </w:rPr>
              <w:t>st</w:t>
            </w: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normal form, 2</w:t>
            </w:r>
            <w:r w:rsidRPr="00A04C2B">
              <w:rPr>
                <w:rFonts w:eastAsia="Times New Roman"/>
                <w:color w:val="000000" w:themeColor="text1"/>
                <w:sz w:val="18"/>
                <w:szCs w:val="18"/>
              </w:rPr>
              <w:t>nd</w:t>
            </w: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normal form and 3</w:t>
            </w:r>
            <w:r w:rsidRPr="00A04C2B">
              <w:rPr>
                <w:rFonts w:eastAsia="Times New Roman"/>
                <w:color w:val="000000" w:themeColor="text1"/>
                <w:sz w:val="18"/>
                <w:szCs w:val="18"/>
              </w:rPr>
              <w:t>rd</w:t>
            </w: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normal form.</w:t>
            </w:r>
          </w:p>
        </w:tc>
      </w:tr>
      <w:tr w:rsidR="00402DCF" w:rsidRPr="00AC4FF9" w14:paraId="52C715B2" w14:textId="77777777" w:rsidTr="00402DCF"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DF494" w14:textId="77777777" w:rsidR="00402DCF" w:rsidRPr="001767C7" w:rsidRDefault="00402DCF" w:rsidP="00402DC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C80E5" w14:textId="2D8574D1" w:rsidR="00402DCF" w:rsidRPr="001767C7" w:rsidRDefault="00402DCF" w:rsidP="00402DCF">
            <w:pPr>
              <w:spacing w:line="240" w:lineRule="auto"/>
              <w:ind w:left="56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U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nit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 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A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rea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o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f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S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tudy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9B4B2" w14:textId="77777777" w:rsidR="00402DCF" w:rsidRPr="008D152B" w:rsidRDefault="00402DCF" w:rsidP="0083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Databases and database management systems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:</w:t>
            </w:r>
          </w:p>
          <w:p w14:paraId="7645F2E4" w14:textId="77777777" w:rsidR="00402DCF" w:rsidRPr="008D152B" w:rsidRDefault="00402DCF" w:rsidP="00402DCF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326" w:hanging="326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design tools for representing functionality and appearance of databases </w:t>
            </w:r>
          </w:p>
          <w:p w14:paraId="74841A0C" w14:textId="77777777" w:rsidR="00402DCF" w:rsidRPr="008D152B" w:rsidRDefault="00402DCF" w:rsidP="00402DCF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326" w:hanging="326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formats and conventions</w:t>
            </w:r>
          </w:p>
          <w:p w14:paraId="0AE83D11" w14:textId="77777777" w:rsidR="00402DCF" w:rsidRPr="008D152B" w:rsidRDefault="00402DCF" w:rsidP="00402DCF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0" w:lineRule="atLeast"/>
              <w:ind w:left="326" w:hanging="326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protecting data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B6EA6" w14:textId="77777777" w:rsidR="00402DCF" w:rsidRPr="008D152B" w:rsidRDefault="00402DCF" w:rsidP="00402DCF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357" w:hanging="357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Students complete a 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series of activities to help</w:t>
            </w: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develop their skills and knowledge in using databases and database management systems:</w:t>
            </w:r>
          </w:p>
          <w:p w14:paraId="3C5095FF" w14:textId="77777777" w:rsidR="00402DCF" w:rsidRPr="008D152B" w:rsidRDefault="00402DCF" w:rsidP="00402DCF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c</w:t>
            </w: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reate a database, add permissions</w:t>
            </w:r>
          </w:p>
          <w:p w14:paraId="7A971A3F" w14:textId="77777777" w:rsidR="00402DCF" w:rsidRPr="008D152B" w:rsidRDefault="00402DCF" w:rsidP="00402DCF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c</w:t>
            </w: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reate, modify and delete tables</w:t>
            </w:r>
          </w:p>
          <w:p w14:paraId="11D6CF16" w14:textId="77777777" w:rsidR="00402DCF" w:rsidRPr="008D152B" w:rsidRDefault="00402DCF" w:rsidP="00402DCF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0" w:lineRule="atLeast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c</w:t>
            </w: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reate primary and foreign keys</w:t>
            </w:r>
          </w:p>
          <w:p w14:paraId="78D33D8E" w14:textId="77777777" w:rsidR="00402DCF" w:rsidRPr="008D152B" w:rsidRDefault="00402DCF" w:rsidP="00402DCF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0" w:lineRule="atLeast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r</w:t>
            </w: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un queries to insert, update, display and deleting data</w:t>
            </w:r>
          </w:p>
          <w:p w14:paraId="5AED6420" w14:textId="77777777" w:rsidR="00402DCF" w:rsidRPr="008D152B" w:rsidRDefault="00402DCF" w:rsidP="00402DCF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0" w:lineRule="atLeast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r</w:t>
            </w: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un queries across multiple tables</w:t>
            </w:r>
          </w:p>
          <w:p w14:paraId="6026FD0F" w14:textId="77777777" w:rsidR="00402DCF" w:rsidRPr="008D152B" w:rsidRDefault="00402DCF" w:rsidP="00402DCF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0" w:lineRule="atLeast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i</w:t>
            </w: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mport data into the database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02DCF" w:rsidRPr="00AC4FF9" w14:paraId="5578F9F8" w14:textId="77777777" w:rsidTr="00402DCF"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98210F" w14:textId="77777777" w:rsidR="00402DCF" w:rsidRPr="001767C7" w:rsidRDefault="00402DCF" w:rsidP="00402DC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91CA7" w14:textId="60B4561D" w:rsidR="00402DCF" w:rsidRPr="001767C7" w:rsidRDefault="00402DCF" w:rsidP="00402DCF">
            <w:pPr>
              <w:spacing w:line="240" w:lineRule="auto"/>
              <w:ind w:left="56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U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nit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 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A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rea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o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f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S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tudy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D3B90" w14:textId="77777777" w:rsidR="00402DCF" w:rsidRPr="008D152B" w:rsidRDefault="00402DCF" w:rsidP="0083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R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esearch t</w:t>
            </w: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ask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:</w:t>
            </w:r>
          </w:p>
          <w:p w14:paraId="59B2D7C1" w14:textId="77777777" w:rsidR="00402DCF" w:rsidRPr="008D152B" w:rsidRDefault="00402DCF" w:rsidP="00402DCF">
            <w:pPr>
              <w:numPr>
                <w:ilvl w:val="0"/>
                <w:numId w:val="15"/>
              </w:numPr>
              <w:spacing w:after="0" w:line="240" w:lineRule="auto"/>
              <w:ind w:left="326" w:hanging="326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teacher-provided research question</w:t>
            </w:r>
          </w:p>
          <w:p w14:paraId="3D0BFC27" w14:textId="77777777" w:rsidR="00402DCF" w:rsidRPr="008D152B" w:rsidRDefault="00402DCF" w:rsidP="00402DCF">
            <w:pPr>
              <w:numPr>
                <w:ilvl w:val="0"/>
                <w:numId w:val="15"/>
              </w:numPr>
              <w:spacing w:after="0" w:line="0" w:lineRule="atLeast"/>
              <w:ind w:left="326" w:hanging="326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data manipulation and validation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5335F" w14:textId="77777777" w:rsidR="00402DCF" w:rsidRPr="008D152B" w:rsidRDefault="00402DCF" w:rsidP="00402DCF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</w:tabs>
              <w:spacing w:line="0" w:lineRule="atLeast"/>
              <w:ind w:left="325" w:hanging="325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Teacher creates a research question as an information problem. Project scope and constraints are provided to students. Potential sources of data are provided to students.</w:t>
            </w:r>
          </w:p>
          <w:p w14:paraId="012076C4" w14:textId="77777777" w:rsidR="00402DCF" w:rsidRPr="008D152B" w:rsidRDefault="00402DCF" w:rsidP="00402DCF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</w:tabs>
              <w:spacing w:line="0" w:lineRule="atLeast"/>
              <w:ind w:left="325" w:hanging="325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Students identify a list of data requirements, including data type. Additional and/or alternative sources of data are identified by the students as part of their research. </w:t>
            </w:r>
          </w:p>
        </w:tc>
      </w:tr>
      <w:tr w:rsidR="00402DCF" w:rsidRPr="00AC4FF9" w14:paraId="0F2EDE07" w14:textId="77777777" w:rsidTr="00402DCF"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A84DA" w14:textId="77777777" w:rsidR="00402DCF" w:rsidRPr="001767C7" w:rsidRDefault="00402DCF" w:rsidP="00402DC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75166" w14:textId="6919A38E" w:rsidR="00402DCF" w:rsidRPr="001767C7" w:rsidRDefault="00402DCF" w:rsidP="00402DCF">
            <w:pPr>
              <w:spacing w:line="240" w:lineRule="auto"/>
              <w:ind w:left="56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U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nit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 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A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rea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o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f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S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tudy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A845B" w14:textId="77777777" w:rsidR="00402DCF" w:rsidRPr="008D152B" w:rsidRDefault="00402DCF" w:rsidP="0083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Research task:</w:t>
            </w:r>
          </w:p>
          <w:p w14:paraId="6BA469C7" w14:textId="77777777" w:rsidR="00402DCF" w:rsidRPr="008D152B" w:rsidRDefault="00402DCF" w:rsidP="00402DCF">
            <w:pPr>
              <w:numPr>
                <w:ilvl w:val="0"/>
                <w:numId w:val="16"/>
              </w:numPr>
              <w:spacing w:after="0" w:line="240" w:lineRule="auto"/>
              <w:ind w:left="326" w:hanging="326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teacher-provided analysis</w:t>
            </w:r>
          </w:p>
          <w:p w14:paraId="1D7AE584" w14:textId="77777777" w:rsidR="00402DCF" w:rsidRPr="008D152B" w:rsidRDefault="00402DCF" w:rsidP="00402DCF">
            <w:pPr>
              <w:numPr>
                <w:ilvl w:val="0"/>
                <w:numId w:val="16"/>
              </w:numPr>
              <w:spacing w:after="0" w:line="0" w:lineRule="atLeast"/>
              <w:ind w:left="326" w:hanging="326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data visualisations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3B3ED" w14:textId="77777777" w:rsidR="00402DCF" w:rsidRPr="008D152B" w:rsidRDefault="00402DCF" w:rsidP="00402DCF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</w:tabs>
              <w:spacing w:line="0" w:lineRule="atLeast"/>
              <w:ind w:left="325" w:hanging="325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Students collect and validate data (note: any qualitative data is coded into a quantitative form).</w:t>
            </w:r>
          </w:p>
          <w:p w14:paraId="04DA3CB4" w14:textId="77777777" w:rsidR="00402DCF" w:rsidRPr="008D152B" w:rsidRDefault="00402DCF" w:rsidP="00402DCF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</w:tabs>
              <w:spacing w:line="0" w:lineRule="atLeast"/>
              <w:ind w:left="325" w:hanging="325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Students use a design tool to create samples of their spreadsheet and data visualisations; preferred designs are selected.</w:t>
            </w:r>
          </w:p>
          <w:p w14:paraId="4357824F" w14:textId="77777777" w:rsidR="00402DCF" w:rsidRPr="008D152B" w:rsidRDefault="00402DCF" w:rsidP="00402DCF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</w:tabs>
              <w:spacing w:line="0" w:lineRule="atLeast"/>
              <w:ind w:left="325" w:hanging="325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Data is organised and imported into Excel, and data visualisations created. </w:t>
            </w:r>
          </w:p>
        </w:tc>
      </w:tr>
      <w:tr w:rsidR="00402DCF" w:rsidRPr="00AC4FF9" w14:paraId="191EC964" w14:textId="77777777" w:rsidTr="00402DCF"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87768" w14:textId="77777777" w:rsidR="00402DCF" w:rsidRPr="001767C7" w:rsidRDefault="00402DCF" w:rsidP="00402DC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9817D" w14:textId="429D7AD2" w:rsidR="00402DCF" w:rsidRPr="001767C7" w:rsidRDefault="00402DCF" w:rsidP="00402DCF">
            <w:pPr>
              <w:spacing w:line="0" w:lineRule="atLeast"/>
              <w:ind w:left="56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U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nit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 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A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rea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o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f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S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tudy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94E6E" w14:textId="77777777" w:rsidR="00402DCF" w:rsidRPr="008D152B" w:rsidRDefault="00402DCF" w:rsidP="00402DCF">
            <w:pPr>
              <w:spacing w:after="12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Privacy and e</w:t>
            </w: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thical 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i</w:t>
            </w: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ssues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2D0BE" w14:textId="77777777" w:rsidR="00402DCF" w:rsidRPr="008D152B" w:rsidRDefault="00402DCF" w:rsidP="00402DCF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</w:tabs>
              <w:spacing w:line="0" w:lineRule="atLeast"/>
              <w:ind w:left="325" w:hanging="325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Students analyse a case study provided by the teacher, which explores data privacy and ethical issues. A suitable case study could be framed around a contemporary issue, such as social media’s use of personal data; the US government wanting access to the iPhones of terrorist suspects and Apple’s refusal; or Google Street View being brought to remote indigenous communities.</w:t>
            </w:r>
          </w:p>
        </w:tc>
      </w:tr>
      <w:tr w:rsidR="00402DCF" w:rsidRPr="00AC4FF9" w14:paraId="7AF03291" w14:textId="77777777" w:rsidTr="007C6E2A">
        <w:tc>
          <w:tcPr>
            <w:tcW w:w="9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20B5ED" w14:textId="77777777" w:rsidR="00402DCF" w:rsidRPr="00F71739" w:rsidRDefault="00402DCF" w:rsidP="007C6E2A">
            <w:pPr>
              <w:spacing w:before="120" w:after="120" w:line="0" w:lineRule="atLeast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</w:rPr>
              <w:lastRenderedPageBreak/>
              <w:t>Area of Study 2: Programming</w:t>
            </w:r>
          </w:p>
        </w:tc>
      </w:tr>
      <w:tr w:rsidR="00402DCF" w:rsidRPr="00AC4FF9" w14:paraId="5DD8120D" w14:textId="77777777" w:rsidTr="007C6E2A"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0CCF9" w14:textId="77777777" w:rsidR="00402DCF" w:rsidRPr="001767C7" w:rsidRDefault="00402DCF" w:rsidP="007C6E2A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466AA" w14:textId="2F823730" w:rsidR="00402DCF" w:rsidRPr="001767C7" w:rsidRDefault="00402DCF" w:rsidP="007C6E2A">
            <w:pPr>
              <w:spacing w:line="240" w:lineRule="auto"/>
              <w:ind w:left="56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U</w:t>
            </w:r>
            <w:r w:rsidR="007C6E2A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nit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 </w:t>
            </w:r>
            <w:r w:rsidR="007C6E2A"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A</w:t>
            </w:r>
            <w:r w:rsidR="007C6E2A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rea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o</w:t>
            </w:r>
            <w:r w:rsidR="007C6E2A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f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S</w:t>
            </w:r>
            <w:r w:rsidR="007C6E2A">
              <w:rPr>
                <w:rFonts w:eastAsia="Times New Roman"/>
                <w:color w:val="000000" w:themeColor="text1"/>
                <w:sz w:val="18"/>
                <w:szCs w:val="18"/>
              </w:rPr>
              <w:t>tudy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36B7C" w14:textId="77777777" w:rsidR="00402DCF" w:rsidRPr="008D152B" w:rsidRDefault="00402DCF" w:rsidP="0083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Design tools in programming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:</w:t>
            </w:r>
          </w:p>
          <w:p w14:paraId="396F6B2F" w14:textId="77777777" w:rsidR="00402DCF" w:rsidRPr="008D152B" w:rsidRDefault="00402DCF" w:rsidP="00402DCF">
            <w:pPr>
              <w:numPr>
                <w:ilvl w:val="0"/>
                <w:numId w:val="17"/>
              </w:numPr>
              <w:spacing w:after="0" w:line="240" w:lineRule="auto"/>
              <w:ind w:left="326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pseudocode</w:t>
            </w:r>
          </w:p>
          <w:p w14:paraId="026FBCB9" w14:textId="77777777" w:rsidR="00402DCF" w:rsidRDefault="00402DCF" w:rsidP="00402DCF">
            <w:pPr>
              <w:numPr>
                <w:ilvl w:val="0"/>
                <w:numId w:val="17"/>
              </w:numPr>
              <w:spacing w:after="0" w:line="0" w:lineRule="atLeast"/>
              <w:ind w:left="326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data dictionaries</w:t>
            </w:r>
          </w:p>
          <w:p w14:paraId="13A7C619" w14:textId="77777777" w:rsidR="00402DCF" w:rsidRPr="008D152B" w:rsidRDefault="00402DCF" w:rsidP="00402DCF">
            <w:pPr>
              <w:numPr>
                <w:ilvl w:val="0"/>
                <w:numId w:val="17"/>
              </w:numPr>
              <w:spacing w:after="0" w:line="0" w:lineRule="atLeast"/>
              <w:ind w:left="326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mock-ups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76C1A" w14:textId="77777777" w:rsidR="00402DCF" w:rsidRPr="008D152B" w:rsidRDefault="00402DCF" w:rsidP="00402DCF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line="240" w:lineRule="auto"/>
              <w:ind w:left="325" w:hanging="325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Students investigate the concepts of algorithms and pseudocode. They review the importance and characteristics of data dictionaries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and mock-ups</w:t>
            </w: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. </w:t>
            </w:r>
          </w:p>
          <w:p w14:paraId="68AAE2B5" w14:textId="77777777" w:rsidR="00402DCF" w:rsidRPr="008D152B" w:rsidRDefault="00402DCF" w:rsidP="00402DCF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line="240" w:lineRule="auto"/>
              <w:ind w:left="325" w:hanging="325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Activities undertaken by students include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:</w:t>
            </w: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writing pseudocode, debugging teacher-provided pseudocode, creating test data for pseudocode.</w:t>
            </w:r>
          </w:p>
          <w:p w14:paraId="7EC81B9B" w14:textId="77777777" w:rsidR="00402DCF" w:rsidRPr="008D152B" w:rsidRDefault="00402DCF" w:rsidP="00402DCF">
            <w:pPr>
              <w:numPr>
                <w:ilvl w:val="0"/>
                <w:numId w:val="18"/>
              </w:numPr>
              <w:spacing w:after="0" w:line="0" w:lineRule="atLeast"/>
              <w:ind w:left="325" w:hanging="325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Download and install the programming software that stude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nts will use</w:t>
            </w: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, including configuring any IDE (Inte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grated Development Environment)</w:t>
            </w: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02DCF" w:rsidRPr="00AC4FF9" w14:paraId="17547A69" w14:textId="77777777" w:rsidTr="007C6E2A"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96998" w14:textId="77777777" w:rsidR="00402DCF" w:rsidRPr="001767C7" w:rsidRDefault="00402DCF" w:rsidP="007C6E2A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4C323" w14:textId="2641B10A" w:rsidR="00402DCF" w:rsidRPr="001767C7" w:rsidRDefault="007C6E2A" w:rsidP="007C6E2A">
            <w:pPr>
              <w:spacing w:line="240" w:lineRule="auto"/>
              <w:ind w:left="56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U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nit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 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A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rea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o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f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S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tudy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EE42A" w14:textId="77777777" w:rsidR="00402DCF" w:rsidRPr="008D152B" w:rsidRDefault="00402DCF" w:rsidP="0083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Programming fundamentals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:</w:t>
            </w:r>
          </w:p>
          <w:p w14:paraId="5A53FFEA" w14:textId="77777777" w:rsidR="00402DCF" w:rsidRPr="008D152B" w:rsidRDefault="00402DCF" w:rsidP="00402DCF">
            <w:pPr>
              <w:numPr>
                <w:ilvl w:val="0"/>
                <w:numId w:val="19"/>
              </w:numPr>
              <w:spacing w:after="0" w:line="240" w:lineRule="auto"/>
              <w:ind w:left="326" w:hanging="326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characteristics of data types</w:t>
            </w:r>
          </w:p>
          <w:p w14:paraId="638D99FC" w14:textId="77777777" w:rsidR="00402DCF" w:rsidRPr="008D152B" w:rsidRDefault="00402DCF" w:rsidP="00402DCF">
            <w:pPr>
              <w:numPr>
                <w:ilvl w:val="0"/>
                <w:numId w:val="19"/>
              </w:numPr>
              <w:spacing w:after="0" w:line="240" w:lineRule="auto"/>
              <w:ind w:left="326" w:hanging="326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types of data structures</w:t>
            </w:r>
          </w:p>
          <w:p w14:paraId="4A593A8E" w14:textId="77777777" w:rsidR="00402DCF" w:rsidRPr="008D152B" w:rsidRDefault="00402DCF" w:rsidP="00402DCF">
            <w:pPr>
              <w:numPr>
                <w:ilvl w:val="0"/>
                <w:numId w:val="19"/>
              </w:numPr>
              <w:spacing w:after="0" w:line="240" w:lineRule="auto"/>
              <w:ind w:left="326" w:hanging="326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naming conventions</w:t>
            </w:r>
          </w:p>
          <w:p w14:paraId="5C28238A" w14:textId="77777777" w:rsidR="00402DCF" w:rsidRPr="008D152B" w:rsidRDefault="00402DCF" w:rsidP="00402DCF">
            <w:pPr>
              <w:numPr>
                <w:ilvl w:val="0"/>
                <w:numId w:val="19"/>
              </w:numPr>
              <w:spacing w:after="0" w:line="240" w:lineRule="auto"/>
              <w:ind w:left="326" w:hanging="326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processing features</w:t>
            </w:r>
          </w:p>
          <w:p w14:paraId="0C5FB5A4" w14:textId="6F0DC2D8" w:rsidR="00402DCF" w:rsidRPr="008D152B" w:rsidRDefault="00402DCF" w:rsidP="007C6E2A">
            <w:pPr>
              <w:numPr>
                <w:ilvl w:val="0"/>
                <w:numId w:val="19"/>
              </w:numPr>
              <w:spacing w:after="0" w:line="240" w:lineRule="auto"/>
              <w:ind w:left="326" w:hanging="32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internal documentation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7F9BE" w14:textId="77777777" w:rsidR="00402DCF" w:rsidRPr="008D152B" w:rsidRDefault="00402DCF" w:rsidP="00402DCF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line="240" w:lineRule="auto"/>
              <w:ind w:left="325" w:hanging="325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Students investigate simple programs to develop their understanding and knowledge of the concepts of programming, and the syntax of the programming language being used. Teacher provides guided instruction.</w:t>
            </w:r>
          </w:p>
          <w:p w14:paraId="68C4CB75" w14:textId="77777777" w:rsidR="00402DCF" w:rsidRPr="008D152B" w:rsidRDefault="00402DCF" w:rsidP="00402DCF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line="240" w:lineRule="auto"/>
              <w:ind w:left="325" w:hanging="325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Students</w:t>
            </w: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convert an algorithm from pseudocode into their high-level programming language.</w:t>
            </w:r>
          </w:p>
          <w:p w14:paraId="60BE34BF" w14:textId="77777777" w:rsidR="00402DCF" w:rsidRPr="008D152B" w:rsidRDefault="00402DCF" w:rsidP="00402DCF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line="240" w:lineRule="auto"/>
              <w:ind w:left="325" w:hanging="325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Sample programming activities that could be completed to assist in developing students’ knowledge and skills include:</w:t>
            </w:r>
          </w:p>
          <w:p w14:paraId="7BFA7D24" w14:textId="77777777" w:rsidR="00402DCF" w:rsidRPr="008D152B" w:rsidRDefault="00402DCF" w:rsidP="00402DCF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608" w:hanging="283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initialising variables</w:t>
            </w:r>
          </w:p>
          <w:p w14:paraId="539FD4A6" w14:textId="77777777" w:rsidR="00402DCF" w:rsidRPr="008D152B" w:rsidRDefault="00402DCF" w:rsidP="00402DCF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608" w:hanging="283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assigning values to variables</w:t>
            </w:r>
          </w:p>
          <w:p w14:paraId="35ADC6D6" w14:textId="77777777" w:rsidR="00402DCF" w:rsidRPr="008D152B" w:rsidRDefault="00402DCF" w:rsidP="00402DCF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608" w:hanging="283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performing calculations</w:t>
            </w:r>
          </w:p>
          <w:p w14:paraId="66B1D41C" w14:textId="77777777" w:rsidR="00402DCF" w:rsidRPr="008D152B" w:rsidRDefault="00402DCF" w:rsidP="00402DCF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608" w:hanging="283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printing the stored value of a variable</w:t>
            </w:r>
          </w:p>
          <w:p w14:paraId="4F23243E" w14:textId="77777777" w:rsidR="00402DCF" w:rsidRPr="008D152B" w:rsidRDefault="00402DCF" w:rsidP="00402DCF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608" w:hanging="283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using control functions, including sequence, selection (e.g. If-Then-Else) and iteration (e.g. While loops)</w:t>
            </w:r>
          </w:p>
          <w:p w14:paraId="123231D9" w14:textId="77777777" w:rsidR="00402DCF" w:rsidRPr="008D152B" w:rsidRDefault="00402DCF" w:rsidP="00402DCF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608" w:hanging="283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string-handling operations such as substring and concatenation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.</w:t>
            </w:r>
          </w:p>
          <w:p w14:paraId="2AAF04B6" w14:textId="77777777" w:rsidR="00402DCF" w:rsidRPr="008D152B" w:rsidRDefault="00402DCF" w:rsidP="00402DCF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25" w:hanging="325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Emphasis is on good programming practice, where students adhere to standards including good variable names, internal documentation, and indenting.</w:t>
            </w:r>
          </w:p>
        </w:tc>
      </w:tr>
      <w:tr w:rsidR="00402DCF" w:rsidRPr="00AC4FF9" w14:paraId="55EEFD9B" w14:textId="77777777" w:rsidTr="007C6E2A"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8BBC7" w14:textId="77777777" w:rsidR="00402DCF" w:rsidRPr="001767C7" w:rsidRDefault="00402DCF" w:rsidP="007C6E2A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88C85" w14:textId="1BD34F29" w:rsidR="00402DCF" w:rsidRPr="001767C7" w:rsidRDefault="007C6E2A" w:rsidP="007C6E2A">
            <w:pPr>
              <w:spacing w:line="0" w:lineRule="atLeast"/>
              <w:ind w:left="56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U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nit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 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A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rea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o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f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S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tudy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3B23D" w14:textId="77777777" w:rsidR="00402DCF" w:rsidRPr="008D152B" w:rsidRDefault="00402DCF" w:rsidP="00831DC8">
            <w:pPr>
              <w:spacing w:after="0" w:line="0" w:lineRule="atLeas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Programming fundamentals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:</w:t>
            </w:r>
          </w:p>
          <w:p w14:paraId="50C9CBE4" w14:textId="77777777" w:rsidR="00402DCF" w:rsidRPr="008D152B" w:rsidRDefault="00402DCF" w:rsidP="00402DCF">
            <w:pPr>
              <w:numPr>
                <w:ilvl w:val="0"/>
                <w:numId w:val="19"/>
              </w:numPr>
              <w:spacing w:after="0" w:line="240" w:lineRule="auto"/>
              <w:ind w:left="326" w:hanging="326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processing features such as nested selection and nested loops</w:t>
            </w:r>
          </w:p>
          <w:p w14:paraId="689FBBB9" w14:textId="77777777" w:rsidR="00402DCF" w:rsidRPr="008D152B" w:rsidRDefault="00402DCF" w:rsidP="00402DCF">
            <w:pPr>
              <w:numPr>
                <w:ilvl w:val="0"/>
                <w:numId w:val="19"/>
              </w:numPr>
              <w:spacing w:after="0" w:line="240" w:lineRule="auto"/>
              <w:ind w:left="326" w:hanging="326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writing programs to solve a problem</w:t>
            </w:r>
          </w:p>
          <w:p w14:paraId="52F19680" w14:textId="77777777" w:rsidR="00402DCF" w:rsidRPr="008D152B" w:rsidRDefault="00402DCF" w:rsidP="007C6E2A">
            <w:pPr>
              <w:spacing w:after="0" w:line="0" w:lineRule="atLeast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14:paraId="192794BA" w14:textId="77777777" w:rsidR="00402DCF" w:rsidRPr="008D152B" w:rsidRDefault="00402DCF" w:rsidP="00402DC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Program testing and debugging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17073" w14:textId="77777777" w:rsidR="00402DCF" w:rsidRPr="008D152B" w:rsidRDefault="00402DCF" w:rsidP="00402DCF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line="240" w:lineRule="auto"/>
              <w:ind w:left="325" w:hanging="325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Students continue to develop their knowledge and skills through writing programs that use:</w:t>
            </w:r>
          </w:p>
          <w:p w14:paraId="66C3AD30" w14:textId="77777777" w:rsidR="00402DCF" w:rsidRPr="008D152B" w:rsidRDefault="00402DCF" w:rsidP="00402DCF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608" w:hanging="283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nested selection and nested loops</w:t>
            </w:r>
          </w:p>
          <w:p w14:paraId="7BD7FA3A" w14:textId="77777777" w:rsidR="00402DCF" w:rsidRPr="008D152B" w:rsidRDefault="00402DCF" w:rsidP="00402DCF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608" w:hanging="283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arrays</w:t>
            </w:r>
          </w:p>
          <w:p w14:paraId="27A78393" w14:textId="77777777" w:rsidR="00402DCF" w:rsidRPr="008D152B" w:rsidRDefault="00402DCF" w:rsidP="00402DCF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608" w:hanging="283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pass values to a function</w:t>
            </w:r>
          </w:p>
          <w:p w14:paraId="606F65A8" w14:textId="77777777" w:rsidR="00402DCF" w:rsidRPr="008D152B" w:rsidRDefault="00402DCF" w:rsidP="00402DCF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608" w:hanging="283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receive a value back from a function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.</w:t>
            </w:r>
          </w:p>
          <w:p w14:paraId="2C9BD445" w14:textId="77777777" w:rsidR="00402DCF" w:rsidRPr="008D152B" w:rsidRDefault="00402DCF" w:rsidP="00402DCF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line="240" w:lineRule="auto"/>
              <w:ind w:left="325" w:hanging="325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Other programs are written in response to teacher-provided problems, such as:</w:t>
            </w:r>
          </w:p>
          <w:p w14:paraId="712B26AB" w14:textId="77777777" w:rsidR="00402DCF" w:rsidRPr="008D152B" w:rsidRDefault="00402DCF" w:rsidP="00402DCF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608" w:hanging="283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calculating the volume of a sphere based on user-input</w:t>
            </w:r>
          </w:p>
          <w:p w14:paraId="1F775287" w14:textId="77777777" w:rsidR="00402DCF" w:rsidRPr="008D152B" w:rsidRDefault="00402DCF" w:rsidP="00402DCF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608" w:hanging="283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calculating how much money will be required for a company’s payroll, and the amou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nt of tax that needs to be paid.</w:t>
            </w:r>
          </w:p>
          <w:p w14:paraId="3FA5C7CE" w14:textId="77777777" w:rsidR="00402DCF" w:rsidRPr="008D152B" w:rsidRDefault="00402DCF" w:rsidP="00402DCF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line="240" w:lineRule="auto"/>
              <w:ind w:left="325" w:hanging="325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Students develop test tables, and use tracing as a means of debugging programs, 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ei</w:t>
            </w: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ther by hand or within the code itself.</w:t>
            </w:r>
          </w:p>
        </w:tc>
      </w:tr>
      <w:tr w:rsidR="00402DCF" w:rsidRPr="00AC4FF9" w14:paraId="5B51D270" w14:textId="77777777" w:rsidTr="007C6E2A"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83FFFF" w14:textId="77777777" w:rsidR="00402DCF" w:rsidRPr="001767C7" w:rsidRDefault="00402DCF" w:rsidP="007C6E2A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0A78F" w14:textId="1F16A9C6" w:rsidR="00402DCF" w:rsidRPr="001767C7" w:rsidRDefault="007C6E2A" w:rsidP="007C6E2A">
            <w:pPr>
              <w:spacing w:line="240" w:lineRule="auto"/>
              <w:ind w:left="56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U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nit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 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A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rea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o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f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S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tudy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9158E" w14:textId="77777777" w:rsidR="00402DCF" w:rsidRPr="008D152B" w:rsidRDefault="00402DCF" w:rsidP="0083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Programming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fundamentals:</w:t>
            </w:r>
          </w:p>
          <w:p w14:paraId="5E2CC51F" w14:textId="77777777" w:rsidR="00402DCF" w:rsidRPr="008D152B" w:rsidRDefault="00402DCF" w:rsidP="00402DCF">
            <w:pPr>
              <w:numPr>
                <w:ilvl w:val="0"/>
                <w:numId w:val="20"/>
              </w:numPr>
              <w:spacing w:after="0" w:line="0" w:lineRule="atLeast"/>
              <w:ind w:left="326" w:hanging="326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data and file management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31C9C" w14:textId="77777777" w:rsidR="00402DCF" w:rsidRPr="008D152B" w:rsidRDefault="00402DCF" w:rsidP="00402DCF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line="240" w:lineRule="auto"/>
              <w:ind w:left="325" w:hanging="325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Students learn (and practi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s</w:t>
            </w: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e) writing programs that can:</w:t>
            </w:r>
          </w:p>
          <w:p w14:paraId="04BD9186" w14:textId="77777777" w:rsidR="00402DCF" w:rsidRPr="008D152B" w:rsidRDefault="00402DCF" w:rsidP="00402DCF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608" w:hanging="283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open and close a file</w:t>
            </w:r>
          </w:p>
          <w:p w14:paraId="7784771A" w14:textId="77777777" w:rsidR="00402DCF" w:rsidRPr="008D152B" w:rsidRDefault="00402DCF" w:rsidP="00402DCF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608" w:hanging="283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write data to a file</w:t>
            </w:r>
          </w:p>
          <w:p w14:paraId="2FDA0DD8" w14:textId="77777777" w:rsidR="00402DCF" w:rsidRPr="00070E26" w:rsidRDefault="00402DCF" w:rsidP="00402DCF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608" w:hanging="283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read data from a file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4F3177C8" w14:textId="77777777" w:rsidR="007C6E2A" w:rsidRDefault="007C6E2A">
      <w:r>
        <w:br w:type="page"/>
      </w:r>
    </w:p>
    <w:tbl>
      <w:tblPr>
        <w:tblW w:w="94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1026"/>
        <w:gridCol w:w="3261"/>
        <w:gridCol w:w="4394"/>
      </w:tblGrid>
      <w:tr w:rsidR="00402DCF" w:rsidRPr="00AC4FF9" w14:paraId="22640AED" w14:textId="77777777" w:rsidTr="007C6E2A"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2EAA7" w14:textId="773534A4" w:rsidR="00402DCF" w:rsidRPr="001767C7" w:rsidRDefault="00402DCF" w:rsidP="007C6E2A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lastRenderedPageBreak/>
              <w:t>13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0EBF3" w14:textId="54E4848E" w:rsidR="00402DCF" w:rsidRPr="001767C7" w:rsidRDefault="007C6E2A" w:rsidP="007C6E2A">
            <w:pPr>
              <w:spacing w:line="240" w:lineRule="auto"/>
              <w:ind w:left="56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U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nit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 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A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rea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o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f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S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tudy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896AD" w14:textId="77777777" w:rsidR="00402DCF" w:rsidRPr="008D152B" w:rsidRDefault="00402DCF" w:rsidP="0083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Software development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:</w:t>
            </w:r>
          </w:p>
          <w:p w14:paraId="34D95D0A" w14:textId="77777777" w:rsidR="00402DCF" w:rsidRPr="008D152B" w:rsidRDefault="00402DCF" w:rsidP="00402DCF">
            <w:pPr>
              <w:numPr>
                <w:ilvl w:val="0"/>
                <w:numId w:val="21"/>
              </w:numPr>
              <w:spacing w:after="0" w:line="0" w:lineRule="atLeast"/>
              <w:ind w:left="326" w:hanging="326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create a working software solution (from teacher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-</w:t>
            </w: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provided solution requirements)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31B95" w14:textId="77777777" w:rsidR="00402DCF" w:rsidRPr="008D152B" w:rsidRDefault="00402DCF" w:rsidP="00402DCF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</w:tabs>
              <w:spacing w:line="0" w:lineRule="atLeast"/>
              <w:ind w:left="325" w:hanging="325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Teacher provides students with a problem requiring a software solution. Project scope and constraints are provided to students.</w:t>
            </w:r>
          </w:p>
          <w:p w14:paraId="6AD5D986" w14:textId="77777777" w:rsidR="00402DCF" w:rsidRPr="008D152B" w:rsidRDefault="00402DCF" w:rsidP="00402DCF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</w:tabs>
              <w:spacing w:line="0" w:lineRule="atLeast"/>
              <w:ind w:left="325" w:hanging="325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Sample requirements for the programming solution include:</w:t>
            </w:r>
          </w:p>
          <w:p w14:paraId="2906E4F0" w14:textId="77777777" w:rsidR="00402DCF" w:rsidRPr="008D152B" w:rsidRDefault="00402DCF" w:rsidP="00402DCF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608" w:hanging="283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an authentication routine that uses a username and password</w:t>
            </w:r>
          </w:p>
          <w:p w14:paraId="08899D63" w14:textId="77777777" w:rsidR="00402DCF" w:rsidRPr="008D152B" w:rsidRDefault="00402DCF" w:rsidP="00402DCF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608" w:hanging="283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use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of</w:t>
            </w: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a single-dimensional array</w:t>
            </w:r>
          </w:p>
          <w:p w14:paraId="22679C68" w14:textId="77777777" w:rsidR="00402DCF" w:rsidRPr="008D152B" w:rsidRDefault="00402DCF" w:rsidP="00402DCF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608" w:hanging="283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be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ing</w:t>
            </w: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able to read and write to a file</w:t>
            </w:r>
          </w:p>
          <w:p w14:paraId="7BE81985" w14:textId="77777777" w:rsidR="00402DCF" w:rsidRPr="008D152B" w:rsidRDefault="00402DCF" w:rsidP="00402DCF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608" w:hanging="283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exception handling</w:t>
            </w:r>
          </w:p>
          <w:p w14:paraId="1227F80F" w14:textId="77777777" w:rsidR="00402DCF" w:rsidRPr="008D152B" w:rsidRDefault="00402DCF" w:rsidP="00402DCF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608" w:hanging="283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creat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ing</w:t>
            </w: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a password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-</w:t>
            </w:r>
            <w:r w:rsidRPr="008D152B">
              <w:rPr>
                <w:rFonts w:eastAsia="Times New Roman"/>
                <w:color w:val="000000" w:themeColor="text1"/>
                <w:sz w:val="18"/>
                <w:szCs w:val="18"/>
              </w:rPr>
              <w:t>protected file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02DCF" w:rsidRPr="00AC4FF9" w14:paraId="311573BE" w14:textId="77777777" w:rsidTr="007C6E2A"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3F7C4" w14:textId="77777777" w:rsidR="00402DCF" w:rsidRPr="001767C7" w:rsidRDefault="00402DCF" w:rsidP="007C6E2A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519F4" w14:textId="32B1E0A5" w:rsidR="00402DCF" w:rsidRPr="001767C7" w:rsidRDefault="007C6E2A" w:rsidP="007C6E2A">
            <w:pPr>
              <w:spacing w:line="240" w:lineRule="auto"/>
              <w:ind w:left="56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U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nit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 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A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rea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o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f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S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tudy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19A4E" w14:textId="77777777" w:rsidR="00402DCF" w:rsidRPr="003D1452" w:rsidRDefault="00402DCF" w:rsidP="0083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452">
              <w:rPr>
                <w:rFonts w:eastAsia="Times New Roman"/>
                <w:color w:val="000000" w:themeColor="text1"/>
                <w:sz w:val="18"/>
                <w:szCs w:val="18"/>
              </w:rPr>
              <w:t>Software development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:</w:t>
            </w:r>
          </w:p>
          <w:p w14:paraId="00897523" w14:textId="77777777" w:rsidR="00402DCF" w:rsidRPr="003D1452" w:rsidRDefault="00402DCF" w:rsidP="00402DCF">
            <w:pPr>
              <w:numPr>
                <w:ilvl w:val="0"/>
                <w:numId w:val="22"/>
              </w:numPr>
              <w:spacing w:after="0" w:line="0" w:lineRule="atLeast"/>
              <w:ind w:left="326" w:hanging="326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3D1452">
              <w:rPr>
                <w:rFonts w:eastAsia="Times New Roman"/>
                <w:color w:val="000000" w:themeColor="text1"/>
                <w:sz w:val="18"/>
                <w:szCs w:val="18"/>
              </w:rPr>
              <w:t>create a working software solution (from teacher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-</w:t>
            </w:r>
            <w:r w:rsidRPr="003D1452">
              <w:rPr>
                <w:rFonts w:eastAsia="Times New Roman"/>
                <w:color w:val="000000" w:themeColor="text1"/>
                <w:sz w:val="18"/>
                <w:szCs w:val="18"/>
              </w:rPr>
              <w:t>provided solution requirements)</w:t>
            </w:r>
          </w:p>
          <w:p w14:paraId="345F682D" w14:textId="77777777" w:rsidR="00402DCF" w:rsidRPr="003D1452" w:rsidRDefault="00402DCF" w:rsidP="00402DCF">
            <w:pPr>
              <w:numPr>
                <w:ilvl w:val="0"/>
                <w:numId w:val="22"/>
              </w:numPr>
              <w:spacing w:after="0" w:line="0" w:lineRule="atLeast"/>
              <w:ind w:left="326" w:hanging="326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3D1452">
              <w:rPr>
                <w:rFonts w:eastAsia="Times New Roman"/>
                <w:color w:val="000000" w:themeColor="text1"/>
                <w:sz w:val="18"/>
                <w:szCs w:val="18"/>
              </w:rPr>
              <w:t>testing and debugging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C637C" w14:textId="77777777" w:rsidR="00402DCF" w:rsidRPr="003D1452" w:rsidRDefault="00402DCF" w:rsidP="00402DCF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</w:tabs>
              <w:spacing w:line="0" w:lineRule="atLeast"/>
              <w:ind w:left="325" w:hanging="325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3D1452">
              <w:rPr>
                <w:rFonts w:eastAsia="Times New Roman"/>
                <w:color w:val="000000" w:themeColor="text1"/>
                <w:sz w:val="18"/>
                <w:szCs w:val="18"/>
              </w:rPr>
              <w:t>Students continue working on their software solution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.</w:t>
            </w:r>
          </w:p>
          <w:p w14:paraId="00F168ED" w14:textId="77777777" w:rsidR="00402DCF" w:rsidRPr="003D1452" w:rsidRDefault="00402DCF" w:rsidP="00402DCF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</w:tabs>
              <w:spacing w:line="0" w:lineRule="atLeast"/>
              <w:ind w:left="325" w:hanging="325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3D1452">
              <w:rPr>
                <w:rFonts w:eastAsia="Times New Roman"/>
                <w:color w:val="000000" w:themeColor="text1"/>
                <w:sz w:val="18"/>
                <w:szCs w:val="18"/>
              </w:rPr>
              <w:t>They test all features of the solution’s functionality and use a te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st table that they have created.</w:t>
            </w:r>
          </w:p>
          <w:p w14:paraId="4852F1DD" w14:textId="77777777" w:rsidR="00402DCF" w:rsidRPr="003D1452" w:rsidRDefault="00402DCF" w:rsidP="00402DCF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</w:tabs>
              <w:spacing w:line="0" w:lineRule="atLeast"/>
              <w:ind w:left="325" w:hanging="325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3D1452">
              <w:rPr>
                <w:rFonts w:eastAsia="Times New Roman"/>
                <w:color w:val="000000" w:themeColor="text1"/>
                <w:sz w:val="18"/>
                <w:szCs w:val="18"/>
              </w:rPr>
              <w:t>Correct all errors identified and modify code to handle any exceptions not previously captured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02DCF" w:rsidRPr="00AC4FF9" w14:paraId="653495B0" w14:textId="77777777" w:rsidTr="007C6E2A"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617C4" w14:textId="77777777" w:rsidR="00402DCF" w:rsidRPr="001767C7" w:rsidRDefault="00402DCF" w:rsidP="007C6E2A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A8894" w14:textId="4E677A02" w:rsidR="00402DCF" w:rsidRPr="001767C7" w:rsidRDefault="007C6E2A" w:rsidP="007C6E2A">
            <w:pPr>
              <w:spacing w:line="240" w:lineRule="auto"/>
              <w:ind w:left="56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U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nit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 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A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rea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o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f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S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tudy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66F75" w14:textId="77777777" w:rsidR="00402DCF" w:rsidRPr="003D1452" w:rsidRDefault="00402DCF" w:rsidP="0083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452">
              <w:rPr>
                <w:rFonts w:eastAsia="Times New Roman"/>
                <w:color w:val="000000" w:themeColor="text1"/>
                <w:sz w:val="18"/>
                <w:szCs w:val="18"/>
              </w:rPr>
              <w:t>Software development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:</w:t>
            </w:r>
          </w:p>
          <w:p w14:paraId="064E9F3E" w14:textId="77777777" w:rsidR="00402DCF" w:rsidRPr="003D1452" w:rsidRDefault="00402DCF" w:rsidP="00402DCF">
            <w:pPr>
              <w:numPr>
                <w:ilvl w:val="0"/>
                <w:numId w:val="23"/>
              </w:numPr>
              <w:spacing w:after="0" w:line="0" w:lineRule="atLeast"/>
              <w:ind w:left="326" w:hanging="326"/>
              <w:textAlignment w:val="baseline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3D1452">
              <w:rPr>
                <w:rFonts w:eastAsia="Times New Roman"/>
                <w:color w:val="000000" w:themeColor="text1"/>
                <w:sz w:val="18"/>
                <w:szCs w:val="18"/>
              </w:rPr>
              <w:t>evaluating the efficiency and effectiveness of a software solution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FC8CB" w14:textId="77777777" w:rsidR="00402DCF" w:rsidRPr="003D1452" w:rsidRDefault="00402DCF" w:rsidP="00402DCF">
            <w:pPr>
              <w:spacing w:line="0" w:lineRule="atLeas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3D1452">
              <w:rPr>
                <w:rFonts w:eastAsia="Times New Roman"/>
                <w:color w:val="000000" w:themeColor="text1"/>
                <w:sz w:val="18"/>
                <w:szCs w:val="18"/>
              </w:rPr>
              <w:t>Students evaluate the efficiency and effectiveness of their software solution.</w:t>
            </w:r>
          </w:p>
          <w:p w14:paraId="5706E139" w14:textId="77777777" w:rsidR="00402DCF" w:rsidRPr="003D1452" w:rsidRDefault="00402DCF" w:rsidP="00402DCF">
            <w:pPr>
              <w:spacing w:line="0" w:lineRule="atLeast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14:paraId="3DFB1A81" w14:textId="77777777" w:rsidR="00402DCF" w:rsidRPr="003D1452" w:rsidRDefault="00402DCF" w:rsidP="00402DC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2DCF" w:rsidRPr="00AC4FF9" w14:paraId="10B88067" w14:textId="77777777" w:rsidTr="007C6E2A"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F5E13" w14:textId="77777777" w:rsidR="00402DCF" w:rsidRPr="001767C7" w:rsidRDefault="00402DCF" w:rsidP="007C6E2A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8D046" w14:textId="450B28AB" w:rsidR="00402DCF" w:rsidRPr="001767C7" w:rsidRDefault="007C6E2A" w:rsidP="007C6E2A">
            <w:pPr>
              <w:spacing w:line="0" w:lineRule="atLeast"/>
              <w:ind w:left="56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U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nit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 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br/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A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rea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o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f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S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tudy </w:t>
            </w:r>
            <w:r w:rsidRPr="001767C7">
              <w:rPr>
                <w:rFonts w:eastAsia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AF14F" w14:textId="77777777" w:rsidR="00402DCF" w:rsidRPr="003D1452" w:rsidRDefault="00402DCF" w:rsidP="00402DCF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452">
              <w:rPr>
                <w:rFonts w:eastAsia="Times New Roman"/>
                <w:color w:val="000000" w:themeColor="text1"/>
                <w:sz w:val="18"/>
                <w:szCs w:val="18"/>
              </w:rPr>
              <w:t>Unit 1 revision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84268" w14:textId="77777777" w:rsidR="00402DCF" w:rsidRPr="003D1452" w:rsidRDefault="00402DCF" w:rsidP="00402DC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</w:rPr>
            </w:pPr>
          </w:p>
        </w:tc>
      </w:tr>
    </w:tbl>
    <w:p w14:paraId="6CEF3399" w14:textId="248DA947" w:rsidR="002647BB" w:rsidRPr="003A00B4" w:rsidRDefault="002647BB" w:rsidP="00402DCF">
      <w:pPr>
        <w:pStyle w:val="VCAAbody"/>
        <w:rPr>
          <w:noProof/>
          <w:sz w:val="18"/>
          <w:szCs w:val="18"/>
        </w:rPr>
      </w:pPr>
    </w:p>
    <w:sectPr w:rsidR="002647BB" w:rsidRPr="003A00B4" w:rsidSect="0097058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463C8" w14:textId="77777777" w:rsidR="00402DCF" w:rsidRDefault="00402DCF" w:rsidP="00304EA1">
      <w:pPr>
        <w:spacing w:after="0" w:line="240" w:lineRule="auto"/>
      </w:pPr>
      <w:r>
        <w:separator/>
      </w:r>
    </w:p>
  </w:endnote>
  <w:endnote w:type="continuationSeparator" w:id="0">
    <w:p w14:paraId="0E8E8FFD" w14:textId="77777777" w:rsidR="00402DCF" w:rsidRDefault="00402DCF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025CA" w14:textId="0C9CA1CD" w:rsidR="00402DCF" w:rsidRPr="00243F0D" w:rsidRDefault="00402DCF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="007C6E2A">
      <w:t>, 2019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0059CA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E620D" w14:textId="54D9D37D" w:rsidR="00402DCF" w:rsidRDefault="00402DCF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 w:rsidR="000059CA">
      <w:t>, 2019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7FF7554" wp14:editId="0E44E1B3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2E565" w14:textId="77777777" w:rsidR="00402DCF" w:rsidRDefault="00402DCF" w:rsidP="00304EA1">
      <w:pPr>
        <w:spacing w:after="0" w:line="240" w:lineRule="auto"/>
      </w:pPr>
      <w:r>
        <w:separator/>
      </w:r>
    </w:p>
  </w:footnote>
  <w:footnote w:type="continuationSeparator" w:id="0">
    <w:p w14:paraId="2B9407B4" w14:textId="77777777" w:rsidR="00402DCF" w:rsidRDefault="00402DCF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52FDB" w14:textId="658B686D" w:rsidR="00402DCF" w:rsidRPr="00D86DE4" w:rsidRDefault="00402DCF" w:rsidP="007C6E2A">
    <w:pPr>
      <w:pStyle w:val="VCAAcaptionsandfootnotes"/>
      <w:spacing w:after="360"/>
      <w:rPr>
        <w:color w:val="999999" w:themeColor="accent2"/>
      </w:rPr>
    </w:pPr>
    <w:r>
      <w:rPr>
        <w:color w:val="999999" w:themeColor="accent2"/>
      </w:rPr>
      <w:t>Sample Weekly Planner Unit 1: Applied computing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49236" w14:textId="77777777" w:rsidR="00402DCF" w:rsidRPr="009370BC" w:rsidRDefault="00402DCF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6AA9443A" wp14:editId="7AAB516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001F"/>
    <w:multiLevelType w:val="multilevel"/>
    <w:tmpl w:val="AC1C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9314A"/>
    <w:multiLevelType w:val="multilevel"/>
    <w:tmpl w:val="4EC2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55C7E"/>
    <w:multiLevelType w:val="multilevel"/>
    <w:tmpl w:val="0F3A6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487835"/>
    <w:multiLevelType w:val="multilevel"/>
    <w:tmpl w:val="5A4C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4015C3"/>
    <w:multiLevelType w:val="multilevel"/>
    <w:tmpl w:val="0F3A6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E2232"/>
    <w:multiLevelType w:val="multilevel"/>
    <w:tmpl w:val="270C612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A299E"/>
    <w:multiLevelType w:val="multilevel"/>
    <w:tmpl w:val="8F32F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404529"/>
    <w:multiLevelType w:val="hybridMultilevel"/>
    <w:tmpl w:val="A32C4C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D11E9"/>
    <w:multiLevelType w:val="multilevel"/>
    <w:tmpl w:val="EF6C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7B2FA3"/>
    <w:multiLevelType w:val="multilevel"/>
    <w:tmpl w:val="334A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C32405"/>
    <w:multiLevelType w:val="multilevel"/>
    <w:tmpl w:val="1F8C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A36916"/>
    <w:multiLevelType w:val="multilevel"/>
    <w:tmpl w:val="7D0E0FB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AA59FE"/>
    <w:multiLevelType w:val="multilevel"/>
    <w:tmpl w:val="766A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8334C5"/>
    <w:multiLevelType w:val="multilevel"/>
    <w:tmpl w:val="6870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17361A"/>
    <w:multiLevelType w:val="hybridMultilevel"/>
    <w:tmpl w:val="9AF63C68"/>
    <w:lvl w:ilvl="0" w:tplc="493038B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96EFE"/>
    <w:multiLevelType w:val="hybridMultilevel"/>
    <w:tmpl w:val="B2FA9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8A47857"/>
    <w:multiLevelType w:val="multilevel"/>
    <w:tmpl w:val="F570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C66B2D"/>
    <w:multiLevelType w:val="multilevel"/>
    <w:tmpl w:val="F324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C9A3D15"/>
    <w:multiLevelType w:val="multilevel"/>
    <w:tmpl w:val="1202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4" w15:restartNumberingAfterBreak="0">
    <w:nsid w:val="645D1878"/>
    <w:multiLevelType w:val="multilevel"/>
    <w:tmpl w:val="B11C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1F4F28"/>
    <w:multiLevelType w:val="multilevel"/>
    <w:tmpl w:val="F306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2646D0"/>
    <w:multiLevelType w:val="multilevel"/>
    <w:tmpl w:val="CF3C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8E0D17"/>
    <w:multiLevelType w:val="multilevel"/>
    <w:tmpl w:val="D794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1253E7"/>
    <w:multiLevelType w:val="multilevel"/>
    <w:tmpl w:val="2A8A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0"/>
  </w:num>
  <w:num w:numId="3">
    <w:abstractNumId w:val="17"/>
  </w:num>
  <w:num w:numId="4">
    <w:abstractNumId w:val="5"/>
  </w:num>
  <w:num w:numId="5">
    <w:abstractNumId w:val="22"/>
  </w:num>
  <w:num w:numId="6">
    <w:abstractNumId w:val="8"/>
  </w:num>
  <w:num w:numId="7">
    <w:abstractNumId w:val="21"/>
  </w:num>
  <w:num w:numId="8">
    <w:abstractNumId w:val="9"/>
  </w:num>
  <w:num w:numId="9">
    <w:abstractNumId w:val="26"/>
  </w:num>
  <w:num w:numId="10">
    <w:abstractNumId w:val="0"/>
  </w:num>
  <w:num w:numId="11">
    <w:abstractNumId w:val="24"/>
  </w:num>
  <w:num w:numId="12">
    <w:abstractNumId w:val="27"/>
  </w:num>
  <w:num w:numId="13">
    <w:abstractNumId w:val="10"/>
  </w:num>
  <w:num w:numId="14">
    <w:abstractNumId w:val="7"/>
  </w:num>
  <w:num w:numId="15">
    <w:abstractNumId w:val="4"/>
  </w:num>
  <w:num w:numId="16">
    <w:abstractNumId w:val="11"/>
  </w:num>
  <w:num w:numId="17">
    <w:abstractNumId w:val="28"/>
  </w:num>
  <w:num w:numId="18">
    <w:abstractNumId w:val="3"/>
  </w:num>
  <w:num w:numId="19">
    <w:abstractNumId w:val="18"/>
  </w:num>
  <w:num w:numId="20">
    <w:abstractNumId w:val="25"/>
  </w:num>
  <w:num w:numId="21">
    <w:abstractNumId w:val="1"/>
  </w:num>
  <w:num w:numId="22">
    <w:abstractNumId w:val="19"/>
  </w:num>
  <w:num w:numId="23">
    <w:abstractNumId w:val="14"/>
  </w:num>
  <w:num w:numId="24">
    <w:abstractNumId w:val="6"/>
  </w:num>
  <w:num w:numId="25">
    <w:abstractNumId w:val="13"/>
  </w:num>
  <w:num w:numId="26">
    <w:abstractNumId w:val="12"/>
  </w:num>
  <w:num w:numId="27">
    <w:abstractNumId w:val="2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26"/>
    <w:rsid w:val="00003885"/>
    <w:rsid w:val="000059CA"/>
    <w:rsid w:val="0005780E"/>
    <w:rsid w:val="00065CC6"/>
    <w:rsid w:val="000A71F7"/>
    <w:rsid w:val="000F09E4"/>
    <w:rsid w:val="000F16FD"/>
    <w:rsid w:val="00180C46"/>
    <w:rsid w:val="002279BA"/>
    <w:rsid w:val="002329F3"/>
    <w:rsid w:val="00243F0D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402DCF"/>
    <w:rsid w:val="00417AA3"/>
    <w:rsid w:val="00440B32"/>
    <w:rsid w:val="0046078D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C6E2A"/>
    <w:rsid w:val="00813C37"/>
    <w:rsid w:val="008154B5"/>
    <w:rsid w:val="00823962"/>
    <w:rsid w:val="00831DC8"/>
    <w:rsid w:val="00852719"/>
    <w:rsid w:val="00860115"/>
    <w:rsid w:val="0088783C"/>
    <w:rsid w:val="009370BC"/>
    <w:rsid w:val="00970580"/>
    <w:rsid w:val="0098739B"/>
    <w:rsid w:val="009B61E5"/>
    <w:rsid w:val="009D1E89"/>
    <w:rsid w:val="00A17661"/>
    <w:rsid w:val="00A24B2D"/>
    <w:rsid w:val="00A40966"/>
    <w:rsid w:val="00A921E0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5521"/>
    <w:rsid w:val="00C53263"/>
    <w:rsid w:val="00C75F1D"/>
    <w:rsid w:val="00CB68E8"/>
    <w:rsid w:val="00D04F01"/>
    <w:rsid w:val="00D338E4"/>
    <w:rsid w:val="00D51947"/>
    <w:rsid w:val="00D532F0"/>
    <w:rsid w:val="00D77413"/>
    <w:rsid w:val="00D82759"/>
    <w:rsid w:val="00D86DE4"/>
    <w:rsid w:val="00E23F1D"/>
    <w:rsid w:val="00E36361"/>
    <w:rsid w:val="00E55AE9"/>
    <w:rsid w:val="00EB0C84"/>
    <w:rsid w:val="00F40D53"/>
    <w:rsid w:val="00F4525C"/>
    <w:rsid w:val="00F50D86"/>
    <w:rsid w:val="00FB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39BDCE"/>
  <w15:docId w15:val="{B07FE5C7-F9BC-441F-AC22-6F9BFC4F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  <w:style w:type="paragraph" w:styleId="ListParagraph">
    <w:name w:val="List Paragraph"/>
    <w:basedOn w:val="Normal"/>
    <w:uiPriority w:val="34"/>
    <w:qFormat/>
    <w:rsid w:val="00402DCF"/>
    <w:pPr>
      <w:spacing w:after="0"/>
      <w:ind w:left="720"/>
      <w:contextualSpacing/>
    </w:pPr>
    <w:rPr>
      <w:rFonts w:ascii="Arial" w:eastAsia="Arial" w:hAnsi="Arial" w:cs="Arial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A7FE3-D09F-4325-9B20-8DD3739B86E2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ac6363a-b01d-423e-b66d-3d8ff784962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416FC3-9BA2-4E3F-8C9F-9E4B2259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Weekly Planner Unit 1: Applied computing</vt:lpstr>
    </vt:vector>
  </TitlesOfParts>
  <Company>Victorian Curriculum and Assessment Authority</Company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Weekly Planner Unit 1: Applied computing</dc:title>
  <dc:subject>VCE Applied Computing</dc:subject>
  <dc:creator/>
  <cp:keywords>applied; computing; vce; weekly; planner; sample; data; analysis; programming</cp:keywords>
  <cp:lastModifiedBy>Coleman, Julie J</cp:lastModifiedBy>
  <cp:revision>6</cp:revision>
  <cp:lastPrinted>2015-05-15T02:36:00Z</cp:lastPrinted>
  <dcterms:created xsi:type="dcterms:W3CDTF">2019-10-02T05:06:00Z</dcterms:created>
  <dcterms:modified xsi:type="dcterms:W3CDTF">2019-10-07T01:29:00Z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