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61" w:rsidRPr="005E4D18" w:rsidRDefault="00F17F61" w:rsidP="00F17F61">
      <w:pPr>
        <w:pStyle w:val="VCAADocumenttitle"/>
        <w:spacing w:after="360" w:line="240" w:lineRule="auto"/>
        <w:rPr>
          <w:sz w:val="56"/>
          <w:szCs w:val="56"/>
        </w:rPr>
      </w:pPr>
      <w:bookmarkStart w:id="0" w:name="TemplateOverview"/>
      <w:bookmarkEnd w:id="0"/>
      <w:r w:rsidRPr="005E4D18">
        <w:rPr>
          <w:sz w:val="56"/>
          <w:szCs w:val="56"/>
        </w:rPr>
        <w:t>VCE Music Advice for teachers 2017–202</w:t>
      </w:r>
      <w:r w:rsidR="004C1868">
        <w:rPr>
          <w:sz w:val="56"/>
          <w:szCs w:val="56"/>
        </w:rPr>
        <w:t>2</w:t>
      </w:r>
      <w:bookmarkStart w:id="1" w:name="_GoBack"/>
      <w:bookmarkEnd w:id="1"/>
    </w:p>
    <w:p w:rsidR="00F17F61" w:rsidRPr="00F17F61" w:rsidRDefault="00F17F61" w:rsidP="00F17F61">
      <w:pPr>
        <w:pStyle w:val="VCAAHeading1"/>
      </w:pPr>
      <w:r w:rsidRPr="00F17F61">
        <w:t>Performance and techniqu</w:t>
      </w:r>
      <w:r w:rsidR="004B07F3">
        <w:t>e - specific instruments/voices</w:t>
      </w:r>
    </w:p>
    <w:p w:rsidR="001C23E4" w:rsidRPr="001C23E4" w:rsidRDefault="001C23E4" w:rsidP="001C23E4">
      <w:pPr>
        <w:pStyle w:val="VCAAHeading1"/>
        <w:rPr>
          <w:szCs w:val="32"/>
        </w:rPr>
      </w:pPr>
      <w:r w:rsidRPr="001C23E4">
        <w:rPr>
          <w:szCs w:val="32"/>
        </w:rPr>
        <w:t>WOODWIND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Brown, R 2003, </w:t>
      </w:r>
      <w:proofErr w:type="gramStart"/>
      <w:r w:rsidRPr="001C23E4">
        <w:rPr>
          <w:i/>
          <w:color w:val="auto"/>
        </w:rPr>
        <w:t>The</w:t>
      </w:r>
      <w:proofErr w:type="gramEnd"/>
      <w:r w:rsidRPr="001C23E4">
        <w:rPr>
          <w:i/>
          <w:color w:val="auto"/>
        </w:rPr>
        <w:t xml:space="preserve"> Early Flute: A Practical Guide</w:t>
      </w:r>
      <w:r w:rsidRPr="001C23E4">
        <w:rPr>
          <w:color w:val="auto"/>
        </w:rPr>
        <w:t>, Cambridge University Press.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Goosens</w:t>
      </w:r>
      <w:proofErr w:type="spellEnd"/>
      <w:r w:rsidRPr="001C23E4">
        <w:rPr>
          <w:color w:val="auto"/>
        </w:rPr>
        <w:t xml:space="preserve">, E 1993, </w:t>
      </w:r>
      <w:r w:rsidRPr="001C23E4">
        <w:rPr>
          <w:i/>
          <w:color w:val="auto"/>
        </w:rPr>
        <w:t>Oboe</w:t>
      </w:r>
      <w:r w:rsidRPr="001C23E4">
        <w:rPr>
          <w:color w:val="auto"/>
        </w:rPr>
        <w:t xml:space="preserve">, Yehudi Menuhin Music Guides, 3rd </w:t>
      </w:r>
      <w:proofErr w:type="spellStart"/>
      <w:r w:rsidRPr="001C23E4">
        <w:rPr>
          <w:color w:val="auto"/>
        </w:rPr>
        <w:t>edn</w:t>
      </w:r>
      <w:proofErr w:type="spellEnd"/>
      <w:r w:rsidRPr="001C23E4">
        <w:rPr>
          <w:color w:val="auto"/>
        </w:rPr>
        <w:t>, Kahn and Averill.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Ingham, J 2001, </w:t>
      </w:r>
      <w:r w:rsidRPr="001C23E4">
        <w:rPr>
          <w:i/>
          <w:color w:val="auto"/>
        </w:rPr>
        <w:t>Cambridge Companion to Saxophone</w:t>
      </w:r>
      <w:r w:rsidRPr="001C23E4">
        <w:rPr>
          <w:color w:val="auto"/>
        </w:rPr>
        <w:t>, Cambridge University Press.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Lawson, C 1996, </w:t>
      </w:r>
      <w:r w:rsidRPr="001C23E4">
        <w:rPr>
          <w:i/>
          <w:color w:val="auto"/>
        </w:rPr>
        <w:t>Cambridge Companion to the Clarinet</w:t>
      </w:r>
      <w:r w:rsidRPr="001C23E4">
        <w:rPr>
          <w:color w:val="auto"/>
        </w:rPr>
        <w:t>, Cambridge University Press.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Quantz</w:t>
      </w:r>
      <w:proofErr w:type="spellEnd"/>
      <w:r w:rsidRPr="001C23E4">
        <w:rPr>
          <w:color w:val="auto"/>
        </w:rPr>
        <w:t xml:space="preserve">, JJ 2001, </w:t>
      </w:r>
      <w:r w:rsidRPr="001C23E4">
        <w:rPr>
          <w:i/>
          <w:color w:val="auto"/>
        </w:rPr>
        <w:t>On Playing the Flute</w:t>
      </w:r>
      <w:r w:rsidRPr="001C23E4">
        <w:rPr>
          <w:color w:val="auto"/>
        </w:rPr>
        <w:t xml:space="preserve">, (2nd </w:t>
      </w:r>
      <w:proofErr w:type="spellStart"/>
      <w:r w:rsidRPr="001C23E4">
        <w:rPr>
          <w:color w:val="auto"/>
        </w:rPr>
        <w:t>edn</w:t>
      </w:r>
      <w:proofErr w:type="spellEnd"/>
      <w:r w:rsidRPr="001C23E4">
        <w:rPr>
          <w:color w:val="auto"/>
        </w:rPr>
        <w:t>), Northeastern.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Stevens, RS &amp; </w:t>
      </w:r>
      <w:proofErr w:type="spellStart"/>
      <w:r w:rsidRPr="001C23E4">
        <w:rPr>
          <w:color w:val="auto"/>
        </w:rPr>
        <w:t>Zwissler</w:t>
      </w:r>
      <w:proofErr w:type="spellEnd"/>
      <w:r w:rsidRPr="001C23E4">
        <w:rPr>
          <w:color w:val="auto"/>
        </w:rPr>
        <w:t xml:space="preserve">, RN 1970, </w:t>
      </w:r>
      <w:r w:rsidRPr="001C23E4">
        <w:rPr>
          <w:i/>
          <w:color w:val="auto"/>
        </w:rPr>
        <w:t xml:space="preserve">Artistic Flute </w:t>
      </w:r>
      <w:proofErr w:type="gramStart"/>
      <w:r w:rsidRPr="001C23E4">
        <w:rPr>
          <w:i/>
          <w:color w:val="auto"/>
        </w:rPr>
        <w:t>Playing:</w:t>
      </w:r>
      <w:proofErr w:type="gramEnd"/>
      <w:r w:rsidRPr="001C23E4">
        <w:rPr>
          <w:i/>
          <w:color w:val="auto"/>
        </w:rPr>
        <w:t xml:space="preserve"> Technique and Study</w:t>
      </w:r>
      <w:r w:rsidRPr="001C23E4">
        <w:rPr>
          <w:color w:val="auto"/>
        </w:rPr>
        <w:t>, Highland Music, Hollywood, California.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Wheeler, T, 2010, </w:t>
      </w:r>
      <w:proofErr w:type="gramStart"/>
      <w:r w:rsidRPr="001C23E4">
        <w:rPr>
          <w:i/>
          <w:color w:val="auto"/>
        </w:rPr>
        <w:t>An</w:t>
      </w:r>
      <w:proofErr w:type="gramEnd"/>
      <w:r w:rsidRPr="001C23E4">
        <w:rPr>
          <w:i/>
          <w:color w:val="auto"/>
        </w:rPr>
        <w:t xml:space="preserve"> Introduction to the Upper Register for Clarinet</w:t>
      </w:r>
      <w:r w:rsidRPr="001C23E4">
        <w:rPr>
          <w:color w:val="auto"/>
        </w:rPr>
        <w:t xml:space="preserve">, </w:t>
      </w:r>
      <w:proofErr w:type="spellStart"/>
      <w:r w:rsidRPr="001C23E4">
        <w:rPr>
          <w:color w:val="auto"/>
        </w:rPr>
        <w:t>Wirripang</w:t>
      </w:r>
      <w:proofErr w:type="spellEnd"/>
      <w:r w:rsidR="00392C2F">
        <w:rPr>
          <w:color w:val="auto"/>
        </w:rPr>
        <w:t>.</w:t>
      </w:r>
    </w:p>
    <w:p w:rsidR="001C23E4" w:rsidRPr="000909EE" w:rsidRDefault="001C23E4" w:rsidP="001C23E4">
      <w:pPr>
        <w:pStyle w:val="VCAAHeading1"/>
      </w:pPr>
      <w:r w:rsidRPr="000909EE">
        <w:t>B</w:t>
      </w:r>
      <w:r>
        <w:t>RASS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Asper, L 1999, </w:t>
      </w:r>
      <w:r w:rsidRPr="001C23E4">
        <w:rPr>
          <w:i/>
          <w:color w:val="auto"/>
        </w:rPr>
        <w:t>A Physical Approach to Playing Trumpet</w:t>
      </w:r>
      <w:r w:rsidRPr="001C23E4">
        <w:rPr>
          <w:color w:val="auto"/>
        </w:rPr>
        <w:t xml:space="preserve">, 1st </w:t>
      </w:r>
      <w:proofErr w:type="spellStart"/>
      <w:r w:rsidRPr="001C23E4">
        <w:rPr>
          <w:color w:val="auto"/>
        </w:rPr>
        <w:t>edn</w:t>
      </w:r>
      <w:proofErr w:type="spellEnd"/>
      <w:r w:rsidRPr="001C23E4">
        <w:rPr>
          <w:color w:val="auto"/>
        </w:rPr>
        <w:t xml:space="preserve">, </w:t>
      </w:r>
      <w:proofErr w:type="spellStart"/>
      <w:r w:rsidRPr="001C23E4">
        <w:rPr>
          <w:color w:val="auto"/>
        </w:rPr>
        <w:t>Wavesong</w:t>
      </w:r>
      <w:proofErr w:type="spellEnd"/>
      <w:r w:rsidRPr="001C23E4">
        <w:rPr>
          <w:color w:val="auto"/>
        </w:rPr>
        <w:t xml:space="preserve"> Press.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Farkas</w:t>
      </w:r>
      <w:proofErr w:type="spellEnd"/>
      <w:r w:rsidRPr="001C23E4">
        <w:rPr>
          <w:color w:val="auto"/>
        </w:rPr>
        <w:t xml:space="preserve">, P 1989, </w:t>
      </w:r>
      <w:r w:rsidRPr="001C23E4">
        <w:rPr>
          <w:i/>
          <w:color w:val="auto"/>
        </w:rPr>
        <w:t>Art of Brass Playing</w:t>
      </w:r>
      <w:r w:rsidRPr="001C23E4">
        <w:rPr>
          <w:color w:val="auto"/>
        </w:rPr>
        <w:t>, Wind Music Inc.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Schuller, G 1992, </w:t>
      </w:r>
      <w:r w:rsidRPr="001C23E4">
        <w:rPr>
          <w:i/>
          <w:color w:val="auto"/>
        </w:rPr>
        <w:t>Horn Technique</w:t>
      </w:r>
      <w:r w:rsidRPr="001C23E4">
        <w:rPr>
          <w:color w:val="auto"/>
        </w:rPr>
        <w:t xml:space="preserve">, 2nd </w:t>
      </w:r>
      <w:proofErr w:type="spellStart"/>
      <w:r w:rsidRPr="001C23E4">
        <w:rPr>
          <w:color w:val="auto"/>
        </w:rPr>
        <w:t>edn</w:t>
      </w:r>
      <w:proofErr w:type="spellEnd"/>
      <w:r w:rsidRPr="001C23E4">
        <w:rPr>
          <w:color w:val="auto"/>
        </w:rPr>
        <w:t>, Oxford University Press, Oxford.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Severson, P &amp; </w:t>
      </w:r>
      <w:proofErr w:type="spellStart"/>
      <w:r w:rsidRPr="001C23E4">
        <w:rPr>
          <w:color w:val="auto"/>
        </w:rPr>
        <w:t>McDunn</w:t>
      </w:r>
      <w:proofErr w:type="spellEnd"/>
      <w:r w:rsidRPr="001C23E4">
        <w:rPr>
          <w:color w:val="auto"/>
        </w:rPr>
        <w:t xml:space="preserve">, M 1983, </w:t>
      </w:r>
      <w:r w:rsidRPr="001C23E4">
        <w:rPr>
          <w:i/>
          <w:color w:val="auto"/>
        </w:rPr>
        <w:t>Brass Wind Artistry</w:t>
      </w:r>
      <w:r w:rsidRPr="001C23E4">
        <w:rPr>
          <w:color w:val="auto"/>
        </w:rPr>
        <w:t xml:space="preserve">, </w:t>
      </w:r>
      <w:proofErr w:type="spellStart"/>
      <w:r w:rsidRPr="001C23E4">
        <w:rPr>
          <w:color w:val="auto"/>
        </w:rPr>
        <w:t>Accura</w:t>
      </w:r>
      <w:proofErr w:type="spellEnd"/>
      <w:r w:rsidRPr="001C23E4">
        <w:rPr>
          <w:color w:val="auto"/>
        </w:rPr>
        <w:t xml:space="preserve"> Music, Ohio.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Spence, G, </w:t>
      </w:r>
      <w:r w:rsidRPr="001C23E4">
        <w:rPr>
          <w:i/>
          <w:color w:val="auto"/>
        </w:rPr>
        <w:t>The Only No Mystery Guide to Trumpet Mastery</w:t>
      </w:r>
      <w:r w:rsidRPr="001C23E4">
        <w:rPr>
          <w:color w:val="auto"/>
        </w:rPr>
        <w:t xml:space="preserve">, Bk/CD, Mystery to Mastery Publishing. </w:t>
      </w:r>
      <w:hyperlink r:id="rId11" w:history="1">
        <w:r w:rsidRPr="001C23E4">
          <w:rPr>
            <w:color w:val="auto"/>
          </w:rPr>
          <w:t>www.mysterytomastery.com</w:t>
        </w:r>
      </w:hyperlink>
      <w:r w:rsidR="00392C2F">
        <w:rPr>
          <w:color w:val="auto"/>
        </w:rPr>
        <w:t>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Tuckwell</w:t>
      </w:r>
      <w:proofErr w:type="spellEnd"/>
      <w:r w:rsidRPr="001C23E4">
        <w:rPr>
          <w:color w:val="auto"/>
        </w:rPr>
        <w:t xml:space="preserve">, B (ed.) 2003 </w:t>
      </w:r>
      <w:r w:rsidRPr="001C23E4">
        <w:rPr>
          <w:i/>
          <w:color w:val="auto"/>
        </w:rPr>
        <w:t>Horn</w:t>
      </w:r>
      <w:r w:rsidRPr="001C23E4">
        <w:rPr>
          <w:color w:val="auto"/>
        </w:rPr>
        <w:t>, Kahn and Averill.</w:t>
      </w:r>
    </w:p>
    <w:p w:rsidR="001C23E4" w:rsidRPr="00094C76" w:rsidRDefault="001C23E4" w:rsidP="001C23E4">
      <w:pPr>
        <w:pStyle w:val="VCAAHeading1"/>
      </w:pPr>
      <w:r>
        <w:t>BAGPIPE</w:t>
      </w:r>
    </w:p>
    <w:p w:rsidR="001C23E4" w:rsidRPr="001C23E4" w:rsidRDefault="001C23E4" w:rsidP="001C23E4">
      <w:pPr>
        <w:pStyle w:val="VCAAbody"/>
      </w:pPr>
      <w:r>
        <w:t xml:space="preserve">Dickson, J (ed.) 2009,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Highland Bagpipe, </w:t>
      </w:r>
      <w:proofErr w:type="spellStart"/>
      <w:r>
        <w:t>Ashgate</w:t>
      </w:r>
      <w:proofErr w:type="spellEnd"/>
      <w:r>
        <w:t>.</w:t>
      </w:r>
    </w:p>
    <w:p w:rsidR="001C23E4" w:rsidRPr="000909EE" w:rsidRDefault="001C23E4" w:rsidP="001C23E4">
      <w:pPr>
        <w:pStyle w:val="VCAAHeading1"/>
      </w:pPr>
      <w:r>
        <w:t>ORCHESTRAL STRING INSTRUMENTS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Bachmann, </w:t>
      </w:r>
      <w:proofErr w:type="gramStart"/>
      <w:r w:rsidRPr="001C23E4">
        <w:rPr>
          <w:color w:val="auto"/>
        </w:rPr>
        <w:t>A</w:t>
      </w:r>
      <w:proofErr w:type="gramEnd"/>
      <w:r w:rsidRPr="001C23E4">
        <w:rPr>
          <w:color w:val="auto"/>
        </w:rPr>
        <w:t xml:space="preserve"> 1975, </w:t>
      </w:r>
      <w:r w:rsidRPr="001C23E4">
        <w:rPr>
          <w:i/>
          <w:color w:val="auto"/>
        </w:rPr>
        <w:t>An Encyclopedia of the Violin</w:t>
      </w:r>
      <w:r w:rsidRPr="001C23E4">
        <w:rPr>
          <w:color w:val="auto"/>
        </w:rPr>
        <w:t>, Da Capo Press.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Gerle</w:t>
      </w:r>
      <w:proofErr w:type="spellEnd"/>
      <w:r w:rsidRPr="001C23E4">
        <w:rPr>
          <w:color w:val="auto"/>
        </w:rPr>
        <w:t xml:space="preserve">, R, 1991, </w:t>
      </w:r>
      <w:r w:rsidRPr="001C23E4">
        <w:rPr>
          <w:i/>
          <w:color w:val="auto"/>
        </w:rPr>
        <w:t>Art of Bowing Practice</w:t>
      </w:r>
      <w:r w:rsidRPr="001C23E4">
        <w:rPr>
          <w:color w:val="auto"/>
        </w:rPr>
        <w:t xml:space="preserve">, </w:t>
      </w:r>
      <w:proofErr w:type="spellStart"/>
      <w:r w:rsidRPr="001C23E4">
        <w:rPr>
          <w:color w:val="auto"/>
        </w:rPr>
        <w:t>Stainer</w:t>
      </w:r>
      <w:proofErr w:type="spellEnd"/>
      <w:r w:rsidRPr="001C23E4">
        <w:rPr>
          <w:color w:val="auto"/>
        </w:rPr>
        <w:t xml:space="preserve"> &amp; Bell.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Gerle</w:t>
      </w:r>
      <w:proofErr w:type="spellEnd"/>
      <w:r w:rsidRPr="001C23E4">
        <w:rPr>
          <w:color w:val="auto"/>
        </w:rPr>
        <w:t xml:space="preserve">, R, 1983, </w:t>
      </w:r>
      <w:r w:rsidRPr="001C23E4">
        <w:rPr>
          <w:i/>
          <w:color w:val="auto"/>
        </w:rPr>
        <w:t xml:space="preserve">Art of </w:t>
      </w:r>
      <w:proofErr w:type="spellStart"/>
      <w:r w:rsidRPr="001C23E4">
        <w:rPr>
          <w:i/>
          <w:color w:val="auto"/>
        </w:rPr>
        <w:t>Practising</w:t>
      </w:r>
      <w:proofErr w:type="spellEnd"/>
      <w:r w:rsidRPr="001C23E4">
        <w:rPr>
          <w:i/>
          <w:color w:val="auto"/>
        </w:rPr>
        <w:t xml:space="preserve"> the Violin</w:t>
      </w:r>
      <w:r w:rsidRPr="001C23E4">
        <w:rPr>
          <w:color w:val="auto"/>
        </w:rPr>
        <w:t xml:space="preserve">, </w:t>
      </w:r>
      <w:proofErr w:type="spellStart"/>
      <w:r w:rsidRPr="001C23E4">
        <w:rPr>
          <w:color w:val="auto"/>
        </w:rPr>
        <w:t>Stainer</w:t>
      </w:r>
      <w:proofErr w:type="spellEnd"/>
      <w:r w:rsidRPr="001C23E4">
        <w:rPr>
          <w:color w:val="auto"/>
        </w:rPr>
        <w:t xml:space="preserve"> &amp; Bell.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Kuzmich</w:t>
      </w:r>
      <w:proofErr w:type="spellEnd"/>
      <w:r w:rsidRPr="001C23E4">
        <w:rPr>
          <w:color w:val="auto"/>
        </w:rPr>
        <w:t xml:space="preserve">, J, </w:t>
      </w:r>
      <w:proofErr w:type="gramStart"/>
      <w:r w:rsidRPr="001C23E4">
        <w:rPr>
          <w:i/>
          <w:color w:val="auto"/>
        </w:rPr>
        <w:t>The</w:t>
      </w:r>
      <w:proofErr w:type="gramEnd"/>
      <w:r w:rsidRPr="001C23E4">
        <w:rPr>
          <w:i/>
          <w:color w:val="auto"/>
        </w:rPr>
        <w:t xml:space="preserve"> World of String Technolog</w:t>
      </w:r>
      <w:r w:rsidRPr="001C23E4">
        <w:rPr>
          <w:color w:val="auto"/>
        </w:rPr>
        <w:t>y.</w:t>
      </w:r>
      <w:r w:rsidR="00392C2F">
        <w:rPr>
          <w:color w:val="auto"/>
        </w:rPr>
        <w:t xml:space="preserve"> </w:t>
      </w:r>
      <w:r w:rsidRPr="001C23E4">
        <w:rPr>
          <w:color w:val="auto"/>
        </w:rPr>
        <w:t>www.virtvirt.com</w:t>
      </w:r>
      <w:r w:rsidR="00392C2F">
        <w:rPr>
          <w:color w:val="auto"/>
        </w:rPr>
        <w:t>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Mozart, L et al. 1985, </w:t>
      </w:r>
      <w:r w:rsidRPr="001C23E4">
        <w:rPr>
          <w:i/>
          <w:color w:val="auto"/>
        </w:rPr>
        <w:t>Treatise on Fundamentals of Violin Playing</w:t>
      </w:r>
      <w:r w:rsidRPr="001C23E4">
        <w:rPr>
          <w:color w:val="auto"/>
        </w:rPr>
        <w:t>, Oxford University Press.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lastRenderedPageBreak/>
        <w:t>Stowell</w:t>
      </w:r>
      <w:proofErr w:type="spellEnd"/>
      <w:r w:rsidRPr="001C23E4">
        <w:rPr>
          <w:color w:val="auto"/>
        </w:rPr>
        <w:t xml:space="preserve">, R 1997, </w:t>
      </w:r>
      <w:r w:rsidRPr="001C23E4">
        <w:rPr>
          <w:i/>
          <w:color w:val="auto"/>
        </w:rPr>
        <w:t>Cambridge Companion to the Violin</w:t>
      </w:r>
      <w:r w:rsidRPr="001C23E4">
        <w:rPr>
          <w:color w:val="auto"/>
        </w:rPr>
        <w:t>, Cambridge University Press.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Stowell</w:t>
      </w:r>
      <w:proofErr w:type="spellEnd"/>
      <w:r w:rsidRPr="001C23E4">
        <w:rPr>
          <w:color w:val="auto"/>
        </w:rPr>
        <w:t xml:space="preserve">, R 1999, </w:t>
      </w:r>
      <w:r w:rsidRPr="001C23E4">
        <w:rPr>
          <w:i/>
          <w:color w:val="auto"/>
        </w:rPr>
        <w:t>Cambridge Companion to the Cello</w:t>
      </w:r>
      <w:r w:rsidRPr="001C23E4">
        <w:rPr>
          <w:color w:val="auto"/>
        </w:rPr>
        <w:t>, Cambridge University Press.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Stowell</w:t>
      </w:r>
      <w:proofErr w:type="spellEnd"/>
      <w:r w:rsidRPr="001C23E4">
        <w:rPr>
          <w:color w:val="auto"/>
        </w:rPr>
        <w:t xml:space="preserve">, R 2003, </w:t>
      </w:r>
      <w:r w:rsidRPr="001C23E4">
        <w:rPr>
          <w:i/>
          <w:color w:val="auto"/>
        </w:rPr>
        <w:t>Cambridge Companion to the String Quartet</w:t>
      </w:r>
      <w:r w:rsidRPr="001C23E4">
        <w:rPr>
          <w:color w:val="auto"/>
        </w:rPr>
        <w:t>, Oxford University Press.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Strange, </w:t>
      </w:r>
      <w:proofErr w:type="gramStart"/>
      <w:r w:rsidRPr="001C23E4">
        <w:rPr>
          <w:color w:val="auto"/>
        </w:rPr>
        <w:t>A &amp;</w:t>
      </w:r>
      <w:proofErr w:type="gramEnd"/>
      <w:r w:rsidRPr="001C23E4">
        <w:rPr>
          <w:color w:val="auto"/>
        </w:rPr>
        <w:t xml:space="preserve"> Strange, P 2001, </w:t>
      </w:r>
      <w:r w:rsidRPr="001C23E4">
        <w:rPr>
          <w:i/>
          <w:color w:val="auto"/>
        </w:rPr>
        <w:t>Contemporary Violin Extended Performance Technique</w:t>
      </w:r>
      <w:r w:rsidRPr="001C23E4">
        <w:rPr>
          <w:color w:val="auto"/>
        </w:rPr>
        <w:t>, Scarecrow.</w:t>
      </w:r>
    </w:p>
    <w:p w:rsidR="001C23E4" w:rsidRPr="000909EE" w:rsidRDefault="001C23E4" w:rsidP="001C23E4">
      <w:pPr>
        <w:pStyle w:val="VCAAHeading1"/>
      </w:pPr>
      <w:r>
        <w:t>GUITAR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Clayton, S 2006, </w:t>
      </w:r>
      <w:r w:rsidRPr="001C23E4">
        <w:rPr>
          <w:i/>
          <w:color w:val="auto"/>
        </w:rPr>
        <w:t>100 Tips for Bass Guitar</w:t>
      </w:r>
      <w:r w:rsidRPr="001C23E4">
        <w:rPr>
          <w:color w:val="auto"/>
        </w:rPr>
        <w:t>, Sanctuary Publishing.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Mairants</w:t>
      </w:r>
      <w:proofErr w:type="spellEnd"/>
      <w:r w:rsidRPr="001C23E4">
        <w:rPr>
          <w:color w:val="auto"/>
        </w:rPr>
        <w:t xml:space="preserve">, I 1996, </w:t>
      </w:r>
      <w:proofErr w:type="gramStart"/>
      <w:r w:rsidRPr="001C23E4">
        <w:rPr>
          <w:i/>
          <w:color w:val="auto"/>
        </w:rPr>
        <w:t>The</w:t>
      </w:r>
      <w:proofErr w:type="gramEnd"/>
      <w:r w:rsidRPr="001C23E4">
        <w:rPr>
          <w:i/>
          <w:color w:val="auto"/>
        </w:rPr>
        <w:t xml:space="preserve"> Great Jazz Guitarists</w:t>
      </w:r>
      <w:r w:rsidRPr="001C23E4">
        <w:rPr>
          <w:color w:val="auto"/>
        </w:rPr>
        <w:t>, Vol. 1, Dolphin Music.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Mead, D 2006, </w:t>
      </w:r>
      <w:r w:rsidRPr="001C23E4">
        <w:rPr>
          <w:i/>
          <w:color w:val="auto"/>
        </w:rPr>
        <w:t>100 Tips for Acoustic Guitar</w:t>
      </w:r>
      <w:r w:rsidRPr="001C23E4">
        <w:rPr>
          <w:color w:val="auto"/>
        </w:rPr>
        <w:t>, Sanctuary Publishing.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Menn</w:t>
      </w:r>
      <w:proofErr w:type="spellEnd"/>
      <w:r w:rsidRPr="001C23E4">
        <w:rPr>
          <w:color w:val="auto"/>
        </w:rPr>
        <w:t xml:space="preserve">, J (ed.) 1992, </w:t>
      </w:r>
      <w:r w:rsidRPr="001C23E4">
        <w:rPr>
          <w:i/>
          <w:color w:val="auto"/>
        </w:rPr>
        <w:t>Secrets from the Masters-Conversations with Forty Great Guitar Players</w:t>
      </w:r>
      <w:r w:rsidRPr="001C23E4">
        <w:rPr>
          <w:color w:val="auto"/>
        </w:rPr>
        <w:t>, GPI Books.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Schneider, J 1985, </w:t>
      </w:r>
      <w:proofErr w:type="gramStart"/>
      <w:r w:rsidRPr="001C23E4">
        <w:rPr>
          <w:i/>
          <w:color w:val="auto"/>
        </w:rPr>
        <w:t>The</w:t>
      </w:r>
      <w:proofErr w:type="gramEnd"/>
      <w:r w:rsidRPr="001C23E4">
        <w:rPr>
          <w:i/>
          <w:color w:val="auto"/>
        </w:rPr>
        <w:t xml:space="preserve"> Contemporary Guitar</w:t>
      </w:r>
      <w:r w:rsidRPr="001C23E4">
        <w:rPr>
          <w:color w:val="auto"/>
        </w:rPr>
        <w:t>, University of California Press, Berkeley &amp; Los Angeles.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Humphries, J 2003, </w:t>
      </w:r>
      <w:r w:rsidRPr="001C23E4">
        <w:rPr>
          <w:i/>
          <w:color w:val="auto"/>
        </w:rPr>
        <w:t>Giants of Rock</w:t>
      </w:r>
      <w:r w:rsidRPr="001C23E4">
        <w:rPr>
          <w:color w:val="auto"/>
        </w:rPr>
        <w:t>, Bk &amp; CD, Sanctuary Publishing.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Humphries, J 2002, </w:t>
      </w:r>
      <w:r w:rsidRPr="001C23E4">
        <w:rPr>
          <w:i/>
          <w:color w:val="auto"/>
        </w:rPr>
        <w:t>Giants of Metal</w:t>
      </w:r>
      <w:r w:rsidRPr="001C23E4">
        <w:rPr>
          <w:color w:val="auto"/>
        </w:rPr>
        <w:t>, Bk &amp; CD, Sanctuary Publishing.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Marten, N 2006, </w:t>
      </w:r>
      <w:r w:rsidRPr="001C23E4">
        <w:rPr>
          <w:i/>
          <w:color w:val="auto"/>
        </w:rPr>
        <w:t>Giants of Blues</w:t>
      </w:r>
      <w:r w:rsidRPr="001C23E4">
        <w:rPr>
          <w:color w:val="auto"/>
        </w:rPr>
        <w:t>, Bk &amp; CD, Sanctuary Publishing.</w:t>
      </w:r>
    </w:p>
    <w:p w:rsidR="001C23E4" w:rsidRDefault="001C23E4" w:rsidP="001C23E4">
      <w:pPr>
        <w:pStyle w:val="VCAAHeading1"/>
      </w:pPr>
      <w:r>
        <w:t>DRUMS AND OTHER PERCUSSION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Easton, T 2004, </w:t>
      </w:r>
      <w:r w:rsidRPr="001C23E4">
        <w:rPr>
          <w:i/>
          <w:color w:val="auto"/>
        </w:rPr>
        <w:t>Musical Drumming</w:t>
      </w:r>
      <w:r w:rsidRPr="001C23E4">
        <w:rPr>
          <w:color w:val="auto"/>
        </w:rPr>
        <w:t xml:space="preserve"> Bk.3/CD, </w:t>
      </w:r>
      <w:proofErr w:type="spellStart"/>
      <w:r w:rsidRPr="001C23E4">
        <w:rPr>
          <w:color w:val="auto"/>
        </w:rPr>
        <w:t>Allans</w:t>
      </w:r>
      <w:proofErr w:type="spellEnd"/>
      <w:r w:rsidRPr="001C23E4">
        <w:rPr>
          <w:color w:val="auto"/>
        </w:rPr>
        <w:t xml:space="preserve"> Publishing.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Johnson, M 1988, </w:t>
      </w:r>
      <w:r w:rsidRPr="001C23E4">
        <w:rPr>
          <w:i/>
          <w:color w:val="auto"/>
        </w:rPr>
        <w:t>The Drummer's Fitness Guide,</w:t>
      </w:r>
      <w:r w:rsidRPr="001C23E4">
        <w:rPr>
          <w:color w:val="auto"/>
        </w:rPr>
        <w:t xml:space="preserve"> Fit To Be Pub, California.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Pusz</w:t>
      </w:r>
      <w:proofErr w:type="spellEnd"/>
      <w:r w:rsidRPr="001C23E4">
        <w:rPr>
          <w:color w:val="auto"/>
        </w:rPr>
        <w:t xml:space="preserve">, RJ 2000, </w:t>
      </w:r>
      <w:r w:rsidRPr="001C23E4">
        <w:rPr>
          <w:i/>
          <w:color w:val="auto"/>
        </w:rPr>
        <w:t>Percussion: a comprehensive approach,</w:t>
      </w:r>
      <w:r w:rsidRPr="001C23E4">
        <w:rPr>
          <w:color w:val="auto"/>
        </w:rPr>
        <w:t xml:space="preserve"> Australian Music Centre.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Raskin</w:t>
      </w:r>
      <w:proofErr w:type="spellEnd"/>
      <w:r w:rsidRPr="001C23E4">
        <w:rPr>
          <w:color w:val="auto"/>
        </w:rPr>
        <w:t xml:space="preserve">, M 1972, </w:t>
      </w:r>
      <w:r w:rsidRPr="001C23E4">
        <w:rPr>
          <w:i/>
          <w:color w:val="auto"/>
        </w:rPr>
        <w:t>Isometrics for drummers: for students and professionals</w:t>
      </w:r>
      <w:r w:rsidRPr="001C23E4">
        <w:rPr>
          <w:color w:val="auto"/>
        </w:rPr>
        <w:t>, New York, exclusively distributed by Cherry Lane Music Co.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Scholl, M 1997, </w:t>
      </w:r>
      <w:r w:rsidRPr="001C23E4">
        <w:rPr>
          <w:i/>
          <w:color w:val="auto"/>
        </w:rPr>
        <w:t>Flexing in the groove: how fitness can help your drumming</w:t>
      </w:r>
      <w:r w:rsidRPr="001C23E4">
        <w:rPr>
          <w:color w:val="auto"/>
        </w:rPr>
        <w:t>, Modern Drummer.</w:t>
      </w:r>
    </w:p>
    <w:p w:rsidR="001C23E4" w:rsidRPr="000909EE" w:rsidRDefault="001C23E4" w:rsidP="001C23E4">
      <w:pPr>
        <w:pStyle w:val="VCAAHeading1"/>
      </w:pPr>
      <w:r w:rsidRPr="000909EE">
        <w:t>P</w:t>
      </w:r>
      <w:r>
        <w:t>IANO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Arrau, C 2001, </w:t>
      </w:r>
      <w:r w:rsidRPr="001C23E4">
        <w:rPr>
          <w:i/>
          <w:color w:val="auto"/>
        </w:rPr>
        <w:t>Arrau on Music and Performance</w:t>
      </w:r>
      <w:r w:rsidRPr="001C23E4">
        <w:rPr>
          <w:color w:val="auto"/>
        </w:rPr>
        <w:t>, Amadeus Press.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Brandman</w:t>
      </w:r>
      <w:proofErr w:type="spellEnd"/>
      <w:r w:rsidRPr="001C23E4">
        <w:rPr>
          <w:color w:val="auto"/>
        </w:rPr>
        <w:t xml:space="preserve">, M, </w:t>
      </w:r>
      <w:r w:rsidRPr="001C23E4">
        <w:rPr>
          <w:i/>
          <w:color w:val="auto"/>
        </w:rPr>
        <w:t>Contemporary Piano Method Series,</w:t>
      </w:r>
      <w:r w:rsidRPr="001C23E4">
        <w:rPr>
          <w:color w:val="auto"/>
        </w:rPr>
        <w:t xml:space="preserve"> Music Sales.</w:t>
      </w:r>
      <w:r>
        <w:rPr>
          <w:color w:val="auto"/>
        </w:rPr>
        <w:t xml:space="preserve"> </w:t>
      </w:r>
      <w:r w:rsidRPr="001C23E4">
        <w:rPr>
          <w:color w:val="auto"/>
        </w:rPr>
        <w:t>www.margaretbrandman.com.au</w:t>
      </w:r>
      <w:r w:rsidR="00392C2F">
        <w:rPr>
          <w:color w:val="auto"/>
        </w:rPr>
        <w:t>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Cooke, JF 1999, </w:t>
      </w:r>
      <w:r w:rsidRPr="001C23E4">
        <w:rPr>
          <w:i/>
          <w:color w:val="auto"/>
        </w:rPr>
        <w:t>Great Pianists on Playing Piano</w:t>
      </w:r>
      <w:r w:rsidRPr="001C23E4">
        <w:rPr>
          <w:color w:val="auto"/>
        </w:rPr>
        <w:t>, Dover.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Doerschuk</w:t>
      </w:r>
      <w:proofErr w:type="spellEnd"/>
      <w:r w:rsidRPr="001C23E4">
        <w:rPr>
          <w:color w:val="auto"/>
        </w:rPr>
        <w:t xml:space="preserve">, RL 2001, </w:t>
      </w:r>
      <w:r w:rsidRPr="001C23E4">
        <w:rPr>
          <w:i/>
          <w:color w:val="auto"/>
        </w:rPr>
        <w:t xml:space="preserve">88 </w:t>
      </w:r>
      <w:proofErr w:type="gramStart"/>
      <w:r w:rsidRPr="001C23E4">
        <w:rPr>
          <w:i/>
          <w:color w:val="auto"/>
        </w:rPr>
        <w:t>The</w:t>
      </w:r>
      <w:proofErr w:type="gramEnd"/>
      <w:r w:rsidRPr="001C23E4">
        <w:rPr>
          <w:i/>
          <w:color w:val="auto"/>
        </w:rPr>
        <w:t xml:space="preserve"> Giants of Jazz Piano</w:t>
      </w:r>
      <w:r w:rsidRPr="001C23E4">
        <w:rPr>
          <w:color w:val="auto"/>
        </w:rPr>
        <w:t>, Backbeat Books.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Dutton, J 2003, </w:t>
      </w:r>
      <w:r w:rsidRPr="001C23E4">
        <w:rPr>
          <w:i/>
          <w:color w:val="auto"/>
        </w:rPr>
        <w:t>100 Tips for Keyboards</w:t>
      </w:r>
      <w:r w:rsidRPr="001C23E4">
        <w:rPr>
          <w:color w:val="auto"/>
        </w:rPr>
        <w:t>, Sanctuary Publishing.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Hellaby</w:t>
      </w:r>
      <w:proofErr w:type="spellEnd"/>
      <w:r w:rsidRPr="001C23E4">
        <w:rPr>
          <w:color w:val="auto"/>
        </w:rPr>
        <w:t xml:space="preserve">, J 2009, </w:t>
      </w:r>
      <w:r w:rsidRPr="001C23E4">
        <w:rPr>
          <w:i/>
          <w:color w:val="auto"/>
        </w:rPr>
        <w:t>Reading Musical Interpretation – Case Studies in Solo Piano Performance</w:t>
      </w:r>
      <w:r w:rsidRPr="001C23E4">
        <w:rPr>
          <w:color w:val="auto"/>
        </w:rPr>
        <w:t xml:space="preserve">, </w:t>
      </w:r>
      <w:proofErr w:type="spellStart"/>
      <w:r w:rsidRPr="001C23E4">
        <w:rPr>
          <w:color w:val="auto"/>
        </w:rPr>
        <w:t>Ashgate</w:t>
      </w:r>
      <w:proofErr w:type="spellEnd"/>
      <w:r w:rsidRPr="001C23E4">
        <w:rPr>
          <w:color w:val="auto"/>
        </w:rPr>
        <w:t>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Hogwood, C (ed.) 2003, </w:t>
      </w:r>
      <w:proofErr w:type="gramStart"/>
      <w:r w:rsidRPr="001C23E4">
        <w:rPr>
          <w:i/>
          <w:color w:val="auto"/>
        </w:rPr>
        <w:t>The</w:t>
      </w:r>
      <w:proofErr w:type="gramEnd"/>
      <w:r w:rsidRPr="001C23E4">
        <w:rPr>
          <w:i/>
          <w:color w:val="auto"/>
        </w:rPr>
        <w:t xml:space="preserve"> Keyboard in Baroque Europe</w:t>
      </w:r>
      <w:r w:rsidRPr="001C23E4">
        <w:rPr>
          <w:color w:val="auto"/>
        </w:rPr>
        <w:t>, Cambridge University Press.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t>Leimer</w:t>
      </w:r>
      <w:proofErr w:type="spellEnd"/>
      <w:r w:rsidRPr="001C23E4">
        <w:rPr>
          <w:color w:val="auto"/>
        </w:rPr>
        <w:t xml:space="preserve"> K &amp; </w:t>
      </w:r>
      <w:proofErr w:type="spellStart"/>
      <w:r w:rsidRPr="001C23E4">
        <w:rPr>
          <w:color w:val="auto"/>
        </w:rPr>
        <w:t>Gieseking</w:t>
      </w:r>
      <w:proofErr w:type="spellEnd"/>
      <w:r w:rsidRPr="001C23E4">
        <w:rPr>
          <w:color w:val="auto"/>
        </w:rPr>
        <w:t xml:space="preserve"> W 1972, </w:t>
      </w:r>
      <w:r w:rsidRPr="001C23E4">
        <w:rPr>
          <w:i/>
          <w:color w:val="auto"/>
        </w:rPr>
        <w:t>Piano Technique</w:t>
      </w:r>
      <w:r w:rsidRPr="001C23E4">
        <w:rPr>
          <w:color w:val="auto"/>
        </w:rPr>
        <w:t>, Dover.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Mach, E 1991, </w:t>
      </w:r>
      <w:r w:rsidRPr="001C23E4">
        <w:rPr>
          <w:i/>
          <w:color w:val="auto"/>
        </w:rPr>
        <w:t>Great Contemporary Pianists Speak for Themselves</w:t>
      </w:r>
      <w:r w:rsidRPr="001C23E4">
        <w:rPr>
          <w:color w:val="auto"/>
        </w:rPr>
        <w:t xml:space="preserve">, 2 </w:t>
      </w:r>
      <w:proofErr w:type="spellStart"/>
      <w:r w:rsidRPr="001C23E4">
        <w:rPr>
          <w:color w:val="auto"/>
        </w:rPr>
        <w:t>vols</w:t>
      </w:r>
      <w:proofErr w:type="spellEnd"/>
      <w:r w:rsidRPr="001C23E4">
        <w:rPr>
          <w:color w:val="auto"/>
        </w:rPr>
        <w:t>, Dover.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Mark, T et al. 2004, </w:t>
      </w:r>
      <w:r w:rsidRPr="001C23E4">
        <w:rPr>
          <w:i/>
          <w:color w:val="auto"/>
        </w:rPr>
        <w:t>What Every Pianist Needs to Know About the Body</w:t>
      </w:r>
      <w:r w:rsidRPr="001C23E4">
        <w:rPr>
          <w:color w:val="auto"/>
        </w:rPr>
        <w:t>, GIA Publications.</w:t>
      </w:r>
    </w:p>
    <w:p w:rsidR="001C23E4" w:rsidRPr="001C23E4" w:rsidRDefault="001C23E4" w:rsidP="001C23E4">
      <w:pPr>
        <w:pStyle w:val="VCAAbody"/>
        <w:rPr>
          <w:color w:val="auto"/>
        </w:rPr>
      </w:pPr>
      <w:proofErr w:type="spellStart"/>
      <w:r w:rsidRPr="001C23E4">
        <w:rPr>
          <w:color w:val="auto"/>
        </w:rPr>
        <w:lastRenderedPageBreak/>
        <w:t>Neuhaus</w:t>
      </w:r>
      <w:proofErr w:type="spellEnd"/>
      <w:r w:rsidRPr="001C23E4">
        <w:rPr>
          <w:color w:val="auto"/>
        </w:rPr>
        <w:t xml:space="preserve">, H, 1993, </w:t>
      </w:r>
      <w:r w:rsidRPr="001C23E4">
        <w:rPr>
          <w:i/>
          <w:color w:val="auto"/>
        </w:rPr>
        <w:t>Art of Piano Playing</w:t>
      </w:r>
      <w:r w:rsidRPr="001C23E4">
        <w:rPr>
          <w:color w:val="auto"/>
        </w:rPr>
        <w:t>, Kahn and Averill.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Pearl, D 2008, </w:t>
      </w:r>
      <w:r w:rsidRPr="001C23E4">
        <w:rPr>
          <w:i/>
          <w:color w:val="auto"/>
        </w:rPr>
        <w:t>Piano Exercises for Dummies</w:t>
      </w:r>
      <w:r w:rsidRPr="001C23E4">
        <w:rPr>
          <w:color w:val="auto"/>
        </w:rPr>
        <w:t>, Wiley Publishing.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Rowland, D (ed.) 1999, </w:t>
      </w:r>
      <w:r w:rsidRPr="001C23E4">
        <w:rPr>
          <w:i/>
          <w:color w:val="auto"/>
        </w:rPr>
        <w:t>Cambridge Companion to the Piano</w:t>
      </w:r>
      <w:r w:rsidRPr="001C23E4">
        <w:rPr>
          <w:color w:val="auto"/>
        </w:rPr>
        <w:t>, Cambridge University Press.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Rubenstein, A &amp; </w:t>
      </w:r>
      <w:proofErr w:type="spellStart"/>
      <w:r w:rsidRPr="001C23E4">
        <w:rPr>
          <w:color w:val="auto"/>
        </w:rPr>
        <w:t>Carreno</w:t>
      </w:r>
      <w:proofErr w:type="spellEnd"/>
      <w:r w:rsidRPr="001C23E4">
        <w:rPr>
          <w:color w:val="auto"/>
        </w:rPr>
        <w:t xml:space="preserve">, T 2003, </w:t>
      </w:r>
      <w:proofErr w:type="gramStart"/>
      <w:r w:rsidRPr="001C23E4">
        <w:rPr>
          <w:i/>
          <w:color w:val="auto"/>
        </w:rPr>
        <w:t>The</w:t>
      </w:r>
      <w:proofErr w:type="gramEnd"/>
      <w:r w:rsidRPr="001C23E4">
        <w:rPr>
          <w:i/>
          <w:color w:val="auto"/>
        </w:rPr>
        <w:t xml:space="preserve"> Art of Piano Pedaling: 2 Classic Guides</w:t>
      </w:r>
      <w:r w:rsidRPr="001C23E4">
        <w:rPr>
          <w:color w:val="auto"/>
        </w:rPr>
        <w:t>, Dover.</w:t>
      </w:r>
    </w:p>
    <w:p w:rsidR="001C23E4" w:rsidRPr="001C23E4" w:rsidRDefault="001C23E4" w:rsidP="001C23E4">
      <w:pPr>
        <w:pStyle w:val="VCAAbody"/>
        <w:rPr>
          <w:i/>
          <w:color w:val="auto"/>
        </w:rPr>
      </w:pPr>
      <w:r w:rsidRPr="001C23E4">
        <w:rPr>
          <w:color w:val="auto"/>
        </w:rPr>
        <w:t>Sandor, G 1995,</w:t>
      </w:r>
      <w:r w:rsidRPr="001C23E4">
        <w:rPr>
          <w:i/>
          <w:color w:val="auto"/>
        </w:rPr>
        <w:t xml:space="preserve"> On Piano Playing</w:t>
      </w:r>
      <w:r w:rsidRPr="001C23E4">
        <w:rPr>
          <w:color w:val="auto"/>
        </w:rPr>
        <w:t>,</w:t>
      </w:r>
      <w:r w:rsidRPr="001C23E4">
        <w:rPr>
          <w:i/>
          <w:color w:val="auto"/>
        </w:rPr>
        <w:t xml:space="preserve"> </w:t>
      </w:r>
      <w:proofErr w:type="spellStart"/>
      <w:r w:rsidRPr="001C23E4">
        <w:rPr>
          <w:color w:val="auto"/>
        </w:rPr>
        <w:t>Schirmer</w:t>
      </w:r>
      <w:proofErr w:type="spellEnd"/>
      <w:r w:rsidRPr="001C23E4">
        <w:rPr>
          <w:color w:val="auto"/>
        </w:rPr>
        <w:t xml:space="preserve"> Books,</w:t>
      </w:r>
      <w:r w:rsidRPr="001C23E4">
        <w:rPr>
          <w:i/>
          <w:color w:val="auto"/>
        </w:rPr>
        <w:t xml:space="preserve"> </w:t>
      </w:r>
      <w:r w:rsidRPr="001C23E4">
        <w:rPr>
          <w:color w:val="auto"/>
        </w:rPr>
        <w:t>New York.</w:t>
      </w:r>
    </w:p>
    <w:p w:rsidR="001C23E4" w:rsidRPr="001C23E4" w:rsidRDefault="001C23E4" w:rsidP="001C23E4">
      <w:pPr>
        <w:pStyle w:val="VCAAbody"/>
        <w:rPr>
          <w:color w:val="auto"/>
        </w:rPr>
      </w:pPr>
      <w:r w:rsidRPr="001C23E4">
        <w:rPr>
          <w:color w:val="auto"/>
        </w:rPr>
        <w:t xml:space="preserve">Sutcliffe, WD 2003, </w:t>
      </w:r>
      <w:proofErr w:type="gramStart"/>
      <w:r w:rsidRPr="001C23E4">
        <w:rPr>
          <w:i/>
          <w:color w:val="auto"/>
        </w:rPr>
        <w:t>The</w:t>
      </w:r>
      <w:proofErr w:type="gramEnd"/>
      <w:r w:rsidRPr="001C23E4">
        <w:rPr>
          <w:i/>
          <w:color w:val="auto"/>
        </w:rPr>
        <w:t xml:space="preserve"> Keyboard Sonatas of Domenico Scarlatti and Eighteenth-Century Musical Style</w:t>
      </w:r>
      <w:r w:rsidRPr="001C23E4">
        <w:rPr>
          <w:color w:val="auto"/>
        </w:rPr>
        <w:t>, Cambridge University Press.</w:t>
      </w:r>
    </w:p>
    <w:p w:rsidR="001C23E4" w:rsidRPr="000909EE" w:rsidRDefault="001C23E4" w:rsidP="001C23E4">
      <w:pPr>
        <w:pStyle w:val="VCAAHeading1"/>
      </w:pPr>
      <w:r w:rsidRPr="000909EE">
        <w:t>V</w:t>
      </w:r>
      <w:r>
        <w:t>OICE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r w:rsidRPr="001C23E4">
        <w:rPr>
          <w:rStyle w:val="TitlesItalics"/>
          <w:i w:val="0"/>
          <w:color w:val="auto"/>
        </w:rPr>
        <w:t xml:space="preserve">Caldwell, JT 1995, </w:t>
      </w:r>
      <w:r w:rsidRPr="001C23E4">
        <w:rPr>
          <w:rStyle w:val="TitlesItalics"/>
          <w:color w:val="auto"/>
        </w:rPr>
        <w:t>Expressive Singing</w:t>
      </w:r>
      <w:r w:rsidRPr="001C23E4">
        <w:rPr>
          <w:rStyle w:val="TitlesItalics"/>
          <w:i w:val="0"/>
          <w:color w:val="auto"/>
        </w:rPr>
        <w:t>, Prentice-Hall, New Jersey.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r w:rsidRPr="001C23E4">
        <w:rPr>
          <w:rStyle w:val="TitlesItalics"/>
          <w:i w:val="0"/>
          <w:color w:val="auto"/>
        </w:rPr>
        <w:t xml:space="preserve">Challis, N 1994, </w:t>
      </w:r>
      <w:r w:rsidRPr="001C23E4">
        <w:rPr>
          <w:rStyle w:val="TitlesItalics"/>
          <w:color w:val="auto"/>
        </w:rPr>
        <w:t>The Singer’s Rachmaninoff</w:t>
      </w:r>
      <w:r w:rsidRPr="001C23E4">
        <w:rPr>
          <w:rStyle w:val="TitlesItalics"/>
          <w:i w:val="0"/>
          <w:color w:val="auto"/>
        </w:rPr>
        <w:t xml:space="preserve">, </w:t>
      </w:r>
      <w:proofErr w:type="spellStart"/>
      <w:r w:rsidRPr="001C23E4">
        <w:rPr>
          <w:rStyle w:val="TitlesItalics"/>
          <w:i w:val="0"/>
          <w:color w:val="auto"/>
        </w:rPr>
        <w:t>Pellion</w:t>
      </w:r>
      <w:proofErr w:type="spellEnd"/>
      <w:r w:rsidRPr="001C23E4">
        <w:rPr>
          <w:rStyle w:val="TitlesItalics"/>
          <w:i w:val="0"/>
          <w:color w:val="auto"/>
        </w:rPr>
        <w:t>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r w:rsidRPr="001C23E4">
        <w:rPr>
          <w:rStyle w:val="TitlesItalics"/>
          <w:i w:val="0"/>
          <w:color w:val="auto"/>
        </w:rPr>
        <w:t xml:space="preserve">Cooke, B &amp; </w:t>
      </w:r>
      <w:proofErr w:type="spellStart"/>
      <w:r w:rsidRPr="001C23E4">
        <w:rPr>
          <w:rStyle w:val="TitlesItalics"/>
          <w:i w:val="0"/>
          <w:color w:val="auto"/>
        </w:rPr>
        <w:t>Brauer</w:t>
      </w:r>
      <w:proofErr w:type="spellEnd"/>
      <w:r w:rsidRPr="001C23E4">
        <w:rPr>
          <w:rStyle w:val="TitlesItalics"/>
          <w:i w:val="0"/>
          <w:color w:val="auto"/>
        </w:rPr>
        <w:t xml:space="preserve">, J (ed.) 1996, </w:t>
      </w:r>
      <w:r w:rsidRPr="001C23E4">
        <w:rPr>
          <w:rStyle w:val="TitlesItalics"/>
          <w:color w:val="auto"/>
        </w:rPr>
        <w:t>Great Singers on the Art of Singing</w:t>
      </w:r>
      <w:r w:rsidRPr="001C23E4">
        <w:rPr>
          <w:rStyle w:val="TitlesItalics"/>
          <w:i w:val="0"/>
          <w:color w:val="auto"/>
        </w:rPr>
        <w:t>, Dover.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proofErr w:type="spellStart"/>
      <w:r w:rsidRPr="001C23E4">
        <w:rPr>
          <w:rStyle w:val="TitlesItalics"/>
          <w:i w:val="0"/>
          <w:color w:val="auto"/>
        </w:rPr>
        <w:t>Hemsley</w:t>
      </w:r>
      <w:proofErr w:type="spellEnd"/>
      <w:r w:rsidRPr="001C23E4">
        <w:rPr>
          <w:rStyle w:val="TitlesItalics"/>
          <w:i w:val="0"/>
          <w:color w:val="auto"/>
        </w:rPr>
        <w:t xml:space="preserve">, T 1998, </w:t>
      </w:r>
      <w:r w:rsidRPr="001C23E4">
        <w:rPr>
          <w:rStyle w:val="TitlesItalics"/>
          <w:color w:val="auto"/>
        </w:rPr>
        <w:t>Singing and Imagination</w:t>
      </w:r>
      <w:r w:rsidRPr="001C23E4">
        <w:rPr>
          <w:rStyle w:val="TitlesItalics"/>
          <w:i w:val="0"/>
          <w:color w:val="auto"/>
        </w:rPr>
        <w:t>, Oxford University Press.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r w:rsidRPr="001C23E4">
        <w:rPr>
          <w:rStyle w:val="TitlesItalics"/>
          <w:i w:val="0"/>
          <w:color w:val="auto"/>
        </w:rPr>
        <w:t xml:space="preserve">Johnson, G 2009, </w:t>
      </w:r>
      <w:r w:rsidRPr="001C23E4">
        <w:rPr>
          <w:rStyle w:val="TitlesItalics"/>
          <w:color w:val="auto"/>
        </w:rPr>
        <w:t>Gabriel Faure: The Songs and their Poets</w:t>
      </w:r>
      <w:r w:rsidRPr="001C23E4">
        <w:rPr>
          <w:rStyle w:val="TitlesItalics"/>
          <w:i w:val="0"/>
          <w:color w:val="auto"/>
        </w:rPr>
        <w:t xml:space="preserve">, Guildhall Research Studies series, </w:t>
      </w:r>
      <w:proofErr w:type="spellStart"/>
      <w:r w:rsidRPr="001C23E4">
        <w:rPr>
          <w:rStyle w:val="TitlesItalics"/>
          <w:i w:val="0"/>
          <w:color w:val="auto"/>
        </w:rPr>
        <w:t>Ashgate</w:t>
      </w:r>
      <w:proofErr w:type="spellEnd"/>
      <w:r w:rsidRPr="001C23E4">
        <w:rPr>
          <w:rStyle w:val="TitlesItalics"/>
          <w:i w:val="0"/>
          <w:color w:val="auto"/>
        </w:rPr>
        <w:t>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r w:rsidRPr="001C23E4">
        <w:rPr>
          <w:rStyle w:val="TitlesItalics"/>
          <w:i w:val="0"/>
          <w:color w:val="auto"/>
        </w:rPr>
        <w:t xml:space="preserve">Lowe, G &amp; Chong, SL 2008, </w:t>
      </w:r>
      <w:proofErr w:type="gramStart"/>
      <w:r w:rsidRPr="001C23E4">
        <w:rPr>
          <w:rStyle w:val="TitlesItalics"/>
          <w:color w:val="auto"/>
        </w:rPr>
        <w:t>The</w:t>
      </w:r>
      <w:proofErr w:type="gramEnd"/>
      <w:r w:rsidRPr="001C23E4">
        <w:rPr>
          <w:rStyle w:val="TitlesItalics"/>
          <w:color w:val="auto"/>
        </w:rPr>
        <w:t xml:space="preserve"> Opera and Music Theatre Resource</w:t>
      </w:r>
      <w:r w:rsidRPr="001C23E4">
        <w:rPr>
          <w:rStyle w:val="TitlesItalics"/>
          <w:i w:val="0"/>
          <w:color w:val="auto"/>
        </w:rPr>
        <w:t xml:space="preserve">, </w:t>
      </w:r>
      <w:proofErr w:type="spellStart"/>
      <w:r w:rsidRPr="001C23E4">
        <w:rPr>
          <w:rStyle w:val="TitlesItalics"/>
          <w:i w:val="0"/>
          <w:color w:val="auto"/>
        </w:rPr>
        <w:t>Enegage</w:t>
      </w:r>
      <w:proofErr w:type="spellEnd"/>
      <w:r w:rsidRPr="001C23E4">
        <w:rPr>
          <w:rStyle w:val="TitlesItalics"/>
          <w:i w:val="0"/>
          <w:color w:val="auto"/>
        </w:rPr>
        <w:t>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proofErr w:type="spellStart"/>
      <w:r w:rsidRPr="001C23E4">
        <w:rPr>
          <w:rStyle w:val="TitlesItalics"/>
          <w:i w:val="0"/>
          <w:color w:val="auto"/>
        </w:rPr>
        <w:t>Manen</w:t>
      </w:r>
      <w:proofErr w:type="spellEnd"/>
      <w:r w:rsidRPr="001C23E4">
        <w:rPr>
          <w:rStyle w:val="TitlesItalics"/>
          <w:i w:val="0"/>
          <w:color w:val="auto"/>
        </w:rPr>
        <w:t xml:space="preserve">, L 1987, </w:t>
      </w:r>
      <w:r w:rsidRPr="001C23E4">
        <w:rPr>
          <w:rStyle w:val="TitlesItalics"/>
          <w:color w:val="auto"/>
        </w:rPr>
        <w:t>Bel Canto</w:t>
      </w:r>
      <w:r w:rsidRPr="001C23E4">
        <w:rPr>
          <w:rStyle w:val="TitlesItalics"/>
          <w:i w:val="0"/>
          <w:color w:val="auto"/>
        </w:rPr>
        <w:t>, Oxford.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r w:rsidRPr="001C23E4">
        <w:rPr>
          <w:rStyle w:val="TitlesItalics"/>
          <w:i w:val="0"/>
          <w:color w:val="auto"/>
        </w:rPr>
        <w:t xml:space="preserve">Phillips, L 1984, </w:t>
      </w:r>
      <w:r w:rsidRPr="001C23E4">
        <w:rPr>
          <w:rStyle w:val="TitlesItalics"/>
          <w:color w:val="auto"/>
        </w:rPr>
        <w:t>Lieder Line by Line</w:t>
      </w:r>
      <w:r w:rsidRPr="001C23E4">
        <w:rPr>
          <w:rStyle w:val="TitlesItalics"/>
          <w:i w:val="0"/>
          <w:color w:val="auto"/>
        </w:rPr>
        <w:t>, Oxford University Press.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r w:rsidRPr="001C23E4">
        <w:rPr>
          <w:rStyle w:val="TitlesItalics"/>
          <w:i w:val="0"/>
          <w:color w:val="auto"/>
        </w:rPr>
        <w:t xml:space="preserve">Potter, J 2000, </w:t>
      </w:r>
      <w:r w:rsidRPr="001C23E4">
        <w:rPr>
          <w:rStyle w:val="TitlesItalics"/>
          <w:color w:val="auto"/>
        </w:rPr>
        <w:t>Cambridge Companion to Singing</w:t>
      </w:r>
      <w:r w:rsidRPr="001C23E4">
        <w:rPr>
          <w:rStyle w:val="TitlesItalics"/>
          <w:i w:val="0"/>
          <w:color w:val="auto"/>
        </w:rPr>
        <w:t>, Cambridge University Press.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proofErr w:type="spellStart"/>
      <w:r w:rsidRPr="001C23E4">
        <w:rPr>
          <w:rStyle w:val="TitlesItalics"/>
          <w:i w:val="0"/>
          <w:color w:val="auto"/>
        </w:rPr>
        <w:t>Rockschool</w:t>
      </w:r>
      <w:proofErr w:type="spellEnd"/>
      <w:r w:rsidRPr="001C23E4">
        <w:rPr>
          <w:rStyle w:val="TitlesItalics"/>
          <w:i w:val="0"/>
          <w:color w:val="auto"/>
        </w:rPr>
        <w:t xml:space="preserve"> Series, </w:t>
      </w:r>
      <w:r w:rsidRPr="001C23E4">
        <w:rPr>
          <w:rStyle w:val="TitlesItalics"/>
          <w:color w:val="auto"/>
        </w:rPr>
        <w:t>Technical Exercises for Male/Female Singers</w:t>
      </w:r>
      <w:r w:rsidRPr="001C23E4">
        <w:rPr>
          <w:rStyle w:val="TitlesItalics"/>
          <w:i w:val="0"/>
          <w:color w:val="auto"/>
        </w:rPr>
        <w:t>, Level 3; Bk/CD Also available for Contemporary Piano, Contemporary Guitar, Bass Guitar. www.rockschool.co.uk</w:t>
      </w:r>
      <w:r w:rsidR="00392C2F">
        <w:rPr>
          <w:rStyle w:val="TitlesItalics"/>
          <w:i w:val="0"/>
          <w:color w:val="auto"/>
        </w:rPr>
        <w:t>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proofErr w:type="spellStart"/>
      <w:r w:rsidRPr="001C23E4">
        <w:rPr>
          <w:rStyle w:val="TitlesItalics"/>
          <w:i w:val="0"/>
          <w:color w:val="auto"/>
        </w:rPr>
        <w:t>Sataloff</w:t>
      </w:r>
      <w:proofErr w:type="spellEnd"/>
      <w:r w:rsidRPr="001C23E4">
        <w:rPr>
          <w:rStyle w:val="TitlesItalics"/>
          <w:i w:val="0"/>
          <w:color w:val="auto"/>
        </w:rPr>
        <w:t xml:space="preserve">, R 2005, </w:t>
      </w:r>
      <w:r w:rsidRPr="001C23E4">
        <w:rPr>
          <w:rStyle w:val="TitlesItalics"/>
          <w:color w:val="auto"/>
        </w:rPr>
        <w:t>Professional Voice: the Science and the Art of Clinical Care</w:t>
      </w:r>
      <w:r w:rsidRPr="001C23E4">
        <w:rPr>
          <w:rStyle w:val="TitlesItalics"/>
          <w:i w:val="0"/>
          <w:color w:val="auto"/>
        </w:rPr>
        <w:t xml:space="preserve">, 3rd </w:t>
      </w:r>
      <w:proofErr w:type="spellStart"/>
      <w:r w:rsidRPr="001C23E4">
        <w:rPr>
          <w:rStyle w:val="TitlesItalics"/>
          <w:i w:val="0"/>
          <w:color w:val="auto"/>
        </w:rPr>
        <w:t>edn</w:t>
      </w:r>
      <w:proofErr w:type="spellEnd"/>
      <w:r w:rsidRPr="001C23E4">
        <w:rPr>
          <w:rStyle w:val="TitlesItalics"/>
          <w:i w:val="0"/>
          <w:color w:val="auto"/>
        </w:rPr>
        <w:t>, Plural Publishing Inc.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r w:rsidRPr="001C23E4">
        <w:rPr>
          <w:rStyle w:val="TitlesItalics"/>
          <w:i w:val="0"/>
          <w:color w:val="auto"/>
        </w:rPr>
        <w:t xml:space="preserve">Stone, G 1995, </w:t>
      </w:r>
      <w:r w:rsidRPr="001C23E4">
        <w:rPr>
          <w:rStyle w:val="TitlesItalics"/>
          <w:color w:val="auto"/>
        </w:rPr>
        <w:t>You Can Sing</w:t>
      </w:r>
      <w:r w:rsidRPr="001C23E4">
        <w:rPr>
          <w:rStyle w:val="TitlesItalics"/>
          <w:i w:val="0"/>
          <w:color w:val="auto"/>
        </w:rPr>
        <w:t xml:space="preserve">, </w:t>
      </w:r>
      <w:proofErr w:type="spellStart"/>
      <w:r w:rsidRPr="001C23E4">
        <w:rPr>
          <w:rStyle w:val="TitlesItalics"/>
          <w:i w:val="0"/>
          <w:color w:val="auto"/>
        </w:rPr>
        <w:t>Amsco</w:t>
      </w:r>
      <w:proofErr w:type="spellEnd"/>
      <w:r w:rsidRPr="001C23E4">
        <w:rPr>
          <w:rStyle w:val="TitlesItalics"/>
          <w:i w:val="0"/>
          <w:color w:val="auto"/>
        </w:rPr>
        <w:t xml:space="preserve"> Publishing, Sydney.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r w:rsidRPr="001C23E4">
        <w:rPr>
          <w:rStyle w:val="TitlesItalics"/>
          <w:i w:val="0"/>
          <w:color w:val="auto"/>
        </w:rPr>
        <w:t xml:space="preserve">Wall, J 1989, </w:t>
      </w:r>
      <w:r w:rsidRPr="001C23E4">
        <w:rPr>
          <w:rStyle w:val="TitlesItalics"/>
          <w:color w:val="auto"/>
        </w:rPr>
        <w:t>International Phonetic Alphabet for Singers</w:t>
      </w:r>
      <w:r w:rsidRPr="001C23E4">
        <w:rPr>
          <w:rStyle w:val="TitlesItalics"/>
          <w:i w:val="0"/>
          <w:color w:val="auto"/>
        </w:rPr>
        <w:t>, Caldwell Publishing.</w:t>
      </w:r>
    </w:p>
    <w:p w:rsidR="001C23E4" w:rsidRPr="001C23E4" w:rsidRDefault="001C23E4" w:rsidP="001C23E4">
      <w:pPr>
        <w:pStyle w:val="VCAAbody"/>
        <w:rPr>
          <w:rStyle w:val="TitlesItalics"/>
          <w:i w:val="0"/>
          <w:color w:val="auto"/>
        </w:rPr>
      </w:pPr>
      <w:r w:rsidRPr="001C23E4">
        <w:rPr>
          <w:rStyle w:val="TitlesItalics"/>
          <w:i w:val="0"/>
          <w:color w:val="auto"/>
        </w:rPr>
        <w:t xml:space="preserve">Wilson, P 1997, </w:t>
      </w:r>
      <w:proofErr w:type="gramStart"/>
      <w:r w:rsidRPr="001C23E4">
        <w:rPr>
          <w:rStyle w:val="TitlesItalics"/>
          <w:color w:val="auto"/>
        </w:rPr>
        <w:t>The</w:t>
      </w:r>
      <w:proofErr w:type="gramEnd"/>
      <w:r w:rsidRPr="001C23E4">
        <w:rPr>
          <w:rStyle w:val="TitlesItalics"/>
          <w:color w:val="auto"/>
        </w:rPr>
        <w:t xml:space="preserve"> Singing Voice</w:t>
      </w:r>
      <w:r w:rsidRPr="001C23E4">
        <w:rPr>
          <w:rStyle w:val="TitlesItalics"/>
          <w:i w:val="0"/>
          <w:color w:val="auto"/>
        </w:rPr>
        <w:t>, Currency Press.</w:t>
      </w:r>
    </w:p>
    <w:p w:rsidR="002647BB" w:rsidRPr="001C23E4" w:rsidRDefault="001C23E4" w:rsidP="001C23E4">
      <w:pPr>
        <w:pStyle w:val="VCAAbody"/>
        <w:rPr>
          <w:i/>
          <w:color w:val="auto"/>
        </w:rPr>
      </w:pPr>
      <w:proofErr w:type="spellStart"/>
      <w:r w:rsidRPr="001C23E4">
        <w:rPr>
          <w:rStyle w:val="TitlesItalics"/>
          <w:i w:val="0"/>
          <w:color w:val="auto"/>
        </w:rPr>
        <w:t>Youens</w:t>
      </w:r>
      <w:proofErr w:type="spellEnd"/>
      <w:r w:rsidRPr="001C23E4">
        <w:rPr>
          <w:rStyle w:val="TitlesItalics"/>
          <w:i w:val="0"/>
          <w:color w:val="auto"/>
        </w:rPr>
        <w:t xml:space="preserve">, S 1999, </w:t>
      </w:r>
      <w:r w:rsidRPr="001C23E4">
        <w:rPr>
          <w:rStyle w:val="TitlesItalics"/>
          <w:color w:val="auto"/>
        </w:rPr>
        <w:t>Schubert’s Poets and the Making of Lieder</w:t>
      </w:r>
      <w:r w:rsidRPr="001C23E4">
        <w:rPr>
          <w:rStyle w:val="TitlesItalics"/>
          <w:i w:val="0"/>
          <w:color w:val="auto"/>
        </w:rPr>
        <w:t>, Cambridge University Press.</w:t>
      </w:r>
    </w:p>
    <w:sectPr w:rsidR="002647BB" w:rsidRPr="001C23E4" w:rsidSect="0097058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20" w:rsidRDefault="00C44D20" w:rsidP="00304EA1">
      <w:pPr>
        <w:spacing w:after="0" w:line="240" w:lineRule="auto"/>
      </w:pPr>
      <w:r>
        <w:separator/>
      </w:r>
    </w:p>
  </w:endnote>
  <w:endnote w:type="continuationSeparator" w:id="0">
    <w:p w:rsidR="00C44D20" w:rsidRDefault="00C44D2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20" w:rsidRPr="00243F0D" w:rsidRDefault="00C44D2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C1868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20" w:rsidRDefault="00C44D2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5454B8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20" w:rsidRDefault="00C44D20" w:rsidP="00304EA1">
      <w:pPr>
        <w:spacing w:after="0" w:line="240" w:lineRule="auto"/>
      </w:pPr>
      <w:r>
        <w:separator/>
      </w:r>
    </w:p>
  </w:footnote>
  <w:footnote w:type="continuationSeparator" w:id="0">
    <w:p w:rsidR="00C44D20" w:rsidRDefault="00C44D2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2C952A760F354B4B9BB3C99E127649F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44D20" w:rsidRPr="00D86DE4" w:rsidRDefault="004B07F3" w:rsidP="001C23E4">
        <w:pPr>
          <w:pStyle w:val="VCAAcaptionsandfootnotes"/>
          <w:spacing w:after="240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Performance and technique - specific instruments/voices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20" w:rsidRPr="009370BC" w:rsidRDefault="00C44D2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E4"/>
    <w:rsid w:val="00003885"/>
    <w:rsid w:val="0005780E"/>
    <w:rsid w:val="00065CC6"/>
    <w:rsid w:val="000A71F7"/>
    <w:rsid w:val="000F09E4"/>
    <w:rsid w:val="000F16FD"/>
    <w:rsid w:val="001C23E4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92C2F"/>
    <w:rsid w:val="003A00B4"/>
    <w:rsid w:val="00417AA3"/>
    <w:rsid w:val="00440B32"/>
    <w:rsid w:val="0046078D"/>
    <w:rsid w:val="004A2ED8"/>
    <w:rsid w:val="004B07F3"/>
    <w:rsid w:val="004C1868"/>
    <w:rsid w:val="004F5BDA"/>
    <w:rsid w:val="0051631E"/>
    <w:rsid w:val="00537A1F"/>
    <w:rsid w:val="005454B8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BF319B"/>
    <w:rsid w:val="00C44D20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17F61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2FE19E"/>
  <w15:docId w15:val="{E4EC0262-EBB4-45C8-A557-F6615DF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1C23E4"/>
    <w:pPr>
      <w:spacing w:before="360"/>
      <w:outlineLvl w:val="1"/>
    </w:pPr>
    <w:rPr>
      <w:rFonts w:ascii="Arial" w:hAnsi="Arial" w:cs="Arial"/>
      <w:b/>
      <w:color w:val="000000" w:themeColor="text1"/>
      <w:sz w:val="32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rmalWeb">
    <w:name w:val="Normal (Web)"/>
    <w:basedOn w:val="Normal"/>
    <w:uiPriority w:val="99"/>
    <w:unhideWhenUsed/>
    <w:rsid w:val="001C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AdResrcs">
    <w:name w:val="Ad Resrcs"/>
    <w:basedOn w:val="Normal"/>
    <w:next w:val="Normal"/>
    <w:link w:val="AdResrcsChar"/>
    <w:rsid w:val="001C23E4"/>
    <w:pPr>
      <w:tabs>
        <w:tab w:val="left" w:pos="1134"/>
      </w:tabs>
      <w:spacing w:before="85" w:after="17" w:line="2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dResrcsChar">
    <w:name w:val="Ad Resrcs Char"/>
    <w:link w:val="AdResrcs"/>
    <w:rsid w:val="001C23E4"/>
    <w:rPr>
      <w:rFonts w:ascii="Times New Roman" w:eastAsia="Times New Roman" w:hAnsi="Times New Roman" w:cs="Times New Roman"/>
      <w:szCs w:val="20"/>
    </w:rPr>
  </w:style>
  <w:style w:type="paragraph" w:customStyle="1" w:styleId="AdResrcsaddr">
    <w:name w:val="Ad Resrcs addr"/>
    <w:basedOn w:val="AdResrcs"/>
    <w:rsid w:val="001C23E4"/>
    <w:pPr>
      <w:spacing w:before="0" w:after="0"/>
    </w:pPr>
  </w:style>
  <w:style w:type="paragraph" w:customStyle="1" w:styleId="AdResrcs-spbel">
    <w:name w:val="Ad Resrcs - sp bel"/>
    <w:basedOn w:val="AdResrcs"/>
    <w:rsid w:val="001C23E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sterytomaster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52A760F354B4B9BB3C99E1276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A661-97DE-47A3-B044-0557C900DAB8}"/>
      </w:docPartPr>
      <w:docPartBody>
        <w:p w:rsidR="00163B74" w:rsidRDefault="00163B74">
          <w:pPr>
            <w:pStyle w:val="2C952A760F354B4B9BB3C99E127649F1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74"/>
    <w:rsid w:val="001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2A760F354B4B9BB3C99E127649F1">
    <w:name w:val="2C952A760F354B4B9BB3C99E12764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DFA0-8AD7-4FE9-BB0E-C69E7A446982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5756D6-0836-4A28-8817-D8892EEC8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AA653-0DB9-4CFC-88A6-2309EE55E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DDB29-A7B6-4620-A5E3-BC5D54A4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and technique - specific instruments/voices</vt:lpstr>
    </vt:vector>
  </TitlesOfParts>
  <Company>Victorian Curriculum and Assessment Authority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technique - specific instruments/voices</dc:title>
  <dc:creator>VCAA</dc:creator>
  <cp:keywords>VCE Music Advice for Teachers Resources Curriculum</cp:keywords>
  <cp:lastModifiedBy>Coleman, Julie J</cp:lastModifiedBy>
  <cp:revision>3</cp:revision>
  <cp:lastPrinted>2015-05-15T02:36:00Z</cp:lastPrinted>
  <dcterms:created xsi:type="dcterms:W3CDTF">2020-06-29T04:56:00Z</dcterms:created>
  <dcterms:modified xsi:type="dcterms:W3CDTF">2020-06-29T05:00:00Z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