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E313E" w14:textId="7CDE8ED1" w:rsidR="00F4525C" w:rsidRDefault="00EE096E" w:rsidP="00EE096E">
      <w:pPr>
        <w:pStyle w:val="VCAADocumenttitle"/>
        <w:tabs>
          <w:tab w:val="left" w:pos="6000"/>
        </w:tabs>
        <w:spacing w:after="240"/>
      </w:pPr>
      <w:sdt>
        <w:sdtPr>
          <w:rPr>
            <w:sz w:val="40"/>
            <w:szCs w:val="40"/>
          </w:rPr>
          <w:alias w:val="Title"/>
          <w:tag w:val=""/>
          <w:id w:val="-810398239"/>
          <w:placeholder>
            <w:docPart w:val="6FCCF22827CC48FFB2AC14162C4DE4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C2136B">
            <w:rPr>
              <w:sz w:val="40"/>
              <w:szCs w:val="40"/>
            </w:rPr>
            <w:t xml:space="preserve">VCE Product Design and Technology 2018–2022 </w:t>
          </w:r>
        </w:sdtContent>
      </w:sdt>
    </w:p>
    <w:p w14:paraId="322E313F" w14:textId="0A94A459" w:rsidR="00320330" w:rsidRDefault="00EE096E" w:rsidP="00320330">
      <w:bookmarkStart w:id="0" w:name="TemplateOverview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22E3141" wp14:editId="0371A7B4">
            <wp:simplePos x="0" y="0"/>
            <wp:positionH relativeFrom="column">
              <wp:posOffset>3173095</wp:posOffset>
            </wp:positionH>
            <wp:positionV relativeFrom="paragraph">
              <wp:posOffset>3272790</wp:posOffset>
            </wp:positionV>
            <wp:extent cx="3063240" cy="2042795"/>
            <wp:effectExtent l="0" t="0" r="3810" b="0"/>
            <wp:wrapNone/>
            <wp:docPr id="3" name="Picture 3" descr="6 coloured t-shirts" title="6 coloured t-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96E">
        <w:rPr>
          <w:rFonts w:ascii="Arial" w:hAnsi="Arial" w:cs="Arial"/>
          <w:b/>
          <w:noProof/>
          <w:color w:val="0099E3" w:themeColor="accent1"/>
          <w:sz w:val="40"/>
          <w:szCs w:val="40"/>
          <w:lang w:val="en-AU" w:eastAsia="en-AU"/>
        </w:rPr>
        <w:t>DryDy</w:t>
      </w:r>
      <w:bookmarkStart w:id="1" w:name="_GoBack"/>
      <w:bookmarkEnd w:id="1"/>
      <w:r w:rsidRPr="00EE096E">
        <w:rPr>
          <w:rFonts w:ascii="Arial" w:hAnsi="Arial" w:cs="Arial"/>
          <w:b/>
          <w:noProof/>
          <w:color w:val="0099E3" w:themeColor="accent1"/>
          <w:sz w:val="40"/>
          <w:szCs w:val="40"/>
          <w:lang w:val="en-AU" w:eastAsia="en-AU"/>
        </w:rPr>
        <w:t>e Technology</w:t>
      </w:r>
      <w:r>
        <w:rPr>
          <w:noProof/>
          <w:lang w:val="en-AU" w:eastAsia="en-AU"/>
        </w:rPr>
        <w:t xml:space="preserve"> </w:t>
      </w:r>
      <w:r w:rsidR="00320330">
        <w:rPr>
          <w:noProof/>
          <w:lang w:val="en-AU" w:eastAsia="en-AU"/>
        </w:rPr>
        <w:drawing>
          <wp:inline distT="0" distB="0" distL="0" distR="0" wp14:anchorId="322E3143" wp14:editId="322E3144">
            <wp:extent cx="5288739" cy="4351397"/>
            <wp:effectExtent l="0" t="0" r="7620" b="0"/>
            <wp:docPr id="4" name="Picture 4" descr="DryDye Technology&#10;&#10;&#10;Dry dyeing is a new technology which uses compressed carbon dioxide to force dye into fibres like cotton.&#10;&#10;Dry dyeing eliminates dye-filled run off which heavily pollutes waterways such as rivers.&#10;&#10;Dry dyeing also reduces the negative impact on people's health of using chemical dyes.&#10;&#10;Uses no water compared to normal t-shirt dyeing which uses 25 litres of water per t-shirt." title="DryDye Technolog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8739" cy="435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E3140" w14:textId="77777777" w:rsidR="002647BB" w:rsidRPr="00EE096E" w:rsidRDefault="002647BB" w:rsidP="00320330">
      <w:pPr>
        <w:pStyle w:val="VCAAbody"/>
        <w:rPr>
          <w:b/>
          <w:noProof/>
          <w:sz w:val="18"/>
          <w:szCs w:val="18"/>
        </w:rPr>
      </w:pPr>
    </w:p>
    <w:sectPr w:rsidR="002647BB" w:rsidRPr="00EE096E" w:rsidSect="0097058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E3147" w14:textId="77777777" w:rsidR="00320330" w:rsidRDefault="00320330" w:rsidP="00304EA1">
      <w:pPr>
        <w:spacing w:after="0" w:line="240" w:lineRule="auto"/>
      </w:pPr>
      <w:r>
        <w:separator/>
      </w:r>
    </w:p>
  </w:endnote>
  <w:endnote w:type="continuationSeparator" w:id="0">
    <w:p w14:paraId="322E3148" w14:textId="77777777" w:rsidR="00320330" w:rsidRDefault="0032033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E314A" w14:textId="77777777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32033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E314C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320330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22E314F" wp14:editId="322E3150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E3145" w14:textId="77777777" w:rsidR="00320330" w:rsidRDefault="00320330" w:rsidP="00304EA1">
      <w:pPr>
        <w:spacing w:after="0" w:line="240" w:lineRule="auto"/>
      </w:pPr>
      <w:r>
        <w:separator/>
      </w:r>
    </w:p>
  </w:footnote>
  <w:footnote w:type="continuationSeparator" w:id="0">
    <w:p w14:paraId="322E3146" w14:textId="77777777" w:rsidR="00320330" w:rsidRDefault="0032033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6FCCF22827CC48FFB2AC14162C4DE46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22E3149" w14:textId="0B654105" w:rsidR="00781FB1" w:rsidRPr="00D86DE4" w:rsidRDefault="0069401B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 xml:space="preserve">VCE Product Design and Technology 2018–2022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E314B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322E314D" wp14:editId="322E314E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30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0330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04D12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9401B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2136B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E096E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2E3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CCF22827CC48FFB2AC14162C4D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A334-1626-4E42-A716-F0F69303CDB6}"/>
      </w:docPartPr>
      <w:docPartBody>
        <w:p w14:paraId="33828AAB" w14:textId="77777777" w:rsidR="007529E0" w:rsidRDefault="007529E0">
          <w:pPr>
            <w:pStyle w:val="6FCCF22827CC48FFB2AC14162C4DE468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E0"/>
    <w:rsid w:val="007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28AA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CCF22827CC48FFB2AC14162C4DE468">
    <w:name w:val="6FCCF22827CC48FFB2AC14162C4DE4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CCF22827CC48FFB2AC14162C4DE468">
    <w:name w:val="6FCCF22827CC48FFB2AC14162C4DE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72E3-750E-491B-8921-410CE4A8877B}"/>
</file>

<file path=customXml/itemProps2.xml><?xml version="1.0" encoding="utf-8"?>
<ds:datastoreItem xmlns:ds="http://schemas.openxmlformats.org/officeDocument/2006/customXml" ds:itemID="{536C16DE-2315-4BC2-8A75-734A648AB75C}"/>
</file>

<file path=customXml/itemProps3.xml><?xml version="1.0" encoding="utf-8"?>
<ds:datastoreItem xmlns:ds="http://schemas.openxmlformats.org/officeDocument/2006/customXml" ds:itemID="{67391917-5B6A-4E2F-AB00-1E1B0F81003E}"/>
</file>

<file path=customXml/itemProps4.xml><?xml version="1.0" encoding="utf-8"?>
<ds:datastoreItem xmlns:ds="http://schemas.openxmlformats.org/officeDocument/2006/customXml" ds:itemID="{B18FD0F0-A0BB-4890-BD96-5FE679028353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Product Design and Technology 2018–2022 </vt:lpstr>
    </vt:vector>
  </TitlesOfParts>
  <Manager>VCAA</Manager>
  <Company>Victorian Curriculum and Assessment Authority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Product Design and Technology 2018–2022 </dc:title>
  <dc:creator>Byrne, Fiona F</dc:creator>
  <cp:lastModifiedBy>Byrne, Fiona F</cp:lastModifiedBy>
  <cp:revision>3</cp:revision>
  <cp:lastPrinted>2015-05-15T02:36:00Z</cp:lastPrinted>
  <dcterms:created xsi:type="dcterms:W3CDTF">2017-11-20T22:44:00Z</dcterms:created>
  <dcterms:modified xsi:type="dcterms:W3CDTF">2017-11-20T22:45:00Z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