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6F82CB63" w:rsidR="00F4525C" w:rsidRDefault="0061113A" w:rsidP="009B61E5">
          <w:pPr>
            <w:pStyle w:val="VCAADocumenttitle"/>
          </w:pPr>
          <w:r>
            <w:t xml:space="preserve">VCE </w:t>
          </w:r>
          <w:r w:rsidR="00DB30B7">
            <w:t>Chinese Second Language</w:t>
          </w:r>
          <w:r>
            <w:t xml:space="preserve"> </w:t>
          </w:r>
          <w:r w:rsidR="00A40B0D">
            <w:t xml:space="preserve">Advanced </w:t>
          </w:r>
          <w:r>
            <w:t>2019–202</w:t>
          </w:r>
          <w:r w:rsidR="0068042A">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59954D80" w:rsidR="00B85F20" w:rsidRPr="006805A0" w:rsidRDefault="00DB30B7" w:rsidP="001C1D32">
      <w:pPr>
        <w:pStyle w:val="VCAAHeading2"/>
        <w:rPr>
          <w:lang w:val="en-AU"/>
        </w:rPr>
      </w:pPr>
      <w:r w:rsidRPr="006805A0">
        <w:rPr>
          <w:lang w:val="en-AU"/>
        </w:rPr>
        <w:t>Dictionarie</w:t>
      </w:r>
      <w:r w:rsidR="00B85F20" w:rsidRPr="006805A0">
        <w:rPr>
          <w:lang w:val="en-AU"/>
        </w:rPr>
        <w:t>s</w:t>
      </w:r>
    </w:p>
    <w:p w14:paraId="36D0843F" w14:textId="77777777" w:rsidR="006805A0" w:rsidRPr="00B70179" w:rsidRDefault="006805A0" w:rsidP="006805A0">
      <w:pPr>
        <w:pStyle w:val="VCAAbody"/>
        <w:rPr>
          <w:lang w:eastAsia="zh-CN"/>
        </w:rPr>
      </w:pPr>
      <w:r w:rsidRPr="00B70179">
        <w:rPr>
          <w:lang w:eastAsia="zh-CN"/>
        </w:rPr>
        <w:t xml:space="preserve">Oxford </w:t>
      </w:r>
      <w:r>
        <w:rPr>
          <w:lang w:eastAsia="zh-CN"/>
        </w:rPr>
        <w:t>A</w:t>
      </w:r>
      <w:r w:rsidRPr="00B70179">
        <w:rPr>
          <w:lang w:eastAsia="zh-CN"/>
        </w:rPr>
        <w:t xml:space="preserve">dvanced </w:t>
      </w:r>
      <w:r>
        <w:rPr>
          <w:lang w:eastAsia="zh-CN"/>
        </w:rPr>
        <w:t>L</w:t>
      </w:r>
      <w:r w:rsidRPr="00B70179">
        <w:rPr>
          <w:lang w:eastAsia="zh-CN"/>
        </w:rPr>
        <w:t>earners English</w:t>
      </w:r>
      <w:r>
        <w:rPr>
          <w:lang w:eastAsia="zh-CN"/>
        </w:rPr>
        <w:t>–</w:t>
      </w:r>
      <w:r w:rsidRPr="00B70179">
        <w:rPr>
          <w:lang w:eastAsia="zh-CN"/>
        </w:rPr>
        <w:t xml:space="preserve">Chinese </w:t>
      </w:r>
      <w:r>
        <w:rPr>
          <w:lang w:eastAsia="zh-CN"/>
        </w:rPr>
        <w:t>D</w:t>
      </w:r>
      <w:r w:rsidRPr="00B70179">
        <w:rPr>
          <w:lang w:eastAsia="zh-CN"/>
        </w:rPr>
        <w:t>ictionary</w:t>
      </w:r>
      <w:r>
        <w:rPr>
          <w:lang w:eastAsia="zh-CN"/>
        </w:rPr>
        <w:t xml:space="preserve"> (</w:t>
      </w:r>
      <w:r w:rsidRPr="00B70179">
        <w:rPr>
          <w:lang w:eastAsia="zh-CN"/>
        </w:rPr>
        <w:t>5th edn</w:t>
      </w:r>
      <w:r>
        <w:rPr>
          <w:lang w:eastAsia="zh-CN"/>
        </w:rPr>
        <w:t>)</w:t>
      </w:r>
      <w:r w:rsidRPr="00B70179">
        <w:rPr>
          <w:lang w:eastAsia="zh-CN"/>
        </w:rPr>
        <w:t xml:space="preserve"> </w:t>
      </w:r>
      <w:r>
        <w:rPr>
          <w:lang w:eastAsia="zh-CN"/>
        </w:rPr>
        <w:t xml:space="preserve">2018, </w:t>
      </w:r>
      <w:r w:rsidRPr="00B70179">
        <w:rPr>
          <w:lang w:eastAsia="zh-CN"/>
        </w:rPr>
        <w:t>The Commercial Press</w:t>
      </w:r>
      <w:r>
        <w:rPr>
          <w:lang w:eastAsia="zh-CN"/>
        </w:rPr>
        <w:t>.</w:t>
      </w:r>
      <w:r w:rsidRPr="00B70179">
        <w:rPr>
          <w:lang w:eastAsia="zh-CN"/>
        </w:rPr>
        <w:t xml:space="preserve"> </w:t>
      </w:r>
    </w:p>
    <w:p w14:paraId="39748B37" w14:textId="77777777" w:rsidR="006805A0" w:rsidRPr="00B70179" w:rsidRDefault="006805A0" w:rsidP="006805A0">
      <w:pPr>
        <w:pStyle w:val="VCAAbody"/>
        <w:rPr>
          <w:lang w:eastAsia="zh-CN"/>
        </w:rPr>
      </w:pPr>
      <w:r w:rsidRPr="00B70179">
        <w:rPr>
          <w:lang w:eastAsia="zh-CN"/>
        </w:rPr>
        <w:t>The New Oxford English</w:t>
      </w:r>
      <w:r>
        <w:rPr>
          <w:lang w:eastAsia="zh-CN"/>
        </w:rPr>
        <w:t>–</w:t>
      </w:r>
      <w:r w:rsidRPr="00B70179">
        <w:rPr>
          <w:lang w:eastAsia="zh-CN"/>
        </w:rPr>
        <w:t>Chinese Dictionary (</w:t>
      </w:r>
      <w:r>
        <w:rPr>
          <w:lang w:eastAsia="zh-CN"/>
        </w:rPr>
        <w:t>2nd</w:t>
      </w:r>
      <w:r w:rsidRPr="00B70179">
        <w:rPr>
          <w:lang w:eastAsia="zh-CN"/>
        </w:rPr>
        <w:t xml:space="preserve"> </w:t>
      </w:r>
      <w:r>
        <w:rPr>
          <w:lang w:eastAsia="zh-CN"/>
        </w:rPr>
        <w:t>e</w:t>
      </w:r>
      <w:r w:rsidRPr="00B70179">
        <w:rPr>
          <w:lang w:eastAsia="zh-CN"/>
        </w:rPr>
        <w:t>dn)</w:t>
      </w:r>
      <w:r>
        <w:rPr>
          <w:lang w:eastAsia="zh-CN"/>
        </w:rPr>
        <w:t xml:space="preserve"> </w:t>
      </w:r>
      <w:r w:rsidRPr="00B70179">
        <w:rPr>
          <w:lang w:eastAsia="zh-CN"/>
        </w:rPr>
        <w:t>(Chines</w:t>
      </w:r>
      <w:r>
        <w:rPr>
          <w:lang w:eastAsia="zh-CN"/>
        </w:rPr>
        <w:t xml:space="preserve">e Edition) (Chinese) </w:t>
      </w:r>
      <w:r w:rsidRPr="00B70179">
        <w:rPr>
          <w:lang w:eastAsia="zh-CN"/>
        </w:rPr>
        <w:t>2013</w:t>
      </w:r>
      <w:r>
        <w:rPr>
          <w:lang w:eastAsia="zh-CN"/>
        </w:rPr>
        <w:t>,</w:t>
      </w:r>
      <w:r w:rsidRPr="00B70179">
        <w:rPr>
          <w:lang w:eastAsia="zh-CN"/>
        </w:rPr>
        <w:t xml:space="preserve"> Shanghai Foreign Language Education Press</w:t>
      </w:r>
      <w:r>
        <w:rPr>
          <w:lang w:eastAsia="zh-CN"/>
        </w:rPr>
        <w:t>.</w:t>
      </w:r>
    </w:p>
    <w:p w14:paraId="261F0329" w14:textId="6F5FC7F5" w:rsidR="007B0EF2" w:rsidRDefault="006805A0" w:rsidP="006805A0">
      <w:pPr>
        <w:pStyle w:val="VCAAbody"/>
        <w:rPr>
          <w:lang w:val="en-GB" w:eastAsia="en-AU"/>
        </w:rPr>
      </w:pPr>
      <w:r w:rsidRPr="00B70179">
        <w:rPr>
          <w:lang w:eastAsia="zh-CN"/>
        </w:rPr>
        <w:t>A New Century Chinese</w:t>
      </w:r>
      <w:r>
        <w:rPr>
          <w:lang w:eastAsia="zh-CN"/>
        </w:rPr>
        <w:softHyphen/>
        <w:t>–</w:t>
      </w:r>
      <w:r w:rsidRPr="00B70179">
        <w:rPr>
          <w:lang w:eastAsia="zh-CN"/>
        </w:rPr>
        <w:t xml:space="preserve">English Dictionary (Chinese and English Edition) Bilingual Edition, </w:t>
      </w:r>
      <w:r>
        <w:rPr>
          <w:lang w:eastAsia="zh-CN"/>
        </w:rPr>
        <w:t xml:space="preserve">2004, </w:t>
      </w:r>
      <w:r w:rsidRPr="00B70179">
        <w:rPr>
          <w:shd w:val="clear" w:color="auto" w:fill="FFFFFF"/>
        </w:rPr>
        <w:t>Foreign Language Teaching and Research Press</w:t>
      </w:r>
      <w:r>
        <w:rPr>
          <w:shd w:val="clear" w:color="auto" w:fill="FFFFFF"/>
        </w:rPr>
        <w:t>.</w:t>
      </w:r>
    </w:p>
    <w:p w14:paraId="306C79D4" w14:textId="69AC0F2E" w:rsidR="00B85F20" w:rsidRPr="002F6AF8" w:rsidRDefault="006805A0" w:rsidP="006805A0">
      <w:pPr>
        <w:pStyle w:val="VCAAHeading2"/>
        <w:rPr>
          <w:lang w:val="it-IT" w:eastAsia="en-AU"/>
        </w:rPr>
      </w:pPr>
      <w:r>
        <w:rPr>
          <w:lang w:val="it-IT" w:eastAsia="en-AU"/>
        </w:rPr>
        <w:t>Books</w:t>
      </w:r>
    </w:p>
    <w:p w14:paraId="7B4F3C4A" w14:textId="77777777" w:rsidR="006805A0" w:rsidRDefault="006805A0" w:rsidP="006805A0">
      <w:pPr>
        <w:pStyle w:val="VCAAbody"/>
        <w:rPr>
          <w:lang w:eastAsia="zh-CN"/>
        </w:rPr>
      </w:pPr>
      <w:r w:rsidRPr="00004522">
        <w:t xml:space="preserve">Chang, P, Mackerras, A &amp; Yu Hsiu-ching 1996, </w:t>
      </w:r>
      <w:r w:rsidRPr="00484350">
        <w:rPr>
          <w:i/>
        </w:rPr>
        <w:t>Hanyu for Intermediate Students, Stage 2: Student’s Book</w:t>
      </w:r>
      <w:r w:rsidRPr="00004522">
        <w:t>, Longman, Melbourne</w:t>
      </w:r>
      <w:r>
        <w:t>.</w:t>
      </w:r>
    </w:p>
    <w:p w14:paraId="6A8CF4EF" w14:textId="77777777" w:rsidR="00FE287B" w:rsidRDefault="00FE287B" w:rsidP="00FE287B">
      <w:pPr>
        <w:pStyle w:val="VCAAbody"/>
      </w:pPr>
      <w:r w:rsidRPr="00BA1AAE">
        <w:t xml:space="preserve">Chang, P, Mackerras, A &amp; Yu H 1996, </w:t>
      </w:r>
      <w:r w:rsidRPr="00FE287B">
        <w:rPr>
          <w:i/>
        </w:rPr>
        <w:t>Hanyu for Intermediate Students, Stage 2: Student’s Book</w:t>
      </w:r>
      <w:r w:rsidRPr="00FE287B">
        <w:rPr>
          <w:i/>
          <w:lang w:eastAsia="zh-CN"/>
        </w:rPr>
        <w:t xml:space="preserve"> + activity/practice book</w:t>
      </w:r>
      <w:r>
        <w:t>, Longman, Australia.</w:t>
      </w:r>
    </w:p>
    <w:p w14:paraId="7AF674E2" w14:textId="77777777" w:rsidR="00FE287B" w:rsidRDefault="00FE287B" w:rsidP="00FE287B">
      <w:pPr>
        <w:pStyle w:val="VCAAbody"/>
      </w:pPr>
      <w:r w:rsidRPr="00BA1AAE">
        <w:t>Chang, P, Macke</w:t>
      </w:r>
      <w:r>
        <w:t>rras, A &amp; Yu H 1999</w:t>
      </w:r>
      <w:r w:rsidRPr="00BA1AAE">
        <w:t xml:space="preserve">, </w:t>
      </w:r>
      <w:r w:rsidRPr="00FE287B">
        <w:rPr>
          <w:i/>
        </w:rPr>
        <w:t>Hanyu for Intermediate Students, Stage 3: Student’s Book</w:t>
      </w:r>
      <w:r w:rsidRPr="00FE287B">
        <w:rPr>
          <w:i/>
          <w:lang w:eastAsia="zh-CN"/>
        </w:rPr>
        <w:t xml:space="preserve"> + activity/practice book</w:t>
      </w:r>
      <w:r w:rsidRPr="00BA1AAE">
        <w:t>, Longman, Melbourne</w:t>
      </w:r>
      <w:r>
        <w:t>.</w:t>
      </w:r>
    </w:p>
    <w:p w14:paraId="049F4806" w14:textId="2B1A3CBE" w:rsidR="00FE287B" w:rsidRDefault="00FE287B" w:rsidP="009B68D1">
      <w:pPr>
        <w:pStyle w:val="VCAAbody"/>
      </w:pPr>
      <w:r w:rsidRPr="00BA1AAE">
        <w:t>Chang, P, Macke</w:t>
      </w:r>
      <w:r>
        <w:t>rras, A &amp; Yu H 1998</w:t>
      </w:r>
      <w:r w:rsidRPr="00BA1AAE">
        <w:t xml:space="preserve">, </w:t>
      </w:r>
      <w:r w:rsidRPr="00091014">
        <w:rPr>
          <w:i/>
        </w:rPr>
        <w:t xml:space="preserve">Hanyu for Senior Students, </w:t>
      </w:r>
      <w:r w:rsidRPr="009B68D1">
        <w:rPr>
          <w:i/>
        </w:rPr>
        <w:t>Stage 4: Student’s Course Book</w:t>
      </w:r>
      <w:r w:rsidRPr="009B68D1">
        <w:rPr>
          <w:i/>
          <w:lang w:eastAsia="zh-CN"/>
        </w:rPr>
        <w:t xml:space="preserve"> + activity/practice book</w:t>
      </w:r>
      <w:r w:rsidRPr="00BA1AAE">
        <w:t>, Longman, Melbourne</w:t>
      </w:r>
      <w:r>
        <w:t>.</w:t>
      </w:r>
    </w:p>
    <w:p w14:paraId="47DD1F90" w14:textId="6799EE9F" w:rsidR="00FE287B" w:rsidRDefault="00FE287B" w:rsidP="009B68D1">
      <w:pPr>
        <w:pStyle w:val="VCAAbody"/>
      </w:pPr>
      <w:r w:rsidRPr="009B68D1">
        <w:rPr>
          <w:rStyle w:val="Emphasis"/>
          <w:i w:val="0"/>
          <w:color w:val="333333"/>
        </w:rPr>
        <w:t>Fredlein, S</w:t>
      </w:r>
      <w:r w:rsidRPr="009B68D1">
        <w:rPr>
          <w:rStyle w:val="Strong"/>
          <w:b w:val="0"/>
          <w:i/>
          <w:color w:val="333333"/>
        </w:rPr>
        <w:t xml:space="preserve"> </w:t>
      </w:r>
      <w:r w:rsidRPr="009B68D1">
        <w:rPr>
          <w:rStyle w:val="Strong"/>
          <w:b w:val="0"/>
          <w:color w:val="333333"/>
        </w:rPr>
        <w:t xml:space="preserve">2009, </w:t>
      </w:r>
      <w:r w:rsidRPr="009B68D1">
        <w:rPr>
          <w:rStyle w:val="Strong"/>
          <w:b w:val="0"/>
          <w:i/>
          <w:color w:val="333333"/>
        </w:rPr>
        <w:t>Ni Hao 3 Intermediate Level: Student Textbook + eText,</w:t>
      </w:r>
      <w:r w:rsidR="009B68D1">
        <w:rPr>
          <w:rStyle w:val="Strong"/>
          <w:b w:val="0"/>
          <w:i/>
          <w:color w:val="333333"/>
        </w:rPr>
        <w:t xml:space="preserve"> </w:t>
      </w:r>
      <w:r w:rsidRPr="009B68D1">
        <w:rPr>
          <w:rStyle w:val="Strong"/>
          <w:b w:val="0"/>
          <w:i/>
          <w:color w:val="333333"/>
        </w:rPr>
        <w:t>Student Workbook + eWork</w:t>
      </w:r>
      <w:r w:rsidRPr="009B68D1">
        <w:rPr>
          <w:b/>
        </w:rPr>
        <w:t xml:space="preserve"> </w:t>
      </w:r>
      <w:r w:rsidR="009B68D1">
        <w:rPr>
          <w:b/>
        </w:rPr>
        <w:br/>
      </w:r>
      <w:r w:rsidRPr="009B68D1">
        <w:rPr>
          <w:rStyle w:val="Strong"/>
          <w:b w:val="0"/>
          <w:color w:val="333333"/>
        </w:rPr>
        <w:t xml:space="preserve">(3rd edn) </w:t>
      </w:r>
      <w:r w:rsidRPr="00BA1AAE">
        <w:t>China</w:t>
      </w:r>
      <w:r>
        <w:t>S</w:t>
      </w:r>
      <w:r w:rsidRPr="00BA1AAE">
        <w:t xml:space="preserve">oft </w:t>
      </w:r>
      <w:r>
        <w:t>Pty.</w:t>
      </w:r>
      <w:r w:rsidR="009B68D1">
        <w:t xml:space="preserve"> </w:t>
      </w:r>
      <w:r>
        <w:t xml:space="preserve">Ltd. </w:t>
      </w:r>
    </w:p>
    <w:p w14:paraId="4DBD2639" w14:textId="519F3B50" w:rsidR="00FE287B" w:rsidRDefault="00FE287B" w:rsidP="009B68D1">
      <w:pPr>
        <w:pStyle w:val="VCAAbody"/>
        <w:rPr>
          <w:color w:val="333333"/>
        </w:rPr>
      </w:pPr>
      <w:r w:rsidRPr="009B68D1">
        <w:rPr>
          <w:rStyle w:val="Emphasis"/>
          <w:i w:val="0"/>
          <w:color w:val="333333"/>
        </w:rPr>
        <w:t>Fredlein, S 2007,</w:t>
      </w:r>
      <w:r>
        <w:rPr>
          <w:rStyle w:val="Emphasis"/>
          <w:color w:val="333333"/>
        </w:rPr>
        <w:t xml:space="preserve"> </w:t>
      </w:r>
      <w:r w:rsidRPr="009B68D1">
        <w:rPr>
          <w:rStyle w:val="Strong"/>
          <w:b w:val="0"/>
          <w:i/>
          <w:color w:val="333333"/>
        </w:rPr>
        <w:t xml:space="preserve">Ni Hao 4 Advanced Level: Student Textbook + eText </w:t>
      </w:r>
      <w:r w:rsidRPr="009B68D1">
        <w:rPr>
          <w:rStyle w:val="Strong"/>
          <w:b w:val="0"/>
          <w:color w:val="333333"/>
        </w:rPr>
        <w:t>(3rd edn)</w:t>
      </w:r>
      <w:r w:rsidR="009B68D1">
        <w:rPr>
          <w:rStyle w:val="Strong"/>
          <w:b w:val="0"/>
          <w:color w:val="333333"/>
        </w:rPr>
        <w:t xml:space="preserve"> </w:t>
      </w:r>
      <w:r w:rsidRPr="00BA1AAE">
        <w:rPr>
          <w:color w:val="333333"/>
        </w:rPr>
        <w:t>China</w:t>
      </w:r>
      <w:r>
        <w:rPr>
          <w:color w:val="333333"/>
        </w:rPr>
        <w:t>S</w:t>
      </w:r>
      <w:r w:rsidRPr="00BA1AAE">
        <w:rPr>
          <w:color w:val="333333"/>
        </w:rPr>
        <w:t>oft</w:t>
      </w:r>
      <w:r>
        <w:rPr>
          <w:color w:val="333333"/>
        </w:rPr>
        <w:t xml:space="preserve"> Pty Ltd.</w:t>
      </w:r>
    </w:p>
    <w:p w14:paraId="0E4C9D94" w14:textId="0ADD21C3" w:rsidR="00FE287B" w:rsidRDefault="00FE287B" w:rsidP="009B68D1">
      <w:pPr>
        <w:pStyle w:val="VCAAbody"/>
        <w:rPr>
          <w:color w:val="333333"/>
        </w:rPr>
      </w:pPr>
      <w:r w:rsidRPr="009B68D1">
        <w:rPr>
          <w:rStyle w:val="Emphasis"/>
          <w:i w:val="0"/>
          <w:color w:val="333333"/>
        </w:rPr>
        <w:t>Fredlein, S</w:t>
      </w:r>
      <w:r>
        <w:rPr>
          <w:rStyle w:val="Strong"/>
          <w:color w:val="333333"/>
        </w:rPr>
        <w:t xml:space="preserve"> </w:t>
      </w:r>
      <w:r w:rsidRPr="009B68D1">
        <w:rPr>
          <w:rStyle w:val="Strong"/>
          <w:b w:val="0"/>
          <w:color w:val="333333"/>
        </w:rPr>
        <w:t xml:space="preserve">2012, </w:t>
      </w:r>
      <w:r w:rsidRPr="009B68D1">
        <w:rPr>
          <w:rStyle w:val="Strong"/>
          <w:b w:val="0"/>
          <w:i/>
          <w:color w:val="333333"/>
        </w:rPr>
        <w:t xml:space="preserve">Ni Hao 4 Advanced Level: Student Workbook + eWork </w:t>
      </w:r>
      <w:r w:rsidRPr="009B68D1">
        <w:rPr>
          <w:rStyle w:val="Strong"/>
          <w:b w:val="0"/>
          <w:color w:val="333333"/>
        </w:rPr>
        <w:t>(3rd edn)</w:t>
      </w:r>
      <w:r w:rsidR="009B68D1">
        <w:rPr>
          <w:rStyle w:val="Strong"/>
          <w:b w:val="0"/>
          <w:color w:val="333333"/>
        </w:rPr>
        <w:t xml:space="preserve"> </w:t>
      </w:r>
      <w:r w:rsidRPr="00BA1AAE">
        <w:rPr>
          <w:color w:val="333333"/>
        </w:rPr>
        <w:t>China</w:t>
      </w:r>
      <w:r>
        <w:rPr>
          <w:color w:val="333333"/>
        </w:rPr>
        <w:t>S</w:t>
      </w:r>
      <w:r w:rsidRPr="00BA1AAE">
        <w:rPr>
          <w:color w:val="333333"/>
        </w:rPr>
        <w:t xml:space="preserve">oft </w:t>
      </w:r>
      <w:r>
        <w:rPr>
          <w:color w:val="333333"/>
        </w:rPr>
        <w:t>Pty Ltd.</w:t>
      </w:r>
    </w:p>
    <w:p w14:paraId="11A83928" w14:textId="44462677" w:rsidR="00FE287B" w:rsidRDefault="00FE287B" w:rsidP="009B68D1">
      <w:pPr>
        <w:pStyle w:val="VCAAbody"/>
        <w:rPr>
          <w:rFonts w:eastAsiaTheme="minorEastAsia"/>
        </w:rPr>
      </w:pPr>
      <w:r w:rsidRPr="009B68D1">
        <w:rPr>
          <w:rStyle w:val="Emphasis"/>
          <w:i w:val="0"/>
          <w:color w:val="333333"/>
        </w:rPr>
        <w:t>Fredlein, S</w:t>
      </w:r>
      <w:r w:rsidRPr="009B68D1">
        <w:t xml:space="preserve"> </w:t>
      </w:r>
      <w:r>
        <w:t xml:space="preserve">2012, </w:t>
      </w:r>
      <w:r w:rsidRPr="009B68D1">
        <w:rPr>
          <w:rStyle w:val="Strong"/>
          <w:b w:val="0"/>
          <w:i/>
          <w:color w:val="333333"/>
        </w:rPr>
        <w:t>Ni Hao 5 Higher Advanced Level: Student Textbook +</w:t>
      </w:r>
      <w:r w:rsidR="009B68D1">
        <w:rPr>
          <w:rStyle w:val="Strong"/>
          <w:b w:val="0"/>
          <w:i/>
          <w:color w:val="333333"/>
        </w:rPr>
        <w:t xml:space="preserve"> </w:t>
      </w:r>
      <w:r w:rsidRPr="009B68D1">
        <w:rPr>
          <w:rStyle w:val="Strong"/>
          <w:b w:val="0"/>
          <w:i/>
          <w:color w:val="333333"/>
        </w:rPr>
        <w:t>eText; Workbook + eWork</w:t>
      </w:r>
      <w:r>
        <w:rPr>
          <w:b/>
        </w:rPr>
        <w:t xml:space="preserve"> </w:t>
      </w:r>
      <w:r w:rsidRPr="00091014">
        <w:t>(1st edn)</w:t>
      </w:r>
      <w:r w:rsidRPr="008D5867">
        <w:t xml:space="preserve"> </w:t>
      </w:r>
      <w:r w:rsidRPr="00BA1AAE">
        <w:t>China</w:t>
      </w:r>
      <w:r>
        <w:t>S</w:t>
      </w:r>
      <w:r w:rsidRPr="00BA1AAE">
        <w:t xml:space="preserve">oft </w:t>
      </w:r>
      <w:r>
        <w:t>Pty Ltd.</w:t>
      </w:r>
    </w:p>
    <w:p w14:paraId="1FE84CC8" w14:textId="5BA8F4BB" w:rsidR="00FE287B" w:rsidRPr="009B68D1" w:rsidRDefault="00FE287B" w:rsidP="009B68D1">
      <w:pPr>
        <w:pStyle w:val="VCAAbody"/>
      </w:pPr>
      <w:r w:rsidRPr="009B68D1">
        <w:rPr>
          <w:i/>
          <w:lang w:val="en-AU" w:eastAsia="zh-CN"/>
        </w:rPr>
        <w:lastRenderedPageBreak/>
        <w:t>Harvest: Intermediate Chinese</w:t>
      </w:r>
      <w:r w:rsidR="009B68D1">
        <w:rPr>
          <w:lang w:val="en-AU" w:eastAsia="zh-CN"/>
        </w:rPr>
        <w:t xml:space="preserve"> </w:t>
      </w:r>
      <w:r w:rsidRPr="00091014">
        <w:rPr>
          <w:rFonts w:ascii="KaiTi" w:eastAsia="KaiTi" w:hAnsi="KaiTi" w:hint="eastAsia"/>
          <w:lang w:val="en-AU" w:eastAsia="zh-CN"/>
        </w:rPr>
        <w:t>收获</w:t>
      </w:r>
      <w:r w:rsidRPr="00091014">
        <w:rPr>
          <w:lang w:val="en-AU" w:eastAsia="zh-CN"/>
        </w:rPr>
        <w:t>: Textbook &amp; Workbook (2nd edn)</w:t>
      </w:r>
      <w:r>
        <w:rPr>
          <w:lang w:val="en-AU" w:eastAsia="zh-CN"/>
        </w:rPr>
        <w:t xml:space="preserve"> 2013,</w:t>
      </w:r>
      <w:r w:rsidR="009B68D1">
        <w:rPr>
          <w:lang w:val="en-AU" w:eastAsia="zh-CN"/>
        </w:rPr>
        <w:t xml:space="preserve"> </w:t>
      </w:r>
      <w:r w:rsidRPr="009B68D1">
        <w:t xml:space="preserve">Cengage Learning. </w:t>
      </w:r>
    </w:p>
    <w:p w14:paraId="159EF838" w14:textId="77777777" w:rsidR="00FE287B" w:rsidRPr="00BA1AAE" w:rsidRDefault="00FE287B" w:rsidP="009B68D1">
      <w:pPr>
        <w:pStyle w:val="VCAAbody"/>
        <w:rPr>
          <w:shd w:val="clear" w:color="auto" w:fill="FFFFFF"/>
        </w:rPr>
      </w:pPr>
      <w:r>
        <w:rPr>
          <w:shd w:val="clear" w:color="auto" w:fill="FFFFFF"/>
        </w:rPr>
        <w:t>Li,</w:t>
      </w:r>
      <w:r w:rsidRPr="00BA1AAE">
        <w:rPr>
          <w:shd w:val="clear" w:color="auto" w:fill="FFFFFF"/>
        </w:rPr>
        <w:t xml:space="preserve"> X</w:t>
      </w:r>
      <w:r>
        <w:rPr>
          <w:shd w:val="clear" w:color="auto" w:fill="FFFFFF"/>
        </w:rPr>
        <w:t xml:space="preserve"> 2015,</w:t>
      </w:r>
      <w:r w:rsidRPr="00BA1AAE">
        <w:rPr>
          <w:shd w:val="clear" w:color="auto" w:fill="FFFFFF"/>
        </w:rPr>
        <w:t xml:space="preserve"> </w:t>
      </w:r>
      <w:r w:rsidRPr="00091014">
        <w:rPr>
          <w:i/>
          <w:shd w:val="clear" w:color="auto" w:fill="FFFFFF"/>
        </w:rPr>
        <w:t>Boya Chinese</w:t>
      </w:r>
      <w:r>
        <w:rPr>
          <w:shd w:val="clear" w:color="auto" w:fill="FFFFFF"/>
        </w:rPr>
        <w:t xml:space="preserve"> (1</w:t>
      </w:r>
      <w:r w:rsidRPr="00B3349C">
        <w:rPr>
          <w:shd w:val="clear" w:color="auto" w:fill="FFFFFF"/>
        </w:rPr>
        <w:t>st</w:t>
      </w:r>
      <w:r w:rsidRPr="008D5867">
        <w:rPr>
          <w:shd w:val="clear" w:color="auto" w:fill="FFFFFF"/>
        </w:rPr>
        <w:t xml:space="preserve"> </w:t>
      </w:r>
      <w:r>
        <w:rPr>
          <w:shd w:val="clear" w:color="auto" w:fill="FFFFFF"/>
        </w:rPr>
        <w:t>edn)</w:t>
      </w:r>
      <w:r w:rsidRPr="00BA1AAE">
        <w:rPr>
          <w:shd w:val="clear" w:color="auto" w:fill="FFFFFF"/>
        </w:rPr>
        <w:t xml:space="preserve"> Beijing University Press</w:t>
      </w:r>
      <w:r>
        <w:rPr>
          <w:shd w:val="clear" w:color="auto" w:fill="FFFFFF"/>
        </w:rPr>
        <w:t>.</w:t>
      </w:r>
    </w:p>
    <w:p w14:paraId="1B62EE66" w14:textId="2001B854" w:rsidR="00FE287B" w:rsidRDefault="00FE287B" w:rsidP="009B68D1">
      <w:pPr>
        <w:pStyle w:val="VCAAbody"/>
        <w:rPr>
          <w:rFonts w:eastAsiaTheme="minorEastAsia"/>
        </w:rPr>
      </w:pPr>
      <w:r>
        <w:rPr>
          <w:rStyle w:val="Emphasis"/>
          <w:color w:val="333333"/>
        </w:rPr>
        <w:t>Liu,</w:t>
      </w:r>
      <w:r w:rsidRPr="00BA1AAE">
        <w:rPr>
          <w:rStyle w:val="Emphasis"/>
          <w:color w:val="333333"/>
        </w:rPr>
        <w:t xml:space="preserve"> X</w:t>
      </w:r>
      <w:r>
        <w:rPr>
          <w:rFonts w:ascii="MS Gothic" w:eastAsia="MS Gothic" w:hAnsi="MS Gothic" w:cs="MS Gothic" w:hint="eastAsia"/>
        </w:rPr>
        <w:t>，</w:t>
      </w:r>
      <w:r>
        <w:t xml:space="preserve"> 2006, </w:t>
      </w:r>
      <w:r w:rsidRPr="009B68D1">
        <w:rPr>
          <w:rStyle w:val="Strong"/>
          <w:b w:val="0"/>
          <w:i/>
          <w:color w:val="333333"/>
        </w:rPr>
        <w:t xml:space="preserve">New Practical Chinese Reader series: Textbook + workbook + DVDs </w:t>
      </w:r>
      <w:r w:rsidRPr="009B68D1">
        <w:rPr>
          <w:rStyle w:val="Strong"/>
          <w:b w:val="0"/>
          <w:color w:val="333333"/>
        </w:rPr>
        <w:t>(1st edn)</w:t>
      </w:r>
      <w:r w:rsidR="009B68D1">
        <w:rPr>
          <w:rStyle w:val="Strong"/>
          <w:b w:val="0"/>
          <w:color w:val="333333"/>
        </w:rPr>
        <w:t xml:space="preserve"> </w:t>
      </w:r>
      <w:r w:rsidRPr="00BA1AAE">
        <w:t>Beijing Language &amp; Culture University Press</w:t>
      </w:r>
      <w:r>
        <w:t>.</w:t>
      </w:r>
    </w:p>
    <w:p w14:paraId="3B46F85A" w14:textId="77777777" w:rsidR="00FE287B" w:rsidRPr="00986B45" w:rsidRDefault="00FE287B" w:rsidP="009B68D1">
      <w:pPr>
        <w:pStyle w:val="VCAAbody"/>
        <w:rPr>
          <w:lang w:val="en-AU" w:eastAsia="zh-CN"/>
        </w:rPr>
      </w:pPr>
      <w:r>
        <w:rPr>
          <w:i/>
          <w:iCs/>
          <w:lang w:val="en-AU" w:eastAsia="zh-CN"/>
        </w:rPr>
        <w:t>Ma Y &amp; Li</w:t>
      </w:r>
      <w:r w:rsidRPr="00BA1AAE">
        <w:rPr>
          <w:i/>
          <w:iCs/>
          <w:lang w:val="en-AU" w:eastAsia="zh-CN"/>
        </w:rPr>
        <w:t xml:space="preserve"> X</w:t>
      </w:r>
      <w:r>
        <w:rPr>
          <w:b/>
          <w:lang w:val="en-AU" w:eastAsia="zh-CN"/>
        </w:rPr>
        <w:t xml:space="preserve"> </w:t>
      </w:r>
      <w:r w:rsidRPr="00091014">
        <w:rPr>
          <w:lang w:val="en-AU" w:eastAsia="zh-CN"/>
        </w:rPr>
        <w:t>(2nd edn) 2006,</w:t>
      </w:r>
      <w:r>
        <w:rPr>
          <w:b/>
          <w:lang w:val="en-AU" w:eastAsia="zh-CN"/>
        </w:rPr>
        <w:t xml:space="preserve"> </w:t>
      </w:r>
      <w:r w:rsidRPr="00091014">
        <w:rPr>
          <w:i/>
          <w:lang w:val="en-AU" w:eastAsia="zh-CN"/>
        </w:rPr>
        <w:t>Chinese Made Easy series</w:t>
      </w:r>
      <w:r w:rsidRPr="00BA1AAE">
        <w:rPr>
          <w:i/>
          <w:iCs/>
          <w:lang w:val="en-AU" w:eastAsia="zh-CN"/>
        </w:rPr>
        <w:t xml:space="preserve">, </w:t>
      </w:r>
      <w:r w:rsidRPr="00BA1AAE">
        <w:rPr>
          <w:shd w:val="clear" w:color="auto" w:fill="FFFFFF"/>
        </w:rPr>
        <w:t>Joint Publishing Company</w:t>
      </w:r>
      <w:r>
        <w:rPr>
          <w:shd w:val="clear" w:color="auto" w:fill="FFFFFF"/>
        </w:rPr>
        <w:t>.</w:t>
      </w:r>
      <w:r w:rsidRPr="00BA1AAE">
        <w:rPr>
          <w:shd w:val="clear" w:color="auto" w:fill="FFFFFF"/>
        </w:rPr>
        <w:t xml:space="preserve"> </w:t>
      </w:r>
    </w:p>
    <w:p w14:paraId="514AB1D7" w14:textId="77777777" w:rsidR="00FE287B" w:rsidRPr="00C501EE" w:rsidRDefault="00FE287B" w:rsidP="00C501EE">
      <w:pPr>
        <w:pStyle w:val="VCAAbody"/>
      </w:pPr>
      <w:r w:rsidRPr="00C501EE">
        <w:t xml:space="preserve">National Chinese Curriculum Project Team 1992, </w:t>
      </w:r>
      <w:r w:rsidRPr="00C501EE">
        <w:rPr>
          <w:i/>
        </w:rPr>
        <w:t>Zhongguotong: Stages 1 &amp; 2</w:t>
      </w:r>
      <w:r w:rsidRPr="00C501EE">
        <w:t xml:space="preserve">, Curriculum Corporation, Melbourne. </w:t>
      </w:r>
    </w:p>
    <w:p w14:paraId="35A41657" w14:textId="77777777" w:rsidR="00FE287B" w:rsidRPr="00C501EE" w:rsidRDefault="00FE287B" w:rsidP="00C501EE">
      <w:pPr>
        <w:pStyle w:val="VCAAbody"/>
      </w:pPr>
      <w:r w:rsidRPr="00C501EE">
        <w:t xml:space="preserve">National Chinese Curriculum Project Team 1994, </w:t>
      </w:r>
      <w:r w:rsidRPr="00C501EE">
        <w:rPr>
          <w:i/>
        </w:rPr>
        <w:t>Zhongguotong: Stages 3 &amp; 4</w:t>
      </w:r>
      <w:r w:rsidRPr="00C501EE">
        <w:t xml:space="preserve">, Curriculum Corporation, Melbourne. </w:t>
      </w:r>
    </w:p>
    <w:p w14:paraId="779560B8" w14:textId="77777777" w:rsidR="00FE287B" w:rsidRPr="00BA1AAE" w:rsidRDefault="00FE287B" w:rsidP="00C501EE">
      <w:pPr>
        <w:pStyle w:val="VCAAbody"/>
      </w:pPr>
      <w:r w:rsidRPr="00B3349C">
        <w:rPr>
          <w:rStyle w:val="Emphasis"/>
          <w:color w:val="333333"/>
        </w:rPr>
        <w:t>Pang</w:t>
      </w:r>
      <w:r w:rsidRPr="00091014">
        <w:rPr>
          <w:rStyle w:val="Emphasis"/>
          <w:color w:val="333333"/>
        </w:rPr>
        <w:t xml:space="preserve"> Yuqing</w:t>
      </w:r>
      <w:r>
        <w:t xml:space="preserve"> 2008 (2</w:t>
      </w:r>
      <w:r w:rsidRPr="00B3349C">
        <w:t>nd</w:t>
      </w:r>
      <w:r>
        <w:t xml:space="preserve"> edn)</w:t>
      </w:r>
      <w:r w:rsidRPr="00BA1AAE">
        <w:rPr>
          <w:rStyle w:val="Strong"/>
          <w:color w:val="333333"/>
        </w:rPr>
        <w:t xml:space="preserve"> </w:t>
      </w:r>
      <w:r w:rsidRPr="00C501EE">
        <w:rPr>
          <w:rStyle w:val="Strong"/>
          <w:b w:val="0"/>
          <w:i/>
          <w:color w:val="333333"/>
        </w:rPr>
        <w:t>A Practical Chinese Grammar</w:t>
      </w:r>
      <w:r w:rsidRPr="00BA1AAE">
        <w:t>, Beijing Language &amp; Culture University Press</w:t>
      </w:r>
      <w:r>
        <w:t>.</w:t>
      </w:r>
    </w:p>
    <w:p w14:paraId="0898B087" w14:textId="38AC7A8A" w:rsidR="007B0EF2" w:rsidRPr="00187F6B" w:rsidRDefault="00FE287B" w:rsidP="00FE287B">
      <w:pPr>
        <w:pStyle w:val="VCAAbody"/>
      </w:pPr>
      <w:r w:rsidRPr="00B3349C">
        <w:rPr>
          <w:rStyle w:val="Emphasis"/>
          <w:color w:val="333333"/>
        </w:rPr>
        <w:t>Wu</w:t>
      </w:r>
      <w:r w:rsidRPr="00091014">
        <w:rPr>
          <w:rStyle w:val="Emphasis"/>
          <w:color w:val="333333"/>
        </w:rPr>
        <w:t xml:space="preserve"> Z</w:t>
      </w:r>
      <w:r>
        <w:rPr>
          <w:color w:val="333333"/>
        </w:rPr>
        <w:t xml:space="preserve"> 2015, </w:t>
      </w:r>
      <w:r w:rsidRPr="00C501EE">
        <w:rPr>
          <w:rStyle w:val="Strong"/>
          <w:b w:val="0"/>
          <w:i/>
          <w:color w:val="333333"/>
        </w:rPr>
        <w:t xml:space="preserve">Contemporary Chinese series </w:t>
      </w:r>
      <w:r w:rsidRPr="00C501EE">
        <w:rPr>
          <w:rStyle w:val="Strong"/>
          <w:b w:val="0"/>
          <w:color w:val="333333"/>
        </w:rPr>
        <w:t>(books and DVDs)</w:t>
      </w:r>
      <w:r w:rsidRPr="008D5867">
        <w:rPr>
          <w:color w:val="333333"/>
        </w:rPr>
        <w:t>,</w:t>
      </w:r>
      <w:r>
        <w:rPr>
          <w:color w:val="333333"/>
        </w:rPr>
        <w:t xml:space="preserve"> </w:t>
      </w:r>
      <w:r w:rsidRPr="00BA1AAE">
        <w:rPr>
          <w:color w:val="333333"/>
        </w:rPr>
        <w:t>Sinolingua</w:t>
      </w:r>
      <w:r>
        <w:rPr>
          <w:color w:val="333333"/>
        </w:rPr>
        <w:t>.</w:t>
      </w:r>
    </w:p>
    <w:p w14:paraId="30D09BD8" w14:textId="703C7483" w:rsidR="00B85F20" w:rsidRPr="00266090" w:rsidRDefault="006805A0" w:rsidP="006805A0">
      <w:pPr>
        <w:pStyle w:val="VCAAHeading3"/>
        <w:rPr>
          <w:lang w:val="es-ES" w:eastAsia="en-AU"/>
        </w:rPr>
      </w:pPr>
      <w:r w:rsidRPr="00C00DB9">
        <w:t xml:space="preserve">Background </w:t>
      </w:r>
      <w:r>
        <w:t>resources</w:t>
      </w:r>
      <w:r w:rsidRPr="00C00DB9">
        <w:t xml:space="preserve"> </w:t>
      </w:r>
      <w:r>
        <w:t xml:space="preserve">in English </w:t>
      </w:r>
      <w:r w:rsidRPr="00C00DB9">
        <w:t>(for teachers)</w:t>
      </w:r>
    </w:p>
    <w:p w14:paraId="6C4A14FB" w14:textId="77777777" w:rsidR="006805A0" w:rsidRDefault="006805A0" w:rsidP="006805A0">
      <w:pPr>
        <w:pStyle w:val="VCAAbody"/>
        <w:rPr>
          <w:lang w:val="en-AU" w:eastAsia="zh-CN"/>
        </w:rPr>
      </w:pPr>
      <w:r w:rsidRPr="00B67578">
        <w:rPr>
          <w:lang w:val="en-AU" w:eastAsia="zh-CN"/>
        </w:rPr>
        <w:t>Chan</w:t>
      </w:r>
      <w:r>
        <w:rPr>
          <w:lang w:val="en-AU" w:eastAsia="zh-CN"/>
        </w:rPr>
        <w:t>, A</w:t>
      </w:r>
      <w:r w:rsidRPr="00B67578">
        <w:rPr>
          <w:lang w:val="en-AU" w:eastAsia="zh-CN"/>
        </w:rPr>
        <w:t xml:space="preserve"> &amp; Tan</w:t>
      </w:r>
      <w:r>
        <w:rPr>
          <w:lang w:val="en-AU" w:eastAsia="zh-CN"/>
        </w:rPr>
        <w:t>, S-H</w:t>
      </w:r>
      <w:r w:rsidRPr="00B67578">
        <w:rPr>
          <w:lang w:val="en-AU" w:eastAsia="zh-CN"/>
        </w:rPr>
        <w:t xml:space="preserve"> 2004, </w:t>
      </w:r>
      <w:r w:rsidRPr="00B67578">
        <w:rPr>
          <w:i/>
          <w:lang w:val="en-AU" w:eastAsia="zh-CN"/>
        </w:rPr>
        <w:t>Filial Piety in Chinese Thought and Histor</w:t>
      </w:r>
      <w:r>
        <w:rPr>
          <w:i/>
          <w:lang w:val="en-AU" w:eastAsia="zh-CN"/>
        </w:rPr>
        <w:t>y</w:t>
      </w:r>
      <w:r w:rsidRPr="00B67578">
        <w:rPr>
          <w:i/>
          <w:lang w:val="en-AU" w:eastAsia="zh-CN"/>
        </w:rPr>
        <w:t xml:space="preserve">, </w:t>
      </w:r>
      <w:r w:rsidRPr="00B67578">
        <w:rPr>
          <w:lang w:val="en-AU" w:eastAsia="zh-CN"/>
        </w:rPr>
        <w:t>Routledge/Curzon, Singapore.</w:t>
      </w:r>
    </w:p>
    <w:p w14:paraId="203C416D" w14:textId="77777777" w:rsidR="006805A0" w:rsidRPr="00C501EE" w:rsidRDefault="006805A0" w:rsidP="00C501EE">
      <w:pPr>
        <w:pStyle w:val="VCAAbody"/>
      </w:pPr>
      <w:r w:rsidRPr="00C501EE">
        <w:rPr>
          <w:rStyle w:val="a-size-large"/>
        </w:rPr>
        <w:t xml:space="preserve">Baker, HD 1979, </w:t>
      </w:r>
      <w:r w:rsidRPr="00C501EE">
        <w:rPr>
          <w:rStyle w:val="a-size-large"/>
          <w:i/>
        </w:rPr>
        <w:t>Chinese Family and Kinship</w:t>
      </w:r>
      <w:r w:rsidRPr="00C501EE">
        <w:t xml:space="preserve">, New York: </w:t>
      </w:r>
      <w:r w:rsidRPr="00C501EE">
        <w:rPr>
          <w:rStyle w:val="a-color-secondary"/>
        </w:rPr>
        <w:t>Columbia University Press.</w:t>
      </w:r>
    </w:p>
    <w:p w14:paraId="0E5AB749" w14:textId="77777777" w:rsidR="006805A0" w:rsidRDefault="006805A0" w:rsidP="006805A0">
      <w:pPr>
        <w:pStyle w:val="VCAAbody"/>
        <w:rPr>
          <w:lang w:val="en-AU" w:eastAsia="zh-CN"/>
        </w:rPr>
      </w:pPr>
      <w:r>
        <w:rPr>
          <w:rFonts w:hint="eastAsia"/>
          <w:lang w:val="en-AU" w:eastAsia="zh-CN"/>
        </w:rPr>
        <w:t>C</w:t>
      </w:r>
      <w:r>
        <w:rPr>
          <w:lang w:val="en-AU" w:eastAsia="zh-CN"/>
        </w:rPr>
        <w:t xml:space="preserve">hen L 2009, </w:t>
      </w:r>
      <w:r>
        <w:rPr>
          <w:i/>
          <w:lang w:val="en-AU" w:eastAsia="zh-CN"/>
        </w:rPr>
        <w:t xml:space="preserve">Chinese Myths &amp; Legends, </w:t>
      </w:r>
      <w:r>
        <w:rPr>
          <w:lang w:val="en-AU" w:eastAsia="zh-CN"/>
        </w:rPr>
        <w:t>Cambridge University Press, Cambridge.</w:t>
      </w:r>
    </w:p>
    <w:p w14:paraId="3BD17400" w14:textId="77777777" w:rsidR="006805A0" w:rsidRPr="00B67578" w:rsidRDefault="006805A0" w:rsidP="006805A0">
      <w:pPr>
        <w:pStyle w:val="VCAAbody"/>
        <w:rPr>
          <w:rFonts w:eastAsia="Times New Roman"/>
        </w:rPr>
      </w:pPr>
      <w:r w:rsidRPr="00004522">
        <w:t>Han, J T</w:t>
      </w:r>
      <w:r>
        <w:t xml:space="preserve"> </w:t>
      </w:r>
      <w:r w:rsidRPr="00004522">
        <w:t xml:space="preserve">1993, </w:t>
      </w:r>
      <w:r w:rsidRPr="00484350">
        <w:rPr>
          <w:i/>
        </w:rPr>
        <w:t>China’s Cultural Heritage</w:t>
      </w:r>
      <w:r w:rsidRPr="00004522">
        <w:t>, International Culture, Beijing.</w:t>
      </w:r>
    </w:p>
    <w:p w14:paraId="7B8245A8" w14:textId="2635E85A" w:rsidR="006805A0" w:rsidRPr="006805A0" w:rsidRDefault="006805A0" w:rsidP="006805A0">
      <w:pPr>
        <w:pStyle w:val="VCAAbody"/>
        <w:rPr>
          <w:rStyle w:val="a-color-secondary"/>
        </w:rPr>
      </w:pPr>
      <w:r w:rsidRPr="006805A0">
        <w:rPr>
          <w:rStyle w:val="a-size-extra-large"/>
        </w:rPr>
        <w:t xml:space="preserve">Jankowiak, W &amp; Moore RL 2017, </w:t>
      </w:r>
      <w:r w:rsidRPr="006805A0">
        <w:rPr>
          <w:rStyle w:val="a-size-extra-large"/>
          <w:i/>
        </w:rPr>
        <w:t>Family Life in China (China Today)</w:t>
      </w:r>
      <w:r w:rsidRPr="006805A0">
        <w:t xml:space="preserve"> (</w:t>
      </w:r>
      <w:r w:rsidRPr="006805A0">
        <w:rPr>
          <w:rStyle w:val="a-size-large"/>
        </w:rPr>
        <w:t xml:space="preserve">1st edn), </w:t>
      </w:r>
      <w:r w:rsidRPr="006805A0">
        <w:rPr>
          <w:rStyle w:val="a-color-secondary"/>
        </w:rPr>
        <w:t>Cambridge: Polity Press.</w:t>
      </w:r>
    </w:p>
    <w:p w14:paraId="41F86B45" w14:textId="77777777" w:rsidR="006805A0" w:rsidRPr="006805A0" w:rsidRDefault="006805A0" w:rsidP="006805A0">
      <w:pPr>
        <w:pStyle w:val="VCAAbody"/>
        <w:rPr>
          <w:rStyle w:val="a-color-secondary"/>
        </w:rPr>
      </w:pPr>
      <w:r w:rsidRPr="006805A0">
        <w:rPr>
          <w:rStyle w:val="a-size-large"/>
        </w:rPr>
        <w:t xml:space="preserve">Tang, S 2012, </w:t>
      </w:r>
      <w:r w:rsidRPr="006805A0">
        <w:rPr>
          <w:rStyle w:val="a-size-large"/>
          <w:i/>
        </w:rPr>
        <w:t>Celebrating Chinese Festivals: 2012, A Collection of Holiday Tales, Poems and Activities</w:t>
      </w:r>
      <w:r w:rsidRPr="006805A0">
        <w:t xml:space="preserve">, </w:t>
      </w:r>
      <w:r w:rsidRPr="006805A0">
        <w:rPr>
          <w:rStyle w:val="a-color-secondary"/>
        </w:rPr>
        <w:t>Shanghai Press and Publishing Development Company.</w:t>
      </w:r>
    </w:p>
    <w:p w14:paraId="1E373BF9" w14:textId="77777777" w:rsidR="006805A0" w:rsidRDefault="006805A0" w:rsidP="006805A0">
      <w:pPr>
        <w:pStyle w:val="VCAAbody"/>
        <w:rPr>
          <w:lang w:val="en-AU" w:eastAsia="zh-CN"/>
        </w:rPr>
      </w:pPr>
      <w:r>
        <w:rPr>
          <w:lang w:val="en-AU" w:eastAsia="zh-CN"/>
        </w:rPr>
        <w:t xml:space="preserve">Tang Y 1991, </w:t>
      </w:r>
      <w:r>
        <w:rPr>
          <w:i/>
          <w:lang w:val="en-AU" w:eastAsia="zh-CN"/>
        </w:rPr>
        <w:t xml:space="preserve">Confucianism, Buddhism, Daoism, Christianity and Chinese Culture, </w:t>
      </w:r>
      <w:r>
        <w:rPr>
          <w:lang w:val="en-AU" w:eastAsia="zh-CN"/>
        </w:rPr>
        <w:t>The Council for Research in Values and Philosophy, Washington, DC.</w:t>
      </w:r>
    </w:p>
    <w:p w14:paraId="747C97B3" w14:textId="548ACB7E" w:rsidR="00C94C67" w:rsidRPr="006805A0" w:rsidRDefault="006805A0" w:rsidP="006805A0">
      <w:pPr>
        <w:pStyle w:val="VCAAbody"/>
      </w:pPr>
      <w:r w:rsidRPr="006805A0">
        <w:t xml:space="preserve">Zhang F 2015, </w:t>
      </w:r>
      <w:r w:rsidRPr="006805A0">
        <w:rPr>
          <w:i/>
        </w:rPr>
        <w:t>The History and Spirit of Chinese Art</w:t>
      </w:r>
      <w:r w:rsidRPr="006805A0">
        <w:t>, Silkroad Press, Beijing.</w:t>
      </w:r>
    </w:p>
    <w:p w14:paraId="6979CBDF" w14:textId="474EF266" w:rsidR="00735D49" w:rsidRDefault="006805A0" w:rsidP="006805A0">
      <w:pPr>
        <w:pStyle w:val="VCAAHeading3"/>
        <w:rPr>
          <w:lang w:val="it-IT"/>
        </w:rPr>
      </w:pPr>
      <w:r w:rsidRPr="006805A0">
        <w:t>Background</w:t>
      </w:r>
      <w:r w:rsidRPr="0080166B">
        <w:t xml:space="preserve"> resources in Chinese (for teachers)</w:t>
      </w:r>
    </w:p>
    <w:p w14:paraId="788E5B82" w14:textId="609F26B3" w:rsidR="00C501EE" w:rsidRPr="00BA1AAE" w:rsidRDefault="00C501EE" w:rsidP="00C501EE">
      <w:pPr>
        <w:pStyle w:val="VCAAbody"/>
        <w:rPr>
          <w:rFonts w:ascii="Times New Roman" w:hAnsi="Times New Roman" w:cs="Times New Roman"/>
          <w:lang w:eastAsia="zh-CN"/>
        </w:rPr>
      </w:pPr>
      <w:r w:rsidRPr="00BA1AAE">
        <w:t>Ding</w:t>
      </w:r>
      <w:r>
        <w:t>,</w:t>
      </w:r>
      <w:r w:rsidRPr="00BA1AAE">
        <w:t xml:space="preserve"> S 2011, </w:t>
      </w:r>
      <w:r w:rsidRPr="00091014">
        <w:rPr>
          <w:i/>
        </w:rPr>
        <w:t>Ancient Chinese Religions and Myths</w:t>
      </w:r>
      <w:r w:rsidRPr="00BA1AAE">
        <w:t xml:space="preserve">, </w:t>
      </w:r>
      <w:r w:rsidRPr="00BA1AAE">
        <w:rPr>
          <w:lang w:val="en-AU"/>
        </w:rPr>
        <w:t>Shanghai Century Press, Shanghai.</w:t>
      </w:r>
      <w:r>
        <w:rPr>
          <w:lang w:val="en-AU"/>
        </w:rPr>
        <w:br/>
      </w:r>
      <w:r w:rsidRPr="00BA1AAE">
        <w:rPr>
          <w:rFonts w:ascii="MS Gothic" w:eastAsia="MS Gothic" w:hAnsi="MS Gothic" w:cs="MS Gothic" w:hint="eastAsia"/>
          <w:lang w:eastAsia="zh-CN"/>
        </w:rPr>
        <w:t>《中国古代宗教与神</w:t>
      </w:r>
      <w:r w:rsidRPr="00BA1AAE">
        <w:rPr>
          <w:rFonts w:ascii="Microsoft JhengHei" w:eastAsia="Microsoft JhengHei" w:hAnsi="Microsoft JhengHei" w:cs="Microsoft JhengHei" w:hint="eastAsia"/>
          <w:lang w:eastAsia="zh-CN"/>
        </w:rPr>
        <w:t>话考》</w:t>
      </w:r>
      <w:r w:rsidRPr="00BA1AAE">
        <w:rPr>
          <w:rFonts w:ascii="Times New Roman" w:hAnsi="Times New Roman" w:cs="Times New Roman"/>
          <w:lang w:eastAsia="zh-CN"/>
        </w:rPr>
        <w:t xml:space="preserve">  </w:t>
      </w:r>
      <w:r w:rsidRPr="00BA1AAE">
        <w:rPr>
          <w:rFonts w:ascii="MS Gothic" w:eastAsia="MS Gothic" w:hAnsi="MS Gothic" w:cs="MS Gothic" w:hint="eastAsia"/>
          <w:lang w:eastAsia="zh-CN"/>
        </w:rPr>
        <w:t>上海世</w:t>
      </w:r>
      <w:r w:rsidRPr="00BA1AAE">
        <w:rPr>
          <w:rFonts w:ascii="Microsoft JhengHei" w:eastAsia="Microsoft JhengHei" w:hAnsi="Microsoft JhengHei" w:cs="Microsoft JhengHei" w:hint="eastAsia"/>
          <w:lang w:eastAsia="zh-CN"/>
        </w:rPr>
        <w:t>纪出版集团</w:t>
      </w:r>
      <w:r w:rsidRPr="00BA1AAE">
        <w:rPr>
          <w:rFonts w:ascii="Times New Roman" w:hAnsi="Times New Roman" w:cs="Times New Roman"/>
          <w:lang w:eastAsia="zh-CN"/>
        </w:rPr>
        <w:t xml:space="preserve">  </w:t>
      </w:r>
      <w:r w:rsidRPr="00BA1AAE">
        <w:rPr>
          <w:rFonts w:ascii="MS Gothic" w:eastAsia="MS Gothic" w:hAnsi="MS Gothic" w:cs="MS Gothic" w:hint="eastAsia"/>
          <w:lang w:eastAsia="zh-CN"/>
        </w:rPr>
        <w:t>丁山</w:t>
      </w:r>
    </w:p>
    <w:p w14:paraId="1CC34C25" w14:textId="5F3CDE3E" w:rsidR="00C501EE" w:rsidRPr="00BA1AAE" w:rsidRDefault="00C501EE" w:rsidP="00C501EE">
      <w:pPr>
        <w:pStyle w:val="VCAAbody"/>
        <w:rPr>
          <w:rFonts w:ascii="Times New Roman" w:hAnsi="Times New Roman" w:cs="Times New Roman"/>
          <w:lang w:eastAsia="zh-CN"/>
        </w:rPr>
      </w:pPr>
      <w:r w:rsidRPr="00BA1AAE">
        <w:rPr>
          <w:lang w:val="en-AU"/>
        </w:rPr>
        <w:t>Lin</w:t>
      </w:r>
      <w:r>
        <w:rPr>
          <w:lang w:val="en-AU"/>
        </w:rPr>
        <w:t>,</w:t>
      </w:r>
      <w:r w:rsidRPr="00BA1AAE">
        <w:rPr>
          <w:lang w:val="en-AU"/>
        </w:rPr>
        <w:t xml:space="preserve"> H 1979, </w:t>
      </w:r>
      <w:r w:rsidRPr="00091014">
        <w:rPr>
          <w:i/>
          <w:lang w:val="en-AU"/>
        </w:rPr>
        <w:t>Five Thousand Years of China</w:t>
      </w:r>
      <w:r w:rsidRPr="00BA1AAE">
        <w:rPr>
          <w:lang w:val="en-AU"/>
        </w:rPr>
        <w:t xml:space="preserve">, Foreign Language Press. </w:t>
      </w:r>
      <w:r>
        <w:rPr>
          <w:lang w:val="en-AU"/>
        </w:rPr>
        <w:br/>
      </w:r>
      <w:r w:rsidRPr="00BA1AAE">
        <w:rPr>
          <w:rFonts w:ascii="MS Gothic" w:eastAsia="MS Gothic" w:hAnsi="MS Gothic" w:cs="MS Gothic" w:hint="eastAsia"/>
          <w:lang w:eastAsia="zh-CN"/>
        </w:rPr>
        <w:t>《上下五千年》</w:t>
      </w:r>
      <w:r w:rsidRPr="00BA1AAE">
        <w:rPr>
          <w:rFonts w:ascii="Times New Roman" w:hAnsi="Times New Roman" w:cs="Times New Roman"/>
          <w:lang w:eastAsia="zh-CN"/>
        </w:rPr>
        <w:t xml:space="preserve"> </w:t>
      </w:r>
      <w:r w:rsidRPr="00BA1AAE">
        <w:rPr>
          <w:rFonts w:ascii="MS Gothic" w:eastAsia="MS Gothic" w:hAnsi="MS Gothic" w:cs="MS Gothic" w:hint="eastAsia"/>
          <w:lang w:eastAsia="zh-CN"/>
        </w:rPr>
        <w:t>外文出版社</w:t>
      </w:r>
      <w:r w:rsidRPr="00BA1AAE">
        <w:rPr>
          <w:rFonts w:ascii="Times New Roman" w:hAnsi="Times New Roman" w:cs="Times New Roman"/>
          <w:lang w:eastAsia="zh-CN"/>
        </w:rPr>
        <w:t xml:space="preserve"> </w:t>
      </w:r>
      <w:r w:rsidRPr="00BA1AAE">
        <w:rPr>
          <w:rFonts w:ascii="MS Gothic" w:eastAsia="MS Gothic" w:hAnsi="MS Gothic" w:cs="MS Gothic" w:hint="eastAsia"/>
          <w:lang w:eastAsia="zh-CN"/>
        </w:rPr>
        <w:t>林</w:t>
      </w:r>
      <w:r w:rsidRPr="00BA1AAE">
        <w:rPr>
          <w:rFonts w:ascii="Microsoft JhengHei" w:eastAsia="Microsoft JhengHei" w:hAnsi="Microsoft JhengHei" w:cs="Microsoft JhengHei" w:hint="eastAsia"/>
          <w:lang w:eastAsia="zh-CN"/>
        </w:rPr>
        <w:t>汉达</w:t>
      </w:r>
    </w:p>
    <w:p w14:paraId="62EEB683" w14:textId="7D2731E5" w:rsidR="00C501EE" w:rsidRPr="00BA1AAE" w:rsidRDefault="00C501EE" w:rsidP="00C501EE">
      <w:pPr>
        <w:pStyle w:val="VCAAbody"/>
        <w:rPr>
          <w:rFonts w:ascii="Times New Roman" w:hAnsi="Times New Roman" w:cs="Times New Roman"/>
          <w:lang w:eastAsia="zh-CN"/>
        </w:rPr>
      </w:pPr>
      <w:r w:rsidRPr="00BA1AAE">
        <w:t>Yuan</w:t>
      </w:r>
      <w:r>
        <w:t>,</w:t>
      </w:r>
      <w:r w:rsidRPr="00BA1AAE">
        <w:t xml:space="preserve"> K 2013, </w:t>
      </w:r>
      <w:r w:rsidRPr="00091014">
        <w:rPr>
          <w:i/>
        </w:rPr>
        <w:t xml:space="preserve">Chinese </w:t>
      </w:r>
      <w:r>
        <w:rPr>
          <w:i/>
        </w:rPr>
        <w:t>M</w:t>
      </w:r>
      <w:r w:rsidRPr="00091014">
        <w:rPr>
          <w:i/>
        </w:rPr>
        <w:t>yths</w:t>
      </w:r>
      <w:r w:rsidRPr="00BA1AAE">
        <w:t>, Huaxia Press, Beijing.</w:t>
      </w:r>
      <w:r>
        <w:br/>
      </w:r>
      <w:r w:rsidRPr="00BA1AAE">
        <w:rPr>
          <w:rFonts w:ascii="MS Gothic" w:eastAsia="MS Gothic" w:hAnsi="MS Gothic" w:cs="MS Gothic" w:hint="eastAsia"/>
          <w:lang w:eastAsia="zh-CN"/>
        </w:rPr>
        <w:t>《中国古代神</w:t>
      </w:r>
      <w:r w:rsidRPr="00BA1AAE">
        <w:rPr>
          <w:rFonts w:ascii="Microsoft JhengHei" w:eastAsia="Microsoft JhengHei" w:hAnsi="Microsoft JhengHei" w:cs="Microsoft JhengHei" w:hint="eastAsia"/>
          <w:lang w:eastAsia="zh-CN"/>
        </w:rPr>
        <w:t>话故事》</w:t>
      </w:r>
      <w:r w:rsidRPr="00BA1AAE">
        <w:rPr>
          <w:rFonts w:ascii="Times New Roman" w:hAnsi="Times New Roman" w:cs="Times New Roman"/>
          <w:lang w:eastAsia="zh-CN"/>
        </w:rPr>
        <w:t xml:space="preserve">  </w:t>
      </w:r>
      <w:r w:rsidRPr="00BA1AAE">
        <w:rPr>
          <w:rFonts w:ascii="MS Gothic" w:eastAsia="MS Gothic" w:hAnsi="MS Gothic" w:cs="MS Gothic" w:hint="eastAsia"/>
          <w:lang w:eastAsia="zh-CN"/>
        </w:rPr>
        <w:t>袁珂</w:t>
      </w:r>
      <w:r w:rsidRPr="00BA1AAE">
        <w:rPr>
          <w:rFonts w:ascii="Times New Roman" w:hAnsi="Times New Roman" w:cs="Times New Roman"/>
          <w:lang w:eastAsia="zh-CN"/>
        </w:rPr>
        <w:t xml:space="preserve"> </w:t>
      </w:r>
      <w:r w:rsidRPr="00BA1AAE">
        <w:rPr>
          <w:rFonts w:ascii="Microsoft JhengHei" w:eastAsia="Microsoft JhengHei" w:hAnsi="Microsoft JhengHei" w:cs="Microsoft JhengHei" w:hint="eastAsia"/>
          <w:lang w:eastAsia="zh-CN"/>
        </w:rPr>
        <w:t>华夏出版社</w:t>
      </w:r>
    </w:p>
    <w:p w14:paraId="56234443" w14:textId="333165B1" w:rsidR="00C501EE" w:rsidRPr="00BA1AAE" w:rsidRDefault="00C501EE" w:rsidP="00C501EE">
      <w:pPr>
        <w:pStyle w:val="VCAAbody"/>
        <w:rPr>
          <w:rFonts w:ascii="Times New Roman" w:hAnsi="Times New Roman" w:cs="Times New Roman"/>
        </w:rPr>
      </w:pPr>
      <w:r w:rsidRPr="00B67578">
        <w:rPr>
          <w:lang w:val="en-AU" w:eastAsia="zh-CN"/>
        </w:rPr>
        <w:t>Zhang, Q &amp; Li</w:t>
      </w:r>
      <w:r>
        <w:rPr>
          <w:lang w:val="en-AU" w:eastAsia="zh-CN"/>
        </w:rPr>
        <w:t>,</w:t>
      </w:r>
      <w:r w:rsidRPr="00B67578">
        <w:rPr>
          <w:lang w:val="en-AU" w:eastAsia="zh-CN"/>
        </w:rPr>
        <w:t xml:space="preserve"> D 2012, </w:t>
      </w:r>
      <w:r>
        <w:rPr>
          <w:i/>
          <w:lang w:val="en-AU" w:eastAsia="zh-CN"/>
        </w:rPr>
        <w:t>Confucianism: A Modern I</w:t>
      </w:r>
      <w:r w:rsidRPr="00B67578">
        <w:rPr>
          <w:i/>
          <w:lang w:val="en-AU" w:eastAsia="zh-CN"/>
        </w:rPr>
        <w:t>nterpretation,</w:t>
      </w:r>
      <w:r w:rsidRPr="00B67578">
        <w:rPr>
          <w:rFonts w:eastAsia="Times New Roman"/>
          <w:shd w:val="clear" w:color="auto" w:fill="FFFFFF"/>
        </w:rPr>
        <w:t xml:space="preserve"> </w:t>
      </w:r>
      <w:r w:rsidRPr="00B67578">
        <w:rPr>
          <w:lang w:eastAsia="zh-CN"/>
        </w:rPr>
        <w:t>Hackensack, N</w:t>
      </w:r>
      <w:r>
        <w:rPr>
          <w:lang w:eastAsia="zh-CN"/>
        </w:rPr>
        <w:t>J,</w:t>
      </w:r>
      <w:r w:rsidRPr="00B67578">
        <w:rPr>
          <w:lang w:eastAsia="zh-CN"/>
        </w:rPr>
        <w:t xml:space="preserve"> World Scientific Pub. Co,</w:t>
      </w:r>
      <w:r w:rsidRPr="00B67578">
        <w:rPr>
          <w:i/>
          <w:lang w:val="en-AU" w:eastAsia="zh-CN"/>
        </w:rPr>
        <w:t xml:space="preserve"> </w:t>
      </w:r>
      <w:r w:rsidRPr="00B67578">
        <w:rPr>
          <w:lang w:val="en-AU" w:eastAsia="zh-CN"/>
        </w:rPr>
        <w:t xml:space="preserve">Singapore. </w:t>
      </w:r>
      <w:r>
        <w:rPr>
          <w:lang w:val="en-AU" w:eastAsia="zh-CN"/>
        </w:rPr>
        <w:br/>
      </w:r>
      <w:r w:rsidRPr="00BA1AAE">
        <w:rPr>
          <w:rFonts w:ascii="MS Gothic" w:eastAsia="MS Gothic" w:hAnsi="MS Gothic" w:cs="MS Gothic" w:hint="eastAsia"/>
          <w:lang w:val="en-AU" w:eastAsia="zh-CN"/>
        </w:rPr>
        <w:t>中文</w:t>
      </w:r>
      <w:r w:rsidRPr="00BA1AAE">
        <w:rPr>
          <w:rFonts w:ascii="Microsoft JhengHei" w:eastAsia="Microsoft JhengHei" w:hAnsi="Microsoft JhengHei" w:cs="Microsoft JhengHei" w:hint="eastAsia"/>
          <w:lang w:val="en-AU" w:eastAsia="zh-CN"/>
        </w:rPr>
        <w:t>书籍：</w:t>
      </w:r>
      <w:r>
        <w:rPr>
          <w:rFonts w:ascii="Microsoft JhengHei" w:eastAsia="Microsoft JhengHei" w:hAnsi="Microsoft JhengHei" w:cs="Microsoft JhengHei"/>
          <w:lang w:val="en-AU" w:eastAsia="zh-CN"/>
        </w:rPr>
        <w:br/>
      </w:r>
      <w:r w:rsidRPr="00BA1AAE">
        <w:rPr>
          <w:rFonts w:ascii="MS Gothic" w:eastAsia="MS Gothic" w:hAnsi="MS Gothic" w:cs="MS Gothic" w:hint="eastAsia"/>
        </w:rPr>
        <w:t>中国家族文化</w:t>
      </w:r>
    </w:p>
    <w:p w14:paraId="62E5AB39" w14:textId="77777777" w:rsidR="00C501EE" w:rsidRPr="00B30158" w:rsidRDefault="00C501EE">
      <w:pPr>
        <w:rPr>
          <w:rFonts w:ascii="Arial" w:hAnsi="Arial" w:cs="Arial"/>
          <w:sz w:val="20"/>
          <w:szCs w:val="20"/>
        </w:rPr>
      </w:pPr>
      <w:r>
        <w:br w:type="page"/>
      </w:r>
    </w:p>
    <w:p w14:paraId="6CB3A615" w14:textId="2D0639D7" w:rsidR="00A86E86" w:rsidRDefault="00157D6F" w:rsidP="00157D6F">
      <w:pPr>
        <w:pStyle w:val="VCAAHeading2"/>
      </w:pPr>
      <w:r>
        <w:lastRenderedPageBreak/>
        <w:t>Film and television</w:t>
      </w:r>
    </w:p>
    <w:p w14:paraId="718F310A" w14:textId="77777777" w:rsidR="00C501EE" w:rsidRPr="00B67578" w:rsidRDefault="00C501EE" w:rsidP="00C501EE">
      <w:pPr>
        <w:pStyle w:val="VCAAbody"/>
        <w:rPr>
          <w:lang w:val="en-AU" w:eastAsia="zh-CN"/>
        </w:rPr>
      </w:pPr>
      <w:r w:rsidRPr="00091014">
        <w:rPr>
          <w:i/>
          <w:lang w:val="en-AU" w:eastAsia="zh-CN"/>
        </w:rPr>
        <w:t>Beautiful Daughter-in-Law</w:t>
      </w:r>
      <w:r w:rsidRPr="00B67578">
        <w:rPr>
          <w:lang w:val="en-AU" w:eastAsia="zh-CN"/>
        </w:rPr>
        <w:t xml:space="preserve"> (36 epis</w:t>
      </w:r>
      <w:r>
        <w:rPr>
          <w:lang w:val="en-AU" w:eastAsia="zh-CN"/>
        </w:rPr>
        <w:t xml:space="preserve">odes, 40 minutes each episode) </w:t>
      </w:r>
      <w:r w:rsidRPr="00B67578">
        <w:rPr>
          <w:lang w:val="en-AU" w:eastAsia="zh-CN"/>
        </w:rPr>
        <w:t>2010</w:t>
      </w:r>
      <w:r>
        <w:rPr>
          <w:lang w:val="en-AU" w:eastAsia="zh-CN"/>
        </w:rPr>
        <w:t>,</w:t>
      </w:r>
      <w:r w:rsidRPr="00B67578">
        <w:rPr>
          <w:lang w:val="en-AU" w:eastAsia="zh-CN"/>
        </w:rPr>
        <w:t xml:space="preserve"> Beijing HualuBaina Film &amp; TV Company L</w:t>
      </w:r>
      <w:r>
        <w:rPr>
          <w:lang w:val="en-AU" w:eastAsia="zh-CN"/>
        </w:rPr>
        <w:t>t</w:t>
      </w:r>
      <w:r w:rsidRPr="00B67578">
        <w:rPr>
          <w:lang w:val="en-AU" w:eastAsia="zh-CN"/>
        </w:rPr>
        <w:t>d, Beijing.</w:t>
      </w:r>
    </w:p>
    <w:p w14:paraId="068C37FE" w14:textId="77777777" w:rsidR="00C501EE" w:rsidRDefault="00C501EE" w:rsidP="00C501EE">
      <w:pPr>
        <w:pStyle w:val="VCAAbody"/>
        <w:rPr>
          <w:lang w:val="en-AU" w:eastAsia="zh-CN"/>
        </w:rPr>
      </w:pPr>
      <w:r w:rsidRPr="00091014">
        <w:rPr>
          <w:i/>
          <w:lang w:val="en-AU" w:eastAsia="zh-CN"/>
        </w:rPr>
        <w:t>Boss Happiness</w:t>
      </w:r>
      <w:r w:rsidRPr="00B67578">
        <w:rPr>
          <w:lang w:val="en-AU" w:eastAsia="zh-CN"/>
        </w:rPr>
        <w:t xml:space="preserve"> (41 epis</w:t>
      </w:r>
      <w:r>
        <w:rPr>
          <w:lang w:val="en-AU" w:eastAsia="zh-CN"/>
        </w:rPr>
        <w:t xml:space="preserve">odes, 43 minutes each episode) </w:t>
      </w:r>
      <w:r w:rsidRPr="00B67578">
        <w:rPr>
          <w:lang w:val="en-AU" w:eastAsia="zh-CN"/>
        </w:rPr>
        <w:t>2010</w:t>
      </w:r>
      <w:r>
        <w:rPr>
          <w:lang w:val="en-AU" w:eastAsia="zh-CN"/>
        </w:rPr>
        <w:t xml:space="preserve">, </w:t>
      </w:r>
      <w:r w:rsidRPr="00B67578">
        <w:rPr>
          <w:lang w:val="en-AU" w:eastAsia="zh-CN"/>
        </w:rPr>
        <w:t xml:space="preserve">Jiangsu Broadcasting Corporation, Jiangsu. </w:t>
      </w:r>
    </w:p>
    <w:p w14:paraId="36E5816F" w14:textId="77777777" w:rsidR="00C501EE" w:rsidRPr="006D2ACC" w:rsidRDefault="00C501EE" w:rsidP="00C501EE">
      <w:pPr>
        <w:pStyle w:val="VCAAbody"/>
        <w:rPr>
          <w:lang w:val="en-AU" w:eastAsia="zh-CN"/>
        </w:rPr>
      </w:pPr>
      <w:r w:rsidRPr="00224D59">
        <w:rPr>
          <w:i/>
          <w:iCs/>
        </w:rPr>
        <w:t>China: Culture and Cuisine Commerce</w:t>
      </w:r>
      <w:r w:rsidRPr="00413439">
        <w:t>.</w:t>
      </w:r>
      <w:r w:rsidRPr="00B67578">
        <w:t xml:space="preserve"> Available through Appleseed Productions,</w:t>
      </w:r>
      <w:r>
        <w:t xml:space="preserve"> 150a Ferguson St, Williamstown</w:t>
      </w:r>
      <w:r w:rsidRPr="00B67578">
        <w:t xml:space="preserve"> 3016, </w:t>
      </w:r>
      <w:r>
        <w:t>phone</w:t>
      </w:r>
      <w:r w:rsidRPr="00B67578">
        <w:t xml:space="preserve">: (03) 9397 1375; fax: (03) 9397 7889. </w:t>
      </w:r>
    </w:p>
    <w:p w14:paraId="1AB53F11" w14:textId="77777777" w:rsidR="00C501EE" w:rsidRPr="00413439" w:rsidRDefault="00C501EE" w:rsidP="00C501EE">
      <w:pPr>
        <w:pStyle w:val="VCAAbody"/>
      </w:pPr>
      <w:r w:rsidRPr="006D2ACC">
        <w:rPr>
          <w:i/>
          <w:iCs/>
        </w:rPr>
        <w:t>China, Food for A Billion Plus</w:t>
      </w:r>
      <w:r w:rsidRPr="00413439">
        <w:rPr>
          <w:iCs/>
        </w:rPr>
        <w:t xml:space="preserve"> </w:t>
      </w:r>
      <w:r w:rsidRPr="00413439">
        <w:t>(25 minutes)</w:t>
      </w:r>
      <w:r>
        <w:t xml:space="preserve"> 2002</w:t>
      </w:r>
      <w:r w:rsidRPr="00413439">
        <w:t xml:space="preserve">, available from Marcom Projects. </w:t>
      </w:r>
    </w:p>
    <w:p w14:paraId="36413503" w14:textId="77777777" w:rsidR="00C501EE" w:rsidRPr="00B67578" w:rsidRDefault="00C501EE" w:rsidP="00EA0030">
      <w:pPr>
        <w:pStyle w:val="VCAAbody"/>
        <w:rPr>
          <w:lang w:eastAsia="zh-CN"/>
        </w:rPr>
      </w:pPr>
      <w:r w:rsidRPr="00091014">
        <w:rPr>
          <w:i/>
          <w:lang w:eastAsia="zh-CN"/>
        </w:rPr>
        <w:t>Eat Drink Man Woman</w:t>
      </w:r>
      <w:r w:rsidRPr="00B67578">
        <w:rPr>
          <w:lang w:eastAsia="zh-CN"/>
        </w:rPr>
        <w:t xml:space="preserve"> </w:t>
      </w:r>
      <w:r>
        <w:rPr>
          <w:lang w:eastAsia="zh-CN"/>
        </w:rPr>
        <w:t>(124 minutes)</w:t>
      </w:r>
      <w:r w:rsidRPr="00B67578">
        <w:rPr>
          <w:lang w:eastAsia="zh-CN"/>
        </w:rPr>
        <w:t xml:space="preserve"> </w:t>
      </w:r>
      <w:r>
        <w:rPr>
          <w:lang w:eastAsia="zh-CN"/>
        </w:rPr>
        <w:t xml:space="preserve">Director Ang </w:t>
      </w:r>
      <w:r w:rsidRPr="00B67578">
        <w:rPr>
          <w:lang w:eastAsia="zh-CN"/>
        </w:rPr>
        <w:t>L</w:t>
      </w:r>
      <w:r>
        <w:rPr>
          <w:lang w:eastAsia="zh-CN"/>
        </w:rPr>
        <w:t>ee</w:t>
      </w:r>
      <w:r w:rsidRPr="00B67578">
        <w:rPr>
          <w:lang w:eastAsia="zh-CN"/>
        </w:rPr>
        <w:t>, 1994</w:t>
      </w:r>
      <w:r>
        <w:rPr>
          <w:lang w:eastAsia="zh-CN"/>
        </w:rPr>
        <w:t xml:space="preserve">, </w:t>
      </w:r>
      <w:r w:rsidRPr="00B67578">
        <w:rPr>
          <w:lang w:eastAsia="zh-CN"/>
        </w:rPr>
        <w:t xml:space="preserve">The Samuel Goldwyn Company. </w:t>
      </w:r>
    </w:p>
    <w:p w14:paraId="7E9B72A7" w14:textId="05B9BFFF" w:rsidR="00C501EE" w:rsidRPr="00B67578" w:rsidRDefault="00C501EE" w:rsidP="00EA0030">
      <w:pPr>
        <w:pStyle w:val="VCAAbody"/>
        <w:rPr>
          <w:lang w:eastAsia="zh-CN"/>
        </w:rPr>
      </w:pPr>
      <w:r w:rsidRPr="00091014">
        <w:rPr>
          <w:i/>
          <w:lang w:eastAsia="zh-CN"/>
        </w:rPr>
        <w:t>Family, Power N</w:t>
      </w:r>
      <w:r w:rsidRPr="00B67578">
        <w:rPr>
          <w:lang w:eastAsia="zh-CN"/>
        </w:rPr>
        <w:t xml:space="preserve"> (30 episodes, </w:t>
      </w:r>
      <w:r>
        <w:rPr>
          <w:lang w:eastAsia="zh-CN"/>
        </w:rPr>
        <w:t>41 minutes each episode)</w:t>
      </w:r>
      <w:r w:rsidRPr="00B67578">
        <w:rPr>
          <w:lang w:eastAsia="zh-CN"/>
        </w:rPr>
        <w:t xml:space="preserve"> 2011</w:t>
      </w:r>
      <w:r>
        <w:rPr>
          <w:lang w:eastAsia="zh-CN"/>
        </w:rPr>
        <w:t xml:space="preserve">, </w:t>
      </w:r>
      <w:r w:rsidRPr="00B67578">
        <w:rPr>
          <w:lang w:eastAsia="zh-CN"/>
        </w:rPr>
        <w:t xml:space="preserve">Jinyingma Media Corporation, Jiangsu. </w:t>
      </w:r>
    </w:p>
    <w:p w14:paraId="2C8A6435" w14:textId="77777777" w:rsidR="00C501EE" w:rsidRPr="006B4140" w:rsidRDefault="00C501EE" w:rsidP="00EA0030">
      <w:pPr>
        <w:pStyle w:val="VCAAbody"/>
      </w:pPr>
      <w:r w:rsidRPr="00FA065C">
        <w:rPr>
          <w:i/>
          <w:iCs/>
        </w:rPr>
        <w:t>Hibiscus Town</w:t>
      </w:r>
      <w:r w:rsidRPr="006B4140">
        <w:rPr>
          <w:iCs/>
        </w:rPr>
        <w:t xml:space="preserve"> </w:t>
      </w:r>
      <w:r>
        <w:t xml:space="preserve">(130 minutes) Director Xie Jin, </w:t>
      </w:r>
      <w:r>
        <w:rPr>
          <w:iCs/>
        </w:rPr>
        <w:t xml:space="preserve">1986, </w:t>
      </w:r>
      <w:r w:rsidRPr="006B4140">
        <w:t xml:space="preserve">China Film Export &amp; Import Corporation. </w:t>
      </w:r>
    </w:p>
    <w:p w14:paraId="543322B0" w14:textId="77777777" w:rsidR="00C501EE" w:rsidRPr="00B67578" w:rsidRDefault="00C501EE" w:rsidP="00EA0030">
      <w:pPr>
        <w:pStyle w:val="VCAAbody"/>
        <w:rPr>
          <w:lang w:eastAsia="zh-CN"/>
        </w:rPr>
      </w:pPr>
      <w:r w:rsidRPr="00FA065C">
        <w:rPr>
          <w:i/>
          <w:lang w:val="en-AU" w:eastAsia="zh-CN"/>
        </w:rPr>
        <w:t>Journey to the West</w:t>
      </w:r>
      <w:r w:rsidRPr="00B67578">
        <w:rPr>
          <w:lang w:val="en-AU" w:eastAsia="zh-CN"/>
        </w:rPr>
        <w:t xml:space="preserve"> (</w:t>
      </w:r>
      <w:r w:rsidRPr="00B67578">
        <w:t>25 episodes, 45 minutes each episode)</w:t>
      </w:r>
      <w:r>
        <w:rPr>
          <w:lang w:eastAsia="zh-CN"/>
        </w:rPr>
        <w:t xml:space="preserve"> </w:t>
      </w:r>
      <w:r w:rsidRPr="00B67578">
        <w:rPr>
          <w:lang w:val="en-AU" w:eastAsia="zh-CN"/>
        </w:rPr>
        <w:t>198</w:t>
      </w:r>
      <w:r>
        <w:rPr>
          <w:lang w:val="en-AU" w:eastAsia="zh-CN"/>
        </w:rPr>
        <w:t xml:space="preserve">2, </w:t>
      </w:r>
      <w:r w:rsidRPr="00B67578">
        <w:rPr>
          <w:lang w:eastAsia="zh-CN"/>
        </w:rPr>
        <w:t xml:space="preserve">China International Television Corporation. </w:t>
      </w:r>
    </w:p>
    <w:p w14:paraId="08088979" w14:textId="77777777" w:rsidR="00C501EE" w:rsidRDefault="00C501EE" w:rsidP="00EA0030">
      <w:pPr>
        <w:pStyle w:val="VCAAbody"/>
        <w:rPr>
          <w:lang w:eastAsia="zh-CN"/>
        </w:rPr>
      </w:pPr>
      <w:r w:rsidRPr="00FA065C">
        <w:rPr>
          <w:i/>
          <w:lang w:val="en-AU" w:eastAsia="zh-CN"/>
        </w:rPr>
        <w:t>Legend of the White Snake</w:t>
      </w:r>
      <w:r w:rsidRPr="00B67578">
        <w:rPr>
          <w:lang w:val="en-AU" w:eastAsia="zh-CN"/>
        </w:rPr>
        <w:t xml:space="preserve"> (</w:t>
      </w:r>
      <w:r w:rsidRPr="00B67578">
        <w:t>30 episodes, 42 minutes each episode)</w:t>
      </w:r>
      <w:r w:rsidRPr="00B35E5C">
        <w:rPr>
          <w:lang w:val="en-AU" w:eastAsia="zh-CN"/>
        </w:rPr>
        <w:t xml:space="preserve"> </w:t>
      </w:r>
      <w:r w:rsidRPr="00B67578">
        <w:rPr>
          <w:lang w:val="en-AU" w:eastAsia="zh-CN"/>
        </w:rPr>
        <w:t>2006</w:t>
      </w:r>
      <w:r w:rsidRPr="00B67578">
        <w:rPr>
          <w:lang w:eastAsia="zh-CN"/>
        </w:rPr>
        <w:t>, China Television Station, Beijing.</w:t>
      </w:r>
    </w:p>
    <w:p w14:paraId="5CBBBB00" w14:textId="77777777" w:rsidR="00C501EE" w:rsidRPr="006B4140" w:rsidRDefault="00C501EE" w:rsidP="00EA0030">
      <w:pPr>
        <w:pStyle w:val="VCAAbody"/>
      </w:pPr>
      <w:r w:rsidRPr="00FA065C">
        <w:rPr>
          <w:i/>
          <w:iCs/>
        </w:rPr>
        <w:t>Ni Hao Beijing</w:t>
      </w:r>
      <w:r w:rsidRPr="006B4140">
        <w:rPr>
          <w:iCs/>
        </w:rPr>
        <w:t xml:space="preserve"> </w:t>
      </w:r>
      <w:r w:rsidRPr="006B4140">
        <w:t>(26 episodes, 25 minutes each</w:t>
      </w:r>
      <w:r>
        <w:t xml:space="preserve"> episode)</w:t>
      </w:r>
      <w:r w:rsidRPr="006B4140">
        <w:t xml:space="preserve"> 1993</w:t>
      </w:r>
      <w:r>
        <w:t xml:space="preserve">, </w:t>
      </w:r>
      <w:r w:rsidRPr="006B4140">
        <w:t xml:space="preserve">China International TV Corporation, Beijing. </w:t>
      </w:r>
    </w:p>
    <w:p w14:paraId="2901E9BC" w14:textId="77777777" w:rsidR="00C501EE" w:rsidRPr="00B67578" w:rsidRDefault="00C501EE" w:rsidP="00EA0030">
      <w:pPr>
        <w:pStyle w:val="VCAAbody"/>
        <w:rPr>
          <w:lang w:eastAsia="zh-CN"/>
        </w:rPr>
      </w:pPr>
      <w:r w:rsidRPr="00B35E5C">
        <w:rPr>
          <w:i/>
          <w:lang w:eastAsia="zh-CN"/>
        </w:rPr>
        <w:t>Not One Less</w:t>
      </w:r>
      <w:r w:rsidRPr="00B67578">
        <w:rPr>
          <w:lang w:eastAsia="zh-CN"/>
        </w:rPr>
        <w:t xml:space="preserve"> </w:t>
      </w:r>
      <w:r>
        <w:rPr>
          <w:lang w:eastAsia="zh-CN"/>
        </w:rPr>
        <w:t>(110 minutes)</w:t>
      </w:r>
      <w:r w:rsidRPr="00B67578">
        <w:rPr>
          <w:lang w:eastAsia="zh-CN"/>
        </w:rPr>
        <w:t xml:space="preserve"> </w:t>
      </w:r>
      <w:r>
        <w:rPr>
          <w:lang w:eastAsia="zh-CN"/>
        </w:rPr>
        <w:t xml:space="preserve">Director </w:t>
      </w:r>
      <w:r w:rsidRPr="00B67578">
        <w:rPr>
          <w:lang w:eastAsia="zh-CN"/>
        </w:rPr>
        <w:t>Zhang Yimou, 2000</w:t>
      </w:r>
      <w:r>
        <w:rPr>
          <w:lang w:eastAsia="zh-CN"/>
        </w:rPr>
        <w:t>, Sony Pictures</w:t>
      </w:r>
      <w:r w:rsidRPr="00B67578">
        <w:rPr>
          <w:lang w:eastAsia="zh-CN"/>
        </w:rPr>
        <w:t xml:space="preserve">. </w:t>
      </w:r>
    </w:p>
    <w:p w14:paraId="49709901" w14:textId="77777777" w:rsidR="00C501EE" w:rsidRPr="00B67578" w:rsidRDefault="00C501EE" w:rsidP="00EA0030">
      <w:pPr>
        <w:pStyle w:val="VCAAbody"/>
        <w:rPr>
          <w:lang w:eastAsia="zh-CN"/>
        </w:rPr>
      </w:pPr>
      <w:r w:rsidRPr="00FA065C">
        <w:rPr>
          <w:i/>
          <w:lang w:eastAsia="zh-CN"/>
        </w:rPr>
        <w:t>Raise The Red Lantern</w:t>
      </w:r>
      <w:r w:rsidRPr="00B67578">
        <w:rPr>
          <w:lang w:eastAsia="zh-CN"/>
        </w:rPr>
        <w:t xml:space="preserve"> </w:t>
      </w:r>
      <w:r>
        <w:rPr>
          <w:lang w:eastAsia="zh-CN"/>
        </w:rPr>
        <w:t xml:space="preserve">(125 minutes) Director </w:t>
      </w:r>
      <w:r w:rsidRPr="00B67578">
        <w:rPr>
          <w:lang w:eastAsia="zh-CN"/>
        </w:rPr>
        <w:t>Zhang Yimou, 1991</w:t>
      </w:r>
      <w:r>
        <w:rPr>
          <w:lang w:eastAsia="zh-CN"/>
        </w:rPr>
        <w:t xml:space="preserve">, </w:t>
      </w:r>
      <w:r w:rsidRPr="00B67578">
        <w:rPr>
          <w:lang w:eastAsia="zh-CN"/>
        </w:rPr>
        <w:t xml:space="preserve">Orion Classics. </w:t>
      </w:r>
    </w:p>
    <w:p w14:paraId="7FAA8EAE" w14:textId="77777777" w:rsidR="00C501EE" w:rsidRDefault="00C501EE" w:rsidP="00EA0030">
      <w:pPr>
        <w:pStyle w:val="VCAAbody"/>
        <w:rPr>
          <w:lang w:eastAsia="zh-CN"/>
        </w:rPr>
      </w:pPr>
      <w:r w:rsidRPr="00B35E5C">
        <w:rPr>
          <w:i/>
          <w:lang w:eastAsia="zh-CN"/>
        </w:rPr>
        <w:t>Remarkable School</w:t>
      </w:r>
      <w:r w:rsidRPr="00B67578">
        <w:rPr>
          <w:lang w:eastAsia="zh-CN"/>
        </w:rPr>
        <w:t xml:space="preserve"> (22 epis</w:t>
      </w:r>
      <w:r>
        <w:rPr>
          <w:lang w:eastAsia="zh-CN"/>
        </w:rPr>
        <w:t xml:space="preserve">odes, 45 minutes each episode) </w:t>
      </w:r>
      <w:r w:rsidRPr="00B67578">
        <w:rPr>
          <w:lang w:eastAsia="zh-CN"/>
        </w:rPr>
        <w:t>2008</w:t>
      </w:r>
      <w:r>
        <w:rPr>
          <w:lang w:eastAsia="zh-CN"/>
        </w:rPr>
        <w:t xml:space="preserve">, </w:t>
      </w:r>
      <w:r w:rsidRPr="00B67578">
        <w:rPr>
          <w:lang w:eastAsia="zh-CN"/>
        </w:rPr>
        <w:t>China Television Media, Beijing.</w:t>
      </w:r>
    </w:p>
    <w:p w14:paraId="4D30A8D0" w14:textId="77777777" w:rsidR="00C501EE" w:rsidRPr="006B4140" w:rsidRDefault="00C501EE" w:rsidP="00EA0030">
      <w:pPr>
        <w:pStyle w:val="VCAAbody"/>
      </w:pPr>
      <w:r w:rsidRPr="00FA065C">
        <w:rPr>
          <w:i/>
          <w:iCs/>
        </w:rPr>
        <w:t>Shanghai Triad</w:t>
      </w:r>
      <w:r w:rsidRPr="006B4140">
        <w:rPr>
          <w:iCs/>
        </w:rPr>
        <w:t xml:space="preserve"> </w:t>
      </w:r>
      <w:r>
        <w:t>(108 minutes) Director Zhang Yimou, 1</w:t>
      </w:r>
      <w:r w:rsidRPr="006B4140">
        <w:t>995</w:t>
      </w:r>
      <w:r>
        <w:t xml:space="preserve">, </w:t>
      </w:r>
      <w:r w:rsidRPr="006B4140">
        <w:t xml:space="preserve">Shanghai Film Studio. </w:t>
      </w:r>
    </w:p>
    <w:p w14:paraId="5EC91A4A" w14:textId="77777777" w:rsidR="00C501EE" w:rsidRPr="00B67578" w:rsidRDefault="00C501EE" w:rsidP="00EA0030">
      <w:pPr>
        <w:pStyle w:val="VCAAbody"/>
        <w:rPr>
          <w:lang w:eastAsia="zh-CN"/>
        </w:rPr>
      </w:pPr>
      <w:r w:rsidRPr="00B35E5C">
        <w:rPr>
          <w:i/>
          <w:lang w:eastAsia="zh-CN"/>
        </w:rPr>
        <w:t>The Way We Are</w:t>
      </w:r>
      <w:r w:rsidRPr="00B67578">
        <w:rPr>
          <w:lang w:eastAsia="zh-CN"/>
        </w:rPr>
        <w:t xml:space="preserve"> </w:t>
      </w:r>
      <w:r>
        <w:rPr>
          <w:lang w:eastAsia="zh-CN"/>
        </w:rPr>
        <w:t xml:space="preserve">(91 minutes) Director Ann Hui, </w:t>
      </w:r>
      <w:r w:rsidRPr="00B67578">
        <w:rPr>
          <w:lang w:eastAsia="zh-CN"/>
        </w:rPr>
        <w:t>2008</w:t>
      </w:r>
      <w:r>
        <w:rPr>
          <w:lang w:eastAsia="zh-CN"/>
        </w:rPr>
        <w:t xml:space="preserve">, </w:t>
      </w:r>
      <w:r w:rsidRPr="00B67578">
        <w:rPr>
          <w:lang w:eastAsia="zh-CN"/>
        </w:rPr>
        <w:t xml:space="preserve">My Way Film Company. </w:t>
      </w:r>
    </w:p>
    <w:p w14:paraId="640263D8" w14:textId="77777777" w:rsidR="00C501EE" w:rsidRPr="00EA7CF0" w:rsidRDefault="00C501EE" w:rsidP="00EA0030">
      <w:pPr>
        <w:pStyle w:val="VCAAbody"/>
        <w:rPr>
          <w:lang w:eastAsia="zh-CN"/>
        </w:rPr>
      </w:pPr>
      <w:r w:rsidRPr="00FA065C">
        <w:rPr>
          <w:i/>
          <w:lang w:eastAsia="zh-CN"/>
        </w:rPr>
        <w:t>Tiger Mom</w:t>
      </w:r>
      <w:r w:rsidRPr="00B67578">
        <w:rPr>
          <w:lang w:eastAsia="zh-CN"/>
        </w:rPr>
        <w:t xml:space="preserve"> (45 episodes, 50 minutes each episode)</w:t>
      </w:r>
      <w:r>
        <w:rPr>
          <w:lang w:eastAsia="zh-CN"/>
        </w:rPr>
        <w:t xml:space="preserve"> 2014</w:t>
      </w:r>
      <w:r w:rsidRPr="00B67578">
        <w:rPr>
          <w:lang w:eastAsia="zh-CN"/>
        </w:rPr>
        <w:t xml:space="preserve">, New Classics Media, Beijing. </w:t>
      </w:r>
    </w:p>
    <w:p w14:paraId="4ABD42F0" w14:textId="77777777" w:rsidR="00C501EE" w:rsidRDefault="00C501EE" w:rsidP="00EA0030">
      <w:pPr>
        <w:pStyle w:val="VCAAbody"/>
        <w:rPr>
          <w:lang w:eastAsia="zh-CN"/>
        </w:rPr>
      </w:pPr>
      <w:r w:rsidRPr="00FA065C">
        <w:rPr>
          <w:i/>
          <w:lang w:val="en-AU" w:eastAsia="zh-CN"/>
        </w:rPr>
        <w:t xml:space="preserve">The Mad Monk </w:t>
      </w:r>
      <w:r w:rsidRPr="00B67578">
        <w:t>(12 episodes, 60 minutes each episode)</w:t>
      </w:r>
      <w:r w:rsidRPr="00B67578">
        <w:rPr>
          <w:lang w:eastAsia="zh-CN"/>
        </w:rPr>
        <w:t xml:space="preserve"> </w:t>
      </w:r>
      <w:r w:rsidRPr="0030098B">
        <w:rPr>
          <w:lang w:val="en-AU" w:eastAsia="zh-CN"/>
        </w:rPr>
        <w:t>1985–1988,</w:t>
      </w:r>
      <w:r w:rsidRPr="00B67578">
        <w:rPr>
          <w:lang w:val="en-AU" w:eastAsia="zh-CN"/>
        </w:rPr>
        <w:t xml:space="preserve"> </w:t>
      </w:r>
      <w:r w:rsidRPr="00B67578">
        <w:rPr>
          <w:lang w:eastAsia="zh-CN"/>
        </w:rPr>
        <w:t xml:space="preserve">Hangzhou Television Station, Hangzhou. </w:t>
      </w:r>
    </w:p>
    <w:p w14:paraId="634D6441" w14:textId="77777777" w:rsidR="00C501EE" w:rsidRPr="006B4140" w:rsidRDefault="00C501EE" w:rsidP="00EA0030">
      <w:pPr>
        <w:pStyle w:val="VCAAbody"/>
      </w:pPr>
      <w:r w:rsidRPr="006B4140">
        <w:rPr>
          <w:i/>
          <w:iCs/>
        </w:rPr>
        <w:t xml:space="preserve">The Joy Luck Club </w:t>
      </w:r>
      <w:r w:rsidRPr="006B4140">
        <w:t>(1</w:t>
      </w:r>
      <w:r>
        <w:t xml:space="preserve">34 minutes) Director Wayne Wang, </w:t>
      </w:r>
      <w:r w:rsidRPr="006B4140">
        <w:t>1993</w:t>
      </w:r>
      <w:r>
        <w:t xml:space="preserve">, </w:t>
      </w:r>
      <w:r w:rsidRPr="006B4140">
        <w:t xml:space="preserve">Hollywood Pictures. </w:t>
      </w:r>
    </w:p>
    <w:p w14:paraId="2B0BF545" w14:textId="77777777" w:rsidR="00C501EE" w:rsidRPr="006B4140" w:rsidRDefault="00C501EE" w:rsidP="00EA0030">
      <w:pPr>
        <w:pStyle w:val="VCAAbody"/>
      </w:pPr>
      <w:r w:rsidRPr="00FA065C">
        <w:rPr>
          <w:i/>
          <w:iCs/>
        </w:rPr>
        <w:t>To Live</w:t>
      </w:r>
      <w:r w:rsidRPr="006B4140">
        <w:rPr>
          <w:iCs/>
        </w:rPr>
        <w:t xml:space="preserve"> </w:t>
      </w:r>
      <w:r>
        <w:t>(97 minutes) Director Zhang Yimou,</w:t>
      </w:r>
      <w:r w:rsidRPr="006B4140">
        <w:t xml:space="preserve"> 1994</w:t>
      </w:r>
      <w:r>
        <w:t xml:space="preserve">, </w:t>
      </w:r>
      <w:r w:rsidRPr="006B4140">
        <w:t xml:space="preserve">New Vision International, 21st Century Pictures. </w:t>
      </w:r>
    </w:p>
    <w:p w14:paraId="04CD21E0" w14:textId="77777777" w:rsidR="00C501EE" w:rsidRPr="006B4140" w:rsidRDefault="00C501EE" w:rsidP="00EA0030">
      <w:pPr>
        <w:pStyle w:val="VCAAbody"/>
      </w:pPr>
      <w:r w:rsidRPr="006B4140">
        <w:rPr>
          <w:i/>
          <w:iCs/>
        </w:rPr>
        <w:t xml:space="preserve">The Wedding Banquet </w:t>
      </w:r>
      <w:r w:rsidRPr="006B4140">
        <w:t>(1</w:t>
      </w:r>
      <w:r>
        <w:t>07 minutes)</w:t>
      </w:r>
      <w:r w:rsidRPr="006B4140">
        <w:t xml:space="preserve"> </w:t>
      </w:r>
      <w:r>
        <w:t xml:space="preserve">Director Ang Lee, </w:t>
      </w:r>
      <w:r w:rsidRPr="006B4140">
        <w:t>1993</w:t>
      </w:r>
      <w:r>
        <w:t xml:space="preserve">, </w:t>
      </w:r>
      <w:r w:rsidRPr="006B4140">
        <w:t xml:space="preserve">Central Motion Pictures. </w:t>
      </w:r>
    </w:p>
    <w:p w14:paraId="4C993EA1" w14:textId="77777777" w:rsidR="00C501EE" w:rsidRPr="006B4140" w:rsidRDefault="00C501EE" w:rsidP="00EA0030">
      <w:pPr>
        <w:pStyle w:val="VCAAbody"/>
      </w:pPr>
      <w:r w:rsidRPr="00FA065C">
        <w:rPr>
          <w:i/>
          <w:iCs/>
        </w:rPr>
        <w:t>Yellow Earth</w:t>
      </w:r>
      <w:r w:rsidRPr="006B4140">
        <w:rPr>
          <w:iCs/>
        </w:rPr>
        <w:t xml:space="preserve"> </w:t>
      </w:r>
      <w:r>
        <w:t xml:space="preserve">(86 minutes) Director </w:t>
      </w:r>
      <w:r w:rsidRPr="006B4140">
        <w:t xml:space="preserve">Chen Kaige, </w:t>
      </w:r>
      <w:r>
        <w:t xml:space="preserve">1984, </w:t>
      </w:r>
      <w:r w:rsidRPr="006B4140">
        <w:t xml:space="preserve">Qiaojiaren, Guangzhou. </w:t>
      </w:r>
    </w:p>
    <w:p w14:paraId="4A4FB74A" w14:textId="77777777" w:rsidR="00581F13" w:rsidRPr="00187F6B" w:rsidRDefault="00581F13" w:rsidP="00581F13">
      <w:pPr>
        <w:pStyle w:val="VCAAHeading2"/>
        <w:rPr>
          <w:lang w:val="en-GB" w:eastAsia="en-AU"/>
        </w:rPr>
      </w:pPr>
      <w:r w:rsidRPr="00187F6B">
        <w:rPr>
          <w:lang w:val="en-GB" w:eastAsia="en-AU"/>
        </w:rPr>
        <w:t>Websites</w:t>
      </w:r>
    </w:p>
    <w:p w14:paraId="11E2569C" w14:textId="070201D9" w:rsidR="00157D6F" w:rsidRPr="00157D6F" w:rsidRDefault="00157D6F" w:rsidP="00157D6F">
      <w:pPr>
        <w:pStyle w:val="VCAAbody"/>
        <w:rPr>
          <w:rStyle w:val="Hyperlink"/>
        </w:rPr>
      </w:pPr>
      <w:r w:rsidRPr="001D3CDE">
        <w:rPr>
          <w:lang w:eastAsia="zh-CN"/>
        </w:rPr>
        <w:t>China File</w:t>
      </w:r>
      <w:r>
        <w:rPr>
          <w:lang w:eastAsia="zh-CN"/>
        </w:rPr>
        <w:t xml:space="preserve"> (News, photography, books)</w:t>
      </w:r>
      <w:r>
        <w:rPr>
          <w:lang w:eastAsia="zh-CN"/>
        </w:rPr>
        <w:br/>
      </w:r>
      <w:hyperlink r:id="rId11" w:history="1">
        <w:r>
          <w:rPr>
            <w:rStyle w:val="Hyperlink"/>
          </w:rPr>
          <w:t>chinafile.com</w:t>
        </w:r>
      </w:hyperlink>
    </w:p>
    <w:p w14:paraId="10DA13B0" w14:textId="5CFDFC3F" w:rsidR="00157D6F" w:rsidRPr="00157D6F" w:rsidRDefault="00157D6F" w:rsidP="00157D6F">
      <w:pPr>
        <w:pStyle w:val="VCAAbody"/>
        <w:rPr>
          <w:rStyle w:val="Hyperlink"/>
        </w:rPr>
      </w:pPr>
      <w:r w:rsidRPr="00BE6B41">
        <w:rPr>
          <w:rFonts w:ascii="MS Gothic" w:eastAsia="MS Gothic" w:hAnsi="MS Gothic" w:cs="MS Gothic" w:hint="eastAsia"/>
          <w:lang w:eastAsia="zh-CN"/>
        </w:rPr>
        <w:t>中国</w:t>
      </w:r>
      <w:r w:rsidRPr="00BE6B41">
        <w:rPr>
          <w:rFonts w:ascii="Microsoft JhengHei" w:eastAsia="Microsoft JhengHei" w:hAnsi="Microsoft JhengHei" w:cs="Microsoft JhengHei" w:hint="eastAsia"/>
          <w:lang w:eastAsia="zh-CN"/>
        </w:rPr>
        <w:t>电影</w:t>
      </w:r>
      <w:r w:rsidRPr="00BE6B41">
        <w:rPr>
          <w:rFonts w:hint="eastAsia"/>
          <w:lang w:eastAsia="zh-CN"/>
        </w:rPr>
        <w:t xml:space="preserve"> Chinese Film</w:t>
      </w:r>
      <w:r>
        <w:rPr>
          <w:lang w:eastAsia="zh-CN"/>
        </w:rPr>
        <w:br/>
      </w:r>
      <w:hyperlink r:id="rId12" w:history="1">
        <w:r>
          <w:rPr>
            <w:rStyle w:val="Hyperlink"/>
          </w:rPr>
          <w:t>web.archive.org/web/20001002060741/http:/www.chinafilm.com.cn/index-1.htm</w:t>
        </w:r>
      </w:hyperlink>
    </w:p>
    <w:p w14:paraId="5CDE63E7" w14:textId="30D21C74" w:rsidR="00157D6F" w:rsidRDefault="00157D6F" w:rsidP="00157D6F">
      <w:pPr>
        <w:pStyle w:val="VCAAbody"/>
        <w:rPr>
          <w:rFonts w:ascii="Times New Roman" w:hAnsi="Times New Roman" w:cs="Times New Roman"/>
          <w:lang w:eastAsia="zh-CN"/>
        </w:rPr>
      </w:pPr>
      <w:r w:rsidRPr="00BE6B41">
        <w:rPr>
          <w:lang w:eastAsia="zh-CN"/>
        </w:rPr>
        <w:t>China: Timeline (History)</w:t>
      </w:r>
      <w:r>
        <w:rPr>
          <w:lang w:eastAsia="zh-CN"/>
        </w:rPr>
        <w:br/>
      </w:r>
      <w:hyperlink r:id="rId13" w:history="1">
        <w:r>
          <w:rPr>
            <w:rStyle w:val="Hyperlink"/>
          </w:rPr>
          <w:t>history.com/topics/china/china-timeline</w:t>
        </w:r>
      </w:hyperlink>
    </w:p>
    <w:p w14:paraId="2BBC4237" w14:textId="078F9D86" w:rsidR="00157D6F" w:rsidRPr="00157D6F" w:rsidRDefault="00157D6F" w:rsidP="00157D6F">
      <w:pPr>
        <w:pStyle w:val="VCAAbody"/>
        <w:rPr>
          <w:rStyle w:val="Hyperlink"/>
        </w:rPr>
      </w:pPr>
      <w:r w:rsidRPr="00BE6B41">
        <w:rPr>
          <w:rFonts w:ascii="MS Gothic" w:eastAsia="MS Gothic" w:hAnsi="MS Gothic" w:cs="MS Gothic" w:hint="eastAsia"/>
          <w:lang w:eastAsia="zh-CN"/>
        </w:rPr>
        <w:t>中国</w:t>
      </w:r>
      <w:r w:rsidRPr="00BE6B41">
        <w:rPr>
          <w:rFonts w:ascii="Microsoft JhengHei" w:eastAsia="Microsoft JhengHei" w:hAnsi="Microsoft JhengHei" w:cs="Microsoft JhengHei" w:hint="eastAsia"/>
          <w:lang w:eastAsia="zh-CN"/>
        </w:rPr>
        <w:t>电影资料库</w:t>
      </w:r>
      <w:r w:rsidRPr="00BE6B41">
        <w:rPr>
          <w:rFonts w:hint="eastAsia"/>
          <w:lang w:eastAsia="zh-CN"/>
        </w:rPr>
        <w:t>Chinese Movie Database</w:t>
      </w:r>
      <w:r>
        <w:rPr>
          <w:lang w:eastAsia="zh-CN"/>
        </w:rPr>
        <w:br/>
      </w:r>
      <w:hyperlink r:id="rId14" w:history="1">
        <w:r>
          <w:rPr>
            <w:rStyle w:val="Hyperlink"/>
          </w:rPr>
          <w:t>dianying.com/</w:t>
        </w:r>
      </w:hyperlink>
    </w:p>
    <w:p w14:paraId="308C9BBA" w14:textId="688FB0E7" w:rsidR="00157D6F" w:rsidRPr="00157D6F" w:rsidRDefault="00157D6F" w:rsidP="00157D6F">
      <w:pPr>
        <w:pStyle w:val="VCAAbody"/>
        <w:rPr>
          <w:rStyle w:val="Hyperlink"/>
        </w:rPr>
      </w:pPr>
      <w:r>
        <w:rPr>
          <w:lang w:eastAsia="zh-CN"/>
        </w:rPr>
        <w:t xml:space="preserve">Ideas about China – </w:t>
      </w:r>
      <w:r w:rsidRPr="00BE6B41">
        <w:rPr>
          <w:lang w:eastAsia="zh-CN"/>
        </w:rPr>
        <w:t>Ted Talks</w:t>
      </w:r>
      <w:r>
        <w:rPr>
          <w:lang w:eastAsia="zh-CN"/>
        </w:rPr>
        <w:br/>
      </w:r>
      <w:hyperlink r:id="rId15" w:history="1">
        <w:r>
          <w:rPr>
            <w:rStyle w:val="Hyperlink"/>
          </w:rPr>
          <w:t>ted.com/topics/china</w:t>
        </w:r>
      </w:hyperlink>
    </w:p>
    <w:p w14:paraId="777FB21D" w14:textId="655F6F0F" w:rsidR="00157D6F" w:rsidRPr="00157D6F" w:rsidRDefault="00157D6F" w:rsidP="00157D6F">
      <w:pPr>
        <w:pStyle w:val="VCAAbody"/>
        <w:rPr>
          <w:rStyle w:val="Hyperlink"/>
        </w:rPr>
      </w:pPr>
      <w:r w:rsidRPr="00BE6B41">
        <w:rPr>
          <w:lang w:eastAsia="zh-CN"/>
        </w:rPr>
        <w:lastRenderedPageBreak/>
        <w:t>John Fairbank Memorial Chinese History Virtual Library</w:t>
      </w:r>
      <w:r>
        <w:rPr>
          <w:lang w:eastAsia="zh-CN"/>
        </w:rPr>
        <w:br/>
      </w:r>
      <w:hyperlink r:id="rId16" w:history="1">
        <w:r>
          <w:rPr>
            <w:rStyle w:val="Hyperlink"/>
          </w:rPr>
          <w:t>cnd.org/fairbank/</w:t>
        </w:r>
      </w:hyperlink>
    </w:p>
    <w:p w14:paraId="7E09A25F" w14:textId="48505789" w:rsidR="00044E65" w:rsidRPr="00157D6F" w:rsidRDefault="00157D6F" w:rsidP="00157D6F">
      <w:pPr>
        <w:pStyle w:val="VCAAbody"/>
        <w:rPr>
          <w:rStyle w:val="Hyperlink"/>
        </w:rPr>
      </w:pPr>
      <w:r w:rsidRPr="00004522">
        <w:t>The Melbourne University East Asian Li</w:t>
      </w:r>
      <w:r>
        <w:t>brary</w:t>
      </w:r>
      <w:r>
        <w:br/>
      </w:r>
      <w:hyperlink r:id="rId17" w:history="1">
        <w:r>
          <w:rPr>
            <w:rStyle w:val="Hyperlink"/>
          </w:rPr>
          <w:t>lib.unimelb.edu.au/collections/asian</w:t>
        </w:r>
      </w:hyperlink>
    </w:p>
    <w:p w14:paraId="469121DE" w14:textId="04D2247C" w:rsidR="00DA37D4" w:rsidRPr="00187F6B" w:rsidRDefault="00DA37D4" w:rsidP="004971AE">
      <w:pPr>
        <w:pStyle w:val="VCAAHeading2"/>
        <w:spacing w:before="360"/>
        <w:rPr>
          <w:lang w:val="en-GB" w:eastAsia="en-AU"/>
        </w:rPr>
      </w:pPr>
      <w:r w:rsidRPr="00187F6B">
        <w:rPr>
          <w:lang w:val="en-GB" w:eastAsia="en-AU"/>
        </w:rPr>
        <w:t>Organisations</w:t>
      </w:r>
    </w:p>
    <w:p w14:paraId="2B654BB5" w14:textId="36649FBE" w:rsidR="003778AA" w:rsidRPr="003778AA" w:rsidRDefault="003778AA" w:rsidP="003778AA">
      <w:pPr>
        <w:pStyle w:val="VCAAbody"/>
        <w:rPr>
          <w:rStyle w:val="Hyperlink"/>
        </w:rPr>
      </w:pPr>
      <w:r w:rsidRPr="00A53EC9">
        <w:t>Chinese Teachers Association of Victoria (CLTAV)</w:t>
      </w:r>
      <w:r>
        <w:br/>
      </w:r>
      <w:hyperlink r:id="rId18" w:history="1">
        <w:r>
          <w:rPr>
            <w:rStyle w:val="Hyperlink"/>
          </w:rPr>
          <w:t>cltav.org.au</w:t>
        </w:r>
      </w:hyperlink>
    </w:p>
    <w:p w14:paraId="323EEB1B" w14:textId="258BBDB2" w:rsidR="003778AA" w:rsidRPr="00A53EC9" w:rsidRDefault="003778AA" w:rsidP="003778AA">
      <w:pPr>
        <w:pStyle w:val="VCAAbody"/>
        <w:rPr>
          <w:rFonts w:ascii="Times New Roman" w:hAnsi="Times New Roman" w:cs="Times New Roman"/>
        </w:rPr>
      </w:pPr>
      <w:r w:rsidRPr="00A53EC9">
        <w:t>Modern Language Teachers' Association of Victoria, Inc. (MLTAV)</w:t>
      </w:r>
      <w:r>
        <w:br/>
      </w:r>
      <w:r w:rsidRPr="00A53EC9">
        <w:t>Victorian School of Languages Building,</w:t>
      </w:r>
      <w:r>
        <w:br/>
      </w:r>
      <w:r w:rsidRPr="00A53EC9">
        <w:t>315 Clarendon Street, (PO Box 1027),</w:t>
      </w:r>
      <w:r>
        <w:br/>
      </w:r>
      <w:r w:rsidRPr="003778AA">
        <w:t>Thornbury</w:t>
      </w:r>
      <w:r w:rsidRPr="00A53EC9">
        <w:t xml:space="preserve"> </w:t>
      </w:r>
      <w:r>
        <w:t xml:space="preserve">Vic </w:t>
      </w:r>
      <w:r w:rsidRPr="00A53EC9">
        <w:t>3071</w:t>
      </w:r>
      <w:r>
        <w:br/>
      </w:r>
      <w:r w:rsidRPr="003778AA">
        <w:t>Phone: 0437 130 976</w:t>
      </w:r>
      <w:r>
        <w:br/>
      </w:r>
      <w:r w:rsidRPr="003778AA">
        <w:t>Webpage</w:t>
      </w:r>
      <w:r>
        <w:t xml:space="preserve">: </w:t>
      </w:r>
      <w:hyperlink r:id="rId19" w:history="1">
        <w:r>
          <w:rPr>
            <w:rStyle w:val="Hyperlink"/>
          </w:rPr>
          <w:t>mltav.asn.au/</w:t>
        </w:r>
      </w:hyperlink>
    </w:p>
    <w:p w14:paraId="74833914" w14:textId="62F4B3F5" w:rsidR="003778AA" w:rsidRDefault="003778AA" w:rsidP="003778AA">
      <w:pPr>
        <w:pStyle w:val="VCAAbody"/>
        <w:rPr>
          <w:rFonts w:ascii="Helvetica" w:hAnsi="Helvetica"/>
          <w:color w:val="333333"/>
          <w:sz w:val="21"/>
          <w:szCs w:val="21"/>
        </w:rPr>
      </w:pPr>
      <w:r w:rsidRPr="00CF2B8B">
        <w:t>Language and Multicultural Education Resource Centre (LMERC)</w:t>
      </w:r>
      <w:r w:rsidRPr="00CF2B8B">
        <w:br/>
        <w:t>Level 1/</w:t>
      </w:r>
      <w:r w:rsidRPr="003778AA">
        <w:t>189</w:t>
      </w:r>
      <w:r w:rsidRPr="00CF2B8B">
        <w:t xml:space="preserve"> Faraday Street</w:t>
      </w:r>
      <w:r w:rsidRPr="00CF2B8B">
        <w:br/>
        <w:t xml:space="preserve">Carlton </w:t>
      </w:r>
      <w:r>
        <w:t xml:space="preserve">Vic </w:t>
      </w:r>
      <w:r w:rsidRPr="00CF2B8B">
        <w:t>3053</w:t>
      </w:r>
      <w:r w:rsidRPr="00CF2B8B">
        <w:br/>
        <w:t>Phone: (03) 9349 1418</w:t>
      </w:r>
      <w:r w:rsidRPr="00CF2B8B">
        <w:br/>
        <w:t xml:space="preserve">Webpage: </w:t>
      </w:r>
      <w:hyperlink r:id="rId20" w:history="1">
        <w:r w:rsidRPr="00CF2B8B">
          <w:rPr>
            <w:rStyle w:val="Hyperlink"/>
          </w:rPr>
          <w:t>lmerc.softlinkhosting.com.au/oliver/home/news</w:t>
        </w:r>
      </w:hyperlink>
    </w:p>
    <w:p w14:paraId="6B7EFA64" w14:textId="77777777" w:rsidR="001C1D32" w:rsidRPr="003778AA" w:rsidRDefault="001C1D32" w:rsidP="00735D49">
      <w:pPr>
        <w:pStyle w:val="VCAAbody"/>
        <w:rPr>
          <w:rFonts w:cstheme="minorHAnsi"/>
          <w:color w:val="000000"/>
          <w:szCs w:val="20"/>
          <w:lang w:val="en-AU"/>
        </w:rPr>
      </w:pPr>
    </w:p>
    <w:sectPr w:rsidR="001C1D32" w:rsidRPr="003778AA" w:rsidSect="00B230DB">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501EE" w:rsidRDefault="00C501EE" w:rsidP="00304EA1">
      <w:pPr>
        <w:spacing w:after="0" w:line="240" w:lineRule="auto"/>
      </w:pPr>
      <w:r>
        <w:separator/>
      </w:r>
    </w:p>
  </w:endnote>
  <w:endnote w:type="continuationSeparator" w:id="0">
    <w:p w14:paraId="3270DF94" w14:textId="77777777" w:rsidR="00C501EE" w:rsidRDefault="00C501E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Times New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KaiTi">
    <w:altName w:val="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D779" w14:textId="77777777" w:rsidR="0068042A" w:rsidRDefault="00680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501EE" w:rsidRPr="00D06414" w14:paraId="6474FD3B" w14:textId="77777777" w:rsidTr="00BB3BAB">
      <w:trPr>
        <w:trHeight w:val="476"/>
      </w:trPr>
      <w:tc>
        <w:tcPr>
          <w:tcW w:w="1667" w:type="pct"/>
          <w:tcMar>
            <w:left w:w="0" w:type="dxa"/>
            <w:right w:w="0" w:type="dxa"/>
          </w:tcMar>
        </w:tcPr>
        <w:p w14:paraId="0EC15F2D" w14:textId="3D5503FB" w:rsidR="00C501EE" w:rsidRPr="00D06414" w:rsidRDefault="00C501E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501EE" w:rsidRPr="00D06414" w:rsidRDefault="00C501E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4A977C7" w:rsidR="00C501EE" w:rsidRPr="00D06414" w:rsidRDefault="00C501E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D7899">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r>
  </w:tbl>
  <w:p w14:paraId="7723AB21" w14:textId="77777777" w:rsidR="00C501EE" w:rsidRPr="00D06414" w:rsidRDefault="00C501E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501EE" w:rsidRPr="00D06414" w14:paraId="36A4ADC1" w14:textId="77777777" w:rsidTr="000F5AAF">
      <w:tc>
        <w:tcPr>
          <w:tcW w:w="1459" w:type="pct"/>
          <w:tcMar>
            <w:left w:w="0" w:type="dxa"/>
            <w:right w:w="0" w:type="dxa"/>
          </w:tcMar>
        </w:tcPr>
        <w:p w14:paraId="74DB1FC2" w14:textId="280C7121" w:rsidR="00C501EE" w:rsidRPr="00D06414" w:rsidRDefault="00C501E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501EE" w:rsidRPr="00D06414" w:rsidRDefault="00C501E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501EE" w:rsidRPr="00D06414" w:rsidRDefault="00C501E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C501EE" w:rsidRPr="00D06414" w:rsidRDefault="00C501E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501EE" w:rsidRDefault="00C501EE" w:rsidP="00304EA1">
      <w:pPr>
        <w:spacing w:after="0" w:line="240" w:lineRule="auto"/>
      </w:pPr>
      <w:r>
        <w:separator/>
      </w:r>
    </w:p>
  </w:footnote>
  <w:footnote w:type="continuationSeparator" w:id="0">
    <w:p w14:paraId="13540A36" w14:textId="77777777" w:rsidR="00C501EE" w:rsidRDefault="00C501E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5A34" w14:textId="77777777" w:rsidR="0068042A" w:rsidRDefault="00680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4FDE3E8" w:rsidR="00C501EE" w:rsidRPr="00D86DE4" w:rsidRDefault="0068042A"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Chinese Second Language Advanced 2019–2027</w:t>
        </w:r>
      </w:sdtContent>
    </w:sdt>
    <w:r w:rsidR="00C501EE">
      <w:rPr>
        <w:color w:val="999999" w:themeColor="accent2"/>
      </w:rPr>
      <w:tab/>
      <w:t>Resources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C501EE" w:rsidRPr="009370BC" w:rsidRDefault="00C501E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5CC6"/>
    <w:rsid w:val="000A05E8"/>
    <w:rsid w:val="000A71F7"/>
    <w:rsid w:val="000C0C2B"/>
    <w:rsid w:val="000D7899"/>
    <w:rsid w:val="000E7398"/>
    <w:rsid w:val="000F09E4"/>
    <w:rsid w:val="000F16FD"/>
    <w:rsid w:val="000F5AAF"/>
    <w:rsid w:val="0012669E"/>
    <w:rsid w:val="00127A66"/>
    <w:rsid w:val="00143520"/>
    <w:rsid w:val="00153AD2"/>
    <w:rsid w:val="00157D6F"/>
    <w:rsid w:val="001779EA"/>
    <w:rsid w:val="0018771B"/>
    <w:rsid w:val="001B656F"/>
    <w:rsid w:val="001C1D32"/>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70F50"/>
    <w:rsid w:val="003778AA"/>
    <w:rsid w:val="00391986"/>
    <w:rsid w:val="003A00B4"/>
    <w:rsid w:val="003C5E71"/>
    <w:rsid w:val="003E6B63"/>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3D83"/>
    <w:rsid w:val="00560968"/>
    <w:rsid w:val="00566029"/>
    <w:rsid w:val="00581F13"/>
    <w:rsid w:val="005923CB"/>
    <w:rsid w:val="00592AF0"/>
    <w:rsid w:val="005B391B"/>
    <w:rsid w:val="005D3D78"/>
    <w:rsid w:val="005D4F6F"/>
    <w:rsid w:val="005E2EF0"/>
    <w:rsid w:val="005F4092"/>
    <w:rsid w:val="0061113A"/>
    <w:rsid w:val="00612730"/>
    <w:rsid w:val="00620C7B"/>
    <w:rsid w:val="006715C2"/>
    <w:rsid w:val="0068042A"/>
    <w:rsid w:val="006805A0"/>
    <w:rsid w:val="0068471E"/>
    <w:rsid w:val="00684F98"/>
    <w:rsid w:val="00693FFD"/>
    <w:rsid w:val="006D2159"/>
    <w:rsid w:val="006E1CA7"/>
    <w:rsid w:val="006F787C"/>
    <w:rsid w:val="00702636"/>
    <w:rsid w:val="00717B7A"/>
    <w:rsid w:val="00724507"/>
    <w:rsid w:val="00735D49"/>
    <w:rsid w:val="007477D2"/>
    <w:rsid w:val="00773E6C"/>
    <w:rsid w:val="00776E67"/>
    <w:rsid w:val="00781FB1"/>
    <w:rsid w:val="007947B9"/>
    <w:rsid w:val="007B0EF2"/>
    <w:rsid w:val="007B5168"/>
    <w:rsid w:val="007B649B"/>
    <w:rsid w:val="007B68C1"/>
    <w:rsid w:val="007D1144"/>
    <w:rsid w:val="007D1B6D"/>
    <w:rsid w:val="008070D0"/>
    <w:rsid w:val="00813C37"/>
    <w:rsid w:val="008154B5"/>
    <w:rsid w:val="00823962"/>
    <w:rsid w:val="00824176"/>
    <w:rsid w:val="00852719"/>
    <w:rsid w:val="00860115"/>
    <w:rsid w:val="0088783C"/>
    <w:rsid w:val="009370BC"/>
    <w:rsid w:val="00970580"/>
    <w:rsid w:val="00981546"/>
    <w:rsid w:val="0098739B"/>
    <w:rsid w:val="009912B9"/>
    <w:rsid w:val="00992EF5"/>
    <w:rsid w:val="009B61E5"/>
    <w:rsid w:val="009B68D1"/>
    <w:rsid w:val="009C4487"/>
    <w:rsid w:val="009D1E89"/>
    <w:rsid w:val="009D62F1"/>
    <w:rsid w:val="009D67CB"/>
    <w:rsid w:val="009E5707"/>
    <w:rsid w:val="00A17661"/>
    <w:rsid w:val="00A24B2D"/>
    <w:rsid w:val="00A40966"/>
    <w:rsid w:val="00A40B0D"/>
    <w:rsid w:val="00A50F44"/>
    <w:rsid w:val="00A86E86"/>
    <w:rsid w:val="00A921E0"/>
    <w:rsid w:val="00A922F4"/>
    <w:rsid w:val="00AC0638"/>
    <w:rsid w:val="00AC7B05"/>
    <w:rsid w:val="00AE5526"/>
    <w:rsid w:val="00AF051B"/>
    <w:rsid w:val="00B01578"/>
    <w:rsid w:val="00B0738F"/>
    <w:rsid w:val="00B13D3B"/>
    <w:rsid w:val="00B230DB"/>
    <w:rsid w:val="00B26601"/>
    <w:rsid w:val="00B30158"/>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01EE"/>
    <w:rsid w:val="00C53263"/>
    <w:rsid w:val="00C55905"/>
    <w:rsid w:val="00C657A5"/>
    <w:rsid w:val="00C75F1D"/>
    <w:rsid w:val="00C86452"/>
    <w:rsid w:val="00C94C67"/>
    <w:rsid w:val="00C95156"/>
    <w:rsid w:val="00CA0DC2"/>
    <w:rsid w:val="00CB68E8"/>
    <w:rsid w:val="00CD5B05"/>
    <w:rsid w:val="00D04F01"/>
    <w:rsid w:val="00D06414"/>
    <w:rsid w:val="00D14704"/>
    <w:rsid w:val="00D24E5A"/>
    <w:rsid w:val="00D30FB8"/>
    <w:rsid w:val="00D338E4"/>
    <w:rsid w:val="00D51947"/>
    <w:rsid w:val="00D532F0"/>
    <w:rsid w:val="00D77413"/>
    <w:rsid w:val="00D82759"/>
    <w:rsid w:val="00D86DE4"/>
    <w:rsid w:val="00DA02F8"/>
    <w:rsid w:val="00DA37D4"/>
    <w:rsid w:val="00DB30B7"/>
    <w:rsid w:val="00DE1909"/>
    <w:rsid w:val="00DE51DB"/>
    <w:rsid w:val="00E10CF1"/>
    <w:rsid w:val="00E23F1D"/>
    <w:rsid w:val="00E30E05"/>
    <w:rsid w:val="00E36361"/>
    <w:rsid w:val="00E53AAF"/>
    <w:rsid w:val="00E55AE9"/>
    <w:rsid w:val="00EA0030"/>
    <w:rsid w:val="00EB0C84"/>
    <w:rsid w:val="00F17FDE"/>
    <w:rsid w:val="00F269EB"/>
    <w:rsid w:val="00F308DD"/>
    <w:rsid w:val="00F40D53"/>
    <w:rsid w:val="00F4525C"/>
    <w:rsid w:val="00F50D86"/>
    <w:rsid w:val="00F655D6"/>
    <w:rsid w:val="00F66E01"/>
    <w:rsid w:val="00FB26B5"/>
    <w:rsid w:val="00FD29D3"/>
    <w:rsid w:val="00FE287B"/>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805A0"/>
    <w:pPr>
      <w:keepNext/>
      <w:keepLines/>
      <w:spacing w:before="240" w:after="0" w:line="240" w:lineRule="auto"/>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 w:type="character" w:customStyle="1" w:styleId="a-declarative">
    <w:name w:val="a-declarative"/>
    <w:basedOn w:val="DefaultParagraphFont"/>
    <w:rsid w:val="006805A0"/>
  </w:style>
  <w:style w:type="character" w:customStyle="1" w:styleId="Heading1Char">
    <w:name w:val="Heading 1 Char"/>
    <w:basedOn w:val="DefaultParagraphFont"/>
    <w:link w:val="Heading1"/>
    <w:uiPriority w:val="9"/>
    <w:rsid w:val="006805A0"/>
    <w:rPr>
      <w:rFonts w:asciiTheme="majorHAnsi" w:eastAsiaTheme="majorEastAsia" w:hAnsiTheme="majorHAnsi" w:cstheme="majorBidi"/>
      <w:color w:val="0072AA" w:themeColor="accent1" w:themeShade="BF"/>
      <w:sz w:val="32"/>
      <w:szCs w:val="32"/>
    </w:rPr>
  </w:style>
  <w:style w:type="character" w:customStyle="1" w:styleId="a-size-extra-large">
    <w:name w:val="a-size-extra-large"/>
    <w:basedOn w:val="DefaultParagraphFont"/>
    <w:rsid w:val="006805A0"/>
  </w:style>
  <w:style w:type="character" w:customStyle="1" w:styleId="a-size-large">
    <w:name w:val="a-size-large"/>
    <w:basedOn w:val="DefaultParagraphFont"/>
    <w:rsid w:val="006805A0"/>
  </w:style>
  <w:style w:type="character" w:customStyle="1" w:styleId="a-color-secondary">
    <w:name w:val="a-color-secondary"/>
    <w:basedOn w:val="DefaultParagraphFont"/>
    <w:rsid w:val="0068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story.com/topics/china/china-timeline" TargetMode="External"/><Relationship Id="rId18" Type="http://schemas.openxmlformats.org/officeDocument/2006/relationships/hyperlink" Target="http://www.cltav.org.a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eb.archive.org/web/20001002060741/http:/www.chinafilm.com.cn/index-1.htm" TargetMode="External"/><Relationship Id="rId17" Type="http://schemas.openxmlformats.org/officeDocument/2006/relationships/hyperlink" Target="http://www.lib.unimelb.edu.au/collections/asia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nd.org/fairbank/" TargetMode="External"/><Relationship Id="rId20" Type="http://schemas.openxmlformats.org/officeDocument/2006/relationships/hyperlink" Target="https://lmerc.softlinkhosting.com.au/oliver/home/ne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nafile.co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ted.com/topics/china"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mltav.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anying.com/"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Times New Roman"/>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KaiTi">
    <w:altName w:val="KaiTi"/>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Helvetica">
    <w:panose1 w:val="020B0604020202020204"/>
    <w:charset w:val="00"/>
    <w:family w:val="auto"/>
    <w:pitch w:val="variable"/>
    <w:sig w:usb0="E00002FF" w:usb1="5000785B"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444122"/>
    <w:rsid w:val="009325D2"/>
    <w:rsid w:val="00950074"/>
    <w:rsid w:val="00985A8D"/>
    <w:rsid w:val="00A62DB9"/>
    <w:rsid w:val="00D20AE4"/>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4D796961-4A83-4FFA-BD37-3D2349D4B6C7}">
  <ds:schemaRefs>
    <ds:schemaRef ds:uri="http://schemas.openxmlformats.org/officeDocument/2006/bibliography"/>
  </ds:schemaRefs>
</ds:datastoreItem>
</file>

<file path=customXml/itemProps4.xml><?xml version="1.0" encoding="utf-8"?>
<ds:datastoreItem xmlns:ds="http://schemas.openxmlformats.org/officeDocument/2006/customXml" ds:itemID="{6B6F6B56-BA82-461F-B0A8-3B85143FAEF5}"/>
</file>

<file path=docProps/app.xml><?xml version="1.0" encoding="utf-8"?>
<Properties xmlns="http://schemas.openxmlformats.org/officeDocument/2006/extended-properties" xmlns:vt="http://schemas.openxmlformats.org/officeDocument/2006/docPropsVTypes">
  <Template>Normal.dotm</Template>
  <TotalTime>62</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VCE Chinese Second Language Advanced 2019–2024</vt:lpstr>
    </vt:vector>
  </TitlesOfParts>
  <Company>Victorian Curriculum and Assessment Authority</Company>
  <LinksUpToDate>false</LinksUpToDate>
  <CharactersWithSpaces>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Advanced 2019–2027</dc:title>
  <dc:subject>Chinese Second Language Advanced</dc:subject>
  <dc:creator/>
  <cp:keywords>chinese; second language advanced;  resources; VCE; books; texts; websites, organisations</cp:keywords>
  <cp:lastModifiedBy>Julie Coleman</cp:lastModifiedBy>
  <cp:revision>9</cp:revision>
  <cp:lastPrinted>2015-05-15T02:36:00Z</cp:lastPrinted>
  <dcterms:created xsi:type="dcterms:W3CDTF">2020-08-12T03:35:00Z</dcterms:created>
  <dcterms:modified xsi:type="dcterms:W3CDTF">2023-01-16T23:52:00Z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