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1E4BEFA9" w:rsidR="00F4525C" w:rsidRDefault="00242AC0" w:rsidP="00242AC0">
      <w:pPr>
        <w:pStyle w:val="VCAAHeading1"/>
        <w:spacing w:before="120" w:after="240"/>
      </w:pPr>
      <w:r>
        <w:t xml:space="preserve">VCE </w:t>
      </w:r>
      <w:r w:rsidR="00FB4E2E">
        <w:t>Literature</w:t>
      </w:r>
      <w:r>
        <w:t xml:space="preserve">: </w:t>
      </w:r>
      <w:r w:rsidR="008D74EF">
        <w:t>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38"/>
        <w:gridCol w:w="1309"/>
        <w:gridCol w:w="930"/>
        <w:gridCol w:w="2239"/>
        <w:gridCol w:w="2238"/>
        <w:gridCol w:w="2239"/>
        <w:gridCol w:w="2239"/>
      </w:tblGrid>
      <w:tr w:rsidR="00E40242" w:rsidRPr="008D74EF" w14:paraId="6D4B8278" w14:textId="77777777" w:rsidTr="00376B6A">
        <w:tc>
          <w:tcPr>
            <w:tcW w:w="15412" w:type="dxa"/>
            <w:gridSpan w:val="8"/>
            <w:shd w:val="clear" w:color="auto" w:fill="0F7EB4"/>
          </w:tcPr>
          <w:p w14:paraId="0B1E6973" w14:textId="2462C46B" w:rsidR="00E40242" w:rsidRPr="004A4C31" w:rsidRDefault="001E2344" w:rsidP="008D74E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lang w:eastAsia="en-AU"/>
              </w:rPr>
            </w:pPr>
            <w:bookmarkStart w:id="0" w:name="TemplateOverview"/>
            <w:bookmarkEnd w:id="0"/>
            <w:r>
              <w:rPr>
                <w:rFonts w:ascii="Arial Narrow" w:hAnsi="Arial Narrow"/>
                <w:b/>
                <w:color w:val="FFFFFF" w:themeColor="background1"/>
                <w:lang w:eastAsia="en-AU"/>
              </w:rPr>
              <w:t>Literature</w:t>
            </w:r>
          </w:p>
          <w:p w14:paraId="28C01DFF" w14:textId="77777777" w:rsidR="00E40242" w:rsidRPr="00242AC0" w:rsidRDefault="00E40242" w:rsidP="008D74EF">
            <w:pPr>
              <w:spacing w:after="120"/>
              <w:jc w:val="center"/>
            </w:pPr>
            <w:r w:rsidRPr="004A4C31">
              <w:rPr>
                <w:rFonts w:ascii="Arial Narrow" w:hAnsi="Arial Narrow"/>
                <w:b/>
                <w:color w:val="FFFFFF" w:themeColor="background1"/>
                <w:lang w:eastAsia="en-AU"/>
              </w:rPr>
              <w:t>SCHOOL-ASSESSED COURSEWORK</w:t>
            </w:r>
          </w:p>
        </w:tc>
      </w:tr>
      <w:tr w:rsidR="00E40242" w:rsidRPr="008D74EF" w14:paraId="1C14234F" w14:textId="77777777" w:rsidTr="00376B6A">
        <w:tc>
          <w:tcPr>
            <w:tcW w:w="15412" w:type="dxa"/>
            <w:gridSpan w:val="8"/>
            <w:tcBorders>
              <w:bottom w:val="single" w:sz="4" w:space="0" w:color="auto"/>
            </w:tcBorders>
          </w:tcPr>
          <w:p w14:paraId="04D936B3" w14:textId="522D2948" w:rsidR="00E40242" w:rsidRPr="00242AC0" w:rsidRDefault="00E40242" w:rsidP="008D74EF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  <w:tr w:rsidR="00E40242" w:rsidRPr="008D74EF" w14:paraId="1D70D4E9" w14:textId="77777777" w:rsidTr="00E40242">
        <w:tc>
          <w:tcPr>
            <w:tcW w:w="5527" w:type="dxa"/>
            <w:gridSpan w:val="3"/>
            <w:tcBorders>
              <w:left w:val="nil"/>
              <w:right w:val="nil"/>
            </w:tcBorders>
          </w:tcPr>
          <w:p w14:paraId="2F1CA4BC" w14:textId="77777777" w:rsidR="00E40242" w:rsidRPr="008D74EF" w:rsidRDefault="00E40242" w:rsidP="008D74EF">
            <w:pPr>
              <w:rPr>
                <w:sz w:val="12"/>
                <w:szCs w:val="12"/>
              </w:rPr>
            </w:pPr>
          </w:p>
        </w:tc>
        <w:tc>
          <w:tcPr>
            <w:tcW w:w="9885" w:type="dxa"/>
            <w:gridSpan w:val="5"/>
            <w:tcBorders>
              <w:left w:val="nil"/>
              <w:right w:val="nil"/>
            </w:tcBorders>
          </w:tcPr>
          <w:p w14:paraId="4B9B3C9B" w14:textId="694249F8" w:rsidR="00E40242" w:rsidRPr="008D74EF" w:rsidRDefault="00E40242" w:rsidP="008D74EF">
            <w:pPr>
              <w:rPr>
                <w:sz w:val="12"/>
                <w:szCs w:val="12"/>
              </w:rPr>
            </w:pPr>
          </w:p>
        </w:tc>
      </w:tr>
      <w:tr w:rsidR="00962445" w:rsidRPr="00242AC0" w14:paraId="17602C39" w14:textId="77777777" w:rsidTr="00376B6A">
        <w:tc>
          <w:tcPr>
            <w:tcW w:w="1980" w:type="dxa"/>
            <w:vMerge w:val="restart"/>
            <w:vAlign w:val="center"/>
          </w:tcPr>
          <w:p w14:paraId="0CA4B6E1" w14:textId="77777777" w:rsidR="00962445" w:rsidRPr="00242AC0" w:rsidRDefault="00962445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Unit 3</w:t>
            </w:r>
          </w:p>
          <w:p w14:paraId="26088D1D" w14:textId="1EDD536F" w:rsidR="00962445" w:rsidRPr="00242AC0" w:rsidRDefault="00962445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Outcome </w:t>
            </w:r>
            <w:r w:rsidR="006F1B96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2</w:t>
            </w:r>
          </w:p>
          <w:p w14:paraId="311A4DEE" w14:textId="631FEE23" w:rsidR="00962445" w:rsidRPr="00AA3EB3" w:rsidRDefault="006F1B96" w:rsidP="006F1B96">
            <w:pPr>
              <w:pStyle w:val="VCAAbody"/>
              <w:spacing w:line="240" w:lineRule="auto"/>
              <w:rPr>
                <w:rFonts w:ascii="Arial Narrow" w:hAnsi="Arial Narrow"/>
                <w:szCs w:val="20"/>
              </w:rPr>
            </w:pPr>
            <w:r w:rsidRPr="00B11603">
              <w:rPr>
                <w:rFonts w:ascii="Arial Narrow" w:hAnsi="Arial Narrow" w:cstheme="minorHAnsi"/>
                <w:szCs w:val="20"/>
              </w:rPr>
              <w:t xml:space="preserve">Develop interpretations of a set text informed by the ideas, views and values of the set text and a </w:t>
            </w:r>
            <w:r w:rsidRPr="00B11603">
              <w:rPr>
                <w:rFonts w:ascii="Arial Narrow" w:hAnsi="Arial Narrow" w:cstheme="minorHAnsi"/>
                <w:color w:val="auto"/>
                <w:szCs w:val="20"/>
              </w:rPr>
              <w:t>supplementary reading.</w:t>
            </w:r>
          </w:p>
        </w:tc>
        <w:tc>
          <w:tcPr>
            <w:tcW w:w="13432" w:type="dxa"/>
            <w:gridSpan w:val="7"/>
            <w:shd w:val="clear" w:color="auto" w:fill="0F7EB4"/>
          </w:tcPr>
          <w:p w14:paraId="592C665F" w14:textId="78E87A83" w:rsidR="00962445" w:rsidRPr="004A4C31" w:rsidRDefault="00962445" w:rsidP="008D74E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4A4C31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FB4E2E" w:rsidRPr="00242AC0" w14:paraId="06EFEA4E" w14:textId="77777777" w:rsidTr="00FB4E2E">
        <w:trPr>
          <w:trHeight w:val="170"/>
        </w:trPr>
        <w:tc>
          <w:tcPr>
            <w:tcW w:w="1980" w:type="dxa"/>
            <w:vMerge/>
            <w:vAlign w:val="center"/>
          </w:tcPr>
          <w:p w14:paraId="5F8D34C9" w14:textId="77777777" w:rsidR="00FB4E2E" w:rsidRPr="00242AC0" w:rsidRDefault="00FB4E2E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2A3060B8" w14:textId="0771150B" w:rsidR="00FB4E2E" w:rsidRPr="00242AC0" w:rsidRDefault="00FB4E2E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Key skills</w:t>
            </w:r>
          </w:p>
        </w:tc>
        <w:tc>
          <w:tcPr>
            <w:tcW w:w="2239" w:type="dxa"/>
            <w:gridSpan w:val="2"/>
            <w:vAlign w:val="center"/>
          </w:tcPr>
          <w:p w14:paraId="6FEF26A5" w14:textId="654BDB7E" w:rsidR="00FB4E2E" w:rsidRPr="00443A55" w:rsidRDefault="00FB4E2E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239" w:type="dxa"/>
            <w:vAlign w:val="center"/>
          </w:tcPr>
          <w:p w14:paraId="5D2D2580" w14:textId="26A4B4E0" w:rsidR="00FB4E2E" w:rsidRPr="00443A55" w:rsidRDefault="00FB4E2E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238" w:type="dxa"/>
            <w:vAlign w:val="center"/>
          </w:tcPr>
          <w:p w14:paraId="5078DBB7" w14:textId="129C1734" w:rsidR="00FB4E2E" w:rsidRPr="00443A55" w:rsidRDefault="00FB4E2E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Medium</w:t>
            </w:r>
          </w:p>
        </w:tc>
        <w:tc>
          <w:tcPr>
            <w:tcW w:w="2239" w:type="dxa"/>
            <w:vAlign w:val="center"/>
          </w:tcPr>
          <w:p w14:paraId="402A628A" w14:textId="4BE5425E" w:rsidR="00FB4E2E" w:rsidRPr="00242AC0" w:rsidRDefault="00FB4E2E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High</w:t>
            </w:r>
          </w:p>
        </w:tc>
        <w:tc>
          <w:tcPr>
            <w:tcW w:w="2239" w:type="dxa"/>
            <w:vAlign w:val="center"/>
          </w:tcPr>
          <w:p w14:paraId="3A41BCAC" w14:textId="76C4ECE5" w:rsidR="00FB4E2E" w:rsidRPr="00443A55" w:rsidRDefault="00FB4E2E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Very high</w:t>
            </w:r>
          </w:p>
        </w:tc>
      </w:tr>
      <w:tr w:rsidR="006F1B96" w:rsidRPr="00242AC0" w14:paraId="7F64F049" w14:textId="77777777" w:rsidTr="00FB4E2E">
        <w:trPr>
          <w:cantSplit/>
          <w:trHeight w:val="1587"/>
        </w:trPr>
        <w:tc>
          <w:tcPr>
            <w:tcW w:w="1980" w:type="dxa"/>
            <w:vMerge/>
            <w:vAlign w:val="center"/>
          </w:tcPr>
          <w:p w14:paraId="3CFC6151" w14:textId="77777777" w:rsidR="006F1B96" w:rsidRPr="00242AC0" w:rsidRDefault="006F1B96" w:rsidP="006F1B96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6C1C10E3" w14:textId="3B157467" w:rsidR="006F1B96" w:rsidRPr="00FB4E2E" w:rsidRDefault="006F1B96" w:rsidP="006F1B96">
            <w:pPr>
              <w:pStyle w:val="VCAAtablecondensedbullet"/>
              <w:numPr>
                <w:ilvl w:val="0"/>
                <w:numId w:val="0"/>
              </w:numPr>
              <w:tabs>
                <w:tab w:val="clear" w:pos="425"/>
              </w:tabs>
              <w:spacing w:before="120" w:after="120" w:line="240" w:lineRule="auto"/>
              <w:rPr>
                <w:rFonts w:cstheme="minorHAnsi"/>
                <w:szCs w:val="20"/>
              </w:rPr>
            </w:pPr>
            <w:r w:rsidRPr="00B11603">
              <w:rPr>
                <w:rFonts w:cstheme="minorHAnsi"/>
                <w:szCs w:val="20"/>
              </w:rPr>
              <w:t>Identify and explore ideas and the views and values expressed about those ideas, and explain how authors communicate these in a text</w:t>
            </w:r>
            <w:r>
              <w:rPr>
                <w:rFonts w:cstheme="minorHAnsi"/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392E35FF" w14:textId="411F6E28" w:rsidR="006F1B96" w:rsidRPr="00EF539E" w:rsidRDefault="006F1B96" w:rsidP="006F1B9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11603"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Refers to ideas in the text</w:t>
            </w:r>
            <w:r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  <w:tc>
          <w:tcPr>
            <w:tcW w:w="2239" w:type="dxa"/>
          </w:tcPr>
          <w:p w14:paraId="3CDA3BBF" w14:textId="6DD1CD18" w:rsidR="006F1B96" w:rsidRPr="00EF539E" w:rsidRDefault="006F1B96" w:rsidP="006F1B9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11603"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Refers to ideas and views in the text</w:t>
            </w:r>
            <w:r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  <w:tc>
          <w:tcPr>
            <w:tcW w:w="2238" w:type="dxa"/>
          </w:tcPr>
          <w:p w14:paraId="1B32EC80" w14:textId="24B60662" w:rsidR="006F1B96" w:rsidRPr="00EF539E" w:rsidRDefault="006F1B96" w:rsidP="006F1B9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11603"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Explores the ideas and views of the text, and some of the ways values are embedded in the text</w:t>
            </w:r>
            <w:r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  <w:tc>
          <w:tcPr>
            <w:tcW w:w="2239" w:type="dxa"/>
          </w:tcPr>
          <w:p w14:paraId="0BA7A360" w14:textId="1395757F" w:rsidR="006F1B96" w:rsidRPr="00EF539E" w:rsidRDefault="006F1B96" w:rsidP="006F1B9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11603"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 xml:space="preserve">Considers the construction of the views and values of the text and how they connect with ideas. </w:t>
            </w:r>
          </w:p>
        </w:tc>
        <w:tc>
          <w:tcPr>
            <w:tcW w:w="2239" w:type="dxa"/>
          </w:tcPr>
          <w:p w14:paraId="3933482E" w14:textId="761FB065" w:rsidR="006F1B96" w:rsidRPr="00EF539E" w:rsidRDefault="006F1B96" w:rsidP="006F1B9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11603"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Considers the complexities of the views and values in both</w:t>
            </w:r>
            <w:r w:rsidRPr="00B11603">
              <w:rPr>
                <w:rFonts w:ascii="Arial Narrow" w:eastAsia="Times New Roman" w:hAnsi="Arial Narrow" w:cstheme="minorHAnsi"/>
                <w:color w:val="FF0000"/>
                <w:kern w:val="22"/>
                <w:sz w:val="20"/>
                <w:szCs w:val="20"/>
                <w:lang w:val="en-GB" w:eastAsia="ja-JP"/>
              </w:rPr>
              <w:t xml:space="preserve"> </w:t>
            </w:r>
            <w:r w:rsidRPr="00B11603">
              <w:rPr>
                <w:rFonts w:ascii="Arial Narrow" w:eastAsia="Times New Roman" w:hAnsi="Arial Narrow" w:cstheme="minorHAnsi"/>
                <w:kern w:val="22"/>
                <w:sz w:val="20"/>
                <w:szCs w:val="20"/>
                <w:lang w:val="en-GB" w:eastAsia="ja-JP"/>
              </w:rPr>
              <w:t xml:space="preserve">texts </w:t>
            </w:r>
            <w:r w:rsidRPr="00B11603"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and makes insightful links with the ideas presented</w:t>
            </w:r>
            <w:r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</w:tr>
      <w:tr w:rsidR="006F1B96" w:rsidRPr="00242AC0" w14:paraId="5818D3DD" w14:textId="77777777" w:rsidTr="00FB4E2E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5E633015" w14:textId="77777777" w:rsidR="006F1B96" w:rsidRPr="00242AC0" w:rsidRDefault="006F1B96" w:rsidP="006F1B96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7D3E91CD" w14:textId="38BF07E1" w:rsidR="006F1B96" w:rsidRPr="00FB4E2E" w:rsidRDefault="006F1B96" w:rsidP="006F1B96">
            <w:pPr>
              <w:spacing w:before="120" w:after="120"/>
              <w:ind w:right="113"/>
              <w:rPr>
                <w:rFonts w:ascii="Arial Narrow" w:hAnsi="Arial Narrow" w:cstheme="minorHAnsi"/>
                <w:sz w:val="20"/>
                <w:szCs w:val="20"/>
              </w:rPr>
            </w:pPr>
            <w:r w:rsidRPr="00B11603">
              <w:rPr>
                <w:rFonts w:ascii="Arial Narrow" w:hAnsi="Arial Narrow" w:cstheme="minorHAnsi"/>
                <w:sz w:val="20"/>
                <w:szCs w:val="20"/>
              </w:rPr>
              <w:t>Acknowledge the significance of historical, social and cultural contexts in understanding texts, and develop interpretations that take these into account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1E38705F" w14:textId="139E1FE1" w:rsidR="006F1B96" w:rsidRPr="00EF539E" w:rsidRDefault="006F1B96" w:rsidP="006F1B9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11603"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Refers to the historical context of the text</w:t>
            </w:r>
            <w:r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  <w:tc>
          <w:tcPr>
            <w:tcW w:w="2239" w:type="dxa"/>
          </w:tcPr>
          <w:p w14:paraId="763B9EB6" w14:textId="3439A5C0" w:rsidR="006F1B96" w:rsidRPr="00EF539E" w:rsidRDefault="006F1B96" w:rsidP="006F1B9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11603"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Describes the historical and either the cultural or social contexts of the text</w:t>
            </w:r>
            <w:r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  <w:tc>
          <w:tcPr>
            <w:tcW w:w="2238" w:type="dxa"/>
          </w:tcPr>
          <w:p w14:paraId="6844A0C7" w14:textId="22987445" w:rsidR="006F1B96" w:rsidRPr="00EF539E" w:rsidRDefault="006F1B96" w:rsidP="006F1B9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11603"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Provides an account of the role of the historical, social and cultural context of the text</w:t>
            </w:r>
            <w:r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  <w:tc>
          <w:tcPr>
            <w:tcW w:w="2239" w:type="dxa"/>
          </w:tcPr>
          <w:p w14:paraId="2BD8EB74" w14:textId="4DB13369" w:rsidR="006F1B96" w:rsidRPr="00EF539E" w:rsidRDefault="006F1B96" w:rsidP="006F1B9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11603"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Explores the implications of the historical, social and cultural context of the text in light of the ideas, views and values of the text</w:t>
            </w:r>
            <w:r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  <w:tc>
          <w:tcPr>
            <w:tcW w:w="2239" w:type="dxa"/>
          </w:tcPr>
          <w:p w14:paraId="3BCD8FF7" w14:textId="220E33C4" w:rsidR="006F1B96" w:rsidRPr="00EF539E" w:rsidRDefault="006F1B96" w:rsidP="006F1B9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11603"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Creates insightful connections between the historical, social and cultural context of the text and the ideas, views and values of the text</w:t>
            </w:r>
            <w:r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</w:tr>
      <w:tr w:rsidR="006F1B96" w:rsidRPr="00242AC0" w14:paraId="4E081013" w14:textId="77777777" w:rsidTr="00FB4E2E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4B84BD05" w14:textId="77777777" w:rsidR="006F1B96" w:rsidRPr="00242AC0" w:rsidRDefault="006F1B96" w:rsidP="006F1B96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29EAB92F" w14:textId="15E499E8" w:rsidR="006F1B96" w:rsidRPr="00FB4E2E" w:rsidRDefault="006F1B96" w:rsidP="006F1B96">
            <w:pPr>
              <w:spacing w:before="120" w:after="120"/>
              <w:ind w:right="113"/>
              <w:rPr>
                <w:rFonts w:ascii="Arial Narrow" w:hAnsi="Arial Narrow" w:cstheme="minorHAnsi"/>
                <w:sz w:val="20"/>
                <w:szCs w:val="20"/>
              </w:rPr>
            </w:pPr>
            <w:r w:rsidRPr="00B11603">
              <w:rPr>
                <w:rFonts w:ascii="Arial Narrow" w:hAnsi="Arial Narrow" w:cstheme="minorHAnsi"/>
                <w:sz w:val="20"/>
                <w:szCs w:val="20"/>
              </w:rPr>
              <w:t>Examine the text to produce coherent, sustained and plausible interpretations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3E544CB2" w14:textId="7DF1197E" w:rsidR="006F1B96" w:rsidRPr="00EF539E" w:rsidRDefault="006F1B96" w:rsidP="006F1B9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11603"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Recounts moments in the text</w:t>
            </w:r>
            <w:r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  <w:tc>
          <w:tcPr>
            <w:tcW w:w="2239" w:type="dxa"/>
          </w:tcPr>
          <w:p w14:paraId="430F2760" w14:textId="256BEA2A" w:rsidR="006F1B96" w:rsidRPr="00EF539E" w:rsidRDefault="006F1B96" w:rsidP="006F1B9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11603"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Describes ideas presented in the text</w:t>
            </w:r>
            <w:r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  <w:tc>
          <w:tcPr>
            <w:tcW w:w="2238" w:type="dxa"/>
          </w:tcPr>
          <w:p w14:paraId="37665821" w14:textId="38031C9C" w:rsidR="006F1B96" w:rsidRPr="00EF539E" w:rsidRDefault="006F1B96" w:rsidP="006F1B9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11603"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Explores the ways ideas and views are presented in the text</w:t>
            </w:r>
            <w:r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  <w:tc>
          <w:tcPr>
            <w:tcW w:w="2239" w:type="dxa"/>
          </w:tcPr>
          <w:p w14:paraId="6C4FC40D" w14:textId="69C10D0D" w:rsidR="006F1B96" w:rsidRPr="00EF539E" w:rsidRDefault="006F1B96" w:rsidP="006F1B9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11603"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 xml:space="preserve">Engages with interpretations drawn from the ways the text presents ideas, views and values. </w:t>
            </w:r>
          </w:p>
        </w:tc>
        <w:tc>
          <w:tcPr>
            <w:tcW w:w="2239" w:type="dxa"/>
          </w:tcPr>
          <w:p w14:paraId="4B210D4D" w14:textId="6A6D4DDB" w:rsidR="006F1B96" w:rsidRPr="00EF539E" w:rsidRDefault="006F1B96" w:rsidP="006F1B9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11603"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Develops and expands on interpretations drawn from the ways the text presents ideas, views and values</w:t>
            </w:r>
            <w:r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</w:tr>
      <w:tr w:rsidR="006F1B96" w:rsidRPr="00242AC0" w14:paraId="2967C222" w14:textId="77777777" w:rsidTr="00FB4E2E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265D7F39" w14:textId="77777777" w:rsidR="006F1B96" w:rsidRPr="00242AC0" w:rsidRDefault="006F1B96" w:rsidP="006F1B96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1F2DA2AD" w14:textId="7E50CBCE" w:rsidR="006F1B96" w:rsidRPr="00FB4E2E" w:rsidRDefault="006F1B96" w:rsidP="006F1B96">
            <w:pPr>
              <w:spacing w:before="120" w:after="120"/>
              <w:ind w:right="113"/>
              <w:rPr>
                <w:rFonts w:ascii="Arial Narrow" w:hAnsi="Arial Narrow" w:cstheme="minorHAnsi"/>
                <w:sz w:val="20"/>
                <w:szCs w:val="20"/>
              </w:rPr>
            </w:pPr>
            <w:r w:rsidRPr="00B11603">
              <w:rPr>
                <w:rFonts w:ascii="Arial Narrow" w:hAnsi="Arial Narrow" w:cstheme="minorHAnsi"/>
                <w:sz w:val="20"/>
                <w:szCs w:val="20"/>
              </w:rPr>
              <w:t>Explore supplementary reading to further develop interpretations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6BE66AC5" w14:textId="7CA7AAB3" w:rsidR="006F1B96" w:rsidRPr="00EF539E" w:rsidRDefault="006F1B96" w:rsidP="006F1B9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11603"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Recounts moments from the supplementary reading</w:t>
            </w:r>
            <w:r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  <w:tc>
          <w:tcPr>
            <w:tcW w:w="2239" w:type="dxa"/>
          </w:tcPr>
          <w:p w14:paraId="019B0932" w14:textId="474C8173" w:rsidR="006F1B96" w:rsidRPr="00EF539E" w:rsidRDefault="006F1B96" w:rsidP="006F1B9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11603"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Describes the ideas presented in the supplementary reading</w:t>
            </w:r>
            <w:r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  <w:tc>
          <w:tcPr>
            <w:tcW w:w="2238" w:type="dxa"/>
          </w:tcPr>
          <w:p w14:paraId="33BC7FEF" w14:textId="5D0EEC52" w:rsidR="006F1B96" w:rsidRPr="00EF539E" w:rsidRDefault="006F1B96" w:rsidP="006F1B9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11603"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Explores the ways an interpretation is presented in the supplementary reading</w:t>
            </w:r>
            <w:r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  <w:tc>
          <w:tcPr>
            <w:tcW w:w="2239" w:type="dxa"/>
          </w:tcPr>
          <w:p w14:paraId="6184B337" w14:textId="208CF3F0" w:rsidR="006F1B96" w:rsidRPr="00EF539E" w:rsidRDefault="006F1B96" w:rsidP="006F1B9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11603"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Engages with the possible interpretations drawn from the supplementary reading</w:t>
            </w:r>
            <w:r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  <w:tc>
          <w:tcPr>
            <w:tcW w:w="2239" w:type="dxa"/>
          </w:tcPr>
          <w:p w14:paraId="3ADC1D95" w14:textId="5A76F21D" w:rsidR="006F1B96" w:rsidRPr="00EF539E" w:rsidRDefault="006F1B96" w:rsidP="006F1B9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11603"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Examines and expands on the possible interpretations drawn from the supplementary reading</w:t>
            </w:r>
            <w:r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</w:tr>
      <w:tr w:rsidR="006F1B96" w:rsidRPr="00242AC0" w14:paraId="2E4C0525" w14:textId="77777777" w:rsidTr="00CE5CF5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196F64A0" w14:textId="77777777" w:rsidR="006F1B96" w:rsidRPr="00242AC0" w:rsidRDefault="006F1B96" w:rsidP="006F1B96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3DFEEBF0" w14:textId="203317A8" w:rsidR="006F1B96" w:rsidRPr="00FB4E2E" w:rsidRDefault="006F1B96" w:rsidP="006F1B96">
            <w:pPr>
              <w:spacing w:before="120" w:after="120"/>
              <w:ind w:right="113"/>
              <w:rPr>
                <w:rFonts w:ascii="Arial Narrow" w:hAnsi="Arial Narrow" w:cstheme="minorHAnsi"/>
                <w:sz w:val="20"/>
                <w:szCs w:val="20"/>
              </w:rPr>
            </w:pPr>
            <w:r w:rsidRPr="00B11603">
              <w:rPr>
                <w:rFonts w:ascii="Arial Narrow" w:hAnsi="Arial Narrow"/>
                <w:sz w:val="20"/>
                <w:szCs w:val="20"/>
              </w:rPr>
              <w:t>Plan, create and refine a response that is logically sequenced, cogent and fluent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6174105C" w14:textId="631F48B1" w:rsidR="006F1B96" w:rsidRPr="00EF539E" w:rsidRDefault="006F1B96" w:rsidP="006F1B9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11603"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Recounts moments in the narrative and uses language that refers to the text</w:t>
            </w:r>
            <w:r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  <w:tc>
          <w:tcPr>
            <w:tcW w:w="2239" w:type="dxa"/>
          </w:tcPr>
          <w:p w14:paraId="3CA48924" w14:textId="4234A523" w:rsidR="006F1B96" w:rsidRPr="00EF539E" w:rsidRDefault="006F1B96" w:rsidP="006F1B96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B11603"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Uses a generic paragraph structure and generic language to support a description of the text</w:t>
            </w:r>
            <w:r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  <w:tc>
          <w:tcPr>
            <w:tcW w:w="2238" w:type="dxa"/>
          </w:tcPr>
          <w:p w14:paraId="0F2DFD40" w14:textId="78B00CB3" w:rsidR="006F1B96" w:rsidRPr="00EF539E" w:rsidRDefault="006F1B96" w:rsidP="006F1B9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11603"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Presents cohesive paragraphs and uses formal language and metalanguage to explore the ways the text conveys ideas</w:t>
            </w:r>
            <w:r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  <w:tc>
          <w:tcPr>
            <w:tcW w:w="2239" w:type="dxa"/>
          </w:tcPr>
          <w:p w14:paraId="72594B8D" w14:textId="14E418D4" w:rsidR="006F1B96" w:rsidRPr="00EF539E" w:rsidRDefault="006F1B96" w:rsidP="006F1B9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11603"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Creates an exposition, with coherent and cohesive paragraphing, formal language and accurate metalanguage to explain the connections between the ideas and values of the text</w:t>
            </w:r>
            <w:r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  <w:tc>
          <w:tcPr>
            <w:tcW w:w="2239" w:type="dxa"/>
          </w:tcPr>
          <w:p w14:paraId="66B44F1D" w14:textId="0D9942C7" w:rsidR="006F1B96" w:rsidRPr="00EF539E" w:rsidRDefault="006F1B96" w:rsidP="006F1B9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11603"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Composes a complex exposition, using precise formal language and metalanguage that critically examines and clarifies the connections between the ideas and values of the text</w:t>
            </w:r>
            <w:r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</w:tr>
      <w:tr w:rsidR="006F1B96" w:rsidRPr="00242AC0" w14:paraId="29B3FBFC" w14:textId="77777777" w:rsidTr="00FB4E2E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73E905AC" w14:textId="77777777" w:rsidR="006F1B96" w:rsidRPr="00242AC0" w:rsidRDefault="006F1B96" w:rsidP="006F1B96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6D369396" w14:textId="5B079320" w:rsidR="006F1B96" w:rsidRPr="00FB4E2E" w:rsidRDefault="006F1B96" w:rsidP="006F1B96">
            <w:pPr>
              <w:spacing w:before="120" w:after="120"/>
              <w:ind w:right="113"/>
              <w:rPr>
                <w:rFonts w:ascii="Arial Narrow" w:hAnsi="Arial Narrow" w:cstheme="minorHAnsi"/>
                <w:sz w:val="20"/>
                <w:szCs w:val="20"/>
              </w:rPr>
            </w:pPr>
            <w:r w:rsidRPr="00B11603">
              <w:rPr>
                <w:rFonts w:ascii="Arial Narrow" w:hAnsi="Arial Narrow" w:cstheme="minorHAnsi"/>
                <w:sz w:val="20"/>
                <w:szCs w:val="20"/>
              </w:rPr>
              <w:t>Use quotations and examples to illustrate and support interpretations and assertions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4D8BA014" w14:textId="4CA40F89" w:rsidR="006F1B96" w:rsidRPr="00EF539E" w:rsidRDefault="006F1B96" w:rsidP="006F1B9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11603"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Refers to text in relation to moments from the text</w:t>
            </w:r>
            <w:r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  <w:tc>
          <w:tcPr>
            <w:tcW w:w="2239" w:type="dxa"/>
          </w:tcPr>
          <w:p w14:paraId="0088FE34" w14:textId="4CF4DD99" w:rsidR="006F1B96" w:rsidRPr="00EF539E" w:rsidRDefault="006F1B96" w:rsidP="006F1B9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11603"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Provides textual evidence in each paragraph that responds to an aspect of the topic</w:t>
            </w:r>
            <w:r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  <w:tc>
          <w:tcPr>
            <w:tcW w:w="2238" w:type="dxa"/>
          </w:tcPr>
          <w:p w14:paraId="228CC9B0" w14:textId="68E626D3" w:rsidR="006F1B96" w:rsidRPr="00EF539E" w:rsidRDefault="006F1B96" w:rsidP="006F1B9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11603"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Embeds textual evidence that relates to an appropriate exploration of the topic</w:t>
            </w:r>
            <w:r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  <w:tc>
          <w:tcPr>
            <w:tcW w:w="2239" w:type="dxa"/>
          </w:tcPr>
          <w:p w14:paraId="0E2232A5" w14:textId="606C4A3C" w:rsidR="006F1B96" w:rsidRPr="00EF539E" w:rsidRDefault="006F1B96" w:rsidP="006F1B9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11603"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 xml:space="preserve">Incorporates relevant textual evidence to illustrate how ideas </w:t>
            </w:r>
            <w:r w:rsidRPr="00B11603">
              <w:rPr>
                <w:rFonts w:ascii="Arial Narrow" w:eastAsia="Times New Roman" w:hAnsi="Arial Narrow" w:cstheme="minorHAnsi"/>
                <w:kern w:val="22"/>
                <w:sz w:val="20"/>
                <w:szCs w:val="20"/>
                <w:lang w:val="en-GB" w:eastAsia="ja-JP"/>
              </w:rPr>
              <w:t xml:space="preserve">are </w:t>
            </w:r>
            <w:r w:rsidRPr="00B11603"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presented in the texts in response to the topic</w:t>
            </w:r>
            <w:r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  <w:tc>
          <w:tcPr>
            <w:tcW w:w="2239" w:type="dxa"/>
          </w:tcPr>
          <w:p w14:paraId="50FD8A6B" w14:textId="3568DAFB" w:rsidR="006F1B96" w:rsidRPr="001A60E4" w:rsidRDefault="006F1B96" w:rsidP="006F1B9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11603"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Integrates relevant textual evidence with precision and control to critically examine the ways in which ideas are presented in the text in consideration of the topic</w:t>
            </w:r>
            <w:r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</w:tr>
      <w:tr w:rsidR="006F1B96" w:rsidRPr="00242AC0" w14:paraId="4EFA2117" w14:textId="77777777" w:rsidTr="00FB4E2E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59994048" w14:textId="77777777" w:rsidR="006F1B96" w:rsidRPr="00242AC0" w:rsidRDefault="006F1B96" w:rsidP="006F1B96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31918AB1" w14:textId="12A59A57" w:rsidR="006F1B96" w:rsidRPr="00FB4E2E" w:rsidRDefault="006F1B96" w:rsidP="006F1B96">
            <w:pPr>
              <w:pStyle w:val="VCAAbullet"/>
              <w:spacing w:after="120"/>
              <w:rPr>
                <w:rFonts w:cstheme="minorHAnsi"/>
                <w:szCs w:val="20"/>
                <w:lang w:val="en-AU"/>
              </w:rPr>
            </w:pPr>
            <w:r w:rsidRPr="00B11603">
              <w:rPr>
                <w:rFonts w:cstheme="minorHAnsi"/>
                <w:szCs w:val="20"/>
              </w:rPr>
              <w:t>Apply and explore the conventions of presentation, discussion and/or debate</w:t>
            </w:r>
            <w:r>
              <w:rPr>
                <w:rFonts w:cstheme="minorHAnsi"/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37826CB6" w14:textId="761EB632" w:rsidR="006F1B96" w:rsidRPr="00EF539E" w:rsidRDefault="006F1B96" w:rsidP="006F1B96">
            <w:pPr>
              <w:spacing w:before="120" w:after="120"/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B11603"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Attempts to use structures and features of a spoken text</w:t>
            </w:r>
            <w:r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  <w:tc>
          <w:tcPr>
            <w:tcW w:w="2239" w:type="dxa"/>
          </w:tcPr>
          <w:p w14:paraId="219155BD" w14:textId="13409E05" w:rsidR="006F1B96" w:rsidRPr="00EF539E" w:rsidRDefault="006F1B96" w:rsidP="006F1B96">
            <w:pPr>
              <w:spacing w:before="120" w:after="120"/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B11603"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Uses a structure and features appropriate to a spoken text</w:t>
            </w:r>
            <w:r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  <w:tc>
          <w:tcPr>
            <w:tcW w:w="2238" w:type="dxa"/>
          </w:tcPr>
          <w:p w14:paraId="5F930268" w14:textId="30FAD10D" w:rsidR="006F1B96" w:rsidRPr="00EF539E" w:rsidRDefault="006F1B96" w:rsidP="006F1B96">
            <w:pPr>
              <w:spacing w:before="120" w:after="120"/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B11603"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Uses structures and features of a spoken text in a deliberate manner to engage the audience and/or other speakers</w:t>
            </w:r>
            <w:r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  <w:tc>
          <w:tcPr>
            <w:tcW w:w="2239" w:type="dxa"/>
          </w:tcPr>
          <w:p w14:paraId="25D04C50" w14:textId="2132B225" w:rsidR="006F1B96" w:rsidRPr="00EF539E" w:rsidRDefault="006F1B96" w:rsidP="006F1B96">
            <w:pPr>
              <w:spacing w:before="120" w:after="120"/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B11603"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Uses structures and features of a spoken text to intentionally connect with the audience and/or other speakers</w:t>
            </w:r>
            <w:r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  <w:tc>
          <w:tcPr>
            <w:tcW w:w="2239" w:type="dxa"/>
          </w:tcPr>
          <w:p w14:paraId="430C6E8E" w14:textId="30E907CA" w:rsidR="006F1B96" w:rsidRPr="001A60E4" w:rsidRDefault="006F1B96" w:rsidP="006F1B96">
            <w:pPr>
              <w:spacing w:before="120" w:after="120"/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B11603"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Uses structures and features seamlessly to create a spoken text that engages with the audience and/or other speakers in nuanced and subtle ways</w:t>
            </w:r>
            <w:r>
              <w:rPr>
                <w:rFonts w:ascii="Arial Narrow" w:eastAsia="Times New Roman" w:hAnsi="Arial Narrow" w:cstheme="minorHAnsi"/>
                <w:color w:val="000000" w:themeColor="text1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</w:tr>
    </w:tbl>
    <w:p w14:paraId="0F50D8BC" w14:textId="2F97C4BF" w:rsidR="00C53263" w:rsidRDefault="00C53263" w:rsidP="008D74EF">
      <w:pPr>
        <w:pStyle w:val="VCAAfigures"/>
        <w:spacing w:before="0"/>
        <w:jc w:val="left"/>
      </w:pPr>
    </w:p>
    <w:p w14:paraId="25F2F7D4" w14:textId="607ED3D8" w:rsidR="00372CC0" w:rsidRPr="00850356" w:rsidRDefault="00372CC0" w:rsidP="00372CC0">
      <w:pPr>
        <w:spacing w:after="60"/>
        <w:rPr>
          <w:rFonts w:ascii="Arial Narrow" w:hAnsi="Arial Narrow" w:cs="Arial"/>
          <w:sz w:val="20"/>
          <w:szCs w:val="20"/>
        </w:rPr>
      </w:pPr>
      <w:r w:rsidRPr="00850356">
        <w:rPr>
          <w:rFonts w:ascii="Arial Narrow" w:hAnsi="Arial Narrow" w:cs="Arial"/>
          <w:sz w:val="20"/>
          <w:szCs w:val="20"/>
        </w:rPr>
        <w:t xml:space="preserve">KEY to marking scale based on the outcome contributing </w:t>
      </w:r>
      <w:r>
        <w:rPr>
          <w:rFonts w:ascii="Arial Narrow" w:hAnsi="Arial Narrow" w:cs="Arial"/>
          <w:sz w:val="20"/>
          <w:szCs w:val="20"/>
        </w:rPr>
        <w:t>5</w:t>
      </w:r>
      <w:r w:rsidRPr="00850356">
        <w:rPr>
          <w:rFonts w:ascii="Arial Narrow" w:hAnsi="Arial Narrow" w:cs="Arial"/>
          <w:sz w:val="20"/>
          <w:szCs w:val="20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372CC0" w:rsidRPr="00AB4A6A" w14:paraId="47F011FB" w14:textId="77777777" w:rsidTr="002E27D5">
        <w:tc>
          <w:tcPr>
            <w:tcW w:w="2062" w:type="dxa"/>
            <w:vAlign w:val="center"/>
          </w:tcPr>
          <w:p w14:paraId="751A537C" w14:textId="7C91FF60" w:rsidR="00372CC0" w:rsidRPr="00AB4A6A" w:rsidRDefault="00372CC0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Very l</w:t>
            </w:r>
            <w:r w:rsidRPr="00AB4A6A">
              <w:rPr>
                <w:rFonts w:cs="Arial"/>
                <w:sz w:val="18"/>
                <w:szCs w:val="18"/>
              </w:rPr>
              <w:t>ow 1–</w:t>
            </w:r>
            <w:r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063" w:type="dxa"/>
            <w:vAlign w:val="center"/>
          </w:tcPr>
          <w:p w14:paraId="0E01A33A" w14:textId="6F194CE7" w:rsidR="00372CC0" w:rsidRPr="00AB4A6A" w:rsidRDefault="00372CC0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Pr="00AB4A6A">
              <w:rPr>
                <w:rFonts w:cs="Arial"/>
                <w:sz w:val="18"/>
                <w:szCs w:val="18"/>
              </w:rPr>
              <w:t xml:space="preserve">ow </w:t>
            </w:r>
            <w:r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5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063" w:type="dxa"/>
            <w:vAlign w:val="center"/>
          </w:tcPr>
          <w:p w14:paraId="6FDFA030" w14:textId="32AEE829" w:rsidR="00372CC0" w:rsidRPr="00AB4A6A" w:rsidRDefault="00372CC0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 xml:space="preserve">Medium </w:t>
            </w:r>
            <w:r>
              <w:rPr>
                <w:rFonts w:cs="Arial"/>
                <w:sz w:val="18"/>
                <w:szCs w:val="18"/>
              </w:rPr>
              <w:t>25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2063" w:type="dxa"/>
            <w:vAlign w:val="center"/>
          </w:tcPr>
          <w:p w14:paraId="71115383" w14:textId="14728738" w:rsidR="00372CC0" w:rsidRPr="00AB4A6A" w:rsidRDefault="00372CC0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 xml:space="preserve">High </w:t>
            </w:r>
            <w:r>
              <w:rPr>
                <w:rFonts w:cs="Arial"/>
                <w:sz w:val="18"/>
                <w:szCs w:val="18"/>
              </w:rPr>
              <w:t>35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2063" w:type="dxa"/>
            <w:vAlign w:val="center"/>
          </w:tcPr>
          <w:p w14:paraId="40BDAF04" w14:textId="6AC68F25" w:rsidR="00372CC0" w:rsidRPr="00AB4A6A" w:rsidRDefault="00372CC0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 xml:space="preserve">Very high </w:t>
            </w:r>
            <w:r>
              <w:rPr>
                <w:rFonts w:cs="Arial"/>
                <w:sz w:val="18"/>
                <w:szCs w:val="18"/>
              </w:rPr>
              <w:t>45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5</w:t>
            </w:r>
            <w:r w:rsidRPr="00AB4A6A">
              <w:rPr>
                <w:rFonts w:cs="Arial"/>
                <w:sz w:val="18"/>
                <w:szCs w:val="18"/>
              </w:rPr>
              <w:t>0</w:t>
            </w:r>
          </w:p>
        </w:tc>
      </w:tr>
    </w:tbl>
    <w:p w14:paraId="6C639792" w14:textId="1EBF190E" w:rsidR="008D74EF" w:rsidRDefault="008D74EF" w:rsidP="008D74EF">
      <w:pPr>
        <w:pStyle w:val="VCAAfigures"/>
        <w:jc w:val="left"/>
      </w:pPr>
    </w:p>
    <w:sectPr w:rsidR="008D74EF" w:rsidSect="008D74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17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EF539E" w:rsidRDefault="00EF539E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EF539E" w:rsidRDefault="00EF539E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EF539E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5730894A" w:rsidR="00EF539E" w:rsidRPr="00D06414" w:rsidRDefault="00EF539E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69BDCEDF" w:rsidR="00EF539E" w:rsidRPr="00D06414" w:rsidRDefault="00EF539E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962445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EF539E" w:rsidRPr="00D06414" w:rsidRDefault="00EF539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EF539E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21A69FD5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EF539E" w:rsidRPr="00D06414" w:rsidRDefault="00EF539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EF539E" w:rsidRDefault="00EF539E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EF539E" w:rsidRDefault="00EF539E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37E28F85" w:rsidR="00EF539E" w:rsidRPr="00D86DE4" w:rsidRDefault="00372CC0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F539E">
          <w:rPr>
            <w:color w:val="999999" w:themeColor="accent2"/>
          </w:rPr>
          <w:t xml:space="preserve">VCE </w:t>
        </w:r>
        <w:r w:rsidR="001E2344">
          <w:rPr>
            <w:color w:val="999999" w:themeColor="accent2"/>
          </w:rPr>
          <w:t>Literature</w:t>
        </w:r>
        <w:r w:rsidR="00EF539E">
          <w:rPr>
            <w:color w:val="999999" w:themeColor="accent2"/>
          </w:rPr>
          <w:t>: Performance descriptors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EF539E" w:rsidRPr="009370BC" w:rsidRDefault="00EF539E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5D9"/>
    <w:multiLevelType w:val="hybridMultilevel"/>
    <w:tmpl w:val="8D8231C6"/>
    <w:lvl w:ilvl="0" w:tplc="99D0434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55A64B74"/>
    <w:lvl w:ilvl="0" w:tplc="28A0E074">
      <w:start w:val="1"/>
      <w:numFmt w:val="bullet"/>
      <w:pStyle w:val="VCAAtablecondensed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43520"/>
    <w:rsid w:val="00153AD2"/>
    <w:rsid w:val="001779EA"/>
    <w:rsid w:val="001A60E4"/>
    <w:rsid w:val="001D3246"/>
    <w:rsid w:val="001E2344"/>
    <w:rsid w:val="001E2AB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1EFD"/>
    <w:rsid w:val="00313C4C"/>
    <w:rsid w:val="00314D81"/>
    <w:rsid w:val="00322FC6"/>
    <w:rsid w:val="0035293F"/>
    <w:rsid w:val="00362B4F"/>
    <w:rsid w:val="00372CC0"/>
    <w:rsid w:val="00376B6A"/>
    <w:rsid w:val="00391986"/>
    <w:rsid w:val="003A00B4"/>
    <w:rsid w:val="003C5E71"/>
    <w:rsid w:val="00417AA3"/>
    <w:rsid w:val="00425DFE"/>
    <w:rsid w:val="00434EDB"/>
    <w:rsid w:val="00440B32"/>
    <w:rsid w:val="00443A55"/>
    <w:rsid w:val="0046078D"/>
    <w:rsid w:val="00476B9F"/>
    <w:rsid w:val="00495C80"/>
    <w:rsid w:val="004A2ED8"/>
    <w:rsid w:val="004A4C31"/>
    <w:rsid w:val="004F5BDA"/>
    <w:rsid w:val="0051631E"/>
    <w:rsid w:val="00537A1F"/>
    <w:rsid w:val="00566029"/>
    <w:rsid w:val="00574299"/>
    <w:rsid w:val="005923CB"/>
    <w:rsid w:val="005B391B"/>
    <w:rsid w:val="005D3D78"/>
    <w:rsid w:val="005E2EF0"/>
    <w:rsid w:val="005F4092"/>
    <w:rsid w:val="0068471E"/>
    <w:rsid w:val="00684F98"/>
    <w:rsid w:val="00693FFD"/>
    <w:rsid w:val="006C07C1"/>
    <w:rsid w:val="006D2159"/>
    <w:rsid w:val="006E4737"/>
    <w:rsid w:val="006F1B96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8D74EF"/>
    <w:rsid w:val="009370BC"/>
    <w:rsid w:val="00962445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A3EB3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93B2B"/>
    <w:rsid w:val="00DE1909"/>
    <w:rsid w:val="00DE51DB"/>
    <w:rsid w:val="00E23F1D"/>
    <w:rsid w:val="00E30E05"/>
    <w:rsid w:val="00E36361"/>
    <w:rsid w:val="00E40242"/>
    <w:rsid w:val="00E538E6"/>
    <w:rsid w:val="00E55AE9"/>
    <w:rsid w:val="00EB0C84"/>
    <w:rsid w:val="00EF539E"/>
    <w:rsid w:val="00F17FDE"/>
    <w:rsid w:val="00F40D53"/>
    <w:rsid w:val="00F4525C"/>
    <w:rsid w:val="00F50D86"/>
    <w:rsid w:val="00FB4E2E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1E2344"/>
    <w:pPr>
      <w:tabs>
        <w:tab w:val="left" w:pos="425"/>
      </w:tabs>
      <w:spacing w:after="0" w:line="240" w:lineRule="auto"/>
      <w:contextualSpacing/>
    </w:pPr>
    <w:rPr>
      <w:rFonts w:ascii="Arial Narrow" w:eastAsia="Times New Roman" w:hAnsi="Arial Narrow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362B4F"/>
    <w:pPr>
      <w:ind w:left="720"/>
      <w:contextualSpacing/>
    </w:pPr>
    <w:rPr>
      <w:lang w:val="en-AU"/>
    </w:rPr>
  </w:style>
  <w:style w:type="paragraph" w:customStyle="1" w:styleId="VCAAtablecondensedbulletlessspace">
    <w:name w:val="VCAA table condensed bullet less space"/>
    <w:basedOn w:val="VCAAtablecondensedbullet"/>
    <w:qFormat/>
    <w:rsid w:val="001A60E4"/>
    <w:pPr>
      <w:tabs>
        <w:tab w:val="clear" w:pos="425"/>
      </w:tabs>
      <w:spacing w:line="240" w:lineRule="auto"/>
      <w:ind w:left="178" w:hanging="1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752C17"/>
    <w:rsid w:val="009325D2"/>
    <w:rsid w:val="00BC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DC791B3-B5FF-499E-AFE6-F20DF97D74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137CCA-9422-4538-901D-252B9EA9F1AC}"/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Literature: Performance descriptors</vt:lpstr>
    </vt:vector>
  </TitlesOfParts>
  <Company>Victorian Curriculum and Assessment Authority</Company>
  <LinksUpToDate>false</LinksUpToDate>
  <CharactersWithSpaces>4348</CharactersWithSpaces>
  <SharedDoc>false</SharedDoc>
  <HyperlinkBase>https://www.vcaa.vic.edu.au/Footer/Pages/Copyright.aspx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Literature: Performance descriptors</dc:title>
  <dc:subject>VCE Literature</dc:subject>
  <dc:creator>vcaa@education.vic.gov.au</dc:creator>
  <cp:keywords>literature, performance descriptors, unit 3, outcome 2</cp:keywords>
  <cp:lastModifiedBy>Julie Coleman</cp:lastModifiedBy>
  <cp:revision>3</cp:revision>
  <cp:lastPrinted>2015-05-15T02:36:00Z</cp:lastPrinted>
  <dcterms:created xsi:type="dcterms:W3CDTF">2022-08-29T01:09:00Z</dcterms:created>
  <dcterms:modified xsi:type="dcterms:W3CDTF">2022-09-19T04:12:00Z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