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FCA2D" w14:textId="77777777" w:rsidR="009F7610" w:rsidRDefault="009F7610" w:rsidP="009F7610">
      <w:pPr>
        <w:pStyle w:val="VCAAHeading4"/>
        <w:rPr>
          <w:sz w:val="48"/>
          <w:szCs w:val="48"/>
        </w:rPr>
      </w:pPr>
      <w:r w:rsidRPr="007D7D18">
        <w:rPr>
          <w:sz w:val="48"/>
          <w:szCs w:val="48"/>
        </w:rPr>
        <w:t>VCE MEDIA</w:t>
      </w:r>
      <w:r>
        <w:t xml:space="preserve">: </w:t>
      </w:r>
      <w:r w:rsidRPr="007D7D18">
        <w:rPr>
          <w:sz w:val="48"/>
          <w:szCs w:val="48"/>
        </w:rPr>
        <w:t>Performance descriptors</w:t>
      </w:r>
    </w:p>
    <w:p w14:paraId="65FEC122" w14:textId="79441C86" w:rsidR="009F7610" w:rsidRDefault="009F7610" w:rsidP="009F7610">
      <w:pPr>
        <w:pStyle w:val="VCAAbody"/>
        <w:rPr>
          <w:lang w:val="en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101"/>
        <w:gridCol w:w="2007"/>
        <w:gridCol w:w="33"/>
        <w:gridCol w:w="2040"/>
        <w:gridCol w:w="2040"/>
        <w:gridCol w:w="2040"/>
        <w:gridCol w:w="229"/>
        <w:gridCol w:w="1811"/>
        <w:gridCol w:w="2040"/>
      </w:tblGrid>
      <w:tr w:rsidR="009F7610" w:rsidRPr="00242AC0" w14:paraId="35772C62" w14:textId="77777777" w:rsidTr="009F7610">
        <w:tc>
          <w:tcPr>
            <w:tcW w:w="13835" w:type="dxa"/>
            <w:gridSpan w:val="10"/>
            <w:shd w:val="clear" w:color="auto" w:fill="0F7EB4"/>
          </w:tcPr>
          <w:p w14:paraId="430047E2" w14:textId="77777777" w:rsidR="009F7610" w:rsidRPr="004A4C31" w:rsidRDefault="009F7610" w:rsidP="00235E1E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lang w:eastAsia="en-AU"/>
              </w:rPr>
            </w:pPr>
            <w:r>
              <w:rPr>
                <w:rFonts w:ascii="Arial Narrow" w:hAnsi="Arial Narrow"/>
                <w:b/>
                <w:color w:val="FFFFFF" w:themeColor="background1"/>
                <w:lang w:eastAsia="en-AU"/>
              </w:rPr>
              <w:t>Media</w:t>
            </w:r>
          </w:p>
          <w:p w14:paraId="7CD293A5" w14:textId="77777777" w:rsidR="009F7610" w:rsidRPr="00242AC0" w:rsidRDefault="009F7610" w:rsidP="00235E1E">
            <w:pPr>
              <w:spacing w:after="120"/>
              <w:jc w:val="center"/>
            </w:pPr>
            <w:r w:rsidRPr="004A4C31">
              <w:rPr>
                <w:rFonts w:ascii="Arial Narrow" w:hAnsi="Arial Narrow"/>
                <w:b/>
                <w:color w:val="FFFFFF" w:themeColor="background1"/>
                <w:lang w:eastAsia="en-AU"/>
              </w:rPr>
              <w:t>SCHOOL-ASSESSED COURSEWORK</w:t>
            </w:r>
          </w:p>
        </w:tc>
      </w:tr>
      <w:tr w:rsidR="009F7610" w:rsidRPr="00242AC0" w14:paraId="54B5CF65" w14:textId="77777777" w:rsidTr="009F7610">
        <w:tc>
          <w:tcPr>
            <w:tcW w:w="13835" w:type="dxa"/>
            <w:gridSpan w:val="10"/>
            <w:tcBorders>
              <w:bottom w:val="single" w:sz="4" w:space="0" w:color="auto"/>
            </w:tcBorders>
          </w:tcPr>
          <w:p w14:paraId="37EE86CA" w14:textId="77777777" w:rsidR="009F7610" w:rsidRPr="00242AC0" w:rsidRDefault="009F7610" w:rsidP="00235E1E">
            <w:pPr>
              <w:spacing w:before="60" w:after="60"/>
              <w:jc w:val="center"/>
            </w:pPr>
            <w:r w:rsidRPr="00242AC0">
              <w:rPr>
                <w:rFonts w:ascii="Arial Narrow" w:hAnsi="Arial Narrow" w:cs="Cordia New"/>
                <w:b/>
              </w:rPr>
              <w:t>Performance descriptors</w:t>
            </w:r>
          </w:p>
        </w:tc>
      </w:tr>
      <w:tr w:rsidR="007C1921" w:rsidRPr="00E56006" w14:paraId="26CDD339" w14:textId="01C47CDE" w:rsidTr="009F7610">
        <w:trPr>
          <w:gridAfter w:val="2"/>
          <w:wAfter w:w="3851" w:type="dxa"/>
        </w:trPr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14:paraId="0A0C1805" w14:textId="77777777" w:rsidR="007C1921" w:rsidRPr="00E56006" w:rsidRDefault="007C1921" w:rsidP="00B86ABD">
            <w:pPr>
              <w:rPr>
                <w:sz w:val="15"/>
                <w:szCs w:val="15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8A915A" w14:textId="77777777" w:rsidR="007C1921" w:rsidRPr="00E56006" w:rsidRDefault="007C1921" w:rsidP="00B86ABD">
            <w:pPr>
              <w:rPr>
                <w:sz w:val="15"/>
                <w:szCs w:val="15"/>
              </w:rPr>
            </w:pPr>
          </w:p>
        </w:tc>
        <w:tc>
          <w:tcPr>
            <w:tcW w:w="63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F6EFF7" w14:textId="0F398AB2" w:rsidR="007C1921" w:rsidRPr="00E56006" w:rsidRDefault="007C1921" w:rsidP="00B86ABD">
            <w:pPr>
              <w:rPr>
                <w:sz w:val="15"/>
                <w:szCs w:val="15"/>
              </w:rPr>
            </w:pPr>
          </w:p>
        </w:tc>
      </w:tr>
      <w:tr w:rsidR="007C1921" w:rsidRPr="00E56006" w14:paraId="5FC2666C" w14:textId="4160D417" w:rsidTr="009F7610">
        <w:tc>
          <w:tcPr>
            <w:tcW w:w="1595" w:type="dxa"/>
            <w:gridSpan w:val="2"/>
            <w:shd w:val="clear" w:color="auto" w:fill="0072AA" w:themeFill="accent1" w:themeFillShade="BF"/>
          </w:tcPr>
          <w:p w14:paraId="185B46F2" w14:textId="77777777" w:rsidR="007C1921" w:rsidRPr="00D1217B" w:rsidRDefault="007C1921" w:rsidP="00D1217B">
            <w:pPr>
              <w:pStyle w:val="VCAAtablecondensedheading"/>
              <w:jc w:val="center"/>
              <w:rPr>
                <w:b/>
                <w:bCs/>
              </w:rPr>
            </w:pPr>
          </w:p>
        </w:tc>
        <w:tc>
          <w:tcPr>
            <w:tcW w:w="12240" w:type="dxa"/>
            <w:gridSpan w:val="8"/>
            <w:shd w:val="clear" w:color="auto" w:fill="0072AA" w:themeFill="accent1" w:themeFillShade="BF"/>
          </w:tcPr>
          <w:p w14:paraId="3AB53C6A" w14:textId="37F6F67F" w:rsidR="007C1921" w:rsidRPr="00D1217B" w:rsidRDefault="007C1921" w:rsidP="00D1217B">
            <w:pPr>
              <w:pStyle w:val="VCAAtablecondensedheading"/>
              <w:jc w:val="center"/>
              <w:rPr>
                <w:b/>
                <w:bCs/>
              </w:rPr>
            </w:pPr>
            <w:r w:rsidRPr="00D1217B">
              <w:rPr>
                <w:b/>
                <w:bCs/>
              </w:rPr>
              <w:t>DESCRIPTOR: typical performance in each range</w:t>
            </w:r>
          </w:p>
        </w:tc>
      </w:tr>
      <w:tr w:rsidR="007C1921" w:rsidRPr="00E56006" w14:paraId="07D9B999" w14:textId="77777777" w:rsidTr="009F7610">
        <w:tc>
          <w:tcPr>
            <w:tcW w:w="1595" w:type="dxa"/>
            <w:gridSpan w:val="2"/>
            <w:vMerge w:val="restart"/>
            <w:shd w:val="clear" w:color="auto" w:fill="auto"/>
            <w:vAlign w:val="center"/>
          </w:tcPr>
          <w:p w14:paraId="3FE02BFB" w14:textId="77777777" w:rsidR="007C1921" w:rsidRPr="009F7610" w:rsidRDefault="007C1921" w:rsidP="009F7610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9F761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 xml:space="preserve">Unit 4 </w:t>
            </w:r>
          </w:p>
          <w:p w14:paraId="1604017F" w14:textId="77777777" w:rsidR="007C1921" w:rsidRPr="009F7610" w:rsidRDefault="007C1921" w:rsidP="009F7610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9F761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Outcome 2</w:t>
            </w:r>
          </w:p>
          <w:p w14:paraId="32BA194A" w14:textId="77777777" w:rsidR="007C1921" w:rsidRPr="00E56006" w:rsidRDefault="007C1921" w:rsidP="007C1921">
            <w:pPr>
              <w:pStyle w:val="VCAAtablecondensed"/>
              <w:rPr>
                <w:lang w:val="en-AU"/>
              </w:rPr>
            </w:pPr>
            <w:r w:rsidRPr="009F7610">
              <w:rPr>
                <w:rFonts w:cstheme="minorBidi"/>
                <w:szCs w:val="20"/>
              </w:rPr>
              <w:t>Use evidence, arguments and ideas to discuss audience agency, media influence, media regulation and ethical and legal issues in the media.</w:t>
            </w:r>
          </w:p>
        </w:tc>
        <w:tc>
          <w:tcPr>
            <w:tcW w:w="2040" w:type="dxa"/>
            <w:gridSpan w:val="2"/>
            <w:shd w:val="clear" w:color="auto" w:fill="BFBFBF" w:themeFill="background1" w:themeFillShade="BF"/>
          </w:tcPr>
          <w:p w14:paraId="00CFD200" w14:textId="5D784F4D" w:rsidR="007C1921" w:rsidRPr="000D3B92" w:rsidRDefault="007C1921" w:rsidP="000D3B92">
            <w:pPr>
              <w:pStyle w:val="VCAAtablecondensed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Key Skills</w:t>
            </w:r>
          </w:p>
        </w:tc>
        <w:tc>
          <w:tcPr>
            <w:tcW w:w="2040" w:type="dxa"/>
            <w:shd w:val="clear" w:color="auto" w:fill="auto"/>
          </w:tcPr>
          <w:p w14:paraId="5CBA8228" w14:textId="00BD7F78" w:rsidR="007C1921" w:rsidRPr="000D3B92" w:rsidRDefault="007C1921" w:rsidP="000D3B92">
            <w:pPr>
              <w:pStyle w:val="VCAAtablecondensed"/>
              <w:rPr>
                <w:b/>
                <w:bCs/>
                <w:szCs w:val="20"/>
              </w:rPr>
            </w:pPr>
            <w:r w:rsidRPr="000D3B92">
              <w:rPr>
                <w:b/>
                <w:bCs/>
                <w:szCs w:val="20"/>
              </w:rPr>
              <w:t>Very low</w:t>
            </w:r>
          </w:p>
        </w:tc>
        <w:tc>
          <w:tcPr>
            <w:tcW w:w="2040" w:type="dxa"/>
          </w:tcPr>
          <w:p w14:paraId="7A20307D" w14:textId="77777777" w:rsidR="007C1921" w:rsidRPr="000D3B92" w:rsidRDefault="007C1921" w:rsidP="000D3B92">
            <w:pPr>
              <w:pStyle w:val="VCAAtablecondensed"/>
              <w:rPr>
                <w:b/>
                <w:bCs/>
                <w:szCs w:val="20"/>
              </w:rPr>
            </w:pPr>
            <w:r w:rsidRPr="000D3B92">
              <w:rPr>
                <w:b/>
                <w:bCs/>
                <w:szCs w:val="20"/>
              </w:rPr>
              <w:t>Low</w:t>
            </w:r>
          </w:p>
        </w:tc>
        <w:tc>
          <w:tcPr>
            <w:tcW w:w="2040" w:type="dxa"/>
          </w:tcPr>
          <w:p w14:paraId="3FF12432" w14:textId="77777777" w:rsidR="007C1921" w:rsidRPr="000D3B92" w:rsidRDefault="007C1921" w:rsidP="000D3B92">
            <w:pPr>
              <w:pStyle w:val="VCAAtablecondensed"/>
              <w:rPr>
                <w:b/>
                <w:bCs/>
                <w:szCs w:val="20"/>
              </w:rPr>
            </w:pPr>
            <w:r w:rsidRPr="000D3B92">
              <w:rPr>
                <w:b/>
                <w:bCs/>
                <w:szCs w:val="20"/>
              </w:rPr>
              <w:t>Medium</w:t>
            </w:r>
          </w:p>
        </w:tc>
        <w:tc>
          <w:tcPr>
            <w:tcW w:w="2040" w:type="dxa"/>
            <w:gridSpan w:val="2"/>
          </w:tcPr>
          <w:p w14:paraId="61163AFF" w14:textId="40491E64" w:rsidR="007C1921" w:rsidRPr="000D3B92" w:rsidRDefault="007C1921" w:rsidP="000D3B92">
            <w:pPr>
              <w:pStyle w:val="VCAAtablecondensed"/>
              <w:rPr>
                <w:b/>
                <w:bCs/>
                <w:szCs w:val="20"/>
              </w:rPr>
            </w:pPr>
            <w:r w:rsidRPr="000D3B92">
              <w:rPr>
                <w:b/>
                <w:bCs/>
                <w:szCs w:val="20"/>
              </w:rPr>
              <w:t>High</w:t>
            </w:r>
          </w:p>
        </w:tc>
        <w:tc>
          <w:tcPr>
            <w:tcW w:w="2040" w:type="dxa"/>
          </w:tcPr>
          <w:p w14:paraId="21066483" w14:textId="6153163A" w:rsidR="007C1921" w:rsidRPr="000D3B92" w:rsidRDefault="007C1921" w:rsidP="000D3B92">
            <w:pPr>
              <w:pStyle w:val="VCAAtablecondensed"/>
              <w:rPr>
                <w:b/>
                <w:bCs/>
                <w:szCs w:val="20"/>
              </w:rPr>
            </w:pPr>
            <w:r w:rsidRPr="000D3B92">
              <w:rPr>
                <w:b/>
                <w:bCs/>
                <w:szCs w:val="20"/>
              </w:rPr>
              <w:t>Very high</w:t>
            </w:r>
          </w:p>
        </w:tc>
      </w:tr>
      <w:tr w:rsidR="007C1921" w:rsidRPr="00E56006" w14:paraId="0853C5A3" w14:textId="77777777" w:rsidTr="009F7610">
        <w:tc>
          <w:tcPr>
            <w:tcW w:w="1595" w:type="dxa"/>
            <w:gridSpan w:val="2"/>
            <w:vMerge/>
            <w:shd w:val="clear" w:color="auto" w:fill="auto"/>
          </w:tcPr>
          <w:p w14:paraId="46B1CB58" w14:textId="77777777" w:rsidR="007C1921" w:rsidRPr="00E56006" w:rsidRDefault="007C1921" w:rsidP="000D3B92">
            <w:pPr>
              <w:pStyle w:val="VCAAtablecondensedbullet"/>
              <w:ind w:left="425"/>
              <w:rPr>
                <w:sz w:val="15"/>
                <w:szCs w:val="15"/>
                <w:lang w:val="en-AU"/>
              </w:rPr>
            </w:pPr>
          </w:p>
        </w:tc>
        <w:tc>
          <w:tcPr>
            <w:tcW w:w="2040" w:type="dxa"/>
            <w:gridSpan w:val="2"/>
            <w:shd w:val="clear" w:color="auto" w:fill="BFBFBF" w:themeFill="background1" w:themeFillShade="BF"/>
          </w:tcPr>
          <w:p w14:paraId="0E3F689E" w14:textId="5EEA24F6" w:rsidR="007C1921" w:rsidRPr="009F7610" w:rsidRDefault="008D351E" w:rsidP="009F7610">
            <w:pPr>
              <w:pStyle w:val="VCAAtablecondensedbullet"/>
              <w:numPr>
                <w:ilvl w:val="0"/>
                <w:numId w:val="4"/>
              </w:numPr>
              <w:ind w:left="425" w:hanging="425"/>
              <w:rPr>
                <w:szCs w:val="20"/>
              </w:rPr>
            </w:pPr>
            <w:r w:rsidRPr="009F7610">
              <w:rPr>
                <w:szCs w:val="20"/>
              </w:rPr>
              <w:t>analyse and discuss the changing relationship between the media and audiences</w:t>
            </w:r>
          </w:p>
        </w:tc>
        <w:tc>
          <w:tcPr>
            <w:tcW w:w="2040" w:type="dxa"/>
            <w:shd w:val="clear" w:color="auto" w:fill="auto"/>
          </w:tcPr>
          <w:p w14:paraId="095A8B4A" w14:textId="3FB7EE57" w:rsidR="007C1921" w:rsidRPr="000D3B92" w:rsidRDefault="007C1921" w:rsidP="000D3B92">
            <w:pPr>
              <w:pStyle w:val="VCAAtablecondensed"/>
              <w:rPr>
                <w:szCs w:val="20"/>
              </w:rPr>
            </w:pPr>
            <w:r w:rsidRPr="000D3B92">
              <w:rPr>
                <w:szCs w:val="20"/>
              </w:rPr>
              <w:t>Identifies changes in the relationship between media and audiences</w:t>
            </w:r>
          </w:p>
        </w:tc>
        <w:tc>
          <w:tcPr>
            <w:tcW w:w="2040" w:type="dxa"/>
          </w:tcPr>
          <w:p w14:paraId="719E54E5" w14:textId="25F14D3E" w:rsidR="007C1921" w:rsidRPr="000D3B92" w:rsidRDefault="007C1921" w:rsidP="000D3B92">
            <w:pPr>
              <w:pStyle w:val="VCAAtablecondensed"/>
              <w:rPr>
                <w:szCs w:val="20"/>
              </w:rPr>
            </w:pPr>
            <w:r w:rsidRPr="000D3B92">
              <w:rPr>
                <w:szCs w:val="20"/>
              </w:rPr>
              <w:t>Outlines the changing relationship between media and audiences</w:t>
            </w:r>
          </w:p>
        </w:tc>
        <w:tc>
          <w:tcPr>
            <w:tcW w:w="2040" w:type="dxa"/>
          </w:tcPr>
          <w:p w14:paraId="622BCC2D" w14:textId="516689BC" w:rsidR="007C1921" w:rsidRPr="000D3B92" w:rsidRDefault="007C1921" w:rsidP="000D3B92">
            <w:pPr>
              <w:pStyle w:val="VCAAtablecondensed"/>
              <w:rPr>
                <w:szCs w:val="20"/>
              </w:rPr>
            </w:pPr>
            <w:r w:rsidRPr="000D3B92">
              <w:rPr>
                <w:szCs w:val="20"/>
              </w:rPr>
              <w:t>Describes the changing relationship between media and audiences</w:t>
            </w:r>
          </w:p>
        </w:tc>
        <w:tc>
          <w:tcPr>
            <w:tcW w:w="2040" w:type="dxa"/>
            <w:gridSpan w:val="2"/>
          </w:tcPr>
          <w:p w14:paraId="7B00CC1A" w14:textId="501FB114" w:rsidR="007C1921" w:rsidRPr="000D3B92" w:rsidRDefault="007C1921" w:rsidP="000D3B92">
            <w:pPr>
              <w:pStyle w:val="VCAAtablecondensed"/>
              <w:rPr>
                <w:szCs w:val="20"/>
              </w:rPr>
            </w:pPr>
            <w:r w:rsidRPr="000D3B92">
              <w:rPr>
                <w:szCs w:val="20"/>
              </w:rPr>
              <w:t xml:space="preserve">Discusses the changing relationship between media and audiences </w:t>
            </w:r>
          </w:p>
        </w:tc>
        <w:tc>
          <w:tcPr>
            <w:tcW w:w="2040" w:type="dxa"/>
          </w:tcPr>
          <w:p w14:paraId="4544C545" w14:textId="4B88998B" w:rsidR="007C1921" w:rsidRPr="000D3B92" w:rsidRDefault="007C1921" w:rsidP="000D3B92">
            <w:pPr>
              <w:pStyle w:val="VCAAtablecondensed"/>
              <w:rPr>
                <w:szCs w:val="20"/>
              </w:rPr>
            </w:pPr>
            <w:r w:rsidRPr="000D3B92">
              <w:rPr>
                <w:szCs w:val="20"/>
              </w:rPr>
              <w:t>Analyses significant aspects of the changing relationship between media and audiences</w:t>
            </w:r>
          </w:p>
        </w:tc>
      </w:tr>
      <w:tr w:rsidR="007C1921" w:rsidRPr="00E56006" w14:paraId="7E25B4D8" w14:textId="77777777" w:rsidTr="009F7610">
        <w:tc>
          <w:tcPr>
            <w:tcW w:w="1595" w:type="dxa"/>
            <w:gridSpan w:val="2"/>
            <w:vMerge/>
            <w:shd w:val="clear" w:color="auto" w:fill="auto"/>
          </w:tcPr>
          <w:p w14:paraId="10D1AED9" w14:textId="77777777" w:rsidR="007C1921" w:rsidRPr="00E56006" w:rsidRDefault="007C1921" w:rsidP="000D3B92">
            <w:pPr>
              <w:pStyle w:val="VCAAtablecondensedbullet"/>
              <w:rPr>
                <w:sz w:val="15"/>
                <w:szCs w:val="15"/>
                <w:lang w:val="en-AU"/>
              </w:rPr>
            </w:pPr>
          </w:p>
        </w:tc>
        <w:tc>
          <w:tcPr>
            <w:tcW w:w="2040" w:type="dxa"/>
            <w:gridSpan w:val="2"/>
            <w:shd w:val="clear" w:color="auto" w:fill="BFBFBF" w:themeFill="background1" w:themeFillShade="BF"/>
          </w:tcPr>
          <w:p w14:paraId="77EAABE0" w14:textId="16CFB508" w:rsidR="007C1921" w:rsidRPr="009F7610" w:rsidRDefault="00F12B6A" w:rsidP="009F7610">
            <w:pPr>
              <w:pStyle w:val="VCAAtablecondensedbullet"/>
              <w:numPr>
                <w:ilvl w:val="0"/>
                <w:numId w:val="4"/>
              </w:numPr>
              <w:ind w:left="425" w:hanging="425"/>
              <w:rPr>
                <w:szCs w:val="20"/>
              </w:rPr>
            </w:pPr>
            <w:r w:rsidRPr="009F7610">
              <w:rPr>
                <w:szCs w:val="20"/>
              </w:rPr>
              <w:t>analyse and evaluate the extent of the influence of the media and audiences</w:t>
            </w:r>
          </w:p>
        </w:tc>
        <w:tc>
          <w:tcPr>
            <w:tcW w:w="2040" w:type="dxa"/>
            <w:shd w:val="clear" w:color="auto" w:fill="auto"/>
          </w:tcPr>
          <w:p w14:paraId="04440601" w14:textId="57245DFC" w:rsidR="007C1921" w:rsidRPr="000D3B92" w:rsidRDefault="001A501C" w:rsidP="000D3B92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 xml:space="preserve">Identifies </w:t>
            </w:r>
            <w:r w:rsidR="007C1921" w:rsidRPr="000D3B92">
              <w:rPr>
                <w:szCs w:val="20"/>
              </w:rPr>
              <w:t>extent of the influence of the media and audiences</w:t>
            </w:r>
          </w:p>
        </w:tc>
        <w:tc>
          <w:tcPr>
            <w:tcW w:w="2040" w:type="dxa"/>
          </w:tcPr>
          <w:p w14:paraId="40A7145A" w14:textId="4C862513" w:rsidR="007C1921" w:rsidRPr="000D3B92" w:rsidRDefault="001A501C" w:rsidP="000D3B92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>Outlines</w:t>
            </w:r>
            <w:r w:rsidR="007C1921" w:rsidRPr="000D3B92">
              <w:rPr>
                <w:szCs w:val="20"/>
              </w:rPr>
              <w:t xml:space="preserve"> the extent and influence of the media and audiences</w:t>
            </w:r>
          </w:p>
        </w:tc>
        <w:tc>
          <w:tcPr>
            <w:tcW w:w="2040" w:type="dxa"/>
          </w:tcPr>
          <w:p w14:paraId="64C49F2E" w14:textId="77777777" w:rsidR="007C1921" w:rsidRPr="0056081E" w:rsidRDefault="007C1921" w:rsidP="000D3B92">
            <w:pPr>
              <w:pStyle w:val="VCAAtablecondensed"/>
              <w:rPr>
                <w:szCs w:val="20"/>
              </w:rPr>
            </w:pPr>
            <w:r w:rsidRPr="0056081E">
              <w:rPr>
                <w:szCs w:val="20"/>
              </w:rPr>
              <w:t>Examines the extent of the influence of the media and audiences</w:t>
            </w:r>
          </w:p>
        </w:tc>
        <w:tc>
          <w:tcPr>
            <w:tcW w:w="2040" w:type="dxa"/>
            <w:gridSpan w:val="2"/>
          </w:tcPr>
          <w:p w14:paraId="4D445480" w14:textId="6AD9226E" w:rsidR="007C1921" w:rsidRPr="000D3B92" w:rsidRDefault="007C1921" w:rsidP="000D3B92">
            <w:pPr>
              <w:pStyle w:val="VCAAtablecondensed"/>
              <w:rPr>
                <w:szCs w:val="20"/>
              </w:rPr>
            </w:pPr>
            <w:r w:rsidRPr="000D3B92">
              <w:rPr>
                <w:szCs w:val="20"/>
              </w:rPr>
              <w:t>Analyses the extent of the influence of the media and audiences</w:t>
            </w:r>
          </w:p>
        </w:tc>
        <w:tc>
          <w:tcPr>
            <w:tcW w:w="2040" w:type="dxa"/>
          </w:tcPr>
          <w:p w14:paraId="661B836C" w14:textId="5277479B" w:rsidR="007C1921" w:rsidRPr="000D3B92" w:rsidRDefault="007C1921" w:rsidP="000D3B92">
            <w:pPr>
              <w:pStyle w:val="VCAAtablecondensed"/>
              <w:rPr>
                <w:szCs w:val="20"/>
              </w:rPr>
            </w:pPr>
            <w:r w:rsidRPr="000D3B92">
              <w:rPr>
                <w:szCs w:val="20"/>
              </w:rPr>
              <w:t>Evaluates the extent of the influence of the media and audiences</w:t>
            </w:r>
          </w:p>
        </w:tc>
      </w:tr>
      <w:tr w:rsidR="007C1921" w:rsidRPr="00E56006" w14:paraId="5FB4B5FA" w14:textId="77777777" w:rsidTr="009F7610">
        <w:tc>
          <w:tcPr>
            <w:tcW w:w="1595" w:type="dxa"/>
            <w:gridSpan w:val="2"/>
            <w:vMerge/>
            <w:shd w:val="clear" w:color="auto" w:fill="auto"/>
          </w:tcPr>
          <w:p w14:paraId="0797C06D" w14:textId="77777777" w:rsidR="007C1921" w:rsidRPr="00E56006" w:rsidRDefault="007C1921" w:rsidP="000D3B92">
            <w:pPr>
              <w:pStyle w:val="VCAAtablecondensedbullet"/>
              <w:rPr>
                <w:sz w:val="15"/>
                <w:szCs w:val="15"/>
                <w:lang w:val="en-AU"/>
              </w:rPr>
            </w:pPr>
          </w:p>
        </w:tc>
        <w:tc>
          <w:tcPr>
            <w:tcW w:w="2040" w:type="dxa"/>
            <w:gridSpan w:val="2"/>
            <w:shd w:val="clear" w:color="auto" w:fill="BFBFBF" w:themeFill="background1" w:themeFillShade="BF"/>
          </w:tcPr>
          <w:p w14:paraId="61A588FD" w14:textId="04D1CDA2" w:rsidR="007C1921" w:rsidRPr="009F7610" w:rsidRDefault="00F12B6A" w:rsidP="009F7610">
            <w:pPr>
              <w:pStyle w:val="VCAAtablecondensedbullet"/>
              <w:numPr>
                <w:ilvl w:val="0"/>
                <w:numId w:val="4"/>
              </w:numPr>
              <w:ind w:left="425" w:hanging="425"/>
              <w:rPr>
                <w:szCs w:val="20"/>
              </w:rPr>
            </w:pPr>
            <w:r w:rsidRPr="009F7610">
              <w:rPr>
                <w:szCs w:val="20"/>
              </w:rPr>
              <w:t>explain how media is used by globalised media institutions, governments and individuals</w:t>
            </w:r>
          </w:p>
        </w:tc>
        <w:tc>
          <w:tcPr>
            <w:tcW w:w="2040" w:type="dxa"/>
            <w:shd w:val="clear" w:color="auto" w:fill="auto"/>
          </w:tcPr>
          <w:p w14:paraId="04CBD913" w14:textId="00D0B467" w:rsidR="007C1921" w:rsidRPr="000D3B92" w:rsidRDefault="007C1921" w:rsidP="000D3B92">
            <w:pPr>
              <w:pStyle w:val="VCAAtablecondensed"/>
              <w:rPr>
                <w:szCs w:val="20"/>
              </w:rPr>
            </w:pPr>
            <w:r w:rsidRPr="000D3B92">
              <w:rPr>
                <w:szCs w:val="20"/>
              </w:rPr>
              <w:t xml:space="preserve">Identifies how media is used by </w:t>
            </w:r>
            <w:proofErr w:type="spellStart"/>
            <w:r w:rsidRPr="000D3B92">
              <w:rPr>
                <w:szCs w:val="20"/>
              </w:rPr>
              <w:t>globalised</w:t>
            </w:r>
            <w:proofErr w:type="spellEnd"/>
            <w:r w:rsidRPr="000D3B92">
              <w:rPr>
                <w:szCs w:val="20"/>
              </w:rPr>
              <w:t xml:space="preserve"> media institutions, governments and individuals</w:t>
            </w:r>
          </w:p>
        </w:tc>
        <w:tc>
          <w:tcPr>
            <w:tcW w:w="2040" w:type="dxa"/>
          </w:tcPr>
          <w:p w14:paraId="1B536CC5" w14:textId="01E35831" w:rsidR="007C1921" w:rsidRPr="000D3B92" w:rsidRDefault="007C1921" w:rsidP="000D3B92">
            <w:pPr>
              <w:pStyle w:val="VCAAtablecondensed"/>
              <w:rPr>
                <w:szCs w:val="20"/>
              </w:rPr>
            </w:pPr>
            <w:r w:rsidRPr="000D3B92">
              <w:rPr>
                <w:szCs w:val="20"/>
              </w:rPr>
              <w:t xml:space="preserve">Defines how </w:t>
            </w:r>
            <w:proofErr w:type="spellStart"/>
            <w:r w:rsidRPr="000D3B92">
              <w:rPr>
                <w:szCs w:val="20"/>
              </w:rPr>
              <w:t>globalised</w:t>
            </w:r>
            <w:proofErr w:type="spellEnd"/>
            <w:r w:rsidRPr="000D3B92">
              <w:rPr>
                <w:szCs w:val="20"/>
              </w:rPr>
              <w:t xml:space="preserve"> media institutions, governments and individuals use the media </w:t>
            </w:r>
          </w:p>
        </w:tc>
        <w:tc>
          <w:tcPr>
            <w:tcW w:w="2040" w:type="dxa"/>
          </w:tcPr>
          <w:p w14:paraId="6A808440" w14:textId="77777777" w:rsidR="007C1921" w:rsidRPr="000D3B92" w:rsidRDefault="007C1921" w:rsidP="000D3B92">
            <w:pPr>
              <w:pStyle w:val="VCAAtablecondensed"/>
              <w:rPr>
                <w:szCs w:val="20"/>
              </w:rPr>
            </w:pPr>
            <w:r w:rsidRPr="000D3B92">
              <w:rPr>
                <w:szCs w:val="20"/>
              </w:rPr>
              <w:t xml:space="preserve">Describes how </w:t>
            </w:r>
            <w:proofErr w:type="spellStart"/>
            <w:r w:rsidRPr="000D3B92">
              <w:rPr>
                <w:szCs w:val="20"/>
              </w:rPr>
              <w:t>globalised</w:t>
            </w:r>
            <w:proofErr w:type="spellEnd"/>
            <w:r w:rsidRPr="000D3B92">
              <w:rPr>
                <w:szCs w:val="20"/>
              </w:rPr>
              <w:t xml:space="preserve"> media institutions, governments and individuals use the media for specific purposes</w:t>
            </w:r>
          </w:p>
        </w:tc>
        <w:tc>
          <w:tcPr>
            <w:tcW w:w="2040" w:type="dxa"/>
            <w:gridSpan w:val="2"/>
          </w:tcPr>
          <w:p w14:paraId="01DE3D07" w14:textId="270AD1D2" w:rsidR="007C1921" w:rsidRPr="000D3B92" w:rsidRDefault="007C1921" w:rsidP="000D3B92">
            <w:pPr>
              <w:pStyle w:val="VCAAtablecondensed"/>
              <w:rPr>
                <w:szCs w:val="20"/>
              </w:rPr>
            </w:pPr>
            <w:r w:rsidRPr="002713CE">
              <w:rPr>
                <w:szCs w:val="20"/>
              </w:rPr>
              <w:t>Analyses</w:t>
            </w:r>
            <w:r w:rsidRPr="000D3B92">
              <w:rPr>
                <w:szCs w:val="20"/>
              </w:rPr>
              <w:t xml:space="preserve"> how </w:t>
            </w:r>
            <w:proofErr w:type="spellStart"/>
            <w:r w:rsidRPr="000D3B92">
              <w:rPr>
                <w:szCs w:val="20"/>
              </w:rPr>
              <w:t>globalised</w:t>
            </w:r>
            <w:proofErr w:type="spellEnd"/>
            <w:r w:rsidRPr="000D3B92">
              <w:rPr>
                <w:szCs w:val="20"/>
              </w:rPr>
              <w:t xml:space="preserve"> media institutions, governments and individuals use the media </w:t>
            </w:r>
          </w:p>
        </w:tc>
        <w:tc>
          <w:tcPr>
            <w:tcW w:w="2040" w:type="dxa"/>
          </w:tcPr>
          <w:p w14:paraId="5F5E7E6A" w14:textId="4502E48B" w:rsidR="007C1921" w:rsidRPr="000D3B92" w:rsidRDefault="007C1921" w:rsidP="000D3B92">
            <w:pPr>
              <w:pStyle w:val="VCAAtablecondensed"/>
              <w:rPr>
                <w:szCs w:val="20"/>
              </w:rPr>
            </w:pPr>
            <w:r w:rsidRPr="000D3B92">
              <w:rPr>
                <w:szCs w:val="20"/>
              </w:rPr>
              <w:t xml:space="preserve">Explains how </w:t>
            </w:r>
            <w:proofErr w:type="spellStart"/>
            <w:r w:rsidRPr="000D3B92">
              <w:rPr>
                <w:szCs w:val="20"/>
              </w:rPr>
              <w:t>globalised</w:t>
            </w:r>
            <w:proofErr w:type="spellEnd"/>
            <w:r w:rsidRPr="000D3B92">
              <w:rPr>
                <w:szCs w:val="20"/>
              </w:rPr>
              <w:t xml:space="preserve"> media institutions, governments and individuals use the media </w:t>
            </w:r>
          </w:p>
        </w:tc>
      </w:tr>
    </w:tbl>
    <w:p w14:paraId="6CD964F3" w14:textId="71D8B3DC" w:rsidR="00F12B6A" w:rsidRDefault="00F12B6A"/>
    <w:tbl>
      <w:tblPr>
        <w:tblStyle w:val="TableGrid"/>
        <w:tblpPr w:leftFromText="180" w:rightFromText="180" w:vertAnchor="text" w:horzAnchor="margin" w:tblpY="134"/>
        <w:tblW w:w="0" w:type="auto"/>
        <w:tblLook w:val="04A0" w:firstRow="1" w:lastRow="0" w:firstColumn="1" w:lastColumn="0" w:noHBand="0" w:noVBand="1"/>
      </w:tblPr>
      <w:tblGrid>
        <w:gridCol w:w="1595"/>
        <w:gridCol w:w="2040"/>
        <w:gridCol w:w="2040"/>
        <w:gridCol w:w="2040"/>
        <w:gridCol w:w="2040"/>
        <w:gridCol w:w="2040"/>
        <w:gridCol w:w="2040"/>
      </w:tblGrid>
      <w:tr w:rsidR="002713CE" w:rsidRPr="00E56006" w14:paraId="26D11282" w14:textId="77777777" w:rsidTr="002713CE">
        <w:trPr>
          <w:cantSplit/>
        </w:trPr>
        <w:tc>
          <w:tcPr>
            <w:tcW w:w="1595" w:type="dxa"/>
            <w:vMerge w:val="restart"/>
            <w:shd w:val="clear" w:color="auto" w:fill="auto"/>
            <w:vAlign w:val="center"/>
          </w:tcPr>
          <w:p w14:paraId="726FA119" w14:textId="77777777" w:rsidR="002713CE" w:rsidRDefault="002713CE" w:rsidP="002713CE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lastRenderedPageBreak/>
              <w:t xml:space="preserve">Continued </w:t>
            </w:r>
          </w:p>
          <w:p w14:paraId="3F8438B0" w14:textId="77777777" w:rsidR="002713CE" w:rsidRPr="009F7610" w:rsidRDefault="002713CE" w:rsidP="002713CE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9F761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 xml:space="preserve">Unit 4 </w:t>
            </w:r>
          </w:p>
          <w:p w14:paraId="4E7F9479" w14:textId="77777777" w:rsidR="002713CE" w:rsidRPr="009F7610" w:rsidRDefault="002713CE" w:rsidP="002713CE">
            <w:pPr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</w:pPr>
            <w:r w:rsidRPr="009F7610">
              <w:rPr>
                <w:rFonts w:ascii="Arial Narrow" w:hAnsi="Arial Narrow" w:cs="Cordia New"/>
                <w:b/>
                <w:color w:val="221E1F"/>
                <w:sz w:val="20"/>
                <w:szCs w:val="20"/>
              </w:rPr>
              <w:t>Outcome 2</w:t>
            </w:r>
          </w:p>
          <w:p w14:paraId="0F6FCC50" w14:textId="77777777" w:rsidR="002713CE" w:rsidRPr="00E56006" w:rsidRDefault="002713CE" w:rsidP="002713CE">
            <w:pPr>
              <w:pStyle w:val="VCAAtablecondensed"/>
              <w:rPr>
                <w:lang w:val="en-AU"/>
              </w:rPr>
            </w:pPr>
            <w:r w:rsidRPr="00E56006">
              <w:rPr>
                <w:lang w:val="en-AU"/>
              </w:rPr>
              <w:t>Use evidence, arguments and ideas to discuss audience agency, media influence, media regulation and ethical and legal issues in the media.</w:t>
            </w:r>
          </w:p>
        </w:tc>
        <w:tc>
          <w:tcPr>
            <w:tcW w:w="2040" w:type="dxa"/>
            <w:shd w:val="clear" w:color="auto" w:fill="BFBFBF" w:themeFill="background1" w:themeFillShade="BF"/>
          </w:tcPr>
          <w:p w14:paraId="4EFDD12F" w14:textId="77777777" w:rsidR="002713CE" w:rsidRPr="00F12B6A" w:rsidRDefault="002713CE" w:rsidP="002713CE">
            <w:pPr>
              <w:pStyle w:val="VCAAtablecondensed"/>
              <w:rPr>
                <w:b/>
                <w:bCs/>
              </w:rPr>
            </w:pPr>
            <w:r w:rsidRPr="00F12B6A">
              <w:rPr>
                <w:b/>
                <w:bCs/>
              </w:rPr>
              <w:t>Key Skills</w:t>
            </w:r>
          </w:p>
        </w:tc>
        <w:tc>
          <w:tcPr>
            <w:tcW w:w="2040" w:type="dxa"/>
            <w:shd w:val="clear" w:color="auto" w:fill="auto"/>
          </w:tcPr>
          <w:p w14:paraId="7A4ED3C9" w14:textId="77777777" w:rsidR="002713CE" w:rsidRPr="00F12B6A" w:rsidRDefault="002713CE" w:rsidP="002713CE">
            <w:pPr>
              <w:pStyle w:val="VCAAtablecondensed"/>
              <w:rPr>
                <w:b/>
                <w:bCs/>
                <w:szCs w:val="20"/>
              </w:rPr>
            </w:pPr>
            <w:r w:rsidRPr="00F12B6A">
              <w:rPr>
                <w:b/>
                <w:bCs/>
                <w:szCs w:val="20"/>
              </w:rPr>
              <w:t>Very Low</w:t>
            </w:r>
          </w:p>
        </w:tc>
        <w:tc>
          <w:tcPr>
            <w:tcW w:w="2040" w:type="dxa"/>
          </w:tcPr>
          <w:p w14:paraId="3D1FAC72" w14:textId="77777777" w:rsidR="002713CE" w:rsidRPr="00F12B6A" w:rsidRDefault="002713CE" w:rsidP="002713CE">
            <w:pPr>
              <w:pStyle w:val="VCAAtablecondensed"/>
              <w:rPr>
                <w:b/>
                <w:bCs/>
                <w:szCs w:val="20"/>
              </w:rPr>
            </w:pPr>
            <w:r w:rsidRPr="00F12B6A">
              <w:rPr>
                <w:b/>
                <w:bCs/>
                <w:szCs w:val="20"/>
              </w:rPr>
              <w:t>Low</w:t>
            </w:r>
          </w:p>
        </w:tc>
        <w:tc>
          <w:tcPr>
            <w:tcW w:w="2040" w:type="dxa"/>
          </w:tcPr>
          <w:p w14:paraId="032776F2" w14:textId="77777777" w:rsidR="002713CE" w:rsidRPr="00F12B6A" w:rsidRDefault="002713CE" w:rsidP="002713CE">
            <w:pPr>
              <w:pStyle w:val="VCAAtablecondensed"/>
              <w:rPr>
                <w:b/>
                <w:bCs/>
                <w:szCs w:val="20"/>
              </w:rPr>
            </w:pPr>
            <w:r w:rsidRPr="00F12B6A">
              <w:rPr>
                <w:b/>
                <w:bCs/>
                <w:szCs w:val="20"/>
              </w:rPr>
              <w:t>Medium</w:t>
            </w:r>
          </w:p>
        </w:tc>
        <w:tc>
          <w:tcPr>
            <w:tcW w:w="2040" w:type="dxa"/>
          </w:tcPr>
          <w:p w14:paraId="1C0ADA1D" w14:textId="77777777" w:rsidR="002713CE" w:rsidRPr="00F12B6A" w:rsidRDefault="002713CE" w:rsidP="002713CE">
            <w:pPr>
              <w:pStyle w:val="VCAAtablecondensed"/>
              <w:rPr>
                <w:b/>
                <w:bCs/>
                <w:szCs w:val="20"/>
              </w:rPr>
            </w:pPr>
            <w:r w:rsidRPr="00F12B6A">
              <w:rPr>
                <w:b/>
                <w:bCs/>
                <w:szCs w:val="20"/>
              </w:rPr>
              <w:t>High</w:t>
            </w:r>
          </w:p>
        </w:tc>
        <w:tc>
          <w:tcPr>
            <w:tcW w:w="2040" w:type="dxa"/>
          </w:tcPr>
          <w:p w14:paraId="675E46DA" w14:textId="77777777" w:rsidR="002713CE" w:rsidRPr="00F12B6A" w:rsidRDefault="002713CE" w:rsidP="002713CE">
            <w:pPr>
              <w:pStyle w:val="VCAAtablecondensed"/>
              <w:rPr>
                <w:b/>
                <w:bCs/>
                <w:szCs w:val="20"/>
              </w:rPr>
            </w:pPr>
            <w:r w:rsidRPr="00F12B6A">
              <w:rPr>
                <w:b/>
                <w:bCs/>
                <w:szCs w:val="20"/>
              </w:rPr>
              <w:t>Very High</w:t>
            </w:r>
          </w:p>
        </w:tc>
      </w:tr>
      <w:tr w:rsidR="002713CE" w:rsidRPr="00E56006" w14:paraId="3780F6D1" w14:textId="77777777" w:rsidTr="002713CE">
        <w:trPr>
          <w:cantSplit/>
        </w:trPr>
        <w:tc>
          <w:tcPr>
            <w:tcW w:w="1595" w:type="dxa"/>
            <w:vMerge/>
            <w:shd w:val="clear" w:color="auto" w:fill="auto"/>
          </w:tcPr>
          <w:p w14:paraId="3DBFBBA0" w14:textId="77777777" w:rsidR="002713CE" w:rsidRPr="00E56006" w:rsidRDefault="002713CE" w:rsidP="002713CE">
            <w:pPr>
              <w:pStyle w:val="VCAAtablecondensed"/>
              <w:rPr>
                <w:lang w:val="en-AU"/>
              </w:rPr>
            </w:pPr>
          </w:p>
        </w:tc>
        <w:tc>
          <w:tcPr>
            <w:tcW w:w="2040" w:type="dxa"/>
            <w:shd w:val="clear" w:color="auto" w:fill="BFBFBF" w:themeFill="background1" w:themeFillShade="BF"/>
          </w:tcPr>
          <w:p w14:paraId="7F8DBE04" w14:textId="77777777" w:rsidR="002713CE" w:rsidRPr="008227DE" w:rsidRDefault="002713CE" w:rsidP="002713CE">
            <w:pPr>
              <w:pStyle w:val="VCAAtablecondensedbullet"/>
            </w:pPr>
            <w:r w:rsidRPr="008227DE">
              <w:t>analyse contemporary evidence, arguments and ideas to explain the influence of media and agency of audiences</w:t>
            </w:r>
          </w:p>
        </w:tc>
        <w:tc>
          <w:tcPr>
            <w:tcW w:w="2040" w:type="dxa"/>
            <w:shd w:val="clear" w:color="auto" w:fill="auto"/>
          </w:tcPr>
          <w:p w14:paraId="7BBF97EF" w14:textId="77777777" w:rsidR="002713CE" w:rsidRPr="000D3B92" w:rsidRDefault="002713CE" w:rsidP="002713CE">
            <w:pPr>
              <w:pStyle w:val="VCAAtablecondensed"/>
              <w:rPr>
                <w:szCs w:val="20"/>
              </w:rPr>
            </w:pPr>
            <w:r w:rsidRPr="000D3B92">
              <w:rPr>
                <w:szCs w:val="20"/>
              </w:rPr>
              <w:t>Identifies arguments and ideas related to the influence of media and agency of audiences</w:t>
            </w:r>
          </w:p>
        </w:tc>
        <w:tc>
          <w:tcPr>
            <w:tcW w:w="2040" w:type="dxa"/>
          </w:tcPr>
          <w:p w14:paraId="0034AF07" w14:textId="77777777" w:rsidR="002713CE" w:rsidRPr="000D3B92" w:rsidRDefault="002713CE" w:rsidP="002713CE">
            <w:pPr>
              <w:pStyle w:val="VCAAtablecondensed"/>
              <w:rPr>
                <w:szCs w:val="20"/>
              </w:rPr>
            </w:pPr>
            <w:r w:rsidRPr="000D3B92">
              <w:rPr>
                <w:szCs w:val="20"/>
              </w:rPr>
              <w:t>Defines arguments and ideas that describe the influence of media and agency of audiences</w:t>
            </w:r>
          </w:p>
        </w:tc>
        <w:tc>
          <w:tcPr>
            <w:tcW w:w="2040" w:type="dxa"/>
          </w:tcPr>
          <w:p w14:paraId="002B551F" w14:textId="77777777" w:rsidR="002713CE" w:rsidRPr="000D3B92" w:rsidRDefault="002713CE" w:rsidP="002713CE">
            <w:pPr>
              <w:pStyle w:val="VCAAtablecondensed"/>
              <w:rPr>
                <w:szCs w:val="20"/>
              </w:rPr>
            </w:pPr>
            <w:r w:rsidRPr="000D3B92">
              <w:rPr>
                <w:szCs w:val="20"/>
              </w:rPr>
              <w:t xml:space="preserve">Discusses contemporary evidence, </w:t>
            </w:r>
            <w:proofErr w:type="gramStart"/>
            <w:r w:rsidRPr="000D3B92">
              <w:rPr>
                <w:szCs w:val="20"/>
              </w:rPr>
              <w:t>arguments</w:t>
            </w:r>
            <w:proofErr w:type="gramEnd"/>
            <w:r w:rsidRPr="000D3B92">
              <w:rPr>
                <w:szCs w:val="20"/>
              </w:rPr>
              <w:t xml:space="preserve"> and ideas to </w:t>
            </w:r>
            <w:proofErr w:type="spellStart"/>
            <w:r w:rsidRPr="000D3B92">
              <w:rPr>
                <w:szCs w:val="20"/>
              </w:rPr>
              <w:t>analyse</w:t>
            </w:r>
            <w:proofErr w:type="spellEnd"/>
            <w:r w:rsidRPr="000D3B92">
              <w:rPr>
                <w:szCs w:val="20"/>
              </w:rPr>
              <w:t xml:space="preserve"> the influence of media and agency of audiences</w:t>
            </w:r>
          </w:p>
        </w:tc>
        <w:tc>
          <w:tcPr>
            <w:tcW w:w="2040" w:type="dxa"/>
          </w:tcPr>
          <w:p w14:paraId="196D34DF" w14:textId="77777777" w:rsidR="002713CE" w:rsidRPr="000D3B92" w:rsidRDefault="002713CE" w:rsidP="002713CE">
            <w:pPr>
              <w:pStyle w:val="VCAAtablecondensed"/>
              <w:rPr>
                <w:szCs w:val="20"/>
              </w:rPr>
            </w:pPr>
            <w:r w:rsidRPr="000D3B92">
              <w:rPr>
                <w:szCs w:val="20"/>
              </w:rPr>
              <w:t xml:space="preserve">Examines contemporary evidence, arguments and ideas to </w:t>
            </w:r>
            <w:proofErr w:type="spellStart"/>
            <w:r w:rsidRPr="000D3B92">
              <w:rPr>
                <w:szCs w:val="20"/>
              </w:rPr>
              <w:t>analyse</w:t>
            </w:r>
            <w:proofErr w:type="spellEnd"/>
            <w:r w:rsidRPr="000D3B92">
              <w:rPr>
                <w:szCs w:val="20"/>
              </w:rPr>
              <w:t xml:space="preserve"> the influence of media and agency of audiences</w:t>
            </w:r>
          </w:p>
        </w:tc>
        <w:tc>
          <w:tcPr>
            <w:tcW w:w="2040" w:type="dxa"/>
          </w:tcPr>
          <w:p w14:paraId="0D92101E" w14:textId="77777777" w:rsidR="002713CE" w:rsidRPr="000D3B92" w:rsidRDefault="002713CE" w:rsidP="002713CE">
            <w:pPr>
              <w:pStyle w:val="VCAAtablecondensed"/>
              <w:rPr>
                <w:szCs w:val="20"/>
              </w:rPr>
            </w:pPr>
            <w:r w:rsidRPr="000D3B92">
              <w:rPr>
                <w:szCs w:val="20"/>
              </w:rPr>
              <w:t>Analyses contemporary evidence, arguments and ideas to explain the influence of media and agency of audiences</w:t>
            </w:r>
          </w:p>
        </w:tc>
      </w:tr>
      <w:tr w:rsidR="002713CE" w:rsidRPr="00E56006" w14:paraId="5459FC86" w14:textId="77777777" w:rsidTr="002713CE">
        <w:tc>
          <w:tcPr>
            <w:tcW w:w="1595" w:type="dxa"/>
            <w:vMerge/>
            <w:shd w:val="clear" w:color="auto" w:fill="auto"/>
          </w:tcPr>
          <w:p w14:paraId="69898A7E" w14:textId="77777777" w:rsidR="002713CE" w:rsidRPr="00E56006" w:rsidRDefault="002713CE" w:rsidP="002713CE">
            <w:pPr>
              <w:pStyle w:val="VCAAtablecondensedbullet"/>
              <w:rPr>
                <w:sz w:val="15"/>
                <w:szCs w:val="15"/>
                <w:lang w:val="en-AU"/>
              </w:rPr>
            </w:pPr>
          </w:p>
        </w:tc>
        <w:tc>
          <w:tcPr>
            <w:tcW w:w="2040" w:type="dxa"/>
            <w:shd w:val="clear" w:color="auto" w:fill="BFBFBF" w:themeFill="background1" w:themeFillShade="BF"/>
          </w:tcPr>
          <w:p w14:paraId="5C92FCA2" w14:textId="77777777" w:rsidR="002713CE" w:rsidRPr="008227DE" w:rsidRDefault="002713CE" w:rsidP="002713CE">
            <w:pPr>
              <w:pStyle w:val="VCAAtablecondensedbullet"/>
              <w:rPr>
                <w:szCs w:val="20"/>
              </w:rPr>
            </w:pPr>
            <w:r w:rsidRPr="008227DE">
              <w:rPr>
                <w:szCs w:val="20"/>
              </w:rPr>
              <w:t>Explain and discuss regulation of the media and audiences in Australia</w:t>
            </w:r>
          </w:p>
        </w:tc>
        <w:tc>
          <w:tcPr>
            <w:tcW w:w="2040" w:type="dxa"/>
            <w:shd w:val="clear" w:color="auto" w:fill="auto"/>
          </w:tcPr>
          <w:p w14:paraId="0DF2AC2B" w14:textId="77777777" w:rsidR="002713CE" w:rsidRPr="000D3B92" w:rsidRDefault="002713CE" w:rsidP="002713CE">
            <w:pPr>
              <w:pStyle w:val="VCAAtablecondensed"/>
              <w:rPr>
                <w:szCs w:val="20"/>
              </w:rPr>
            </w:pPr>
            <w:r w:rsidRPr="000D3B92">
              <w:rPr>
                <w:szCs w:val="20"/>
              </w:rPr>
              <w:t>Identifies aspects of the regulation of media and audiences in Australia</w:t>
            </w:r>
          </w:p>
        </w:tc>
        <w:tc>
          <w:tcPr>
            <w:tcW w:w="2040" w:type="dxa"/>
          </w:tcPr>
          <w:p w14:paraId="31C3B4E1" w14:textId="77777777" w:rsidR="002713CE" w:rsidRPr="000D3B92" w:rsidRDefault="002713CE" w:rsidP="002713CE">
            <w:pPr>
              <w:pStyle w:val="VCAAtablecondensed"/>
              <w:rPr>
                <w:szCs w:val="20"/>
              </w:rPr>
            </w:pPr>
            <w:r w:rsidRPr="000D3B92">
              <w:rPr>
                <w:szCs w:val="20"/>
              </w:rPr>
              <w:t>Defines the regulation of media and audiences in Australia</w:t>
            </w:r>
          </w:p>
        </w:tc>
        <w:tc>
          <w:tcPr>
            <w:tcW w:w="2040" w:type="dxa"/>
          </w:tcPr>
          <w:p w14:paraId="3BFEEB9D" w14:textId="77777777" w:rsidR="002713CE" w:rsidRPr="000D3B92" w:rsidRDefault="002713CE" w:rsidP="002713CE">
            <w:pPr>
              <w:pStyle w:val="VCAAtablecondensed"/>
              <w:rPr>
                <w:szCs w:val="20"/>
              </w:rPr>
            </w:pPr>
            <w:r w:rsidRPr="000D3B92">
              <w:rPr>
                <w:szCs w:val="20"/>
              </w:rPr>
              <w:t>Describes the regulation of media and audiences in Australia</w:t>
            </w:r>
          </w:p>
        </w:tc>
        <w:tc>
          <w:tcPr>
            <w:tcW w:w="2040" w:type="dxa"/>
          </w:tcPr>
          <w:p w14:paraId="3DA1B1A3" w14:textId="77777777" w:rsidR="002713CE" w:rsidRPr="000D3B92" w:rsidRDefault="002713CE" w:rsidP="002713CE">
            <w:pPr>
              <w:pStyle w:val="VCAAtablecondensed"/>
              <w:rPr>
                <w:szCs w:val="20"/>
              </w:rPr>
            </w:pPr>
            <w:r w:rsidRPr="000D3B92">
              <w:rPr>
                <w:szCs w:val="20"/>
              </w:rPr>
              <w:t xml:space="preserve">Discusses the regulation of media and audiences in Australia. </w:t>
            </w:r>
          </w:p>
        </w:tc>
        <w:tc>
          <w:tcPr>
            <w:tcW w:w="2040" w:type="dxa"/>
          </w:tcPr>
          <w:p w14:paraId="7F289E9D" w14:textId="77777777" w:rsidR="002713CE" w:rsidRPr="000D3B92" w:rsidRDefault="002713CE" w:rsidP="002713CE">
            <w:pPr>
              <w:pStyle w:val="VCAAtablecondensed"/>
              <w:rPr>
                <w:szCs w:val="20"/>
              </w:rPr>
            </w:pPr>
            <w:r w:rsidRPr="000D3B92">
              <w:rPr>
                <w:szCs w:val="20"/>
              </w:rPr>
              <w:t xml:space="preserve">Explains the regulation of media and audiences in Australia. </w:t>
            </w:r>
          </w:p>
        </w:tc>
      </w:tr>
      <w:tr w:rsidR="002713CE" w:rsidRPr="00E56006" w14:paraId="5B59853A" w14:textId="77777777" w:rsidTr="002713CE">
        <w:tc>
          <w:tcPr>
            <w:tcW w:w="1595" w:type="dxa"/>
            <w:vMerge/>
            <w:shd w:val="clear" w:color="auto" w:fill="auto"/>
          </w:tcPr>
          <w:p w14:paraId="1B397487" w14:textId="77777777" w:rsidR="002713CE" w:rsidRPr="00E56006" w:rsidRDefault="002713CE" w:rsidP="002713CE">
            <w:pPr>
              <w:pStyle w:val="VCAAtablecondensedbullet"/>
              <w:ind w:left="425"/>
              <w:rPr>
                <w:sz w:val="15"/>
                <w:szCs w:val="15"/>
                <w:lang w:val="en-AU"/>
              </w:rPr>
            </w:pPr>
          </w:p>
        </w:tc>
        <w:tc>
          <w:tcPr>
            <w:tcW w:w="2040" w:type="dxa"/>
            <w:shd w:val="clear" w:color="auto" w:fill="BFBFBF" w:themeFill="background1" w:themeFillShade="BF"/>
          </w:tcPr>
          <w:p w14:paraId="06381C57" w14:textId="77777777" w:rsidR="002713CE" w:rsidRPr="008227DE" w:rsidRDefault="002713CE" w:rsidP="002713CE">
            <w:pPr>
              <w:pStyle w:val="VCAAtablecondensedbullet"/>
            </w:pPr>
            <w:r w:rsidRPr="008227DE">
              <w:t>analyse issues and challenges relating to regulation and control of the media</w:t>
            </w:r>
          </w:p>
        </w:tc>
        <w:tc>
          <w:tcPr>
            <w:tcW w:w="2040" w:type="dxa"/>
            <w:shd w:val="clear" w:color="auto" w:fill="auto"/>
          </w:tcPr>
          <w:p w14:paraId="31A3D90C" w14:textId="77777777" w:rsidR="002713CE" w:rsidRPr="000D3B92" w:rsidRDefault="002713CE" w:rsidP="002713CE">
            <w:pPr>
              <w:pStyle w:val="VCAAtablecondensed"/>
              <w:rPr>
                <w:szCs w:val="20"/>
              </w:rPr>
            </w:pPr>
            <w:r w:rsidRPr="000D3B92">
              <w:rPr>
                <w:szCs w:val="20"/>
              </w:rPr>
              <w:t>Defines issues and challenges relating to regulation and control of the media</w:t>
            </w:r>
          </w:p>
        </w:tc>
        <w:tc>
          <w:tcPr>
            <w:tcW w:w="2040" w:type="dxa"/>
          </w:tcPr>
          <w:p w14:paraId="75CA77F9" w14:textId="77777777" w:rsidR="002713CE" w:rsidRPr="000D3B92" w:rsidRDefault="002713CE" w:rsidP="002713CE">
            <w:pPr>
              <w:pStyle w:val="VCAAtablecondensed"/>
              <w:rPr>
                <w:szCs w:val="20"/>
              </w:rPr>
            </w:pPr>
            <w:r w:rsidRPr="000D3B92">
              <w:rPr>
                <w:szCs w:val="20"/>
              </w:rPr>
              <w:t>Outlines issues and challenges relating to regulation and control of the media</w:t>
            </w:r>
          </w:p>
        </w:tc>
        <w:tc>
          <w:tcPr>
            <w:tcW w:w="2040" w:type="dxa"/>
          </w:tcPr>
          <w:p w14:paraId="73698AC2" w14:textId="77777777" w:rsidR="002713CE" w:rsidRPr="000D3B92" w:rsidRDefault="002713CE" w:rsidP="002713CE">
            <w:pPr>
              <w:pStyle w:val="VCAAtablecondensed"/>
              <w:rPr>
                <w:szCs w:val="20"/>
              </w:rPr>
            </w:pPr>
            <w:r w:rsidRPr="000D3B92">
              <w:rPr>
                <w:szCs w:val="20"/>
              </w:rPr>
              <w:t>Describes issues and challenges relating to regulation and control of the media</w:t>
            </w:r>
          </w:p>
        </w:tc>
        <w:tc>
          <w:tcPr>
            <w:tcW w:w="2040" w:type="dxa"/>
          </w:tcPr>
          <w:p w14:paraId="32FD25B2" w14:textId="77777777" w:rsidR="002713CE" w:rsidRPr="000D3B92" w:rsidRDefault="002713CE" w:rsidP="002713CE">
            <w:pPr>
              <w:pStyle w:val="VCAAtablecondensed"/>
              <w:rPr>
                <w:szCs w:val="20"/>
              </w:rPr>
            </w:pPr>
            <w:r w:rsidRPr="000D3B92">
              <w:rPr>
                <w:szCs w:val="20"/>
              </w:rPr>
              <w:t>Examines issues and challenges relating to regulation and control of the media</w:t>
            </w:r>
          </w:p>
        </w:tc>
        <w:tc>
          <w:tcPr>
            <w:tcW w:w="2040" w:type="dxa"/>
          </w:tcPr>
          <w:p w14:paraId="349BE2D3" w14:textId="77777777" w:rsidR="002713CE" w:rsidRPr="000D3B92" w:rsidRDefault="002713CE" w:rsidP="002713CE">
            <w:pPr>
              <w:pStyle w:val="VCAAtablecondensed"/>
              <w:rPr>
                <w:szCs w:val="20"/>
              </w:rPr>
            </w:pPr>
            <w:r w:rsidRPr="000D3B92">
              <w:rPr>
                <w:szCs w:val="20"/>
              </w:rPr>
              <w:t>Analyses issues and challenges relating to regulation and control of the media</w:t>
            </w:r>
          </w:p>
        </w:tc>
      </w:tr>
      <w:tr w:rsidR="002713CE" w:rsidRPr="00E56006" w14:paraId="5325F3DB" w14:textId="77777777" w:rsidTr="002713CE">
        <w:tc>
          <w:tcPr>
            <w:tcW w:w="1595" w:type="dxa"/>
            <w:vMerge/>
            <w:shd w:val="clear" w:color="auto" w:fill="auto"/>
          </w:tcPr>
          <w:p w14:paraId="1458F457" w14:textId="77777777" w:rsidR="002713CE" w:rsidRPr="00E56006" w:rsidRDefault="002713CE" w:rsidP="002713CE">
            <w:pPr>
              <w:pStyle w:val="VCAAtablecondensedbullet"/>
              <w:ind w:left="425"/>
              <w:rPr>
                <w:sz w:val="15"/>
                <w:szCs w:val="15"/>
                <w:lang w:val="en-AU"/>
              </w:rPr>
            </w:pPr>
          </w:p>
        </w:tc>
        <w:tc>
          <w:tcPr>
            <w:tcW w:w="2040" w:type="dxa"/>
            <w:shd w:val="clear" w:color="auto" w:fill="BFBFBF" w:themeFill="background1" w:themeFillShade="BF"/>
          </w:tcPr>
          <w:p w14:paraId="33A26128" w14:textId="77777777" w:rsidR="002713CE" w:rsidRPr="008227DE" w:rsidRDefault="002713CE" w:rsidP="002713CE">
            <w:pPr>
              <w:pStyle w:val="VCAAtablecondensedbullet"/>
              <w:rPr>
                <w:szCs w:val="20"/>
              </w:rPr>
            </w:pPr>
            <w:r w:rsidRPr="008227DE">
              <w:rPr>
                <w:szCs w:val="20"/>
              </w:rPr>
              <w:t>evaluate ethical and legal issues in the media</w:t>
            </w:r>
          </w:p>
        </w:tc>
        <w:tc>
          <w:tcPr>
            <w:tcW w:w="2040" w:type="dxa"/>
            <w:shd w:val="clear" w:color="auto" w:fill="auto"/>
          </w:tcPr>
          <w:p w14:paraId="7776142B" w14:textId="77777777" w:rsidR="002713CE" w:rsidRPr="000D3B92" w:rsidRDefault="002713CE" w:rsidP="002713CE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 xml:space="preserve">Identifies </w:t>
            </w:r>
            <w:r w:rsidRPr="000D3B92">
              <w:rPr>
                <w:szCs w:val="20"/>
              </w:rPr>
              <w:t>ethical and legal issues in the media</w:t>
            </w:r>
          </w:p>
        </w:tc>
        <w:tc>
          <w:tcPr>
            <w:tcW w:w="2040" w:type="dxa"/>
          </w:tcPr>
          <w:p w14:paraId="07F0B142" w14:textId="77777777" w:rsidR="002713CE" w:rsidRPr="000D3B92" w:rsidRDefault="002713CE" w:rsidP="002713CE">
            <w:pPr>
              <w:pStyle w:val="VCAAtablecondensed"/>
              <w:rPr>
                <w:szCs w:val="20"/>
              </w:rPr>
            </w:pPr>
            <w:r>
              <w:rPr>
                <w:szCs w:val="20"/>
              </w:rPr>
              <w:t>Outlines</w:t>
            </w:r>
            <w:r w:rsidRPr="000D3B92">
              <w:rPr>
                <w:szCs w:val="20"/>
              </w:rPr>
              <w:t xml:space="preserve"> ethical and legal issues in the media</w:t>
            </w:r>
          </w:p>
        </w:tc>
        <w:tc>
          <w:tcPr>
            <w:tcW w:w="2040" w:type="dxa"/>
          </w:tcPr>
          <w:p w14:paraId="37CCD95D" w14:textId="77777777" w:rsidR="002713CE" w:rsidRPr="000D3B92" w:rsidRDefault="002713CE" w:rsidP="002713CE">
            <w:pPr>
              <w:pStyle w:val="VCAAtablecondensed"/>
              <w:rPr>
                <w:szCs w:val="20"/>
              </w:rPr>
            </w:pPr>
            <w:r w:rsidRPr="000D3B92">
              <w:rPr>
                <w:szCs w:val="20"/>
              </w:rPr>
              <w:t>Examines ethical and legal issues in the media</w:t>
            </w:r>
          </w:p>
        </w:tc>
        <w:tc>
          <w:tcPr>
            <w:tcW w:w="2040" w:type="dxa"/>
          </w:tcPr>
          <w:p w14:paraId="48BB9AF4" w14:textId="77777777" w:rsidR="002713CE" w:rsidRPr="000D3B92" w:rsidRDefault="002713CE" w:rsidP="002713CE">
            <w:pPr>
              <w:pStyle w:val="VCAAtablecondensed"/>
              <w:rPr>
                <w:szCs w:val="20"/>
              </w:rPr>
            </w:pPr>
            <w:r w:rsidRPr="000D3B92">
              <w:rPr>
                <w:szCs w:val="20"/>
              </w:rPr>
              <w:t>Analyses ethical and legal issues in the media</w:t>
            </w:r>
          </w:p>
        </w:tc>
        <w:tc>
          <w:tcPr>
            <w:tcW w:w="2040" w:type="dxa"/>
          </w:tcPr>
          <w:p w14:paraId="60345822" w14:textId="77777777" w:rsidR="002713CE" w:rsidRPr="000D3B92" w:rsidRDefault="002713CE" w:rsidP="002713CE">
            <w:pPr>
              <w:pStyle w:val="VCAAtablecondensed"/>
              <w:rPr>
                <w:szCs w:val="20"/>
              </w:rPr>
            </w:pPr>
            <w:r w:rsidRPr="000D3B92">
              <w:rPr>
                <w:szCs w:val="20"/>
              </w:rPr>
              <w:t>Evaluates ethical and legal issues in the media</w:t>
            </w:r>
          </w:p>
        </w:tc>
      </w:tr>
      <w:tr w:rsidR="002713CE" w:rsidRPr="00E56006" w14:paraId="6821B6F9" w14:textId="77777777" w:rsidTr="002713CE">
        <w:tc>
          <w:tcPr>
            <w:tcW w:w="1595" w:type="dxa"/>
            <w:vMerge/>
            <w:shd w:val="clear" w:color="auto" w:fill="auto"/>
          </w:tcPr>
          <w:p w14:paraId="7208FAC9" w14:textId="77777777" w:rsidR="002713CE" w:rsidRPr="00E56006" w:rsidRDefault="002713CE" w:rsidP="002713CE">
            <w:pPr>
              <w:pStyle w:val="VCAAtablecondensedbullet"/>
              <w:ind w:left="425"/>
              <w:rPr>
                <w:sz w:val="15"/>
                <w:szCs w:val="15"/>
                <w:lang w:val="en-AU"/>
              </w:rPr>
            </w:pPr>
          </w:p>
        </w:tc>
        <w:tc>
          <w:tcPr>
            <w:tcW w:w="2040" w:type="dxa"/>
            <w:shd w:val="clear" w:color="auto" w:fill="BFBFBF" w:themeFill="background1" w:themeFillShade="BF"/>
          </w:tcPr>
          <w:p w14:paraId="5D89F63E" w14:textId="77777777" w:rsidR="002713CE" w:rsidRPr="008227DE" w:rsidRDefault="002713CE" w:rsidP="002713CE">
            <w:pPr>
              <w:pStyle w:val="VCAAtablecondensedbullet"/>
            </w:pPr>
            <w:r w:rsidRPr="008227DE">
              <w:t>use media language in analysis, evaluation and discussion.</w:t>
            </w:r>
          </w:p>
        </w:tc>
        <w:tc>
          <w:tcPr>
            <w:tcW w:w="2040" w:type="dxa"/>
            <w:shd w:val="clear" w:color="auto" w:fill="auto"/>
          </w:tcPr>
          <w:p w14:paraId="10B880DE" w14:textId="77777777" w:rsidR="002713CE" w:rsidRPr="000D3B92" w:rsidRDefault="002713CE" w:rsidP="002713CE">
            <w:pPr>
              <w:pStyle w:val="VCAAtablecondensed"/>
              <w:rPr>
                <w:szCs w:val="20"/>
              </w:rPr>
            </w:pPr>
            <w:r w:rsidRPr="000D3B92">
              <w:rPr>
                <w:szCs w:val="20"/>
              </w:rPr>
              <w:t xml:space="preserve">Uses media language to </w:t>
            </w:r>
            <w:r>
              <w:rPr>
                <w:szCs w:val="20"/>
              </w:rPr>
              <w:t xml:space="preserve">identify </w:t>
            </w:r>
            <w:r w:rsidRPr="000D3B92">
              <w:rPr>
                <w:szCs w:val="20"/>
              </w:rPr>
              <w:t>concepts, arguments and ideas</w:t>
            </w:r>
          </w:p>
        </w:tc>
        <w:tc>
          <w:tcPr>
            <w:tcW w:w="2040" w:type="dxa"/>
          </w:tcPr>
          <w:p w14:paraId="11347E0C" w14:textId="77777777" w:rsidR="002713CE" w:rsidRPr="000D3B92" w:rsidRDefault="002713CE" w:rsidP="002713CE">
            <w:pPr>
              <w:pStyle w:val="VCAAtablecondensed"/>
              <w:rPr>
                <w:szCs w:val="20"/>
              </w:rPr>
            </w:pPr>
            <w:r w:rsidRPr="000D3B92">
              <w:rPr>
                <w:szCs w:val="20"/>
              </w:rPr>
              <w:t xml:space="preserve">Uses media language to </w:t>
            </w:r>
            <w:r>
              <w:rPr>
                <w:szCs w:val="20"/>
              </w:rPr>
              <w:t>outline c</w:t>
            </w:r>
            <w:r w:rsidRPr="000D3B92">
              <w:rPr>
                <w:szCs w:val="20"/>
              </w:rPr>
              <w:t>oncepts, arguments and ideas</w:t>
            </w:r>
          </w:p>
        </w:tc>
        <w:tc>
          <w:tcPr>
            <w:tcW w:w="2040" w:type="dxa"/>
          </w:tcPr>
          <w:p w14:paraId="25D44B15" w14:textId="77777777" w:rsidR="002713CE" w:rsidRPr="000D3B92" w:rsidRDefault="002713CE" w:rsidP="002713CE">
            <w:pPr>
              <w:pStyle w:val="VCAAtablecondensed"/>
              <w:rPr>
                <w:szCs w:val="20"/>
              </w:rPr>
            </w:pPr>
            <w:r w:rsidRPr="000D3B92">
              <w:rPr>
                <w:szCs w:val="20"/>
              </w:rPr>
              <w:t>Applies media language to examine concepts, arguments and ideas</w:t>
            </w:r>
          </w:p>
        </w:tc>
        <w:tc>
          <w:tcPr>
            <w:tcW w:w="2040" w:type="dxa"/>
          </w:tcPr>
          <w:p w14:paraId="5C512B5C" w14:textId="77777777" w:rsidR="002713CE" w:rsidRPr="000D3B92" w:rsidRDefault="002713CE" w:rsidP="002713CE">
            <w:pPr>
              <w:pStyle w:val="VCAAtablecondensed"/>
              <w:rPr>
                <w:szCs w:val="20"/>
              </w:rPr>
            </w:pPr>
            <w:r w:rsidRPr="000D3B92">
              <w:rPr>
                <w:szCs w:val="20"/>
              </w:rPr>
              <w:t xml:space="preserve">Applies media language to </w:t>
            </w:r>
            <w:proofErr w:type="spellStart"/>
            <w:r w:rsidRPr="000D3B92">
              <w:rPr>
                <w:szCs w:val="20"/>
              </w:rPr>
              <w:t>analyse</w:t>
            </w:r>
            <w:proofErr w:type="spellEnd"/>
            <w:r w:rsidRPr="000D3B92">
              <w:rPr>
                <w:szCs w:val="20"/>
              </w:rPr>
              <w:t xml:space="preserve"> concepts, arguments and ideas</w:t>
            </w:r>
          </w:p>
        </w:tc>
        <w:tc>
          <w:tcPr>
            <w:tcW w:w="2040" w:type="dxa"/>
          </w:tcPr>
          <w:p w14:paraId="30F9543F" w14:textId="77777777" w:rsidR="002713CE" w:rsidRPr="000D3B92" w:rsidRDefault="002713CE" w:rsidP="002713CE">
            <w:pPr>
              <w:pStyle w:val="VCAAtablecondensed"/>
              <w:rPr>
                <w:szCs w:val="20"/>
              </w:rPr>
            </w:pPr>
            <w:r w:rsidRPr="000D3B92">
              <w:rPr>
                <w:szCs w:val="20"/>
              </w:rPr>
              <w:t>Applies media language to evaluate concepts, arguments and ideas</w:t>
            </w:r>
          </w:p>
        </w:tc>
      </w:tr>
    </w:tbl>
    <w:p w14:paraId="2178F83C" w14:textId="5A8B3C47" w:rsidR="00F12B6A" w:rsidRDefault="00F12B6A"/>
    <w:p w14:paraId="735DD59C" w14:textId="77777777" w:rsidR="00F12B6A" w:rsidRDefault="00F12B6A"/>
    <w:p w14:paraId="6BB11500" w14:textId="77777777" w:rsidR="002713CE" w:rsidRDefault="002713CE" w:rsidP="00657974">
      <w:pPr>
        <w:spacing w:after="120"/>
        <w:rPr>
          <w:sz w:val="18"/>
          <w:szCs w:val="18"/>
        </w:rPr>
      </w:pPr>
      <w:bookmarkStart w:id="0" w:name="_Hlk149047586"/>
    </w:p>
    <w:p w14:paraId="5F940F92" w14:textId="77777777" w:rsidR="002713CE" w:rsidRDefault="002713CE" w:rsidP="00657974">
      <w:pPr>
        <w:spacing w:after="120"/>
        <w:rPr>
          <w:sz w:val="18"/>
          <w:szCs w:val="18"/>
        </w:rPr>
      </w:pPr>
    </w:p>
    <w:p w14:paraId="2D303A94" w14:textId="77777777" w:rsidR="002713CE" w:rsidRDefault="002713CE" w:rsidP="00657974">
      <w:pPr>
        <w:spacing w:after="120"/>
        <w:rPr>
          <w:sz w:val="18"/>
          <w:szCs w:val="18"/>
        </w:rPr>
      </w:pPr>
    </w:p>
    <w:p w14:paraId="05076773" w14:textId="77777777" w:rsidR="002713CE" w:rsidRDefault="002713CE" w:rsidP="00657974">
      <w:pPr>
        <w:spacing w:after="120"/>
        <w:rPr>
          <w:sz w:val="18"/>
          <w:szCs w:val="18"/>
        </w:rPr>
      </w:pPr>
    </w:p>
    <w:p w14:paraId="2B5C297E" w14:textId="77777777" w:rsidR="002713CE" w:rsidRDefault="002713CE" w:rsidP="00657974">
      <w:pPr>
        <w:spacing w:after="120"/>
        <w:rPr>
          <w:sz w:val="18"/>
          <w:szCs w:val="18"/>
        </w:rPr>
      </w:pPr>
    </w:p>
    <w:p w14:paraId="53966C2E" w14:textId="77777777" w:rsidR="002713CE" w:rsidRDefault="002713CE" w:rsidP="00657974">
      <w:pPr>
        <w:spacing w:after="120"/>
        <w:rPr>
          <w:sz w:val="18"/>
          <w:szCs w:val="18"/>
        </w:rPr>
      </w:pPr>
    </w:p>
    <w:p w14:paraId="20DD55F8" w14:textId="77777777" w:rsidR="002713CE" w:rsidRDefault="002713CE" w:rsidP="00657974">
      <w:pPr>
        <w:spacing w:after="120"/>
        <w:rPr>
          <w:sz w:val="18"/>
          <w:szCs w:val="18"/>
        </w:rPr>
      </w:pPr>
    </w:p>
    <w:p w14:paraId="048DED98" w14:textId="77777777" w:rsidR="002713CE" w:rsidRDefault="002713CE" w:rsidP="00657974">
      <w:pPr>
        <w:spacing w:after="120"/>
        <w:rPr>
          <w:sz w:val="18"/>
          <w:szCs w:val="18"/>
        </w:rPr>
      </w:pPr>
    </w:p>
    <w:p w14:paraId="681EF5E3" w14:textId="77777777" w:rsidR="002713CE" w:rsidRDefault="002713CE" w:rsidP="00657974">
      <w:pPr>
        <w:spacing w:after="120"/>
        <w:rPr>
          <w:sz w:val="18"/>
          <w:szCs w:val="18"/>
        </w:rPr>
      </w:pPr>
    </w:p>
    <w:p w14:paraId="5A81141F" w14:textId="77777777" w:rsidR="002713CE" w:rsidRDefault="002713CE" w:rsidP="00657974">
      <w:pPr>
        <w:spacing w:after="120"/>
        <w:rPr>
          <w:sz w:val="18"/>
          <w:szCs w:val="18"/>
        </w:rPr>
      </w:pPr>
    </w:p>
    <w:p w14:paraId="5295F4C5" w14:textId="77777777" w:rsidR="002713CE" w:rsidRDefault="002713CE" w:rsidP="00657974">
      <w:pPr>
        <w:spacing w:after="120"/>
        <w:rPr>
          <w:sz w:val="18"/>
          <w:szCs w:val="18"/>
        </w:rPr>
      </w:pPr>
    </w:p>
    <w:p w14:paraId="5C19C2D9" w14:textId="77777777" w:rsidR="002713CE" w:rsidRDefault="002713CE" w:rsidP="00657974">
      <w:pPr>
        <w:spacing w:after="120"/>
        <w:rPr>
          <w:sz w:val="18"/>
          <w:szCs w:val="18"/>
        </w:rPr>
      </w:pPr>
    </w:p>
    <w:p w14:paraId="4CB7E5BD" w14:textId="77777777" w:rsidR="002713CE" w:rsidRDefault="002713CE" w:rsidP="00657974">
      <w:pPr>
        <w:spacing w:after="120"/>
        <w:rPr>
          <w:sz w:val="18"/>
          <w:szCs w:val="18"/>
        </w:rPr>
      </w:pPr>
    </w:p>
    <w:p w14:paraId="6FA69977" w14:textId="77777777" w:rsidR="002713CE" w:rsidRDefault="002713CE" w:rsidP="00657974">
      <w:pPr>
        <w:spacing w:after="120"/>
        <w:rPr>
          <w:sz w:val="18"/>
          <w:szCs w:val="18"/>
        </w:rPr>
      </w:pPr>
    </w:p>
    <w:p w14:paraId="55F495A0" w14:textId="77777777" w:rsidR="002713CE" w:rsidRDefault="002713CE" w:rsidP="00657974">
      <w:pPr>
        <w:spacing w:after="120"/>
        <w:rPr>
          <w:sz w:val="18"/>
          <w:szCs w:val="18"/>
        </w:rPr>
      </w:pPr>
    </w:p>
    <w:p w14:paraId="2B1F002F" w14:textId="77777777" w:rsidR="002713CE" w:rsidRDefault="002713CE" w:rsidP="00657974">
      <w:pPr>
        <w:spacing w:after="120"/>
        <w:rPr>
          <w:sz w:val="18"/>
          <w:szCs w:val="18"/>
        </w:rPr>
      </w:pPr>
    </w:p>
    <w:p w14:paraId="23D513F7" w14:textId="77777777" w:rsidR="002713CE" w:rsidRDefault="002713CE" w:rsidP="00657974">
      <w:pPr>
        <w:spacing w:after="120"/>
        <w:rPr>
          <w:sz w:val="18"/>
          <w:szCs w:val="18"/>
        </w:rPr>
      </w:pPr>
    </w:p>
    <w:p w14:paraId="151CEF85" w14:textId="5F56E67C" w:rsidR="00657974" w:rsidRDefault="00657974" w:rsidP="00657974">
      <w:pPr>
        <w:spacing w:after="120"/>
        <w:rPr>
          <w:sz w:val="18"/>
          <w:szCs w:val="18"/>
        </w:rPr>
      </w:pPr>
      <w:r w:rsidRPr="007D0AF8">
        <w:rPr>
          <w:sz w:val="18"/>
          <w:szCs w:val="18"/>
        </w:rPr>
        <w:t xml:space="preserve">KEY to marking scale based on the Outcome contributing </w:t>
      </w:r>
      <w:r>
        <w:rPr>
          <w:sz w:val="18"/>
          <w:szCs w:val="18"/>
        </w:rPr>
        <w:t>4</w:t>
      </w:r>
      <w:r w:rsidRPr="007D0AF8">
        <w:rPr>
          <w:sz w:val="18"/>
          <w:szCs w:val="18"/>
        </w:rPr>
        <w:t xml:space="preserve">0 </w:t>
      </w:r>
      <w:proofErr w:type="gramStart"/>
      <w:r w:rsidRPr="007D0AF8">
        <w:rPr>
          <w:sz w:val="18"/>
          <w:szCs w:val="18"/>
        </w:rPr>
        <w:t>marks</w:t>
      </w:r>
      <w:proofErr w:type="gramEnd"/>
    </w:p>
    <w:p w14:paraId="2D642E64" w14:textId="2493C901" w:rsidR="000D3B92" w:rsidRDefault="000D3B92" w:rsidP="00120926">
      <w:pPr>
        <w:pStyle w:val="VCAAbody"/>
        <w:rPr>
          <w:lang w:val="en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381"/>
        <w:gridCol w:w="2381"/>
        <w:gridCol w:w="2382"/>
        <w:gridCol w:w="2381"/>
        <w:gridCol w:w="2382"/>
      </w:tblGrid>
      <w:tr w:rsidR="000D3B92" w14:paraId="29A67435" w14:textId="77777777" w:rsidTr="000D3B92">
        <w:tc>
          <w:tcPr>
            <w:tcW w:w="1696" w:type="dxa"/>
          </w:tcPr>
          <w:p w14:paraId="6CB89E1A" w14:textId="4E1B6F38" w:rsidR="000D3B92" w:rsidRPr="00CF3AED" w:rsidRDefault="00CF3AED" w:rsidP="00120926">
            <w:pPr>
              <w:pStyle w:val="VCAAbody"/>
              <w:rPr>
                <w:b/>
                <w:bCs/>
                <w:lang w:val="en" w:eastAsia="en-AU"/>
              </w:rPr>
            </w:pPr>
            <w:r w:rsidRPr="00CF3AED">
              <w:rPr>
                <w:b/>
                <w:bCs/>
                <w:lang w:val="en" w:eastAsia="en-AU"/>
              </w:rPr>
              <w:t>Total Marks</w:t>
            </w:r>
          </w:p>
        </w:tc>
        <w:tc>
          <w:tcPr>
            <w:tcW w:w="2381" w:type="dxa"/>
          </w:tcPr>
          <w:p w14:paraId="01962EA8" w14:textId="3E511118" w:rsidR="000D3B92" w:rsidRPr="00CF3AED" w:rsidRDefault="00CF3AED" w:rsidP="00120926">
            <w:pPr>
              <w:pStyle w:val="VCAAbody"/>
              <w:rPr>
                <w:b/>
                <w:bCs/>
                <w:lang w:val="en" w:eastAsia="en-AU"/>
              </w:rPr>
            </w:pPr>
            <w:r w:rsidRPr="00CF3AED">
              <w:rPr>
                <w:b/>
                <w:bCs/>
                <w:lang w:val="en" w:eastAsia="en-AU"/>
              </w:rPr>
              <w:t>Very Low</w:t>
            </w:r>
          </w:p>
        </w:tc>
        <w:tc>
          <w:tcPr>
            <w:tcW w:w="2381" w:type="dxa"/>
          </w:tcPr>
          <w:p w14:paraId="79888306" w14:textId="430D297B" w:rsidR="000D3B92" w:rsidRPr="00CF3AED" w:rsidRDefault="00CF3AED" w:rsidP="00120926">
            <w:pPr>
              <w:pStyle w:val="VCAAbody"/>
              <w:rPr>
                <w:b/>
                <w:bCs/>
                <w:lang w:val="en" w:eastAsia="en-AU"/>
              </w:rPr>
            </w:pPr>
            <w:r w:rsidRPr="00CF3AED">
              <w:rPr>
                <w:b/>
                <w:bCs/>
                <w:lang w:val="en" w:eastAsia="en-AU"/>
              </w:rPr>
              <w:t>Low</w:t>
            </w:r>
          </w:p>
        </w:tc>
        <w:tc>
          <w:tcPr>
            <w:tcW w:w="2382" w:type="dxa"/>
          </w:tcPr>
          <w:p w14:paraId="05176C87" w14:textId="3A5913F7" w:rsidR="000D3B92" w:rsidRPr="00CF3AED" w:rsidRDefault="00CF3AED" w:rsidP="00120926">
            <w:pPr>
              <w:pStyle w:val="VCAAbody"/>
              <w:rPr>
                <w:b/>
                <w:bCs/>
                <w:lang w:val="en" w:eastAsia="en-AU"/>
              </w:rPr>
            </w:pPr>
            <w:r w:rsidRPr="00CF3AED">
              <w:rPr>
                <w:b/>
                <w:bCs/>
                <w:lang w:val="en" w:eastAsia="en-AU"/>
              </w:rPr>
              <w:t>Medium</w:t>
            </w:r>
          </w:p>
        </w:tc>
        <w:tc>
          <w:tcPr>
            <w:tcW w:w="2381" w:type="dxa"/>
          </w:tcPr>
          <w:p w14:paraId="6EAB32E8" w14:textId="5E115649" w:rsidR="000D3B92" w:rsidRPr="00CF3AED" w:rsidRDefault="00CF3AED" w:rsidP="00120926">
            <w:pPr>
              <w:pStyle w:val="VCAAbody"/>
              <w:rPr>
                <w:b/>
                <w:bCs/>
                <w:lang w:val="en" w:eastAsia="en-AU"/>
              </w:rPr>
            </w:pPr>
            <w:r w:rsidRPr="00CF3AED">
              <w:rPr>
                <w:b/>
                <w:bCs/>
                <w:lang w:val="en" w:eastAsia="en-AU"/>
              </w:rPr>
              <w:t>High</w:t>
            </w:r>
          </w:p>
        </w:tc>
        <w:tc>
          <w:tcPr>
            <w:tcW w:w="2382" w:type="dxa"/>
          </w:tcPr>
          <w:p w14:paraId="38CCF381" w14:textId="6D9AC5E7" w:rsidR="000D3B92" w:rsidRPr="00CF3AED" w:rsidRDefault="00CF3AED" w:rsidP="00120926">
            <w:pPr>
              <w:pStyle w:val="VCAAbody"/>
              <w:rPr>
                <w:b/>
                <w:bCs/>
                <w:lang w:val="en" w:eastAsia="en-AU"/>
              </w:rPr>
            </w:pPr>
            <w:r w:rsidRPr="00CF3AED">
              <w:rPr>
                <w:b/>
                <w:bCs/>
                <w:lang w:val="en" w:eastAsia="en-AU"/>
              </w:rPr>
              <w:t>Very high</w:t>
            </w:r>
          </w:p>
        </w:tc>
      </w:tr>
      <w:tr w:rsidR="00CF3AED" w14:paraId="1C6333FB" w14:textId="77777777" w:rsidTr="000D3B92">
        <w:tc>
          <w:tcPr>
            <w:tcW w:w="1696" w:type="dxa"/>
          </w:tcPr>
          <w:p w14:paraId="764C11D6" w14:textId="08F57C1C" w:rsidR="00CF3AED" w:rsidRDefault="00CF3AED" w:rsidP="00120926">
            <w:pPr>
              <w:pStyle w:val="VCAAbody"/>
              <w:rPr>
                <w:lang w:val="en" w:eastAsia="en-AU"/>
              </w:rPr>
            </w:pPr>
            <w:r>
              <w:rPr>
                <w:lang w:val="en" w:eastAsia="en-AU"/>
              </w:rPr>
              <w:t>40 marks</w:t>
            </w:r>
          </w:p>
        </w:tc>
        <w:tc>
          <w:tcPr>
            <w:tcW w:w="2381" w:type="dxa"/>
          </w:tcPr>
          <w:p w14:paraId="5F552744" w14:textId="11FEE182" w:rsidR="00CF3AED" w:rsidRDefault="00CF3AED" w:rsidP="00120926">
            <w:pPr>
              <w:pStyle w:val="VCAAbody"/>
              <w:rPr>
                <w:lang w:val="en" w:eastAsia="en-AU"/>
              </w:rPr>
            </w:pPr>
            <w:r>
              <w:rPr>
                <w:lang w:val="en" w:eastAsia="en-AU"/>
              </w:rPr>
              <w:t>1 - 8</w:t>
            </w:r>
          </w:p>
        </w:tc>
        <w:tc>
          <w:tcPr>
            <w:tcW w:w="2381" w:type="dxa"/>
          </w:tcPr>
          <w:p w14:paraId="60D04487" w14:textId="22221AE6" w:rsidR="00CF3AED" w:rsidRDefault="00CF3AED" w:rsidP="00120926">
            <w:pPr>
              <w:pStyle w:val="VCAAbody"/>
              <w:rPr>
                <w:lang w:val="en" w:eastAsia="en-AU"/>
              </w:rPr>
            </w:pPr>
            <w:r>
              <w:rPr>
                <w:lang w:val="en" w:eastAsia="en-AU"/>
              </w:rPr>
              <w:t>9 - 16</w:t>
            </w:r>
          </w:p>
        </w:tc>
        <w:tc>
          <w:tcPr>
            <w:tcW w:w="2382" w:type="dxa"/>
          </w:tcPr>
          <w:p w14:paraId="30E1CD4E" w14:textId="3B901332" w:rsidR="00CF3AED" w:rsidRDefault="00CF3AED" w:rsidP="00120926">
            <w:pPr>
              <w:pStyle w:val="VCAAbody"/>
              <w:rPr>
                <w:lang w:val="en" w:eastAsia="en-AU"/>
              </w:rPr>
            </w:pPr>
            <w:r>
              <w:rPr>
                <w:lang w:val="en" w:eastAsia="en-AU"/>
              </w:rPr>
              <w:t>17 - 24</w:t>
            </w:r>
          </w:p>
        </w:tc>
        <w:tc>
          <w:tcPr>
            <w:tcW w:w="2381" w:type="dxa"/>
          </w:tcPr>
          <w:p w14:paraId="618DF024" w14:textId="742C0D37" w:rsidR="00CF3AED" w:rsidRDefault="00CF3AED" w:rsidP="00120926">
            <w:pPr>
              <w:pStyle w:val="VCAAbody"/>
              <w:rPr>
                <w:lang w:val="en" w:eastAsia="en-AU"/>
              </w:rPr>
            </w:pPr>
            <w:r>
              <w:rPr>
                <w:lang w:val="en" w:eastAsia="en-AU"/>
              </w:rPr>
              <w:t>25 - 32</w:t>
            </w:r>
          </w:p>
        </w:tc>
        <w:tc>
          <w:tcPr>
            <w:tcW w:w="2382" w:type="dxa"/>
          </w:tcPr>
          <w:p w14:paraId="1D4287DF" w14:textId="48A17030" w:rsidR="00CF3AED" w:rsidRDefault="00CF3AED" w:rsidP="00120926">
            <w:pPr>
              <w:pStyle w:val="VCAAbody"/>
              <w:rPr>
                <w:lang w:val="en" w:eastAsia="en-AU"/>
              </w:rPr>
            </w:pPr>
            <w:r>
              <w:rPr>
                <w:lang w:val="en" w:eastAsia="en-AU"/>
              </w:rPr>
              <w:t>33 - 40</w:t>
            </w:r>
          </w:p>
        </w:tc>
      </w:tr>
      <w:bookmarkEnd w:id="0"/>
    </w:tbl>
    <w:p w14:paraId="100A4CF1" w14:textId="77777777" w:rsidR="000D3B92" w:rsidRPr="00120926" w:rsidRDefault="000D3B92" w:rsidP="00120926">
      <w:pPr>
        <w:pStyle w:val="VCAAbody"/>
        <w:rPr>
          <w:lang w:val="en" w:eastAsia="en-AU"/>
        </w:rPr>
      </w:pPr>
    </w:p>
    <w:sectPr w:rsidR="000D3B92" w:rsidRPr="00120926" w:rsidSect="00060A23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2" w:right="567" w:bottom="1116" w:left="1418" w:header="283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4952"/>
      <w:gridCol w:w="4953"/>
      <w:gridCol w:w="4950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33AE7FEB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 w:rsidR="00060A23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FEC8FAA" w:rsidR="00FD29D3" w:rsidRPr="00D06414" w:rsidRDefault="00FD29D3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0F5AAF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080"/>
      <w:gridCol w:w="4952"/>
      <w:gridCol w:w="4950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6E957BE7" w:rsidR="00FD29D3" w:rsidRPr="00D86DE4" w:rsidRDefault="004F60A4" w:rsidP="00D86DE4">
    <w:pPr>
      <w:pStyle w:val="VCAAcaptionsandfootnotes"/>
      <w:rPr>
        <w:color w:val="999999" w:themeColor="accent2"/>
      </w:rPr>
    </w:pPr>
    <w:r>
      <w:rPr>
        <w:color w:val="999999" w:themeColor="accent2"/>
      </w:rPr>
      <w:t xml:space="preserve">VCE Media 2024-2028 </w:t>
    </w: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  <w:lang w:val="en-AU"/>
          </w:rPr>
          <w:t>Unit 4 Outcome 2 Performance descriptors</w:t>
        </w:r>
      </w:sdtContent>
    </w:sdt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3D573DEB">
          <wp:simplePos x="0" y="0"/>
          <wp:positionH relativeFrom="column">
            <wp:posOffset>-902970</wp:posOffset>
          </wp:positionH>
          <wp:positionV relativeFrom="page">
            <wp:posOffset>0</wp:posOffset>
          </wp:positionV>
          <wp:extent cx="10686415" cy="706755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38450FE"/>
    <w:multiLevelType w:val="multilevel"/>
    <w:tmpl w:val="EF005FD2"/>
    <w:lvl w:ilvl="0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5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163085308">
    <w:abstractNumId w:val="5"/>
  </w:num>
  <w:num w:numId="2" w16cid:durableId="140778992">
    <w:abstractNumId w:val="3"/>
  </w:num>
  <w:num w:numId="3" w16cid:durableId="1150487433">
    <w:abstractNumId w:val="1"/>
  </w:num>
  <w:num w:numId="4" w16cid:durableId="1383216730">
    <w:abstractNumId w:val="0"/>
  </w:num>
  <w:num w:numId="5" w16cid:durableId="1570774684">
    <w:abstractNumId w:val="4"/>
  </w:num>
  <w:num w:numId="6" w16cid:durableId="8452893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0A23"/>
    <w:rsid w:val="00065CC6"/>
    <w:rsid w:val="000A71F7"/>
    <w:rsid w:val="000D3B92"/>
    <w:rsid w:val="000F09E4"/>
    <w:rsid w:val="000F16FD"/>
    <w:rsid w:val="000F5AAF"/>
    <w:rsid w:val="000F781E"/>
    <w:rsid w:val="0010760F"/>
    <w:rsid w:val="00120926"/>
    <w:rsid w:val="00143520"/>
    <w:rsid w:val="00153AD2"/>
    <w:rsid w:val="001779EA"/>
    <w:rsid w:val="001A501C"/>
    <w:rsid w:val="001D3246"/>
    <w:rsid w:val="002279BA"/>
    <w:rsid w:val="002329F3"/>
    <w:rsid w:val="00243F0D"/>
    <w:rsid w:val="00260767"/>
    <w:rsid w:val="002647BB"/>
    <w:rsid w:val="002713CE"/>
    <w:rsid w:val="002754C1"/>
    <w:rsid w:val="002841C8"/>
    <w:rsid w:val="0028516B"/>
    <w:rsid w:val="002C6F90"/>
    <w:rsid w:val="002E4FB5"/>
    <w:rsid w:val="00302FB8"/>
    <w:rsid w:val="00304EA1"/>
    <w:rsid w:val="00313C4C"/>
    <w:rsid w:val="00314D81"/>
    <w:rsid w:val="00317E2C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95C80"/>
    <w:rsid w:val="004A2ED8"/>
    <w:rsid w:val="004F5BDA"/>
    <w:rsid w:val="004F60A4"/>
    <w:rsid w:val="0051631E"/>
    <w:rsid w:val="00537A1F"/>
    <w:rsid w:val="0056081E"/>
    <w:rsid w:val="00566029"/>
    <w:rsid w:val="00567A3B"/>
    <w:rsid w:val="005923CB"/>
    <w:rsid w:val="005B391B"/>
    <w:rsid w:val="005D3D78"/>
    <w:rsid w:val="005E2EF0"/>
    <w:rsid w:val="005F4092"/>
    <w:rsid w:val="00657974"/>
    <w:rsid w:val="0068471E"/>
    <w:rsid w:val="00684F98"/>
    <w:rsid w:val="00693FFD"/>
    <w:rsid w:val="006D2159"/>
    <w:rsid w:val="006F787C"/>
    <w:rsid w:val="00702636"/>
    <w:rsid w:val="00724507"/>
    <w:rsid w:val="00743172"/>
    <w:rsid w:val="00773E6C"/>
    <w:rsid w:val="00781FB1"/>
    <w:rsid w:val="007C1921"/>
    <w:rsid w:val="007D1B6D"/>
    <w:rsid w:val="00813C37"/>
    <w:rsid w:val="008154B5"/>
    <w:rsid w:val="008227DE"/>
    <w:rsid w:val="00823962"/>
    <w:rsid w:val="00852719"/>
    <w:rsid w:val="00860115"/>
    <w:rsid w:val="008858A0"/>
    <w:rsid w:val="0088783C"/>
    <w:rsid w:val="008D351E"/>
    <w:rsid w:val="009370BC"/>
    <w:rsid w:val="00970580"/>
    <w:rsid w:val="0098739B"/>
    <w:rsid w:val="009B61E5"/>
    <w:rsid w:val="009D1E89"/>
    <w:rsid w:val="009E5707"/>
    <w:rsid w:val="009F4366"/>
    <w:rsid w:val="009F7610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CF3AED"/>
    <w:rsid w:val="00D04F01"/>
    <w:rsid w:val="00D06414"/>
    <w:rsid w:val="00D1217B"/>
    <w:rsid w:val="00D24E5A"/>
    <w:rsid w:val="00D338E4"/>
    <w:rsid w:val="00D51947"/>
    <w:rsid w:val="00D532F0"/>
    <w:rsid w:val="00D77413"/>
    <w:rsid w:val="00D82759"/>
    <w:rsid w:val="00D86DE4"/>
    <w:rsid w:val="00DD0009"/>
    <w:rsid w:val="00DE1909"/>
    <w:rsid w:val="00DE51DB"/>
    <w:rsid w:val="00E23F1D"/>
    <w:rsid w:val="00E30E05"/>
    <w:rsid w:val="00E36361"/>
    <w:rsid w:val="00E538E6"/>
    <w:rsid w:val="00E55AE9"/>
    <w:rsid w:val="00EB0C84"/>
    <w:rsid w:val="00F12B6A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F3AE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608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08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08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8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630972"/>
    <w:rsid w:val="009325D2"/>
    <w:rsid w:val="00CA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6FDB34-8D60-4D15-91C7-485394746F5A}"/>
</file>

<file path=customXml/itemProps2.xml><?xml version="1.0" encoding="utf-8"?>
<ds:datastoreItem xmlns:ds="http://schemas.openxmlformats.org/officeDocument/2006/customXml" ds:itemID="{C1D84808-72B1-41EB-8281-50E4ACA69B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4 Outcome 2 Performance descriptors</vt:lpstr>
    </vt:vector>
  </TitlesOfParts>
  <Company>Victorian Curriculum and Assessment Authority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 Outcome 2 Performance descriptors</dc:title>
  <dc:creator>Derek Tolan</dc:creator>
  <cp:lastModifiedBy>Robyn Douglass</cp:lastModifiedBy>
  <cp:revision>2</cp:revision>
  <cp:lastPrinted>2015-05-15T02:36:00Z</cp:lastPrinted>
  <dcterms:created xsi:type="dcterms:W3CDTF">2024-01-19T04:02:00Z</dcterms:created>
  <dcterms:modified xsi:type="dcterms:W3CDTF">2024-01-19T04:02:00Z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</Properties>
</file>