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doc_title" w:displacedByCustomXml="next"/>
    <w:bookmarkStart w:id="2" w:name="_Toc398032444" w:displacedByCustomXml="next"/>
    <w:bookmarkStart w:id="3" w:name="_Toc398032631" w:displacedByCustomXml="next"/>
    <w:sdt>
      <w:sdtPr>
        <w:id w:val="-426587749"/>
        <w:lock w:val="contentLocked"/>
        <w:placeholder>
          <w:docPart w:val="DefaultPlaceholder_-1854013440"/>
        </w:placeholder>
        <w:group/>
      </w:sdtPr>
      <w:sdtEndPr/>
      <w:sdtContent>
        <w:p w14:paraId="68C5BDC5" w14:textId="6C1B3292" w:rsidR="004A22BC" w:rsidRPr="004A22BC" w:rsidRDefault="00C848C1" w:rsidP="002402F1">
          <w:pPr>
            <w:pStyle w:val="VCAADocumenttitle"/>
            <w:ind w:right="2693"/>
          </w:pPr>
          <w:sdt>
            <w:sdtPr>
              <w:alias w:val="Title"/>
              <w:tag w:val=""/>
              <w:id w:val="1621577399"/>
              <w:placeholder>
                <w:docPart w:val="F70DB39189B24E6D8A58E176BEBE7A13"/>
              </w:placeholder>
              <w:dataBinding w:prefixMappings="xmlns:ns0='http://purl.org/dc/elements/1.1/' xmlns:ns1='http://schemas.openxmlformats.org/package/2006/metadata/core-properties' " w:xpath="/ns1:coreProperties[1]/ns0:title[1]" w:storeItemID="{6C3C8BC8-F283-45AE-878A-BAB7291924A1}"/>
              <w:text/>
            </w:sdtPr>
            <w:sdtEndPr/>
            <w:sdtContent>
              <w:r w:rsidR="00FD5C91">
                <w:t>VCE VET Electrical Industry</w:t>
              </w:r>
            </w:sdtContent>
          </w:sdt>
        </w:p>
      </w:sdtContent>
    </w:sdt>
    <w:bookmarkEnd w:id="3"/>
    <w:bookmarkEnd w:id="2"/>
    <w:bookmarkEnd w:id="1"/>
    <w:p w14:paraId="050E2465" w14:textId="00757663" w:rsidR="00C73F9D" w:rsidRDefault="003D421C" w:rsidP="002402F1">
      <w:pPr>
        <w:pStyle w:val="VCAADocumentsubtitle"/>
        <w:ind w:right="3543"/>
      </w:pPr>
      <w:r w:rsidRPr="004A22BC">
        <w:drawing>
          <wp:anchor distT="0" distB="0" distL="114300" distR="114300" simplePos="0" relativeHeight="251662336" behindDoc="1" locked="1" layoutInCell="0" allowOverlap="0" wp14:anchorId="58B35A5E" wp14:editId="19E36E5D">
            <wp:simplePos x="0" y="0"/>
            <wp:positionH relativeFrom="page">
              <wp:posOffset>9525</wp:posOffset>
            </wp:positionH>
            <wp:positionV relativeFrom="page">
              <wp:posOffset>-9525</wp:posOffset>
            </wp:positionV>
            <wp:extent cx="7524115" cy="10706100"/>
            <wp:effectExtent l="0" t="0" r="63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extLst>
                        <a:ext uri="{28A0092B-C50C-407E-A947-70E740481C1C}">
                          <a14:useLocalDpi xmlns:a14="http://schemas.microsoft.com/office/drawing/2010/main" val="0"/>
                        </a:ext>
                      </a:extLst>
                    </a:blip>
                    <a:stretch>
                      <a:fillRect/>
                    </a:stretch>
                  </pic:blipFill>
                  <pic:spPr>
                    <a:xfrm>
                      <a:off x="0" y="0"/>
                      <a:ext cx="7524115" cy="10706100"/>
                    </a:xfrm>
                    <a:prstGeom prst="rect">
                      <a:avLst/>
                    </a:prstGeom>
                  </pic:spPr>
                </pic:pic>
              </a:graphicData>
            </a:graphic>
            <wp14:sizeRelH relativeFrom="page">
              <wp14:pctWidth>0</wp14:pctWidth>
            </wp14:sizeRelH>
            <wp14:sizeRelV relativeFrom="page">
              <wp14:pctHeight>0</wp14:pctHeight>
            </wp14:sizeRelV>
          </wp:anchor>
        </w:drawing>
      </w:r>
      <w:r w:rsidR="00391D8A">
        <w:t>Program Booklet</w:t>
      </w:r>
    </w:p>
    <w:p w14:paraId="354B7155" w14:textId="2A479AA8" w:rsidR="00391D8A" w:rsidRDefault="00391D8A" w:rsidP="002402F1">
      <w:pPr>
        <w:pStyle w:val="VCAADocumentsubtitle"/>
        <w:ind w:right="3543"/>
      </w:pPr>
    </w:p>
    <w:p w14:paraId="0FE8229B" w14:textId="77777777" w:rsidR="005E5204" w:rsidRPr="00106856" w:rsidRDefault="005E5204" w:rsidP="005E5204">
      <w:pPr>
        <w:rPr>
          <w:color w:val="FFFFFF" w:themeColor="background1"/>
          <w:sz w:val="32"/>
          <w:szCs w:val="32"/>
        </w:rPr>
      </w:pPr>
      <w:r w:rsidRPr="00106856">
        <w:rPr>
          <w:color w:val="FFFFFF" w:themeColor="background1"/>
          <w:sz w:val="32"/>
          <w:szCs w:val="32"/>
        </w:rPr>
        <w:t>Incorporating</w:t>
      </w:r>
    </w:p>
    <w:p w14:paraId="5784453C" w14:textId="661D46FC" w:rsidR="005E5204" w:rsidRPr="00106856" w:rsidRDefault="005E5204" w:rsidP="005E5204">
      <w:pPr>
        <w:rPr>
          <w:color w:val="FFFFFF" w:themeColor="background1"/>
          <w:sz w:val="32"/>
          <w:szCs w:val="32"/>
        </w:rPr>
      </w:pPr>
      <w:r w:rsidRPr="005E5204">
        <w:rPr>
          <w:color w:val="FFFFFF" w:themeColor="background1"/>
          <w:sz w:val="32"/>
          <w:szCs w:val="32"/>
        </w:rPr>
        <w:t>22499VIC Certificate II in Electrotechnology (Pre-vocational)</w:t>
      </w:r>
      <w:r w:rsidRPr="00106856">
        <w:rPr>
          <w:color w:val="FFFFFF" w:themeColor="background1"/>
          <w:sz w:val="32"/>
          <w:szCs w:val="32"/>
        </w:rPr>
        <w:t xml:space="preserve"> </w:t>
      </w:r>
      <w:r w:rsidR="001D74B3" w:rsidRPr="001D74B3">
        <w:rPr>
          <w:color w:val="FFFFFF" w:themeColor="background1"/>
          <w:sz w:val="32"/>
          <w:szCs w:val="32"/>
        </w:rPr>
        <w:t>(Version 1)</w:t>
      </w:r>
    </w:p>
    <w:p w14:paraId="26342B97" w14:textId="16F906FA" w:rsidR="00A52759" w:rsidRPr="00106856" w:rsidRDefault="005E5204" w:rsidP="00A52759">
      <w:pPr>
        <w:rPr>
          <w:color w:val="FFFFFF" w:themeColor="background1"/>
          <w:sz w:val="32"/>
          <w:szCs w:val="32"/>
        </w:rPr>
      </w:pPr>
      <w:r w:rsidRPr="005E5204">
        <w:rPr>
          <w:color w:val="FFFFFF" w:themeColor="background1"/>
          <w:sz w:val="32"/>
          <w:szCs w:val="32"/>
        </w:rPr>
        <w:t>UEE22011 Certificate II in Electrotechnology (Career Start)</w:t>
      </w:r>
      <w:r w:rsidRPr="00106856">
        <w:rPr>
          <w:color w:val="FFFFFF" w:themeColor="background1"/>
          <w:sz w:val="32"/>
          <w:szCs w:val="32"/>
        </w:rPr>
        <w:t xml:space="preserve"> (</w:t>
      </w:r>
      <w:r w:rsidR="00A52759">
        <w:rPr>
          <w:color w:val="FFFFFF" w:themeColor="background1"/>
          <w:sz w:val="32"/>
          <w:szCs w:val="32"/>
        </w:rPr>
        <w:t>Release 4</w:t>
      </w:r>
      <w:r w:rsidRPr="00106856">
        <w:rPr>
          <w:color w:val="FFFFFF" w:themeColor="background1"/>
          <w:sz w:val="32"/>
          <w:szCs w:val="32"/>
        </w:rPr>
        <w:t>)</w:t>
      </w:r>
    </w:p>
    <w:p w14:paraId="5E1529C5" w14:textId="77777777" w:rsidR="00391D8A" w:rsidRDefault="00391D8A" w:rsidP="00391D8A">
      <w:pPr>
        <w:pStyle w:val="VCAAbody"/>
      </w:pPr>
    </w:p>
    <w:p w14:paraId="6CF060BA" w14:textId="376BB00C" w:rsidR="00391D8A" w:rsidRDefault="00BE126B" w:rsidP="00391D8A">
      <w:pPr>
        <w:pStyle w:val="VCAAHeading3"/>
        <w:rPr>
          <w:color w:val="FFFFFF" w:themeColor="background1"/>
        </w:rPr>
      </w:pPr>
      <w:r>
        <w:rPr>
          <w:color w:val="FFFFFF" w:themeColor="background1"/>
        </w:rPr>
        <w:t>January</w:t>
      </w:r>
      <w:r w:rsidR="00391D8A" w:rsidRPr="00D87AC0">
        <w:rPr>
          <w:color w:val="FFFFFF" w:themeColor="background1"/>
        </w:rPr>
        <w:t xml:space="preserve"> 20</w:t>
      </w:r>
      <w:r w:rsidR="00DB2C33">
        <w:rPr>
          <w:color w:val="FFFFFF" w:themeColor="background1"/>
        </w:rPr>
        <w:t>21</w:t>
      </w:r>
    </w:p>
    <w:p w14:paraId="5CBBAA91" w14:textId="77777777" w:rsidR="00391D8A" w:rsidRDefault="00391D8A" w:rsidP="00391D8A">
      <w:pPr>
        <w:pStyle w:val="VCAAbody"/>
      </w:pPr>
    </w:p>
    <w:p w14:paraId="268B6534" w14:textId="1C231E8D" w:rsidR="00391D8A" w:rsidRPr="00D87AC0" w:rsidRDefault="00391D8A" w:rsidP="00391D8A">
      <w:pPr>
        <w:pStyle w:val="VCAAbody"/>
        <w:rPr>
          <w:color w:val="FFFFFF" w:themeColor="background1"/>
        </w:rPr>
      </w:pPr>
      <w:r w:rsidRPr="00D87AC0">
        <w:rPr>
          <w:color w:val="FFFFFF" w:themeColor="background1"/>
        </w:rPr>
        <w:t>This program was first implemented in January 20</w:t>
      </w:r>
      <w:r w:rsidR="00BE126B">
        <w:rPr>
          <w:color w:val="FFFFFF" w:themeColor="background1"/>
        </w:rPr>
        <w:t>1</w:t>
      </w:r>
      <w:r w:rsidR="005E5204">
        <w:rPr>
          <w:color w:val="FFFFFF" w:themeColor="background1"/>
        </w:rPr>
        <w:t>5</w:t>
      </w:r>
    </w:p>
    <w:p w14:paraId="1804D6AB" w14:textId="77777777" w:rsidR="00391D8A" w:rsidRPr="004A22BC" w:rsidRDefault="00391D8A" w:rsidP="002402F1">
      <w:pPr>
        <w:pStyle w:val="VCAADocumentsubtitle"/>
        <w:ind w:right="3543"/>
      </w:pPr>
    </w:p>
    <w:p w14:paraId="0A96EF31" w14:textId="77777777" w:rsidR="00C73F9D" w:rsidRPr="00210AB7" w:rsidRDefault="00C73F9D" w:rsidP="00490726">
      <w:pPr>
        <w:jc w:val="center"/>
        <w:rPr>
          <w:lang w:val="en-AU"/>
        </w:rPr>
        <w:sectPr w:rsidR="00C73F9D" w:rsidRPr="00210AB7" w:rsidSect="003D421C">
          <w:headerReference w:type="default" r:id="rId12"/>
          <w:headerReference w:type="first" r:id="rId13"/>
          <w:footerReference w:type="first" r:id="rId14"/>
          <w:pgSz w:w="11907" w:h="16840" w:code="9"/>
          <w:pgMar w:top="0" w:right="567" w:bottom="567" w:left="567" w:header="794" w:footer="686" w:gutter="0"/>
          <w:cols w:space="708"/>
          <w:titlePg/>
          <w:docGrid w:linePitch="360"/>
        </w:sectPr>
      </w:pPr>
    </w:p>
    <w:p w14:paraId="012FAED6" w14:textId="77777777" w:rsidR="00391D8A" w:rsidRDefault="00391D8A" w:rsidP="00391D8A">
      <w:pPr>
        <w:pStyle w:val="VCAAHeading3"/>
        <w:rPr>
          <w:noProof/>
        </w:rPr>
      </w:pPr>
      <w:bookmarkStart w:id="4" w:name="_Toc503434004"/>
      <w:bookmarkStart w:id="5" w:name="_Toc503434785"/>
      <w:bookmarkStart w:id="6" w:name="_Toc503967605"/>
      <w:bookmarkStart w:id="7" w:name="_Toc536015054"/>
      <w:bookmarkStart w:id="8" w:name="_Toc536171146"/>
      <w:bookmarkStart w:id="9" w:name="_Toc536171404"/>
      <w:bookmarkStart w:id="10" w:name="_Toc536737806"/>
      <w:bookmarkStart w:id="11" w:name="_Toc360043"/>
      <w:bookmarkStart w:id="12" w:name="_Toc27991144"/>
      <w:r>
        <w:rPr>
          <w:noProof/>
        </w:rPr>
        <w:lastRenderedPageBreak/>
        <w:t>Modification history</w:t>
      </w:r>
      <w:bookmarkEnd w:id="4"/>
      <w:bookmarkEnd w:id="5"/>
      <w:bookmarkEnd w:id="6"/>
      <w:bookmarkEnd w:id="7"/>
      <w:bookmarkEnd w:id="8"/>
      <w:bookmarkEnd w:id="9"/>
      <w:bookmarkEnd w:id="10"/>
      <w:bookmarkEnd w:id="11"/>
      <w:bookmarkEnd w:id="12"/>
      <w:r w:rsidRPr="0040656F">
        <w:rPr>
          <w:noProof/>
        </w:rPr>
        <w:t xml:space="preserve"> </w:t>
      </w:r>
    </w:p>
    <w:tbl>
      <w:tblPr>
        <w:tblStyle w:val="VCAAopentable"/>
        <w:tblW w:w="0" w:type="auto"/>
        <w:tblLook w:val="04A0" w:firstRow="1" w:lastRow="0" w:firstColumn="1" w:lastColumn="0" w:noHBand="0" w:noVBand="1"/>
      </w:tblPr>
      <w:tblGrid>
        <w:gridCol w:w="1546"/>
        <w:gridCol w:w="2661"/>
        <w:gridCol w:w="2654"/>
        <w:gridCol w:w="2778"/>
      </w:tblGrid>
      <w:tr w:rsidR="00391D8A" w14:paraId="347D9701" w14:textId="77777777" w:rsidTr="00B228D3">
        <w:trPr>
          <w:cnfStyle w:val="100000000000" w:firstRow="1" w:lastRow="0" w:firstColumn="0" w:lastColumn="0" w:oddVBand="0" w:evenVBand="0" w:oddHBand="0" w:evenHBand="0" w:firstRowFirstColumn="0" w:firstRowLastColumn="0" w:lastRowFirstColumn="0" w:lastRowLastColumn="0"/>
          <w:trHeight w:val="400"/>
        </w:trPr>
        <w:tc>
          <w:tcPr>
            <w:tcW w:w="1546" w:type="dxa"/>
          </w:tcPr>
          <w:p w14:paraId="1D53094F" w14:textId="77777777" w:rsidR="00391D8A" w:rsidRPr="00D87AC0" w:rsidRDefault="00391D8A" w:rsidP="000C642D">
            <w:pPr>
              <w:pStyle w:val="VCAAbody"/>
              <w:rPr>
                <w:color w:val="FFFFFF" w:themeColor="background1"/>
              </w:rPr>
            </w:pPr>
            <w:r w:rsidRPr="00D87AC0">
              <w:rPr>
                <w:color w:val="FFFFFF" w:themeColor="background1"/>
              </w:rPr>
              <w:t>Version</w:t>
            </w:r>
          </w:p>
        </w:tc>
        <w:tc>
          <w:tcPr>
            <w:tcW w:w="2661" w:type="dxa"/>
          </w:tcPr>
          <w:p w14:paraId="1598CCB5" w14:textId="77777777" w:rsidR="00391D8A" w:rsidRPr="00D87AC0" w:rsidRDefault="00391D8A" w:rsidP="000C642D">
            <w:pPr>
              <w:pStyle w:val="VCAAbody"/>
              <w:rPr>
                <w:color w:val="FFFFFF" w:themeColor="background1"/>
              </w:rPr>
            </w:pPr>
            <w:r w:rsidRPr="00D87AC0">
              <w:rPr>
                <w:color w:val="FFFFFF" w:themeColor="background1"/>
              </w:rPr>
              <w:t>Status</w:t>
            </w:r>
          </w:p>
        </w:tc>
        <w:tc>
          <w:tcPr>
            <w:tcW w:w="2654" w:type="dxa"/>
          </w:tcPr>
          <w:p w14:paraId="21F1F2CA" w14:textId="77777777" w:rsidR="00391D8A" w:rsidRPr="00D87AC0" w:rsidRDefault="00391D8A" w:rsidP="000C642D">
            <w:pPr>
              <w:pStyle w:val="VCAAbody"/>
              <w:rPr>
                <w:color w:val="FFFFFF" w:themeColor="background1"/>
              </w:rPr>
            </w:pPr>
            <w:r w:rsidRPr="00D87AC0">
              <w:rPr>
                <w:color w:val="FFFFFF" w:themeColor="background1"/>
              </w:rPr>
              <w:t>Release Date</w:t>
            </w:r>
          </w:p>
        </w:tc>
        <w:tc>
          <w:tcPr>
            <w:tcW w:w="2778" w:type="dxa"/>
          </w:tcPr>
          <w:p w14:paraId="59FC05F6" w14:textId="77777777" w:rsidR="00391D8A" w:rsidRPr="00D87AC0" w:rsidRDefault="00391D8A" w:rsidP="000C642D">
            <w:pPr>
              <w:pStyle w:val="VCAAbody"/>
              <w:rPr>
                <w:color w:val="FFFFFF" w:themeColor="background1"/>
              </w:rPr>
            </w:pPr>
            <w:r w:rsidRPr="00D87AC0">
              <w:rPr>
                <w:color w:val="FFFFFF" w:themeColor="background1"/>
              </w:rPr>
              <w:t>Comments</w:t>
            </w:r>
          </w:p>
        </w:tc>
      </w:tr>
      <w:tr w:rsidR="00391D8A" w14:paraId="0CD503C8" w14:textId="77777777" w:rsidTr="00B228D3">
        <w:trPr>
          <w:cnfStyle w:val="000000100000" w:firstRow="0" w:lastRow="0" w:firstColumn="0" w:lastColumn="0" w:oddVBand="0" w:evenVBand="0" w:oddHBand="1" w:evenHBand="0" w:firstRowFirstColumn="0" w:firstRowLastColumn="0" w:lastRowFirstColumn="0" w:lastRowLastColumn="0"/>
          <w:trHeight w:val="400"/>
        </w:trPr>
        <w:tc>
          <w:tcPr>
            <w:tcW w:w="1546" w:type="dxa"/>
          </w:tcPr>
          <w:p w14:paraId="5116E16C" w14:textId="78BEF88C" w:rsidR="00391D8A" w:rsidRPr="00BE126B" w:rsidRDefault="00B670EF" w:rsidP="000C642D">
            <w:pPr>
              <w:pStyle w:val="VCAAbody"/>
            </w:pPr>
            <w:r>
              <w:t>2.0</w:t>
            </w:r>
          </w:p>
        </w:tc>
        <w:tc>
          <w:tcPr>
            <w:tcW w:w="2661" w:type="dxa"/>
          </w:tcPr>
          <w:p w14:paraId="75D2C0D3" w14:textId="0C45DEB5" w:rsidR="00391D8A" w:rsidRPr="00BE126B" w:rsidRDefault="00FF727C" w:rsidP="000C642D">
            <w:pPr>
              <w:pStyle w:val="VCAAbody"/>
            </w:pPr>
            <w:r>
              <w:t>Current</w:t>
            </w:r>
          </w:p>
        </w:tc>
        <w:tc>
          <w:tcPr>
            <w:tcW w:w="2654" w:type="dxa"/>
          </w:tcPr>
          <w:p w14:paraId="313C61A1" w14:textId="0FE416CB" w:rsidR="00391D8A" w:rsidRPr="00BE126B" w:rsidRDefault="00761E9C" w:rsidP="000C642D">
            <w:pPr>
              <w:pStyle w:val="VCAAbody"/>
            </w:pPr>
            <w:r w:rsidRPr="00BE126B">
              <w:t>January 20</w:t>
            </w:r>
            <w:r w:rsidR="00FF727C">
              <w:t>21</w:t>
            </w:r>
          </w:p>
        </w:tc>
        <w:tc>
          <w:tcPr>
            <w:tcW w:w="2778" w:type="dxa"/>
          </w:tcPr>
          <w:p w14:paraId="747A2471" w14:textId="77DE836C" w:rsidR="00391D8A" w:rsidRPr="00BE126B" w:rsidRDefault="004F1AC0" w:rsidP="000C642D">
            <w:pPr>
              <w:pStyle w:val="VCAAbody"/>
            </w:pPr>
            <w:r w:rsidRPr="004F1AC0">
              <w:t>Updated to include redeveloped state accredited program 22499VIC Certificate II In Electrotechnology (Pre-vocational)</w:t>
            </w:r>
            <w:r w:rsidR="001D74B3">
              <w:t xml:space="preserve"> </w:t>
            </w:r>
            <w:r w:rsidR="001D74B3" w:rsidRPr="001D74B3">
              <w:t>(Version 1)</w:t>
            </w:r>
          </w:p>
        </w:tc>
      </w:tr>
      <w:tr w:rsidR="00391D8A" w14:paraId="6C2F3743" w14:textId="77777777" w:rsidTr="00B228D3">
        <w:trPr>
          <w:cnfStyle w:val="000000010000" w:firstRow="0" w:lastRow="0" w:firstColumn="0" w:lastColumn="0" w:oddVBand="0" w:evenVBand="0" w:oddHBand="0" w:evenHBand="1" w:firstRowFirstColumn="0" w:firstRowLastColumn="0" w:lastRowFirstColumn="0" w:lastRowLastColumn="0"/>
          <w:trHeight w:val="400"/>
        </w:trPr>
        <w:tc>
          <w:tcPr>
            <w:tcW w:w="1546" w:type="dxa"/>
          </w:tcPr>
          <w:p w14:paraId="62FEC587" w14:textId="77777777" w:rsidR="00391D8A" w:rsidRPr="00BE126B" w:rsidRDefault="00391D8A" w:rsidP="000C642D">
            <w:pPr>
              <w:pStyle w:val="VCAAbody"/>
            </w:pPr>
            <w:r w:rsidRPr="00BE126B">
              <w:t>1.0</w:t>
            </w:r>
          </w:p>
        </w:tc>
        <w:tc>
          <w:tcPr>
            <w:tcW w:w="2661" w:type="dxa"/>
          </w:tcPr>
          <w:p w14:paraId="62ECBCE2" w14:textId="77777777" w:rsidR="00391D8A" w:rsidRPr="00BE126B" w:rsidRDefault="00391D8A" w:rsidP="000C642D">
            <w:pPr>
              <w:pStyle w:val="VCAAbody"/>
            </w:pPr>
            <w:r w:rsidRPr="00BE126B">
              <w:t>Superseded</w:t>
            </w:r>
          </w:p>
        </w:tc>
        <w:tc>
          <w:tcPr>
            <w:tcW w:w="2654" w:type="dxa"/>
          </w:tcPr>
          <w:p w14:paraId="2F171912" w14:textId="3803ED3D" w:rsidR="00391D8A" w:rsidRPr="00BE126B" w:rsidRDefault="004F1AC0" w:rsidP="000C642D">
            <w:pPr>
              <w:pStyle w:val="VCAAbody"/>
            </w:pPr>
            <w:r>
              <w:t>January 2019</w:t>
            </w:r>
          </w:p>
        </w:tc>
        <w:tc>
          <w:tcPr>
            <w:tcW w:w="2778" w:type="dxa"/>
          </w:tcPr>
          <w:p w14:paraId="2429A1C1" w14:textId="42541B5C" w:rsidR="00391D8A" w:rsidRPr="00BE126B" w:rsidRDefault="004F1AC0" w:rsidP="004F1AC0">
            <w:pPr>
              <w:pStyle w:val="VCAAbody"/>
            </w:pPr>
            <w:r>
              <w:t>Moved to a Program Booklet. SWL information updated</w:t>
            </w:r>
          </w:p>
        </w:tc>
      </w:tr>
    </w:tbl>
    <w:p w14:paraId="6A67F07C" w14:textId="77777777" w:rsidR="00391D8A" w:rsidRPr="00DE2347" w:rsidRDefault="00391D8A" w:rsidP="00CE07EA">
      <w:pPr>
        <w:pStyle w:val="VCAAtrademarkinfo"/>
        <w:spacing w:before="4080"/>
        <w:rPr>
          <w:lang w:val="en-AU"/>
        </w:rPr>
      </w:pPr>
      <w:r w:rsidRPr="00210AB7">
        <w:rPr>
          <w:lang w:val="en-AU"/>
        </w:rPr>
        <w:t>Authorised and published by the Victorian Curriculum and Assessment Authority</w:t>
      </w:r>
      <w:r w:rsidRPr="00210AB7">
        <w:rPr>
          <w:lang w:val="en-AU"/>
        </w:rPr>
        <w:br/>
      </w:r>
      <w:r w:rsidRPr="00DE2347">
        <w:rPr>
          <w:lang w:val="en-AU"/>
        </w:rPr>
        <w:t>Level 7, 2 Lonsdale Street</w:t>
      </w:r>
      <w:r w:rsidRPr="00DE2347">
        <w:rPr>
          <w:lang w:val="en-AU"/>
        </w:rPr>
        <w:br/>
        <w:t>Melbourne VIC 3000</w:t>
      </w:r>
    </w:p>
    <w:p w14:paraId="3081BBA9" w14:textId="359FD614" w:rsidR="00391D8A" w:rsidRPr="00DE2347" w:rsidRDefault="00391D8A" w:rsidP="00391D8A">
      <w:pPr>
        <w:pStyle w:val="VCAAtrademarkinfo"/>
        <w:rPr>
          <w:lang w:val="en-AU"/>
        </w:rPr>
      </w:pPr>
      <w:r w:rsidRPr="00DE2347">
        <w:rPr>
          <w:lang w:val="en-AU"/>
        </w:rPr>
        <w:t xml:space="preserve">ISBN: </w:t>
      </w:r>
      <w:r w:rsidR="00DE2347" w:rsidRPr="00DE2347">
        <w:rPr>
          <w:lang w:val="en-AU"/>
        </w:rPr>
        <w:t>978-1-925867-64-0</w:t>
      </w:r>
    </w:p>
    <w:p w14:paraId="7C090A79" w14:textId="5903ABC7" w:rsidR="00391D8A" w:rsidRPr="00210AB7" w:rsidRDefault="00391D8A" w:rsidP="00391D8A">
      <w:pPr>
        <w:pStyle w:val="VCAAtrademarkinfo"/>
        <w:rPr>
          <w:lang w:val="en-AU"/>
        </w:rPr>
      </w:pPr>
      <w:r w:rsidRPr="00DE2347">
        <w:rPr>
          <w:lang w:val="en-AU"/>
        </w:rPr>
        <w:t>© Victorian Curri</w:t>
      </w:r>
      <w:r w:rsidR="000A7A40" w:rsidRPr="00DE2347">
        <w:rPr>
          <w:lang w:val="en-AU"/>
        </w:rPr>
        <w:t>culum and Assessment</w:t>
      </w:r>
      <w:r w:rsidR="000A7A40" w:rsidRPr="009A3F54">
        <w:rPr>
          <w:lang w:val="en-AU"/>
        </w:rPr>
        <w:t xml:space="preserve"> Authority </w:t>
      </w:r>
      <w:r w:rsidR="009A3F54" w:rsidRPr="009A3F54">
        <w:rPr>
          <w:lang w:val="en-AU"/>
        </w:rPr>
        <w:t>2021</w:t>
      </w:r>
    </w:p>
    <w:p w14:paraId="01E3BA20" w14:textId="77777777" w:rsidR="00391D8A" w:rsidRPr="00210AB7" w:rsidRDefault="00391D8A" w:rsidP="00391D8A">
      <w:pPr>
        <w:pStyle w:val="VCAAtrademarkinfo"/>
        <w:rPr>
          <w:lang w:val="en-AU"/>
        </w:rPr>
      </w:pPr>
    </w:p>
    <w:p w14:paraId="1867FBF9" w14:textId="77777777" w:rsidR="00391D8A" w:rsidRPr="00A06B65" w:rsidRDefault="00391D8A" w:rsidP="00391D8A">
      <w:pPr>
        <w:pStyle w:val="VCAAtrademarkinfo"/>
        <w:rPr>
          <w:lang w:val="en-AU"/>
        </w:rPr>
      </w:pPr>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5" w:history="1">
        <w:r w:rsidRPr="00A06B65">
          <w:rPr>
            <w:rStyle w:val="Hyperlink"/>
            <w:lang w:val="en-AU"/>
          </w:rPr>
          <w:t>VCAA educational allowance</w:t>
        </w:r>
      </w:hyperlink>
      <w:r w:rsidRPr="00A06B65">
        <w:rPr>
          <w:lang w:val="en-AU"/>
        </w:rPr>
        <w:t xml:space="preserve">. For more information go to </w:t>
      </w:r>
      <w:hyperlink r:id="rId16" w:history="1">
        <w:r>
          <w:rPr>
            <w:rStyle w:val="Hyperlink"/>
          </w:rPr>
          <w:t>https://www.vcaa.vic.edu.au/Footer/Pages/Copyright.aspx</w:t>
        </w:r>
      </w:hyperlink>
      <w:r w:rsidRPr="00A06B65">
        <w:rPr>
          <w:lang w:val="en-AU"/>
        </w:rPr>
        <w:t xml:space="preserve">. </w:t>
      </w:r>
    </w:p>
    <w:p w14:paraId="683A4896" w14:textId="77777777" w:rsidR="00391D8A" w:rsidRPr="00A06B65" w:rsidRDefault="00391D8A" w:rsidP="00391D8A">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17" w:history="1">
        <w:r w:rsidRPr="00A06B65">
          <w:rPr>
            <w:rStyle w:val="Hyperlink"/>
            <w:lang w:val="en-AU"/>
          </w:rPr>
          <w:t>www.vcaa.vic.edu.au</w:t>
        </w:r>
      </w:hyperlink>
      <w:r w:rsidRPr="00A06B65">
        <w:rPr>
          <w:lang w:val="en-AU"/>
        </w:rPr>
        <w:t>.</w:t>
      </w:r>
    </w:p>
    <w:p w14:paraId="1EFF9E20" w14:textId="7FC3E399" w:rsidR="00391D8A" w:rsidRPr="00A06B65" w:rsidRDefault="00391D8A" w:rsidP="00391D8A">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000B7B74" w:rsidRPr="002A3D0E">
          <w:rPr>
            <w:rStyle w:val="Hyperlink"/>
          </w:rPr>
          <w:t>vcaa.copyright@education.vic.gov.au</w:t>
        </w:r>
      </w:hyperlink>
      <w:r w:rsidR="000B7B74">
        <w:t xml:space="preserve"> </w:t>
      </w:r>
    </w:p>
    <w:p w14:paraId="4F620039" w14:textId="77777777" w:rsidR="00391D8A" w:rsidRPr="00A06B65" w:rsidRDefault="00391D8A" w:rsidP="00391D8A">
      <w:pPr>
        <w:pStyle w:val="VCAAtrademarkinfo"/>
        <w:rPr>
          <w:lang w:val="en-AU"/>
        </w:rPr>
      </w:pPr>
      <w:r w:rsidRPr="00A06B65">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7DAF794C" w14:textId="77777777" w:rsidR="00391D8A" w:rsidRPr="00A06B65" w:rsidRDefault="00391D8A" w:rsidP="00391D8A">
      <w:pPr>
        <w:pStyle w:val="VCAAtrademarkinfo"/>
        <w:rPr>
          <w:lang w:val="en-AU"/>
        </w:rPr>
      </w:pPr>
      <w:r>
        <w:rPr>
          <w:lang w:val="en-AU"/>
        </w:rPr>
        <w:t>T</w:t>
      </w:r>
      <w:r w:rsidRPr="00A06B65">
        <w:rPr>
          <w:lang w:val="en-AU"/>
        </w:rPr>
        <w:t>he VCAA logo is a registered trademark of the Victorian Curriculum and Assessment Authority.</w:t>
      </w:r>
    </w:p>
    <w:p w14:paraId="4FCD5CB5" w14:textId="77777777" w:rsidR="00391D8A" w:rsidRPr="00A06B65" w:rsidRDefault="00391D8A" w:rsidP="00391D8A">
      <w:pPr>
        <w:pStyle w:val="VCAAtrademarkinfo"/>
        <w:rPr>
          <w:lang w:val="en-AU"/>
        </w:rPr>
      </w:pPr>
    </w:p>
    <w:tbl>
      <w:tblPr>
        <w:tblStyle w:val="TableGrid"/>
        <w:tblW w:w="0" w:type="auto"/>
        <w:tblLook w:val="04A0" w:firstRow="1" w:lastRow="0" w:firstColumn="1" w:lastColumn="0" w:noHBand="0" w:noVBand="1"/>
      </w:tblPr>
      <w:tblGrid>
        <w:gridCol w:w="9629"/>
      </w:tblGrid>
      <w:tr w:rsidR="00391D8A" w:rsidRPr="00A06B65" w14:paraId="5FC92C18" w14:textId="77777777" w:rsidTr="000C642D">
        <w:trPr>
          <w:trHeight w:val="794"/>
        </w:trPr>
        <w:tc>
          <w:tcPr>
            <w:tcW w:w="9855" w:type="dxa"/>
          </w:tcPr>
          <w:p w14:paraId="146A6E96" w14:textId="77777777" w:rsidR="00391D8A" w:rsidRPr="00DE2347" w:rsidRDefault="00391D8A" w:rsidP="000C642D">
            <w:pPr>
              <w:pStyle w:val="VCAAtrademarkinfo"/>
              <w:rPr>
                <w:lang w:val="en-AU"/>
              </w:rPr>
            </w:pPr>
            <w:r w:rsidRPr="00DE2347">
              <w:rPr>
                <w:lang w:val="en-AU"/>
              </w:rPr>
              <w:t>Contact us if you need this information in an accessible format - for example, large print or audio.</w:t>
            </w:r>
          </w:p>
          <w:p w14:paraId="52213A5F" w14:textId="72758F1C" w:rsidR="00391D8A" w:rsidRPr="00A06B65" w:rsidRDefault="00391D8A" w:rsidP="000C642D">
            <w:pPr>
              <w:pStyle w:val="VCAAtrademarkinfo"/>
              <w:rPr>
                <w:lang w:val="en-AU"/>
              </w:rPr>
            </w:pPr>
            <w:r w:rsidRPr="00DE2347">
              <w:rPr>
                <w:lang w:val="en-AU"/>
              </w:rPr>
              <w:t xml:space="preserve">Telephone (03) 9032 1635 or email </w:t>
            </w:r>
            <w:hyperlink r:id="rId19" w:history="1">
              <w:r w:rsidR="009A3F54" w:rsidRPr="00DE2347">
                <w:rPr>
                  <w:rStyle w:val="Hyperlink"/>
                </w:rPr>
                <w:t>vcaa.media.publications@education.vic.gov.au</w:t>
              </w:r>
            </w:hyperlink>
            <w:r w:rsidR="009A3F54">
              <w:t xml:space="preserve"> </w:t>
            </w:r>
          </w:p>
        </w:tc>
      </w:tr>
    </w:tbl>
    <w:p w14:paraId="6DD76777" w14:textId="77777777" w:rsidR="001363D1" w:rsidRPr="00210AB7" w:rsidRDefault="001363D1" w:rsidP="001363D1">
      <w:pPr>
        <w:pStyle w:val="VCAAtrademarkinfo"/>
        <w:rPr>
          <w:lang w:val="en-AU"/>
        </w:rPr>
      </w:pPr>
    </w:p>
    <w:p w14:paraId="7BA93138" w14:textId="77777777" w:rsidR="0091624E" w:rsidRPr="00210AB7" w:rsidRDefault="0091624E" w:rsidP="006A2E04">
      <w:pPr>
        <w:pStyle w:val="VCAAbody"/>
        <w:rPr>
          <w:lang w:val="en-AU"/>
        </w:rPr>
        <w:sectPr w:rsidR="0091624E" w:rsidRPr="00210AB7" w:rsidSect="00916D5D">
          <w:headerReference w:type="even" r:id="rId20"/>
          <w:headerReference w:type="default" r:id="rId21"/>
          <w:headerReference w:type="first" r:id="rId22"/>
          <w:footerReference w:type="first" r:id="rId23"/>
          <w:pgSz w:w="11907" w:h="16840" w:code="9"/>
          <w:pgMar w:top="1644" w:right="1134" w:bottom="238" w:left="1134" w:header="709" w:footer="567" w:gutter="0"/>
          <w:cols w:space="708"/>
          <w:titlePg/>
          <w:docGrid w:linePitch="360"/>
        </w:sectPr>
      </w:pPr>
    </w:p>
    <w:p w14:paraId="24D22E40" w14:textId="77777777" w:rsidR="00322123" w:rsidRPr="00CD6014" w:rsidRDefault="00322123" w:rsidP="002E3552">
      <w:pPr>
        <w:rPr>
          <w:color w:val="0F7EB4"/>
          <w:sz w:val="48"/>
        </w:rPr>
      </w:pPr>
      <w:r w:rsidRPr="00ED6618">
        <w:rPr>
          <w:color w:val="0F7EB4"/>
          <w:sz w:val="48"/>
        </w:rPr>
        <w:lastRenderedPageBreak/>
        <w:t>Contents</w:t>
      </w:r>
    </w:p>
    <w:p w14:paraId="7C03ED03" w14:textId="16749E7B" w:rsidR="00391D8A" w:rsidRPr="00CD6014" w:rsidRDefault="00C07D60" w:rsidP="00391D8A">
      <w:pPr>
        <w:pStyle w:val="TOC1"/>
        <w:rPr>
          <w:rFonts w:eastAsiaTheme="minorEastAsia"/>
        </w:rPr>
      </w:pPr>
      <w:r w:rsidRPr="00CD6014">
        <w:rPr>
          <w:sz w:val="24"/>
        </w:rPr>
        <w:fldChar w:fldCharType="begin"/>
      </w:r>
      <w:r w:rsidRPr="00CD6014">
        <w:instrText xml:space="preserve"> TOC \h \z \t "VCAA Heading 1,1,VCAA Heading 2,2,VCAA Heading 3,3" </w:instrText>
      </w:r>
      <w:r w:rsidRPr="00CD6014">
        <w:rPr>
          <w:sz w:val="24"/>
        </w:rPr>
        <w:fldChar w:fldCharType="separate"/>
      </w:r>
      <w:hyperlink w:anchor="_Toc1562154" w:history="1"/>
      <w:hyperlink w:anchor="_Toc27991145" w:history="1">
        <w:r w:rsidR="00391D8A" w:rsidRPr="00CD6014">
          <w:rPr>
            <w:rStyle w:val="Hyperlink"/>
            <w:color w:val="auto"/>
            <w:u w:val="none"/>
          </w:rPr>
          <w:t>Introduction</w:t>
        </w:r>
        <w:r w:rsidR="00391D8A" w:rsidRPr="00CD6014">
          <w:rPr>
            <w:webHidden/>
          </w:rPr>
          <w:tab/>
        </w:r>
        <w:r w:rsidR="00BF487B">
          <w:rPr>
            <w:webHidden/>
          </w:rPr>
          <w:t>2</w:t>
        </w:r>
      </w:hyperlink>
    </w:p>
    <w:p w14:paraId="3DA887B9" w14:textId="3034BF83" w:rsidR="00391D8A" w:rsidRPr="00CD6014" w:rsidRDefault="00C848C1" w:rsidP="00391D8A">
      <w:pPr>
        <w:pStyle w:val="TOC2"/>
        <w:rPr>
          <w:rFonts w:eastAsiaTheme="minorEastAsia"/>
        </w:rPr>
      </w:pPr>
      <w:hyperlink w:anchor="_Toc27991146" w:history="1">
        <w:r w:rsidR="00391D8A" w:rsidRPr="00CD6014">
          <w:rPr>
            <w:rStyle w:val="Hyperlink"/>
            <w:color w:val="auto"/>
            <w:u w:val="none"/>
          </w:rPr>
          <w:t>Program development</w:t>
        </w:r>
        <w:r w:rsidR="00391D8A" w:rsidRPr="00CD6014">
          <w:rPr>
            <w:webHidden/>
          </w:rPr>
          <w:tab/>
        </w:r>
        <w:r w:rsidR="00BF487B">
          <w:rPr>
            <w:webHidden/>
          </w:rPr>
          <w:t>2</w:t>
        </w:r>
      </w:hyperlink>
    </w:p>
    <w:p w14:paraId="6C8AB072" w14:textId="303F1DC9" w:rsidR="00A811EC" w:rsidRPr="00CD6014" w:rsidRDefault="00C848C1" w:rsidP="00A811EC">
      <w:pPr>
        <w:pStyle w:val="TOC2"/>
        <w:rPr>
          <w:rFonts w:eastAsiaTheme="minorEastAsia"/>
        </w:rPr>
      </w:pPr>
      <w:hyperlink w:anchor="_Toc27991147" w:history="1">
        <w:r w:rsidR="00A811EC" w:rsidRPr="00CD6014">
          <w:rPr>
            <w:rStyle w:val="Hyperlink"/>
            <w:color w:val="auto"/>
            <w:u w:val="none"/>
          </w:rPr>
          <w:t>Program information</w:t>
        </w:r>
        <w:r w:rsidR="00A811EC" w:rsidRPr="00CD6014">
          <w:rPr>
            <w:webHidden/>
          </w:rPr>
          <w:tab/>
        </w:r>
        <w:r w:rsidR="00BF487B">
          <w:rPr>
            <w:webHidden/>
          </w:rPr>
          <w:t>2</w:t>
        </w:r>
      </w:hyperlink>
    </w:p>
    <w:p w14:paraId="40D020F2" w14:textId="39FBEA94" w:rsidR="00A811EC" w:rsidRPr="00CD6014" w:rsidRDefault="00C848C1" w:rsidP="00A811EC">
      <w:pPr>
        <w:pStyle w:val="TOC2"/>
        <w:rPr>
          <w:rFonts w:eastAsiaTheme="minorEastAsia"/>
        </w:rPr>
      </w:pPr>
      <w:hyperlink w:anchor="_Toc27991147" w:history="1">
        <w:r w:rsidR="00A811EC" w:rsidRPr="00A811EC">
          <w:rPr>
            <w:rStyle w:val="Hyperlink"/>
            <w:color w:val="auto"/>
            <w:u w:val="none"/>
          </w:rPr>
          <w:t>Transition arrangements</w:t>
        </w:r>
        <w:r w:rsidR="00A811EC" w:rsidRPr="00CD6014">
          <w:rPr>
            <w:webHidden/>
          </w:rPr>
          <w:tab/>
        </w:r>
        <w:r w:rsidR="00BF487B">
          <w:rPr>
            <w:webHidden/>
          </w:rPr>
          <w:t>2</w:t>
        </w:r>
      </w:hyperlink>
    </w:p>
    <w:p w14:paraId="7141487A" w14:textId="2B661D2F" w:rsidR="00391D8A" w:rsidRPr="00CD6014" w:rsidRDefault="00C848C1" w:rsidP="00391D8A">
      <w:pPr>
        <w:pStyle w:val="TOC1"/>
        <w:rPr>
          <w:rFonts w:eastAsiaTheme="minorEastAsia"/>
        </w:rPr>
      </w:pPr>
      <w:hyperlink w:anchor="_Toc27991149" w:history="1">
        <w:r w:rsidR="00391D8A" w:rsidRPr="00CD6014">
          <w:rPr>
            <w:rStyle w:val="Hyperlink"/>
            <w:color w:val="auto"/>
            <w:u w:val="none"/>
          </w:rPr>
          <w:t>Industry overview</w:t>
        </w:r>
        <w:r w:rsidR="00391D8A" w:rsidRPr="00CD6014">
          <w:rPr>
            <w:webHidden/>
          </w:rPr>
          <w:tab/>
        </w:r>
        <w:r w:rsidR="00BF487B">
          <w:rPr>
            <w:webHidden/>
          </w:rPr>
          <w:t>3</w:t>
        </w:r>
      </w:hyperlink>
    </w:p>
    <w:p w14:paraId="708653D3" w14:textId="31AC11DB" w:rsidR="00391D8A" w:rsidRPr="00CD6014" w:rsidRDefault="00C848C1" w:rsidP="00391D8A">
      <w:pPr>
        <w:pStyle w:val="TOC2"/>
        <w:rPr>
          <w:rFonts w:eastAsiaTheme="minorEastAsia"/>
        </w:rPr>
      </w:pPr>
      <w:hyperlink w:anchor="_Toc27991150" w:history="1">
        <w:r w:rsidR="00391D8A" w:rsidRPr="00CD6014">
          <w:rPr>
            <w:rStyle w:val="Hyperlink"/>
            <w:color w:val="auto"/>
            <w:u w:val="none"/>
          </w:rPr>
          <w:t>Training package</w:t>
        </w:r>
        <w:r w:rsidR="00A811EC">
          <w:rPr>
            <w:rStyle w:val="Hyperlink"/>
            <w:color w:val="auto"/>
            <w:u w:val="none"/>
          </w:rPr>
          <w:t xml:space="preserve"> / Accredited course</w:t>
        </w:r>
        <w:r w:rsidR="00391D8A" w:rsidRPr="00CD6014">
          <w:rPr>
            <w:webHidden/>
          </w:rPr>
          <w:tab/>
        </w:r>
        <w:r w:rsidR="00BF487B">
          <w:rPr>
            <w:webHidden/>
          </w:rPr>
          <w:t>3</w:t>
        </w:r>
      </w:hyperlink>
    </w:p>
    <w:p w14:paraId="6C4AA7E2" w14:textId="026F6487" w:rsidR="00391D8A" w:rsidRPr="00CD6014" w:rsidRDefault="00C848C1" w:rsidP="00391D8A">
      <w:pPr>
        <w:pStyle w:val="TOC2"/>
        <w:rPr>
          <w:rFonts w:eastAsiaTheme="minorEastAsia"/>
        </w:rPr>
      </w:pPr>
      <w:hyperlink w:anchor="_Toc27991151" w:history="1">
        <w:r w:rsidR="00391D8A" w:rsidRPr="00CD6014">
          <w:rPr>
            <w:rStyle w:val="Hyperlink"/>
            <w:color w:val="auto"/>
            <w:u w:val="none"/>
          </w:rPr>
          <w:t>Qualifications / packaging rules</w:t>
        </w:r>
        <w:r w:rsidR="00391D8A" w:rsidRPr="00CD6014">
          <w:rPr>
            <w:webHidden/>
          </w:rPr>
          <w:tab/>
        </w:r>
        <w:r w:rsidR="00BF487B">
          <w:rPr>
            <w:webHidden/>
          </w:rPr>
          <w:t>3</w:t>
        </w:r>
      </w:hyperlink>
    </w:p>
    <w:p w14:paraId="0717680A" w14:textId="757D276F" w:rsidR="00391D8A" w:rsidRPr="00CD6014" w:rsidRDefault="00C848C1" w:rsidP="00391D8A">
      <w:pPr>
        <w:pStyle w:val="TOC1"/>
        <w:rPr>
          <w:rFonts w:eastAsiaTheme="minorEastAsia"/>
        </w:rPr>
      </w:pPr>
      <w:hyperlink w:anchor="_Toc27991152" w:history="1">
        <w:r w:rsidR="00391D8A" w:rsidRPr="00CD6014">
          <w:rPr>
            <w:rStyle w:val="Hyperlink"/>
            <w:color w:val="auto"/>
            <w:u w:val="none"/>
          </w:rPr>
          <w:t>VCE VET Program details</w:t>
        </w:r>
        <w:r w:rsidR="00391D8A" w:rsidRPr="00CD6014">
          <w:rPr>
            <w:webHidden/>
          </w:rPr>
          <w:tab/>
        </w:r>
        <w:r w:rsidR="00BF487B">
          <w:rPr>
            <w:webHidden/>
          </w:rPr>
          <w:t>4</w:t>
        </w:r>
      </w:hyperlink>
    </w:p>
    <w:p w14:paraId="27FF0081" w14:textId="37BCA97F" w:rsidR="00391D8A" w:rsidRPr="00CD6014" w:rsidRDefault="00C848C1" w:rsidP="00391D8A">
      <w:pPr>
        <w:pStyle w:val="TOC2"/>
        <w:rPr>
          <w:rFonts w:eastAsiaTheme="minorEastAsia"/>
        </w:rPr>
      </w:pPr>
      <w:hyperlink w:anchor="_Toc27991153" w:history="1">
        <w:r w:rsidR="00391D8A" w:rsidRPr="00CD6014">
          <w:rPr>
            <w:rStyle w:val="Hyperlink"/>
            <w:color w:val="auto"/>
            <w:u w:val="none"/>
          </w:rPr>
          <w:t>Aims</w:t>
        </w:r>
        <w:r w:rsidR="00391D8A" w:rsidRPr="00CD6014">
          <w:rPr>
            <w:webHidden/>
          </w:rPr>
          <w:tab/>
        </w:r>
        <w:r w:rsidR="00BF487B">
          <w:rPr>
            <w:webHidden/>
          </w:rPr>
          <w:t>4</w:t>
        </w:r>
      </w:hyperlink>
    </w:p>
    <w:p w14:paraId="7CC32987" w14:textId="384AC454" w:rsidR="00391D8A" w:rsidRPr="00CD6014" w:rsidRDefault="00C848C1" w:rsidP="00391D8A">
      <w:pPr>
        <w:pStyle w:val="TOC2"/>
        <w:rPr>
          <w:rFonts w:eastAsiaTheme="minorEastAsia"/>
        </w:rPr>
      </w:pPr>
      <w:hyperlink w:anchor="_Toc27991154" w:history="1">
        <w:r w:rsidR="00391D8A" w:rsidRPr="00CD6014">
          <w:rPr>
            <w:rStyle w:val="Hyperlink"/>
            <w:color w:val="auto"/>
            <w:u w:val="none"/>
          </w:rPr>
          <w:t>Program structure</w:t>
        </w:r>
        <w:r w:rsidR="00391D8A" w:rsidRPr="00CD6014">
          <w:rPr>
            <w:webHidden/>
          </w:rPr>
          <w:tab/>
        </w:r>
        <w:r w:rsidR="00BF487B">
          <w:rPr>
            <w:webHidden/>
          </w:rPr>
          <w:t>4</w:t>
        </w:r>
      </w:hyperlink>
    </w:p>
    <w:p w14:paraId="07E091D3" w14:textId="1FE55CAB" w:rsidR="00391D8A" w:rsidRPr="00CD6014" w:rsidRDefault="00C848C1" w:rsidP="00391D8A">
      <w:pPr>
        <w:pStyle w:val="TOC2"/>
        <w:rPr>
          <w:rFonts w:eastAsiaTheme="minorEastAsia"/>
        </w:rPr>
      </w:pPr>
      <w:hyperlink w:anchor="_Toc27991156" w:history="1">
        <w:r w:rsidR="00391D8A" w:rsidRPr="00CD6014">
          <w:rPr>
            <w:rStyle w:val="Hyperlink"/>
            <w:color w:val="auto"/>
            <w:u w:val="none"/>
          </w:rPr>
          <w:t xml:space="preserve">VCE VET Credit </w:t>
        </w:r>
        <w:r w:rsidR="00391D8A" w:rsidRPr="00CD6014">
          <w:rPr>
            <w:webHidden/>
          </w:rPr>
          <w:tab/>
        </w:r>
        <w:r w:rsidR="00BF487B">
          <w:rPr>
            <w:webHidden/>
          </w:rPr>
          <w:t>4</w:t>
        </w:r>
      </w:hyperlink>
    </w:p>
    <w:p w14:paraId="4D4706FF" w14:textId="418DF414" w:rsidR="00391D8A" w:rsidRPr="00CD6014" w:rsidRDefault="00C848C1" w:rsidP="00391D8A">
      <w:pPr>
        <w:pStyle w:val="TOC2"/>
        <w:rPr>
          <w:rFonts w:eastAsiaTheme="minorEastAsia"/>
        </w:rPr>
      </w:pPr>
      <w:hyperlink w:anchor="_Toc27991157" w:history="1">
        <w:r w:rsidR="00391D8A" w:rsidRPr="00CD6014">
          <w:rPr>
            <w:rStyle w:val="Hyperlink"/>
            <w:color w:val="auto"/>
            <w:u w:val="none"/>
          </w:rPr>
          <w:t>Nominal hour duration</w:t>
        </w:r>
        <w:r w:rsidR="00391D8A" w:rsidRPr="00CD6014">
          <w:rPr>
            <w:webHidden/>
          </w:rPr>
          <w:tab/>
        </w:r>
        <w:r w:rsidR="00BF487B">
          <w:rPr>
            <w:webHidden/>
          </w:rPr>
          <w:t>4</w:t>
        </w:r>
      </w:hyperlink>
    </w:p>
    <w:p w14:paraId="38E43915" w14:textId="7CE564A8" w:rsidR="00391D8A" w:rsidRPr="00CD6014" w:rsidRDefault="00C848C1" w:rsidP="00391D8A">
      <w:pPr>
        <w:pStyle w:val="TOC2"/>
        <w:rPr>
          <w:rFonts w:eastAsiaTheme="minorEastAsia"/>
        </w:rPr>
      </w:pPr>
      <w:hyperlink w:anchor="_Toc27991158" w:history="1">
        <w:r w:rsidR="00391D8A" w:rsidRPr="00CD6014">
          <w:rPr>
            <w:rStyle w:val="Hyperlink"/>
            <w:color w:val="auto"/>
            <w:u w:val="none"/>
          </w:rPr>
          <w:t>Duplication</w:t>
        </w:r>
        <w:r w:rsidR="00391D8A" w:rsidRPr="00CD6014">
          <w:rPr>
            <w:webHidden/>
          </w:rPr>
          <w:tab/>
        </w:r>
        <w:r w:rsidR="00BF487B">
          <w:rPr>
            <w:webHidden/>
          </w:rPr>
          <w:t>5</w:t>
        </w:r>
      </w:hyperlink>
    </w:p>
    <w:p w14:paraId="266EA94E" w14:textId="3BB24815" w:rsidR="00391D8A" w:rsidRPr="00CD6014" w:rsidRDefault="00C848C1" w:rsidP="00391D8A">
      <w:pPr>
        <w:pStyle w:val="TOC2"/>
        <w:rPr>
          <w:rFonts w:eastAsiaTheme="minorEastAsia"/>
        </w:rPr>
      </w:pPr>
      <w:hyperlink w:anchor="_Toc27991159" w:history="1">
        <w:r w:rsidR="00391D8A" w:rsidRPr="00CD6014">
          <w:rPr>
            <w:rStyle w:val="Hyperlink"/>
            <w:color w:val="auto"/>
            <w:u w:val="none"/>
          </w:rPr>
          <w:t>Sequence</w:t>
        </w:r>
        <w:r w:rsidR="00391D8A" w:rsidRPr="00CD6014">
          <w:rPr>
            <w:webHidden/>
          </w:rPr>
          <w:tab/>
        </w:r>
        <w:r w:rsidR="00BF487B">
          <w:rPr>
            <w:webHidden/>
          </w:rPr>
          <w:t>5</w:t>
        </w:r>
      </w:hyperlink>
    </w:p>
    <w:p w14:paraId="7E61E488" w14:textId="706F4AE3" w:rsidR="00391D8A" w:rsidRPr="00CD6014" w:rsidRDefault="00C848C1" w:rsidP="00391D8A">
      <w:pPr>
        <w:pStyle w:val="TOC1"/>
        <w:rPr>
          <w:rFonts w:eastAsiaTheme="minorEastAsia"/>
        </w:rPr>
      </w:pPr>
      <w:hyperlink w:anchor="_Toc27991160" w:history="1">
        <w:r w:rsidR="00391D8A" w:rsidRPr="00CD6014">
          <w:rPr>
            <w:rStyle w:val="Hyperlink"/>
            <w:color w:val="auto"/>
            <w:u w:val="none"/>
          </w:rPr>
          <w:t xml:space="preserve">VCE VET </w:t>
        </w:r>
        <w:r w:rsidR="00A811EC" w:rsidRPr="00A811EC">
          <w:rPr>
            <w:rStyle w:val="Hyperlink"/>
            <w:color w:val="auto"/>
            <w:u w:val="none"/>
          </w:rPr>
          <w:t>Electrical Industry</w:t>
        </w:r>
        <w:r w:rsidR="00B31509" w:rsidRPr="00CD6014">
          <w:rPr>
            <w:rStyle w:val="Hyperlink"/>
            <w:color w:val="auto"/>
            <w:u w:val="none"/>
          </w:rPr>
          <w:t xml:space="preserve"> </w:t>
        </w:r>
        <w:r w:rsidR="00391D8A" w:rsidRPr="00CD6014">
          <w:rPr>
            <w:rStyle w:val="Hyperlink"/>
            <w:color w:val="auto"/>
            <w:u w:val="none"/>
          </w:rPr>
          <w:t>program structure</w:t>
        </w:r>
        <w:r w:rsidR="00391D8A" w:rsidRPr="00CD6014">
          <w:rPr>
            <w:webHidden/>
          </w:rPr>
          <w:tab/>
        </w:r>
        <w:r w:rsidR="00BF487B">
          <w:rPr>
            <w:webHidden/>
          </w:rPr>
          <w:t>6</w:t>
        </w:r>
      </w:hyperlink>
    </w:p>
    <w:p w14:paraId="1472CB82" w14:textId="3D49D08E" w:rsidR="00A811EC" w:rsidRPr="00CD6014" w:rsidRDefault="00C848C1" w:rsidP="00A811EC">
      <w:pPr>
        <w:pStyle w:val="TOC2"/>
        <w:rPr>
          <w:rFonts w:eastAsiaTheme="minorEastAsia"/>
        </w:rPr>
      </w:pPr>
      <w:hyperlink w:anchor="_Toc27991161" w:history="1">
        <w:r w:rsidR="00A811EC" w:rsidRPr="00A811EC">
          <w:rPr>
            <w:rStyle w:val="Hyperlink"/>
            <w:color w:val="auto"/>
            <w:u w:val="none"/>
          </w:rPr>
          <w:t>22499VIC Certificate II in Electrotechnology (Pre-vocational)</w:t>
        </w:r>
        <w:r w:rsidR="001D74B3">
          <w:rPr>
            <w:rStyle w:val="Hyperlink"/>
            <w:color w:val="auto"/>
            <w:u w:val="none"/>
          </w:rPr>
          <w:t xml:space="preserve"> </w:t>
        </w:r>
        <w:r w:rsidR="001D74B3" w:rsidRPr="001D74B3">
          <w:rPr>
            <w:rStyle w:val="Hyperlink"/>
            <w:color w:val="auto"/>
            <w:u w:val="none"/>
          </w:rPr>
          <w:t>(Version 1)</w:t>
        </w:r>
        <w:r w:rsidR="00A811EC" w:rsidRPr="00CD6014">
          <w:rPr>
            <w:webHidden/>
          </w:rPr>
          <w:tab/>
        </w:r>
        <w:r w:rsidR="00BF487B">
          <w:rPr>
            <w:webHidden/>
          </w:rPr>
          <w:t>6</w:t>
        </w:r>
      </w:hyperlink>
    </w:p>
    <w:p w14:paraId="55BA9114" w14:textId="4E3DC97A" w:rsidR="00A811EC" w:rsidRPr="00CD6014" w:rsidRDefault="00C848C1" w:rsidP="00A811EC">
      <w:pPr>
        <w:pStyle w:val="TOC2"/>
        <w:rPr>
          <w:rFonts w:eastAsiaTheme="minorEastAsia"/>
        </w:rPr>
      </w:pPr>
      <w:hyperlink w:anchor="_Toc27991161" w:history="1">
        <w:r w:rsidR="00A811EC" w:rsidRPr="00A811EC">
          <w:rPr>
            <w:rStyle w:val="Hyperlink"/>
            <w:color w:val="auto"/>
            <w:u w:val="none"/>
          </w:rPr>
          <w:t>UEE22011 Certificate II in Electrotechnology (Career Start) (Release 4)</w:t>
        </w:r>
        <w:r w:rsidR="00A811EC" w:rsidRPr="00CD6014">
          <w:rPr>
            <w:webHidden/>
          </w:rPr>
          <w:tab/>
        </w:r>
        <w:r w:rsidR="00BF487B">
          <w:rPr>
            <w:webHidden/>
          </w:rPr>
          <w:t>8</w:t>
        </w:r>
      </w:hyperlink>
    </w:p>
    <w:p w14:paraId="3AB492B0" w14:textId="539F1BD7" w:rsidR="00391D8A" w:rsidRPr="00CD6014" w:rsidRDefault="00C848C1" w:rsidP="00391D8A">
      <w:pPr>
        <w:pStyle w:val="TOC1"/>
        <w:rPr>
          <w:rFonts w:eastAsiaTheme="minorEastAsia"/>
        </w:rPr>
      </w:pPr>
      <w:hyperlink w:anchor="_Toc27991163" w:history="1">
        <w:r w:rsidR="00391D8A" w:rsidRPr="00CD6014">
          <w:rPr>
            <w:rStyle w:val="Hyperlink"/>
            <w:color w:val="auto"/>
            <w:u w:val="none"/>
          </w:rPr>
          <w:t>ATAR Contribution</w:t>
        </w:r>
        <w:r w:rsidR="00391D8A" w:rsidRPr="00CD6014">
          <w:rPr>
            <w:webHidden/>
          </w:rPr>
          <w:tab/>
        </w:r>
        <w:r w:rsidR="00BF487B">
          <w:rPr>
            <w:webHidden/>
          </w:rPr>
          <w:t>10</w:t>
        </w:r>
      </w:hyperlink>
    </w:p>
    <w:p w14:paraId="3C6C370A" w14:textId="3D7BC628" w:rsidR="00391D8A" w:rsidRPr="00CD6014" w:rsidRDefault="00C848C1" w:rsidP="00391D8A">
      <w:pPr>
        <w:pStyle w:val="TOC1"/>
        <w:rPr>
          <w:rFonts w:eastAsiaTheme="minorEastAsia"/>
        </w:rPr>
      </w:pPr>
      <w:hyperlink w:anchor="_Toc27991164" w:history="1">
        <w:r w:rsidR="00391D8A" w:rsidRPr="00CD6014">
          <w:rPr>
            <w:rStyle w:val="Hyperlink"/>
            <w:color w:val="auto"/>
            <w:u w:val="none"/>
          </w:rPr>
          <w:t>Structured workplace learning</w:t>
        </w:r>
        <w:r w:rsidR="00391D8A" w:rsidRPr="00CD6014">
          <w:rPr>
            <w:webHidden/>
          </w:rPr>
          <w:tab/>
        </w:r>
        <w:r w:rsidR="00BF487B">
          <w:rPr>
            <w:webHidden/>
          </w:rPr>
          <w:t>10</w:t>
        </w:r>
      </w:hyperlink>
    </w:p>
    <w:p w14:paraId="1E8850F4" w14:textId="0806A74C" w:rsidR="00391D8A" w:rsidRPr="00CD6014" w:rsidRDefault="00C848C1" w:rsidP="00391D8A">
      <w:pPr>
        <w:pStyle w:val="TOC2"/>
        <w:rPr>
          <w:rFonts w:eastAsiaTheme="minorEastAsia"/>
        </w:rPr>
      </w:pPr>
      <w:hyperlink w:anchor="_Toc27991165" w:history="1">
        <w:r w:rsidR="00391D8A" w:rsidRPr="00CD6014">
          <w:rPr>
            <w:rStyle w:val="Hyperlink"/>
            <w:color w:val="auto"/>
            <w:u w:val="none"/>
          </w:rPr>
          <w:t>SWL Recognition</w:t>
        </w:r>
        <w:r w:rsidR="00391D8A" w:rsidRPr="00CD6014">
          <w:rPr>
            <w:webHidden/>
          </w:rPr>
          <w:tab/>
        </w:r>
        <w:r w:rsidR="008D10EB">
          <w:rPr>
            <w:webHidden/>
          </w:rPr>
          <w:t>1</w:t>
        </w:r>
      </w:hyperlink>
      <w:r w:rsidR="008D10EB">
        <w:t>1</w:t>
      </w:r>
    </w:p>
    <w:p w14:paraId="6E965DB4" w14:textId="5AE6DF6F" w:rsidR="00391D8A" w:rsidRPr="00CD6014" w:rsidRDefault="00C848C1" w:rsidP="00391D8A">
      <w:pPr>
        <w:pStyle w:val="TOC1"/>
        <w:rPr>
          <w:rFonts w:eastAsiaTheme="minorEastAsia"/>
        </w:rPr>
      </w:pPr>
      <w:hyperlink w:anchor="_Toc27991166" w:history="1">
        <w:r w:rsidR="00391D8A" w:rsidRPr="00CD6014">
          <w:rPr>
            <w:rStyle w:val="Hyperlink"/>
            <w:color w:val="auto"/>
            <w:u w:val="none"/>
          </w:rPr>
          <w:t>Work health and safety</w:t>
        </w:r>
        <w:r w:rsidR="00391D8A" w:rsidRPr="00CD6014">
          <w:rPr>
            <w:webHidden/>
          </w:rPr>
          <w:tab/>
        </w:r>
        <w:r w:rsidR="00BF487B">
          <w:rPr>
            <w:webHidden/>
          </w:rPr>
          <w:t>12</w:t>
        </w:r>
      </w:hyperlink>
    </w:p>
    <w:p w14:paraId="1995C405" w14:textId="46D73AEF" w:rsidR="00391D8A" w:rsidRPr="00CD6014" w:rsidRDefault="00C848C1" w:rsidP="00391D8A">
      <w:pPr>
        <w:pStyle w:val="TOC1"/>
        <w:rPr>
          <w:rFonts w:eastAsiaTheme="minorEastAsia"/>
        </w:rPr>
      </w:pPr>
      <w:hyperlink w:anchor="_Toc27991167" w:history="1">
        <w:r w:rsidR="00391D8A" w:rsidRPr="00CD6014">
          <w:rPr>
            <w:rStyle w:val="Hyperlink"/>
            <w:color w:val="auto"/>
            <w:u w:val="none"/>
          </w:rPr>
          <w:t>Additional information</w:t>
        </w:r>
        <w:r w:rsidR="00391D8A" w:rsidRPr="00CD6014">
          <w:rPr>
            <w:webHidden/>
          </w:rPr>
          <w:tab/>
        </w:r>
        <w:r w:rsidR="00BF487B">
          <w:rPr>
            <w:webHidden/>
          </w:rPr>
          <w:t>12</w:t>
        </w:r>
      </w:hyperlink>
    </w:p>
    <w:p w14:paraId="53BC29E1" w14:textId="7A605BDB" w:rsidR="00391D8A" w:rsidRPr="00CD6014" w:rsidRDefault="00C848C1" w:rsidP="00391D8A">
      <w:pPr>
        <w:pStyle w:val="TOC1"/>
        <w:rPr>
          <w:rFonts w:eastAsiaTheme="minorEastAsia"/>
        </w:rPr>
      </w:pPr>
      <w:hyperlink w:anchor="_Toc27991169" w:history="1">
        <w:r w:rsidR="00391D8A" w:rsidRPr="00CD6014">
          <w:rPr>
            <w:rStyle w:val="Hyperlink"/>
            <w:color w:val="auto"/>
            <w:u w:val="none"/>
          </w:rPr>
          <w:t>Pathways</w:t>
        </w:r>
        <w:r w:rsidR="00391D8A" w:rsidRPr="00CD6014">
          <w:rPr>
            <w:webHidden/>
          </w:rPr>
          <w:tab/>
        </w:r>
        <w:r w:rsidR="00BF487B">
          <w:rPr>
            <w:webHidden/>
          </w:rPr>
          <w:t>13</w:t>
        </w:r>
      </w:hyperlink>
    </w:p>
    <w:p w14:paraId="749F9033" w14:textId="531B8539" w:rsidR="00391D8A" w:rsidRPr="00CD6014" w:rsidRDefault="00C848C1" w:rsidP="00391D8A">
      <w:pPr>
        <w:pStyle w:val="TOC1"/>
        <w:rPr>
          <w:rFonts w:eastAsiaTheme="minorEastAsia"/>
        </w:rPr>
      </w:pPr>
      <w:hyperlink w:anchor="_Toc27991170" w:history="1">
        <w:r w:rsidR="00B31509" w:rsidRPr="00CD6014">
          <w:rPr>
            <w:rStyle w:val="Hyperlink"/>
            <w:color w:val="auto"/>
            <w:u w:val="none"/>
          </w:rPr>
          <w:t>Appendix – Sample program</w:t>
        </w:r>
        <w:r w:rsidR="00A811EC">
          <w:rPr>
            <w:rStyle w:val="Hyperlink"/>
            <w:color w:val="auto"/>
            <w:u w:val="none"/>
          </w:rPr>
          <w:t>s</w:t>
        </w:r>
        <w:r w:rsidR="00391D8A" w:rsidRPr="00CD6014">
          <w:rPr>
            <w:webHidden/>
          </w:rPr>
          <w:tab/>
        </w:r>
        <w:r w:rsidR="00BF487B">
          <w:rPr>
            <w:webHidden/>
          </w:rPr>
          <w:t>14</w:t>
        </w:r>
      </w:hyperlink>
    </w:p>
    <w:p w14:paraId="79B4C9AF" w14:textId="6183D5ED" w:rsidR="00A811EC" w:rsidRPr="00CD6014" w:rsidRDefault="00A811EC" w:rsidP="00A811EC">
      <w:pPr>
        <w:pStyle w:val="TOC2"/>
        <w:rPr>
          <w:rFonts w:eastAsiaTheme="minorEastAsia"/>
        </w:rPr>
      </w:pPr>
      <w:r w:rsidRPr="00A811EC">
        <w:t>22499VIC Certificate II in Electrotechnology (Pre-vocational)</w:t>
      </w:r>
      <w:r w:rsidR="001D74B3">
        <w:t xml:space="preserve"> </w:t>
      </w:r>
      <w:r w:rsidR="001D74B3" w:rsidRPr="001D74B3">
        <w:t>(Version 1)</w:t>
      </w:r>
      <w:hyperlink w:anchor="_Toc27991171" w:history="1">
        <w:r w:rsidRPr="00CD6014">
          <w:rPr>
            <w:webHidden/>
          </w:rPr>
          <w:tab/>
        </w:r>
        <w:r w:rsidR="00BF487B">
          <w:rPr>
            <w:webHidden/>
          </w:rPr>
          <w:t>14</w:t>
        </w:r>
      </w:hyperlink>
    </w:p>
    <w:p w14:paraId="701871D2" w14:textId="58437998" w:rsidR="00A811EC" w:rsidRPr="00CD6014" w:rsidRDefault="00A811EC" w:rsidP="00A811EC">
      <w:pPr>
        <w:pStyle w:val="TOC2"/>
        <w:rPr>
          <w:rFonts w:eastAsiaTheme="minorEastAsia"/>
        </w:rPr>
      </w:pPr>
      <w:r w:rsidRPr="00A811EC">
        <w:t>UEE22011 Certificate II in Electrotechnology (Career Start) (Release 4)</w:t>
      </w:r>
      <w:hyperlink w:anchor="_Toc27991171" w:history="1">
        <w:r w:rsidRPr="00CD6014">
          <w:rPr>
            <w:webHidden/>
          </w:rPr>
          <w:tab/>
        </w:r>
        <w:r w:rsidR="00BF487B">
          <w:rPr>
            <w:webHidden/>
          </w:rPr>
          <w:t>15</w:t>
        </w:r>
      </w:hyperlink>
    </w:p>
    <w:p w14:paraId="501161AF" w14:textId="77777777" w:rsidR="00391D8A" w:rsidRPr="00CD6014" w:rsidRDefault="00391D8A" w:rsidP="00391D8A">
      <w:pPr>
        <w:rPr>
          <w:lang w:val="en-AU" w:eastAsia="en-AU"/>
        </w:rPr>
      </w:pPr>
    </w:p>
    <w:p w14:paraId="390561F6" w14:textId="77777777" w:rsidR="007270FB" w:rsidRPr="00210AB7" w:rsidRDefault="00C07D60" w:rsidP="007270FB">
      <w:pPr>
        <w:rPr>
          <w:lang w:val="en-AU" w:eastAsia="en-AU"/>
        </w:rPr>
      </w:pPr>
      <w:r w:rsidRPr="00CD6014">
        <w:rPr>
          <w:rFonts w:ascii="Arial" w:eastAsia="Times New Roman" w:hAnsi="Arial" w:cs="Arial"/>
          <w:b/>
          <w:bCs/>
          <w:noProof/>
          <w:szCs w:val="24"/>
          <w:lang w:val="en-AU" w:eastAsia="en-AU"/>
        </w:rPr>
        <w:fldChar w:fldCharType="end"/>
      </w:r>
    </w:p>
    <w:p w14:paraId="1E8BFB1A" w14:textId="77777777" w:rsidR="00DB1C96" w:rsidRPr="00210AB7" w:rsidRDefault="00DB1C96" w:rsidP="00916D5D">
      <w:pPr>
        <w:pStyle w:val="TOC1"/>
      </w:pPr>
    </w:p>
    <w:p w14:paraId="7B2CDB06" w14:textId="77777777" w:rsidR="00365D51" w:rsidRPr="00210AB7" w:rsidRDefault="00365D51" w:rsidP="00365D51">
      <w:pPr>
        <w:rPr>
          <w:lang w:val="en-AU" w:eastAsia="en-AU"/>
        </w:rPr>
        <w:sectPr w:rsidR="00365D51" w:rsidRPr="00210AB7" w:rsidSect="00FD722A">
          <w:headerReference w:type="even" r:id="rId24"/>
          <w:headerReference w:type="default" r:id="rId25"/>
          <w:headerReference w:type="first" r:id="rId26"/>
          <w:footerReference w:type="first" r:id="rId27"/>
          <w:type w:val="oddPage"/>
          <w:pgSz w:w="11907" w:h="16840" w:code="9"/>
          <w:pgMar w:top="1644" w:right="1134" w:bottom="1435" w:left="1134" w:header="709" w:footer="414" w:gutter="0"/>
          <w:pgNumType w:fmt="lowerRoman" w:start="1"/>
          <w:cols w:space="708"/>
          <w:titlePg/>
          <w:docGrid w:linePitch="360"/>
        </w:sectPr>
      </w:pPr>
    </w:p>
    <w:p w14:paraId="381BADE2" w14:textId="77777777" w:rsidR="00B52D0B" w:rsidRDefault="00B52D0B" w:rsidP="00B52D0B">
      <w:pPr>
        <w:pStyle w:val="VCAAHeading1"/>
      </w:pPr>
      <w:bookmarkStart w:id="13" w:name="_Toc535917097"/>
      <w:bookmarkStart w:id="14" w:name="_Toc31894878"/>
      <w:bookmarkStart w:id="15" w:name="_Toc504126558"/>
      <w:bookmarkStart w:id="16" w:name="_Toc535917100"/>
      <w:bookmarkStart w:id="17" w:name="_Toc27991149"/>
      <w:r>
        <w:lastRenderedPageBreak/>
        <w:t>Introduction</w:t>
      </w:r>
      <w:bookmarkEnd w:id="13"/>
      <w:bookmarkEnd w:id="14"/>
    </w:p>
    <w:p w14:paraId="18EA7824" w14:textId="77777777" w:rsidR="00B52D0B" w:rsidRDefault="00B52D0B" w:rsidP="00B52D0B">
      <w:pPr>
        <w:pStyle w:val="VCAAbody"/>
      </w:pPr>
      <w:r>
        <w:t>VCE VET programs are vocational training programs approved by the Victorian Curriculum and Assessment Authority (VCAA). VCE VET programs lead to nationally recognised qualifications, thereby offering students the opportunity to gain both the VCE and a nationally portable vocational education and training (VET) certificate. VCE VET programs:</w:t>
      </w:r>
    </w:p>
    <w:p w14:paraId="760FCA07" w14:textId="77777777" w:rsidR="00B52D0B" w:rsidRDefault="00B52D0B" w:rsidP="00B52D0B">
      <w:pPr>
        <w:pStyle w:val="VCAAbullet"/>
        <w:spacing w:before="120" w:after="120"/>
      </w:pPr>
      <w:r>
        <w:t>are fully recognised within the Units 1 to 4 structure of the Victorian Certificate of Education (VCE) and therefore may contribute towards satisfactory completion of the VCE. VCE VET units have equal status with other VCE studies</w:t>
      </w:r>
    </w:p>
    <w:p w14:paraId="56C65D49" w14:textId="77777777" w:rsidR="00B52D0B" w:rsidRDefault="00B52D0B" w:rsidP="00B52D0B">
      <w:pPr>
        <w:pStyle w:val="VCAAbullet"/>
        <w:spacing w:before="120" w:after="120"/>
      </w:pPr>
      <w:r>
        <w:t>may contribute to the satisfactory completion of the Victorian Certificate of Applied Learning (VCAL)</w:t>
      </w:r>
    </w:p>
    <w:p w14:paraId="12F5A558" w14:textId="77777777" w:rsidR="00B52D0B" w:rsidRDefault="00B52D0B" w:rsidP="00B52D0B">
      <w:pPr>
        <w:pStyle w:val="VCAAbullet"/>
        <w:spacing w:before="120" w:after="120"/>
      </w:pPr>
      <w:r>
        <w:t>function within the National Training Framework.</w:t>
      </w:r>
    </w:p>
    <w:p w14:paraId="74D4E30D" w14:textId="77777777" w:rsidR="00B52D0B" w:rsidRDefault="00B52D0B" w:rsidP="00B52D0B">
      <w:pPr>
        <w:pStyle w:val="VCAAHeading2"/>
        <w:tabs>
          <w:tab w:val="center" w:pos="4819"/>
        </w:tabs>
      </w:pPr>
      <w:bookmarkStart w:id="18" w:name="_Toc535917098"/>
      <w:bookmarkStart w:id="19" w:name="_Toc31894879"/>
      <w:r>
        <w:t>Program development</w:t>
      </w:r>
      <w:bookmarkEnd w:id="18"/>
      <w:bookmarkEnd w:id="19"/>
      <w:r>
        <w:tab/>
      </w:r>
    </w:p>
    <w:p w14:paraId="261771DF" w14:textId="27256BEB" w:rsidR="00B52D0B" w:rsidRDefault="00B52D0B" w:rsidP="00B52D0B">
      <w:pPr>
        <w:pStyle w:val="VCAAbody"/>
      </w:pPr>
      <w:bookmarkStart w:id="20" w:name="_Toc454361177"/>
      <w:bookmarkStart w:id="21" w:name="_Toc503967608"/>
      <w:bookmarkStart w:id="22" w:name="_Toc536176299"/>
      <w:r>
        <w:t xml:space="preserve">This iteration of the VCE VET </w:t>
      </w:r>
      <w:r w:rsidR="00932D5F" w:rsidRPr="00932D5F">
        <w:t xml:space="preserve">Electrical Industry </w:t>
      </w:r>
      <w:r>
        <w:t xml:space="preserve">program was implemented in </w:t>
      </w:r>
      <w:r w:rsidRPr="00B52D0B">
        <w:t>201</w:t>
      </w:r>
      <w:r w:rsidR="00932D5F">
        <w:t>5</w:t>
      </w:r>
      <w:r w:rsidRPr="00B52D0B">
        <w:t>.</w:t>
      </w:r>
      <w:r>
        <w:t xml:space="preserve"> It must be used in conjunction with the</w:t>
      </w:r>
      <w:r w:rsidR="00932D5F" w:rsidRPr="00932D5F">
        <w:t xml:space="preserve"> Victorian accredited curriculum, 22499VIC Certificate II in Electrotechnology (Pre-vocational)</w:t>
      </w:r>
      <w:r w:rsidR="001D74B3">
        <w:t xml:space="preserve"> </w:t>
      </w:r>
      <w:r w:rsidR="001D74B3" w:rsidRPr="001D74B3">
        <w:t>(Version 1)</w:t>
      </w:r>
      <w:r w:rsidR="00420984">
        <w:t xml:space="preserve">, and </w:t>
      </w:r>
      <w:r w:rsidR="00932D5F">
        <w:t>the UEE11</w:t>
      </w:r>
      <w:r w:rsidR="00932D5F" w:rsidRPr="00932D5F">
        <w:t xml:space="preserve"> Electrotechnology Training Package (Release 1.5)</w:t>
      </w:r>
      <w:r w:rsidR="00932D5F">
        <w:t xml:space="preserve"> qualification </w:t>
      </w:r>
      <w:r w:rsidR="00932D5F" w:rsidRPr="00932D5F">
        <w:t>UEE22011 Certificate II in Electrotechnology (Career Start) (Release 4</w:t>
      </w:r>
      <w:r w:rsidR="00420984">
        <w:t>).</w:t>
      </w:r>
      <w:r w:rsidR="00932D5F">
        <w:t xml:space="preserve"> </w:t>
      </w:r>
      <w:r>
        <w:t xml:space="preserve">This program replaces the VCE VET </w:t>
      </w:r>
      <w:r w:rsidR="00932D5F" w:rsidRPr="00932D5F">
        <w:t xml:space="preserve">Electrical Industry </w:t>
      </w:r>
      <w:r>
        <w:t xml:space="preserve">program published in </w:t>
      </w:r>
      <w:r w:rsidR="0024569E">
        <w:t>January</w:t>
      </w:r>
      <w:r>
        <w:t xml:space="preserve"> 20</w:t>
      </w:r>
      <w:r w:rsidR="00420984">
        <w:t>19</w:t>
      </w:r>
      <w:r>
        <w:t xml:space="preserve"> and all subsequent program summaries. This revision to the VCE VET </w:t>
      </w:r>
      <w:r w:rsidR="00932D5F" w:rsidRPr="00932D5F">
        <w:t>Electrical Industry</w:t>
      </w:r>
      <w:r>
        <w:t xml:space="preserve"> program is a consequence of the </w:t>
      </w:r>
      <w:r w:rsidR="00B763BB" w:rsidRPr="008E40B9">
        <w:t>reaccreditation</w:t>
      </w:r>
      <w:r w:rsidR="00B763BB">
        <w:t xml:space="preserve"> </w:t>
      </w:r>
      <w:r w:rsidR="00420984">
        <w:t>of</w:t>
      </w:r>
      <w:r w:rsidR="000D5117">
        <w:t xml:space="preserve"> the</w:t>
      </w:r>
      <w:r w:rsidR="00420984">
        <w:t xml:space="preserve"> Victorian accredited curriculum </w:t>
      </w:r>
      <w:r w:rsidR="00420984" w:rsidRPr="00932D5F">
        <w:t>22499VIC Certificate II in Electrotechnology (Pre-vocational)</w:t>
      </w:r>
      <w:r w:rsidR="00420984">
        <w:t>.</w:t>
      </w:r>
    </w:p>
    <w:p w14:paraId="6C782D22" w14:textId="626F63CF" w:rsidR="00B52D0B" w:rsidRDefault="00B52D0B" w:rsidP="00B52D0B">
      <w:pPr>
        <w:pStyle w:val="VCAAbody"/>
      </w:pPr>
      <w:r>
        <w:t xml:space="preserve">The VCE VET </w:t>
      </w:r>
      <w:r w:rsidR="00084DCE" w:rsidRPr="00932D5F">
        <w:t xml:space="preserve">Electrical Industry </w:t>
      </w:r>
      <w:r>
        <w:t xml:space="preserve">program provides students with the knowledge and skills to enhance their employment prospects </w:t>
      </w:r>
      <w:r w:rsidR="000F258C" w:rsidRPr="000F258C">
        <w:t>across a range of electrical sectors, including electrical, electronics, refrigera</w:t>
      </w:r>
      <w:r w:rsidR="000F258C">
        <w:t>tion and mechanical engineering</w:t>
      </w:r>
      <w:r>
        <w:t>.</w:t>
      </w:r>
      <w:bookmarkEnd w:id="20"/>
    </w:p>
    <w:p w14:paraId="5968693C" w14:textId="77777777" w:rsidR="00B52D0B" w:rsidRPr="00F61B8A" w:rsidRDefault="00B52D0B" w:rsidP="00B52D0B">
      <w:pPr>
        <w:pStyle w:val="VCAAHeading2"/>
      </w:pPr>
      <w:bookmarkStart w:id="23" w:name="_Toc31894880"/>
      <w:r>
        <w:t>Program information</w:t>
      </w:r>
      <w:bookmarkEnd w:id="21"/>
      <w:bookmarkEnd w:id="22"/>
      <w:bookmarkEnd w:id="23"/>
    </w:p>
    <w:p w14:paraId="159A149E" w14:textId="7B86A702" w:rsidR="00B52D0B" w:rsidRDefault="00B52D0B" w:rsidP="00B52D0B">
      <w:pPr>
        <w:pStyle w:val="VCAAbody"/>
      </w:pPr>
      <w:r>
        <w:t xml:space="preserve">This program booklet must be read in conjunction with the </w:t>
      </w:r>
      <w:r w:rsidRPr="009B2CE4">
        <w:rPr>
          <w:i/>
        </w:rPr>
        <w:t>VC</w:t>
      </w:r>
      <w:r>
        <w:rPr>
          <w:i/>
        </w:rPr>
        <w:t>E</w:t>
      </w:r>
      <w:r w:rsidRPr="009B2CE4">
        <w:rPr>
          <w:i/>
        </w:rPr>
        <w:t xml:space="preserve"> VET Program Guide</w:t>
      </w:r>
      <w:r w:rsidR="0053511D">
        <w:t>,</w:t>
      </w:r>
      <w:r w:rsidR="00434FB8">
        <w:t xml:space="preserve"> </w:t>
      </w:r>
      <w:r w:rsidR="0053511D" w:rsidRPr="0053511D">
        <w:t>Victorian accredited curriculum and nationally endorsed training packages.</w:t>
      </w:r>
    </w:p>
    <w:p w14:paraId="11B1F0BC" w14:textId="77777777" w:rsidR="00153EEA" w:rsidRPr="009628AC" w:rsidRDefault="00153EEA" w:rsidP="00153EEA">
      <w:pPr>
        <w:pStyle w:val="VCAAHeading2"/>
      </w:pPr>
      <w:bookmarkStart w:id="24" w:name="_Toc31894881"/>
      <w:r w:rsidRPr="009628AC">
        <w:t>Transition arrangements</w:t>
      </w:r>
      <w:bookmarkEnd w:id="24"/>
    </w:p>
    <w:p w14:paraId="2B4FEDAE" w14:textId="7978656E" w:rsidR="00153EEA" w:rsidRDefault="00A3191D" w:rsidP="00153EEA">
      <w:pPr>
        <w:pStyle w:val="VCAAHeading4"/>
      </w:pPr>
      <w:r>
        <w:t>Students commencing in 2020</w:t>
      </w:r>
      <w:r w:rsidR="00153EEA">
        <w:t xml:space="preserve"> and beyond</w:t>
      </w:r>
    </w:p>
    <w:p w14:paraId="345DFC63" w14:textId="52C27DFB" w:rsidR="00153EEA" w:rsidRPr="00ED5E72" w:rsidRDefault="00ED5E72" w:rsidP="00ED5E72">
      <w:pPr>
        <w:pStyle w:val="VCAAbody"/>
      </w:pPr>
      <w:r w:rsidRPr="00ED5E72">
        <w:t>All students commencing a VCE VET Electrical Industry program from January 2020 and beyond must comply with the requirem</w:t>
      </w:r>
      <w:r>
        <w:t xml:space="preserve">ents outlined in this booklet. </w:t>
      </w:r>
      <w:r w:rsidRPr="00ED5E72">
        <w:t>Enrolments may be in either 22499VIC Certificate II in Electrotechnology (pre-vocational) or UEE22011 Certificate II in Electrotechnology (Career Start). Students must maintain their enrolment in one program for a minimum of 360 nominal hours to be eligible for a Units 3 and 4 sequence</w:t>
      </w:r>
      <w:r w:rsidR="00153EEA" w:rsidRPr="00ED5E72">
        <w:t>.</w:t>
      </w:r>
    </w:p>
    <w:p w14:paraId="6641147B" w14:textId="77777777" w:rsidR="00391D8A" w:rsidRDefault="00391D8A" w:rsidP="00391D8A">
      <w:pPr>
        <w:pStyle w:val="VCAAHeading1"/>
      </w:pPr>
      <w:r>
        <w:lastRenderedPageBreak/>
        <w:t>Industry overview</w:t>
      </w:r>
      <w:bookmarkEnd w:id="15"/>
      <w:bookmarkEnd w:id="16"/>
      <w:bookmarkEnd w:id="17"/>
    </w:p>
    <w:p w14:paraId="18805DB3" w14:textId="25339AA6" w:rsidR="001F733B" w:rsidRPr="00242FB3" w:rsidRDefault="001F733B" w:rsidP="001F733B">
      <w:pPr>
        <w:pStyle w:val="VCAAHeading2"/>
      </w:pPr>
      <w:r w:rsidRPr="00242FB3">
        <w:t>Accredited course</w:t>
      </w:r>
    </w:p>
    <w:p w14:paraId="7437DF2D" w14:textId="251C8404" w:rsidR="00CB0042" w:rsidRDefault="00CB0042" w:rsidP="00CB0042">
      <w:pPr>
        <w:pStyle w:val="VCAAbody"/>
      </w:pPr>
      <w:r>
        <w:t>The electrotechnology industry is a fast developing and highly technical industry. It is changing and growing at a rapid rate as technology advances in fields such as data communication, home automation, intelligent systems for industrial and facilities management and renewable/sustainable energy systems. There are many sub sectors which make up the electrotechnology industry. These include:</w:t>
      </w:r>
      <w:r w:rsidR="00180D47">
        <w:t xml:space="preserve"> electrical (residential, commercial and industrial), electricity supply (generation, transmission and distribution), electronics, communications, computer systems, information/data technology, instrumentation, lifts, air-conditioning and refrigeration, renewable energy, fire and security, photovoltaic systems, </w:t>
      </w:r>
      <w:r w:rsidR="00180D47" w:rsidRPr="00CB0042">
        <w:t>gaming</w:t>
      </w:r>
      <w:r w:rsidR="00180D47">
        <w:t xml:space="preserve">, </w:t>
      </w:r>
      <w:r w:rsidR="00180D47" w:rsidRPr="00CB0042">
        <w:t>rail and rail signals</w:t>
      </w:r>
      <w:r w:rsidR="00180D47">
        <w:t xml:space="preserve">, and </w:t>
      </w:r>
      <w:r w:rsidR="00180D47" w:rsidRPr="00CB0042">
        <w:t>switchboard manufacturing</w:t>
      </w:r>
      <w:r w:rsidR="00180D47">
        <w:t>.</w:t>
      </w:r>
    </w:p>
    <w:p w14:paraId="509BD976" w14:textId="6A678D5B" w:rsidR="00CB0042" w:rsidRPr="00CB0042" w:rsidRDefault="00CB0042" w:rsidP="00CB0042">
      <w:pPr>
        <w:pStyle w:val="VCAAbody"/>
      </w:pPr>
      <w:r w:rsidRPr="00CB0042">
        <w:t>The course provides an overview of the industry, employment opportunities</w:t>
      </w:r>
      <w:r>
        <w:t xml:space="preserve"> </w:t>
      </w:r>
      <w:r w:rsidRPr="00CB0042">
        <w:t>and the training pathways available. It also includes training in the basic</w:t>
      </w:r>
      <w:r>
        <w:t xml:space="preserve"> </w:t>
      </w:r>
      <w:r w:rsidRPr="00CB0042">
        <w:t>fundamentals of electrical, telecommunication, refrigeration and air</w:t>
      </w:r>
      <w:r>
        <w:t xml:space="preserve"> </w:t>
      </w:r>
      <w:r w:rsidRPr="00CB0042">
        <w:t>conditioning systems as well as workshop experience in fabrication and</w:t>
      </w:r>
      <w:r>
        <w:t xml:space="preserve"> </w:t>
      </w:r>
      <w:r w:rsidRPr="00CB0042">
        <w:t>assembly techniques, wiring, cabling, basic installation skills and use of test</w:t>
      </w:r>
      <w:r>
        <w:t xml:space="preserve"> </w:t>
      </w:r>
      <w:r w:rsidRPr="00CB0042">
        <w:t>equipment. Workplace safety and first aid training are also included.</w:t>
      </w:r>
    </w:p>
    <w:p w14:paraId="4558C41B" w14:textId="1A9EC080" w:rsidR="00CB0042" w:rsidRDefault="00CB0042" w:rsidP="00CB0042">
      <w:pPr>
        <w:pStyle w:val="VCAAbody"/>
      </w:pPr>
      <w:r w:rsidRPr="00CB0042">
        <w:t>The VCE VET Electrical Industry Program allows for credit in the VCE and VCAL, and a nationally recognised qualification. This qualification is an endorsed accredited cu</w:t>
      </w:r>
      <w:r>
        <w:t>rriculum which can be found at: &lt;</w:t>
      </w:r>
      <w:hyperlink r:id="rId28" w:history="1">
        <w:r>
          <w:rPr>
            <w:rStyle w:val="Hyperlink"/>
          </w:rPr>
          <w:t>www.education.vic.gov.au/Documents/training/providers/rto/curr22499vicelectrotechnology.pdf</w:t>
        </w:r>
      </w:hyperlink>
      <w:r>
        <w:t>&gt;</w:t>
      </w:r>
      <w:r w:rsidR="00364401">
        <w:t>.</w:t>
      </w:r>
    </w:p>
    <w:p w14:paraId="190C0A36" w14:textId="42157DC7" w:rsidR="001F733B" w:rsidRPr="00EB54C0" w:rsidRDefault="00E128F3" w:rsidP="001F733B">
      <w:pPr>
        <w:pStyle w:val="VCAAHeading2"/>
      </w:pPr>
      <w:r w:rsidRPr="00EB54C0">
        <w:t>Training package</w:t>
      </w:r>
    </w:p>
    <w:p w14:paraId="013140A0" w14:textId="7FBB8664" w:rsidR="00180D47" w:rsidRPr="00EB54C0" w:rsidRDefault="00180D47" w:rsidP="00180D47">
      <w:pPr>
        <w:pStyle w:val="VCAAbody"/>
      </w:pPr>
      <w:r w:rsidRPr="00EB54C0">
        <w:t xml:space="preserve">The </w:t>
      </w:r>
      <w:r w:rsidR="0080608D" w:rsidRPr="0080608D">
        <w:t xml:space="preserve">UEE11 Electrotechnology Training Package </w:t>
      </w:r>
      <w:r w:rsidRPr="00EB54C0">
        <w:t>covers occupations across the following sectors: computer systems, data and voice communications, electrical, electronic, instrument and industrial control, rail signalling, refrigeration and air conditioning, renewable and sustainable</w:t>
      </w:r>
      <w:r w:rsidR="008F64F7">
        <w:t xml:space="preserve"> energy. </w:t>
      </w:r>
      <w:r w:rsidRPr="00EB54C0">
        <w:t>There are entry points at Certificate II that have pre-vocational outcomes suitable for entry into Australian Apprenticeships.  Stakeholders strongly support achievement of full trade qualifications to help meet ongoing industry skill shortages.</w:t>
      </w:r>
    </w:p>
    <w:p w14:paraId="6AAE658F" w14:textId="1E999296" w:rsidR="00E128F3" w:rsidRDefault="00E128F3" w:rsidP="00180D47">
      <w:pPr>
        <w:pStyle w:val="VCAAbody"/>
      </w:pPr>
      <w:r w:rsidRPr="00EB54C0">
        <w:t xml:space="preserve">This qualification is drawn from the </w:t>
      </w:r>
      <w:r w:rsidR="0080608D">
        <w:t xml:space="preserve">UEE11 </w:t>
      </w:r>
      <w:r w:rsidR="005B4EB0" w:rsidRPr="005B4EB0">
        <w:t xml:space="preserve">Electrotechnology Training Package (Release 1.5) </w:t>
      </w:r>
      <w:r w:rsidRPr="00EB54C0">
        <w:t>which can be found at: &lt;</w:t>
      </w:r>
      <w:hyperlink r:id="rId29" w:history="1">
        <w:r w:rsidR="008F64F7">
          <w:rPr>
            <w:rStyle w:val="Hyperlink"/>
            <w:color w:val="0072AA" w:themeColor="accent1" w:themeShade="BF"/>
          </w:rPr>
          <w:t>training.gov.au/Training/Details/UEE11</w:t>
        </w:r>
      </w:hyperlink>
      <w:r w:rsidRPr="00EB54C0">
        <w:t>&gt;.</w:t>
      </w:r>
    </w:p>
    <w:p w14:paraId="1CCD2BEE" w14:textId="77777777" w:rsidR="00391D8A" w:rsidRPr="007C0894" w:rsidRDefault="00391D8A" w:rsidP="00391D8A">
      <w:pPr>
        <w:pStyle w:val="VCAAHeading2"/>
      </w:pPr>
      <w:bookmarkStart w:id="25" w:name="_Toc535917102"/>
      <w:bookmarkStart w:id="26" w:name="_Toc27991151"/>
      <w:r w:rsidRPr="007C0894">
        <w:t>Qualifications / packaging rules</w:t>
      </w:r>
      <w:bookmarkEnd w:id="25"/>
      <w:bookmarkEnd w:id="26"/>
    </w:p>
    <w:p w14:paraId="061B00FD" w14:textId="7AD01853" w:rsidR="00391D8A" w:rsidRPr="000926C9" w:rsidRDefault="00700F15" w:rsidP="00391D8A">
      <w:pPr>
        <w:pStyle w:val="VCAAHeading4"/>
      </w:pPr>
      <w:r w:rsidRPr="00700F15">
        <w:t>22499VIC Certificate II in Electrotechnology (Pre-vocational)</w:t>
      </w:r>
      <w:r w:rsidR="001D74B3">
        <w:t xml:space="preserve"> </w:t>
      </w:r>
      <w:r w:rsidR="001D74B3" w:rsidRPr="001D74B3">
        <w:t>(Version 1)</w:t>
      </w:r>
    </w:p>
    <w:p w14:paraId="23F79A20" w14:textId="560B7CF0" w:rsidR="005B1160" w:rsidRDefault="005B1160" w:rsidP="005B1160">
      <w:pPr>
        <w:pStyle w:val="VCAAbody"/>
      </w:pPr>
      <w:bookmarkStart w:id="27" w:name="_Toc535917103"/>
      <w:bookmarkStart w:id="28" w:name="_Toc27991152"/>
      <w:r>
        <w:t xml:space="preserve">Students must </w:t>
      </w:r>
      <w:r w:rsidRPr="005B1160">
        <w:t xml:space="preserve">achieve </w:t>
      </w:r>
      <w:r w:rsidR="00F46B03" w:rsidRPr="00F46B03">
        <w:t>a minimum of fifteen</w:t>
      </w:r>
      <w:r w:rsidRPr="005B1160">
        <w:t xml:space="preserve"> units</w:t>
      </w:r>
      <w:r>
        <w:t xml:space="preserve"> of competency to gain </w:t>
      </w:r>
      <w:r w:rsidR="00F46B03">
        <w:t xml:space="preserve">22499VIC </w:t>
      </w:r>
      <w:r w:rsidR="00F46B03" w:rsidRPr="00F46B03">
        <w:t>Certificate II in Electrotechnology (Pre-vocational)</w:t>
      </w:r>
      <w:r>
        <w:t>, including:</w:t>
      </w:r>
    </w:p>
    <w:p w14:paraId="6CE08EFF" w14:textId="131427BD" w:rsidR="005B1160" w:rsidRPr="005B1160" w:rsidRDefault="00F46B03" w:rsidP="005B1160">
      <w:pPr>
        <w:pStyle w:val="VCAAbullet"/>
        <w:spacing w:before="120" w:after="120"/>
      </w:pPr>
      <w:r>
        <w:t>thirteen</w:t>
      </w:r>
      <w:r w:rsidR="005B1160" w:rsidRPr="005B1160">
        <w:t xml:space="preserve"> core units of competency </w:t>
      </w:r>
    </w:p>
    <w:p w14:paraId="7DDAB083" w14:textId="0702CBAD" w:rsidR="005B1160" w:rsidRDefault="00F46B03" w:rsidP="005B1160">
      <w:pPr>
        <w:pStyle w:val="VCAAbullet"/>
        <w:spacing w:before="120" w:after="120"/>
      </w:pPr>
      <w:r>
        <w:t xml:space="preserve">a minimum of two </w:t>
      </w:r>
      <w:r w:rsidR="005B1160" w:rsidRPr="005B1160">
        <w:t>elective</w:t>
      </w:r>
      <w:r w:rsidR="005B1160">
        <w:t xml:space="preserve"> units of competency.</w:t>
      </w:r>
    </w:p>
    <w:p w14:paraId="0369D8FD" w14:textId="5B7D8027" w:rsidR="005B1160" w:rsidRDefault="005B1160" w:rsidP="005B1160">
      <w:pPr>
        <w:pStyle w:val="VCAAbody"/>
      </w:pPr>
      <w:r>
        <w:t>For further information, visit</w:t>
      </w:r>
      <w:r w:rsidR="002045A4">
        <w:t>:</w:t>
      </w:r>
      <w:r>
        <w:t xml:space="preserve"> </w:t>
      </w:r>
      <w:r w:rsidR="00F46B03">
        <w:t>&lt;</w:t>
      </w:r>
      <w:hyperlink r:id="rId30" w:history="1">
        <w:r w:rsidR="00F46B03">
          <w:rPr>
            <w:rStyle w:val="Hyperlink"/>
          </w:rPr>
          <w:t>www.education.vic.gov.au/Documents/training/providers/rto/curr22499vicelectrotechnology.pdf</w:t>
        </w:r>
      </w:hyperlink>
      <w:r w:rsidR="00F46B03">
        <w:t>&gt;.</w:t>
      </w:r>
    </w:p>
    <w:p w14:paraId="7DEC9DA1" w14:textId="723022B8" w:rsidR="001F733B" w:rsidRPr="000926C9" w:rsidRDefault="001F733B" w:rsidP="001F733B">
      <w:pPr>
        <w:pStyle w:val="VCAAHeading4"/>
      </w:pPr>
      <w:r w:rsidRPr="00A811EC">
        <w:t>UEE22011 Certificate II in Electrotechnology (Career Start) (Release 4)</w:t>
      </w:r>
    </w:p>
    <w:p w14:paraId="79682318" w14:textId="47FFFE31" w:rsidR="001F733B" w:rsidRDefault="00DC3658" w:rsidP="001F733B">
      <w:pPr>
        <w:pStyle w:val="VCAAbody"/>
      </w:pPr>
      <w:r w:rsidRPr="00DC3658">
        <w:lastRenderedPageBreak/>
        <w:t>Students must achieve the following requirements to gain UEE22011 Certificate II in Electrotechnology (Career Start)</w:t>
      </w:r>
      <w:r w:rsidR="001F733B">
        <w:t>, including:</w:t>
      </w:r>
    </w:p>
    <w:p w14:paraId="4D51FBE2" w14:textId="7BF7D664" w:rsidR="00DC3658" w:rsidRDefault="00DC3658" w:rsidP="00DC3658">
      <w:pPr>
        <w:pStyle w:val="VCAAbullet"/>
      </w:pPr>
      <w:r w:rsidRPr="00DC3658">
        <w:t>six core units of competency</w:t>
      </w:r>
    </w:p>
    <w:p w14:paraId="7B4F3B8A" w14:textId="7351F456" w:rsidR="00FD4B1D" w:rsidRDefault="00DC3658" w:rsidP="00DC3658">
      <w:pPr>
        <w:pStyle w:val="VCAAbullet"/>
      </w:pPr>
      <w:r>
        <w:t>elective units of competency</w:t>
      </w:r>
      <w:r w:rsidR="00FD4B1D">
        <w:t xml:space="preserve"> achieving a total of weighting of 140 points from Group A and B, of which:</w:t>
      </w:r>
    </w:p>
    <w:p w14:paraId="4CEA780E" w14:textId="146D310D" w:rsidR="00FD4B1D" w:rsidRDefault="00FD4B1D" w:rsidP="00DC3658">
      <w:pPr>
        <w:pStyle w:val="VCAAbullet"/>
      </w:pPr>
      <w:r>
        <w:t xml:space="preserve">a maximum of </w:t>
      </w:r>
      <w:r w:rsidR="006E1692">
        <w:t>60 points may be selected from Group A</w:t>
      </w:r>
    </w:p>
    <w:p w14:paraId="3BFF7BF7" w14:textId="5A270CF7" w:rsidR="006E1692" w:rsidRDefault="006E1692" w:rsidP="00DC3658">
      <w:pPr>
        <w:pStyle w:val="VCAAbullet"/>
      </w:pPr>
      <w:r>
        <w:t>a minimum of 80 points and a maximum of 140 points may be selected from Group B</w:t>
      </w:r>
    </w:p>
    <w:p w14:paraId="780D40D2" w14:textId="4F43BF5F" w:rsidR="001F733B" w:rsidRDefault="001F733B" w:rsidP="001F733B">
      <w:pPr>
        <w:pStyle w:val="VCAAbody"/>
      </w:pPr>
      <w:r>
        <w:t>For further information</w:t>
      </w:r>
      <w:r w:rsidR="00C136A0">
        <w:t xml:space="preserve"> on </w:t>
      </w:r>
      <w:r w:rsidR="00C136A0" w:rsidRPr="00C136A0">
        <w:t>selecting electives and weighting points</w:t>
      </w:r>
      <w:r>
        <w:t>, visit</w:t>
      </w:r>
      <w:r w:rsidR="002045A4">
        <w:t>:</w:t>
      </w:r>
      <w:r>
        <w:t xml:space="preserve"> &lt;</w:t>
      </w:r>
      <w:hyperlink r:id="rId31" w:history="1">
        <w:r w:rsidR="00C136A0">
          <w:rPr>
            <w:rStyle w:val="Hyperlink"/>
            <w:color w:val="0072AA" w:themeColor="accent1" w:themeShade="BF"/>
          </w:rPr>
          <w:t>training.gov.au/Training/Details/UEE22011</w:t>
        </w:r>
      </w:hyperlink>
      <w:r>
        <w:t>&gt;.</w:t>
      </w:r>
    </w:p>
    <w:p w14:paraId="57E0BF2C" w14:textId="77777777" w:rsidR="00816A84" w:rsidRDefault="00816A84" w:rsidP="00816A84">
      <w:pPr>
        <w:pStyle w:val="VCAAHeading1"/>
      </w:pPr>
      <w:bookmarkStart w:id="29" w:name="_Toc31894885"/>
      <w:bookmarkStart w:id="30" w:name="_Toc535917105"/>
      <w:bookmarkStart w:id="31" w:name="_Toc27991154"/>
      <w:bookmarkEnd w:id="27"/>
      <w:bookmarkEnd w:id="28"/>
      <w:r>
        <w:t>VCE VET Program details</w:t>
      </w:r>
      <w:bookmarkEnd w:id="29"/>
    </w:p>
    <w:p w14:paraId="6412F198" w14:textId="77777777" w:rsidR="00816A84" w:rsidRDefault="00816A84" w:rsidP="00816A84">
      <w:pPr>
        <w:pStyle w:val="VCAAHeading2"/>
      </w:pPr>
      <w:bookmarkStart w:id="32" w:name="_Toc535917104"/>
      <w:bookmarkStart w:id="33" w:name="_Toc31894886"/>
      <w:r>
        <w:t>Aims</w:t>
      </w:r>
      <w:bookmarkEnd w:id="32"/>
      <w:bookmarkEnd w:id="33"/>
    </w:p>
    <w:p w14:paraId="45CB42AA" w14:textId="691E48FF" w:rsidR="00816A84" w:rsidRDefault="00816A84" w:rsidP="00816A84">
      <w:pPr>
        <w:pStyle w:val="VCAAbody"/>
      </w:pPr>
      <w:r>
        <w:t xml:space="preserve">The VCE VET </w:t>
      </w:r>
      <w:r w:rsidR="00CF06BC" w:rsidRPr="00CF06BC">
        <w:t>Electrical Industry</w:t>
      </w:r>
      <w:r>
        <w:t xml:space="preserve"> program aims to:</w:t>
      </w:r>
    </w:p>
    <w:p w14:paraId="21C9438F" w14:textId="73DD1E54" w:rsidR="00816A84" w:rsidRDefault="00816A84" w:rsidP="00CC0224">
      <w:pPr>
        <w:pStyle w:val="VCAAbullet"/>
      </w:pPr>
      <w:r>
        <w:t xml:space="preserve">provide participants with the knowledge, skills, and competency that will enhance their training and employment prospects </w:t>
      </w:r>
      <w:r w:rsidR="00CC0224" w:rsidRPr="00CC0224">
        <w:t>across a range of electrical sectors, including electrical, electronics, refrigeration and mechanical engineering</w:t>
      </w:r>
    </w:p>
    <w:p w14:paraId="41318995" w14:textId="5A74EB91" w:rsidR="00816A84" w:rsidRDefault="00816A84" w:rsidP="00816A84">
      <w:pPr>
        <w:pStyle w:val="VCAAbullet"/>
        <w:spacing w:before="120" w:after="120"/>
      </w:pPr>
      <w:r>
        <w:t>enable participants to gain a recognised credential and to make an informed choice of vocation or career path.</w:t>
      </w:r>
    </w:p>
    <w:p w14:paraId="287B570B" w14:textId="77777777" w:rsidR="002F5042" w:rsidRDefault="002F5042" w:rsidP="002F5042">
      <w:pPr>
        <w:pStyle w:val="VCAAHeading2"/>
      </w:pPr>
      <w:bookmarkStart w:id="34" w:name="_Toc31894887"/>
      <w:r>
        <w:t>Program structure</w:t>
      </w:r>
      <w:bookmarkEnd w:id="34"/>
    </w:p>
    <w:p w14:paraId="1EC717D7" w14:textId="5AC7C7BA" w:rsidR="002F5042" w:rsidRDefault="002F5042" w:rsidP="002F5042">
      <w:pPr>
        <w:pStyle w:val="VCAAbody"/>
      </w:pPr>
      <w:r>
        <w:t xml:space="preserve">The VCE VET </w:t>
      </w:r>
      <w:r w:rsidR="00CC0224" w:rsidRPr="00CF06BC">
        <w:t>Electrical Industry</w:t>
      </w:r>
      <w:r w:rsidR="00CC0224">
        <w:t xml:space="preserve"> </w:t>
      </w:r>
      <w:r>
        <w:t xml:space="preserve">program </w:t>
      </w:r>
      <w:r w:rsidRPr="0092785A">
        <w:t xml:space="preserve">comprises </w:t>
      </w:r>
      <w:r w:rsidR="00CC0224">
        <w:t>two</w:t>
      </w:r>
      <w:r w:rsidR="0092785A" w:rsidRPr="0092785A">
        <w:t xml:space="preserve"> certificate</w:t>
      </w:r>
      <w:r w:rsidR="00CC0224">
        <w:t>s</w:t>
      </w:r>
      <w:r w:rsidRPr="0092785A">
        <w:t xml:space="preserve"> II with</w:t>
      </w:r>
      <w:r>
        <w:t xml:space="preserve"> VCE VET credit at Units 1 to 4 level. Certificates II are typically </w:t>
      </w:r>
      <w:r w:rsidRPr="0092785A">
        <w:t>completed over two years</w:t>
      </w:r>
      <w:r>
        <w:t>.</w:t>
      </w:r>
    </w:p>
    <w:p w14:paraId="56EA5A96" w14:textId="41425963" w:rsidR="002F5042" w:rsidRDefault="002F5042" w:rsidP="002F5042">
      <w:pPr>
        <w:pStyle w:val="VCAAbody"/>
      </w:pPr>
      <w:r>
        <w:t xml:space="preserve">The identified units of competency in the VCE VET </w:t>
      </w:r>
      <w:r w:rsidR="00CC0224" w:rsidRPr="00CF06BC">
        <w:t>Electrical Industry</w:t>
      </w:r>
      <w:r w:rsidR="00CC0224">
        <w:t xml:space="preserve"> </w:t>
      </w:r>
      <w:r w:rsidRPr="00B23A00">
        <w:t>program have been selected for recognition purposes and may vary from the qualification packaging rules.</w:t>
      </w:r>
    </w:p>
    <w:p w14:paraId="2312D3D0" w14:textId="77777777" w:rsidR="001B2595" w:rsidRDefault="001B2595" w:rsidP="001B2595">
      <w:pPr>
        <w:pStyle w:val="VCAAHeading2"/>
      </w:pPr>
      <w:bookmarkStart w:id="35" w:name="_Toc31894889"/>
      <w:bookmarkStart w:id="36" w:name="_Toc535917107"/>
      <w:bookmarkStart w:id="37" w:name="_Toc27991156"/>
      <w:bookmarkEnd w:id="30"/>
      <w:bookmarkEnd w:id="31"/>
      <w:r>
        <w:t>VCE VET Credit</w:t>
      </w:r>
      <w:bookmarkEnd w:id="35"/>
      <w:r>
        <w:t xml:space="preserve"> </w:t>
      </w:r>
    </w:p>
    <w:p w14:paraId="2454A669" w14:textId="13556AFE" w:rsidR="001B2595" w:rsidRDefault="001B2595" w:rsidP="001B2595">
      <w:pPr>
        <w:pStyle w:val="VCAAbody"/>
      </w:pPr>
      <w:r w:rsidRPr="004C365F">
        <w:t xml:space="preserve">Students undertaking the VCE VET </w:t>
      </w:r>
      <w:r w:rsidR="003F79D0" w:rsidRPr="00CF06BC">
        <w:t>Electrical Industry</w:t>
      </w:r>
      <w:r w:rsidR="003F79D0">
        <w:t xml:space="preserve"> </w:t>
      </w:r>
      <w:r w:rsidRPr="004C365F">
        <w:t xml:space="preserve">program are eligible for up to </w:t>
      </w:r>
      <w:r w:rsidR="003F79D0">
        <w:rPr>
          <w:rFonts w:ascii="Arial" w:hAnsi="Arial"/>
        </w:rPr>
        <w:t>six</w:t>
      </w:r>
      <w:r w:rsidRPr="004C365F">
        <w:t xml:space="preserve"> VCE</w:t>
      </w:r>
      <w:r>
        <w:t xml:space="preserve"> VET units on their VCE or VCAL statement of results:</w:t>
      </w:r>
    </w:p>
    <w:p w14:paraId="5E80C76F" w14:textId="16024BC8" w:rsidR="001B2595" w:rsidRDefault="003F79D0" w:rsidP="001B2595">
      <w:pPr>
        <w:pStyle w:val="VCAAbody"/>
        <w:numPr>
          <w:ilvl w:val="0"/>
          <w:numId w:val="11"/>
        </w:numPr>
      </w:pPr>
      <w:r>
        <w:t>four</w:t>
      </w:r>
      <w:r w:rsidR="001B2595">
        <w:t xml:space="preserve"> </w:t>
      </w:r>
      <w:r w:rsidR="001B2595" w:rsidRPr="00EB6376">
        <w:t>VCE VET Units at Units 1 and 2 level</w:t>
      </w:r>
    </w:p>
    <w:p w14:paraId="0D6FDD7F" w14:textId="77777777" w:rsidR="001B2595" w:rsidRDefault="001B2595" w:rsidP="001B2595">
      <w:pPr>
        <w:pStyle w:val="VCAAbulletlevel2"/>
        <w:numPr>
          <w:ilvl w:val="0"/>
          <w:numId w:val="11"/>
        </w:numPr>
        <w:spacing w:before="120" w:after="120"/>
      </w:pPr>
      <w:r>
        <w:t>a VCE VET Units 3 and 4 sequence.</w:t>
      </w:r>
    </w:p>
    <w:p w14:paraId="17910165" w14:textId="458A1A78" w:rsidR="001B2595" w:rsidRDefault="001B2595" w:rsidP="001B2595">
      <w:pPr>
        <w:pStyle w:val="VCAAbody"/>
      </w:pPr>
      <w:r w:rsidRPr="002B38C1">
        <w:t>VCE VET credit will accrue in the following order</w:t>
      </w:r>
      <w:r w:rsidRPr="0000509A">
        <w:t xml:space="preserve">: </w:t>
      </w:r>
      <w:r w:rsidR="0000509A" w:rsidRPr="0000509A">
        <w:t xml:space="preserve">Units 1, 2, 3, 4, 1, </w:t>
      </w:r>
      <w:r w:rsidR="003F79D0">
        <w:t>and 2</w:t>
      </w:r>
      <w:r w:rsidRPr="0000509A">
        <w:t>.</w:t>
      </w:r>
      <w:r w:rsidRPr="002B38C1">
        <w:t xml:space="preserve"> These units of credit may be accumulated over more than one year.</w:t>
      </w:r>
    </w:p>
    <w:p w14:paraId="6870940D" w14:textId="77777777" w:rsidR="00C83488" w:rsidRDefault="00C83488" w:rsidP="00C83488">
      <w:pPr>
        <w:pStyle w:val="VCAAHeading2"/>
      </w:pPr>
      <w:bookmarkStart w:id="38" w:name="_Toc535917108"/>
      <w:bookmarkStart w:id="39" w:name="_Toc31894890"/>
      <w:bookmarkStart w:id="40" w:name="_Toc535917109"/>
      <w:bookmarkStart w:id="41" w:name="_Toc27991158"/>
      <w:bookmarkStart w:id="42" w:name="Duplication"/>
      <w:bookmarkEnd w:id="36"/>
      <w:bookmarkEnd w:id="37"/>
      <w:r>
        <w:t>Nominal hour duration</w:t>
      </w:r>
      <w:bookmarkEnd w:id="38"/>
      <w:bookmarkEnd w:id="39"/>
    </w:p>
    <w:p w14:paraId="41ECAED5" w14:textId="77777777" w:rsidR="00C83488" w:rsidRPr="00850374" w:rsidRDefault="00C83488" w:rsidP="00C83488">
      <w:pPr>
        <w:pStyle w:val="VCAAbody"/>
        <w:rPr>
          <w:color w:val="auto"/>
        </w:rPr>
      </w:pPr>
      <w:r w:rsidRPr="00850374">
        <w:rPr>
          <w:color w:val="auto"/>
        </w:rPr>
        <w:t xml:space="preserve">Nominal hours </w:t>
      </w:r>
      <w:r w:rsidRPr="00850374">
        <w:rPr>
          <w:color w:val="auto"/>
          <w:lang w:val="en"/>
        </w:rPr>
        <w:t xml:space="preserve">represent the supervised structured </w:t>
      </w:r>
      <w:r>
        <w:rPr>
          <w:color w:val="auto"/>
          <w:lang w:val="en"/>
        </w:rPr>
        <w:t>learning and assessment activities</w:t>
      </w:r>
      <w:r w:rsidRPr="00850374">
        <w:rPr>
          <w:color w:val="auto"/>
          <w:lang w:val="en"/>
        </w:rPr>
        <w:t xml:space="preserve"> required to sufficiently address the content of each unit of competency.</w:t>
      </w:r>
    </w:p>
    <w:p w14:paraId="2FFC01BD" w14:textId="77777777" w:rsidR="00C83488" w:rsidRPr="00850374" w:rsidRDefault="00C83488" w:rsidP="00C83488">
      <w:pPr>
        <w:pStyle w:val="VCAAbody"/>
        <w:rPr>
          <w:color w:val="auto"/>
        </w:rPr>
      </w:pPr>
      <w:r w:rsidRPr="00850374">
        <w:rPr>
          <w:color w:val="auto"/>
        </w:rPr>
        <w:t>Nominal hours are used to determine credit into the VCE or VCAL for VET units of competency.</w:t>
      </w:r>
    </w:p>
    <w:p w14:paraId="7DB67C81" w14:textId="77777777" w:rsidR="001F7431" w:rsidRDefault="001F7431" w:rsidP="001F7431">
      <w:pPr>
        <w:pStyle w:val="VCAAHeading2"/>
      </w:pPr>
      <w:bookmarkStart w:id="43" w:name="_Toc31894891"/>
      <w:bookmarkStart w:id="44" w:name="_Toc535917110"/>
      <w:bookmarkEnd w:id="40"/>
      <w:bookmarkEnd w:id="41"/>
      <w:bookmarkEnd w:id="42"/>
      <w:r>
        <w:lastRenderedPageBreak/>
        <w:t>Duplication</w:t>
      </w:r>
      <w:bookmarkEnd w:id="43"/>
    </w:p>
    <w:p w14:paraId="5CD3678C" w14:textId="5D82DC71" w:rsidR="001F7431" w:rsidRDefault="001F7431" w:rsidP="001F7431">
      <w:pPr>
        <w:pStyle w:val="VCAAbody"/>
      </w:pPr>
      <w:r>
        <w:t>When a VCE VET program significantly duplicates other VCE studies or VET training in a student’s program, a reduced VCE VET unit entitlement may apply. Credit towards the VCAL may also be reduced due to duplication.</w:t>
      </w:r>
    </w:p>
    <w:p w14:paraId="58DB610C" w14:textId="350704C9" w:rsidR="00E61F78" w:rsidRDefault="00E61F78" w:rsidP="00E61F78">
      <w:pPr>
        <w:pStyle w:val="VCAAbody"/>
      </w:pPr>
      <w:r>
        <w:t xml:space="preserve">No significant duplication has been identified between the VCE </w:t>
      </w:r>
      <w:r w:rsidRPr="00E61F78">
        <w:t>VET Electrical Industry program</w:t>
      </w:r>
      <w:r>
        <w:t xml:space="preserve"> and other VCE studies.</w:t>
      </w:r>
    </w:p>
    <w:p w14:paraId="7326E61E" w14:textId="77777777" w:rsidR="00E61F78" w:rsidRDefault="00E61F78" w:rsidP="00E61F78">
      <w:pPr>
        <w:pStyle w:val="VCAAHeading4"/>
      </w:pPr>
      <w:r>
        <w:t>Dual Enrolments</w:t>
      </w:r>
    </w:p>
    <w:p w14:paraId="33C2E2C6" w14:textId="038224C2" w:rsidR="00E61F78" w:rsidRDefault="00E61F78" w:rsidP="001F7431">
      <w:pPr>
        <w:pStyle w:val="VCAAbody"/>
      </w:pPr>
      <w:r>
        <w:t xml:space="preserve">Where students undertake multiple qualifications within the VCE VET </w:t>
      </w:r>
      <w:r w:rsidRPr="00E61F78">
        <w:t xml:space="preserve">Electrical Industry </w:t>
      </w:r>
      <w:r>
        <w:t>program, care must be taken to ensure students enroll in all the units of competency only once. Credit for a unit of competency can only be counted once towards the VCE or VCAL.</w:t>
      </w:r>
    </w:p>
    <w:p w14:paraId="7A4359BA" w14:textId="13B6369C" w:rsidR="002F1AD4" w:rsidRDefault="00923E78" w:rsidP="002F1AD4">
      <w:pPr>
        <w:pStyle w:val="VCAAbody"/>
      </w:pPr>
      <w:bookmarkStart w:id="45" w:name="_Toc27991159"/>
      <w:r w:rsidRPr="00923E78">
        <w:t>There are a number of units of competency that are common to 22499VIC Certificate II in Electrotechnology (pre-vocational) and UEE22011 Certificate II in Electrotechnology (Career Start). For VCE or VCAL recognition purposes these two qualifications are regarded as equivalent. Where both programs are undertaken, students are eligible for up to six VCE VET units on their VCE or VCAL statement of results</w:t>
      </w:r>
      <w:r>
        <w:t>.</w:t>
      </w:r>
    </w:p>
    <w:p w14:paraId="4BDBC679" w14:textId="77777777" w:rsidR="00273921" w:rsidRDefault="00273921" w:rsidP="00273921">
      <w:pPr>
        <w:pStyle w:val="VCAAHeading2"/>
      </w:pPr>
      <w:bookmarkStart w:id="46" w:name="_Toc31894892"/>
      <w:bookmarkEnd w:id="44"/>
      <w:bookmarkEnd w:id="45"/>
      <w:r>
        <w:t>Sequence</w:t>
      </w:r>
      <w:bookmarkEnd w:id="46"/>
    </w:p>
    <w:p w14:paraId="4959E467" w14:textId="77777777" w:rsidR="00273921" w:rsidRDefault="00273921" w:rsidP="00273921">
      <w:pPr>
        <w:pStyle w:val="VCAAbody"/>
      </w:pPr>
      <w:r>
        <w:t xml:space="preserve">Certain units of competency will complement each other, lending to coordinated delivery that minimises content overlap. Units of competency have guidelines on the different situations and delivery contexts, and a range of delivery sequences are possible. </w:t>
      </w:r>
    </w:p>
    <w:p w14:paraId="189C1218" w14:textId="77777777" w:rsidR="00273921" w:rsidRDefault="00273921" w:rsidP="00273921">
      <w:pPr>
        <w:pStyle w:val="VCAAbody"/>
      </w:pPr>
      <w:r>
        <w:t>The intention of VCE VET programs is to provide students with a qualification that meets industry expectations. The strong advice and assumption of industry bodies is that the quality of the qualification is compromised when foundation training is neglected.</w:t>
      </w:r>
    </w:p>
    <w:p w14:paraId="4949EA22" w14:textId="57004E6D" w:rsidR="00EB1728" w:rsidRDefault="00273921" w:rsidP="00273921">
      <w:pPr>
        <w:pStyle w:val="VCAAbody"/>
      </w:pPr>
      <w:r>
        <w:t>The sequencing of units of competency is determined by the registered training organisation, teacher or trainer; however, it is anticipated that a number of the core units of competency will be undertaken in the first year of the program</w:t>
      </w:r>
      <w:r w:rsidR="00EB1728">
        <w:t>.</w:t>
      </w:r>
    </w:p>
    <w:p w14:paraId="0B9593EA" w14:textId="4D4D951A" w:rsidR="00C94B0F" w:rsidRPr="005B2E8B" w:rsidRDefault="00EB1728" w:rsidP="005B2E8B">
      <w:pPr>
        <w:pStyle w:val="VCAAbody"/>
      </w:pPr>
      <w:r w:rsidRPr="00725D6C">
        <w:t xml:space="preserve">The following considerations should be used in determining the sequence of a student’s VCE VET </w:t>
      </w:r>
      <w:r w:rsidR="00923E78" w:rsidRPr="00923E78">
        <w:t xml:space="preserve">Electrical Industry </w:t>
      </w:r>
      <w:r w:rsidRPr="00725D6C">
        <w:t>program:</w:t>
      </w:r>
    </w:p>
    <w:p w14:paraId="3C29CCEB" w14:textId="7022747E" w:rsidR="00EB1728" w:rsidRDefault="00923E78" w:rsidP="00923E78">
      <w:pPr>
        <w:pStyle w:val="VCAAbullet"/>
      </w:pPr>
      <w:r w:rsidRPr="00923E78">
        <w:rPr>
          <w:i/>
        </w:rPr>
        <w:t>UEENEEE101A Apply occupational health and safety regulations, codes and practices in the workplace</w:t>
      </w:r>
      <w:r w:rsidR="00EB1728" w:rsidRPr="00725D6C">
        <w:t xml:space="preserve"> </w:t>
      </w:r>
      <w:r w:rsidRPr="00923E78">
        <w:t>is a prerequisite for the majority of units of competency in 22499VIC Certificate II in Electrotechnology (pre-vocational) and UEE22011 Certificate II in Electrotechnology (Career Start)</w:t>
      </w:r>
      <w:r w:rsidR="00EB1728" w:rsidRPr="00725D6C">
        <w:t>.</w:t>
      </w:r>
    </w:p>
    <w:p w14:paraId="64A7F382" w14:textId="4BED50C8" w:rsidR="00391D8A" w:rsidRPr="00923E78" w:rsidRDefault="00923E78" w:rsidP="00391D8A">
      <w:pPr>
        <w:pStyle w:val="VCAAbullet"/>
        <w:rPr>
          <w:i/>
        </w:rPr>
        <w:sectPr w:rsidR="00391D8A" w:rsidRPr="00923E78" w:rsidSect="00D43900">
          <w:headerReference w:type="even" r:id="rId32"/>
          <w:headerReference w:type="default" r:id="rId33"/>
          <w:footerReference w:type="default" r:id="rId34"/>
          <w:headerReference w:type="first" r:id="rId35"/>
          <w:footerReference w:type="first" r:id="rId36"/>
          <w:pgSz w:w="11907" w:h="16840" w:code="9"/>
          <w:pgMar w:top="357" w:right="1134" w:bottom="1435" w:left="1134" w:header="567" w:footer="305" w:gutter="0"/>
          <w:cols w:space="708"/>
          <w:titlePg/>
          <w:docGrid w:linePitch="360"/>
        </w:sectPr>
      </w:pPr>
      <w:r w:rsidRPr="00923E78">
        <w:rPr>
          <w:i/>
        </w:rPr>
        <w:t>CPCCOHS1001A Work safely in the construction industry</w:t>
      </w:r>
      <w:r>
        <w:rPr>
          <w:i/>
        </w:rPr>
        <w:t xml:space="preserve"> </w:t>
      </w:r>
      <w:r w:rsidRPr="00923E78">
        <w:t>is recognised by the Victorian WorkCover Authority as proof of completion of a general occupational health and safety induction training for the construction industry and must be undertaken prior to Structured Workplace Learning. It is a requirement for students to be issued with the Construction Induction (CI) Card, for entry to a construction work site</w:t>
      </w:r>
      <w:bookmarkStart w:id="47" w:name="_Toc535917111"/>
      <w:bookmarkStart w:id="48" w:name="_Toc27991160"/>
      <w:r>
        <w:t>.</w:t>
      </w:r>
    </w:p>
    <w:p w14:paraId="1A35B9ED" w14:textId="672B3FBE" w:rsidR="00391D8A" w:rsidRDefault="00391D8A" w:rsidP="00A95825">
      <w:pPr>
        <w:pStyle w:val="VCAAHeading1"/>
      </w:pPr>
      <w:r>
        <w:lastRenderedPageBreak/>
        <w:t xml:space="preserve">VCE VET </w:t>
      </w:r>
      <w:r w:rsidR="00096458" w:rsidRPr="00096458">
        <w:t>Electrical Industry</w:t>
      </w:r>
      <w:r>
        <w:t xml:space="preserve"> program structure</w:t>
      </w:r>
      <w:bookmarkEnd w:id="47"/>
      <w:bookmarkEnd w:id="48"/>
    </w:p>
    <w:p w14:paraId="1A2A8647" w14:textId="1FEE9B30" w:rsidR="00391D8A" w:rsidRDefault="00096458" w:rsidP="00165C4E">
      <w:pPr>
        <w:pStyle w:val="VCAAHeading3"/>
      </w:pPr>
      <w:r w:rsidRPr="00096458">
        <w:t>22499VIC Certificate II in Electrotechnology (Pre-vocational)</w:t>
      </w:r>
      <w:r w:rsidR="001D74B3">
        <w:t xml:space="preserve"> </w:t>
      </w:r>
      <w:r w:rsidR="001D74B3" w:rsidRPr="001D74B3">
        <w:t>(Version 1)</w:t>
      </w:r>
    </w:p>
    <w:tbl>
      <w:tblPr>
        <w:tblStyle w:val="VCAAclosedtable"/>
        <w:tblW w:w="9889" w:type="dxa"/>
        <w:tblLook w:val="04A0" w:firstRow="1" w:lastRow="0" w:firstColumn="1" w:lastColumn="0" w:noHBand="0" w:noVBand="1"/>
        <w:tblCaption w:val="Table two"/>
        <w:tblDescription w:val="VCAA open table style"/>
      </w:tblPr>
      <w:tblGrid>
        <w:gridCol w:w="2093"/>
        <w:gridCol w:w="6804"/>
        <w:gridCol w:w="992"/>
      </w:tblGrid>
      <w:tr w:rsidR="0085469D" w14:paraId="5CBFBEDC" w14:textId="77777777" w:rsidTr="002C0269">
        <w:trPr>
          <w:cnfStyle w:val="100000000000" w:firstRow="1" w:lastRow="0" w:firstColumn="0" w:lastColumn="0" w:oddVBand="0" w:evenVBand="0" w:oddHBand="0" w:evenHBand="0" w:firstRowFirstColumn="0" w:firstRowLastColumn="0" w:lastRowFirstColumn="0" w:lastRowLastColumn="0"/>
        </w:trPr>
        <w:tc>
          <w:tcPr>
            <w:tcW w:w="2093" w:type="dxa"/>
          </w:tcPr>
          <w:p w14:paraId="3AFF4A72" w14:textId="77777777" w:rsidR="0085469D" w:rsidRPr="00813638" w:rsidRDefault="0085469D" w:rsidP="002C0269">
            <w:pPr>
              <w:pStyle w:val="VCAAtablecondensed"/>
            </w:pPr>
            <w:r w:rsidRPr="00813638">
              <w:t>Code</w:t>
            </w:r>
          </w:p>
        </w:tc>
        <w:tc>
          <w:tcPr>
            <w:tcW w:w="6804" w:type="dxa"/>
          </w:tcPr>
          <w:p w14:paraId="6ED7BAC6" w14:textId="77777777" w:rsidR="0085469D" w:rsidRPr="00813638" w:rsidRDefault="0085469D" w:rsidP="002C0269">
            <w:pPr>
              <w:pStyle w:val="VCAAtablecondensed"/>
            </w:pPr>
            <w:r w:rsidRPr="00813638">
              <w:t>Unit Title</w:t>
            </w:r>
          </w:p>
        </w:tc>
        <w:tc>
          <w:tcPr>
            <w:tcW w:w="992" w:type="dxa"/>
          </w:tcPr>
          <w:p w14:paraId="65252315" w14:textId="77777777" w:rsidR="0085469D" w:rsidRPr="00813638" w:rsidRDefault="0085469D" w:rsidP="002C0269">
            <w:pPr>
              <w:pStyle w:val="VCAAtablecondensed"/>
            </w:pPr>
            <w:r w:rsidRPr="00813638">
              <w:t>Nominal</w:t>
            </w:r>
            <w:r w:rsidRPr="00813638">
              <w:br/>
              <w:t xml:space="preserve"> Hours</w:t>
            </w:r>
          </w:p>
        </w:tc>
      </w:tr>
      <w:tr w:rsidR="0085469D" w:rsidRPr="00600A78" w14:paraId="6C67BCD8" w14:textId="77777777" w:rsidTr="006434A5">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vAlign w:val="bottom"/>
          </w:tcPr>
          <w:p w14:paraId="4309DCC8" w14:textId="77777777" w:rsidR="0085469D" w:rsidRPr="00600A78" w:rsidRDefault="0085469D" w:rsidP="002C0269">
            <w:pPr>
              <w:pStyle w:val="VCAAtablecondensed"/>
              <w:rPr>
                <w:b/>
                <w:color w:val="FFFFFF" w:themeColor="background1"/>
              </w:rPr>
            </w:pPr>
            <w:r>
              <w:rPr>
                <w:b/>
              </w:rPr>
              <w:t>Units 1 to 4</w:t>
            </w:r>
          </w:p>
        </w:tc>
      </w:tr>
      <w:tr w:rsidR="0085469D" w:rsidRPr="004428D8" w14:paraId="2CA0C7FF" w14:textId="77777777" w:rsidTr="006434A5">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vAlign w:val="bottom"/>
          </w:tcPr>
          <w:p w14:paraId="62C4A2A7" w14:textId="77777777" w:rsidR="0085469D" w:rsidRPr="004428D8" w:rsidRDefault="0085469D" w:rsidP="002C0269">
            <w:pPr>
              <w:pStyle w:val="VCAAtablecondensed"/>
              <w:rPr>
                <w:b/>
              </w:rPr>
            </w:pPr>
            <w:r>
              <w:rPr>
                <w:b/>
              </w:rPr>
              <w:t>Compulsory</w:t>
            </w:r>
            <w:r w:rsidRPr="004428D8">
              <w:rPr>
                <w:b/>
              </w:rPr>
              <w:t xml:space="preserve"> unit</w:t>
            </w:r>
            <w:r>
              <w:rPr>
                <w:b/>
              </w:rPr>
              <w:t>s:</w:t>
            </w:r>
          </w:p>
        </w:tc>
      </w:tr>
      <w:tr w:rsidR="00E61F78" w:rsidRPr="009F19A6" w14:paraId="24EE4F40" w14:textId="77777777" w:rsidTr="006434A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2F25479F" w14:textId="5C0C6297" w:rsidR="00E61F78" w:rsidRPr="009F19A6" w:rsidRDefault="00E61F78" w:rsidP="00E61F78">
            <w:pPr>
              <w:pStyle w:val="VCAAtablecondensed"/>
              <w:rPr>
                <w:highlight w:val="yellow"/>
              </w:rPr>
            </w:pPr>
            <w:r w:rsidRPr="000B0EDA">
              <w:t>CPCCOHS1001A</w:t>
            </w:r>
          </w:p>
        </w:tc>
        <w:tc>
          <w:tcPr>
            <w:tcW w:w="6804" w:type="dxa"/>
            <w:vAlign w:val="bottom"/>
          </w:tcPr>
          <w:p w14:paraId="44396B43" w14:textId="01288B20" w:rsidR="00E61F78" w:rsidRPr="009F19A6" w:rsidRDefault="00E61F78" w:rsidP="00E61F78">
            <w:pPr>
              <w:pStyle w:val="VCAAtablecondensed"/>
              <w:rPr>
                <w:highlight w:val="yellow"/>
              </w:rPr>
            </w:pPr>
            <w:r w:rsidRPr="00CE143D">
              <w:t>Work safely in the construction industry</w:t>
            </w:r>
          </w:p>
        </w:tc>
        <w:tc>
          <w:tcPr>
            <w:tcW w:w="992" w:type="dxa"/>
            <w:vAlign w:val="bottom"/>
          </w:tcPr>
          <w:p w14:paraId="69D4D4A3" w14:textId="0AE9FCA2" w:rsidR="00E61F78" w:rsidRPr="009F19A6" w:rsidRDefault="00E61F78" w:rsidP="00E61F78">
            <w:pPr>
              <w:pStyle w:val="VCAAtablecondensed"/>
              <w:jc w:val="center"/>
              <w:rPr>
                <w:highlight w:val="yellow"/>
              </w:rPr>
            </w:pPr>
            <w:r w:rsidRPr="008021AF">
              <w:t>6</w:t>
            </w:r>
          </w:p>
        </w:tc>
      </w:tr>
      <w:tr w:rsidR="00E61F78" w:rsidRPr="009F19A6" w14:paraId="29231D27" w14:textId="77777777" w:rsidTr="006434A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72315307" w14:textId="43F499EE" w:rsidR="00E61F78" w:rsidRPr="009F19A6" w:rsidRDefault="00E61F78" w:rsidP="00E61F78">
            <w:pPr>
              <w:pStyle w:val="VCAAtablecondensed"/>
              <w:rPr>
                <w:highlight w:val="yellow"/>
              </w:rPr>
            </w:pPr>
            <w:r w:rsidRPr="000B0EDA">
              <w:t>HLTAID003</w:t>
            </w:r>
          </w:p>
        </w:tc>
        <w:tc>
          <w:tcPr>
            <w:tcW w:w="6804" w:type="dxa"/>
            <w:vAlign w:val="bottom"/>
          </w:tcPr>
          <w:p w14:paraId="694B16BF" w14:textId="14586D07" w:rsidR="00E61F78" w:rsidRPr="009F19A6" w:rsidRDefault="00E61F78" w:rsidP="00E61F78">
            <w:pPr>
              <w:pStyle w:val="VCAAtablecondensed"/>
              <w:rPr>
                <w:highlight w:val="yellow"/>
              </w:rPr>
            </w:pPr>
            <w:r w:rsidRPr="00CE143D">
              <w:t>Provide first aid</w:t>
            </w:r>
          </w:p>
        </w:tc>
        <w:tc>
          <w:tcPr>
            <w:tcW w:w="992" w:type="dxa"/>
            <w:vAlign w:val="bottom"/>
          </w:tcPr>
          <w:p w14:paraId="00B48A1D" w14:textId="49E8705E" w:rsidR="00E61F78" w:rsidRPr="009F19A6" w:rsidRDefault="00E61F78" w:rsidP="00E61F78">
            <w:pPr>
              <w:pStyle w:val="VCAAtablecondensed"/>
              <w:jc w:val="center"/>
              <w:rPr>
                <w:highlight w:val="yellow"/>
              </w:rPr>
            </w:pPr>
            <w:r w:rsidRPr="008021AF">
              <w:t>18</w:t>
            </w:r>
          </w:p>
        </w:tc>
      </w:tr>
      <w:tr w:rsidR="00E61F78" w:rsidRPr="009F19A6" w14:paraId="530153CA" w14:textId="77777777" w:rsidTr="006434A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65632283" w14:textId="465A1042" w:rsidR="00E61F78" w:rsidRPr="009F19A6" w:rsidRDefault="00E61F78" w:rsidP="00E61F78">
            <w:pPr>
              <w:pStyle w:val="VCAAtablecondensed"/>
              <w:rPr>
                <w:highlight w:val="yellow"/>
              </w:rPr>
            </w:pPr>
            <w:r w:rsidRPr="000B0EDA">
              <w:t>UEENEEE101A</w:t>
            </w:r>
          </w:p>
        </w:tc>
        <w:tc>
          <w:tcPr>
            <w:tcW w:w="6804" w:type="dxa"/>
            <w:vAlign w:val="bottom"/>
          </w:tcPr>
          <w:p w14:paraId="272FFABF" w14:textId="11543552" w:rsidR="00E61F78" w:rsidRPr="009F19A6" w:rsidRDefault="00E61F78" w:rsidP="00E61F78">
            <w:pPr>
              <w:pStyle w:val="VCAAtablecondensed"/>
              <w:rPr>
                <w:highlight w:val="yellow"/>
              </w:rPr>
            </w:pPr>
            <w:r w:rsidRPr="00CE143D">
              <w:t>Apply occupational health and safety regulations, codes and practices in the workplace</w:t>
            </w:r>
          </w:p>
        </w:tc>
        <w:tc>
          <w:tcPr>
            <w:tcW w:w="992" w:type="dxa"/>
            <w:vAlign w:val="bottom"/>
          </w:tcPr>
          <w:p w14:paraId="76B32E3A" w14:textId="2688945E" w:rsidR="00E61F78" w:rsidRPr="009F19A6" w:rsidRDefault="00E61F78" w:rsidP="00E61F78">
            <w:pPr>
              <w:pStyle w:val="VCAAtablecondensed"/>
              <w:jc w:val="center"/>
              <w:rPr>
                <w:highlight w:val="yellow"/>
              </w:rPr>
            </w:pPr>
            <w:r w:rsidRPr="008021AF">
              <w:t>20</w:t>
            </w:r>
          </w:p>
        </w:tc>
      </w:tr>
      <w:tr w:rsidR="00E61F78" w:rsidRPr="009F19A6" w14:paraId="58BE1CED" w14:textId="77777777" w:rsidTr="006434A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74F85BCC" w14:textId="7B17D2B6" w:rsidR="00E61F78" w:rsidRPr="009F19A6" w:rsidRDefault="00E61F78" w:rsidP="00E61F78">
            <w:pPr>
              <w:pStyle w:val="VCAAtablecondensed"/>
              <w:rPr>
                <w:highlight w:val="yellow"/>
              </w:rPr>
            </w:pPr>
            <w:r w:rsidRPr="000B0EDA">
              <w:t>UEENEEE102A*</w:t>
            </w:r>
          </w:p>
        </w:tc>
        <w:tc>
          <w:tcPr>
            <w:tcW w:w="6804" w:type="dxa"/>
            <w:vAlign w:val="bottom"/>
          </w:tcPr>
          <w:p w14:paraId="76E6A521" w14:textId="79973CB4" w:rsidR="00E61F78" w:rsidRPr="009F19A6" w:rsidRDefault="00E61F78" w:rsidP="00E61F78">
            <w:pPr>
              <w:pStyle w:val="VCAAtablecondensed"/>
              <w:rPr>
                <w:highlight w:val="yellow"/>
              </w:rPr>
            </w:pPr>
            <w:r w:rsidRPr="00CE143D">
              <w:t>Fabricate, assemble and dismantle utilities industry components</w:t>
            </w:r>
          </w:p>
        </w:tc>
        <w:tc>
          <w:tcPr>
            <w:tcW w:w="992" w:type="dxa"/>
            <w:vAlign w:val="bottom"/>
          </w:tcPr>
          <w:p w14:paraId="0959E54B" w14:textId="731BA36E" w:rsidR="00E61F78" w:rsidRPr="009F19A6" w:rsidRDefault="00E61F78" w:rsidP="00E61F78">
            <w:pPr>
              <w:pStyle w:val="VCAAtablecondensed"/>
              <w:jc w:val="center"/>
              <w:rPr>
                <w:highlight w:val="yellow"/>
              </w:rPr>
            </w:pPr>
            <w:r w:rsidRPr="008021AF">
              <w:t>40</w:t>
            </w:r>
          </w:p>
        </w:tc>
      </w:tr>
      <w:tr w:rsidR="00E61F78" w:rsidRPr="009F19A6" w14:paraId="06073787" w14:textId="77777777" w:rsidTr="006434A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3CDD5E3B" w14:textId="592AB628" w:rsidR="00E61F78" w:rsidRPr="009E1C9B" w:rsidRDefault="00E61F78" w:rsidP="00E61F78">
            <w:pPr>
              <w:pStyle w:val="VCAAtablecondensed"/>
            </w:pPr>
            <w:r w:rsidRPr="000B0EDA">
              <w:t>UEENEEE103A*</w:t>
            </w:r>
          </w:p>
        </w:tc>
        <w:tc>
          <w:tcPr>
            <w:tcW w:w="6804" w:type="dxa"/>
            <w:vAlign w:val="bottom"/>
          </w:tcPr>
          <w:p w14:paraId="1374D82D" w14:textId="4B2A8412" w:rsidR="00E61F78" w:rsidRPr="009E1C9B" w:rsidRDefault="00E61F78" w:rsidP="00E61F78">
            <w:pPr>
              <w:pStyle w:val="VCAAtablecondensed"/>
            </w:pPr>
            <w:r w:rsidRPr="00CE143D">
              <w:t>Solve problems in ELV single path circuits</w:t>
            </w:r>
          </w:p>
        </w:tc>
        <w:tc>
          <w:tcPr>
            <w:tcW w:w="992" w:type="dxa"/>
            <w:vAlign w:val="bottom"/>
          </w:tcPr>
          <w:p w14:paraId="0495E88E" w14:textId="360DD41D" w:rsidR="00E61F78" w:rsidRPr="009E1C9B" w:rsidRDefault="00E61F78" w:rsidP="00E61F78">
            <w:pPr>
              <w:pStyle w:val="VCAAtablecondensed"/>
              <w:jc w:val="center"/>
            </w:pPr>
            <w:r w:rsidRPr="008021AF">
              <w:t>40</w:t>
            </w:r>
          </w:p>
        </w:tc>
      </w:tr>
      <w:tr w:rsidR="00E61F78" w:rsidRPr="009F19A6" w14:paraId="4CD46214" w14:textId="77777777" w:rsidTr="006434A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49A9E24A" w14:textId="15E6DE47" w:rsidR="00E61F78" w:rsidRPr="009E1C9B" w:rsidRDefault="00E61F78" w:rsidP="00E61F78">
            <w:pPr>
              <w:pStyle w:val="VCAAtablecondensed"/>
            </w:pPr>
            <w:r w:rsidRPr="000B0EDA">
              <w:t>UEENEEE105A*</w:t>
            </w:r>
          </w:p>
        </w:tc>
        <w:tc>
          <w:tcPr>
            <w:tcW w:w="6804" w:type="dxa"/>
            <w:vAlign w:val="bottom"/>
          </w:tcPr>
          <w:p w14:paraId="155B08B4" w14:textId="2341F0B2" w:rsidR="00E61F78" w:rsidRPr="009E1C9B" w:rsidRDefault="00E61F78" w:rsidP="00E61F78">
            <w:pPr>
              <w:pStyle w:val="VCAAtablecondensed"/>
            </w:pPr>
            <w:r w:rsidRPr="00CE143D">
              <w:t>Fix and secure electrotechnology equipment</w:t>
            </w:r>
          </w:p>
        </w:tc>
        <w:tc>
          <w:tcPr>
            <w:tcW w:w="992" w:type="dxa"/>
            <w:vAlign w:val="bottom"/>
          </w:tcPr>
          <w:p w14:paraId="6069905E" w14:textId="50E669E2" w:rsidR="00E61F78" w:rsidRPr="009E1C9B" w:rsidRDefault="00E61F78" w:rsidP="00E61F78">
            <w:pPr>
              <w:pStyle w:val="VCAAtablecondensed"/>
              <w:jc w:val="center"/>
            </w:pPr>
            <w:r w:rsidRPr="008021AF">
              <w:t>20</w:t>
            </w:r>
          </w:p>
        </w:tc>
      </w:tr>
      <w:tr w:rsidR="00E61F78" w:rsidRPr="009F19A6" w14:paraId="1007328E" w14:textId="77777777" w:rsidTr="006434A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511C2BD9" w14:textId="2ECE7B70" w:rsidR="00E61F78" w:rsidRPr="00E65D62" w:rsidRDefault="00E61F78" w:rsidP="00E61F78">
            <w:pPr>
              <w:pStyle w:val="VCAAtablecondensed"/>
            </w:pPr>
            <w:r w:rsidRPr="000B0EDA">
              <w:t>UEENEEJ104A*</w:t>
            </w:r>
          </w:p>
        </w:tc>
        <w:tc>
          <w:tcPr>
            <w:tcW w:w="6804" w:type="dxa"/>
            <w:vAlign w:val="bottom"/>
          </w:tcPr>
          <w:p w14:paraId="40CB0A42" w14:textId="40784583" w:rsidR="00E61F78" w:rsidRPr="009E1C9B" w:rsidRDefault="00E61F78" w:rsidP="00E61F78">
            <w:pPr>
              <w:pStyle w:val="VCAAtablecondensed"/>
            </w:pPr>
            <w:r w:rsidRPr="00CE143D">
              <w:t>Establish the basic operating conditions of air conditioning systems</w:t>
            </w:r>
          </w:p>
        </w:tc>
        <w:tc>
          <w:tcPr>
            <w:tcW w:w="992" w:type="dxa"/>
            <w:vAlign w:val="bottom"/>
          </w:tcPr>
          <w:p w14:paraId="48556B6E" w14:textId="608D490F" w:rsidR="00E61F78" w:rsidRPr="009E1C9B" w:rsidRDefault="00E61F78" w:rsidP="00E61F78">
            <w:pPr>
              <w:pStyle w:val="VCAAtablecondensed"/>
              <w:jc w:val="center"/>
            </w:pPr>
            <w:r w:rsidRPr="008021AF">
              <w:t>20</w:t>
            </w:r>
          </w:p>
        </w:tc>
      </w:tr>
      <w:tr w:rsidR="00E61F78" w:rsidRPr="009F19A6" w14:paraId="4A6BA55D" w14:textId="77777777" w:rsidTr="006434A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3B97DF8D" w14:textId="512096BD" w:rsidR="00E61F78" w:rsidRPr="00E65D62" w:rsidRDefault="00E61F78" w:rsidP="00E61F78">
            <w:pPr>
              <w:pStyle w:val="VCAAtablecondensed"/>
            </w:pPr>
            <w:r w:rsidRPr="000B0EDA">
              <w:t>VU21544</w:t>
            </w:r>
          </w:p>
        </w:tc>
        <w:tc>
          <w:tcPr>
            <w:tcW w:w="6804" w:type="dxa"/>
            <w:vAlign w:val="bottom"/>
          </w:tcPr>
          <w:p w14:paraId="4C680913" w14:textId="2EBBB06A" w:rsidR="00E61F78" w:rsidRPr="009E1C9B" w:rsidRDefault="00E61F78" w:rsidP="00E61F78">
            <w:pPr>
              <w:pStyle w:val="VCAAtablecondensed"/>
            </w:pPr>
            <w:r w:rsidRPr="00CE143D">
              <w:t>Install a sustainable extra low voltage energy power system</w:t>
            </w:r>
          </w:p>
        </w:tc>
        <w:tc>
          <w:tcPr>
            <w:tcW w:w="992" w:type="dxa"/>
            <w:vAlign w:val="bottom"/>
          </w:tcPr>
          <w:p w14:paraId="4E310A79" w14:textId="44E34E9C" w:rsidR="00E61F78" w:rsidRPr="009E1C9B" w:rsidRDefault="00E61F78" w:rsidP="00E61F78">
            <w:pPr>
              <w:pStyle w:val="VCAAtablecondensed"/>
              <w:jc w:val="center"/>
            </w:pPr>
            <w:r w:rsidRPr="008021AF">
              <w:t>30</w:t>
            </w:r>
          </w:p>
        </w:tc>
      </w:tr>
      <w:tr w:rsidR="00E61F78" w:rsidRPr="009F19A6" w14:paraId="68CA8D25" w14:textId="77777777" w:rsidTr="006434A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374DE4BE" w14:textId="43EA7FE7" w:rsidR="00E61F78" w:rsidRPr="00E65D62" w:rsidRDefault="00E61F78" w:rsidP="00E61F78">
            <w:pPr>
              <w:pStyle w:val="VCAAtablecondensed"/>
            </w:pPr>
            <w:r w:rsidRPr="000B0EDA">
              <w:t>VU22333</w:t>
            </w:r>
          </w:p>
        </w:tc>
        <w:tc>
          <w:tcPr>
            <w:tcW w:w="6804" w:type="dxa"/>
            <w:vAlign w:val="bottom"/>
          </w:tcPr>
          <w:p w14:paraId="424D2F41" w14:textId="4AFC014A" w:rsidR="00E61F78" w:rsidRPr="009E1C9B" w:rsidRDefault="00E61F78" w:rsidP="00E61F78">
            <w:pPr>
              <w:pStyle w:val="VCAAtablecondensed"/>
            </w:pPr>
            <w:r w:rsidRPr="00CE143D">
              <w:t>Perform intermediate engineering computations</w:t>
            </w:r>
          </w:p>
        </w:tc>
        <w:tc>
          <w:tcPr>
            <w:tcW w:w="992" w:type="dxa"/>
            <w:vAlign w:val="bottom"/>
          </w:tcPr>
          <w:p w14:paraId="261AAF79" w14:textId="73918520" w:rsidR="00E61F78" w:rsidRPr="009E1C9B" w:rsidRDefault="00E61F78" w:rsidP="00E61F78">
            <w:pPr>
              <w:pStyle w:val="VCAAtablecondensed"/>
              <w:jc w:val="center"/>
            </w:pPr>
            <w:r w:rsidRPr="008021AF">
              <w:t>40</w:t>
            </w:r>
          </w:p>
        </w:tc>
      </w:tr>
      <w:tr w:rsidR="00E61F78" w:rsidRPr="009F19A6" w14:paraId="4D967410" w14:textId="77777777" w:rsidTr="006434A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3490065F" w14:textId="383295D6" w:rsidR="00E61F78" w:rsidRPr="00E65D62" w:rsidRDefault="00E61F78" w:rsidP="00E61F78">
            <w:pPr>
              <w:pStyle w:val="VCAAtablecondensed"/>
            </w:pPr>
            <w:r w:rsidRPr="000B0EDA">
              <w:t>VU22670</w:t>
            </w:r>
          </w:p>
        </w:tc>
        <w:tc>
          <w:tcPr>
            <w:tcW w:w="6804" w:type="dxa"/>
            <w:vAlign w:val="bottom"/>
          </w:tcPr>
          <w:p w14:paraId="145134EB" w14:textId="2A8D9578" w:rsidR="00E61F78" w:rsidRPr="009E1C9B" w:rsidRDefault="00E61F78" w:rsidP="00E61F78">
            <w:pPr>
              <w:pStyle w:val="VCAAtablecondensed"/>
            </w:pPr>
            <w:r w:rsidRPr="00CE143D">
              <w:t>Provide an overview of the electrotechnology industry</w:t>
            </w:r>
          </w:p>
        </w:tc>
        <w:tc>
          <w:tcPr>
            <w:tcW w:w="992" w:type="dxa"/>
            <w:vAlign w:val="bottom"/>
          </w:tcPr>
          <w:p w14:paraId="0A67DD03" w14:textId="7BFB658D" w:rsidR="00E61F78" w:rsidRPr="009E1C9B" w:rsidRDefault="00E61F78" w:rsidP="00E61F78">
            <w:pPr>
              <w:pStyle w:val="VCAAtablecondensed"/>
              <w:jc w:val="center"/>
            </w:pPr>
            <w:r w:rsidRPr="008021AF">
              <w:t>30</w:t>
            </w:r>
          </w:p>
        </w:tc>
      </w:tr>
      <w:tr w:rsidR="00E61F78" w:rsidRPr="009F19A6" w14:paraId="2576C9D4" w14:textId="77777777" w:rsidTr="006434A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3B91D927" w14:textId="44120FB6" w:rsidR="00E61F78" w:rsidRPr="00E65D62" w:rsidRDefault="00E61F78" w:rsidP="00E61F78">
            <w:pPr>
              <w:pStyle w:val="VCAAtablecondensed"/>
            </w:pPr>
            <w:r w:rsidRPr="000B0EDA">
              <w:t>VU22671</w:t>
            </w:r>
          </w:p>
        </w:tc>
        <w:tc>
          <w:tcPr>
            <w:tcW w:w="6804" w:type="dxa"/>
            <w:vAlign w:val="bottom"/>
          </w:tcPr>
          <w:p w14:paraId="6544764C" w14:textId="21C9ACA4" w:rsidR="00E61F78" w:rsidRPr="009E1C9B" w:rsidRDefault="00E61F78" w:rsidP="00E61F78">
            <w:pPr>
              <w:pStyle w:val="VCAAtablecondensed"/>
            </w:pPr>
            <w:r w:rsidRPr="00CE143D">
              <w:t>Use test instruments in the electrotechnology industry</w:t>
            </w:r>
          </w:p>
        </w:tc>
        <w:tc>
          <w:tcPr>
            <w:tcW w:w="992" w:type="dxa"/>
            <w:vAlign w:val="bottom"/>
          </w:tcPr>
          <w:p w14:paraId="0E7B263E" w14:textId="521AAB6A" w:rsidR="00E61F78" w:rsidRPr="009E1C9B" w:rsidRDefault="00E61F78" w:rsidP="00E61F78">
            <w:pPr>
              <w:pStyle w:val="VCAAtablecondensed"/>
              <w:jc w:val="center"/>
            </w:pPr>
            <w:r w:rsidRPr="008021AF">
              <w:t>20</w:t>
            </w:r>
          </w:p>
        </w:tc>
      </w:tr>
      <w:tr w:rsidR="00E61F78" w:rsidRPr="009F19A6" w14:paraId="02606E03" w14:textId="77777777" w:rsidTr="006434A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585DAB44" w14:textId="6654AA87" w:rsidR="00E61F78" w:rsidRPr="00E65D62" w:rsidRDefault="00E61F78" w:rsidP="00E61F78">
            <w:pPr>
              <w:pStyle w:val="VCAAtablecondensed"/>
            </w:pPr>
            <w:r w:rsidRPr="000B0EDA">
              <w:t>VU22672</w:t>
            </w:r>
          </w:p>
        </w:tc>
        <w:tc>
          <w:tcPr>
            <w:tcW w:w="6804" w:type="dxa"/>
            <w:vAlign w:val="bottom"/>
          </w:tcPr>
          <w:p w14:paraId="1C8040D9" w14:textId="40243A00" w:rsidR="00E61F78" w:rsidRPr="009E1C9B" w:rsidRDefault="00E61F78" w:rsidP="00E61F78">
            <w:pPr>
              <w:pStyle w:val="VCAAtablecondensed"/>
            </w:pPr>
            <w:r w:rsidRPr="00CE143D">
              <w:t>Carry out basic electrotechnology project</w:t>
            </w:r>
          </w:p>
        </w:tc>
        <w:tc>
          <w:tcPr>
            <w:tcW w:w="992" w:type="dxa"/>
            <w:vAlign w:val="bottom"/>
          </w:tcPr>
          <w:p w14:paraId="7F4482F2" w14:textId="74513A9F" w:rsidR="00E61F78" w:rsidRPr="009E1C9B" w:rsidRDefault="00E61F78" w:rsidP="00E61F78">
            <w:pPr>
              <w:pStyle w:val="VCAAtablecondensed"/>
              <w:jc w:val="center"/>
            </w:pPr>
            <w:r w:rsidRPr="008021AF">
              <w:t>40</w:t>
            </w:r>
          </w:p>
        </w:tc>
      </w:tr>
      <w:tr w:rsidR="00E61F78" w:rsidRPr="009F19A6" w14:paraId="3794B011" w14:textId="77777777" w:rsidTr="006434A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4B2F3977" w14:textId="106B3F2A" w:rsidR="00E61F78" w:rsidRPr="009E1C9B" w:rsidRDefault="00E61F78" w:rsidP="00E61F78">
            <w:pPr>
              <w:pStyle w:val="VCAAtablecondensed"/>
            </w:pPr>
            <w:r w:rsidRPr="000B0EDA">
              <w:t>VU22673</w:t>
            </w:r>
          </w:p>
        </w:tc>
        <w:tc>
          <w:tcPr>
            <w:tcW w:w="6804" w:type="dxa"/>
            <w:vAlign w:val="bottom"/>
          </w:tcPr>
          <w:p w14:paraId="6DBC6365" w14:textId="35B0C70A" w:rsidR="00E61F78" w:rsidRPr="009E1C9B" w:rsidRDefault="00E61F78" w:rsidP="00E61F78">
            <w:pPr>
              <w:pStyle w:val="VCAAtablecondensed"/>
            </w:pPr>
            <w:r w:rsidRPr="00CE143D">
              <w:t>Carry out basic network cabling for extra low voltage (ELV) equipment and devices</w:t>
            </w:r>
          </w:p>
        </w:tc>
        <w:tc>
          <w:tcPr>
            <w:tcW w:w="992" w:type="dxa"/>
            <w:vAlign w:val="bottom"/>
          </w:tcPr>
          <w:p w14:paraId="6F3DF95F" w14:textId="007746BD" w:rsidR="00E61F78" w:rsidRPr="009E1C9B" w:rsidRDefault="00E61F78" w:rsidP="00E61F78">
            <w:pPr>
              <w:pStyle w:val="VCAAtablecondensed"/>
              <w:jc w:val="center"/>
            </w:pPr>
            <w:r w:rsidRPr="008021AF">
              <w:t>30</w:t>
            </w:r>
          </w:p>
        </w:tc>
      </w:tr>
      <w:tr w:rsidR="00E61F78" w:rsidRPr="009F19A6" w14:paraId="40A35F3D" w14:textId="77777777" w:rsidTr="006434A5">
        <w:trPr>
          <w:cnfStyle w:val="000000010000" w:firstRow="0" w:lastRow="0" w:firstColumn="0" w:lastColumn="0" w:oddVBand="0" w:evenVBand="0" w:oddHBand="0" w:evenHBand="1" w:firstRowFirstColumn="0" w:firstRowLastColumn="0" w:lastRowFirstColumn="0" w:lastRowLastColumn="0"/>
          <w:trHeight w:hRule="exact" w:val="340"/>
        </w:trPr>
        <w:tc>
          <w:tcPr>
            <w:tcW w:w="8897" w:type="dxa"/>
            <w:gridSpan w:val="2"/>
            <w:vAlign w:val="bottom"/>
          </w:tcPr>
          <w:p w14:paraId="10689029" w14:textId="77777777" w:rsidR="00E61F78" w:rsidRPr="00600A78" w:rsidRDefault="00E61F78" w:rsidP="00E61F78">
            <w:pPr>
              <w:pStyle w:val="VCAAtablecondensed"/>
              <w:jc w:val="right"/>
              <w:rPr>
                <w:b/>
              </w:rPr>
            </w:pPr>
            <w:r>
              <w:rPr>
                <w:b/>
              </w:rPr>
              <w:t>Subtotal:</w:t>
            </w:r>
          </w:p>
        </w:tc>
        <w:tc>
          <w:tcPr>
            <w:tcW w:w="992" w:type="dxa"/>
            <w:vAlign w:val="bottom"/>
          </w:tcPr>
          <w:p w14:paraId="166F2321" w14:textId="7BFDC699" w:rsidR="00E61F78" w:rsidRPr="0085469D" w:rsidRDefault="00E61F78" w:rsidP="00E61F78">
            <w:pPr>
              <w:pStyle w:val="VCAAtablecondensed"/>
              <w:jc w:val="center"/>
              <w:rPr>
                <w:b/>
              </w:rPr>
            </w:pPr>
            <w:r>
              <w:rPr>
                <w:b/>
              </w:rPr>
              <w:t>354</w:t>
            </w:r>
          </w:p>
        </w:tc>
      </w:tr>
      <w:tr w:rsidR="00E61F78" w:rsidRPr="009F19A6" w14:paraId="71524F42" w14:textId="77777777" w:rsidTr="006434A5">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vAlign w:val="bottom"/>
          </w:tcPr>
          <w:p w14:paraId="56896E1E" w14:textId="7C500C0C" w:rsidR="00E61F78" w:rsidRPr="009F19A6" w:rsidRDefault="00E61F78" w:rsidP="00096458">
            <w:pPr>
              <w:pStyle w:val="VCAAtablecondensed"/>
              <w:rPr>
                <w:highlight w:val="yellow"/>
              </w:rPr>
            </w:pPr>
            <w:r w:rsidRPr="00156A60">
              <w:rPr>
                <w:b/>
              </w:rPr>
              <w:t xml:space="preserve">Elective units: </w:t>
            </w:r>
            <w:r w:rsidRPr="00156A60">
              <w:t xml:space="preserve">Select a </w:t>
            </w:r>
            <w:r w:rsidRPr="0085469D">
              <w:t xml:space="preserve">minimum of </w:t>
            </w:r>
            <w:r>
              <w:rPr>
                <w:b/>
              </w:rPr>
              <w:t>two</w:t>
            </w:r>
            <w:r w:rsidRPr="0085469D">
              <w:t xml:space="preserve"> electives.</w:t>
            </w:r>
          </w:p>
        </w:tc>
      </w:tr>
      <w:tr w:rsidR="00E61F78" w:rsidRPr="004428D8" w14:paraId="0785CD95" w14:textId="77777777" w:rsidTr="006434A5">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vAlign w:val="bottom"/>
          </w:tcPr>
          <w:p w14:paraId="7DB7996C" w14:textId="77777777" w:rsidR="00E61F78" w:rsidRPr="004428D8" w:rsidRDefault="00E61F78" w:rsidP="00E61F78">
            <w:pPr>
              <w:pStyle w:val="VCAAtablecondensed"/>
              <w:rPr>
                <w:b/>
              </w:rPr>
            </w:pPr>
            <w:r>
              <w:rPr>
                <w:b/>
              </w:rPr>
              <w:t>Elective Group A:</w:t>
            </w:r>
          </w:p>
        </w:tc>
      </w:tr>
      <w:tr w:rsidR="00096458" w:rsidRPr="009F19A6" w14:paraId="55F80CEF" w14:textId="77777777" w:rsidTr="006434A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2636346B" w14:textId="2AD757B2" w:rsidR="00096458" w:rsidRPr="001F5BD8" w:rsidRDefault="00096458" w:rsidP="00096458">
            <w:pPr>
              <w:pStyle w:val="VCAAtablecondensed"/>
              <w:rPr>
                <w:szCs w:val="20"/>
                <w:highlight w:val="yellow"/>
              </w:rPr>
            </w:pPr>
            <w:r w:rsidRPr="000D7A9B">
              <w:t>UEENEEE141A*</w:t>
            </w:r>
          </w:p>
        </w:tc>
        <w:tc>
          <w:tcPr>
            <w:tcW w:w="6804" w:type="dxa"/>
            <w:vAlign w:val="bottom"/>
          </w:tcPr>
          <w:p w14:paraId="0885B15C" w14:textId="7AF583B5" w:rsidR="00096458" w:rsidRPr="009F19A6" w:rsidRDefault="00096458" w:rsidP="00096458">
            <w:pPr>
              <w:pStyle w:val="VCAAtablecondensed"/>
              <w:rPr>
                <w:highlight w:val="yellow"/>
              </w:rPr>
            </w:pPr>
            <w:r w:rsidRPr="00A702FC">
              <w:t>Use of routine equipment plant technologies in an energy sector environment</w:t>
            </w:r>
          </w:p>
        </w:tc>
        <w:tc>
          <w:tcPr>
            <w:tcW w:w="992" w:type="dxa"/>
            <w:vAlign w:val="bottom"/>
          </w:tcPr>
          <w:p w14:paraId="0BF1CAA7" w14:textId="05FE5DDB" w:rsidR="00096458" w:rsidRPr="009F19A6" w:rsidRDefault="00096458" w:rsidP="00096458">
            <w:pPr>
              <w:pStyle w:val="VCAAtablecondensed"/>
              <w:jc w:val="center"/>
              <w:rPr>
                <w:highlight w:val="yellow"/>
              </w:rPr>
            </w:pPr>
            <w:r w:rsidRPr="009F14C5">
              <w:t>60</w:t>
            </w:r>
          </w:p>
        </w:tc>
      </w:tr>
      <w:tr w:rsidR="00096458" w:rsidRPr="009F19A6" w14:paraId="73AA91D8" w14:textId="77777777" w:rsidTr="006434A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627A005B" w14:textId="5B9A5B76" w:rsidR="00096458" w:rsidRPr="001F5BD8" w:rsidRDefault="00096458" w:rsidP="00096458">
            <w:pPr>
              <w:pStyle w:val="VCAAtablecondensed"/>
              <w:rPr>
                <w:szCs w:val="20"/>
                <w:highlight w:val="yellow"/>
              </w:rPr>
            </w:pPr>
            <w:r w:rsidRPr="000D7A9B">
              <w:t>UEENEEJ102A</w:t>
            </w:r>
          </w:p>
        </w:tc>
        <w:tc>
          <w:tcPr>
            <w:tcW w:w="6804" w:type="dxa"/>
            <w:vAlign w:val="bottom"/>
          </w:tcPr>
          <w:p w14:paraId="7D6C9818" w14:textId="77F919D1" w:rsidR="00096458" w:rsidRPr="009F19A6" w:rsidRDefault="00096458" w:rsidP="00096458">
            <w:pPr>
              <w:pStyle w:val="VCAAtablecondensed"/>
              <w:rPr>
                <w:highlight w:val="yellow"/>
              </w:rPr>
            </w:pPr>
            <w:r w:rsidRPr="00A702FC">
              <w:t>Prepare and connect refrigeration tubing and fittings</w:t>
            </w:r>
          </w:p>
        </w:tc>
        <w:tc>
          <w:tcPr>
            <w:tcW w:w="992" w:type="dxa"/>
            <w:vAlign w:val="bottom"/>
          </w:tcPr>
          <w:p w14:paraId="4A13C648" w14:textId="1C683B75" w:rsidR="00096458" w:rsidRPr="009F19A6" w:rsidRDefault="00096458" w:rsidP="00096458">
            <w:pPr>
              <w:pStyle w:val="VCAAtablecondensed"/>
              <w:jc w:val="center"/>
              <w:rPr>
                <w:highlight w:val="yellow"/>
              </w:rPr>
            </w:pPr>
            <w:r w:rsidRPr="009F14C5">
              <w:t>40</w:t>
            </w:r>
          </w:p>
        </w:tc>
      </w:tr>
      <w:tr w:rsidR="00096458" w:rsidRPr="009F19A6" w14:paraId="721E099F" w14:textId="77777777" w:rsidTr="006434A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60A19FA2" w14:textId="4303B59C" w:rsidR="00096458" w:rsidRPr="001F5BD8" w:rsidRDefault="00096458" w:rsidP="00096458">
            <w:pPr>
              <w:pStyle w:val="VCAAtablecondensed"/>
              <w:rPr>
                <w:szCs w:val="20"/>
                <w:highlight w:val="yellow"/>
              </w:rPr>
            </w:pPr>
            <w:r w:rsidRPr="000D7A9B">
              <w:t>UEENEEJ103A</w:t>
            </w:r>
          </w:p>
        </w:tc>
        <w:tc>
          <w:tcPr>
            <w:tcW w:w="6804" w:type="dxa"/>
            <w:vAlign w:val="bottom"/>
          </w:tcPr>
          <w:p w14:paraId="337604E3" w14:textId="4C16F4B4" w:rsidR="00096458" w:rsidRPr="009F19A6" w:rsidRDefault="00096458" w:rsidP="00096458">
            <w:pPr>
              <w:pStyle w:val="VCAAtablecondensed"/>
              <w:rPr>
                <w:highlight w:val="yellow"/>
              </w:rPr>
            </w:pPr>
            <w:r w:rsidRPr="00A702FC">
              <w:t>Establish the basic operating conditions of vapour compression systems</w:t>
            </w:r>
          </w:p>
        </w:tc>
        <w:tc>
          <w:tcPr>
            <w:tcW w:w="992" w:type="dxa"/>
            <w:vAlign w:val="bottom"/>
          </w:tcPr>
          <w:p w14:paraId="51A64125" w14:textId="38639036" w:rsidR="00096458" w:rsidRPr="009F19A6" w:rsidRDefault="00096458" w:rsidP="00096458">
            <w:pPr>
              <w:pStyle w:val="VCAAtablecondensed"/>
              <w:jc w:val="center"/>
              <w:rPr>
                <w:highlight w:val="yellow"/>
              </w:rPr>
            </w:pPr>
            <w:r w:rsidRPr="009F14C5">
              <w:t>60</w:t>
            </w:r>
          </w:p>
        </w:tc>
      </w:tr>
      <w:tr w:rsidR="00096458" w:rsidRPr="009F19A6" w14:paraId="3EC53892" w14:textId="77777777" w:rsidTr="006434A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7941C371" w14:textId="3B395BBD" w:rsidR="00096458" w:rsidRPr="001F5BD8" w:rsidRDefault="00096458" w:rsidP="00096458">
            <w:pPr>
              <w:pStyle w:val="VCAAtablecondensed"/>
              <w:rPr>
                <w:szCs w:val="20"/>
                <w:highlight w:val="yellow"/>
              </w:rPr>
            </w:pPr>
            <w:r w:rsidRPr="000D7A9B">
              <w:t>UEENEEK112A</w:t>
            </w:r>
          </w:p>
        </w:tc>
        <w:tc>
          <w:tcPr>
            <w:tcW w:w="6804" w:type="dxa"/>
            <w:vAlign w:val="bottom"/>
          </w:tcPr>
          <w:p w14:paraId="6AF3BBB0" w14:textId="1D090F9E" w:rsidR="00096458" w:rsidRPr="009F19A6" w:rsidRDefault="00096458" w:rsidP="00096458">
            <w:pPr>
              <w:pStyle w:val="VCAAtablecondensed"/>
              <w:rPr>
                <w:highlight w:val="yellow"/>
              </w:rPr>
            </w:pPr>
            <w:r w:rsidRPr="00A702FC">
              <w:t>Provide basic sustainable energy solutions for energy reduction in residential premises</w:t>
            </w:r>
          </w:p>
        </w:tc>
        <w:tc>
          <w:tcPr>
            <w:tcW w:w="992" w:type="dxa"/>
            <w:vAlign w:val="bottom"/>
          </w:tcPr>
          <w:p w14:paraId="2374469A" w14:textId="41D43B84" w:rsidR="00096458" w:rsidRPr="009F19A6" w:rsidRDefault="00096458" w:rsidP="00096458">
            <w:pPr>
              <w:pStyle w:val="VCAAtablecondensed"/>
              <w:jc w:val="center"/>
              <w:rPr>
                <w:highlight w:val="yellow"/>
              </w:rPr>
            </w:pPr>
            <w:r w:rsidRPr="009F14C5">
              <w:t>40</w:t>
            </w:r>
          </w:p>
        </w:tc>
      </w:tr>
      <w:tr w:rsidR="00096458" w:rsidRPr="009F19A6" w14:paraId="5DA56BB2" w14:textId="77777777" w:rsidTr="006434A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7DA1DA94" w14:textId="53B1D399" w:rsidR="00096458" w:rsidRPr="001F5BD8" w:rsidRDefault="00096458" w:rsidP="00096458">
            <w:pPr>
              <w:pStyle w:val="VCAAtablecondensed"/>
              <w:rPr>
                <w:szCs w:val="20"/>
                <w:highlight w:val="yellow"/>
              </w:rPr>
            </w:pPr>
            <w:r w:rsidRPr="000D7A9B">
              <w:t>UEENEEP024A</w:t>
            </w:r>
          </w:p>
        </w:tc>
        <w:tc>
          <w:tcPr>
            <w:tcW w:w="6804" w:type="dxa"/>
            <w:vAlign w:val="bottom"/>
          </w:tcPr>
          <w:p w14:paraId="454B65E3" w14:textId="0DFCC5B6" w:rsidR="00096458" w:rsidRPr="009F19A6" w:rsidRDefault="00096458" w:rsidP="00096458">
            <w:pPr>
              <w:pStyle w:val="VCAAtablecondensed"/>
              <w:rPr>
                <w:highlight w:val="yellow"/>
              </w:rPr>
            </w:pPr>
            <w:r w:rsidRPr="00A702FC">
              <w:t>Attach cords and plugs to electrical equipment for connection to a single phase 230 volt supply</w:t>
            </w:r>
          </w:p>
        </w:tc>
        <w:tc>
          <w:tcPr>
            <w:tcW w:w="992" w:type="dxa"/>
            <w:vAlign w:val="bottom"/>
          </w:tcPr>
          <w:p w14:paraId="789094B2" w14:textId="331CE1E9" w:rsidR="00096458" w:rsidRPr="009F19A6" w:rsidRDefault="00096458" w:rsidP="00096458">
            <w:pPr>
              <w:pStyle w:val="VCAAtablecondensed"/>
              <w:jc w:val="center"/>
              <w:rPr>
                <w:highlight w:val="yellow"/>
              </w:rPr>
            </w:pPr>
            <w:r w:rsidRPr="009F14C5">
              <w:t>20</w:t>
            </w:r>
          </w:p>
        </w:tc>
      </w:tr>
      <w:tr w:rsidR="00096458" w:rsidRPr="009F19A6" w14:paraId="497E0B7B" w14:textId="77777777" w:rsidTr="006434A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047ED198" w14:textId="3672EFB9" w:rsidR="00096458" w:rsidRPr="001F5BD8" w:rsidRDefault="00096458" w:rsidP="00096458">
            <w:pPr>
              <w:pStyle w:val="VCAAtablecondensed"/>
              <w:rPr>
                <w:szCs w:val="20"/>
                <w:highlight w:val="yellow"/>
              </w:rPr>
            </w:pPr>
            <w:r w:rsidRPr="000D7A9B">
              <w:t>UEENEEP026A</w:t>
            </w:r>
          </w:p>
        </w:tc>
        <w:tc>
          <w:tcPr>
            <w:tcW w:w="6804" w:type="dxa"/>
            <w:vAlign w:val="bottom"/>
          </w:tcPr>
          <w:p w14:paraId="103B7423" w14:textId="7A6747D2" w:rsidR="00096458" w:rsidRPr="009F19A6" w:rsidRDefault="00096458" w:rsidP="00096458">
            <w:pPr>
              <w:pStyle w:val="VCAAtablecondensed"/>
              <w:rPr>
                <w:highlight w:val="yellow"/>
              </w:rPr>
            </w:pPr>
            <w:r w:rsidRPr="00A702FC">
              <w:t>Conduct in-service safety testing of electrical cord connected equipment and cord assemblies</w:t>
            </w:r>
          </w:p>
        </w:tc>
        <w:tc>
          <w:tcPr>
            <w:tcW w:w="992" w:type="dxa"/>
            <w:vAlign w:val="bottom"/>
          </w:tcPr>
          <w:p w14:paraId="53E313DE" w14:textId="6211099C" w:rsidR="00096458" w:rsidRPr="009F19A6" w:rsidRDefault="00096458" w:rsidP="00096458">
            <w:pPr>
              <w:pStyle w:val="VCAAtablecondensed"/>
              <w:jc w:val="center"/>
              <w:rPr>
                <w:highlight w:val="yellow"/>
              </w:rPr>
            </w:pPr>
            <w:r w:rsidRPr="009F14C5">
              <w:t>20</w:t>
            </w:r>
          </w:p>
        </w:tc>
      </w:tr>
      <w:tr w:rsidR="00096458" w:rsidRPr="009F19A6" w14:paraId="372886C0" w14:textId="77777777" w:rsidTr="006434A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68106FE0" w14:textId="6715B125" w:rsidR="00096458" w:rsidRPr="001F5BD8" w:rsidRDefault="00096458" w:rsidP="00096458">
            <w:pPr>
              <w:pStyle w:val="VCAAtablecondensed"/>
              <w:rPr>
                <w:szCs w:val="20"/>
                <w:highlight w:val="yellow"/>
              </w:rPr>
            </w:pPr>
            <w:r w:rsidRPr="000D7A9B">
              <w:t>VU22330</w:t>
            </w:r>
          </w:p>
        </w:tc>
        <w:tc>
          <w:tcPr>
            <w:tcW w:w="6804" w:type="dxa"/>
            <w:vAlign w:val="bottom"/>
          </w:tcPr>
          <w:p w14:paraId="59A0E4CD" w14:textId="660C5C5D" w:rsidR="00096458" w:rsidRPr="009F19A6" w:rsidRDefault="00096458" w:rsidP="00096458">
            <w:pPr>
              <w:pStyle w:val="VCAAtablecondensed"/>
              <w:rPr>
                <w:highlight w:val="yellow"/>
              </w:rPr>
            </w:pPr>
            <w:r w:rsidRPr="00A702FC">
              <w:t>Select and interpret drawings and prepare three dimensional (3D) sketches and drawing</w:t>
            </w:r>
          </w:p>
        </w:tc>
        <w:tc>
          <w:tcPr>
            <w:tcW w:w="992" w:type="dxa"/>
            <w:vAlign w:val="bottom"/>
          </w:tcPr>
          <w:p w14:paraId="0C76730E" w14:textId="2496B77C" w:rsidR="00096458" w:rsidRPr="009F19A6" w:rsidRDefault="00096458" w:rsidP="00096458">
            <w:pPr>
              <w:pStyle w:val="VCAAtablecondensed"/>
              <w:jc w:val="center"/>
              <w:rPr>
                <w:highlight w:val="yellow"/>
              </w:rPr>
            </w:pPr>
            <w:r w:rsidRPr="009F14C5">
              <w:t>20</w:t>
            </w:r>
          </w:p>
        </w:tc>
      </w:tr>
      <w:tr w:rsidR="00096458" w:rsidRPr="009F19A6" w14:paraId="7FE8FA3C" w14:textId="77777777" w:rsidTr="006434A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34965B1D" w14:textId="33308F83" w:rsidR="00096458" w:rsidRPr="001F5BD8" w:rsidRDefault="00096458" w:rsidP="00096458">
            <w:pPr>
              <w:pStyle w:val="VCAAtablecondensed"/>
              <w:rPr>
                <w:szCs w:val="20"/>
                <w:highlight w:val="yellow"/>
              </w:rPr>
            </w:pPr>
            <w:r w:rsidRPr="000D7A9B">
              <w:t>VU22338</w:t>
            </w:r>
          </w:p>
        </w:tc>
        <w:tc>
          <w:tcPr>
            <w:tcW w:w="6804" w:type="dxa"/>
            <w:vAlign w:val="bottom"/>
          </w:tcPr>
          <w:p w14:paraId="07324A4B" w14:textId="570D2AF8" w:rsidR="00096458" w:rsidRPr="009F19A6" w:rsidRDefault="00096458" w:rsidP="00096458">
            <w:pPr>
              <w:pStyle w:val="VCAAtablecondensed"/>
              <w:rPr>
                <w:highlight w:val="yellow"/>
              </w:rPr>
            </w:pPr>
            <w:r w:rsidRPr="00A702FC">
              <w:t>Configure and program a basic robotic system</w:t>
            </w:r>
          </w:p>
        </w:tc>
        <w:tc>
          <w:tcPr>
            <w:tcW w:w="992" w:type="dxa"/>
            <w:vAlign w:val="bottom"/>
          </w:tcPr>
          <w:p w14:paraId="2F58E229" w14:textId="250BA16B" w:rsidR="00096458" w:rsidRPr="009F19A6" w:rsidRDefault="00096458" w:rsidP="00096458">
            <w:pPr>
              <w:pStyle w:val="VCAAtablecondensed"/>
              <w:jc w:val="center"/>
              <w:rPr>
                <w:highlight w:val="yellow"/>
              </w:rPr>
            </w:pPr>
            <w:r w:rsidRPr="009F14C5">
              <w:t>60</w:t>
            </w:r>
          </w:p>
        </w:tc>
      </w:tr>
      <w:tr w:rsidR="00096458" w:rsidRPr="009F19A6" w14:paraId="4C6611AF" w14:textId="77777777" w:rsidTr="006434A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2D851917" w14:textId="03218C2C" w:rsidR="00096458" w:rsidRPr="001F5BD8" w:rsidRDefault="00096458" w:rsidP="00096458">
            <w:pPr>
              <w:pStyle w:val="VCAAtablecondensed"/>
              <w:rPr>
                <w:szCs w:val="20"/>
                <w:highlight w:val="yellow"/>
              </w:rPr>
            </w:pPr>
            <w:r w:rsidRPr="000D7A9B">
              <w:t>VU22340</w:t>
            </w:r>
          </w:p>
        </w:tc>
        <w:tc>
          <w:tcPr>
            <w:tcW w:w="6804" w:type="dxa"/>
            <w:vAlign w:val="bottom"/>
          </w:tcPr>
          <w:p w14:paraId="66204984" w14:textId="51EED5EF" w:rsidR="00096458" w:rsidRPr="009F19A6" w:rsidRDefault="00096458" w:rsidP="00096458">
            <w:pPr>
              <w:pStyle w:val="VCAAtablecondensed"/>
              <w:rPr>
                <w:highlight w:val="yellow"/>
              </w:rPr>
            </w:pPr>
            <w:r w:rsidRPr="00A702FC">
              <w:t>Use 3D printing to create products</w:t>
            </w:r>
          </w:p>
        </w:tc>
        <w:tc>
          <w:tcPr>
            <w:tcW w:w="992" w:type="dxa"/>
            <w:vAlign w:val="bottom"/>
          </w:tcPr>
          <w:p w14:paraId="7FB135B3" w14:textId="07F46905" w:rsidR="00096458" w:rsidRPr="009F19A6" w:rsidRDefault="00096458" w:rsidP="00096458">
            <w:pPr>
              <w:pStyle w:val="VCAAtablecondensed"/>
              <w:jc w:val="center"/>
              <w:rPr>
                <w:highlight w:val="yellow"/>
              </w:rPr>
            </w:pPr>
            <w:r w:rsidRPr="009F14C5">
              <w:t>40</w:t>
            </w:r>
          </w:p>
        </w:tc>
      </w:tr>
      <w:tr w:rsidR="00096458" w:rsidRPr="009F19A6" w14:paraId="00D68F3A" w14:textId="77777777" w:rsidTr="006434A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19B3C7F3" w14:textId="7C68A65D" w:rsidR="00096458" w:rsidRPr="001F5BD8" w:rsidRDefault="00096458" w:rsidP="00096458">
            <w:pPr>
              <w:pStyle w:val="VCAAtablecondensed"/>
              <w:rPr>
                <w:szCs w:val="20"/>
                <w:highlight w:val="yellow"/>
              </w:rPr>
            </w:pPr>
            <w:r w:rsidRPr="000D7A9B">
              <w:t>VU22341</w:t>
            </w:r>
          </w:p>
        </w:tc>
        <w:tc>
          <w:tcPr>
            <w:tcW w:w="6804" w:type="dxa"/>
            <w:vAlign w:val="bottom"/>
          </w:tcPr>
          <w:p w14:paraId="210A6A41" w14:textId="4BB31DF1" w:rsidR="00096458" w:rsidRPr="009F19A6" w:rsidRDefault="00096458" w:rsidP="00096458">
            <w:pPr>
              <w:pStyle w:val="VCAAtablecondensed"/>
              <w:rPr>
                <w:highlight w:val="yellow"/>
              </w:rPr>
            </w:pPr>
            <w:r w:rsidRPr="00A702FC">
              <w:t>Apply basic computer networking concepts and practices</w:t>
            </w:r>
          </w:p>
        </w:tc>
        <w:tc>
          <w:tcPr>
            <w:tcW w:w="992" w:type="dxa"/>
            <w:vAlign w:val="bottom"/>
          </w:tcPr>
          <w:p w14:paraId="279B0333" w14:textId="7458D3D9" w:rsidR="00096458" w:rsidRPr="009F19A6" w:rsidRDefault="00096458" w:rsidP="00096458">
            <w:pPr>
              <w:pStyle w:val="VCAAtablecondensed"/>
              <w:jc w:val="center"/>
              <w:rPr>
                <w:highlight w:val="yellow"/>
              </w:rPr>
            </w:pPr>
            <w:r w:rsidRPr="009F14C5">
              <w:t>40</w:t>
            </w:r>
          </w:p>
        </w:tc>
      </w:tr>
      <w:tr w:rsidR="00096458" w:rsidRPr="009F19A6" w14:paraId="7EF62C8A" w14:textId="77777777" w:rsidTr="006434A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2C481CB2" w14:textId="3FDA3150" w:rsidR="00096458" w:rsidRPr="001F5BD8" w:rsidRDefault="00096458" w:rsidP="00096458">
            <w:pPr>
              <w:pStyle w:val="VCAAtablecondensed"/>
              <w:rPr>
                <w:szCs w:val="20"/>
                <w:highlight w:val="yellow"/>
              </w:rPr>
            </w:pPr>
            <w:r w:rsidRPr="000D7A9B">
              <w:t>VU22669</w:t>
            </w:r>
          </w:p>
        </w:tc>
        <w:tc>
          <w:tcPr>
            <w:tcW w:w="6804" w:type="dxa"/>
            <w:vAlign w:val="bottom"/>
          </w:tcPr>
          <w:p w14:paraId="6581A696" w14:textId="0FCE0BAD" w:rsidR="00096458" w:rsidRPr="009F19A6" w:rsidRDefault="00096458" w:rsidP="00096458">
            <w:pPr>
              <w:pStyle w:val="VCAAtablecondensed"/>
              <w:rPr>
                <w:highlight w:val="yellow"/>
              </w:rPr>
            </w:pPr>
            <w:r w:rsidRPr="00A702FC">
              <w:t>Perform energy sector installations of extra low voltage (ELV) sing path circuits</w:t>
            </w:r>
          </w:p>
        </w:tc>
        <w:tc>
          <w:tcPr>
            <w:tcW w:w="992" w:type="dxa"/>
            <w:vAlign w:val="bottom"/>
          </w:tcPr>
          <w:p w14:paraId="39E0C519" w14:textId="154D78DE" w:rsidR="00096458" w:rsidRPr="009F19A6" w:rsidRDefault="00096458" w:rsidP="00096458">
            <w:pPr>
              <w:pStyle w:val="VCAAtablecondensed"/>
              <w:jc w:val="center"/>
              <w:rPr>
                <w:highlight w:val="yellow"/>
              </w:rPr>
            </w:pPr>
            <w:r w:rsidRPr="009F14C5">
              <w:t>40</w:t>
            </w:r>
          </w:p>
        </w:tc>
      </w:tr>
      <w:tr w:rsidR="00096458" w:rsidRPr="009F19A6" w14:paraId="295A9DFE" w14:textId="77777777" w:rsidTr="006434A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7659581A" w14:textId="6A5CC7C0" w:rsidR="00096458" w:rsidRPr="001F5BD8" w:rsidRDefault="00096458" w:rsidP="00096458">
            <w:pPr>
              <w:pStyle w:val="VCAAtablecondensed"/>
              <w:rPr>
                <w:szCs w:val="20"/>
                <w:highlight w:val="yellow"/>
              </w:rPr>
            </w:pPr>
            <w:r w:rsidRPr="000D7A9B">
              <w:t>VU22674</w:t>
            </w:r>
          </w:p>
        </w:tc>
        <w:tc>
          <w:tcPr>
            <w:tcW w:w="6804" w:type="dxa"/>
            <w:vAlign w:val="bottom"/>
          </w:tcPr>
          <w:p w14:paraId="5C95E331" w14:textId="278F4774" w:rsidR="00096458" w:rsidRPr="009F19A6" w:rsidRDefault="00096458" w:rsidP="00096458">
            <w:pPr>
              <w:pStyle w:val="VCAAtablecondensed"/>
              <w:rPr>
                <w:highlight w:val="yellow"/>
              </w:rPr>
            </w:pPr>
            <w:r w:rsidRPr="00A702FC">
              <w:t>Explore applications and operatio</w:t>
            </w:r>
            <w:r w:rsidR="005536C9">
              <w:t>n of the Internet of Things (IoT</w:t>
            </w:r>
            <w:r w:rsidRPr="00A702FC">
              <w:t>)</w:t>
            </w:r>
          </w:p>
        </w:tc>
        <w:tc>
          <w:tcPr>
            <w:tcW w:w="992" w:type="dxa"/>
            <w:vAlign w:val="bottom"/>
          </w:tcPr>
          <w:p w14:paraId="7D39B17A" w14:textId="40F74DAF" w:rsidR="00096458" w:rsidRPr="009F19A6" w:rsidRDefault="00096458" w:rsidP="00096458">
            <w:pPr>
              <w:pStyle w:val="VCAAtablecondensed"/>
              <w:jc w:val="center"/>
              <w:rPr>
                <w:highlight w:val="yellow"/>
              </w:rPr>
            </w:pPr>
            <w:r w:rsidRPr="009F14C5">
              <w:t>20</w:t>
            </w:r>
          </w:p>
        </w:tc>
      </w:tr>
      <w:tr w:rsidR="00E61F78" w:rsidRPr="009F19A6" w14:paraId="16A28815" w14:textId="77777777" w:rsidTr="006434A5">
        <w:trPr>
          <w:cnfStyle w:val="000000100000" w:firstRow="0" w:lastRow="0" w:firstColumn="0" w:lastColumn="0" w:oddVBand="0" w:evenVBand="0" w:oddHBand="1" w:evenHBand="0" w:firstRowFirstColumn="0" w:firstRowLastColumn="0" w:lastRowFirstColumn="0" w:lastRowLastColumn="0"/>
          <w:trHeight w:hRule="exact" w:val="340"/>
        </w:trPr>
        <w:tc>
          <w:tcPr>
            <w:tcW w:w="8897" w:type="dxa"/>
            <w:gridSpan w:val="2"/>
            <w:vAlign w:val="bottom"/>
          </w:tcPr>
          <w:p w14:paraId="4CFD7E06" w14:textId="77777777" w:rsidR="00E61F78" w:rsidRPr="006434A5" w:rsidRDefault="00E61F78" w:rsidP="006434A5">
            <w:pPr>
              <w:jc w:val="right"/>
              <w:rPr>
                <w:rFonts w:ascii="Arial Narrow" w:hAnsi="Arial Narrow" w:cs="Arial"/>
                <w:b/>
              </w:rPr>
            </w:pPr>
            <w:r w:rsidRPr="006434A5">
              <w:rPr>
                <w:rFonts w:ascii="Arial Narrow" w:hAnsi="Arial Narrow" w:cs="Arial"/>
                <w:b/>
              </w:rPr>
              <w:lastRenderedPageBreak/>
              <w:t>Minimum for Units 1 to 4:</w:t>
            </w:r>
          </w:p>
        </w:tc>
        <w:tc>
          <w:tcPr>
            <w:tcW w:w="992" w:type="dxa"/>
            <w:vAlign w:val="bottom"/>
          </w:tcPr>
          <w:p w14:paraId="33D89395" w14:textId="4BD3E927" w:rsidR="00E61F78" w:rsidRPr="00D42410" w:rsidRDefault="00E61F78" w:rsidP="00E61F78">
            <w:pPr>
              <w:pStyle w:val="VCAAtablecondensed"/>
              <w:jc w:val="center"/>
              <w:rPr>
                <w:b/>
              </w:rPr>
            </w:pPr>
            <w:r w:rsidRPr="00D42410">
              <w:rPr>
                <w:b/>
              </w:rPr>
              <w:t>360</w:t>
            </w:r>
          </w:p>
        </w:tc>
      </w:tr>
    </w:tbl>
    <w:p w14:paraId="40550335" w14:textId="77777777" w:rsidR="008E4C15" w:rsidRPr="008E4C15" w:rsidRDefault="008E4C15" w:rsidP="008E4C15">
      <w:pPr>
        <w:pStyle w:val="VCAAHeading5"/>
        <w:spacing w:after="60" w:line="240" w:lineRule="auto"/>
        <w:rPr>
          <w:sz w:val="18"/>
          <w:szCs w:val="18"/>
        </w:rPr>
      </w:pPr>
      <w:r w:rsidRPr="008E4C15">
        <w:rPr>
          <w:sz w:val="18"/>
          <w:szCs w:val="18"/>
        </w:rPr>
        <w:t>Notes</w:t>
      </w:r>
    </w:p>
    <w:p w14:paraId="53A3C63B" w14:textId="2C02DD57" w:rsidR="00A95825" w:rsidRDefault="008E4C15" w:rsidP="00340479">
      <w:pPr>
        <w:pStyle w:val="VCAAcaptionsandfootnotes"/>
        <w:ind w:left="284" w:hanging="284"/>
      </w:pPr>
      <w:r w:rsidRPr="004C2DBF">
        <w:t>*</w:t>
      </w:r>
      <w:r w:rsidRPr="004C2DBF">
        <w:tab/>
      </w:r>
      <w:r w:rsidR="00340479" w:rsidRPr="00C62679">
        <w:t>An asterisk (*) against a unit code indicates that there is a prerequisite requirement that must be met. Prerequisite unit(s) must be assessed before assessment of any unit of competency with an asterisk. Check the unit of competency for information on specific prerequisite requirements</w:t>
      </w:r>
      <w:r w:rsidR="00340479">
        <w:t xml:space="preserve"> &lt;</w:t>
      </w:r>
      <w:hyperlink r:id="rId37" w:history="1">
        <w:r w:rsidR="00340479">
          <w:rPr>
            <w:rStyle w:val="Hyperlink"/>
          </w:rPr>
          <w:t>training.gov.au/Home/Tga</w:t>
        </w:r>
      </w:hyperlink>
      <w:r w:rsidR="00340479">
        <w:t>&gt;</w:t>
      </w:r>
      <w:r w:rsidR="004A4B90">
        <w:t xml:space="preserve"> and &lt;</w:t>
      </w:r>
      <w:hyperlink r:id="rId38" w:history="1">
        <w:r w:rsidR="004A4B90">
          <w:rPr>
            <w:rStyle w:val="Hyperlink"/>
          </w:rPr>
          <w:t>www.education.vic.gov.au/Documents/training/providers/rto/curr22499vicelectrotechnology.pdf</w:t>
        </w:r>
      </w:hyperlink>
      <w:r w:rsidR="004A4B90">
        <w:t>&gt;</w:t>
      </w:r>
      <w:r w:rsidR="00340479" w:rsidRPr="00C62679">
        <w:t>.</w:t>
      </w:r>
    </w:p>
    <w:p w14:paraId="76032BB8" w14:textId="77777777" w:rsidR="00A95825" w:rsidRDefault="00A95825">
      <w:pPr>
        <w:rPr>
          <w:rFonts w:asciiTheme="majorHAnsi" w:hAnsiTheme="majorHAnsi" w:cs="Arial"/>
          <w:color w:val="000000" w:themeColor="text1"/>
          <w:sz w:val="18"/>
          <w:szCs w:val="18"/>
        </w:rPr>
      </w:pPr>
      <w:r>
        <w:br w:type="page"/>
      </w:r>
    </w:p>
    <w:p w14:paraId="6B0B1EBA" w14:textId="006749FC" w:rsidR="00A95825" w:rsidRDefault="00A97566" w:rsidP="00A95825">
      <w:pPr>
        <w:pStyle w:val="VCAAHeading3"/>
      </w:pPr>
      <w:r w:rsidRPr="00A97566">
        <w:lastRenderedPageBreak/>
        <w:t>UEE22011 Certificate II in Electrotechnology (Career Start) (Release 4)</w:t>
      </w:r>
    </w:p>
    <w:tbl>
      <w:tblPr>
        <w:tblStyle w:val="VCAAclosedtable"/>
        <w:tblW w:w="9889" w:type="dxa"/>
        <w:tblLook w:val="04A0" w:firstRow="1" w:lastRow="0" w:firstColumn="1" w:lastColumn="0" w:noHBand="0" w:noVBand="1"/>
        <w:tblCaption w:val="Table two"/>
        <w:tblDescription w:val="VCAA open table style"/>
      </w:tblPr>
      <w:tblGrid>
        <w:gridCol w:w="2106"/>
        <w:gridCol w:w="5704"/>
        <w:gridCol w:w="1088"/>
        <w:gridCol w:w="991"/>
      </w:tblGrid>
      <w:tr w:rsidR="00A97566" w:rsidRPr="00813638" w14:paraId="5CB7EC0B" w14:textId="77777777" w:rsidTr="003F1C68">
        <w:trPr>
          <w:cnfStyle w:val="100000000000" w:firstRow="1" w:lastRow="0" w:firstColumn="0" w:lastColumn="0" w:oddVBand="0" w:evenVBand="0" w:oddHBand="0" w:evenHBand="0" w:firstRowFirstColumn="0" w:firstRowLastColumn="0" w:lastRowFirstColumn="0" w:lastRowLastColumn="0"/>
        </w:trPr>
        <w:tc>
          <w:tcPr>
            <w:tcW w:w="2106" w:type="dxa"/>
          </w:tcPr>
          <w:p w14:paraId="5DEDAC1E" w14:textId="77777777" w:rsidR="00A97566" w:rsidRPr="00813638" w:rsidRDefault="00A97566" w:rsidP="002045A4">
            <w:pPr>
              <w:pStyle w:val="VCAAtablecondensed"/>
            </w:pPr>
            <w:r w:rsidRPr="00813638">
              <w:t>Code</w:t>
            </w:r>
          </w:p>
        </w:tc>
        <w:tc>
          <w:tcPr>
            <w:tcW w:w="5704" w:type="dxa"/>
          </w:tcPr>
          <w:p w14:paraId="01F0DE42" w14:textId="77777777" w:rsidR="00A97566" w:rsidRPr="00813638" w:rsidRDefault="00A97566" w:rsidP="002045A4">
            <w:pPr>
              <w:pStyle w:val="VCAAtablecondensed"/>
              <w:rPr>
                <w:b w:val="0"/>
              </w:rPr>
            </w:pPr>
            <w:r w:rsidRPr="00813638">
              <w:t>Unit Title</w:t>
            </w:r>
          </w:p>
        </w:tc>
        <w:tc>
          <w:tcPr>
            <w:tcW w:w="1088" w:type="dxa"/>
          </w:tcPr>
          <w:p w14:paraId="108B37E9" w14:textId="1003AB14" w:rsidR="00A97566" w:rsidRPr="00813638" w:rsidRDefault="003F1C68" w:rsidP="002045A4">
            <w:pPr>
              <w:pStyle w:val="VCAAtablecondensed"/>
            </w:pPr>
            <w:r w:rsidRPr="003F1C68">
              <w:t>Weighting points</w:t>
            </w:r>
          </w:p>
        </w:tc>
        <w:tc>
          <w:tcPr>
            <w:tcW w:w="991" w:type="dxa"/>
          </w:tcPr>
          <w:p w14:paraId="47ECA662" w14:textId="77777777" w:rsidR="00A97566" w:rsidRPr="00813638" w:rsidRDefault="00A97566" w:rsidP="002045A4">
            <w:pPr>
              <w:pStyle w:val="VCAAtablecondensed"/>
            </w:pPr>
            <w:r w:rsidRPr="00813638">
              <w:t>Nominal</w:t>
            </w:r>
            <w:r w:rsidRPr="00813638">
              <w:br/>
              <w:t xml:space="preserve"> Hours</w:t>
            </w:r>
          </w:p>
        </w:tc>
      </w:tr>
      <w:tr w:rsidR="00A97566" w:rsidRPr="00813638" w14:paraId="442DE187" w14:textId="77777777" w:rsidTr="006434A5">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4"/>
            <w:vAlign w:val="bottom"/>
          </w:tcPr>
          <w:p w14:paraId="16E75829" w14:textId="77777777" w:rsidR="00A97566" w:rsidRPr="00813638" w:rsidRDefault="00A97566" w:rsidP="002045A4">
            <w:pPr>
              <w:pStyle w:val="VCAAtablecondensed"/>
              <w:rPr>
                <w:b/>
              </w:rPr>
            </w:pPr>
            <w:r>
              <w:rPr>
                <w:b/>
              </w:rPr>
              <w:t>Units 1 to 4</w:t>
            </w:r>
          </w:p>
        </w:tc>
      </w:tr>
      <w:tr w:rsidR="00A97566" w14:paraId="2781036D" w14:textId="77777777" w:rsidTr="006434A5">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4"/>
            <w:vAlign w:val="bottom"/>
          </w:tcPr>
          <w:p w14:paraId="2F31E092" w14:textId="0C92351F" w:rsidR="00A97566" w:rsidRDefault="003F1C68" w:rsidP="002045A4">
            <w:pPr>
              <w:pStyle w:val="VCAAtablecondensed"/>
              <w:rPr>
                <w:b/>
              </w:rPr>
            </w:pPr>
            <w:r w:rsidRPr="003F1C68">
              <w:rPr>
                <w:b/>
              </w:rPr>
              <w:t>Compulsory units:</w:t>
            </w:r>
          </w:p>
        </w:tc>
      </w:tr>
      <w:tr w:rsidR="003F1C68" w:rsidRPr="00EB18B0" w14:paraId="4E5CAE61" w14:textId="77777777" w:rsidTr="006434A5">
        <w:trPr>
          <w:cnfStyle w:val="000000100000" w:firstRow="0" w:lastRow="0" w:firstColumn="0" w:lastColumn="0" w:oddVBand="0" w:evenVBand="0" w:oddHBand="1" w:evenHBand="0" w:firstRowFirstColumn="0" w:firstRowLastColumn="0" w:lastRowFirstColumn="0" w:lastRowLastColumn="0"/>
          <w:trHeight w:hRule="exact" w:val="340"/>
        </w:trPr>
        <w:tc>
          <w:tcPr>
            <w:tcW w:w="2106" w:type="dxa"/>
            <w:vAlign w:val="bottom"/>
          </w:tcPr>
          <w:p w14:paraId="74682B16" w14:textId="1CE7B6DB" w:rsidR="003F1C68" w:rsidRPr="00EB18B0" w:rsidRDefault="003F1C68" w:rsidP="003F1C68">
            <w:pPr>
              <w:pStyle w:val="VCAAtablecondensed"/>
              <w:rPr>
                <w:highlight w:val="yellow"/>
              </w:rPr>
            </w:pPr>
            <w:r w:rsidRPr="00B07BB5">
              <w:t>UEENEEE101A</w:t>
            </w:r>
          </w:p>
        </w:tc>
        <w:tc>
          <w:tcPr>
            <w:tcW w:w="5704" w:type="dxa"/>
            <w:vAlign w:val="bottom"/>
          </w:tcPr>
          <w:p w14:paraId="5B49D623" w14:textId="7268BE21" w:rsidR="003F1C68" w:rsidRPr="00EB18B0" w:rsidRDefault="003F1C68" w:rsidP="003F1C68">
            <w:pPr>
              <w:pStyle w:val="VCAAtablecondensed"/>
              <w:rPr>
                <w:highlight w:val="yellow"/>
              </w:rPr>
            </w:pPr>
            <w:r w:rsidRPr="005A0340">
              <w:t xml:space="preserve">Apply occupational health and safety regulations, codes and practices in the workplace </w:t>
            </w:r>
          </w:p>
        </w:tc>
        <w:tc>
          <w:tcPr>
            <w:tcW w:w="1088" w:type="dxa"/>
            <w:vAlign w:val="bottom"/>
          </w:tcPr>
          <w:p w14:paraId="3AA8F354" w14:textId="0D2954A3" w:rsidR="003F1C68" w:rsidRPr="00EB18B0" w:rsidRDefault="003F1C68" w:rsidP="003F1C68">
            <w:pPr>
              <w:pStyle w:val="VCAAtablecondensed"/>
              <w:jc w:val="center"/>
              <w:rPr>
                <w:highlight w:val="yellow"/>
              </w:rPr>
            </w:pPr>
            <w:r w:rsidRPr="00F77566">
              <w:t>20</w:t>
            </w:r>
          </w:p>
        </w:tc>
        <w:tc>
          <w:tcPr>
            <w:tcW w:w="991" w:type="dxa"/>
            <w:vAlign w:val="bottom"/>
          </w:tcPr>
          <w:p w14:paraId="7E8BA598" w14:textId="787374E6" w:rsidR="003F1C68" w:rsidRPr="00EB18B0" w:rsidRDefault="003F1C68" w:rsidP="003F1C68">
            <w:pPr>
              <w:pStyle w:val="VCAAtablecondensed"/>
              <w:jc w:val="center"/>
              <w:rPr>
                <w:highlight w:val="yellow"/>
              </w:rPr>
            </w:pPr>
            <w:r w:rsidRPr="00FA5C55">
              <w:t>20</w:t>
            </w:r>
          </w:p>
        </w:tc>
      </w:tr>
      <w:tr w:rsidR="003F1C68" w:rsidRPr="00EB18B0" w14:paraId="6723D2E5" w14:textId="77777777" w:rsidTr="006434A5">
        <w:trPr>
          <w:cnfStyle w:val="000000010000" w:firstRow="0" w:lastRow="0" w:firstColumn="0" w:lastColumn="0" w:oddVBand="0" w:evenVBand="0" w:oddHBand="0" w:evenHBand="1" w:firstRowFirstColumn="0" w:firstRowLastColumn="0" w:lastRowFirstColumn="0" w:lastRowLastColumn="0"/>
          <w:trHeight w:hRule="exact" w:val="340"/>
        </w:trPr>
        <w:tc>
          <w:tcPr>
            <w:tcW w:w="2106" w:type="dxa"/>
            <w:vAlign w:val="bottom"/>
          </w:tcPr>
          <w:p w14:paraId="549AAA4F" w14:textId="6253CF0E" w:rsidR="003F1C68" w:rsidRPr="00EB18B0" w:rsidRDefault="003F1C68" w:rsidP="003F1C68">
            <w:pPr>
              <w:pStyle w:val="VCAAtablecondensed"/>
              <w:rPr>
                <w:highlight w:val="yellow"/>
              </w:rPr>
            </w:pPr>
            <w:r>
              <w:t>UEENEEE104A*</w:t>
            </w:r>
          </w:p>
        </w:tc>
        <w:tc>
          <w:tcPr>
            <w:tcW w:w="5704" w:type="dxa"/>
            <w:vAlign w:val="bottom"/>
          </w:tcPr>
          <w:p w14:paraId="4C848831" w14:textId="3752FD36" w:rsidR="003F1C68" w:rsidRPr="00EB18B0" w:rsidRDefault="003F1C68" w:rsidP="003F1C68">
            <w:pPr>
              <w:pStyle w:val="VCAAtablecondensed"/>
              <w:rPr>
                <w:highlight w:val="yellow"/>
              </w:rPr>
            </w:pPr>
            <w:r w:rsidRPr="005A0340">
              <w:t>Solve problems in d.c. circuits</w:t>
            </w:r>
          </w:p>
        </w:tc>
        <w:tc>
          <w:tcPr>
            <w:tcW w:w="1088" w:type="dxa"/>
            <w:vAlign w:val="bottom"/>
          </w:tcPr>
          <w:p w14:paraId="1369A46F" w14:textId="05A0AE23" w:rsidR="003F1C68" w:rsidRPr="00EB18B0" w:rsidRDefault="003F1C68" w:rsidP="003F1C68">
            <w:pPr>
              <w:pStyle w:val="VCAAtablecondensed"/>
              <w:jc w:val="center"/>
              <w:rPr>
                <w:highlight w:val="yellow"/>
              </w:rPr>
            </w:pPr>
            <w:r w:rsidRPr="00F77566">
              <w:t>80</w:t>
            </w:r>
          </w:p>
        </w:tc>
        <w:tc>
          <w:tcPr>
            <w:tcW w:w="991" w:type="dxa"/>
            <w:vAlign w:val="bottom"/>
          </w:tcPr>
          <w:p w14:paraId="56D5E7A0" w14:textId="00589F5C" w:rsidR="003F1C68" w:rsidRPr="00EB18B0" w:rsidRDefault="003F1C68" w:rsidP="003F1C68">
            <w:pPr>
              <w:pStyle w:val="VCAAtablecondensed"/>
              <w:jc w:val="center"/>
              <w:rPr>
                <w:highlight w:val="yellow"/>
              </w:rPr>
            </w:pPr>
            <w:r w:rsidRPr="00FA5C55">
              <w:t>80</w:t>
            </w:r>
          </w:p>
        </w:tc>
      </w:tr>
      <w:tr w:rsidR="003F1C68" w:rsidRPr="00EB18B0" w14:paraId="56D4A8C9" w14:textId="77777777" w:rsidTr="006434A5">
        <w:trPr>
          <w:cnfStyle w:val="000000100000" w:firstRow="0" w:lastRow="0" w:firstColumn="0" w:lastColumn="0" w:oddVBand="0" w:evenVBand="0" w:oddHBand="1" w:evenHBand="0" w:firstRowFirstColumn="0" w:firstRowLastColumn="0" w:lastRowFirstColumn="0" w:lastRowLastColumn="0"/>
          <w:trHeight w:hRule="exact" w:val="340"/>
        </w:trPr>
        <w:tc>
          <w:tcPr>
            <w:tcW w:w="2106" w:type="dxa"/>
            <w:vAlign w:val="bottom"/>
          </w:tcPr>
          <w:p w14:paraId="645E7900" w14:textId="2B48097F" w:rsidR="003F1C68" w:rsidRPr="00EB18B0" w:rsidRDefault="003F1C68" w:rsidP="003F1C68">
            <w:pPr>
              <w:pStyle w:val="VCAAtablecondensed"/>
              <w:rPr>
                <w:highlight w:val="yellow"/>
              </w:rPr>
            </w:pPr>
            <w:r>
              <w:t>UEENEEE141A*</w:t>
            </w:r>
          </w:p>
        </w:tc>
        <w:tc>
          <w:tcPr>
            <w:tcW w:w="5704" w:type="dxa"/>
            <w:vAlign w:val="bottom"/>
          </w:tcPr>
          <w:p w14:paraId="1754DEBA" w14:textId="05C8D8F6" w:rsidR="003F1C68" w:rsidRPr="00EB18B0" w:rsidRDefault="003F1C68" w:rsidP="003F1C68">
            <w:pPr>
              <w:pStyle w:val="VCAAtablecondensed"/>
              <w:rPr>
                <w:highlight w:val="yellow"/>
              </w:rPr>
            </w:pPr>
            <w:r w:rsidRPr="005A0340">
              <w:t>Use of routine equipment/plant/technologies in an energy sector environment</w:t>
            </w:r>
          </w:p>
        </w:tc>
        <w:tc>
          <w:tcPr>
            <w:tcW w:w="1088" w:type="dxa"/>
            <w:vAlign w:val="bottom"/>
          </w:tcPr>
          <w:p w14:paraId="2DF1445D" w14:textId="00451BAF" w:rsidR="003F1C68" w:rsidRPr="00EB18B0" w:rsidRDefault="003F1C68" w:rsidP="003F1C68">
            <w:pPr>
              <w:pStyle w:val="VCAAtablecondensed"/>
              <w:jc w:val="center"/>
              <w:rPr>
                <w:highlight w:val="yellow"/>
              </w:rPr>
            </w:pPr>
            <w:r w:rsidRPr="00F77566">
              <w:t>40</w:t>
            </w:r>
          </w:p>
        </w:tc>
        <w:tc>
          <w:tcPr>
            <w:tcW w:w="991" w:type="dxa"/>
            <w:vAlign w:val="bottom"/>
          </w:tcPr>
          <w:p w14:paraId="1BD85F81" w14:textId="62E6388E" w:rsidR="003F1C68" w:rsidRPr="00EB18B0" w:rsidRDefault="003F1C68" w:rsidP="003F1C68">
            <w:pPr>
              <w:pStyle w:val="VCAAtablecondensed"/>
              <w:jc w:val="center"/>
              <w:rPr>
                <w:highlight w:val="yellow"/>
              </w:rPr>
            </w:pPr>
            <w:r w:rsidRPr="00FA5C55">
              <w:t>60</w:t>
            </w:r>
          </w:p>
        </w:tc>
      </w:tr>
      <w:tr w:rsidR="003F1C68" w:rsidRPr="00EB18B0" w14:paraId="47938EC7" w14:textId="77777777" w:rsidTr="006434A5">
        <w:trPr>
          <w:cnfStyle w:val="000000010000" w:firstRow="0" w:lastRow="0" w:firstColumn="0" w:lastColumn="0" w:oddVBand="0" w:evenVBand="0" w:oddHBand="0" w:evenHBand="1" w:firstRowFirstColumn="0" w:firstRowLastColumn="0" w:lastRowFirstColumn="0" w:lastRowLastColumn="0"/>
          <w:trHeight w:hRule="exact" w:val="340"/>
        </w:trPr>
        <w:tc>
          <w:tcPr>
            <w:tcW w:w="2106" w:type="dxa"/>
            <w:vAlign w:val="bottom"/>
          </w:tcPr>
          <w:p w14:paraId="375C0774" w14:textId="32DD0FD1" w:rsidR="003F1C68" w:rsidRPr="00EB18B0" w:rsidRDefault="003F1C68" w:rsidP="003F1C68">
            <w:pPr>
              <w:pStyle w:val="VCAAtablecondensed"/>
              <w:rPr>
                <w:highlight w:val="yellow"/>
              </w:rPr>
            </w:pPr>
            <w:r>
              <w:t>UEENEEE148A*</w:t>
            </w:r>
          </w:p>
        </w:tc>
        <w:tc>
          <w:tcPr>
            <w:tcW w:w="5704" w:type="dxa"/>
            <w:vAlign w:val="bottom"/>
          </w:tcPr>
          <w:p w14:paraId="6096BE36" w14:textId="05380EC4" w:rsidR="003F1C68" w:rsidRPr="00EB18B0" w:rsidRDefault="003F1C68" w:rsidP="003F1C68">
            <w:pPr>
              <w:pStyle w:val="VCAAtablecondensed"/>
              <w:rPr>
                <w:highlight w:val="yellow"/>
              </w:rPr>
            </w:pPr>
            <w:r w:rsidRPr="005A0340">
              <w:t xml:space="preserve">Carry out routine work activities in an energy sector environment </w:t>
            </w:r>
          </w:p>
        </w:tc>
        <w:tc>
          <w:tcPr>
            <w:tcW w:w="1088" w:type="dxa"/>
            <w:vAlign w:val="bottom"/>
          </w:tcPr>
          <w:p w14:paraId="120C0BFD" w14:textId="7643A711" w:rsidR="003F1C68" w:rsidRPr="00EB18B0" w:rsidRDefault="003F1C68" w:rsidP="003F1C68">
            <w:pPr>
              <w:pStyle w:val="VCAAtablecondensed"/>
              <w:jc w:val="center"/>
              <w:rPr>
                <w:highlight w:val="yellow"/>
              </w:rPr>
            </w:pPr>
            <w:r w:rsidRPr="00F77566">
              <w:t>40</w:t>
            </w:r>
          </w:p>
        </w:tc>
        <w:tc>
          <w:tcPr>
            <w:tcW w:w="991" w:type="dxa"/>
            <w:vAlign w:val="bottom"/>
          </w:tcPr>
          <w:p w14:paraId="7334B1BD" w14:textId="351478E7" w:rsidR="003F1C68" w:rsidRPr="00EB18B0" w:rsidRDefault="003F1C68" w:rsidP="003F1C68">
            <w:pPr>
              <w:pStyle w:val="VCAAtablecondensed"/>
              <w:jc w:val="center"/>
              <w:rPr>
                <w:highlight w:val="yellow"/>
              </w:rPr>
            </w:pPr>
            <w:r w:rsidRPr="00FA5C55">
              <w:t>40</w:t>
            </w:r>
          </w:p>
        </w:tc>
      </w:tr>
      <w:tr w:rsidR="003F1C68" w:rsidRPr="00EB18B0" w14:paraId="510EA0A8" w14:textId="77777777" w:rsidTr="006434A5">
        <w:trPr>
          <w:cnfStyle w:val="000000100000" w:firstRow="0" w:lastRow="0" w:firstColumn="0" w:lastColumn="0" w:oddVBand="0" w:evenVBand="0" w:oddHBand="1" w:evenHBand="0" w:firstRowFirstColumn="0" w:firstRowLastColumn="0" w:lastRowFirstColumn="0" w:lastRowLastColumn="0"/>
          <w:trHeight w:hRule="exact" w:val="340"/>
        </w:trPr>
        <w:tc>
          <w:tcPr>
            <w:tcW w:w="2106" w:type="dxa"/>
            <w:vAlign w:val="bottom"/>
          </w:tcPr>
          <w:p w14:paraId="22E8A86B" w14:textId="6650AB64" w:rsidR="003F1C68" w:rsidRPr="00EB18B0" w:rsidRDefault="003F1C68" w:rsidP="003F1C68">
            <w:pPr>
              <w:pStyle w:val="VCAAtablecondensed"/>
              <w:rPr>
                <w:highlight w:val="yellow"/>
              </w:rPr>
            </w:pPr>
            <w:r>
              <w:t>UEENEEE179A*</w:t>
            </w:r>
          </w:p>
        </w:tc>
        <w:tc>
          <w:tcPr>
            <w:tcW w:w="5704" w:type="dxa"/>
            <w:vAlign w:val="bottom"/>
          </w:tcPr>
          <w:p w14:paraId="5291CCF6" w14:textId="529B2DEC" w:rsidR="003F1C68" w:rsidRPr="00EB18B0" w:rsidRDefault="003F1C68" w:rsidP="003F1C68">
            <w:pPr>
              <w:pStyle w:val="VCAAtablecondensed"/>
              <w:rPr>
                <w:highlight w:val="yellow"/>
              </w:rPr>
            </w:pPr>
            <w:r w:rsidRPr="005A0340">
              <w:t xml:space="preserve">Identify and select components, accessories and materials for energy sector work activities </w:t>
            </w:r>
          </w:p>
        </w:tc>
        <w:tc>
          <w:tcPr>
            <w:tcW w:w="1088" w:type="dxa"/>
            <w:vAlign w:val="bottom"/>
          </w:tcPr>
          <w:p w14:paraId="3E70ED22" w14:textId="1C6D349C" w:rsidR="003F1C68" w:rsidRPr="00EB18B0" w:rsidRDefault="003F1C68" w:rsidP="003F1C68">
            <w:pPr>
              <w:pStyle w:val="VCAAtablecondensed"/>
              <w:jc w:val="center"/>
              <w:rPr>
                <w:highlight w:val="yellow"/>
              </w:rPr>
            </w:pPr>
            <w:r w:rsidRPr="00F77566">
              <w:t>20</w:t>
            </w:r>
          </w:p>
        </w:tc>
        <w:tc>
          <w:tcPr>
            <w:tcW w:w="991" w:type="dxa"/>
            <w:vAlign w:val="bottom"/>
          </w:tcPr>
          <w:p w14:paraId="0D45FD2F" w14:textId="6D6F0B8F" w:rsidR="003F1C68" w:rsidRPr="00EB18B0" w:rsidRDefault="003F1C68" w:rsidP="003F1C68">
            <w:pPr>
              <w:pStyle w:val="VCAAtablecondensed"/>
              <w:jc w:val="center"/>
              <w:rPr>
                <w:highlight w:val="yellow"/>
              </w:rPr>
            </w:pPr>
            <w:r w:rsidRPr="00FA5C55">
              <w:t>20</w:t>
            </w:r>
          </w:p>
        </w:tc>
      </w:tr>
      <w:tr w:rsidR="003F1C68" w:rsidRPr="00EB18B0" w14:paraId="5EA2F999" w14:textId="77777777" w:rsidTr="006434A5">
        <w:trPr>
          <w:cnfStyle w:val="000000010000" w:firstRow="0" w:lastRow="0" w:firstColumn="0" w:lastColumn="0" w:oddVBand="0" w:evenVBand="0" w:oddHBand="0" w:evenHBand="1" w:firstRowFirstColumn="0" w:firstRowLastColumn="0" w:lastRowFirstColumn="0" w:lastRowLastColumn="0"/>
          <w:trHeight w:hRule="exact" w:val="340"/>
        </w:trPr>
        <w:tc>
          <w:tcPr>
            <w:tcW w:w="2106" w:type="dxa"/>
            <w:vAlign w:val="bottom"/>
          </w:tcPr>
          <w:p w14:paraId="02D95086" w14:textId="2B05651F" w:rsidR="003F1C68" w:rsidRPr="00EB18B0" w:rsidRDefault="003F1C68" w:rsidP="003F1C68">
            <w:pPr>
              <w:pStyle w:val="VCAAtablecondensed"/>
              <w:rPr>
                <w:highlight w:val="yellow"/>
              </w:rPr>
            </w:pPr>
            <w:r w:rsidRPr="00B07BB5">
              <w:t>UEENEEK142A</w:t>
            </w:r>
          </w:p>
        </w:tc>
        <w:tc>
          <w:tcPr>
            <w:tcW w:w="5704" w:type="dxa"/>
            <w:vAlign w:val="bottom"/>
          </w:tcPr>
          <w:p w14:paraId="65F2CB31" w14:textId="263DA3D5" w:rsidR="003F1C68" w:rsidRPr="00EB18B0" w:rsidRDefault="003F1C68" w:rsidP="003F1C68">
            <w:pPr>
              <w:pStyle w:val="VCAAtablecondensed"/>
              <w:rPr>
                <w:highlight w:val="yellow"/>
              </w:rPr>
            </w:pPr>
            <w:r w:rsidRPr="005A0340">
              <w:t>Apply environmentally and sustainable procedures in the energy sector</w:t>
            </w:r>
          </w:p>
        </w:tc>
        <w:tc>
          <w:tcPr>
            <w:tcW w:w="1088" w:type="dxa"/>
            <w:vAlign w:val="bottom"/>
          </w:tcPr>
          <w:p w14:paraId="2E69FE95" w14:textId="24880915" w:rsidR="003F1C68" w:rsidRPr="00EB18B0" w:rsidRDefault="003F1C68" w:rsidP="003F1C68">
            <w:pPr>
              <w:pStyle w:val="VCAAtablecondensed"/>
              <w:jc w:val="center"/>
              <w:rPr>
                <w:highlight w:val="yellow"/>
              </w:rPr>
            </w:pPr>
            <w:r w:rsidRPr="00F77566">
              <w:t>20</w:t>
            </w:r>
          </w:p>
        </w:tc>
        <w:tc>
          <w:tcPr>
            <w:tcW w:w="991" w:type="dxa"/>
            <w:vAlign w:val="bottom"/>
          </w:tcPr>
          <w:p w14:paraId="33585433" w14:textId="581B5E64" w:rsidR="003F1C68" w:rsidRPr="00EB18B0" w:rsidRDefault="003F1C68" w:rsidP="003F1C68">
            <w:pPr>
              <w:pStyle w:val="VCAAtablecondensed"/>
              <w:jc w:val="center"/>
              <w:rPr>
                <w:highlight w:val="yellow"/>
              </w:rPr>
            </w:pPr>
            <w:r w:rsidRPr="00FA5C55">
              <w:t>20</w:t>
            </w:r>
          </w:p>
        </w:tc>
      </w:tr>
      <w:tr w:rsidR="00E848C0" w:rsidRPr="00EB18B0" w14:paraId="52CB9732" w14:textId="77777777" w:rsidTr="006434A5">
        <w:trPr>
          <w:cnfStyle w:val="000000100000" w:firstRow="0" w:lastRow="0" w:firstColumn="0" w:lastColumn="0" w:oddVBand="0" w:evenVBand="0" w:oddHBand="1" w:evenHBand="0" w:firstRowFirstColumn="0" w:firstRowLastColumn="0" w:lastRowFirstColumn="0" w:lastRowLastColumn="0"/>
          <w:trHeight w:hRule="exact" w:val="340"/>
        </w:trPr>
        <w:tc>
          <w:tcPr>
            <w:tcW w:w="7810" w:type="dxa"/>
            <w:gridSpan w:val="2"/>
            <w:vAlign w:val="bottom"/>
          </w:tcPr>
          <w:p w14:paraId="7C4B5402" w14:textId="58628EFB" w:rsidR="00E848C0" w:rsidRPr="005A0340" w:rsidRDefault="00E848C0" w:rsidP="00E848C0">
            <w:pPr>
              <w:pStyle w:val="VCAAtablecondensed"/>
              <w:jc w:val="right"/>
            </w:pPr>
            <w:r>
              <w:rPr>
                <w:b/>
              </w:rPr>
              <w:t>Subtotal:</w:t>
            </w:r>
          </w:p>
        </w:tc>
        <w:tc>
          <w:tcPr>
            <w:tcW w:w="1088" w:type="dxa"/>
            <w:vAlign w:val="bottom"/>
          </w:tcPr>
          <w:p w14:paraId="70E2BB6C" w14:textId="32F0E5AF" w:rsidR="00E848C0" w:rsidRPr="00D253A8" w:rsidRDefault="00E848C0" w:rsidP="00E848C0">
            <w:pPr>
              <w:pStyle w:val="VCAAtablecondensed"/>
              <w:jc w:val="center"/>
              <w:rPr>
                <w:b/>
              </w:rPr>
            </w:pPr>
            <w:r w:rsidRPr="00D253A8">
              <w:rPr>
                <w:b/>
              </w:rPr>
              <w:t>220</w:t>
            </w:r>
          </w:p>
        </w:tc>
        <w:tc>
          <w:tcPr>
            <w:tcW w:w="991" w:type="dxa"/>
            <w:vAlign w:val="bottom"/>
          </w:tcPr>
          <w:p w14:paraId="453D1140" w14:textId="0FC7EF16" w:rsidR="00E848C0" w:rsidRPr="00D253A8" w:rsidRDefault="00E848C0" w:rsidP="00E848C0">
            <w:pPr>
              <w:pStyle w:val="VCAAtablecondensed"/>
              <w:jc w:val="center"/>
              <w:rPr>
                <w:b/>
              </w:rPr>
            </w:pPr>
            <w:r w:rsidRPr="00D253A8">
              <w:rPr>
                <w:b/>
              </w:rPr>
              <w:t>240</w:t>
            </w:r>
          </w:p>
        </w:tc>
      </w:tr>
      <w:tr w:rsidR="00E848C0" w14:paraId="545D09B6" w14:textId="77777777" w:rsidTr="006434A5">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4"/>
            <w:vAlign w:val="bottom"/>
          </w:tcPr>
          <w:p w14:paraId="0F15DA1B" w14:textId="11F6BD20" w:rsidR="00E848C0" w:rsidRDefault="00E848C0" w:rsidP="00E848C0">
            <w:pPr>
              <w:pStyle w:val="VCAAtablecondensed"/>
              <w:rPr>
                <w:b/>
              </w:rPr>
            </w:pPr>
            <w:r w:rsidRPr="00156A60">
              <w:rPr>
                <w:b/>
              </w:rPr>
              <w:t xml:space="preserve">Elective units: </w:t>
            </w:r>
            <w:r w:rsidRPr="00156A60">
              <w:t>Select</w:t>
            </w:r>
            <w:r>
              <w:t xml:space="preserve"> electives with</w:t>
            </w:r>
            <w:r w:rsidRPr="00156A60">
              <w:t xml:space="preserve"> a minimum of </w:t>
            </w:r>
            <w:r>
              <w:rPr>
                <w:b/>
              </w:rPr>
              <w:t>140 weighting points</w:t>
            </w:r>
            <w:r w:rsidRPr="00156A60">
              <w:t>.</w:t>
            </w:r>
          </w:p>
        </w:tc>
      </w:tr>
      <w:tr w:rsidR="00E848C0" w14:paraId="30C5499C" w14:textId="77777777" w:rsidTr="006434A5">
        <w:trPr>
          <w:cnfStyle w:val="000000100000" w:firstRow="0" w:lastRow="0" w:firstColumn="0" w:lastColumn="0" w:oddVBand="0" w:evenVBand="0" w:oddHBand="1" w:evenHBand="0" w:firstRowFirstColumn="0" w:firstRowLastColumn="0" w:lastRowFirstColumn="0" w:lastRowLastColumn="0"/>
          <w:trHeight w:val="340"/>
        </w:trPr>
        <w:tc>
          <w:tcPr>
            <w:tcW w:w="9889" w:type="dxa"/>
            <w:gridSpan w:val="4"/>
            <w:vAlign w:val="bottom"/>
          </w:tcPr>
          <w:p w14:paraId="4F1FCABB" w14:textId="77777777" w:rsidR="00140C48" w:rsidRPr="00140C48" w:rsidRDefault="00140C48" w:rsidP="00140C48">
            <w:pPr>
              <w:pStyle w:val="VCAAtablecondensed"/>
            </w:pPr>
            <w:r w:rsidRPr="00140C48">
              <w:t>•</w:t>
            </w:r>
            <w:r w:rsidRPr="00140C48">
              <w:tab/>
              <w:t>a maximum of 60 points may be selected from Group A</w:t>
            </w:r>
          </w:p>
          <w:p w14:paraId="6671A94B" w14:textId="77777777" w:rsidR="00E848C0" w:rsidRDefault="00140C48" w:rsidP="00140C48">
            <w:pPr>
              <w:pStyle w:val="VCAAtablecondensed"/>
            </w:pPr>
            <w:r w:rsidRPr="00140C48">
              <w:t>•</w:t>
            </w:r>
            <w:r w:rsidRPr="00140C48">
              <w:tab/>
              <w:t>a minimum of 80 points and a maximum of 140 points may be selected from Group B</w:t>
            </w:r>
          </w:p>
          <w:p w14:paraId="37FE45B7" w14:textId="4A267151" w:rsidR="00F067CF" w:rsidRPr="00140C48" w:rsidRDefault="00F067CF" w:rsidP="00140C48">
            <w:pPr>
              <w:pStyle w:val="VCAAtablecondensed"/>
            </w:pPr>
            <w:r>
              <w:t xml:space="preserve">For further information on </w:t>
            </w:r>
            <w:r w:rsidRPr="00C136A0">
              <w:t>selecting electives and weighting points</w:t>
            </w:r>
            <w:r>
              <w:t>, visit &lt;</w:t>
            </w:r>
            <w:hyperlink r:id="rId39" w:history="1">
              <w:r>
                <w:rPr>
                  <w:rStyle w:val="Hyperlink"/>
                  <w:color w:val="0072AA" w:themeColor="accent1" w:themeShade="BF"/>
                </w:rPr>
                <w:t>training.gov.au/Training/Details/UEE22011</w:t>
              </w:r>
            </w:hyperlink>
            <w:r>
              <w:t>&gt;.</w:t>
            </w:r>
          </w:p>
        </w:tc>
      </w:tr>
      <w:tr w:rsidR="009F068A" w:rsidRPr="00EB18B0" w14:paraId="73702515" w14:textId="77777777" w:rsidTr="006434A5">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4"/>
            <w:vAlign w:val="bottom"/>
          </w:tcPr>
          <w:p w14:paraId="7BBBEC96" w14:textId="06A1C424" w:rsidR="009F068A" w:rsidRPr="009F068A" w:rsidRDefault="009F068A" w:rsidP="009F068A">
            <w:pPr>
              <w:pStyle w:val="VCAAtablecondensed"/>
              <w:rPr>
                <w:b/>
                <w:highlight w:val="yellow"/>
              </w:rPr>
            </w:pPr>
            <w:r w:rsidRPr="009F068A">
              <w:rPr>
                <w:b/>
              </w:rPr>
              <w:t>Elective Group A:</w:t>
            </w:r>
          </w:p>
        </w:tc>
      </w:tr>
      <w:tr w:rsidR="000F6CA4" w:rsidRPr="00EB18B0" w14:paraId="10D234FC" w14:textId="77777777" w:rsidTr="006434A5">
        <w:trPr>
          <w:cnfStyle w:val="000000100000" w:firstRow="0" w:lastRow="0" w:firstColumn="0" w:lastColumn="0" w:oddVBand="0" w:evenVBand="0" w:oddHBand="1" w:evenHBand="0" w:firstRowFirstColumn="0" w:firstRowLastColumn="0" w:lastRowFirstColumn="0" w:lastRowLastColumn="0"/>
          <w:trHeight w:hRule="exact" w:val="340"/>
        </w:trPr>
        <w:tc>
          <w:tcPr>
            <w:tcW w:w="2106" w:type="dxa"/>
            <w:vAlign w:val="bottom"/>
          </w:tcPr>
          <w:p w14:paraId="304B9ABB" w14:textId="7CB73B8B" w:rsidR="000F6CA4" w:rsidRPr="00EB18B0" w:rsidRDefault="000F6CA4" w:rsidP="000F6CA4">
            <w:pPr>
              <w:pStyle w:val="VCAAtablecondensed"/>
              <w:rPr>
                <w:highlight w:val="yellow"/>
              </w:rPr>
            </w:pPr>
            <w:r w:rsidRPr="009C2EDD">
              <w:t>CPCCOHS1001A*</w:t>
            </w:r>
          </w:p>
        </w:tc>
        <w:tc>
          <w:tcPr>
            <w:tcW w:w="5704" w:type="dxa"/>
            <w:vAlign w:val="bottom"/>
          </w:tcPr>
          <w:p w14:paraId="5F7BB466" w14:textId="30EBF781" w:rsidR="000F6CA4" w:rsidRPr="00EB18B0" w:rsidRDefault="000F6CA4" w:rsidP="000F6CA4">
            <w:pPr>
              <w:pStyle w:val="VCAAtablecondensed"/>
              <w:rPr>
                <w:highlight w:val="yellow"/>
              </w:rPr>
            </w:pPr>
            <w:r w:rsidRPr="009C2EDD">
              <w:t>Work safely in the construction industry</w:t>
            </w:r>
          </w:p>
        </w:tc>
        <w:tc>
          <w:tcPr>
            <w:tcW w:w="1088" w:type="dxa"/>
            <w:vAlign w:val="bottom"/>
          </w:tcPr>
          <w:p w14:paraId="27C49D4D" w14:textId="24C80A81" w:rsidR="000F6CA4" w:rsidRPr="00EB18B0" w:rsidRDefault="000F6CA4" w:rsidP="000F6CA4">
            <w:pPr>
              <w:pStyle w:val="VCAAtablecondensed"/>
              <w:jc w:val="center"/>
              <w:rPr>
                <w:highlight w:val="yellow"/>
              </w:rPr>
            </w:pPr>
            <w:r w:rsidRPr="009C2EDD">
              <w:t>10</w:t>
            </w:r>
          </w:p>
        </w:tc>
        <w:tc>
          <w:tcPr>
            <w:tcW w:w="991" w:type="dxa"/>
            <w:vAlign w:val="bottom"/>
          </w:tcPr>
          <w:p w14:paraId="3CD34A32" w14:textId="3F7DE4D6" w:rsidR="000F6CA4" w:rsidRPr="00EB18B0" w:rsidRDefault="000F6CA4" w:rsidP="000F6CA4">
            <w:pPr>
              <w:pStyle w:val="VCAAtablecondensed"/>
              <w:jc w:val="center"/>
              <w:rPr>
                <w:highlight w:val="yellow"/>
              </w:rPr>
            </w:pPr>
            <w:r w:rsidRPr="009C2EDD">
              <w:t>6</w:t>
            </w:r>
          </w:p>
        </w:tc>
      </w:tr>
      <w:tr w:rsidR="000F6CA4" w:rsidRPr="00EB18B0" w14:paraId="59FB9880" w14:textId="77777777" w:rsidTr="006434A5">
        <w:trPr>
          <w:cnfStyle w:val="000000010000" w:firstRow="0" w:lastRow="0" w:firstColumn="0" w:lastColumn="0" w:oddVBand="0" w:evenVBand="0" w:oddHBand="0" w:evenHBand="1" w:firstRowFirstColumn="0" w:firstRowLastColumn="0" w:lastRowFirstColumn="0" w:lastRowLastColumn="0"/>
          <w:trHeight w:hRule="exact" w:val="340"/>
        </w:trPr>
        <w:tc>
          <w:tcPr>
            <w:tcW w:w="2106" w:type="dxa"/>
            <w:vAlign w:val="bottom"/>
          </w:tcPr>
          <w:p w14:paraId="0BBFE957" w14:textId="0AB3BDA0" w:rsidR="000F6CA4" w:rsidRPr="00EB18B0" w:rsidRDefault="000F6CA4" w:rsidP="000F6CA4">
            <w:pPr>
              <w:pStyle w:val="VCAAtablecondensed"/>
              <w:rPr>
                <w:highlight w:val="yellow"/>
              </w:rPr>
            </w:pPr>
            <w:r w:rsidRPr="009C2EDD">
              <w:t>HLTAID001*</w:t>
            </w:r>
          </w:p>
        </w:tc>
        <w:tc>
          <w:tcPr>
            <w:tcW w:w="5704" w:type="dxa"/>
            <w:vAlign w:val="bottom"/>
          </w:tcPr>
          <w:p w14:paraId="5C675438" w14:textId="076DF0DE" w:rsidR="000F6CA4" w:rsidRPr="00EB18B0" w:rsidRDefault="000F6CA4" w:rsidP="000F6CA4">
            <w:pPr>
              <w:pStyle w:val="VCAAtablecondensed"/>
              <w:rPr>
                <w:highlight w:val="yellow"/>
              </w:rPr>
            </w:pPr>
            <w:r w:rsidRPr="009C2EDD">
              <w:t>Provide cardiopulmonary resuscitation</w:t>
            </w:r>
          </w:p>
        </w:tc>
        <w:tc>
          <w:tcPr>
            <w:tcW w:w="1088" w:type="dxa"/>
            <w:vAlign w:val="bottom"/>
          </w:tcPr>
          <w:p w14:paraId="0316C93B" w14:textId="5F74AA02" w:rsidR="000F6CA4" w:rsidRPr="00EB18B0" w:rsidRDefault="000F6CA4" w:rsidP="000F6CA4">
            <w:pPr>
              <w:pStyle w:val="VCAAtablecondensed"/>
              <w:jc w:val="center"/>
              <w:rPr>
                <w:highlight w:val="yellow"/>
              </w:rPr>
            </w:pPr>
            <w:r w:rsidRPr="009C2EDD">
              <w:t>10</w:t>
            </w:r>
          </w:p>
        </w:tc>
        <w:tc>
          <w:tcPr>
            <w:tcW w:w="991" w:type="dxa"/>
            <w:vAlign w:val="bottom"/>
          </w:tcPr>
          <w:p w14:paraId="1C328A98" w14:textId="4E831F02" w:rsidR="000F6CA4" w:rsidRPr="00EB18B0" w:rsidRDefault="000F6CA4" w:rsidP="000F6CA4">
            <w:pPr>
              <w:pStyle w:val="VCAAtablecondensed"/>
              <w:jc w:val="center"/>
              <w:rPr>
                <w:highlight w:val="yellow"/>
              </w:rPr>
            </w:pPr>
            <w:r w:rsidRPr="009C2EDD">
              <w:t>4</w:t>
            </w:r>
          </w:p>
        </w:tc>
      </w:tr>
      <w:tr w:rsidR="000F6CA4" w:rsidRPr="00EB18B0" w14:paraId="77B3BD7C" w14:textId="77777777" w:rsidTr="006434A5">
        <w:trPr>
          <w:cnfStyle w:val="000000100000" w:firstRow="0" w:lastRow="0" w:firstColumn="0" w:lastColumn="0" w:oddVBand="0" w:evenVBand="0" w:oddHBand="1" w:evenHBand="0" w:firstRowFirstColumn="0" w:firstRowLastColumn="0" w:lastRowFirstColumn="0" w:lastRowLastColumn="0"/>
          <w:trHeight w:hRule="exact" w:val="340"/>
        </w:trPr>
        <w:tc>
          <w:tcPr>
            <w:tcW w:w="2106" w:type="dxa"/>
            <w:vAlign w:val="bottom"/>
          </w:tcPr>
          <w:p w14:paraId="748C41A1" w14:textId="77E7BFE3" w:rsidR="000F6CA4" w:rsidRPr="00EB18B0" w:rsidRDefault="000F6CA4" w:rsidP="000F6CA4">
            <w:pPr>
              <w:pStyle w:val="VCAAtablecondensed"/>
              <w:rPr>
                <w:highlight w:val="yellow"/>
              </w:rPr>
            </w:pPr>
            <w:r w:rsidRPr="009C2EDD">
              <w:t>UEENEEC001B</w:t>
            </w:r>
          </w:p>
        </w:tc>
        <w:tc>
          <w:tcPr>
            <w:tcW w:w="5704" w:type="dxa"/>
            <w:vAlign w:val="bottom"/>
          </w:tcPr>
          <w:p w14:paraId="43BEBC0B" w14:textId="30D6DECF" w:rsidR="000F6CA4" w:rsidRPr="00EB18B0" w:rsidRDefault="000F6CA4" w:rsidP="000F6CA4">
            <w:pPr>
              <w:pStyle w:val="VCAAtablecondensed"/>
              <w:rPr>
                <w:highlight w:val="yellow"/>
              </w:rPr>
            </w:pPr>
            <w:r w:rsidRPr="009C2EDD">
              <w:t>Maintain documentation</w:t>
            </w:r>
          </w:p>
        </w:tc>
        <w:tc>
          <w:tcPr>
            <w:tcW w:w="1088" w:type="dxa"/>
            <w:vAlign w:val="bottom"/>
          </w:tcPr>
          <w:p w14:paraId="0740C3E6" w14:textId="1554749E" w:rsidR="000F6CA4" w:rsidRPr="00EB18B0" w:rsidRDefault="000F6CA4" w:rsidP="000F6CA4">
            <w:pPr>
              <w:pStyle w:val="VCAAtablecondensed"/>
              <w:jc w:val="center"/>
              <w:rPr>
                <w:highlight w:val="yellow"/>
              </w:rPr>
            </w:pPr>
            <w:r w:rsidRPr="009C2EDD">
              <w:t>20</w:t>
            </w:r>
          </w:p>
        </w:tc>
        <w:tc>
          <w:tcPr>
            <w:tcW w:w="991" w:type="dxa"/>
            <w:vAlign w:val="bottom"/>
          </w:tcPr>
          <w:p w14:paraId="5AA7F01F" w14:textId="014DC5EC" w:rsidR="000F6CA4" w:rsidRPr="00EB18B0" w:rsidRDefault="000F6CA4" w:rsidP="000F6CA4">
            <w:pPr>
              <w:pStyle w:val="VCAAtablecondensed"/>
              <w:jc w:val="center"/>
              <w:rPr>
                <w:highlight w:val="yellow"/>
              </w:rPr>
            </w:pPr>
            <w:r w:rsidRPr="009C2EDD">
              <w:t>20</w:t>
            </w:r>
          </w:p>
        </w:tc>
      </w:tr>
      <w:tr w:rsidR="000F6CA4" w:rsidRPr="00EB18B0" w14:paraId="47D24C0E" w14:textId="77777777" w:rsidTr="006434A5">
        <w:trPr>
          <w:cnfStyle w:val="000000010000" w:firstRow="0" w:lastRow="0" w:firstColumn="0" w:lastColumn="0" w:oddVBand="0" w:evenVBand="0" w:oddHBand="0" w:evenHBand="1" w:firstRowFirstColumn="0" w:firstRowLastColumn="0" w:lastRowFirstColumn="0" w:lastRowLastColumn="0"/>
          <w:trHeight w:hRule="exact" w:val="340"/>
        </w:trPr>
        <w:tc>
          <w:tcPr>
            <w:tcW w:w="2106" w:type="dxa"/>
            <w:vAlign w:val="bottom"/>
          </w:tcPr>
          <w:p w14:paraId="0EF424A4" w14:textId="0B88CCA9" w:rsidR="000F6CA4" w:rsidRPr="00EB18B0" w:rsidRDefault="000F6CA4" w:rsidP="000F6CA4">
            <w:pPr>
              <w:pStyle w:val="VCAAtablecondensed"/>
              <w:rPr>
                <w:highlight w:val="yellow"/>
              </w:rPr>
            </w:pPr>
            <w:r w:rsidRPr="009C2EDD">
              <w:t>UEENEEC010B</w:t>
            </w:r>
          </w:p>
        </w:tc>
        <w:tc>
          <w:tcPr>
            <w:tcW w:w="5704" w:type="dxa"/>
            <w:vAlign w:val="bottom"/>
          </w:tcPr>
          <w:p w14:paraId="472E702F" w14:textId="60B6A649" w:rsidR="000F6CA4" w:rsidRPr="00EB18B0" w:rsidRDefault="000F6CA4" w:rsidP="000F6CA4">
            <w:pPr>
              <w:pStyle w:val="VCAAtablecondensed"/>
              <w:rPr>
                <w:highlight w:val="yellow"/>
              </w:rPr>
            </w:pPr>
            <w:r w:rsidRPr="009C2EDD">
              <w:t>Deliver a service to customers</w:t>
            </w:r>
          </w:p>
        </w:tc>
        <w:tc>
          <w:tcPr>
            <w:tcW w:w="1088" w:type="dxa"/>
            <w:vAlign w:val="bottom"/>
          </w:tcPr>
          <w:p w14:paraId="5B929549" w14:textId="20059CB7" w:rsidR="000F6CA4" w:rsidRPr="00EB18B0" w:rsidRDefault="000F6CA4" w:rsidP="000F6CA4">
            <w:pPr>
              <w:pStyle w:val="VCAAtablecondensed"/>
              <w:jc w:val="center"/>
              <w:rPr>
                <w:highlight w:val="yellow"/>
              </w:rPr>
            </w:pPr>
            <w:r w:rsidRPr="009C2EDD">
              <w:t>20</w:t>
            </w:r>
          </w:p>
        </w:tc>
        <w:tc>
          <w:tcPr>
            <w:tcW w:w="991" w:type="dxa"/>
            <w:vAlign w:val="bottom"/>
          </w:tcPr>
          <w:p w14:paraId="21760609" w14:textId="1A374493" w:rsidR="000F6CA4" w:rsidRPr="00EB18B0" w:rsidRDefault="000F6CA4" w:rsidP="000F6CA4">
            <w:pPr>
              <w:pStyle w:val="VCAAtablecondensed"/>
              <w:jc w:val="center"/>
              <w:rPr>
                <w:highlight w:val="yellow"/>
              </w:rPr>
            </w:pPr>
            <w:r w:rsidRPr="009C2EDD">
              <w:t>20</w:t>
            </w:r>
          </w:p>
        </w:tc>
      </w:tr>
      <w:tr w:rsidR="000F6CA4" w:rsidRPr="00EB18B0" w14:paraId="2874EFA3" w14:textId="77777777" w:rsidTr="006434A5">
        <w:trPr>
          <w:cnfStyle w:val="000000100000" w:firstRow="0" w:lastRow="0" w:firstColumn="0" w:lastColumn="0" w:oddVBand="0" w:evenVBand="0" w:oddHBand="1" w:evenHBand="0" w:firstRowFirstColumn="0" w:firstRowLastColumn="0" w:lastRowFirstColumn="0" w:lastRowLastColumn="0"/>
          <w:trHeight w:hRule="exact" w:val="340"/>
        </w:trPr>
        <w:tc>
          <w:tcPr>
            <w:tcW w:w="2106" w:type="dxa"/>
            <w:vAlign w:val="bottom"/>
          </w:tcPr>
          <w:p w14:paraId="059B8621" w14:textId="3F5C2441" w:rsidR="000F6CA4" w:rsidRPr="00EB18B0" w:rsidRDefault="000F6CA4" w:rsidP="000F6CA4">
            <w:pPr>
              <w:pStyle w:val="VCAAtablecondensed"/>
              <w:rPr>
                <w:highlight w:val="yellow"/>
              </w:rPr>
            </w:pPr>
            <w:r w:rsidRPr="009C2EDD">
              <w:t>UEENEEE020B</w:t>
            </w:r>
          </w:p>
        </w:tc>
        <w:tc>
          <w:tcPr>
            <w:tcW w:w="5704" w:type="dxa"/>
            <w:vAlign w:val="bottom"/>
          </w:tcPr>
          <w:p w14:paraId="3A754B99" w14:textId="6B61F893" w:rsidR="000F6CA4" w:rsidRPr="00EB18B0" w:rsidRDefault="000F6CA4" w:rsidP="000F6CA4">
            <w:pPr>
              <w:pStyle w:val="VCAAtablecondensed"/>
              <w:rPr>
                <w:highlight w:val="yellow"/>
              </w:rPr>
            </w:pPr>
            <w:r w:rsidRPr="009C2EDD">
              <w:t>Provide basic instruction in the use of electrotechnology apparatus</w:t>
            </w:r>
          </w:p>
        </w:tc>
        <w:tc>
          <w:tcPr>
            <w:tcW w:w="1088" w:type="dxa"/>
            <w:vAlign w:val="bottom"/>
          </w:tcPr>
          <w:p w14:paraId="40E1FB7B" w14:textId="5236B9BB" w:rsidR="000F6CA4" w:rsidRPr="00EB18B0" w:rsidRDefault="000F6CA4" w:rsidP="000F6CA4">
            <w:pPr>
              <w:pStyle w:val="VCAAtablecondensed"/>
              <w:jc w:val="center"/>
              <w:rPr>
                <w:highlight w:val="yellow"/>
              </w:rPr>
            </w:pPr>
            <w:r w:rsidRPr="009C2EDD">
              <w:t>20</w:t>
            </w:r>
          </w:p>
        </w:tc>
        <w:tc>
          <w:tcPr>
            <w:tcW w:w="991" w:type="dxa"/>
            <w:vAlign w:val="bottom"/>
          </w:tcPr>
          <w:p w14:paraId="387981CA" w14:textId="0838F89C" w:rsidR="000F6CA4" w:rsidRPr="00EB18B0" w:rsidRDefault="000F6CA4" w:rsidP="000F6CA4">
            <w:pPr>
              <w:pStyle w:val="VCAAtablecondensed"/>
              <w:jc w:val="center"/>
              <w:rPr>
                <w:highlight w:val="yellow"/>
              </w:rPr>
            </w:pPr>
            <w:r w:rsidRPr="009C2EDD">
              <w:t>20</w:t>
            </w:r>
          </w:p>
        </w:tc>
      </w:tr>
      <w:tr w:rsidR="009F068A" w:rsidRPr="00EB18B0" w14:paraId="3E984B9C" w14:textId="77777777" w:rsidTr="006434A5">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4"/>
            <w:vAlign w:val="bottom"/>
          </w:tcPr>
          <w:p w14:paraId="57C86A06" w14:textId="4F27A894" w:rsidR="009F068A" w:rsidRPr="009F068A" w:rsidRDefault="009F068A" w:rsidP="009F068A">
            <w:pPr>
              <w:pStyle w:val="VCAAtablecondensed"/>
              <w:rPr>
                <w:b/>
                <w:highlight w:val="yellow"/>
              </w:rPr>
            </w:pPr>
            <w:r>
              <w:rPr>
                <w:b/>
              </w:rPr>
              <w:t>Elective Group B</w:t>
            </w:r>
            <w:r w:rsidRPr="009F068A">
              <w:rPr>
                <w:b/>
              </w:rPr>
              <w:t>:</w:t>
            </w:r>
          </w:p>
        </w:tc>
      </w:tr>
      <w:tr w:rsidR="000F6CA4" w:rsidRPr="00EB18B0" w14:paraId="008EC62B" w14:textId="77777777" w:rsidTr="006434A5">
        <w:trPr>
          <w:cnfStyle w:val="000000100000" w:firstRow="0" w:lastRow="0" w:firstColumn="0" w:lastColumn="0" w:oddVBand="0" w:evenVBand="0" w:oddHBand="1" w:evenHBand="0" w:firstRowFirstColumn="0" w:firstRowLastColumn="0" w:lastRowFirstColumn="0" w:lastRowLastColumn="0"/>
          <w:trHeight w:hRule="exact" w:val="340"/>
        </w:trPr>
        <w:tc>
          <w:tcPr>
            <w:tcW w:w="2106" w:type="dxa"/>
            <w:vAlign w:val="bottom"/>
          </w:tcPr>
          <w:p w14:paraId="7AE57AD1" w14:textId="6CC1487E" w:rsidR="000F6CA4" w:rsidRPr="00EB18B0" w:rsidRDefault="000F6CA4" w:rsidP="000F6CA4">
            <w:pPr>
              <w:pStyle w:val="VCAAtablecondensed"/>
              <w:rPr>
                <w:highlight w:val="yellow"/>
              </w:rPr>
            </w:pPr>
            <w:r w:rsidRPr="00DF6A02">
              <w:t>UEENEEA101A*</w:t>
            </w:r>
          </w:p>
        </w:tc>
        <w:tc>
          <w:tcPr>
            <w:tcW w:w="5704" w:type="dxa"/>
            <w:vAlign w:val="bottom"/>
          </w:tcPr>
          <w:p w14:paraId="50A5A34E" w14:textId="0EAE06B8" w:rsidR="000F6CA4" w:rsidRPr="00EB18B0" w:rsidRDefault="000F6CA4" w:rsidP="000F6CA4">
            <w:pPr>
              <w:pStyle w:val="VCAAtablecondensed"/>
              <w:rPr>
                <w:highlight w:val="yellow"/>
              </w:rPr>
            </w:pPr>
            <w:r w:rsidRPr="00E35D4E">
              <w:t>Assemble electronic components</w:t>
            </w:r>
          </w:p>
        </w:tc>
        <w:tc>
          <w:tcPr>
            <w:tcW w:w="1088" w:type="dxa"/>
            <w:vAlign w:val="bottom"/>
          </w:tcPr>
          <w:p w14:paraId="7D76B914" w14:textId="068D1591" w:rsidR="000F6CA4" w:rsidRPr="00EB18B0" w:rsidRDefault="000F6CA4" w:rsidP="000F6CA4">
            <w:pPr>
              <w:pStyle w:val="VCAAtablecondensed"/>
              <w:jc w:val="center"/>
              <w:rPr>
                <w:highlight w:val="yellow"/>
              </w:rPr>
            </w:pPr>
            <w:r w:rsidRPr="00D719F8">
              <w:t>40</w:t>
            </w:r>
          </w:p>
        </w:tc>
        <w:tc>
          <w:tcPr>
            <w:tcW w:w="991" w:type="dxa"/>
            <w:vAlign w:val="bottom"/>
          </w:tcPr>
          <w:p w14:paraId="4EA73AFC" w14:textId="0EE2FD70" w:rsidR="000F6CA4" w:rsidRPr="00EB18B0" w:rsidRDefault="000F6CA4" w:rsidP="000F6CA4">
            <w:pPr>
              <w:pStyle w:val="VCAAtablecondensed"/>
              <w:jc w:val="center"/>
              <w:rPr>
                <w:highlight w:val="yellow"/>
              </w:rPr>
            </w:pPr>
            <w:r w:rsidRPr="00D77192">
              <w:t>40</w:t>
            </w:r>
          </w:p>
        </w:tc>
      </w:tr>
      <w:tr w:rsidR="000F6CA4" w:rsidRPr="00EB18B0" w14:paraId="2E91D517" w14:textId="77777777" w:rsidTr="006434A5">
        <w:trPr>
          <w:cnfStyle w:val="000000010000" w:firstRow="0" w:lastRow="0" w:firstColumn="0" w:lastColumn="0" w:oddVBand="0" w:evenVBand="0" w:oddHBand="0" w:evenHBand="1" w:firstRowFirstColumn="0" w:firstRowLastColumn="0" w:lastRowFirstColumn="0" w:lastRowLastColumn="0"/>
          <w:trHeight w:hRule="exact" w:val="340"/>
        </w:trPr>
        <w:tc>
          <w:tcPr>
            <w:tcW w:w="2106" w:type="dxa"/>
            <w:vAlign w:val="bottom"/>
          </w:tcPr>
          <w:p w14:paraId="2E3AB66A" w14:textId="4E06FFA3" w:rsidR="000F6CA4" w:rsidRPr="00EB18B0" w:rsidRDefault="000F6CA4" w:rsidP="000F6CA4">
            <w:pPr>
              <w:pStyle w:val="VCAAtablecondensed"/>
              <w:rPr>
                <w:highlight w:val="yellow"/>
              </w:rPr>
            </w:pPr>
            <w:r w:rsidRPr="00DF6A02">
              <w:t>UEENEEA102A*</w:t>
            </w:r>
          </w:p>
        </w:tc>
        <w:tc>
          <w:tcPr>
            <w:tcW w:w="5704" w:type="dxa"/>
            <w:vAlign w:val="bottom"/>
          </w:tcPr>
          <w:p w14:paraId="1D74D39B" w14:textId="45448CD2" w:rsidR="000F6CA4" w:rsidRPr="00EB18B0" w:rsidRDefault="000F6CA4" w:rsidP="000F6CA4">
            <w:pPr>
              <w:pStyle w:val="VCAAtablecondensed"/>
              <w:rPr>
                <w:highlight w:val="yellow"/>
              </w:rPr>
            </w:pPr>
            <w:r w:rsidRPr="00E35D4E">
              <w:t>Select electronic components for assembly</w:t>
            </w:r>
          </w:p>
        </w:tc>
        <w:tc>
          <w:tcPr>
            <w:tcW w:w="1088" w:type="dxa"/>
            <w:vAlign w:val="bottom"/>
          </w:tcPr>
          <w:p w14:paraId="25E6A5A5" w14:textId="6D811525" w:rsidR="000F6CA4" w:rsidRPr="00EB18B0" w:rsidRDefault="000F6CA4" w:rsidP="000F6CA4">
            <w:pPr>
              <w:pStyle w:val="VCAAtablecondensed"/>
              <w:jc w:val="center"/>
              <w:rPr>
                <w:highlight w:val="yellow"/>
              </w:rPr>
            </w:pPr>
            <w:r w:rsidRPr="00D719F8">
              <w:t>20</w:t>
            </w:r>
          </w:p>
        </w:tc>
        <w:tc>
          <w:tcPr>
            <w:tcW w:w="991" w:type="dxa"/>
            <w:vAlign w:val="bottom"/>
          </w:tcPr>
          <w:p w14:paraId="1C6D7798" w14:textId="352161A5" w:rsidR="000F6CA4" w:rsidRPr="00EB18B0" w:rsidRDefault="000F6CA4" w:rsidP="000F6CA4">
            <w:pPr>
              <w:pStyle w:val="VCAAtablecondensed"/>
              <w:jc w:val="center"/>
              <w:rPr>
                <w:highlight w:val="yellow"/>
              </w:rPr>
            </w:pPr>
            <w:r w:rsidRPr="00D77192">
              <w:t>20</w:t>
            </w:r>
          </w:p>
        </w:tc>
      </w:tr>
      <w:tr w:rsidR="000F6CA4" w:rsidRPr="00EB18B0" w14:paraId="6198AAC3" w14:textId="77777777" w:rsidTr="006434A5">
        <w:trPr>
          <w:cnfStyle w:val="000000100000" w:firstRow="0" w:lastRow="0" w:firstColumn="0" w:lastColumn="0" w:oddVBand="0" w:evenVBand="0" w:oddHBand="1" w:evenHBand="0" w:firstRowFirstColumn="0" w:firstRowLastColumn="0" w:lastRowFirstColumn="0" w:lastRowLastColumn="0"/>
          <w:trHeight w:hRule="exact" w:val="340"/>
        </w:trPr>
        <w:tc>
          <w:tcPr>
            <w:tcW w:w="2106" w:type="dxa"/>
            <w:vAlign w:val="bottom"/>
          </w:tcPr>
          <w:p w14:paraId="5BEB7792" w14:textId="7D89DF69" w:rsidR="000F6CA4" w:rsidRPr="00EB18B0" w:rsidRDefault="000F6CA4" w:rsidP="000F6CA4">
            <w:pPr>
              <w:pStyle w:val="VCAAtablecondensed"/>
              <w:rPr>
                <w:highlight w:val="yellow"/>
              </w:rPr>
            </w:pPr>
            <w:r w:rsidRPr="00DF6A02">
              <w:t>UEENEED101A*</w:t>
            </w:r>
          </w:p>
        </w:tc>
        <w:tc>
          <w:tcPr>
            <w:tcW w:w="5704" w:type="dxa"/>
            <w:vAlign w:val="bottom"/>
          </w:tcPr>
          <w:p w14:paraId="7356FF77" w14:textId="71DB352B" w:rsidR="000F6CA4" w:rsidRPr="00EB18B0" w:rsidRDefault="000F6CA4" w:rsidP="000F6CA4">
            <w:pPr>
              <w:pStyle w:val="VCAAtablecondensed"/>
              <w:rPr>
                <w:highlight w:val="yellow"/>
              </w:rPr>
            </w:pPr>
            <w:r w:rsidRPr="00E35D4E">
              <w:t>Use computer applications relevant to a workplace</w:t>
            </w:r>
          </w:p>
        </w:tc>
        <w:tc>
          <w:tcPr>
            <w:tcW w:w="1088" w:type="dxa"/>
            <w:vAlign w:val="bottom"/>
          </w:tcPr>
          <w:p w14:paraId="6B9379DB" w14:textId="0C15127F" w:rsidR="000F6CA4" w:rsidRPr="00EB18B0" w:rsidRDefault="000F6CA4" w:rsidP="000F6CA4">
            <w:pPr>
              <w:pStyle w:val="VCAAtablecondensed"/>
              <w:jc w:val="center"/>
              <w:rPr>
                <w:highlight w:val="yellow"/>
              </w:rPr>
            </w:pPr>
            <w:r w:rsidRPr="00D719F8">
              <w:t>20</w:t>
            </w:r>
          </w:p>
        </w:tc>
        <w:tc>
          <w:tcPr>
            <w:tcW w:w="991" w:type="dxa"/>
            <w:vAlign w:val="bottom"/>
          </w:tcPr>
          <w:p w14:paraId="13B6A9B1" w14:textId="5CABB402" w:rsidR="000F6CA4" w:rsidRPr="00EB18B0" w:rsidRDefault="000F6CA4" w:rsidP="000F6CA4">
            <w:pPr>
              <w:pStyle w:val="VCAAtablecondensed"/>
              <w:jc w:val="center"/>
              <w:rPr>
                <w:highlight w:val="yellow"/>
              </w:rPr>
            </w:pPr>
            <w:r w:rsidRPr="00D77192">
              <w:t>20</w:t>
            </w:r>
          </w:p>
        </w:tc>
      </w:tr>
      <w:tr w:rsidR="000F6CA4" w:rsidRPr="00EB18B0" w14:paraId="30B509C6" w14:textId="77777777" w:rsidTr="006434A5">
        <w:trPr>
          <w:cnfStyle w:val="000000010000" w:firstRow="0" w:lastRow="0" w:firstColumn="0" w:lastColumn="0" w:oddVBand="0" w:evenVBand="0" w:oddHBand="0" w:evenHBand="1" w:firstRowFirstColumn="0" w:firstRowLastColumn="0" w:lastRowFirstColumn="0" w:lastRowLastColumn="0"/>
          <w:trHeight w:hRule="exact" w:val="340"/>
        </w:trPr>
        <w:tc>
          <w:tcPr>
            <w:tcW w:w="2106" w:type="dxa"/>
            <w:vAlign w:val="bottom"/>
          </w:tcPr>
          <w:p w14:paraId="5663526D" w14:textId="2D4CBF20" w:rsidR="000F6CA4" w:rsidRPr="00EB18B0" w:rsidRDefault="000F6CA4" w:rsidP="000F6CA4">
            <w:pPr>
              <w:pStyle w:val="VCAAtablecondensed"/>
              <w:rPr>
                <w:highlight w:val="yellow"/>
              </w:rPr>
            </w:pPr>
            <w:r w:rsidRPr="00DF6A02">
              <w:t>UEENEEE102A*</w:t>
            </w:r>
          </w:p>
        </w:tc>
        <w:tc>
          <w:tcPr>
            <w:tcW w:w="5704" w:type="dxa"/>
            <w:vAlign w:val="bottom"/>
          </w:tcPr>
          <w:p w14:paraId="3B5DF910" w14:textId="0193AD82" w:rsidR="000F6CA4" w:rsidRPr="00EB18B0" w:rsidRDefault="000F6CA4" w:rsidP="000F6CA4">
            <w:pPr>
              <w:pStyle w:val="VCAAtablecondensed"/>
              <w:rPr>
                <w:highlight w:val="yellow"/>
              </w:rPr>
            </w:pPr>
            <w:r w:rsidRPr="00E35D4E">
              <w:t>Fabricate, assemble and dismantle utilities industry components</w:t>
            </w:r>
          </w:p>
        </w:tc>
        <w:tc>
          <w:tcPr>
            <w:tcW w:w="1088" w:type="dxa"/>
            <w:vAlign w:val="bottom"/>
          </w:tcPr>
          <w:p w14:paraId="1F28B002" w14:textId="1F7354E6" w:rsidR="000F6CA4" w:rsidRPr="00EB18B0" w:rsidRDefault="000F6CA4" w:rsidP="000F6CA4">
            <w:pPr>
              <w:pStyle w:val="VCAAtablecondensed"/>
              <w:jc w:val="center"/>
              <w:rPr>
                <w:highlight w:val="yellow"/>
              </w:rPr>
            </w:pPr>
            <w:r w:rsidRPr="00D719F8">
              <w:t>40</w:t>
            </w:r>
          </w:p>
        </w:tc>
        <w:tc>
          <w:tcPr>
            <w:tcW w:w="991" w:type="dxa"/>
            <w:vAlign w:val="bottom"/>
          </w:tcPr>
          <w:p w14:paraId="76F5045B" w14:textId="42258BFD" w:rsidR="000F6CA4" w:rsidRPr="00EB18B0" w:rsidRDefault="000F6CA4" w:rsidP="000F6CA4">
            <w:pPr>
              <w:pStyle w:val="VCAAtablecondensed"/>
              <w:jc w:val="center"/>
              <w:rPr>
                <w:highlight w:val="yellow"/>
              </w:rPr>
            </w:pPr>
            <w:r w:rsidRPr="00D77192">
              <w:t>40</w:t>
            </w:r>
          </w:p>
        </w:tc>
      </w:tr>
      <w:tr w:rsidR="000F6CA4" w:rsidRPr="00EB18B0" w14:paraId="23125619" w14:textId="77777777" w:rsidTr="006434A5">
        <w:trPr>
          <w:cnfStyle w:val="000000100000" w:firstRow="0" w:lastRow="0" w:firstColumn="0" w:lastColumn="0" w:oddVBand="0" w:evenVBand="0" w:oddHBand="1" w:evenHBand="0" w:firstRowFirstColumn="0" w:firstRowLastColumn="0" w:lastRowFirstColumn="0" w:lastRowLastColumn="0"/>
          <w:trHeight w:hRule="exact" w:val="340"/>
        </w:trPr>
        <w:tc>
          <w:tcPr>
            <w:tcW w:w="2106" w:type="dxa"/>
            <w:vAlign w:val="bottom"/>
          </w:tcPr>
          <w:p w14:paraId="30725009" w14:textId="744CEB64" w:rsidR="000F6CA4" w:rsidRPr="00EB18B0" w:rsidRDefault="000F6CA4" w:rsidP="000F6CA4">
            <w:pPr>
              <w:pStyle w:val="VCAAtablecondensed"/>
              <w:rPr>
                <w:highlight w:val="yellow"/>
              </w:rPr>
            </w:pPr>
            <w:r w:rsidRPr="00DF6A02">
              <w:t>UEENEEE105A*</w:t>
            </w:r>
          </w:p>
        </w:tc>
        <w:tc>
          <w:tcPr>
            <w:tcW w:w="5704" w:type="dxa"/>
            <w:vAlign w:val="bottom"/>
          </w:tcPr>
          <w:p w14:paraId="2C754728" w14:textId="19740382" w:rsidR="000F6CA4" w:rsidRPr="00EB18B0" w:rsidRDefault="000F6CA4" w:rsidP="000F6CA4">
            <w:pPr>
              <w:pStyle w:val="VCAAtablecondensed"/>
              <w:rPr>
                <w:highlight w:val="yellow"/>
              </w:rPr>
            </w:pPr>
            <w:r w:rsidRPr="00E35D4E">
              <w:t>Fix and secure electrotechnology equipment</w:t>
            </w:r>
          </w:p>
        </w:tc>
        <w:tc>
          <w:tcPr>
            <w:tcW w:w="1088" w:type="dxa"/>
            <w:vAlign w:val="bottom"/>
          </w:tcPr>
          <w:p w14:paraId="2A3793DD" w14:textId="268CCF54" w:rsidR="000F6CA4" w:rsidRPr="00EB18B0" w:rsidRDefault="000F6CA4" w:rsidP="000F6CA4">
            <w:pPr>
              <w:pStyle w:val="VCAAtablecondensed"/>
              <w:jc w:val="center"/>
              <w:rPr>
                <w:highlight w:val="yellow"/>
              </w:rPr>
            </w:pPr>
            <w:r w:rsidRPr="00D719F8">
              <w:t>20</w:t>
            </w:r>
          </w:p>
        </w:tc>
        <w:tc>
          <w:tcPr>
            <w:tcW w:w="991" w:type="dxa"/>
            <w:vAlign w:val="bottom"/>
          </w:tcPr>
          <w:p w14:paraId="31303FF5" w14:textId="35784BE4" w:rsidR="000F6CA4" w:rsidRPr="00EB18B0" w:rsidRDefault="000F6CA4" w:rsidP="000F6CA4">
            <w:pPr>
              <w:pStyle w:val="VCAAtablecondensed"/>
              <w:jc w:val="center"/>
              <w:rPr>
                <w:highlight w:val="yellow"/>
              </w:rPr>
            </w:pPr>
            <w:r w:rsidRPr="00D77192">
              <w:t>20</w:t>
            </w:r>
          </w:p>
        </w:tc>
      </w:tr>
      <w:tr w:rsidR="000F6CA4" w:rsidRPr="00EB18B0" w14:paraId="249BABBC" w14:textId="77777777" w:rsidTr="006434A5">
        <w:trPr>
          <w:cnfStyle w:val="000000010000" w:firstRow="0" w:lastRow="0" w:firstColumn="0" w:lastColumn="0" w:oddVBand="0" w:evenVBand="0" w:oddHBand="0" w:evenHBand="1" w:firstRowFirstColumn="0" w:firstRowLastColumn="0" w:lastRowFirstColumn="0" w:lastRowLastColumn="0"/>
          <w:trHeight w:hRule="exact" w:val="340"/>
        </w:trPr>
        <w:tc>
          <w:tcPr>
            <w:tcW w:w="2106" w:type="dxa"/>
            <w:vAlign w:val="bottom"/>
          </w:tcPr>
          <w:p w14:paraId="0BD0F9F6" w14:textId="0673F1EB" w:rsidR="000F6CA4" w:rsidRPr="00EB18B0" w:rsidRDefault="000F6CA4" w:rsidP="000F6CA4">
            <w:pPr>
              <w:pStyle w:val="VCAAtablecondensed"/>
              <w:rPr>
                <w:highlight w:val="yellow"/>
              </w:rPr>
            </w:pPr>
            <w:r w:rsidRPr="00DF3681">
              <w:t>UEENEEE107A</w:t>
            </w:r>
          </w:p>
        </w:tc>
        <w:tc>
          <w:tcPr>
            <w:tcW w:w="5704" w:type="dxa"/>
            <w:vAlign w:val="bottom"/>
          </w:tcPr>
          <w:p w14:paraId="6B1206F7" w14:textId="12B75D4F" w:rsidR="000F6CA4" w:rsidRPr="00EB18B0" w:rsidRDefault="000F6CA4" w:rsidP="000F6CA4">
            <w:pPr>
              <w:pStyle w:val="VCAAtablecondensed"/>
              <w:rPr>
                <w:highlight w:val="yellow"/>
              </w:rPr>
            </w:pPr>
            <w:r w:rsidRPr="00E35D4E">
              <w:t>Use drawings, diagrams, schedules, standards, codes and specifications</w:t>
            </w:r>
          </w:p>
        </w:tc>
        <w:tc>
          <w:tcPr>
            <w:tcW w:w="1088" w:type="dxa"/>
            <w:vAlign w:val="bottom"/>
          </w:tcPr>
          <w:p w14:paraId="2DA21F34" w14:textId="02FA7FD8" w:rsidR="000F6CA4" w:rsidRPr="00EB18B0" w:rsidRDefault="000F6CA4" w:rsidP="000F6CA4">
            <w:pPr>
              <w:pStyle w:val="VCAAtablecondensed"/>
              <w:jc w:val="center"/>
              <w:rPr>
                <w:highlight w:val="yellow"/>
              </w:rPr>
            </w:pPr>
            <w:r w:rsidRPr="00D719F8">
              <w:t>40</w:t>
            </w:r>
          </w:p>
        </w:tc>
        <w:tc>
          <w:tcPr>
            <w:tcW w:w="991" w:type="dxa"/>
            <w:vAlign w:val="bottom"/>
          </w:tcPr>
          <w:p w14:paraId="3F93CFE7" w14:textId="630441A4" w:rsidR="000F6CA4" w:rsidRPr="00EB18B0" w:rsidRDefault="000F6CA4" w:rsidP="000F6CA4">
            <w:pPr>
              <w:pStyle w:val="VCAAtablecondensed"/>
              <w:jc w:val="center"/>
              <w:rPr>
                <w:highlight w:val="yellow"/>
              </w:rPr>
            </w:pPr>
            <w:r w:rsidRPr="00D77192">
              <w:t>40</w:t>
            </w:r>
          </w:p>
        </w:tc>
      </w:tr>
      <w:tr w:rsidR="000F6CA4" w:rsidRPr="00EB18B0" w14:paraId="458F8C42" w14:textId="77777777" w:rsidTr="006434A5">
        <w:trPr>
          <w:cnfStyle w:val="000000100000" w:firstRow="0" w:lastRow="0" w:firstColumn="0" w:lastColumn="0" w:oddVBand="0" w:evenVBand="0" w:oddHBand="1" w:evenHBand="0" w:firstRowFirstColumn="0" w:firstRowLastColumn="0" w:lastRowFirstColumn="0" w:lastRowLastColumn="0"/>
          <w:trHeight w:hRule="exact" w:val="340"/>
        </w:trPr>
        <w:tc>
          <w:tcPr>
            <w:tcW w:w="2106" w:type="dxa"/>
            <w:vAlign w:val="bottom"/>
          </w:tcPr>
          <w:p w14:paraId="35A588BD" w14:textId="332C28A8" w:rsidR="000F6CA4" w:rsidRPr="00EB18B0" w:rsidRDefault="00737B54" w:rsidP="000F6CA4">
            <w:pPr>
              <w:pStyle w:val="VCAAtablecondensed"/>
              <w:rPr>
                <w:highlight w:val="yellow"/>
              </w:rPr>
            </w:pPr>
            <w:r>
              <w:t>UEENEEE122A*</w:t>
            </w:r>
          </w:p>
        </w:tc>
        <w:tc>
          <w:tcPr>
            <w:tcW w:w="5704" w:type="dxa"/>
            <w:vAlign w:val="bottom"/>
          </w:tcPr>
          <w:p w14:paraId="2A7B9E2B" w14:textId="1F835ED4" w:rsidR="000F6CA4" w:rsidRPr="00EB18B0" w:rsidRDefault="000F6CA4" w:rsidP="000F6CA4">
            <w:pPr>
              <w:pStyle w:val="VCAAtablecondensed"/>
              <w:rPr>
                <w:highlight w:val="yellow"/>
              </w:rPr>
            </w:pPr>
            <w:r w:rsidRPr="00E35D4E">
              <w:t xml:space="preserve">Carry out preparatory energy sector work activities </w:t>
            </w:r>
          </w:p>
        </w:tc>
        <w:tc>
          <w:tcPr>
            <w:tcW w:w="1088" w:type="dxa"/>
            <w:vAlign w:val="bottom"/>
          </w:tcPr>
          <w:p w14:paraId="636F937D" w14:textId="5F072908" w:rsidR="000F6CA4" w:rsidRPr="00EB18B0" w:rsidRDefault="000F6CA4" w:rsidP="000F6CA4">
            <w:pPr>
              <w:pStyle w:val="VCAAtablecondensed"/>
              <w:jc w:val="center"/>
              <w:rPr>
                <w:highlight w:val="yellow"/>
              </w:rPr>
            </w:pPr>
            <w:r w:rsidRPr="00D719F8">
              <w:t>60</w:t>
            </w:r>
          </w:p>
        </w:tc>
        <w:tc>
          <w:tcPr>
            <w:tcW w:w="991" w:type="dxa"/>
            <w:vAlign w:val="bottom"/>
          </w:tcPr>
          <w:p w14:paraId="4A7A0145" w14:textId="35572C49" w:rsidR="000F6CA4" w:rsidRPr="00EB18B0" w:rsidRDefault="000F6CA4" w:rsidP="000F6CA4">
            <w:pPr>
              <w:pStyle w:val="VCAAtablecondensed"/>
              <w:jc w:val="center"/>
              <w:rPr>
                <w:highlight w:val="yellow"/>
              </w:rPr>
            </w:pPr>
            <w:r w:rsidRPr="00D77192">
              <w:t>60</w:t>
            </w:r>
          </w:p>
        </w:tc>
      </w:tr>
      <w:tr w:rsidR="000F6CA4" w:rsidRPr="00EB18B0" w14:paraId="38301A51" w14:textId="77777777" w:rsidTr="006434A5">
        <w:trPr>
          <w:cnfStyle w:val="000000010000" w:firstRow="0" w:lastRow="0" w:firstColumn="0" w:lastColumn="0" w:oddVBand="0" w:evenVBand="0" w:oddHBand="0" w:evenHBand="1" w:firstRowFirstColumn="0" w:firstRowLastColumn="0" w:lastRowFirstColumn="0" w:lastRowLastColumn="0"/>
          <w:trHeight w:hRule="exact" w:val="340"/>
        </w:trPr>
        <w:tc>
          <w:tcPr>
            <w:tcW w:w="2106" w:type="dxa"/>
            <w:vAlign w:val="bottom"/>
          </w:tcPr>
          <w:p w14:paraId="4ACF7B59" w14:textId="1132726A" w:rsidR="000F6CA4" w:rsidRPr="00EB18B0" w:rsidRDefault="000F6CA4" w:rsidP="000F6CA4">
            <w:pPr>
              <w:pStyle w:val="VCAAtablecondensed"/>
              <w:rPr>
                <w:highlight w:val="yellow"/>
              </w:rPr>
            </w:pPr>
            <w:r w:rsidRPr="00DF3681">
              <w:t>UEENEEE130A</w:t>
            </w:r>
          </w:p>
        </w:tc>
        <w:tc>
          <w:tcPr>
            <w:tcW w:w="5704" w:type="dxa"/>
            <w:vAlign w:val="bottom"/>
          </w:tcPr>
          <w:p w14:paraId="14BBE624" w14:textId="0DD9B2EA" w:rsidR="000F6CA4" w:rsidRPr="00EB18B0" w:rsidRDefault="000F6CA4" w:rsidP="000F6CA4">
            <w:pPr>
              <w:pStyle w:val="VCAAtablecondensed"/>
              <w:rPr>
                <w:highlight w:val="yellow"/>
              </w:rPr>
            </w:pPr>
            <w:r w:rsidRPr="00E35D4E">
              <w:t>Provide solutions and report on routine electrotechnology problems</w:t>
            </w:r>
          </w:p>
        </w:tc>
        <w:tc>
          <w:tcPr>
            <w:tcW w:w="1088" w:type="dxa"/>
            <w:vAlign w:val="bottom"/>
          </w:tcPr>
          <w:p w14:paraId="0778C0A2" w14:textId="30BDEE27" w:rsidR="000F6CA4" w:rsidRPr="00EB18B0" w:rsidRDefault="000F6CA4" w:rsidP="000F6CA4">
            <w:pPr>
              <w:pStyle w:val="VCAAtablecondensed"/>
              <w:jc w:val="center"/>
              <w:rPr>
                <w:highlight w:val="yellow"/>
              </w:rPr>
            </w:pPr>
            <w:r w:rsidRPr="00D719F8">
              <w:t>60</w:t>
            </w:r>
          </w:p>
        </w:tc>
        <w:tc>
          <w:tcPr>
            <w:tcW w:w="991" w:type="dxa"/>
            <w:vAlign w:val="bottom"/>
          </w:tcPr>
          <w:p w14:paraId="3E82BA41" w14:textId="6C4AC216" w:rsidR="000F6CA4" w:rsidRPr="00EB18B0" w:rsidRDefault="000F6CA4" w:rsidP="000F6CA4">
            <w:pPr>
              <w:pStyle w:val="VCAAtablecondensed"/>
              <w:jc w:val="center"/>
              <w:rPr>
                <w:highlight w:val="yellow"/>
              </w:rPr>
            </w:pPr>
            <w:r w:rsidRPr="00D77192">
              <w:t>60</w:t>
            </w:r>
          </w:p>
        </w:tc>
      </w:tr>
      <w:tr w:rsidR="000F6CA4" w:rsidRPr="00EB18B0" w14:paraId="6A0BB4FA" w14:textId="77777777" w:rsidTr="006434A5">
        <w:trPr>
          <w:cnfStyle w:val="000000100000" w:firstRow="0" w:lastRow="0" w:firstColumn="0" w:lastColumn="0" w:oddVBand="0" w:evenVBand="0" w:oddHBand="1" w:evenHBand="0" w:firstRowFirstColumn="0" w:firstRowLastColumn="0" w:lastRowFirstColumn="0" w:lastRowLastColumn="0"/>
          <w:trHeight w:hRule="exact" w:val="340"/>
        </w:trPr>
        <w:tc>
          <w:tcPr>
            <w:tcW w:w="2106" w:type="dxa"/>
            <w:vAlign w:val="bottom"/>
          </w:tcPr>
          <w:p w14:paraId="6B4772B3" w14:textId="2ECA9809" w:rsidR="000F6CA4" w:rsidRPr="00EB18B0" w:rsidRDefault="00737B54" w:rsidP="000F6CA4">
            <w:pPr>
              <w:pStyle w:val="VCAAtablecondensed"/>
              <w:rPr>
                <w:highlight w:val="yellow"/>
              </w:rPr>
            </w:pPr>
            <w:r>
              <w:t>UEENEEE142A*</w:t>
            </w:r>
          </w:p>
        </w:tc>
        <w:tc>
          <w:tcPr>
            <w:tcW w:w="5704" w:type="dxa"/>
            <w:vAlign w:val="bottom"/>
          </w:tcPr>
          <w:p w14:paraId="2F081DFC" w14:textId="73B16633" w:rsidR="000F6CA4" w:rsidRPr="00EB18B0" w:rsidRDefault="000F6CA4" w:rsidP="000F6CA4">
            <w:pPr>
              <w:pStyle w:val="VCAAtablecondensed"/>
              <w:rPr>
                <w:highlight w:val="yellow"/>
              </w:rPr>
            </w:pPr>
            <w:r w:rsidRPr="00E35D4E">
              <w:t>Produce products for carrying out energy sector work activities</w:t>
            </w:r>
          </w:p>
        </w:tc>
        <w:tc>
          <w:tcPr>
            <w:tcW w:w="1088" w:type="dxa"/>
            <w:vAlign w:val="bottom"/>
          </w:tcPr>
          <w:p w14:paraId="6573282F" w14:textId="01661B46" w:rsidR="000F6CA4" w:rsidRPr="00EB18B0" w:rsidRDefault="000F6CA4" w:rsidP="000F6CA4">
            <w:pPr>
              <w:pStyle w:val="VCAAtablecondensed"/>
              <w:jc w:val="center"/>
              <w:rPr>
                <w:highlight w:val="yellow"/>
              </w:rPr>
            </w:pPr>
            <w:r w:rsidRPr="00D719F8">
              <w:t>40</w:t>
            </w:r>
          </w:p>
        </w:tc>
        <w:tc>
          <w:tcPr>
            <w:tcW w:w="991" w:type="dxa"/>
            <w:vAlign w:val="bottom"/>
          </w:tcPr>
          <w:p w14:paraId="0DD97289" w14:textId="0B04B078" w:rsidR="000F6CA4" w:rsidRPr="00EB18B0" w:rsidRDefault="000F6CA4" w:rsidP="000F6CA4">
            <w:pPr>
              <w:pStyle w:val="VCAAtablecondensed"/>
              <w:jc w:val="center"/>
              <w:rPr>
                <w:highlight w:val="yellow"/>
              </w:rPr>
            </w:pPr>
            <w:r w:rsidRPr="00D77192">
              <w:t>80</w:t>
            </w:r>
          </w:p>
        </w:tc>
      </w:tr>
      <w:tr w:rsidR="000F6CA4" w:rsidRPr="00EB18B0" w14:paraId="4B3316AE" w14:textId="77777777" w:rsidTr="006434A5">
        <w:trPr>
          <w:cnfStyle w:val="000000010000" w:firstRow="0" w:lastRow="0" w:firstColumn="0" w:lastColumn="0" w:oddVBand="0" w:evenVBand="0" w:oddHBand="0" w:evenHBand="1" w:firstRowFirstColumn="0" w:firstRowLastColumn="0" w:lastRowFirstColumn="0" w:lastRowLastColumn="0"/>
          <w:trHeight w:hRule="exact" w:val="340"/>
        </w:trPr>
        <w:tc>
          <w:tcPr>
            <w:tcW w:w="2106" w:type="dxa"/>
            <w:vAlign w:val="bottom"/>
          </w:tcPr>
          <w:p w14:paraId="5E2AD866" w14:textId="778D8612" w:rsidR="000F6CA4" w:rsidRPr="00EB18B0" w:rsidRDefault="00737B54" w:rsidP="000F6CA4">
            <w:pPr>
              <w:pStyle w:val="VCAAtablecondensed"/>
              <w:rPr>
                <w:highlight w:val="yellow"/>
              </w:rPr>
            </w:pPr>
            <w:r>
              <w:t>UEENEEE143A*</w:t>
            </w:r>
          </w:p>
        </w:tc>
        <w:tc>
          <w:tcPr>
            <w:tcW w:w="5704" w:type="dxa"/>
            <w:vAlign w:val="bottom"/>
          </w:tcPr>
          <w:p w14:paraId="2CBCAB61" w14:textId="77AABB02" w:rsidR="000F6CA4" w:rsidRPr="00EB18B0" w:rsidRDefault="000F6CA4" w:rsidP="000F6CA4">
            <w:pPr>
              <w:pStyle w:val="VCAAtablecondensed"/>
              <w:rPr>
                <w:highlight w:val="yellow"/>
              </w:rPr>
            </w:pPr>
            <w:r w:rsidRPr="00E35D4E">
              <w:t>Produce routine tools/devices for carrying out energy sector work activities</w:t>
            </w:r>
          </w:p>
        </w:tc>
        <w:tc>
          <w:tcPr>
            <w:tcW w:w="1088" w:type="dxa"/>
            <w:vAlign w:val="bottom"/>
          </w:tcPr>
          <w:p w14:paraId="5D077869" w14:textId="4530FC62" w:rsidR="000F6CA4" w:rsidRPr="00EB18B0" w:rsidRDefault="000F6CA4" w:rsidP="000F6CA4">
            <w:pPr>
              <w:pStyle w:val="VCAAtablecondensed"/>
              <w:jc w:val="center"/>
              <w:rPr>
                <w:highlight w:val="yellow"/>
              </w:rPr>
            </w:pPr>
            <w:r w:rsidRPr="00D719F8">
              <w:t>40</w:t>
            </w:r>
          </w:p>
        </w:tc>
        <w:tc>
          <w:tcPr>
            <w:tcW w:w="991" w:type="dxa"/>
            <w:vAlign w:val="bottom"/>
          </w:tcPr>
          <w:p w14:paraId="02A33BA0" w14:textId="4DF2A36A" w:rsidR="000F6CA4" w:rsidRPr="00EB18B0" w:rsidRDefault="000F6CA4" w:rsidP="000F6CA4">
            <w:pPr>
              <w:pStyle w:val="VCAAtablecondensed"/>
              <w:jc w:val="center"/>
              <w:rPr>
                <w:highlight w:val="yellow"/>
              </w:rPr>
            </w:pPr>
            <w:r w:rsidRPr="00D77192">
              <w:t>120</w:t>
            </w:r>
          </w:p>
        </w:tc>
      </w:tr>
      <w:tr w:rsidR="000F6CA4" w:rsidRPr="00EB18B0" w14:paraId="060C956A" w14:textId="77777777" w:rsidTr="006434A5">
        <w:trPr>
          <w:cnfStyle w:val="000000100000" w:firstRow="0" w:lastRow="0" w:firstColumn="0" w:lastColumn="0" w:oddVBand="0" w:evenVBand="0" w:oddHBand="1" w:evenHBand="0" w:firstRowFirstColumn="0" w:firstRowLastColumn="0" w:lastRowFirstColumn="0" w:lastRowLastColumn="0"/>
          <w:trHeight w:hRule="exact" w:val="340"/>
        </w:trPr>
        <w:tc>
          <w:tcPr>
            <w:tcW w:w="2106" w:type="dxa"/>
            <w:vAlign w:val="bottom"/>
          </w:tcPr>
          <w:p w14:paraId="5B96A33B" w14:textId="008B1E50" w:rsidR="000F6CA4" w:rsidRPr="00DF3681" w:rsidRDefault="00737B54" w:rsidP="000F6CA4">
            <w:pPr>
              <w:pStyle w:val="VCAAtablecondensed"/>
            </w:pPr>
            <w:r>
              <w:t>UEENEEH101A*</w:t>
            </w:r>
          </w:p>
        </w:tc>
        <w:tc>
          <w:tcPr>
            <w:tcW w:w="5704" w:type="dxa"/>
            <w:vAlign w:val="bottom"/>
          </w:tcPr>
          <w:p w14:paraId="3D00F443" w14:textId="6BD5235A" w:rsidR="000F6CA4" w:rsidRPr="00EB18B0" w:rsidRDefault="000F6CA4" w:rsidP="000F6CA4">
            <w:pPr>
              <w:pStyle w:val="VCAAtablecondensed"/>
              <w:rPr>
                <w:highlight w:val="yellow"/>
              </w:rPr>
            </w:pPr>
            <w:r w:rsidRPr="00E35D4E">
              <w:t>Repair basic computer equipment faults by replacement of module sub-assemblies</w:t>
            </w:r>
          </w:p>
        </w:tc>
        <w:tc>
          <w:tcPr>
            <w:tcW w:w="1088" w:type="dxa"/>
            <w:vAlign w:val="bottom"/>
          </w:tcPr>
          <w:p w14:paraId="68A78268" w14:textId="034F1F09" w:rsidR="000F6CA4" w:rsidRPr="00EB18B0" w:rsidRDefault="000F6CA4" w:rsidP="000F6CA4">
            <w:pPr>
              <w:pStyle w:val="VCAAtablecondensed"/>
              <w:jc w:val="center"/>
              <w:rPr>
                <w:highlight w:val="yellow"/>
              </w:rPr>
            </w:pPr>
            <w:r w:rsidRPr="00D719F8">
              <w:t>40</w:t>
            </w:r>
          </w:p>
        </w:tc>
        <w:tc>
          <w:tcPr>
            <w:tcW w:w="991" w:type="dxa"/>
            <w:vAlign w:val="bottom"/>
          </w:tcPr>
          <w:p w14:paraId="7D42C856" w14:textId="7073FFB5" w:rsidR="000F6CA4" w:rsidRPr="00EB18B0" w:rsidRDefault="000F6CA4" w:rsidP="000F6CA4">
            <w:pPr>
              <w:pStyle w:val="VCAAtablecondensed"/>
              <w:jc w:val="center"/>
              <w:rPr>
                <w:highlight w:val="yellow"/>
              </w:rPr>
            </w:pPr>
            <w:r w:rsidRPr="00D77192">
              <w:t>40</w:t>
            </w:r>
          </w:p>
        </w:tc>
      </w:tr>
      <w:tr w:rsidR="000F6CA4" w:rsidRPr="00EB18B0" w14:paraId="6E78C50F" w14:textId="77777777" w:rsidTr="006434A5">
        <w:trPr>
          <w:cnfStyle w:val="000000010000" w:firstRow="0" w:lastRow="0" w:firstColumn="0" w:lastColumn="0" w:oddVBand="0" w:evenVBand="0" w:oddHBand="0" w:evenHBand="1" w:firstRowFirstColumn="0" w:firstRowLastColumn="0" w:lastRowFirstColumn="0" w:lastRowLastColumn="0"/>
          <w:trHeight w:hRule="exact" w:val="340"/>
        </w:trPr>
        <w:tc>
          <w:tcPr>
            <w:tcW w:w="2106" w:type="dxa"/>
            <w:vAlign w:val="bottom"/>
          </w:tcPr>
          <w:p w14:paraId="56DE38B5" w14:textId="20DCDF2A" w:rsidR="000F6CA4" w:rsidRPr="00DF3681" w:rsidRDefault="00737B54" w:rsidP="000F6CA4">
            <w:pPr>
              <w:pStyle w:val="VCAAtablecondensed"/>
            </w:pPr>
            <w:r>
              <w:t>UEENEEH102A*</w:t>
            </w:r>
          </w:p>
        </w:tc>
        <w:tc>
          <w:tcPr>
            <w:tcW w:w="5704" w:type="dxa"/>
            <w:vAlign w:val="bottom"/>
          </w:tcPr>
          <w:p w14:paraId="263269CC" w14:textId="6ABA15A0" w:rsidR="000F6CA4" w:rsidRPr="00EB18B0" w:rsidRDefault="000F6CA4" w:rsidP="000F6CA4">
            <w:pPr>
              <w:pStyle w:val="VCAAtablecondensed"/>
              <w:rPr>
                <w:highlight w:val="yellow"/>
              </w:rPr>
            </w:pPr>
            <w:r w:rsidRPr="00E35D4E">
              <w:t xml:space="preserve">Repairs basic electronic apparatus faults by replacement of components </w:t>
            </w:r>
          </w:p>
        </w:tc>
        <w:tc>
          <w:tcPr>
            <w:tcW w:w="1088" w:type="dxa"/>
            <w:vAlign w:val="bottom"/>
          </w:tcPr>
          <w:p w14:paraId="77117C1E" w14:textId="0D665CA3" w:rsidR="000F6CA4" w:rsidRPr="00EB18B0" w:rsidRDefault="000F6CA4" w:rsidP="000F6CA4">
            <w:pPr>
              <w:pStyle w:val="VCAAtablecondensed"/>
              <w:jc w:val="center"/>
              <w:rPr>
                <w:highlight w:val="yellow"/>
              </w:rPr>
            </w:pPr>
            <w:r w:rsidRPr="00D719F8">
              <w:t>40</w:t>
            </w:r>
          </w:p>
        </w:tc>
        <w:tc>
          <w:tcPr>
            <w:tcW w:w="991" w:type="dxa"/>
            <w:vAlign w:val="bottom"/>
          </w:tcPr>
          <w:p w14:paraId="74D36FE6" w14:textId="2D25B9AB" w:rsidR="000F6CA4" w:rsidRPr="00EB18B0" w:rsidRDefault="000F6CA4" w:rsidP="000F6CA4">
            <w:pPr>
              <w:pStyle w:val="VCAAtablecondensed"/>
              <w:jc w:val="center"/>
              <w:rPr>
                <w:highlight w:val="yellow"/>
              </w:rPr>
            </w:pPr>
            <w:r w:rsidRPr="00D77192">
              <w:t>40</w:t>
            </w:r>
          </w:p>
        </w:tc>
      </w:tr>
      <w:tr w:rsidR="000F6CA4" w:rsidRPr="00EB18B0" w14:paraId="292C3C4E" w14:textId="77777777" w:rsidTr="006434A5">
        <w:trPr>
          <w:cnfStyle w:val="000000100000" w:firstRow="0" w:lastRow="0" w:firstColumn="0" w:lastColumn="0" w:oddVBand="0" w:evenVBand="0" w:oddHBand="1" w:evenHBand="0" w:firstRowFirstColumn="0" w:firstRowLastColumn="0" w:lastRowFirstColumn="0" w:lastRowLastColumn="0"/>
          <w:trHeight w:hRule="exact" w:val="340"/>
        </w:trPr>
        <w:tc>
          <w:tcPr>
            <w:tcW w:w="2106" w:type="dxa"/>
            <w:vAlign w:val="bottom"/>
          </w:tcPr>
          <w:p w14:paraId="6B28916A" w14:textId="79D1FB55" w:rsidR="000F6CA4" w:rsidRPr="00DF3681" w:rsidRDefault="00737B54" w:rsidP="000F6CA4">
            <w:pPr>
              <w:pStyle w:val="VCAAtablecondensed"/>
            </w:pPr>
            <w:r>
              <w:t>UEENEEJ103A*</w:t>
            </w:r>
          </w:p>
        </w:tc>
        <w:tc>
          <w:tcPr>
            <w:tcW w:w="5704" w:type="dxa"/>
            <w:vAlign w:val="bottom"/>
          </w:tcPr>
          <w:p w14:paraId="0E5F8107" w14:textId="49E42E01" w:rsidR="000F6CA4" w:rsidRPr="00EB18B0" w:rsidRDefault="000F6CA4" w:rsidP="000F6CA4">
            <w:pPr>
              <w:pStyle w:val="VCAAtablecondensed"/>
              <w:rPr>
                <w:highlight w:val="yellow"/>
              </w:rPr>
            </w:pPr>
            <w:r w:rsidRPr="00605114">
              <w:t>Establish the basic operating conditions of vapour compression systems</w:t>
            </w:r>
          </w:p>
        </w:tc>
        <w:tc>
          <w:tcPr>
            <w:tcW w:w="1088" w:type="dxa"/>
            <w:vAlign w:val="bottom"/>
          </w:tcPr>
          <w:p w14:paraId="00E5A437" w14:textId="4D3B857A" w:rsidR="000F6CA4" w:rsidRPr="00EB18B0" w:rsidRDefault="000F6CA4" w:rsidP="000F6CA4">
            <w:pPr>
              <w:pStyle w:val="VCAAtablecondensed"/>
              <w:jc w:val="center"/>
              <w:rPr>
                <w:highlight w:val="yellow"/>
              </w:rPr>
            </w:pPr>
            <w:r w:rsidRPr="00D7262A">
              <w:t>60</w:t>
            </w:r>
          </w:p>
        </w:tc>
        <w:tc>
          <w:tcPr>
            <w:tcW w:w="991" w:type="dxa"/>
            <w:vAlign w:val="bottom"/>
          </w:tcPr>
          <w:p w14:paraId="04D98E14" w14:textId="2FF549A7" w:rsidR="000F6CA4" w:rsidRPr="00EB18B0" w:rsidRDefault="000F6CA4" w:rsidP="000F6CA4">
            <w:pPr>
              <w:pStyle w:val="VCAAtablecondensed"/>
              <w:jc w:val="center"/>
              <w:rPr>
                <w:highlight w:val="yellow"/>
              </w:rPr>
            </w:pPr>
            <w:r w:rsidRPr="00DA10C6">
              <w:t>60</w:t>
            </w:r>
          </w:p>
        </w:tc>
      </w:tr>
      <w:tr w:rsidR="000F6CA4" w:rsidRPr="00EB18B0" w14:paraId="54078D99" w14:textId="77777777" w:rsidTr="006434A5">
        <w:trPr>
          <w:cnfStyle w:val="000000010000" w:firstRow="0" w:lastRow="0" w:firstColumn="0" w:lastColumn="0" w:oddVBand="0" w:evenVBand="0" w:oddHBand="0" w:evenHBand="1" w:firstRowFirstColumn="0" w:firstRowLastColumn="0" w:lastRowFirstColumn="0" w:lastRowLastColumn="0"/>
          <w:trHeight w:hRule="exact" w:val="340"/>
        </w:trPr>
        <w:tc>
          <w:tcPr>
            <w:tcW w:w="2106" w:type="dxa"/>
            <w:vAlign w:val="bottom"/>
          </w:tcPr>
          <w:p w14:paraId="6634EFBF" w14:textId="664E011A" w:rsidR="000F6CA4" w:rsidRPr="00DF3681" w:rsidRDefault="00737B54" w:rsidP="000F6CA4">
            <w:pPr>
              <w:pStyle w:val="VCAAtablecondensed"/>
            </w:pPr>
            <w:r>
              <w:t>UEENEEP024A*</w:t>
            </w:r>
          </w:p>
        </w:tc>
        <w:tc>
          <w:tcPr>
            <w:tcW w:w="5704" w:type="dxa"/>
            <w:vAlign w:val="bottom"/>
          </w:tcPr>
          <w:p w14:paraId="17DE4E07" w14:textId="51C5C82F" w:rsidR="000F6CA4" w:rsidRPr="00EB18B0" w:rsidRDefault="000F6CA4" w:rsidP="000F6CA4">
            <w:pPr>
              <w:pStyle w:val="VCAAtablecondensed"/>
              <w:rPr>
                <w:highlight w:val="yellow"/>
              </w:rPr>
            </w:pPr>
            <w:r w:rsidRPr="00605114">
              <w:t xml:space="preserve">Attach cords and plugs to electrical equipment for connection to a single phase 230 volt supply </w:t>
            </w:r>
          </w:p>
        </w:tc>
        <w:tc>
          <w:tcPr>
            <w:tcW w:w="1088" w:type="dxa"/>
            <w:vAlign w:val="bottom"/>
          </w:tcPr>
          <w:p w14:paraId="46641BA3" w14:textId="7F7C7E2C" w:rsidR="000F6CA4" w:rsidRPr="00EB18B0" w:rsidRDefault="000F6CA4" w:rsidP="000F6CA4">
            <w:pPr>
              <w:pStyle w:val="VCAAtablecondensed"/>
              <w:jc w:val="center"/>
              <w:rPr>
                <w:highlight w:val="yellow"/>
              </w:rPr>
            </w:pPr>
            <w:r w:rsidRPr="00D7262A">
              <w:t>20</w:t>
            </w:r>
          </w:p>
        </w:tc>
        <w:tc>
          <w:tcPr>
            <w:tcW w:w="991" w:type="dxa"/>
            <w:vAlign w:val="bottom"/>
          </w:tcPr>
          <w:p w14:paraId="098525CB" w14:textId="70175E3D" w:rsidR="000F6CA4" w:rsidRPr="00EB18B0" w:rsidRDefault="000F6CA4" w:rsidP="000F6CA4">
            <w:pPr>
              <w:pStyle w:val="VCAAtablecondensed"/>
              <w:jc w:val="center"/>
              <w:rPr>
                <w:highlight w:val="yellow"/>
              </w:rPr>
            </w:pPr>
            <w:r w:rsidRPr="00DA10C6">
              <w:t>20</w:t>
            </w:r>
          </w:p>
        </w:tc>
      </w:tr>
      <w:tr w:rsidR="000F6CA4" w:rsidRPr="00EB18B0" w14:paraId="3EE2F9A8" w14:textId="77777777" w:rsidTr="006434A5">
        <w:trPr>
          <w:cnfStyle w:val="000000100000" w:firstRow="0" w:lastRow="0" w:firstColumn="0" w:lastColumn="0" w:oddVBand="0" w:evenVBand="0" w:oddHBand="1" w:evenHBand="0" w:firstRowFirstColumn="0" w:firstRowLastColumn="0" w:lastRowFirstColumn="0" w:lastRowLastColumn="0"/>
          <w:trHeight w:hRule="exact" w:val="340"/>
        </w:trPr>
        <w:tc>
          <w:tcPr>
            <w:tcW w:w="2106" w:type="dxa"/>
            <w:vAlign w:val="bottom"/>
          </w:tcPr>
          <w:p w14:paraId="5C96EDFD" w14:textId="5C94A983" w:rsidR="000F6CA4" w:rsidRPr="00DF3681" w:rsidRDefault="00737B54" w:rsidP="000F6CA4">
            <w:pPr>
              <w:pStyle w:val="VCAAtablecondensed"/>
            </w:pPr>
            <w:r>
              <w:t>UEENEEP026A*</w:t>
            </w:r>
          </w:p>
        </w:tc>
        <w:tc>
          <w:tcPr>
            <w:tcW w:w="5704" w:type="dxa"/>
            <w:vAlign w:val="bottom"/>
          </w:tcPr>
          <w:p w14:paraId="2534EDD6" w14:textId="2B9D9B87" w:rsidR="000F6CA4" w:rsidRPr="00EB18B0" w:rsidRDefault="000F6CA4" w:rsidP="000F6CA4">
            <w:pPr>
              <w:pStyle w:val="VCAAtablecondensed"/>
              <w:rPr>
                <w:highlight w:val="yellow"/>
              </w:rPr>
            </w:pPr>
            <w:r w:rsidRPr="00605114">
              <w:t>Conduct in-service safety testing of electrical cord connected equipment and cord assemblies</w:t>
            </w:r>
          </w:p>
        </w:tc>
        <w:tc>
          <w:tcPr>
            <w:tcW w:w="1088" w:type="dxa"/>
            <w:vAlign w:val="bottom"/>
          </w:tcPr>
          <w:p w14:paraId="7A94E5EF" w14:textId="66014A8E" w:rsidR="000F6CA4" w:rsidRPr="00EB18B0" w:rsidRDefault="000F6CA4" w:rsidP="000F6CA4">
            <w:pPr>
              <w:pStyle w:val="VCAAtablecondensed"/>
              <w:jc w:val="center"/>
              <w:rPr>
                <w:highlight w:val="yellow"/>
              </w:rPr>
            </w:pPr>
            <w:r w:rsidRPr="00D7262A">
              <w:t>20</w:t>
            </w:r>
          </w:p>
        </w:tc>
        <w:tc>
          <w:tcPr>
            <w:tcW w:w="991" w:type="dxa"/>
            <w:vAlign w:val="bottom"/>
          </w:tcPr>
          <w:p w14:paraId="3D45EEB2" w14:textId="4B872A71" w:rsidR="000F6CA4" w:rsidRPr="00EB18B0" w:rsidRDefault="000F6CA4" w:rsidP="000F6CA4">
            <w:pPr>
              <w:pStyle w:val="VCAAtablecondensed"/>
              <w:jc w:val="center"/>
              <w:rPr>
                <w:highlight w:val="yellow"/>
              </w:rPr>
            </w:pPr>
            <w:r w:rsidRPr="00DA10C6">
              <w:t>20</w:t>
            </w:r>
          </w:p>
        </w:tc>
      </w:tr>
      <w:tr w:rsidR="00A97566" w:rsidRPr="00080BA1" w14:paraId="7F965450" w14:textId="77777777" w:rsidTr="006434A5">
        <w:trPr>
          <w:cnfStyle w:val="000000010000" w:firstRow="0" w:lastRow="0" w:firstColumn="0" w:lastColumn="0" w:oddVBand="0" w:evenVBand="0" w:oddHBand="0" w:evenHBand="1" w:firstRowFirstColumn="0" w:firstRowLastColumn="0" w:lastRowFirstColumn="0" w:lastRowLastColumn="0"/>
          <w:trHeight w:hRule="exact" w:val="340"/>
        </w:trPr>
        <w:tc>
          <w:tcPr>
            <w:tcW w:w="8898" w:type="dxa"/>
            <w:gridSpan w:val="3"/>
            <w:vAlign w:val="bottom"/>
          </w:tcPr>
          <w:p w14:paraId="434253B0" w14:textId="6B380320" w:rsidR="00A97566" w:rsidRPr="006434A5" w:rsidRDefault="00D253A8" w:rsidP="006434A5">
            <w:pPr>
              <w:jc w:val="right"/>
              <w:rPr>
                <w:rFonts w:ascii="Arial Narrow" w:hAnsi="Arial Narrow" w:cs="Arial"/>
                <w:b/>
              </w:rPr>
            </w:pPr>
            <w:r w:rsidRPr="006434A5">
              <w:rPr>
                <w:rFonts w:ascii="Arial Narrow" w:hAnsi="Arial Narrow" w:cs="Arial"/>
                <w:b/>
              </w:rPr>
              <w:t>Minimum for Units 1 to 4:</w:t>
            </w:r>
          </w:p>
        </w:tc>
        <w:tc>
          <w:tcPr>
            <w:tcW w:w="991" w:type="dxa"/>
            <w:vAlign w:val="bottom"/>
          </w:tcPr>
          <w:p w14:paraId="629169D7" w14:textId="2CD5F851" w:rsidR="00A97566" w:rsidRPr="00080BA1" w:rsidRDefault="00D253A8" w:rsidP="002045A4">
            <w:pPr>
              <w:pStyle w:val="VCAAtablecondensed"/>
              <w:jc w:val="center"/>
              <w:rPr>
                <w:b/>
              </w:rPr>
            </w:pPr>
            <w:r>
              <w:rPr>
                <w:b/>
              </w:rPr>
              <w:t>360</w:t>
            </w:r>
          </w:p>
        </w:tc>
      </w:tr>
    </w:tbl>
    <w:p w14:paraId="5C45038F" w14:textId="619961C1" w:rsidR="00A95825" w:rsidRDefault="00A95825" w:rsidP="00A95825">
      <w:pPr>
        <w:pStyle w:val="VCAAHeading5"/>
        <w:spacing w:after="60" w:line="240" w:lineRule="auto"/>
        <w:rPr>
          <w:sz w:val="18"/>
          <w:szCs w:val="18"/>
        </w:rPr>
      </w:pPr>
      <w:r w:rsidRPr="008E4C15">
        <w:rPr>
          <w:sz w:val="18"/>
          <w:szCs w:val="18"/>
        </w:rPr>
        <w:lastRenderedPageBreak/>
        <w:t>Notes</w:t>
      </w:r>
    </w:p>
    <w:p w14:paraId="54482040" w14:textId="24A61B8D" w:rsidR="00DC0BA5" w:rsidRPr="00DC0BA5" w:rsidRDefault="00DC0BA5" w:rsidP="00DC0BA5">
      <w:pPr>
        <w:pStyle w:val="VCAAbody"/>
        <w:rPr>
          <w:sz w:val="18"/>
          <w:szCs w:val="18"/>
        </w:rPr>
      </w:pPr>
      <w:r w:rsidRPr="00DC0BA5">
        <w:rPr>
          <w:sz w:val="18"/>
          <w:szCs w:val="18"/>
        </w:rPr>
        <w:t>Nominal hours and weighting points may differ. For the award of the certificate it is essential that the points requirement is met</w:t>
      </w:r>
      <w:r>
        <w:rPr>
          <w:sz w:val="18"/>
          <w:szCs w:val="18"/>
        </w:rPr>
        <w:t>.</w:t>
      </w:r>
    </w:p>
    <w:p w14:paraId="5EA673D7" w14:textId="77777777" w:rsidR="00A95825" w:rsidRDefault="00A95825" w:rsidP="00A95825">
      <w:pPr>
        <w:pStyle w:val="VCAAcaptionsandfootnotes"/>
        <w:ind w:left="284" w:hanging="284"/>
      </w:pPr>
      <w:r w:rsidRPr="004C2DBF">
        <w:t>*</w:t>
      </w:r>
      <w:r w:rsidRPr="004C2DBF">
        <w:tab/>
      </w:r>
      <w:r w:rsidRPr="00C62679">
        <w:t>An asterisk (*) against a unit code indicates that there is a prerequisite requirement that must be met. Prerequisite unit(s) must be assessed before assessment of any unit of competency with an asterisk. Check the unit of competency for information on specific prerequisite requirements</w:t>
      </w:r>
      <w:r>
        <w:t xml:space="preserve"> &lt;</w:t>
      </w:r>
      <w:hyperlink r:id="rId40" w:history="1">
        <w:r>
          <w:rPr>
            <w:rStyle w:val="Hyperlink"/>
          </w:rPr>
          <w:t>training.gov.au/Home/Tga</w:t>
        </w:r>
      </w:hyperlink>
      <w:r>
        <w:t>&gt;</w:t>
      </w:r>
      <w:r w:rsidRPr="00C62679">
        <w:t>.</w:t>
      </w:r>
    </w:p>
    <w:p w14:paraId="2AF76515" w14:textId="77777777" w:rsidR="00EA67D0" w:rsidRDefault="00EA67D0">
      <w:pPr>
        <w:rPr>
          <w:rFonts w:asciiTheme="majorHAnsi" w:hAnsiTheme="majorHAnsi" w:cs="Arial"/>
          <w:color w:val="000000" w:themeColor="text1"/>
          <w:sz w:val="18"/>
          <w:szCs w:val="18"/>
        </w:rPr>
      </w:pPr>
      <w:r>
        <w:br w:type="page"/>
      </w:r>
    </w:p>
    <w:p w14:paraId="37B0D10D" w14:textId="77D307A1" w:rsidR="00A44E8B" w:rsidRDefault="00391D8A" w:rsidP="00710050">
      <w:pPr>
        <w:pStyle w:val="VCAAHeading1"/>
      </w:pPr>
      <w:bookmarkStart w:id="49" w:name="_Toc535917113"/>
      <w:bookmarkStart w:id="50" w:name="_Toc27991163"/>
      <w:r>
        <w:lastRenderedPageBreak/>
        <w:t>ATAR Contribution</w:t>
      </w:r>
      <w:bookmarkEnd w:id="49"/>
      <w:bookmarkEnd w:id="50"/>
    </w:p>
    <w:p w14:paraId="262D41D3" w14:textId="01BD3ED6" w:rsidR="00A362C3" w:rsidRPr="00B151A3" w:rsidRDefault="00A362C3" w:rsidP="00A362C3">
      <w:pPr>
        <w:pStyle w:val="VCAAbody"/>
        <w:rPr>
          <w:color w:val="auto"/>
        </w:rPr>
      </w:pPr>
      <w:r w:rsidRPr="00B151A3">
        <w:rPr>
          <w:color w:val="auto"/>
        </w:rPr>
        <w:t xml:space="preserve">The VCE VET </w:t>
      </w:r>
      <w:r>
        <w:t>Electrical Industry</w:t>
      </w:r>
      <w:r w:rsidRPr="00B151A3">
        <w:rPr>
          <w:color w:val="auto"/>
        </w:rPr>
        <w:t xml:space="preserve"> program does not offer scored assessment. A student who achieves a Units 3 and 4 sequence may be eligible for an increment towards their ATAR.</w:t>
      </w:r>
    </w:p>
    <w:p w14:paraId="3142F772" w14:textId="77777777" w:rsidR="00A362C3" w:rsidRPr="00B151A3" w:rsidRDefault="00A362C3" w:rsidP="00A362C3">
      <w:pPr>
        <w:pStyle w:val="VCAAbody"/>
        <w:rPr>
          <w:color w:val="auto"/>
        </w:rPr>
      </w:pPr>
      <w:r w:rsidRPr="00B151A3">
        <w:rPr>
          <w:color w:val="auto"/>
        </w:rPr>
        <w:t xml:space="preserve">The increment is awarded by the Victorian Tertiary Admissions Centre (VTAC). Further information can be found on the VTAC website: </w:t>
      </w:r>
    </w:p>
    <w:p w14:paraId="711BA84D" w14:textId="77777777" w:rsidR="00A362C3" w:rsidRPr="00B151A3" w:rsidRDefault="00A362C3" w:rsidP="00A362C3">
      <w:pPr>
        <w:pStyle w:val="VCAAbullet"/>
        <w:spacing w:before="120" w:after="120"/>
        <w:rPr>
          <w:color w:val="auto"/>
        </w:rPr>
      </w:pPr>
      <w:r w:rsidRPr="00B151A3">
        <w:rPr>
          <w:color w:val="auto"/>
        </w:rPr>
        <w:t>the ATAR explained: &lt;</w:t>
      </w:r>
      <w:hyperlink r:id="rId41" w:history="1">
        <w:r w:rsidRPr="00B151A3">
          <w:rPr>
            <w:rStyle w:val="Hyperlink"/>
          </w:rPr>
          <w:t>www.vtac.edu.au/results-offers/atar-explained/</w:t>
        </w:r>
      </w:hyperlink>
      <w:r w:rsidRPr="00B151A3">
        <w:rPr>
          <w:color w:val="auto"/>
        </w:rPr>
        <w:t>&gt;</w:t>
      </w:r>
    </w:p>
    <w:p w14:paraId="4D1494A6" w14:textId="77777777" w:rsidR="00A362C3" w:rsidRPr="00B151A3" w:rsidRDefault="00A362C3" w:rsidP="00A362C3">
      <w:pPr>
        <w:pStyle w:val="VCAAbullet"/>
        <w:rPr>
          <w:color w:val="auto"/>
        </w:rPr>
      </w:pPr>
      <w:r w:rsidRPr="00B151A3">
        <w:rPr>
          <w:color w:val="auto"/>
        </w:rPr>
        <w:t xml:space="preserve">calculating your aggregate: </w:t>
      </w:r>
      <w:r w:rsidRPr="00B151A3">
        <w:t>&lt;</w:t>
      </w:r>
      <w:hyperlink r:id="rId42" w:anchor="item-3" w:history="1">
        <w:r w:rsidRPr="00B151A3">
          <w:rPr>
            <w:rStyle w:val="Hyperlink"/>
          </w:rPr>
          <w:t>www.vtac.edu.au/atar-scaling-guide-2022.html#item-3</w:t>
        </w:r>
      </w:hyperlink>
      <w:r w:rsidRPr="00B151A3">
        <w:t>&gt;</w:t>
      </w:r>
    </w:p>
    <w:p w14:paraId="299775C1" w14:textId="77777777" w:rsidR="00A362C3" w:rsidRPr="00B151A3" w:rsidRDefault="00A362C3" w:rsidP="00A362C3">
      <w:pPr>
        <w:pStyle w:val="VCAAbullet"/>
        <w:spacing w:before="120" w:after="120"/>
        <w:rPr>
          <w:color w:val="auto"/>
        </w:rPr>
      </w:pPr>
      <w:r w:rsidRPr="00B151A3">
        <w:rPr>
          <w:color w:val="auto"/>
        </w:rPr>
        <w:t xml:space="preserve">study groupings: </w:t>
      </w:r>
      <w:r w:rsidRPr="00B151A3">
        <w:t>&lt;</w:t>
      </w:r>
      <w:hyperlink r:id="rId43" w:anchor="item-4" w:history="1">
        <w:r w:rsidRPr="00B151A3">
          <w:rPr>
            <w:rStyle w:val="Hyperlink"/>
          </w:rPr>
          <w:t>www.vtac.edu.au/atar-scaling-guide-2022.html#item-4</w:t>
        </w:r>
      </w:hyperlink>
      <w:r w:rsidRPr="00B151A3">
        <w:t>&gt;.</w:t>
      </w:r>
    </w:p>
    <w:p w14:paraId="52C3E1E6" w14:textId="7B5635C7" w:rsidR="00A44E8B" w:rsidRPr="00710050" w:rsidRDefault="00A362C3" w:rsidP="00A362C3">
      <w:pPr>
        <w:pStyle w:val="VCAAbody"/>
      </w:pPr>
      <w:r w:rsidRPr="00B151A3">
        <w:rPr>
          <w:color w:val="auto"/>
        </w:rPr>
        <w:t>Increments for</w:t>
      </w:r>
      <w:r>
        <w:rPr>
          <w:color w:val="auto"/>
        </w:rPr>
        <w:t xml:space="preserve"> a </w:t>
      </w:r>
      <w:r w:rsidRPr="001715FB">
        <w:rPr>
          <w:color w:val="auto"/>
        </w:rPr>
        <w:t xml:space="preserve">VCE VET Program </w:t>
      </w:r>
      <w:r>
        <w:rPr>
          <w:color w:val="auto"/>
        </w:rPr>
        <w:t>Non-S</w:t>
      </w:r>
      <w:r w:rsidRPr="001715FB">
        <w:rPr>
          <w:color w:val="auto"/>
        </w:rPr>
        <w:t>cored Units 3 and 4 sequence</w:t>
      </w:r>
      <w:r w:rsidRPr="00B151A3">
        <w:rPr>
          <w:color w:val="auto"/>
        </w:rPr>
        <w:t xml:space="preserve"> will be calculated using 10% of the fourth study score of the primary four</w:t>
      </w:r>
      <w:r w:rsidR="00A44E8B" w:rsidRPr="00867193">
        <w:t>.</w:t>
      </w:r>
      <w:r w:rsidR="008D7A99">
        <w:t xml:space="preserve"> </w:t>
      </w:r>
    </w:p>
    <w:p w14:paraId="0A042D45" w14:textId="77777777" w:rsidR="00391D8A" w:rsidRDefault="00391D8A" w:rsidP="00391D8A">
      <w:pPr>
        <w:pStyle w:val="VCAAHeading1"/>
      </w:pPr>
      <w:bookmarkStart w:id="51" w:name="_Toc535917114"/>
      <w:bookmarkStart w:id="52" w:name="_Toc27991164"/>
      <w:r>
        <w:t>Structured workplace learning</w:t>
      </w:r>
      <w:bookmarkEnd w:id="51"/>
      <w:bookmarkEnd w:id="52"/>
    </w:p>
    <w:p w14:paraId="782E1E66" w14:textId="77777777" w:rsidR="00914541" w:rsidRDefault="00914541" w:rsidP="00914541">
      <w:pPr>
        <w:pStyle w:val="VCAAbody"/>
      </w:pPr>
      <w:bookmarkStart w:id="53" w:name="_Toc535917115"/>
      <w:r>
        <w:t>The VCAA has determined that Structured Workplace Learning (SWL) is an appropriate and valuable component of all VCE VET programs. SWL involves on-the-job training in which students are required to master a designated set of skills and competencies related to VCE VET programs.</w:t>
      </w:r>
    </w:p>
    <w:p w14:paraId="1C512C7D" w14:textId="77777777" w:rsidR="00914541" w:rsidRDefault="00914541" w:rsidP="00914541">
      <w:pPr>
        <w:pStyle w:val="VCAAbody"/>
      </w:pPr>
      <w:r>
        <w:t>SWL complements the training undertaken at the school/RTO. It provides the context for:</w:t>
      </w:r>
    </w:p>
    <w:p w14:paraId="71246D95" w14:textId="77777777" w:rsidR="00914541" w:rsidRPr="00814126" w:rsidRDefault="00914541" w:rsidP="00914541">
      <w:pPr>
        <w:pStyle w:val="VCAAbullet"/>
        <w:spacing w:before="120" w:after="120"/>
      </w:pPr>
      <w:r w:rsidRPr="00814126">
        <w:t>enhancement of skills development</w:t>
      </w:r>
    </w:p>
    <w:p w14:paraId="1D8CD37C" w14:textId="77777777" w:rsidR="00914541" w:rsidRPr="00814126" w:rsidRDefault="00914541" w:rsidP="00914541">
      <w:pPr>
        <w:pStyle w:val="VCAAbullet"/>
        <w:spacing w:before="120" w:after="120"/>
      </w:pPr>
      <w:r w:rsidRPr="00814126">
        <w:t>practical application of industry knowledge</w:t>
      </w:r>
    </w:p>
    <w:p w14:paraId="3E99F452" w14:textId="77777777" w:rsidR="00914541" w:rsidRPr="00814126" w:rsidRDefault="00914541" w:rsidP="00914541">
      <w:pPr>
        <w:pStyle w:val="VCAAbullet"/>
        <w:spacing w:before="120" w:after="120"/>
      </w:pPr>
      <w:r w:rsidRPr="00814126">
        <w:t>assessment of units of competency, as determined by the RTO</w:t>
      </w:r>
    </w:p>
    <w:p w14:paraId="333EB113" w14:textId="77777777" w:rsidR="00914541" w:rsidRDefault="00914541" w:rsidP="00914541">
      <w:pPr>
        <w:pStyle w:val="VCAAbullet"/>
        <w:spacing w:before="120" w:after="120"/>
      </w:pPr>
      <w:r>
        <w:t>i</w:t>
      </w:r>
      <w:r w:rsidRPr="00814126">
        <w:t>ncreased</w:t>
      </w:r>
      <w:r>
        <w:t xml:space="preserve"> employment opportunities.</w:t>
      </w:r>
    </w:p>
    <w:p w14:paraId="071C0417" w14:textId="38809025" w:rsidR="00914541" w:rsidRDefault="00914541" w:rsidP="00914541">
      <w:pPr>
        <w:pStyle w:val="VCAAbody"/>
        <w:rPr>
          <w:color w:val="auto"/>
        </w:rPr>
      </w:pPr>
      <w:r>
        <w:t xml:space="preserve">The VCAA strongly recommends that students </w:t>
      </w:r>
      <w:r>
        <w:rPr>
          <w:color w:val="auto"/>
        </w:rPr>
        <w:t xml:space="preserve">undertake a </w:t>
      </w:r>
      <w:r w:rsidRPr="00914541">
        <w:rPr>
          <w:color w:val="auto"/>
        </w:rPr>
        <w:t>minimum of 80 hours</w:t>
      </w:r>
      <w:r>
        <w:rPr>
          <w:color w:val="auto"/>
        </w:rPr>
        <w:t xml:space="preserve"> of SWL for the VCE VET </w:t>
      </w:r>
      <w:r w:rsidR="00E52428" w:rsidRPr="00E52428">
        <w:t xml:space="preserve">Electrical Industry </w:t>
      </w:r>
      <w:r>
        <w:rPr>
          <w:color w:val="auto"/>
        </w:rPr>
        <w:t xml:space="preserve">program. SWL should be spread across the duration of the training program. </w:t>
      </w:r>
    </w:p>
    <w:p w14:paraId="3726AE03" w14:textId="289572B2" w:rsidR="00E52428" w:rsidRDefault="00E52428" w:rsidP="00914541">
      <w:pPr>
        <w:pStyle w:val="VCAAbody"/>
        <w:rPr>
          <w:color w:val="auto"/>
        </w:rPr>
      </w:pPr>
      <w:r w:rsidRPr="00E52428">
        <w:rPr>
          <w:color w:val="auto"/>
        </w:rPr>
        <w:t>The VCAA mandates SWL under the following situations:</w:t>
      </w:r>
    </w:p>
    <w:p w14:paraId="45D16D5E" w14:textId="5DCAC67D" w:rsidR="00E52428" w:rsidRPr="00E52428" w:rsidRDefault="00E52428" w:rsidP="00E52428">
      <w:pPr>
        <w:pStyle w:val="VCAAbullet"/>
      </w:pPr>
      <w:r w:rsidRPr="00E52428">
        <w:t>where a period of work placement is mandated for the award of the qualification</w:t>
      </w:r>
      <w:r>
        <w:t>,</w:t>
      </w:r>
      <w:r w:rsidRPr="00E52428">
        <w:t xml:space="preserve"> or </w:t>
      </w:r>
    </w:p>
    <w:p w14:paraId="085DF06F" w14:textId="38293D8D" w:rsidR="00E52428" w:rsidRDefault="00E52428" w:rsidP="00E52428">
      <w:pPr>
        <w:pStyle w:val="VCAAbullet"/>
      </w:pPr>
      <w:r w:rsidRPr="00E52428">
        <w:t>where the Assessment Conditions from a Unit of Competency con</w:t>
      </w:r>
      <w:r>
        <w:t xml:space="preserve">tains a statement regarding the </w:t>
      </w:r>
      <w:r w:rsidRPr="00E52428">
        <w:t>requirement to demonstrate skills in a workplace.</w:t>
      </w:r>
    </w:p>
    <w:p w14:paraId="3D3F6240" w14:textId="237169B7" w:rsidR="00E52428" w:rsidRDefault="00E52428" w:rsidP="00914541">
      <w:pPr>
        <w:pStyle w:val="VCAAbody"/>
        <w:rPr>
          <w:color w:val="auto"/>
        </w:rPr>
      </w:pPr>
      <w:r w:rsidRPr="00C62679">
        <w:t>Check the unit o</w:t>
      </w:r>
      <w:r>
        <w:t xml:space="preserve">f competency for information on </w:t>
      </w:r>
      <w:r w:rsidRPr="00E52428">
        <w:t>Assessment Conditions</w:t>
      </w:r>
      <w:r>
        <w:t>: &lt;</w:t>
      </w:r>
      <w:hyperlink r:id="rId44" w:history="1">
        <w:r>
          <w:rPr>
            <w:rStyle w:val="Hyperlink"/>
          </w:rPr>
          <w:t>training.gov.au/Home/Tga</w:t>
        </w:r>
      </w:hyperlink>
      <w:r>
        <w:t>&gt;</w:t>
      </w:r>
      <w:r w:rsidRPr="00C62679">
        <w:t>.</w:t>
      </w:r>
    </w:p>
    <w:p w14:paraId="58D5A631" w14:textId="2BC19A0B" w:rsidR="00914541" w:rsidRDefault="00914541" w:rsidP="00914541">
      <w:pPr>
        <w:pStyle w:val="VCAAbody"/>
      </w:pPr>
      <w:r>
        <w:rPr>
          <w:color w:val="auto"/>
        </w:rPr>
        <w:t>Further details regarding SWL, the SWL Portal and th</w:t>
      </w:r>
      <w:r>
        <w:t xml:space="preserve">e Department of Education and Training SWL Manual is available on online: </w:t>
      </w:r>
      <w:hyperlink r:id="rId45" w:history="1">
        <w:r w:rsidRPr="00E45B1B">
          <w:rPr>
            <w:color w:val="0072AA" w:themeColor="accent1" w:themeShade="BF"/>
          </w:rPr>
          <w:t>&lt;</w:t>
        </w:r>
        <w:r w:rsidRPr="00E45B1B">
          <w:rPr>
            <w:rStyle w:val="Hyperlink"/>
            <w:color w:val="0072AA" w:themeColor="accent1" w:themeShade="BF"/>
          </w:rPr>
          <w:t>www.education.vic.gov.au/school/teachers/teachingresources/careers/work/Pages/structuredlearning.aspx</w:t>
        </w:r>
      </w:hyperlink>
      <w:r w:rsidRPr="00FC3948">
        <w:t>&gt;.</w:t>
      </w:r>
    </w:p>
    <w:p w14:paraId="214D813F" w14:textId="4765BED4" w:rsidR="00391D8A" w:rsidRDefault="00914541" w:rsidP="00914541">
      <w:pPr>
        <w:pStyle w:val="VCAAbody"/>
      </w:pPr>
      <w:r>
        <w:t>The SWL Manual outlines roles and responsibilities of the student, parent, employer and principal; procedures and guidelines for placing students in the workplace; and relevant policy and legislation. The manual also has a link to Ministerial Order 55 and the SWL Arrangement form</w:t>
      </w:r>
      <w:r w:rsidR="00391D8A">
        <w:t>.</w:t>
      </w:r>
    </w:p>
    <w:p w14:paraId="21013CE1" w14:textId="77777777" w:rsidR="00247B0C" w:rsidRDefault="00247B0C" w:rsidP="00247B0C">
      <w:pPr>
        <w:pStyle w:val="VCAAHeading4"/>
      </w:pPr>
      <w:r w:rsidRPr="00923E78">
        <w:t>Construction Induction (CI) Card</w:t>
      </w:r>
    </w:p>
    <w:p w14:paraId="478957A8" w14:textId="6E082341" w:rsidR="00247B0C" w:rsidRPr="00CC71A5" w:rsidRDefault="00247B0C" w:rsidP="00247B0C">
      <w:pPr>
        <w:pStyle w:val="VCAAbody"/>
      </w:pPr>
      <w:r w:rsidRPr="00CC71A5">
        <w:t xml:space="preserve">Students must complete </w:t>
      </w:r>
      <w:r w:rsidRPr="00923E78">
        <w:rPr>
          <w:i/>
        </w:rPr>
        <w:t>CPCCOHS1001A Work safely in the construction industry</w:t>
      </w:r>
      <w:r w:rsidRPr="00CC71A5">
        <w:t xml:space="preserve"> prior to visiting</w:t>
      </w:r>
      <w:r>
        <w:t xml:space="preserve"> or</w:t>
      </w:r>
      <w:r w:rsidRPr="00CC71A5">
        <w:t xml:space="preserve"> commencing training </w:t>
      </w:r>
      <w:r>
        <w:t xml:space="preserve">or assessment in the workplace. </w:t>
      </w:r>
      <w:r w:rsidRPr="00CC71A5">
        <w:t xml:space="preserve">This will meet the requirements for being issued the </w:t>
      </w:r>
      <w:r w:rsidRPr="00923E78">
        <w:lastRenderedPageBreak/>
        <w:t>Construction Induction (CI) Card</w:t>
      </w:r>
      <w:r w:rsidRPr="00CC71A5">
        <w:t>. This card is issued by Worksafe Victoria and must be obtained prior to commencing work on a building site either as an employee or as a work placement student. Where SWL opportunities are limited, schools are advised to organise industry visits. A range of industry settings may provide a useful and appropriate context for industry familiarisation.</w:t>
      </w:r>
    </w:p>
    <w:p w14:paraId="4567167F" w14:textId="77777777" w:rsidR="006363FF" w:rsidRPr="00806253" w:rsidRDefault="006363FF" w:rsidP="006363FF">
      <w:pPr>
        <w:pStyle w:val="VCAAHeading2"/>
      </w:pPr>
      <w:bookmarkStart w:id="54" w:name="_Toc31894898"/>
      <w:bookmarkStart w:id="55" w:name="_Toc535917116"/>
      <w:bookmarkEnd w:id="53"/>
      <w:r w:rsidRPr="00806253">
        <w:t>SWL Recognition</w:t>
      </w:r>
      <w:bookmarkEnd w:id="54"/>
    </w:p>
    <w:p w14:paraId="1ED6D557" w14:textId="3D1575E0" w:rsidR="006363FF" w:rsidRDefault="006363FF" w:rsidP="006363FF">
      <w:pPr>
        <w:pStyle w:val="VCAAbody"/>
      </w:pPr>
      <w:r>
        <w:t xml:space="preserve">Structured Workplace Learning (SWL) recognition involves the development and maintenance of the Workplace Learning Record (WLR) by the student. The work placement must be in an industry area aligned to the VET certificate drawn from the VCE VET </w:t>
      </w:r>
      <w:r w:rsidR="00092E92" w:rsidRPr="00092E92">
        <w:t xml:space="preserve">Electrical Industry </w:t>
      </w:r>
      <w:r>
        <w:t xml:space="preserve">program. The completion of the WLR is a requirement for recognition by the VCAA for VCE and VCAL credit. </w:t>
      </w:r>
    </w:p>
    <w:p w14:paraId="31E9F1B1" w14:textId="18B38FB4" w:rsidR="00391D8A" w:rsidRDefault="006363FF" w:rsidP="006363FF">
      <w:pPr>
        <w:pStyle w:val="VCAAbody"/>
        <w:rPr>
          <w:b/>
          <w:sz w:val="40"/>
          <w:szCs w:val="40"/>
        </w:rPr>
      </w:pPr>
      <w:r>
        <w:t xml:space="preserve">The VCE VET </w:t>
      </w:r>
      <w:r w:rsidR="00092E92" w:rsidRPr="00092E92">
        <w:t xml:space="preserve">Electrical Industry </w:t>
      </w:r>
      <w:r>
        <w:t>program offers SWL recognition. Further details are available at</w:t>
      </w:r>
      <w:r w:rsidRPr="00C75596">
        <w:t xml:space="preserve">: </w:t>
      </w:r>
      <w:r w:rsidRPr="001A1B0A">
        <w:t>&lt;</w:t>
      </w:r>
      <w:hyperlink r:id="rId46" w:history="1">
        <w:r w:rsidRPr="00676CD4">
          <w:rPr>
            <w:rStyle w:val="Hyperlink"/>
            <w:color w:val="0072AA" w:themeColor="accent1" w:themeShade="BF"/>
          </w:rPr>
          <w:t>www.vcaa.vic.edu.au/curriculum/vet/swl-vet/Pages/SWL-recognition.aspx</w:t>
        </w:r>
      </w:hyperlink>
      <w:r w:rsidRPr="001A1B0A">
        <w:t>&gt;.</w:t>
      </w:r>
      <w:r>
        <w:rPr>
          <w:rStyle w:val="Hyperlink"/>
          <w:color w:val="0070C0"/>
        </w:rPr>
        <w:t xml:space="preserve"> </w:t>
      </w:r>
      <w:r w:rsidR="00391D8A">
        <w:br w:type="page"/>
      </w:r>
    </w:p>
    <w:p w14:paraId="0D870FA0" w14:textId="77777777" w:rsidR="00914DE8" w:rsidRDefault="00914DE8" w:rsidP="00914DE8">
      <w:pPr>
        <w:pStyle w:val="VCAAHeading1"/>
      </w:pPr>
      <w:bookmarkStart w:id="56" w:name="_Toc31894899"/>
      <w:bookmarkEnd w:id="55"/>
      <w:r>
        <w:lastRenderedPageBreak/>
        <w:t>Work health and safety</w:t>
      </w:r>
      <w:bookmarkEnd w:id="56"/>
    </w:p>
    <w:p w14:paraId="116F2613" w14:textId="77777777" w:rsidR="00914DE8" w:rsidRDefault="00914DE8" w:rsidP="00914DE8">
      <w:pPr>
        <w:pStyle w:val="VCAAbody"/>
      </w:pPr>
      <w:r>
        <w:t>Schools/RTOs must ensure that Work Health and Safety (WHS) issues are fully addressed in the training program.</w:t>
      </w:r>
    </w:p>
    <w:p w14:paraId="70145C2C" w14:textId="77777777" w:rsidR="00914DE8" w:rsidRDefault="00914DE8" w:rsidP="00914DE8">
      <w:pPr>
        <w:pStyle w:val="VCAAbody"/>
      </w:pPr>
      <w:r>
        <w:t>The principal is responsible for ensuring the school meets its responsibilities for students in SWL arrangements.</w:t>
      </w:r>
    </w:p>
    <w:p w14:paraId="582109CE" w14:textId="77777777" w:rsidR="00914DE8" w:rsidRDefault="00914DE8" w:rsidP="00914DE8">
      <w:pPr>
        <w:pStyle w:val="VCAAbody"/>
      </w:pPr>
      <w:r>
        <w:t>Where the student will be employed under an SWL arrangement, the principal must be satisfied that the student is undertaking training in the WHS unit of competency before the arrangement can be entered into.</w:t>
      </w:r>
    </w:p>
    <w:p w14:paraId="06820D90" w14:textId="77777777" w:rsidR="00914DE8" w:rsidRDefault="00914DE8" w:rsidP="00914DE8">
      <w:pPr>
        <w:pStyle w:val="VCAAbody"/>
      </w:pPr>
      <w:r>
        <w:t>Students must be informed of the significance of work-related hazards. They must understand the need for, and the nature of, workplace risk controls such as safe working procedures and the use of personal protective clothing and equipment.</w:t>
      </w:r>
    </w:p>
    <w:p w14:paraId="464F0C1A" w14:textId="77777777" w:rsidR="00914DE8" w:rsidRDefault="00914DE8" w:rsidP="00914DE8">
      <w:pPr>
        <w:pStyle w:val="VCAAbody"/>
      </w:pPr>
      <w:r>
        <w:t>Schools must also be satisfied, through their review of the acknowledgment provided by employers on the SWL Arrangement form, that the workplace in question and the activities proposed will not expose a student to risk during their structured work placement.</w:t>
      </w:r>
    </w:p>
    <w:p w14:paraId="61902386" w14:textId="77777777" w:rsidR="00914DE8" w:rsidRDefault="00914DE8" w:rsidP="00914DE8">
      <w:pPr>
        <w:pStyle w:val="VCAAbody"/>
      </w:pPr>
      <w:r>
        <w:t>Employers must view their duty of care towards students as essentially no different from that owed to their employees. They must understand that students cannot be expected to possess the judgment or maturity to undertake any task that presents potential risk. This means that no student may be exposed at any time to dangerous plant machinery, equipment, substances, work environments or work practices.</w:t>
      </w:r>
    </w:p>
    <w:p w14:paraId="71AFC2F6" w14:textId="77777777" w:rsidR="00914DE8" w:rsidRDefault="00914DE8" w:rsidP="00914DE8">
      <w:pPr>
        <w:pStyle w:val="VCAAbody"/>
      </w:pPr>
      <w:r>
        <w:t>On the first morning of their placement, students should be introduced to their supervisor and provided with a formal induction to the workplace. This will include first aid, emergency and incident reporting arrangements.</w:t>
      </w:r>
    </w:p>
    <w:p w14:paraId="7ED75E29" w14:textId="77777777" w:rsidR="00914DE8" w:rsidRDefault="00914DE8" w:rsidP="00914DE8">
      <w:pPr>
        <w:pStyle w:val="VCAAbody"/>
      </w:pPr>
      <w:r>
        <w:t>The student should be given an orientation tour of the workplace and any excluded areas or activities should be pointed out. Students should be instructed to report without delay anything they feel may be unsafe. They should be encouraged to ask for help or further instruction if they are not sure of the correct way to carry out any task.</w:t>
      </w:r>
    </w:p>
    <w:p w14:paraId="27444268" w14:textId="77777777" w:rsidR="00914DE8" w:rsidRDefault="00914DE8" w:rsidP="00914DE8">
      <w:pPr>
        <w:pStyle w:val="VCAAbody"/>
      </w:pPr>
      <w:r>
        <w:t>Close supervision of students undertaking SWL is essential. Supervisors nominated by the employer must understand all requirements for safely managing the student’s activities. Supervisors must understand that a student may not fully grasp information or instructions the first time they are told. They should encourage students to ask for help if they have forgotten or if they experience difficulty in putting information into practice.</w:t>
      </w:r>
    </w:p>
    <w:p w14:paraId="021E56DA" w14:textId="5B165191" w:rsidR="00391D8A" w:rsidRDefault="00914DE8" w:rsidP="00914DE8">
      <w:pPr>
        <w:pStyle w:val="VCAAbody"/>
        <w:rPr>
          <w:sz w:val="40"/>
          <w:szCs w:val="40"/>
        </w:rPr>
      </w:pPr>
      <w:r>
        <w:t xml:space="preserve">The WorkSafe Victoria website makes available useful resources: </w:t>
      </w:r>
      <w:r w:rsidR="00DB539E">
        <w:t>&lt;</w:t>
      </w:r>
      <w:hyperlink r:id="rId47" w:history="1">
        <w:r w:rsidR="00DB539E">
          <w:rPr>
            <w:rStyle w:val="Hyperlink"/>
            <w:color w:val="0072AA" w:themeColor="accent1" w:themeShade="BF"/>
          </w:rPr>
          <w:t>www.worksafe.vic.gov.au</w:t>
        </w:r>
      </w:hyperlink>
      <w:r w:rsidR="00391D8A">
        <w:t>&gt;.</w:t>
      </w:r>
      <w:bookmarkStart w:id="57" w:name="_Toc535917117"/>
    </w:p>
    <w:p w14:paraId="6B95C2D6" w14:textId="77777777" w:rsidR="000B6B41" w:rsidRPr="00FC6470" w:rsidRDefault="000B6B41" w:rsidP="000B6B41">
      <w:pPr>
        <w:pStyle w:val="VCAAHeading1"/>
      </w:pPr>
      <w:bookmarkStart w:id="58" w:name="_Toc31894900"/>
      <w:bookmarkEnd w:id="57"/>
      <w:r w:rsidRPr="00FC6470">
        <w:t>Additional information</w:t>
      </w:r>
      <w:bookmarkEnd w:id="58"/>
    </w:p>
    <w:p w14:paraId="6B6074DD" w14:textId="77777777" w:rsidR="000B6B41" w:rsidRDefault="000B6B41" w:rsidP="000B6B41">
      <w:pPr>
        <w:pStyle w:val="VCAAbody"/>
      </w:pPr>
      <w:r>
        <w:t>For updates or information relating to this program refer to:</w:t>
      </w:r>
    </w:p>
    <w:p w14:paraId="6E703C7E" w14:textId="2C7EE31B" w:rsidR="000B6B41" w:rsidRDefault="000B6B41" w:rsidP="00451DA8">
      <w:pPr>
        <w:pStyle w:val="VCAAbullet"/>
      </w:pPr>
      <w:r>
        <w:t xml:space="preserve">the VCE VET </w:t>
      </w:r>
      <w:r w:rsidR="00451DA8" w:rsidRPr="00451DA8">
        <w:t>Electrical Industry</w:t>
      </w:r>
      <w:r w:rsidRPr="000B6B41">
        <w:t xml:space="preserve"> </w:t>
      </w:r>
      <w:r>
        <w:t>program web page: &lt;</w:t>
      </w:r>
      <w:hyperlink r:id="rId48" w:history="1">
        <w:r w:rsidR="00451DA8">
          <w:rPr>
            <w:rStyle w:val="Hyperlink"/>
            <w:color w:val="0072AA" w:themeColor="accent1" w:themeShade="BF"/>
          </w:rPr>
          <w:t>www.vcaa.vic.edu.au/curriculum/vet/vce-vet-programs/Pages/electricalindustry.aspx</w:t>
        </w:r>
      </w:hyperlink>
      <w:r>
        <w:t>&gt;</w:t>
      </w:r>
    </w:p>
    <w:p w14:paraId="62CD9180" w14:textId="77777777" w:rsidR="000B6B41" w:rsidRDefault="000B6B41" w:rsidP="000B6B41">
      <w:pPr>
        <w:pStyle w:val="VCAAbullet"/>
        <w:spacing w:before="120" w:after="120"/>
      </w:pPr>
      <w:r>
        <w:t xml:space="preserve">the </w:t>
      </w:r>
      <w:r w:rsidRPr="00EC4120">
        <w:rPr>
          <w:i/>
        </w:rPr>
        <w:t>VCAA</w:t>
      </w:r>
      <w:r>
        <w:t xml:space="preserve"> </w:t>
      </w:r>
      <w:r>
        <w:rPr>
          <w:i/>
        </w:rPr>
        <w:t>Bulletin</w:t>
      </w:r>
      <w:r>
        <w:t>: &lt;</w:t>
      </w:r>
      <w:hyperlink r:id="rId49" w:history="1">
        <w:r w:rsidRPr="00440064">
          <w:rPr>
            <w:rStyle w:val="Hyperlink"/>
            <w:color w:val="0072AA" w:themeColor="accent1" w:themeShade="BF"/>
          </w:rPr>
          <w:t>www.vcaa.vic.edu.au/news-and-events/bulletins-and-updates/bulletin/Pages/index.aspx</w:t>
        </w:r>
      </w:hyperlink>
      <w:r>
        <w:t>&gt;</w:t>
      </w:r>
    </w:p>
    <w:p w14:paraId="642DF430" w14:textId="0353D2B7" w:rsidR="0056677A" w:rsidRDefault="000B6B41" w:rsidP="000B6B41">
      <w:pPr>
        <w:pStyle w:val="VCAAbullet"/>
      </w:pPr>
      <w:r w:rsidRPr="0056677A">
        <w:t>the Get VET web page for videos, success stories, flowcharts and posters designed to support teachers in engaging, informing and inspiring students and parents about VET Delivered to Secondary Students</w:t>
      </w:r>
      <w:r>
        <w:t>: &lt;</w:t>
      </w:r>
      <w:hyperlink r:id="rId50" w:history="1">
        <w:r w:rsidRPr="00440064">
          <w:rPr>
            <w:rStyle w:val="Hyperlink"/>
            <w:color w:val="0072AA" w:themeColor="accent1" w:themeShade="BF"/>
          </w:rPr>
          <w:t>www.vcaa.vic.edu.au/getvet</w:t>
        </w:r>
      </w:hyperlink>
      <w:r w:rsidR="0056677A">
        <w:t>&gt;</w:t>
      </w:r>
      <w:r w:rsidR="003A01E9">
        <w:t>.</w:t>
      </w:r>
    </w:p>
    <w:p w14:paraId="3910FD4A" w14:textId="77777777" w:rsidR="00391D8A" w:rsidRDefault="00391D8A" w:rsidP="00391D8A">
      <w:pPr>
        <w:pStyle w:val="VCAAbody"/>
        <w:rPr>
          <w:sz w:val="40"/>
          <w:szCs w:val="40"/>
        </w:rPr>
      </w:pPr>
      <w:bookmarkStart w:id="59" w:name="_Toc535917118"/>
      <w:r>
        <w:br w:type="page"/>
      </w:r>
    </w:p>
    <w:p w14:paraId="5BD1DD51" w14:textId="77777777" w:rsidR="00391D8A" w:rsidRDefault="00391D8A" w:rsidP="00391D8A">
      <w:pPr>
        <w:pStyle w:val="VCAAHeading1"/>
      </w:pPr>
      <w:bookmarkStart w:id="60" w:name="_Toc27991169"/>
      <w:r>
        <w:lastRenderedPageBreak/>
        <w:t>Pathways</w:t>
      </w:r>
      <w:bookmarkEnd w:id="59"/>
      <w:bookmarkEnd w:id="60"/>
    </w:p>
    <w:p w14:paraId="0667166A" w14:textId="7BF085E6" w:rsidR="00C246D2" w:rsidRPr="00720B34" w:rsidRDefault="00C246D2" w:rsidP="00720B34">
      <w:pPr>
        <w:pStyle w:val="VCAAbody"/>
      </w:pPr>
      <w:bookmarkStart w:id="61" w:name="_Toc535917120"/>
      <w:r w:rsidRPr="00720B34">
        <w:t xml:space="preserve">The VCE VET </w:t>
      </w:r>
      <w:r w:rsidR="00451DA8" w:rsidRPr="00720B34">
        <w:t>Electrical Industry</w:t>
      </w:r>
      <w:r w:rsidRPr="00720B34">
        <w:t xml:space="preserve"> program opens up many different tra</w:t>
      </w:r>
      <w:r w:rsidR="00364C17" w:rsidRPr="00720B34">
        <w:t xml:space="preserve">ining and employment pathways. </w:t>
      </w:r>
      <w:r w:rsidRPr="00720B34">
        <w:t>The VCAA recommends study at the lower levels to develop industry foundation skills before moving to higher level qualifications.</w:t>
      </w:r>
    </w:p>
    <w:p w14:paraId="554DC7EF" w14:textId="14595EA2" w:rsidR="00720B34" w:rsidRPr="00720B34" w:rsidRDefault="00720B34" w:rsidP="00720B34">
      <w:pPr>
        <w:pStyle w:val="VCAAbody"/>
      </w:pPr>
      <w:r w:rsidRPr="00720B34">
        <w:t>Generally, qualifications in the UEE Electrotechnology Training Package Release 2.0 are suitable</w:t>
      </w:r>
      <w:r>
        <w:t xml:space="preserve"> </w:t>
      </w:r>
      <w:r w:rsidRPr="00720B34">
        <w:t>for delivery via an Australian Apprenticeship pathway</w:t>
      </w:r>
      <w:r>
        <w:t>.</w:t>
      </w:r>
    </w:p>
    <w:p w14:paraId="267DB3AA" w14:textId="22CD12CF" w:rsidR="00720B34" w:rsidRPr="00720B34" w:rsidRDefault="00720B34" w:rsidP="00720B34">
      <w:pPr>
        <w:pStyle w:val="VCAAbody"/>
      </w:pPr>
      <w:r w:rsidRPr="00720B34">
        <w:t>The Australian Apprenticeships website offers information about traineeships and</w:t>
      </w:r>
      <w:r>
        <w:t xml:space="preserve"> </w:t>
      </w:r>
      <w:r w:rsidRPr="00720B34">
        <w:t>apprenticeships and includes links to State and Territory Training Authorities (STAs) that monitor</w:t>
      </w:r>
      <w:r>
        <w:t xml:space="preserve"> </w:t>
      </w:r>
      <w:r w:rsidRPr="00720B34">
        <w:t>provision.</w:t>
      </w:r>
    </w:p>
    <w:p w14:paraId="24F53472" w14:textId="77777777" w:rsidR="00720B34" w:rsidRDefault="00720B34" w:rsidP="00720B34">
      <w:pPr>
        <w:pStyle w:val="VCAAbody"/>
      </w:pPr>
      <w:r w:rsidRPr="00720B34">
        <w:t>VET in Schools programs are packaged and delivered in a variety of ways across Australia.</w:t>
      </w:r>
      <w:r>
        <w:t xml:space="preserve"> </w:t>
      </w:r>
      <w:r w:rsidRPr="00720B34">
        <w:t>However, it is highly recommended that schools work together in partnership with an RTO where</w:t>
      </w:r>
      <w:r>
        <w:t xml:space="preserve"> </w:t>
      </w:r>
      <w:r w:rsidRPr="00720B34">
        <w:t>qualifications or Skill Sets</w:t>
      </w:r>
      <w:r>
        <w:t xml:space="preserve"> </w:t>
      </w:r>
      <w:r w:rsidRPr="00720B34">
        <w:t>result in strong transferable skills relevant to the needs of the</w:t>
      </w:r>
      <w:r>
        <w:t xml:space="preserve"> </w:t>
      </w:r>
      <w:r w:rsidRPr="00720B34">
        <w:t>individual and commercial enterprises.</w:t>
      </w:r>
    </w:p>
    <w:p w14:paraId="46E26F55" w14:textId="28F5A971" w:rsidR="00720B34" w:rsidRPr="00720B34" w:rsidRDefault="00720B34" w:rsidP="00720B34">
      <w:pPr>
        <w:pStyle w:val="VCAAbody"/>
      </w:pPr>
      <w:r w:rsidRPr="00720B34">
        <w:t>The UEE Electrotechnology Training Package qualifications provide pathways in the following</w:t>
      </w:r>
      <w:r>
        <w:t xml:space="preserve"> </w:t>
      </w:r>
      <w:r w:rsidRPr="00720B34">
        <w:t>disciplines:</w:t>
      </w:r>
    </w:p>
    <w:p w14:paraId="2F6D5678" w14:textId="53CBCA6D" w:rsidR="00720B34" w:rsidRDefault="00720B34" w:rsidP="00720B34">
      <w:pPr>
        <w:pStyle w:val="VCAAbullet"/>
      </w:pPr>
      <w:r>
        <w:t>Computer Systems</w:t>
      </w:r>
    </w:p>
    <w:p w14:paraId="109B0AE5" w14:textId="76314D39" w:rsidR="00720B34" w:rsidRDefault="00720B34" w:rsidP="00720B34">
      <w:pPr>
        <w:pStyle w:val="VCAAbullet"/>
      </w:pPr>
      <w:r>
        <w:t>Data and Voice Communications</w:t>
      </w:r>
    </w:p>
    <w:p w14:paraId="26FDA9BE" w14:textId="66C7C2E4" w:rsidR="00720B34" w:rsidRDefault="00720B34" w:rsidP="00720B34">
      <w:pPr>
        <w:pStyle w:val="VCAAbullet"/>
      </w:pPr>
      <w:r>
        <w:t>Electrical</w:t>
      </w:r>
    </w:p>
    <w:p w14:paraId="6C659A7D" w14:textId="29AE1CD6" w:rsidR="00720B34" w:rsidRDefault="00720B34" w:rsidP="00720B34">
      <w:pPr>
        <w:pStyle w:val="VCAAbullet"/>
      </w:pPr>
      <w:r>
        <w:t>Electronic</w:t>
      </w:r>
    </w:p>
    <w:p w14:paraId="10E49DA8" w14:textId="445C94DF" w:rsidR="00720B34" w:rsidRDefault="00720B34" w:rsidP="00720B34">
      <w:pPr>
        <w:pStyle w:val="VCAAbullet"/>
      </w:pPr>
      <w:r>
        <w:t>Instrument and Industrial Control</w:t>
      </w:r>
    </w:p>
    <w:p w14:paraId="2D80ED68" w14:textId="1CD69D0D" w:rsidR="00720B34" w:rsidRDefault="00720B34" w:rsidP="00720B34">
      <w:pPr>
        <w:pStyle w:val="VCAAbullet"/>
      </w:pPr>
      <w:r>
        <w:t>Rail Signalling</w:t>
      </w:r>
    </w:p>
    <w:p w14:paraId="46206B2C" w14:textId="06D9C953" w:rsidR="00720B34" w:rsidRDefault="00720B34" w:rsidP="00720B34">
      <w:pPr>
        <w:pStyle w:val="VCAAbullet"/>
      </w:pPr>
      <w:r>
        <w:t>Refrigeration and Air Conditioning</w:t>
      </w:r>
    </w:p>
    <w:p w14:paraId="69987462" w14:textId="11BBCBC5" w:rsidR="00720B34" w:rsidRDefault="00720B34" w:rsidP="00720B34">
      <w:pPr>
        <w:pStyle w:val="VCAAbullet"/>
      </w:pPr>
      <w:r>
        <w:t>Renewable and Sustainable Energy.</w:t>
      </w:r>
    </w:p>
    <w:p w14:paraId="5696C47F" w14:textId="77777777" w:rsidR="004F6352" w:rsidRDefault="004F6352" w:rsidP="00391D8A">
      <w:pPr>
        <w:pStyle w:val="VCAAbody"/>
      </w:pPr>
    </w:p>
    <w:bookmarkEnd w:id="61"/>
    <w:p w14:paraId="16CC30B5" w14:textId="1F9F636E" w:rsidR="00710050" w:rsidRDefault="00710050" w:rsidP="004F6352">
      <w:pPr>
        <w:pStyle w:val="VCAAbody"/>
        <w:rPr>
          <w:rFonts w:ascii="Arial" w:hAnsi="Arial"/>
          <w:color w:val="0F7EB4"/>
          <w:sz w:val="48"/>
          <w:szCs w:val="40"/>
        </w:rPr>
      </w:pPr>
    </w:p>
    <w:p w14:paraId="562AEDE3" w14:textId="77777777" w:rsidR="004F6352" w:rsidRDefault="004F6352">
      <w:pPr>
        <w:rPr>
          <w:rFonts w:ascii="Arial" w:hAnsi="Arial" w:cs="Arial"/>
          <w:color w:val="0F7EB4"/>
          <w:sz w:val="48"/>
          <w:szCs w:val="40"/>
        </w:rPr>
      </w:pPr>
      <w:r>
        <w:br w:type="page"/>
      </w:r>
    </w:p>
    <w:p w14:paraId="59F82554" w14:textId="2788D059" w:rsidR="004C2231" w:rsidRDefault="004C2231" w:rsidP="004C2231">
      <w:pPr>
        <w:pStyle w:val="VCAAHeading1"/>
        <w:rPr>
          <w:rFonts w:ascii="Times New Roman" w:hAnsi="Times New Roman" w:cs="Times New Roman"/>
          <w:sz w:val="24"/>
          <w:szCs w:val="24"/>
          <w:lang w:val="en-AU" w:eastAsia="en-AU"/>
        </w:rPr>
      </w:pPr>
      <w:bookmarkStart w:id="62" w:name="_Toc31894903"/>
      <w:r>
        <w:lastRenderedPageBreak/>
        <w:t>Appendix – Sample program</w:t>
      </w:r>
      <w:bookmarkEnd w:id="62"/>
      <w:r w:rsidR="0016068E">
        <w:t>s</w:t>
      </w:r>
      <w:r>
        <w:rPr>
          <w:rFonts w:ascii="Times New Roman" w:hAnsi="Times New Roman" w:cs="Times New Roman"/>
          <w:sz w:val="24"/>
          <w:szCs w:val="24"/>
          <w:lang w:val="en-AU" w:eastAsia="en-AU"/>
        </w:rPr>
        <w:t xml:space="preserve"> </w:t>
      </w:r>
    </w:p>
    <w:p w14:paraId="688CD115" w14:textId="6A362494" w:rsidR="00710050" w:rsidRPr="00133C22" w:rsidRDefault="00E53036" w:rsidP="00391D8A">
      <w:pPr>
        <w:pStyle w:val="VCAAHeading5"/>
        <w:spacing w:after="60" w:line="240" w:lineRule="auto"/>
        <w:rPr>
          <w:sz w:val="32"/>
          <w:szCs w:val="32"/>
        </w:rPr>
      </w:pPr>
      <w:r w:rsidRPr="00E53036">
        <w:rPr>
          <w:sz w:val="32"/>
          <w:szCs w:val="32"/>
        </w:rPr>
        <w:t>22499VIC Certificate II in Electrotechnology (Pre-vocational)</w:t>
      </w:r>
      <w:r w:rsidR="001D74B3">
        <w:rPr>
          <w:sz w:val="32"/>
          <w:szCs w:val="32"/>
        </w:rPr>
        <w:t xml:space="preserve"> (Version 1)</w:t>
      </w:r>
    </w:p>
    <w:tbl>
      <w:tblPr>
        <w:tblStyle w:val="VCAAclosedtable"/>
        <w:tblW w:w="9889" w:type="dxa"/>
        <w:tblLook w:val="04A0" w:firstRow="1" w:lastRow="0" w:firstColumn="1" w:lastColumn="0" w:noHBand="0" w:noVBand="1"/>
        <w:tblCaption w:val="Table two"/>
        <w:tblDescription w:val="VCAA open table style"/>
      </w:tblPr>
      <w:tblGrid>
        <w:gridCol w:w="2093"/>
        <w:gridCol w:w="6804"/>
        <w:gridCol w:w="992"/>
      </w:tblGrid>
      <w:tr w:rsidR="00AF141B" w14:paraId="5B563E3D" w14:textId="77777777" w:rsidTr="00D91CF7">
        <w:trPr>
          <w:cnfStyle w:val="100000000000" w:firstRow="1" w:lastRow="0" w:firstColumn="0" w:lastColumn="0" w:oddVBand="0" w:evenVBand="0" w:oddHBand="0" w:evenHBand="0" w:firstRowFirstColumn="0" w:firstRowLastColumn="0" w:lastRowFirstColumn="0" w:lastRowLastColumn="0"/>
        </w:trPr>
        <w:tc>
          <w:tcPr>
            <w:tcW w:w="2093" w:type="dxa"/>
          </w:tcPr>
          <w:p w14:paraId="3C3D7A9D" w14:textId="77777777" w:rsidR="00AF141B" w:rsidRPr="00813638" w:rsidRDefault="00AF141B" w:rsidP="00D91CF7">
            <w:pPr>
              <w:pStyle w:val="VCAAtablecondensed"/>
            </w:pPr>
            <w:r w:rsidRPr="00813638">
              <w:t>Code</w:t>
            </w:r>
          </w:p>
        </w:tc>
        <w:tc>
          <w:tcPr>
            <w:tcW w:w="6804" w:type="dxa"/>
          </w:tcPr>
          <w:p w14:paraId="1D959D4C" w14:textId="77777777" w:rsidR="00AF141B" w:rsidRPr="00813638" w:rsidRDefault="00AF141B" w:rsidP="00D91CF7">
            <w:pPr>
              <w:pStyle w:val="VCAAtablecondensed"/>
            </w:pPr>
            <w:r w:rsidRPr="00813638">
              <w:t>Unit Title</w:t>
            </w:r>
          </w:p>
        </w:tc>
        <w:tc>
          <w:tcPr>
            <w:tcW w:w="992" w:type="dxa"/>
          </w:tcPr>
          <w:p w14:paraId="0FC0324C" w14:textId="77777777" w:rsidR="00AF141B" w:rsidRPr="00813638" w:rsidRDefault="00AF141B" w:rsidP="00D91CF7">
            <w:pPr>
              <w:pStyle w:val="VCAAtablecondensed"/>
            </w:pPr>
            <w:r w:rsidRPr="00813638">
              <w:t>Nominal</w:t>
            </w:r>
            <w:r w:rsidRPr="00813638">
              <w:br/>
              <w:t xml:space="preserve"> Hours</w:t>
            </w:r>
          </w:p>
        </w:tc>
      </w:tr>
      <w:tr w:rsidR="00AF141B" w:rsidRPr="00813638" w14:paraId="59912D4D" w14:textId="77777777" w:rsidTr="006434A5">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vAlign w:val="bottom"/>
          </w:tcPr>
          <w:p w14:paraId="169E7F95" w14:textId="77777777" w:rsidR="00AF141B" w:rsidRPr="00813638" w:rsidRDefault="00AF141B" w:rsidP="00D91CF7">
            <w:pPr>
              <w:pStyle w:val="VCAAtablecondensed"/>
              <w:rPr>
                <w:b/>
              </w:rPr>
            </w:pPr>
            <w:r>
              <w:rPr>
                <w:b/>
              </w:rPr>
              <w:t>Units 1 to 4</w:t>
            </w:r>
          </w:p>
        </w:tc>
      </w:tr>
      <w:tr w:rsidR="00AF141B" w14:paraId="27CF53A4" w14:textId="77777777" w:rsidTr="006434A5">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vAlign w:val="bottom"/>
          </w:tcPr>
          <w:p w14:paraId="3183C953" w14:textId="77777777" w:rsidR="00AF141B" w:rsidRDefault="00AF141B" w:rsidP="00D91CF7">
            <w:pPr>
              <w:pStyle w:val="VCAAtablecondensed"/>
              <w:rPr>
                <w:b/>
              </w:rPr>
            </w:pPr>
            <w:r>
              <w:rPr>
                <w:b/>
              </w:rPr>
              <w:t>Year 1</w:t>
            </w:r>
          </w:p>
        </w:tc>
      </w:tr>
      <w:tr w:rsidR="003A094B" w:rsidRPr="00EB18B0" w14:paraId="531026F1" w14:textId="77777777" w:rsidTr="006434A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57C86FED" w14:textId="1B038FE3" w:rsidR="003A094B" w:rsidRPr="00EB18B0" w:rsidRDefault="003A094B" w:rsidP="003A094B">
            <w:pPr>
              <w:pStyle w:val="VCAAtablecondensed"/>
              <w:rPr>
                <w:highlight w:val="yellow"/>
              </w:rPr>
            </w:pPr>
            <w:r w:rsidRPr="00A009E1">
              <w:t>CPCCOHS1001A</w:t>
            </w:r>
          </w:p>
        </w:tc>
        <w:tc>
          <w:tcPr>
            <w:tcW w:w="6804" w:type="dxa"/>
            <w:vAlign w:val="bottom"/>
          </w:tcPr>
          <w:p w14:paraId="3F7ABD86" w14:textId="723E8AE2" w:rsidR="003A094B" w:rsidRPr="00EB18B0" w:rsidRDefault="003A094B" w:rsidP="003A094B">
            <w:pPr>
              <w:pStyle w:val="VCAAtablecondensed"/>
              <w:rPr>
                <w:highlight w:val="yellow"/>
              </w:rPr>
            </w:pPr>
            <w:r w:rsidRPr="00A009E1">
              <w:t xml:space="preserve">Prepare to work safely in the construction industry </w:t>
            </w:r>
          </w:p>
        </w:tc>
        <w:tc>
          <w:tcPr>
            <w:tcW w:w="992" w:type="dxa"/>
            <w:vAlign w:val="bottom"/>
          </w:tcPr>
          <w:p w14:paraId="62C5A321" w14:textId="437D1430" w:rsidR="003A094B" w:rsidRPr="00EB18B0" w:rsidRDefault="003A094B" w:rsidP="003A094B">
            <w:pPr>
              <w:pStyle w:val="VCAAtablecondensed"/>
              <w:jc w:val="center"/>
              <w:rPr>
                <w:highlight w:val="yellow"/>
              </w:rPr>
            </w:pPr>
            <w:r w:rsidRPr="00A009E1">
              <w:t>6</w:t>
            </w:r>
          </w:p>
        </w:tc>
      </w:tr>
      <w:tr w:rsidR="003A094B" w:rsidRPr="00273488" w14:paraId="00DF69A3" w14:textId="77777777" w:rsidTr="006434A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2DB2D25B" w14:textId="2D2DBAA1" w:rsidR="003A094B" w:rsidRPr="00273488" w:rsidRDefault="003A094B" w:rsidP="003A094B">
            <w:pPr>
              <w:pStyle w:val="VCAAtablecondensed"/>
            </w:pPr>
            <w:r w:rsidRPr="00A009E1">
              <w:t>HLTAID003</w:t>
            </w:r>
          </w:p>
        </w:tc>
        <w:tc>
          <w:tcPr>
            <w:tcW w:w="6804" w:type="dxa"/>
            <w:vAlign w:val="bottom"/>
          </w:tcPr>
          <w:p w14:paraId="403CA8A0" w14:textId="72F4C5AE" w:rsidR="003A094B" w:rsidRPr="00273488" w:rsidRDefault="003A094B" w:rsidP="003A094B">
            <w:pPr>
              <w:pStyle w:val="VCAAtablecondensed"/>
            </w:pPr>
            <w:r w:rsidRPr="00A009E1">
              <w:t xml:space="preserve">Provide first aid </w:t>
            </w:r>
          </w:p>
        </w:tc>
        <w:tc>
          <w:tcPr>
            <w:tcW w:w="992" w:type="dxa"/>
            <w:vAlign w:val="bottom"/>
          </w:tcPr>
          <w:p w14:paraId="721DEB79" w14:textId="36A974E0" w:rsidR="003A094B" w:rsidRPr="00273488" w:rsidRDefault="003A094B" w:rsidP="003A094B">
            <w:pPr>
              <w:pStyle w:val="VCAAtablecondensed"/>
              <w:jc w:val="center"/>
            </w:pPr>
            <w:r w:rsidRPr="00A009E1">
              <w:t>18</w:t>
            </w:r>
          </w:p>
        </w:tc>
      </w:tr>
      <w:tr w:rsidR="003A094B" w:rsidRPr="00EB18B0" w14:paraId="3921A2C5" w14:textId="77777777" w:rsidTr="006434A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15E43C41" w14:textId="6F33B1C8" w:rsidR="003A094B" w:rsidRPr="00EB18B0" w:rsidRDefault="003A094B" w:rsidP="003A094B">
            <w:pPr>
              <w:pStyle w:val="VCAAtablecondensed"/>
              <w:rPr>
                <w:highlight w:val="yellow"/>
              </w:rPr>
            </w:pPr>
            <w:r w:rsidRPr="00A009E1">
              <w:t>UEENEEE101A</w:t>
            </w:r>
          </w:p>
        </w:tc>
        <w:tc>
          <w:tcPr>
            <w:tcW w:w="6804" w:type="dxa"/>
            <w:vAlign w:val="bottom"/>
          </w:tcPr>
          <w:p w14:paraId="6FE83944" w14:textId="605057F3" w:rsidR="003A094B" w:rsidRPr="00EB18B0" w:rsidRDefault="003A094B" w:rsidP="003A094B">
            <w:pPr>
              <w:pStyle w:val="VCAAtablecondensed"/>
              <w:rPr>
                <w:highlight w:val="yellow"/>
              </w:rPr>
            </w:pPr>
            <w:r w:rsidRPr="00A009E1">
              <w:t xml:space="preserve">Apply occupational health and safety regulations, codes and practices in the workplace </w:t>
            </w:r>
          </w:p>
        </w:tc>
        <w:tc>
          <w:tcPr>
            <w:tcW w:w="992" w:type="dxa"/>
            <w:vAlign w:val="bottom"/>
          </w:tcPr>
          <w:p w14:paraId="3AE9DF20" w14:textId="26835ADF" w:rsidR="003A094B" w:rsidRPr="00EB18B0" w:rsidRDefault="003A094B" w:rsidP="003A094B">
            <w:pPr>
              <w:pStyle w:val="VCAAtablecondensed"/>
              <w:jc w:val="center"/>
              <w:rPr>
                <w:highlight w:val="yellow"/>
              </w:rPr>
            </w:pPr>
            <w:r w:rsidRPr="00A009E1">
              <w:t>20</w:t>
            </w:r>
          </w:p>
        </w:tc>
      </w:tr>
      <w:tr w:rsidR="003A094B" w:rsidRPr="00EB18B0" w14:paraId="4A36C8CE" w14:textId="77777777" w:rsidTr="006434A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5A6E38BB" w14:textId="329CDDEA" w:rsidR="003A094B" w:rsidRPr="00EB18B0" w:rsidRDefault="003A094B" w:rsidP="003A094B">
            <w:pPr>
              <w:pStyle w:val="VCAAtablecondensed"/>
              <w:rPr>
                <w:highlight w:val="yellow"/>
              </w:rPr>
            </w:pPr>
            <w:r w:rsidRPr="00A009E1">
              <w:t>UEENEEE102A*</w:t>
            </w:r>
          </w:p>
        </w:tc>
        <w:tc>
          <w:tcPr>
            <w:tcW w:w="6804" w:type="dxa"/>
            <w:vAlign w:val="bottom"/>
          </w:tcPr>
          <w:p w14:paraId="51833D9E" w14:textId="083676E9" w:rsidR="003A094B" w:rsidRPr="00EB18B0" w:rsidRDefault="003A094B" w:rsidP="003A094B">
            <w:pPr>
              <w:pStyle w:val="VCAAtablecondensed"/>
              <w:rPr>
                <w:highlight w:val="yellow"/>
              </w:rPr>
            </w:pPr>
            <w:r w:rsidRPr="00A009E1">
              <w:t xml:space="preserve">Fabricate, assemble and dismantle utilities industry components </w:t>
            </w:r>
          </w:p>
        </w:tc>
        <w:tc>
          <w:tcPr>
            <w:tcW w:w="992" w:type="dxa"/>
            <w:vAlign w:val="bottom"/>
          </w:tcPr>
          <w:p w14:paraId="32DFAE84" w14:textId="41A0C12E" w:rsidR="003A094B" w:rsidRPr="00EB18B0" w:rsidRDefault="003A094B" w:rsidP="003A094B">
            <w:pPr>
              <w:pStyle w:val="VCAAtablecondensed"/>
              <w:jc w:val="center"/>
              <w:rPr>
                <w:highlight w:val="yellow"/>
              </w:rPr>
            </w:pPr>
            <w:r w:rsidRPr="00A009E1">
              <w:t>40</w:t>
            </w:r>
          </w:p>
        </w:tc>
      </w:tr>
      <w:tr w:rsidR="003A094B" w:rsidRPr="00EB18B0" w14:paraId="0124E6A2" w14:textId="77777777" w:rsidTr="006434A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32C27249" w14:textId="13EEA521" w:rsidR="003A094B" w:rsidRPr="00EB18B0" w:rsidRDefault="003A094B" w:rsidP="003A094B">
            <w:pPr>
              <w:pStyle w:val="VCAAtablecondensed"/>
              <w:rPr>
                <w:highlight w:val="yellow"/>
              </w:rPr>
            </w:pPr>
            <w:r w:rsidRPr="00A009E1">
              <w:t>UEENEEE103A*</w:t>
            </w:r>
          </w:p>
        </w:tc>
        <w:tc>
          <w:tcPr>
            <w:tcW w:w="6804" w:type="dxa"/>
            <w:vAlign w:val="bottom"/>
          </w:tcPr>
          <w:p w14:paraId="68A72020" w14:textId="0415D84A" w:rsidR="003A094B" w:rsidRPr="00EB18B0" w:rsidRDefault="003A094B" w:rsidP="003A094B">
            <w:pPr>
              <w:pStyle w:val="VCAAtablecondensed"/>
              <w:rPr>
                <w:highlight w:val="yellow"/>
              </w:rPr>
            </w:pPr>
            <w:r w:rsidRPr="00A009E1">
              <w:t>Solve problems in ELV single path circuits</w:t>
            </w:r>
          </w:p>
        </w:tc>
        <w:tc>
          <w:tcPr>
            <w:tcW w:w="992" w:type="dxa"/>
            <w:vAlign w:val="bottom"/>
          </w:tcPr>
          <w:p w14:paraId="6E886202" w14:textId="77EF39E0" w:rsidR="003A094B" w:rsidRPr="00EB18B0" w:rsidRDefault="003A094B" w:rsidP="003A094B">
            <w:pPr>
              <w:pStyle w:val="VCAAtablecondensed"/>
              <w:jc w:val="center"/>
              <w:rPr>
                <w:highlight w:val="yellow"/>
              </w:rPr>
            </w:pPr>
            <w:r w:rsidRPr="00A009E1">
              <w:t>40</w:t>
            </w:r>
          </w:p>
        </w:tc>
      </w:tr>
      <w:tr w:rsidR="003A094B" w:rsidRPr="00EB18B0" w14:paraId="77A237CF" w14:textId="77777777" w:rsidTr="006434A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7FB08AB9" w14:textId="3345CFE5" w:rsidR="003A094B" w:rsidRPr="00EB18B0" w:rsidRDefault="003A094B" w:rsidP="003A094B">
            <w:pPr>
              <w:pStyle w:val="VCAAtablecondensed"/>
              <w:rPr>
                <w:highlight w:val="yellow"/>
              </w:rPr>
            </w:pPr>
            <w:r w:rsidRPr="00A009E1">
              <w:t>UEENEEE105A*</w:t>
            </w:r>
          </w:p>
        </w:tc>
        <w:tc>
          <w:tcPr>
            <w:tcW w:w="6804" w:type="dxa"/>
            <w:vAlign w:val="bottom"/>
          </w:tcPr>
          <w:p w14:paraId="32C6CC0D" w14:textId="386048A4" w:rsidR="003A094B" w:rsidRPr="00EB18B0" w:rsidRDefault="003A094B" w:rsidP="003A094B">
            <w:pPr>
              <w:pStyle w:val="VCAAtablecondensed"/>
              <w:rPr>
                <w:highlight w:val="yellow"/>
              </w:rPr>
            </w:pPr>
            <w:r w:rsidRPr="00A009E1">
              <w:t>Fix and secure electrotechnology equipment</w:t>
            </w:r>
          </w:p>
        </w:tc>
        <w:tc>
          <w:tcPr>
            <w:tcW w:w="992" w:type="dxa"/>
            <w:vAlign w:val="bottom"/>
          </w:tcPr>
          <w:p w14:paraId="0F8EE2DF" w14:textId="130F04CD" w:rsidR="003A094B" w:rsidRPr="00EB18B0" w:rsidRDefault="003A094B" w:rsidP="003A094B">
            <w:pPr>
              <w:pStyle w:val="VCAAtablecondensed"/>
              <w:jc w:val="center"/>
              <w:rPr>
                <w:highlight w:val="yellow"/>
              </w:rPr>
            </w:pPr>
            <w:r w:rsidRPr="00A009E1">
              <w:t>20</w:t>
            </w:r>
          </w:p>
        </w:tc>
      </w:tr>
      <w:tr w:rsidR="003A094B" w:rsidRPr="00EB18B0" w14:paraId="493D8F51" w14:textId="77777777" w:rsidTr="006434A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2544063F" w14:textId="760FCE01" w:rsidR="003A094B" w:rsidRPr="00EB18B0" w:rsidRDefault="003A094B" w:rsidP="003A094B">
            <w:pPr>
              <w:pStyle w:val="VCAAtablecondensed"/>
              <w:rPr>
                <w:highlight w:val="yellow"/>
              </w:rPr>
            </w:pPr>
            <w:r w:rsidRPr="00A009E1">
              <w:t>UEENEEP024A*</w:t>
            </w:r>
          </w:p>
        </w:tc>
        <w:tc>
          <w:tcPr>
            <w:tcW w:w="6804" w:type="dxa"/>
            <w:vAlign w:val="bottom"/>
          </w:tcPr>
          <w:p w14:paraId="3DB07714" w14:textId="71907DE8" w:rsidR="003A094B" w:rsidRPr="00EB18B0" w:rsidRDefault="003A094B" w:rsidP="003A094B">
            <w:pPr>
              <w:pStyle w:val="VCAAtablecondensed"/>
              <w:rPr>
                <w:highlight w:val="yellow"/>
              </w:rPr>
            </w:pPr>
            <w:r w:rsidRPr="00A009E1">
              <w:t xml:space="preserve">Attach cords and plugs to electrical equipment for connection to a single phase 230 volt supply </w:t>
            </w:r>
          </w:p>
        </w:tc>
        <w:tc>
          <w:tcPr>
            <w:tcW w:w="992" w:type="dxa"/>
            <w:vAlign w:val="bottom"/>
          </w:tcPr>
          <w:p w14:paraId="35D50C17" w14:textId="2A0AF9DD" w:rsidR="003A094B" w:rsidRPr="00EB18B0" w:rsidRDefault="003A094B" w:rsidP="003A094B">
            <w:pPr>
              <w:pStyle w:val="VCAAtablecondensed"/>
              <w:jc w:val="center"/>
              <w:rPr>
                <w:highlight w:val="yellow"/>
              </w:rPr>
            </w:pPr>
            <w:r w:rsidRPr="00A009E1">
              <w:t>20</w:t>
            </w:r>
          </w:p>
        </w:tc>
      </w:tr>
      <w:tr w:rsidR="003A094B" w:rsidRPr="00EB18B0" w14:paraId="787667A3" w14:textId="77777777" w:rsidTr="006434A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666FA541" w14:textId="02206AF5" w:rsidR="003A094B" w:rsidRPr="003C46B3" w:rsidRDefault="003A094B" w:rsidP="003A094B">
            <w:pPr>
              <w:pStyle w:val="VCAAtablecondensed"/>
            </w:pPr>
            <w:r w:rsidRPr="00A009E1">
              <w:t>VU22670</w:t>
            </w:r>
          </w:p>
        </w:tc>
        <w:tc>
          <w:tcPr>
            <w:tcW w:w="6804" w:type="dxa"/>
            <w:vAlign w:val="bottom"/>
          </w:tcPr>
          <w:p w14:paraId="6423A573" w14:textId="30B3DA0C" w:rsidR="003A094B" w:rsidRPr="004F2F8B" w:rsidRDefault="003A094B" w:rsidP="003A094B">
            <w:pPr>
              <w:pStyle w:val="VCAAtablecondensed"/>
            </w:pPr>
            <w:r w:rsidRPr="00A009E1">
              <w:t>Provide an overview of the electrotechnology industry</w:t>
            </w:r>
          </w:p>
        </w:tc>
        <w:tc>
          <w:tcPr>
            <w:tcW w:w="992" w:type="dxa"/>
            <w:vAlign w:val="bottom"/>
          </w:tcPr>
          <w:p w14:paraId="468F09C3" w14:textId="7EC0DC2B" w:rsidR="003A094B" w:rsidRPr="00A81399" w:rsidRDefault="003A094B" w:rsidP="003A094B">
            <w:pPr>
              <w:pStyle w:val="VCAAtablecondensed"/>
              <w:jc w:val="center"/>
            </w:pPr>
            <w:r w:rsidRPr="00A009E1">
              <w:t>30</w:t>
            </w:r>
          </w:p>
        </w:tc>
      </w:tr>
      <w:tr w:rsidR="00AF141B" w14:paraId="0691E201" w14:textId="77777777" w:rsidTr="006434A5">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vAlign w:val="bottom"/>
          </w:tcPr>
          <w:p w14:paraId="12529E5C" w14:textId="77777777" w:rsidR="00AF141B" w:rsidRDefault="00AF141B" w:rsidP="00D91CF7">
            <w:pPr>
              <w:pStyle w:val="VCAAtablecondensed"/>
              <w:rPr>
                <w:b/>
              </w:rPr>
            </w:pPr>
            <w:r>
              <w:rPr>
                <w:b/>
              </w:rPr>
              <w:t>Year 2</w:t>
            </w:r>
          </w:p>
        </w:tc>
      </w:tr>
      <w:tr w:rsidR="003A094B" w:rsidRPr="00EB18B0" w14:paraId="3FEEFE0B" w14:textId="77777777" w:rsidTr="006434A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2597E4C8" w14:textId="0712485B" w:rsidR="003A094B" w:rsidRPr="00EB18B0" w:rsidRDefault="003A094B" w:rsidP="003A094B">
            <w:pPr>
              <w:pStyle w:val="VCAAtablecondensed"/>
              <w:rPr>
                <w:highlight w:val="yellow"/>
              </w:rPr>
            </w:pPr>
            <w:r w:rsidRPr="004B7C3A">
              <w:t>UEENEEJ104A*</w:t>
            </w:r>
          </w:p>
        </w:tc>
        <w:tc>
          <w:tcPr>
            <w:tcW w:w="6804" w:type="dxa"/>
            <w:vAlign w:val="bottom"/>
          </w:tcPr>
          <w:p w14:paraId="4F308AC5" w14:textId="21243D81" w:rsidR="003A094B" w:rsidRPr="00EB18B0" w:rsidRDefault="003A094B" w:rsidP="003A094B">
            <w:pPr>
              <w:pStyle w:val="VCAAtablecondensed"/>
              <w:rPr>
                <w:highlight w:val="yellow"/>
              </w:rPr>
            </w:pPr>
            <w:r w:rsidRPr="004B7C3A">
              <w:t>Establish the basic operating conditions of air conditioning systems</w:t>
            </w:r>
          </w:p>
        </w:tc>
        <w:tc>
          <w:tcPr>
            <w:tcW w:w="992" w:type="dxa"/>
            <w:vAlign w:val="bottom"/>
          </w:tcPr>
          <w:p w14:paraId="144897AA" w14:textId="02946F52" w:rsidR="003A094B" w:rsidRPr="00EB18B0" w:rsidRDefault="003A094B" w:rsidP="003A094B">
            <w:pPr>
              <w:pStyle w:val="VCAAtablecondensed"/>
              <w:jc w:val="center"/>
              <w:rPr>
                <w:highlight w:val="yellow"/>
              </w:rPr>
            </w:pPr>
            <w:r w:rsidRPr="004B7C3A">
              <w:t>20</w:t>
            </w:r>
          </w:p>
        </w:tc>
      </w:tr>
      <w:tr w:rsidR="003A094B" w:rsidRPr="00EB18B0" w14:paraId="75288E4F" w14:textId="77777777" w:rsidTr="006434A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4EAF9271" w14:textId="17AFA170" w:rsidR="003A094B" w:rsidRPr="00EB18B0" w:rsidRDefault="003A094B" w:rsidP="003A094B">
            <w:pPr>
              <w:pStyle w:val="VCAAtablecondensed"/>
              <w:rPr>
                <w:highlight w:val="yellow"/>
              </w:rPr>
            </w:pPr>
            <w:r w:rsidRPr="004B7C3A">
              <w:t>UEENEEP026A</w:t>
            </w:r>
          </w:p>
        </w:tc>
        <w:tc>
          <w:tcPr>
            <w:tcW w:w="6804" w:type="dxa"/>
            <w:vAlign w:val="bottom"/>
          </w:tcPr>
          <w:p w14:paraId="4091D6B6" w14:textId="39EA6FCA" w:rsidR="003A094B" w:rsidRPr="00EB18B0" w:rsidRDefault="003A094B" w:rsidP="003A094B">
            <w:pPr>
              <w:pStyle w:val="VCAAtablecondensed"/>
              <w:rPr>
                <w:highlight w:val="yellow"/>
              </w:rPr>
            </w:pPr>
            <w:r w:rsidRPr="004B7C3A">
              <w:t>Conduct in-service safety testing of electrical cord connected equipment and cord assemblies</w:t>
            </w:r>
          </w:p>
        </w:tc>
        <w:tc>
          <w:tcPr>
            <w:tcW w:w="992" w:type="dxa"/>
            <w:vAlign w:val="bottom"/>
          </w:tcPr>
          <w:p w14:paraId="35E6DFE8" w14:textId="3C3B9EF4" w:rsidR="003A094B" w:rsidRPr="00EB18B0" w:rsidRDefault="003A094B" w:rsidP="003A094B">
            <w:pPr>
              <w:pStyle w:val="VCAAtablecondensed"/>
              <w:jc w:val="center"/>
              <w:rPr>
                <w:highlight w:val="yellow"/>
              </w:rPr>
            </w:pPr>
            <w:r w:rsidRPr="004B7C3A">
              <w:t>20</w:t>
            </w:r>
          </w:p>
        </w:tc>
      </w:tr>
      <w:tr w:rsidR="003A094B" w:rsidRPr="00EB18B0" w14:paraId="03A1C94D" w14:textId="77777777" w:rsidTr="006434A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37024A96" w14:textId="7ECE782F" w:rsidR="003A094B" w:rsidRPr="00050449" w:rsidRDefault="003A094B" w:rsidP="003A094B">
            <w:pPr>
              <w:pStyle w:val="VCAAtablecondensed"/>
            </w:pPr>
            <w:r w:rsidRPr="004B7C3A">
              <w:t>VU21544</w:t>
            </w:r>
          </w:p>
        </w:tc>
        <w:tc>
          <w:tcPr>
            <w:tcW w:w="6804" w:type="dxa"/>
            <w:vAlign w:val="bottom"/>
          </w:tcPr>
          <w:p w14:paraId="6DF438A7" w14:textId="7222E79F" w:rsidR="003A094B" w:rsidRPr="00050449" w:rsidRDefault="003A094B" w:rsidP="003A094B">
            <w:pPr>
              <w:pStyle w:val="VCAAtablecondensed"/>
            </w:pPr>
            <w:r w:rsidRPr="004B7C3A">
              <w:t>Install a sustainable extra low voltage energy power system</w:t>
            </w:r>
          </w:p>
        </w:tc>
        <w:tc>
          <w:tcPr>
            <w:tcW w:w="992" w:type="dxa"/>
            <w:vAlign w:val="bottom"/>
          </w:tcPr>
          <w:p w14:paraId="4D2E488B" w14:textId="2A583596" w:rsidR="003A094B" w:rsidRPr="00050449" w:rsidRDefault="003A094B" w:rsidP="003A094B">
            <w:pPr>
              <w:pStyle w:val="VCAAtablecondensed"/>
              <w:jc w:val="center"/>
            </w:pPr>
            <w:r w:rsidRPr="004B7C3A">
              <w:t>30</w:t>
            </w:r>
          </w:p>
        </w:tc>
      </w:tr>
      <w:tr w:rsidR="003A094B" w:rsidRPr="00EB18B0" w14:paraId="3ED7C180" w14:textId="77777777" w:rsidTr="006434A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4E94C90E" w14:textId="19ED078D" w:rsidR="003A094B" w:rsidRPr="00EB18B0" w:rsidRDefault="003A094B" w:rsidP="003A094B">
            <w:pPr>
              <w:pStyle w:val="VCAAtablecondensed"/>
              <w:rPr>
                <w:highlight w:val="yellow"/>
              </w:rPr>
            </w:pPr>
            <w:r w:rsidRPr="004B7C3A">
              <w:t>VU22333</w:t>
            </w:r>
          </w:p>
        </w:tc>
        <w:tc>
          <w:tcPr>
            <w:tcW w:w="6804" w:type="dxa"/>
            <w:vAlign w:val="bottom"/>
          </w:tcPr>
          <w:p w14:paraId="3CF20EDB" w14:textId="1111E677" w:rsidR="003A094B" w:rsidRPr="00EB18B0" w:rsidRDefault="003A094B" w:rsidP="003A094B">
            <w:pPr>
              <w:pStyle w:val="VCAAtablecondensed"/>
              <w:rPr>
                <w:highlight w:val="yellow"/>
              </w:rPr>
            </w:pPr>
            <w:r w:rsidRPr="004B7C3A">
              <w:t>Perform intermediate engineering computations</w:t>
            </w:r>
          </w:p>
        </w:tc>
        <w:tc>
          <w:tcPr>
            <w:tcW w:w="992" w:type="dxa"/>
            <w:vAlign w:val="bottom"/>
          </w:tcPr>
          <w:p w14:paraId="2D30A932" w14:textId="377B7635" w:rsidR="003A094B" w:rsidRPr="00EB18B0" w:rsidRDefault="003A094B" w:rsidP="003A094B">
            <w:pPr>
              <w:pStyle w:val="VCAAtablecondensed"/>
              <w:jc w:val="center"/>
              <w:rPr>
                <w:highlight w:val="yellow"/>
              </w:rPr>
            </w:pPr>
            <w:r w:rsidRPr="004B7C3A">
              <w:t>40</w:t>
            </w:r>
          </w:p>
        </w:tc>
      </w:tr>
      <w:tr w:rsidR="003A094B" w:rsidRPr="00F03F5C" w14:paraId="038ED9C8" w14:textId="77777777" w:rsidTr="006434A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3292505B" w14:textId="480D0C8C" w:rsidR="003A094B" w:rsidRPr="00F03F5C" w:rsidRDefault="003A094B" w:rsidP="003A094B">
            <w:pPr>
              <w:pStyle w:val="VCAAtablecondensed"/>
              <w:rPr>
                <w:highlight w:val="yellow"/>
              </w:rPr>
            </w:pPr>
            <w:r w:rsidRPr="004B7C3A">
              <w:t>VU22671</w:t>
            </w:r>
          </w:p>
        </w:tc>
        <w:tc>
          <w:tcPr>
            <w:tcW w:w="6804" w:type="dxa"/>
            <w:vAlign w:val="bottom"/>
          </w:tcPr>
          <w:p w14:paraId="3221797E" w14:textId="21DC2D88" w:rsidR="003A094B" w:rsidRPr="00F03F5C" w:rsidRDefault="003A094B" w:rsidP="003A094B">
            <w:pPr>
              <w:pStyle w:val="VCAAtablecondensed"/>
              <w:rPr>
                <w:i/>
                <w:highlight w:val="yellow"/>
              </w:rPr>
            </w:pPr>
            <w:r w:rsidRPr="004B7C3A">
              <w:t>Use test instruments in the electrotechnology industry</w:t>
            </w:r>
          </w:p>
        </w:tc>
        <w:tc>
          <w:tcPr>
            <w:tcW w:w="992" w:type="dxa"/>
            <w:vAlign w:val="bottom"/>
          </w:tcPr>
          <w:p w14:paraId="493EA6B9" w14:textId="18C9E02B" w:rsidR="003A094B" w:rsidRPr="00F03F5C" w:rsidRDefault="003A094B" w:rsidP="003A094B">
            <w:pPr>
              <w:pStyle w:val="VCAAtablecondensed"/>
              <w:jc w:val="center"/>
              <w:rPr>
                <w:i/>
                <w:highlight w:val="yellow"/>
              </w:rPr>
            </w:pPr>
            <w:r w:rsidRPr="004B7C3A">
              <w:t>20</w:t>
            </w:r>
          </w:p>
        </w:tc>
      </w:tr>
      <w:tr w:rsidR="003A094B" w:rsidRPr="00F03F5C" w14:paraId="02E6AA2F" w14:textId="77777777" w:rsidTr="006434A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2810E24B" w14:textId="6ADF50AE" w:rsidR="003A094B" w:rsidRPr="00175CFA" w:rsidRDefault="003A094B" w:rsidP="003A094B">
            <w:pPr>
              <w:pStyle w:val="VCAAtablecondensed"/>
            </w:pPr>
            <w:r w:rsidRPr="004B7C3A">
              <w:t>VU22672</w:t>
            </w:r>
          </w:p>
        </w:tc>
        <w:tc>
          <w:tcPr>
            <w:tcW w:w="6804" w:type="dxa"/>
            <w:vAlign w:val="bottom"/>
          </w:tcPr>
          <w:p w14:paraId="2AC61656" w14:textId="3B6CB7EE" w:rsidR="003A094B" w:rsidRPr="00175CFA" w:rsidRDefault="003A094B" w:rsidP="003A094B">
            <w:pPr>
              <w:pStyle w:val="VCAAtablecondensed"/>
            </w:pPr>
            <w:r w:rsidRPr="004B7C3A">
              <w:t>Carry out basic electrotechnology project</w:t>
            </w:r>
          </w:p>
        </w:tc>
        <w:tc>
          <w:tcPr>
            <w:tcW w:w="992" w:type="dxa"/>
            <w:vAlign w:val="bottom"/>
          </w:tcPr>
          <w:p w14:paraId="0C53B8D6" w14:textId="220972B1" w:rsidR="003A094B" w:rsidRPr="00175CFA" w:rsidRDefault="003A094B" w:rsidP="003A094B">
            <w:pPr>
              <w:pStyle w:val="VCAAtablecondensed"/>
              <w:jc w:val="center"/>
            </w:pPr>
            <w:r w:rsidRPr="004B7C3A">
              <w:t>40</w:t>
            </w:r>
          </w:p>
        </w:tc>
      </w:tr>
      <w:tr w:rsidR="003A094B" w:rsidRPr="00F4328D" w14:paraId="51291120" w14:textId="77777777" w:rsidTr="006434A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17CEC336" w14:textId="0F20D0AE" w:rsidR="003A094B" w:rsidRDefault="003A094B" w:rsidP="003A094B">
            <w:pPr>
              <w:pStyle w:val="VCAAtablecondensed"/>
            </w:pPr>
            <w:r w:rsidRPr="004B7C3A">
              <w:t>VU22673</w:t>
            </w:r>
          </w:p>
        </w:tc>
        <w:tc>
          <w:tcPr>
            <w:tcW w:w="6804" w:type="dxa"/>
            <w:vAlign w:val="bottom"/>
          </w:tcPr>
          <w:p w14:paraId="7223A6D0" w14:textId="032858CC" w:rsidR="003A094B" w:rsidRPr="00F4328D" w:rsidRDefault="003A094B" w:rsidP="003A094B">
            <w:pPr>
              <w:pStyle w:val="VCAAtablecondensed"/>
            </w:pPr>
            <w:r w:rsidRPr="004B7C3A">
              <w:t>Carry out basic network cabling for extra low voltage (ELV) equipment and devices</w:t>
            </w:r>
          </w:p>
        </w:tc>
        <w:tc>
          <w:tcPr>
            <w:tcW w:w="992" w:type="dxa"/>
            <w:vAlign w:val="bottom"/>
          </w:tcPr>
          <w:p w14:paraId="5CC3733F" w14:textId="4F8B0E83" w:rsidR="003A094B" w:rsidRPr="00F4328D" w:rsidRDefault="003A094B" w:rsidP="003A094B">
            <w:pPr>
              <w:pStyle w:val="VCAAtablecondensed"/>
              <w:jc w:val="center"/>
            </w:pPr>
            <w:r w:rsidRPr="004B7C3A">
              <w:t>30</w:t>
            </w:r>
          </w:p>
        </w:tc>
      </w:tr>
      <w:tr w:rsidR="00AF141B" w:rsidRPr="00080BA1" w14:paraId="7D49A047" w14:textId="77777777" w:rsidTr="006434A5">
        <w:trPr>
          <w:cnfStyle w:val="000000100000" w:firstRow="0" w:lastRow="0" w:firstColumn="0" w:lastColumn="0" w:oddVBand="0" w:evenVBand="0" w:oddHBand="1" w:evenHBand="0" w:firstRowFirstColumn="0" w:firstRowLastColumn="0" w:lastRowFirstColumn="0" w:lastRowLastColumn="0"/>
          <w:trHeight w:hRule="exact" w:val="340"/>
        </w:trPr>
        <w:tc>
          <w:tcPr>
            <w:tcW w:w="8897" w:type="dxa"/>
            <w:gridSpan w:val="2"/>
            <w:vAlign w:val="bottom"/>
          </w:tcPr>
          <w:p w14:paraId="2C9FDEF3" w14:textId="77777777" w:rsidR="00AF141B" w:rsidRPr="006434A5" w:rsidRDefault="00AF141B" w:rsidP="006434A5">
            <w:pPr>
              <w:jc w:val="right"/>
              <w:rPr>
                <w:rFonts w:ascii="Arial Narrow" w:hAnsi="Arial Narrow" w:cs="Arial"/>
                <w:b/>
              </w:rPr>
            </w:pPr>
            <w:r w:rsidRPr="006434A5">
              <w:rPr>
                <w:rFonts w:ascii="Arial Narrow" w:hAnsi="Arial Narrow" w:cs="Arial"/>
                <w:b/>
              </w:rPr>
              <w:t>Total Sample Program Hours:</w:t>
            </w:r>
          </w:p>
        </w:tc>
        <w:tc>
          <w:tcPr>
            <w:tcW w:w="992" w:type="dxa"/>
            <w:vAlign w:val="bottom"/>
          </w:tcPr>
          <w:p w14:paraId="0C38E22D" w14:textId="714FB085" w:rsidR="00AF141B" w:rsidRPr="00080BA1" w:rsidRDefault="003A094B" w:rsidP="00D91CF7">
            <w:pPr>
              <w:pStyle w:val="VCAAtablecondensed"/>
              <w:jc w:val="center"/>
              <w:rPr>
                <w:b/>
              </w:rPr>
            </w:pPr>
            <w:r>
              <w:rPr>
                <w:b/>
              </w:rPr>
              <w:t>394</w:t>
            </w:r>
          </w:p>
        </w:tc>
      </w:tr>
    </w:tbl>
    <w:p w14:paraId="6183D8D2" w14:textId="4A3CF85C" w:rsidR="008D6C35" w:rsidRDefault="008D6C35" w:rsidP="00AF141B">
      <w:pPr>
        <w:pStyle w:val="VCAAbody"/>
        <w:rPr>
          <w:lang w:val="en" w:eastAsia="en-AU"/>
        </w:rPr>
      </w:pPr>
    </w:p>
    <w:p w14:paraId="2010B1F9" w14:textId="77777777" w:rsidR="008D6C35" w:rsidRDefault="008D6C35">
      <w:pPr>
        <w:rPr>
          <w:rFonts w:asciiTheme="majorHAnsi" w:hAnsiTheme="majorHAnsi" w:cs="Arial"/>
          <w:color w:val="000000" w:themeColor="text1"/>
          <w:sz w:val="20"/>
          <w:lang w:val="en" w:eastAsia="en-AU"/>
        </w:rPr>
      </w:pPr>
      <w:r>
        <w:rPr>
          <w:lang w:val="en" w:eastAsia="en-AU"/>
        </w:rPr>
        <w:br w:type="page"/>
      </w:r>
    </w:p>
    <w:p w14:paraId="2DB8641E" w14:textId="626B8191" w:rsidR="008D6C35" w:rsidRDefault="008D6C35" w:rsidP="008D6C35">
      <w:pPr>
        <w:pStyle w:val="VCAAHeading5"/>
        <w:spacing w:after="60" w:line="240" w:lineRule="auto"/>
        <w:rPr>
          <w:sz w:val="32"/>
          <w:szCs w:val="32"/>
        </w:rPr>
      </w:pPr>
      <w:r w:rsidRPr="008D6C35">
        <w:rPr>
          <w:sz w:val="32"/>
          <w:szCs w:val="32"/>
        </w:rPr>
        <w:lastRenderedPageBreak/>
        <w:t>UEE22011 Certificate II in Electrotechnology (Career Start) (Release 4)</w:t>
      </w:r>
    </w:p>
    <w:tbl>
      <w:tblPr>
        <w:tblStyle w:val="VCAAclosedtable"/>
        <w:tblW w:w="9889" w:type="dxa"/>
        <w:tblLook w:val="04A0" w:firstRow="1" w:lastRow="0" w:firstColumn="1" w:lastColumn="0" w:noHBand="0" w:noVBand="1"/>
        <w:tblCaption w:val="Table two"/>
        <w:tblDescription w:val="VCAA open table style"/>
      </w:tblPr>
      <w:tblGrid>
        <w:gridCol w:w="2106"/>
        <w:gridCol w:w="5704"/>
        <w:gridCol w:w="1088"/>
        <w:gridCol w:w="991"/>
      </w:tblGrid>
      <w:tr w:rsidR="00B54842" w:rsidRPr="00813638" w14:paraId="41FF9CD6" w14:textId="77777777" w:rsidTr="002045A4">
        <w:trPr>
          <w:cnfStyle w:val="100000000000" w:firstRow="1" w:lastRow="0" w:firstColumn="0" w:lastColumn="0" w:oddVBand="0" w:evenVBand="0" w:oddHBand="0" w:evenHBand="0" w:firstRowFirstColumn="0" w:firstRowLastColumn="0" w:lastRowFirstColumn="0" w:lastRowLastColumn="0"/>
        </w:trPr>
        <w:tc>
          <w:tcPr>
            <w:tcW w:w="2106" w:type="dxa"/>
          </w:tcPr>
          <w:p w14:paraId="4AC75A85" w14:textId="77777777" w:rsidR="00B54842" w:rsidRPr="00813638" w:rsidRDefault="00B54842" w:rsidP="002045A4">
            <w:pPr>
              <w:pStyle w:val="VCAAtablecondensed"/>
            </w:pPr>
            <w:r w:rsidRPr="00813638">
              <w:t>Code</w:t>
            </w:r>
          </w:p>
        </w:tc>
        <w:tc>
          <w:tcPr>
            <w:tcW w:w="5704" w:type="dxa"/>
          </w:tcPr>
          <w:p w14:paraId="5CE87B6E" w14:textId="77777777" w:rsidR="00B54842" w:rsidRPr="00813638" w:rsidRDefault="00B54842" w:rsidP="002045A4">
            <w:pPr>
              <w:pStyle w:val="VCAAtablecondensed"/>
              <w:rPr>
                <w:b w:val="0"/>
              </w:rPr>
            </w:pPr>
            <w:r w:rsidRPr="00813638">
              <w:t>Unit Title</w:t>
            </w:r>
          </w:p>
        </w:tc>
        <w:tc>
          <w:tcPr>
            <w:tcW w:w="1088" w:type="dxa"/>
          </w:tcPr>
          <w:p w14:paraId="5DD40E64" w14:textId="77777777" w:rsidR="00B54842" w:rsidRPr="00813638" w:rsidRDefault="00B54842" w:rsidP="002045A4">
            <w:pPr>
              <w:pStyle w:val="VCAAtablecondensed"/>
            </w:pPr>
            <w:r w:rsidRPr="003F1C68">
              <w:t>Weighting points</w:t>
            </w:r>
          </w:p>
        </w:tc>
        <w:tc>
          <w:tcPr>
            <w:tcW w:w="991" w:type="dxa"/>
          </w:tcPr>
          <w:p w14:paraId="2B38ED98" w14:textId="77777777" w:rsidR="00B54842" w:rsidRPr="00813638" w:rsidRDefault="00B54842" w:rsidP="002045A4">
            <w:pPr>
              <w:pStyle w:val="VCAAtablecondensed"/>
            </w:pPr>
            <w:r w:rsidRPr="00813638">
              <w:t>Nominal</w:t>
            </w:r>
            <w:r w:rsidRPr="00813638">
              <w:br/>
              <w:t xml:space="preserve"> Hours</w:t>
            </w:r>
          </w:p>
        </w:tc>
      </w:tr>
      <w:tr w:rsidR="00B54842" w:rsidRPr="00813638" w14:paraId="10E6644C" w14:textId="77777777" w:rsidTr="006434A5">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4"/>
            <w:vAlign w:val="bottom"/>
          </w:tcPr>
          <w:p w14:paraId="06309590" w14:textId="77777777" w:rsidR="00B54842" w:rsidRPr="00813638" w:rsidRDefault="00B54842" w:rsidP="002045A4">
            <w:pPr>
              <w:pStyle w:val="VCAAtablecondensed"/>
              <w:rPr>
                <w:b/>
              </w:rPr>
            </w:pPr>
            <w:r>
              <w:rPr>
                <w:b/>
              </w:rPr>
              <w:t>Units 1 to 4</w:t>
            </w:r>
          </w:p>
        </w:tc>
      </w:tr>
      <w:tr w:rsidR="00B54842" w14:paraId="7E4F2408" w14:textId="77777777" w:rsidTr="006434A5">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4"/>
            <w:vAlign w:val="bottom"/>
          </w:tcPr>
          <w:p w14:paraId="71A266D0" w14:textId="38763DE2" w:rsidR="00B54842" w:rsidRDefault="00B54842" w:rsidP="002045A4">
            <w:pPr>
              <w:pStyle w:val="VCAAtablecondensed"/>
              <w:rPr>
                <w:b/>
              </w:rPr>
            </w:pPr>
            <w:r>
              <w:rPr>
                <w:b/>
              </w:rPr>
              <w:t>Year 1</w:t>
            </w:r>
          </w:p>
        </w:tc>
      </w:tr>
      <w:tr w:rsidR="00B54842" w:rsidRPr="00EB18B0" w14:paraId="086DC7AB" w14:textId="77777777" w:rsidTr="006434A5">
        <w:trPr>
          <w:cnfStyle w:val="000000100000" w:firstRow="0" w:lastRow="0" w:firstColumn="0" w:lastColumn="0" w:oddVBand="0" w:evenVBand="0" w:oddHBand="1" w:evenHBand="0" w:firstRowFirstColumn="0" w:firstRowLastColumn="0" w:lastRowFirstColumn="0" w:lastRowLastColumn="0"/>
          <w:trHeight w:hRule="exact" w:val="340"/>
        </w:trPr>
        <w:tc>
          <w:tcPr>
            <w:tcW w:w="2106" w:type="dxa"/>
            <w:vAlign w:val="bottom"/>
          </w:tcPr>
          <w:p w14:paraId="3D264B74" w14:textId="01CBED7B" w:rsidR="00B54842" w:rsidRPr="00EB18B0" w:rsidRDefault="00B54842" w:rsidP="00B54842">
            <w:pPr>
              <w:pStyle w:val="VCAAtablecondensed"/>
              <w:rPr>
                <w:highlight w:val="yellow"/>
              </w:rPr>
            </w:pPr>
            <w:r>
              <w:t>CPCCOHS1001A*</w:t>
            </w:r>
          </w:p>
        </w:tc>
        <w:tc>
          <w:tcPr>
            <w:tcW w:w="5704" w:type="dxa"/>
            <w:vAlign w:val="bottom"/>
          </w:tcPr>
          <w:p w14:paraId="0129876C" w14:textId="56AF078C" w:rsidR="00B54842" w:rsidRPr="00EB18B0" w:rsidRDefault="00B54842" w:rsidP="00B54842">
            <w:pPr>
              <w:pStyle w:val="VCAAtablecondensed"/>
              <w:rPr>
                <w:highlight w:val="yellow"/>
              </w:rPr>
            </w:pPr>
            <w:r w:rsidRPr="003C1A37">
              <w:t>Work safely in the construction industry</w:t>
            </w:r>
          </w:p>
        </w:tc>
        <w:tc>
          <w:tcPr>
            <w:tcW w:w="1088" w:type="dxa"/>
            <w:vAlign w:val="bottom"/>
          </w:tcPr>
          <w:p w14:paraId="313CEB63" w14:textId="7FBD0273" w:rsidR="00B54842" w:rsidRPr="00EB18B0" w:rsidRDefault="00B54842" w:rsidP="00B54842">
            <w:pPr>
              <w:pStyle w:val="VCAAtablecondensed"/>
              <w:jc w:val="center"/>
              <w:rPr>
                <w:highlight w:val="yellow"/>
              </w:rPr>
            </w:pPr>
            <w:r w:rsidRPr="003C1A37">
              <w:t>10</w:t>
            </w:r>
          </w:p>
        </w:tc>
        <w:tc>
          <w:tcPr>
            <w:tcW w:w="991" w:type="dxa"/>
            <w:vAlign w:val="bottom"/>
          </w:tcPr>
          <w:p w14:paraId="091F14CE" w14:textId="461B2C91" w:rsidR="00B54842" w:rsidRPr="00EB18B0" w:rsidRDefault="00B54842" w:rsidP="00B54842">
            <w:pPr>
              <w:pStyle w:val="VCAAtablecondensed"/>
              <w:jc w:val="center"/>
              <w:rPr>
                <w:highlight w:val="yellow"/>
              </w:rPr>
            </w:pPr>
            <w:r w:rsidRPr="003C1A37">
              <w:t>6</w:t>
            </w:r>
          </w:p>
        </w:tc>
      </w:tr>
      <w:tr w:rsidR="00B54842" w:rsidRPr="00EB18B0" w14:paraId="3BD939F4" w14:textId="77777777" w:rsidTr="006434A5">
        <w:trPr>
          <w:cnfStyle w:val="000000010000" w:firstRow="0" w:lastRow="0" w:firstColumn="0" w:lastColumn="0" w:oddVBand="0" w:evenVBand="0" w:oddHBand="0" w:evenHBand="1" w:firstRowFirstColumn="0" w:firstRowLastColumn="0" w:lastRowFirstColumn="0" w:lastRowLastColumn="0"/>
          <w:trHeight w:hRule="exact" w:val="340"/>
        </w:trPr>
        <w:tc>
          <w:tcPr>
            <w:tcW w:w="2106" w:type="dxa"/>
            <w:vAlign w:val="bottom"/>
          </w:tcPr>
          <w:p w14:paraId="76919604" w14:textId="291C640D" w:rsidR="00B54842" w:rsidRPr="00EB18B0" w:rsidRDefault="00B54842" w:rsidP="00B54842">
            <w:pPr>
              <w:pStyle w:val="VCAAtablecondensed"/>
              <w:rPr>
                <w:highlight w:val="yellow"/>
              </w:rPr>
            </w:pPr>
            <w:r>
              <w:t>HLTAID001*</w:t>
            </w:r>
          </w:p>
        </w:tc>
        <w:tc>
          <w:tcPr>
            <w:tcW w:w="5704" w:type="dxa"/>
            <w:vAlign w:val="bottom"/>
          </w:tcPr>
          <w:p w14:paraId="4A350410" w14:textId="2218A550" w:rsidR="00B54842" w:rsidRPr="00EB18B0" w:rsidRDefault="00B54842" w:rsidP="00B54842">
            <w:pPr>
              <w:pStyle w:val="VCAAtablecondensed"/>
              <w:rPr>
                <w:highlight w:val="yellow"/>
              </w:rPr>
            </w:pPr>
            <w:r w:rsidRPr="003C1A37">
              <w:t>Provide cardiopulmonary resuscitation</w:t>
            </w:r>
          </w:p>
        </w:tc>
        <w:tc>
          <w:tcPr>
            <w:tcW w:w="1088" w:type="dxa"/>
            <w:vAlign w:val="bottom"/>
          </w:tcPr>
          <w:p w14:paraId="6EE9AB8F" w14:textId="34A82027" w:rsidR="00B54842" w:rsidRPr="00EB18B0" w:rsidRDefault="00B54842" w:rsidP="00B54842">
            <w:pPr>
              <w:pStyle w:val="VCAAtablecondensed"/>
              <w:jc w:val="center"/>
              <w:rPr>
                <w:highlight w:val="yellow"/>
              </w:rPr>
            </w:pPr>
            <w:r w:rsidRPr="003C1A37">
              <w:t>10</w:t>
            </w:r>
          </w:p>
        </w:tc>
        <w:tc>
          <w:tcPr>
            <w:tcW w:w="991" w:type="dxa"/>
            <w:vAlign w:val="bottom"/>
          </w:tcPr>
          <w:p w14:paraId="15676D4F" w14:textId="0CA32265" w:rsidR="00B54842" w:rsidRPr="00EB18B0" w:rsidRDefault="00B54842" w:rsidP="00B54842">
            <w:pPr>
              <w:pStyle w:val="VCAAtablecondensed"/>
              <w:jc w:val="center"/>
              <w:rPr>
                <w:highlight w:val="yellow"/>
              </w:rPr>
            </w:pPr>
            <w:r w:rsidRPr="003C1A37">
              <w:t>4</w:t>
            </w:r>
          </w:p>
        </w:tc>
      </w:tr>
      <w:tr w:rsidR="00B54842" w:rsidRPr="00EB18B0" w14:paraId="0A3C053A" w14:textId="77777777" w:rsidTr="006434A5">
        <w:trPr>
          <w:cnfStyle w:val="000000100000" w:firstRow="0" w:lastRow="0" w:firstColumn="0" w:lastColumn="0" w:oddVBand="0" w:evenVBand="0" w:oddHBand="1" w:evenHBand="0" w:firstRowFirstColumn="0" w:firstRowLastColumn="0" w:lastRowFirstColumn="0" w:lastRowLastColumn="0"/>
          <w:trHeight w:hRule="exact" w:val="340"/>
        </w:trPr>
        <w:tc>
          <w:tcPr>
            <w:tcW w:w="2106" w:type="dxa"/>
            <w:vAlign w:val="bottom"/>
          </w:tcPr>
          <w:p w14:paraId="17911FB5" w14:textId="6C5F48EB" w:rsidR="00B54842" w:rsidRPr="00EB18B0" w:rsidRDefault="00B54842" w:rsidP="00B54842">
            <w:pPr>
              <w:pStyle w:val="VCAAtablecondensed"/>
              <w:rPr>
                <w:highlight w:val="yellow"/>
              </w:rPr>
            </w:pPr>
            <w:r>
              <w:t>UEENEEA101A*</w:t>
            </w:r>
          </w:p>
        </w:tc>
        <w:tc>
          <w:tcPr>
            <w:tcW w:w="5704" w:type="dxa"/>
            <w:vAlign w:val="bottom"/>
          </w:tcPr>
          <w:p w14:paraId="357A22F8" w14:textId="2DE0D0AA" w:rsidR="00B54842" w:rsidRPr="00EB18B0" w:rsidRDefault="00B54842" w:rsidP="00B54842">
            <w:pPr>
              <w:pStyle w:val="VCAAtablecondensed"/>
              <w:rPr>
                <w:highlight w:val="yellow"/>
              </w:rPr>
            </w:pPr>
            <w:r w:rsidRPr="003C1A37">
              <w:t>Assemble electronic components</w:t>
            </w:r>
          </w:p>
        </w:tc>
        <w:tc>
          <w:tcPr>
            <w:tcW w:w="1088" w:type="dxa"/>
            <w:vAlign w:val="bottom"/>
          </w:tcPr>
          <w:p w14:paraId="299C511F" w14:textId="53D79FE5" w:rsidR="00B54842" w:rsidRPr="00EB18B0" w:rsidRDefault="00B54842" w:rsidP="00B54842">
            <w:pPr>
              <w:pStyle w:val="VCAAtablecondensed"/>
              <w:jc w:val="center"/>
              <w:rPr>
                <w:highlight w:val="yellow"/>
              </w:rPr>
            </w:pPr>
            <w:r w:rsidRPr="003C1A37">
              <w:t>40</w:t>
            </w:r>
          </w:p>
        </w:tc>
        <w:tc>
          <w:tcPr>
            <w:tcW w:w="991" w:type="dxa"/>
            <w:vAlign w:val="bottom"/>
          </w:tcPr>
          <w:p w14:paraId="6CE0E19C" w14:textId="2494544D" w:rsidR="00B54842" w:rsidRPr="00EB18B0" w:rsidRDefault="00B54842" w:rsidP="00B54842">
            <w:pPr>
              <w:pStyle w:val="VCAAtablecondensed"/>
              <w:jc w:val="center"/>
              <w:rPr>
                <w:highlight w:val="yellow"/>
              </w:rPr>
            </w:pPr>
            <w:r w:rsidRPr="003C1A37">
              <w:t>40</w:t>
            </w:r>
          </w:p>
        </w:tc>
      </w:tr>
      <w:tr w:rsidR="00B54842" w:rsidRPr="00EB18B0" w14:paraId="2D09CFE6" w14:textId="77777777" w:rsidTr="006434A5">
        <w:trPr>
          <w:cnfStyle w:val="000000010000" w:firstRow="0" w:lastRow="0" w:firstColumn="0" w:lastColumn="0" w:oddVBand="0" w:evenVBand="0" w:oddHBand="0" w:evenHBand="1" w:firstRowFirstColumn="0" w:firstRowLastColumn="0" w:lastRowFirstColumn="0" w:lastRowLastColumn="0"/>
          <w:trHeight w:hRule="exact" w:val="340"/>
        </w:trPr>
        <w:tc>
          <w:tcPr>
            <w:tcW w:w="2106" w:type="dxa"/>
            <w:vAlign w:val="bottom"/>
          </w:tcPr>
          <w:p w14:paraId="3BA136BF" w14:textId="455A3C7D" w:rsidR="00B54842" w:rsidRPr="00EB18B0" w:rsidRDefault="00B54842" w:rsidP="00B54842">
            <w:pPr>
              <w:pStyle w:val="VCAAtablecondensed"/>
              <w:rPr>
                <w:highlight w:val="yellow"/>
              </w:rPr>
            </w:pPr>
            <w:r>
              <w:t>UEENEEA102A*</w:t>
            </w:r>
          </w:p>
        </w:tc>
        <w:tc>
          <w:tcPr>
            <w:tcW w:w="5704" w:type="dxa"/>
            <w:vAlign w:val="bottom"/>
          </w:tcPr>
          <w:p w14:paraId="32BE0B77" w14:textId="258C8ECB" w:rsidR="00B54842" w:rsidRPr="00EB18B0" w:rsidRDefault="00B54842" w:rsidP="00B54842">
            <w:pPr>
              <w:pStyle w:val="VCAAtablecondensed"/>
              <w:rPr>
                <w:highlight w:val="yellow"/>
              </w:rPr>
            </w:pPr>
            <w:r w:rsidRPr="003C1A37">
              <w:t>Select electronic components for assembly</w:t>
            </w:r>
          </w:p>
        </w:tc>
        <w:tc>
          <w:tcPr>
            <w:tcW w:w="1088" w:type="dxa"/>
            <w:vAlign w:val="bottom"/>
          </w:tcPr>
          <w:p w14:paraId="3FCA920C" w14:textId="173F8732" w:rsidR="00B54842" w:rsidRPr="00EB18B0" w:rsidRDefault="00B54842" w:rsidP="00B54842">
            <w:pPr>
              <w:pStyle w:val="VCAAtablecondensed"/>
              <w:jc w:val="center"/>
              <w:rPr>
                <w:highlight w:val="yellow"/>
              </w:rPr>
            </w:pPr>
            <w:r w:rsidRPr="003C1A37">
              <w:t>20</w:t>
            </w:r>
          </w:p>
        </w:tc>
        <w:tc>
          <w:tcPr>
            <w:tcW w:w="991" w:type="dxa"/>
            <w:vAlign w:val="bottom"/>
          </w:tcPr>
          <w:p w14:paraId="5951AA94" w14:textId="512D92AC" w:rsidR="00B54842" w:rsidRPr="00EB18B0" w:rsidRDefault="00B54842" w:rsidP="00B54842">
            <w:pPr>
              <w:pStyle w:val="VCAAtablecondensed"/>
              <w:jc w:val="center"/>
              <w:rPr>
                <w:highlight w:val="yellow"/>
              </w:rPr>
            </w:pPr>
            <w:r w:rsidRPr="003C1A37">
              <w:t>20</w:t>
            </w:r>
          </w:p>
        </w:tc>
      </w:tr>
      <w:tr w:rsidR="00B54842" w:rsidRPr="00EB18B0" w14:paraId="51A7CB88" w14:textId="77777777" w:rsidTr="006434A5">
        <w:trPr>
          <w:cnfStyle w:val="000000100000" w:firstRow="0" w:lastRow="0" w:firstColumn="0" w:lastColumn="0" w:oddVBand="0" w:evenVBand="0" w:oddHBand="1" w:evenHBand="0" w:firstRowFirstColumn="0" w:firstRowLastColumn="0" w:lastRowFirstColumn="0" w:lastRowLastColumn="0"/>
          <w:trHeight w:hRule="exact" w:val="340"/>
        </w:trPr>
        <w:tc>
          <w:tcPr>
            <w:tcW w:w="2106" w:type="dxa"/>
            <w:vAlign w:val="bottom"/>
          </w:tcPr>
          <w:p w14:paraId="6C79861D" w14:textId="046FF873" w:rsidR="00B54842" w:rsidRPr="00EB18B0" w:rsidRDefault="00B54842" w:rsidP="00B54842">
            <w:pPr>
              <w:pStyle w:val="VCAAtablecondensed"/>
              <w:rPr>
                <w:highlight w:val="yellow"/>
              </w:rPr>
            </w:pPr>
            <w:r w:rsidRPr="003C1A37">
              <w:t>UEENEEE101A</w:t>
            </w:r>
          </w:p>
        </w:tc>
        <w:tc>
          <w:tcPr>
            <w:tcW w:w="5704" w:type="dxa"/>
            <w:vAlign w:val="bottom"/>
          </w:tcPr>
          <w:p w14:paraId="0D1B0564" w14:textId="11C5F911" w:rsidR="00B54842" w:rsidRPr="00EB18B0" w:rsidRDefault="00B54842" w:rsidP="00B54842">
            <w:pPr>
              <w:pStyle w:val="VCAAtablecondensed"/>
              <w:rPr>
                <w:highlight w:val="yellow"/>
              </w:rPr>
            </w:pPr>
            <w:r w:rsidRPr="003C1A37">
              <w:t xml:space="preserve">Apply occupational health and safety regulations, codes and practices in the workplace </w:t>
            </w:r>
          </w:p>
        </w:tc>
        <w:tc>
          <w:tcPr>
            <w:tcW w:w="1088" w:type="dxa"/>
            <w:vAlign w:val="bottom"/>
          </w:tcPr>
          <w:p w14:paraId="60AA94BC" w14:textId="1A7F979D" w:rsidR="00B54842" w:rsidRPr="00EB18B0" w:rsidRDefault="00B54842" w:rsidP="00B54842">
            <w:pPr>
              <w:pStyle w:val="VCAAtablecondensed"/>
              <w:jc w:val="center"/>
              <w:rPr>
                <w:highlight w:val="yellow"/>
              </w:rPr>
            </w:pPr>
            <w:r w:rsidRPr="003C1A37">
              <w:t>20</w:t>
            </w:r>
          </w:p>
        </w:tc>
        <w:tc>
          <w:tcPr>
            <w:tcW w:w="991" w:type="dxa"/>
            <w:vAlign w:val="bottom"/>
          </w:tcPr>
          <w:p w14:paraId="0B18CE1C" w14:textId="0456F431" w:rsidR="00B54842" w:rsidRPr="00EB18B0" w:rsidRDefault="00B54842" w:rsidP="00B54842">
            <w:pPr>
              <w:pStyle w:val="VCAAtablecondensed"/>
              <w:jc w:val="center"/>
              <w:rPr>
                <w:highlight w:val="yellow"/>
              </w:rPr>
            </w:pPr>
            <w:r w:rsidRPr="003C1A37">
              <w:t>20</w:t>
            </w:r>
          </w:p>
        </w:tc>
      </w:tr>
      <w:tr w:rsidR="00B54842" w:rsidRPr="00EB18B0" w14:paraId="48F5FDD9" w14:textId="77777777" w:rsidTr="006434A5">
        <w:trPr>
          <w:cnfStyle w:val="000000010000" w:firstRow="0" w:lastRow="0" w:firstColumn="0" w:lastColumn="0" w:oddVBand="0" w:evenVBand="0" w:oddHBand="0" w:evenHBand="1" w:firstRowFirstColumn="0" w:firstRowLastColumn="0" w:lastRowFirstColumn="0" w:lastRowLastColumn="0"/>
          <w:trHeight w:hRule="exact" w:val="340"/>
        </w:trPr>
        <w:tc>
          <w:tcPr>
            <w:tcW w:w="2106" w:type="dxa"/>
            <w:vAlign w:val="bottom"/>
          </w:tcPr>
          <w:p w14:paraId="2D380590" w14:textId="13B63575" w:rsidR="00B54842" w:rsidRPr="00EB18B0" w:rsidRDefault="00B54842" w:rsidP="00B54842">
            <w:pPr>
              <w:pStyle w:val="VCAAtablecondensed"/>
              <w:rPr>
                <w:highlight w:val="yellow"/>
              </w:rPr>
            </w:pPr>
            <w:r>
              <w:t>UEENEEE141A*</w:t>
            </w:r>
          </w:p>
        </w:tc>
        <w:tc>
          <w:tcPr>
            <w:tcW w:w="5704" w:type="dxa"/>
            <w:vAlign w:val="bottom"/>
          </w:tcPr>
          <w:p w14:paraId="593A2107" w14:textId="781EE414" w:rsidR="00B54842" w:rsidRPr="00EB18B0" w:rsidRDefault="00B54842" w:rsidP="00B54842">
            <w:pPr>
              <w:pStyle w:val="VCAAtablecondensed"/>
              <w:rPr>
                <w:highlight w:val="yellow"/>
              </w:rPr>
            </w:pPr>
            <w:r w:rsidRPr="003C1A37">
              <w:t>Use of routine equipment/plant/technologies in an energy sector environment</w:t>
            </w:r>
          </w:p>
        </w:tc>
        <w:tc>
          <w:tcPr>
            <w:tcW w:w="1088" w:type="dxa"/>
            <w:vAlign w:val="bottom"/>
          </w:tcPr>
          <w:p w14:paraId="261200D5" w14:textId="0652A2E7" w:rsidR="00B54842" w:rsidRPr="00EB18B0" w:rsidRDefault="00B54842" w:rsidP="00B54842">
            <w:pPr>
              <w:pStyle w:val="VCAAtablecondensed"/>
              <w:jc w:val="center"/>
              <w:rPr>
                <w:highlight w:val="yellow"/>
              </w:rPr>
            </w:pPr>
            <w:r w:rsidRPr="003C1A37">
              <w:t>40</w:t>
            </w:r>
          </w:p>
        </w:tc>
        <w:tc>
          <w:tcPr>
            <w:tcW w:w="991" w:type="dxa"/>
            <w:vAlign w:val="bottom"/>
          </w:tcPr>
          <w:p w14:paraId="1BB6A573" w14:textId="56E4BDD6" w:rsidR="00B54842" w:rsidRPr="00EB18B0" w:rsidRDefault="00B54842" w:rsidP="00B54842">
            <w:pPr>
              <w:pStyle w:val="VCAAtablecondensed"/>
              <w:jc w:val="center"/>
              <w:rPr>
                <w:highlight w:val="yellow"/>
              </w:rPr>
            </w:pPr>
            <w:r w:rsidRPr="003C1A37">
              <w:t>60</w:t>
            </w:r>
          </w:p>
        </w:tc>
      </w:tr>
      <w:tr w:rsidR="00B54842" w:rsidRPr="00EB18B0" w14:paraId="7DB1585B" w14:textId="77777777" w:rsidTr="006434A5">
        <w:trPr>
          <w:cnfStyle w:val="000000100000" w:firstRow="0" w:lastRow="0" w:firstColumn="0" w:lastColumn="0" w:oddVBand="0" w:evenVBand="0" w:oddHBand="1" w:evenHBand="0" w:firstRowFirstColumn="0" w:firstRowLastColumn="0" w:lastRowFirstColumn="0" w:lastRowLastColumn="0"/>
          <w:trHeight w:hRule="exact" w:val="340"/>
        </w:trPr>
        <w:tc>
          <w:tcPr>
            <w:tcW w:w="2106" w:type="dxa"/>
            <w:vAlign w:val="bottom"/>
          </w:tcPr>
          <w:p w14:paraId="312D7330" w14:textId="286B7200" w:rsidR="00B54842" w:rsidRPr="00B07BB5" w:rsidRDefault="00B54842" w:rsidP="00B54842">
            <w:pPr>
              <w:pStyle w:val="VCAAtablecondensed"/>
            </w:pPr>
            <w:r>
              <w:t>UEENEEE148A*</w:t>
            </w:r>
          </w:p>
        </w:tc>
        <w:tc>
          <w:tcPr>
            <w:tcW w:w="5704" w:type="dxa"/>
            <w:vAlign w:val="bottom"/>
          </w:tcPr>
          <w:p w14:paraId="37A8CB3D" w14:textId="456E9C26" w:rsidR="00B54842" w:rsidRPr="005A0340" w:rsidRDefault="00B54842" w:rsidP="00B54842">
            <w:pPr>
              <w:pStyle w:val="VCAAtablecondensed"/>
            </w:pPr>
            <w:r w:rsidRPr="003C1A37">
              <w:t xml:space="preserve">Carry out routine work activities in an energy sector environment </w:t>
            </w:r>
          </w:p>
        </w:tc>
        <w:tc>
          <w:tcPr>
            <w:tcW w:w="1088" w:type="dxa"/>
            <w:vAlign w:val="bottom"/>
          </w:tcPr>
          <w:p w14:paraId="6189A29F" w14:textId="3F693A44" w:rsidR="00B54842" w:rsidRPr="00F77566" w:rsidRDefault="00B54842" w:rsidP="00B54842">
            <w:pPr>
              <w:pStyle w:val="VCAAtablecondensed"/>
              <w:jc w:val="center"/>
            </w:pPr>
            <w:r w:rsidRPr="003C1A37">
              <w:t>40</w:t>
            </w:r>
          </w:p>
        </w:tc>
        <w:tc>
          <w:tcPr>
            <w:tcW w:w="991" w:type="dxa"/>
            <w:vAlign w:val="bottom"/>
          </w:tcPr>
          <w:p w14:paraId="7830A831" w14:textId="42ED2216" w:rsidR="00B54842" w:rsidRPr="00FA5C55" w:rsidRDefault="00B54842" w:rsidP="00B54842">
            <w:pPr>
              <w:pStyle w:val="VCAAtablecondensed"/>
              <w:jc w:val="center"/>
            </w:pPr>
            <w:r w:rsidRPr="003C1A37">
              <w:t>40</w:t>
            </w:r>
          </w:p>
        </w:tc>
      </w:tr>
      <w:tr w:rsidR="00B54842" w:rsidRPr="00EB18B0" w14:paraId="3657D517" w14:textId="77777777" w:rsidTr="006434A5">
        <w:trPr>
          <w:cnfStyle w:val="000000010000" w:firstRow="0" w:lastRow="0" w:firstColumn="0" w:lastColumn="0" w:oddVBand="0" w:evenVBand="0" w:oddHBand="0" w:evenHBand="1" w:firstRowFirstColumn="0" w:firstRowLastColumn="0" w:lastRowFirstColumn="0" w:lastRowLastColumn="0"/>
          <w:trHeight w:hRule="exact" w:val="340"/>
        </w:trPr>
        <w:tc>
          <w:tcPr>
            <w:tcW w:w="2106" w:type="dxa"/>
            <w:vAlign w:val="bottom"/>
          </w:tcPr>
          <w:p w14:paraId="2FE827F8" w14:textId="6626FB3D" w:rsidR="00B54842" w:rsidRPr="00B07BB5" w:rsidRDefault="00B54842" w:rsidP="00B54842">
            <w:pPr>
              <w:pStyle w:val="VCAAtablecondensed"/>
            </w:pPr>
            <w:r>
              <w:t>UEENEEE179A*</w:t>
            </w:r>
          </w:p>
        </w:tc>
        <w:tc>
          <w:tcPr>
            <w:tcW w:w="5704" w:type="dxa"/>
            <w:vAlign w:val="bottom"/>
          </w:tcPr>
          <w:p w14:paraId="78522BA2" w14:textId="532230EB" w:rsidR="00B54842" w:rsidRPr="005A0340" w:rsidRDefault="00B54842" w:rsidP="00B54842">
            <w:pPr>
              <w:pStyle w:val="VCAAtablecondensed"/>
            </w:pPr>
            <w:r w:rsidRPr="003C1A37">
              <w:t xml:space="preserve">Identify and select components, accessories and materials for energy sector work activities </w:t>
            </w:r>
          </w:p>
        </w:tc>
        <w:tc>
          <w:tcPr>
            <w:tcW w:w="1088" w:type="dxa"/>
            <w:vAlign w:val="bottom"/>
          </w:tcPr>
          <w:p w14:paraId="0360DE31" w14:textId="61BB9151" w:rsidR="00B54842" w:rsidRPr="00F77566" w:rsidRDefault="00B54842" w:rsidP="00B54842">
            <w:pPr>
              <w:pStyle w:val="VCAAtablecondensed"/>
              <w:jc w:val="center"/>
            </w:pPr>
            <w:r w:rsidRPr="003C1A37">
              <w:t>20</w:t>
            </w:r>
          </w:p>
        </w:tc>
        <w:tc>
          <w:tcPr>
            <w:tcW w:w="991" w:type="dxa"/>
            <w:vAlign w:val="bottom"/>
          </w:tcPr>
          <w:p w14:paraId="3638A67D" w14:textId="73C2CA7B" w:rsidR="00B54842" w:rsidRPr="00FA5C55" w:rsidRDefault="00B54842" w:rsidP="00B54842">
            <w:pPr>
              <w:pStyle w:val="VCAAtablecondensed"/>
              <w:jc w:val="center"/>
            </w:pPr>
            <w:r w:rsidRPr="003C1A37">
              <w:t>20</w:t>
            </w:r>
          </w:p>
        </w:tc>
      </w:tr>
      <w:tr w:rsidR="00B54842" w:rsidRPr="00EB18B0" w14:paraId="2E91BC25" w14:textId="77777777" w:rsidTr="006434A5">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4"/>
            <w:vAlign w:val="bottom"/>
          </w:tcPr>
          <w:p w14:paraId="09B63812" w14:textId="32D1B691" w:rsidR="00B54842" w:rsidRPr="009F068A" w:rsidRDefault="00B54842" w:rsidP="00B54842">
            <w:pPr>
              <w:pStyle w:val="VCAAtablecondensed"/>
              <w:rPr>
                <w:b/>
                <w:highlight w:val="yellow"/>
              </w:rPr>
            </w:pPr>
            <w:r>
              <w:rPr>
                <w:b/>
              </w:rPr>
              <w:t>Year 2</w:t>
            </w:r>
          </w:p>
        </w:tc>
      </w:tr>
      <w:tr w:rsidR="00B54842" w:rsidRPr="00EB18B0" w14:paraId="5D2A82AA" w14:textId="77777777" w:rsidTr="006434A5">
        <w:trPr>
          <w:cnfStyle w:val="000000010000" w:firstRow="0" w:lastRow="0" w:firstColumn="0" w:lastColumn="0" w:oddVBand="0" w:evenVBand="0" w:oddHBand="0" w:evenHBand="1" w:firstRowFirstColumn="0" w:firstRowLastColumn="0" w:lastRowFirstColumn="0" w:lastRowLastColumn="0"/>
          <w:trHeight w:hRule="exact" w:val="340"/>
        </w:trPr>
        <w:tc>
          <w:tcPr>
            <w:tcW w:w="2106" w:type="dxa"/>
            <w:vAlign w:val="bottom"/>
          </w:tcPr>
          <w:p w14:paraId="08F2181F" w14:textId="260CD29F" w:rsidR="00B54842" w:rsidRPr="00DF3681" w:rsidRDefault="00B54842" w:rsidP="00B54842">
            <w:pPr>
              <w:pStyle w:val="VCAAtablecondensed"/>
            </w:pPr>
            <w:r>
              <w:t>UEENEEE102A*</w:t>
            </w:r>
          </w:p>
        </w:tc>
        <w:tc>
          <w:tcPr>
            <w:tcW w:w="5704" w:type="dxa"/>
            <w:vAlign w:val="bottom"/>
          </w:tcPr>
          <w:p w14:paraId="4A941ADA" w14:textId="0F9645B7" w:rsidR="00B54842" w:rsidRPr="00EB18B0" w:rsidRDefault="00B54842" w:rsidP="00B54842">
            <w:pPr>
              <w:pStyle w:val="VCAAtablecondensed"/>
              <w:rPr>
                <w:highlight w:val="yellow"/>
              </w:rPr>
            </w:pPr>
            <w:r w:rsidRPr="00B27A21">
              <w:t>Fabricate, assemble and dismantle utilities industry components</w:t>
            </w:r>
          </w:p>
        </w:tc>
        <w:tc>
          <w:tcPr>
            <w:tcW w:w="1088" w:type="dxa"/>
            <w:vAlign w:val="bottom"/>
          </w:tcPr>
          <w:p w14:paraId="2ED702E0" w14:textId="14F30833" w:rsidR="00B54842" w:rsidRPr="00EB18B0" w:rsidRDefault="00B54842" w:rsidP="00B54842">
            <w:pPr>
              <w:pStyle w:val="VCAAtablecondensed"/>
              <w:jc w:val="center"/>
              <w:rPr>
                <w:highlight w:val="yellow"/>
              </w:rPr>
            </w:pPr>
            <w:r w:rsidRPr="00B27A21">
              <w:t>40</w:t>
            </w:r>
          </w:p>
        </w:tc>
        <w:tc>
          <w:tcPr>
            <w:tcW w:w="991" w:type="dxa"/>
            <w:vAlign w:val="bottom"/>
          </w:tcPr>
          <w:p w14:paraId="09961183" w14:textId="4D88000E" w:rsidR="00B54842" w:rsidRPr="00EB18B0" w:rsidRDefault="00B54842" w:rsidP="00B54842">
            <w:pPr>
              <w:pStyle w:val="VCAAtablecondensed"/>
              <w:jc w:val="center"/>
              <w:rPr>
                <w:highlight w:val="yellow"/>
              </w:rPr>
            </w:pPr>
            <w:r w:rsidRPr="00B27A21">
              <w:t>40</w:t>
            </w:r>
          </w:p>
        </w:tc>
      </w:tr>
      <w:tr w:rsidR="00B54842" w:rsidRPr="00EB18B0" w14:paraId="50FAF212" w14:textId="77777777" w:rsidTr="006434A5">
        <w:trPr>
          <w:cnfStyle w:val="000000100000" w:firstRow="0" w:lastRow="0" w:firstColumn="0" w:lastColumn="0" w:oddVBand="0" w:evenVBand="0" w:oddHBand="1" w:evenHBand="0" w:firstRowFirstColumn="0" w:firstRowLastColumn="0" w:lastRowFirstColumn="0" w:lastRowLastColumn="0"/>
          <w:trHeight w:hRule="exact" w:val="340"/>
        </w:trPr>
        <w:tc>
          <w:tcPr>
            <w:tcW w:w="2106" w:type="dxa"/>
            <w:vAlign w:val="bottom"/>
          </w:tcPr>
          <w:p w14:paraId="42E396D0" w14:textId="1BF7CC2F" w:rsidR="00B54842" w:rsidRPr="00DF3681" w:rsidRDefault="00B54842" w:rsidP="00B54842">
            <w:pPr>
              <w:pStyle w:val="VCAAtablecondensed"/>
            </w:pPr>
            <w:r>
              <w:t>UEENEEE104A*</w:t>
            </w:r>
          </w:p>
        </w:tc>
        <w:tc>
          <w:tcPr>
            <w:tcW w:w="5704" w:type="dxa"/>
            <w:vAlign w:val="bottom"/>
          </w:tcPr>
          <w:p w14:paraId="301D8859" w14:textId="12FD7D8D" w:rsidR="00B54842" w:rsidRPr="00EB18B0" w:rsidRDefault="00B54842" w:rsidP="00B54842">
            <w:pPr>
              <w:pStyle w:val="VCAAtablecondensed"/>
              <w:rPr>
                <w:highlight w:val="yellow"/>
              </w:rPr>
            </w:pPr>
            <w:r w:rsidRPr="00B27A21">
              <w:t>Solve problems in d.c. circuits</w:t>
            </w:r>
          </w:p>
        </w:tc>
        <w:tc>
          <w:tcPr>
            <w:tcW w:w="1088" w:type="dxa"/>
            <w:vAlign w:val="bottom"/>
          </w:tcPr>
          <w:p w14:paraId="78048F8D" w14:textId="4DEEE58D" w:rsidR="00B54842" w:rsidRPr="00EB18B0" w:rsidRDefault="00B54842" w:rsidP="00B54842">
            <w:pPr>
              <w:pStyle w:val="VCAAtablecondensed"/>
              <w:jc w:val="center"/>
              <w:rPr>
                <w:highlight w:val="yellow"/>
              </w:rPr>
            </w:pPr>
            <w:r w:rsidRPr="00B27A21">
              <w:t>80</w:t>
            </w:r>
          </w:p>
        </w:tc>
        <w:tc>
          <w:tcPr>
            <w:tcW w:w="991" w:type="dxa"/>
            <w:vAlign w:val="bottom"/>
          </w:tcPr>
          <w:p w14:paraId="62041087" w14:textId="6D9104DE" w:rsidR="00B54842" w:rsidRPr="00EB18B0" w:rsidRDefault="00B54842" w:rsidP="00B54842">
            <w:pPr>
              <w:pStyle w:val="VCAAtablecondensed"/>
              <w:jc w:val="center"/>
              <w:rPr>
                <w:highlight w:val="yellow"/>
              </w:rPr>
            </w:pPr>
            <w:r w:rsidRPr="00B27A21">
              <w:t>80</w:t>
            </w:r>
          </w:p>
        </w:tc>
      </w:tr>
      <w:tr w:rsidR="00B54842" w:rsidRPr="00EB18B0" w14:paraId="4FA1D1D7" w14:textId="77777777" w:rsidTr="006434A5">
        <w:trPr>
          <w:cnfStyle w:val="000000010000" w:firstRow="0" w:lastRow="0" w:firstColumn="0" w:lastColumn="0" w:oddVBand="0" w:evenVBand="0" w:oddHBand="0" w:evenHBand="1" w:firstRowFirstColumn="0" w:firstRowLastColumn="0" w:lastRowFirstColumn="0" w:lastRowLastColumn="0"/>
          <w:trHeight w:hRule="exact" w:val="340"/>
        </w:trPr>
        <w:tc>
          <w:tcPr>
            <w:tcW w:w="2106" w:type="dxa"/>
            <w:vAlign w:val="bottom"/>
          </w:tcPr>
          <w:p w14:paraId="46256D03" w14:textId="02DA9983" w:rsidR="00B54842" w:rsidRPr="00DF3681" w:rsidRDefault="00B54842" w:rsidP="00B54842">
            <w:pPr>
              <w:pStyle w:val="VCAAtablecondensed"/>
            </w:pPr>
            <w:r>
              <w:t>UEENEEH102A*</w:t>
            </w:r>
          </w:p>
        </w:tc>
        <w:tc>
          <w:tcPr>
            <w:tcW w:w="5704" w:type="dxa"/>
            <w:vAlign w:val="bottom"/>
          </w:tcPr>
          <w:p w14:paraId="24D3E914" w14:textId="2628BBF9" w:rsidR="00B54842" w:rsidRPr="00EB18B0" w:rsidRDefault="00B54842" w:rsidP="00B54842">
            <w:pPr>
              <w:pStyle w:val="VCAAtablecondensed"/>
              <w:rPr>
                <w:highlight w:val="yellow"/>
              </w:rPr>
            </w:pPr>
            <w:r w:rsidRPr="00B27A21">
              <w:t xml:space="preserve">Repairs basic electronic apparatus faults by replacement of components </w:t>
            </w:r>
          </w:p>
        </w:tc>
        <w:tc>
          <w:tcPr>
            <w:tcW w:w="1088" w:type="dxa"/>
            <w:vAlign w:val="bottom"/>
          </w:tcPr>
          <w:p w14:paraId="70A167B3" w14:textId="7A6977DB" w:rsidR="00B54842" w:rsidRPr="00EB18B0" w:rsidRDefault="00B54842" w:rsidP="00B54842">
            <w:pPr>
              <w:pStyle w:val="VCAAtablecondensed"/>
              <w:jc w:val="center"/>
              <w:rPr>
                <w:highlight w:val="yellow"/>
              </w:rPr>
            </w:pPr>
            <w:r w:rsidRPr="00B27A21">
              <w:t>40</w:t>
            </w:r>
          </w:p>
        </w:tc>
        <w:tc>
          <w:tcPr>
            <w:tcW w:w="991" w:type="dxa"/>
            <w:vAlign w:val="bottom"/>
          </w:tcPr>
          <w:p w14:paraId="7B142A25" w14:textId="0C0834CC" w:rsidR="00B54842" w:rsidRPr="00EB18B0" w:rsidRDefault="00B54842" w:rsidP="00B54842">
            <w:pPr>
              <w:pStyle w:val="VCAAtablecondensed"/>
              <w:jc w:val="center"/>
              <w:rPr>
                <w:highlight w:val="yellow"/>
              </w:rPr>
            </w:pPr>
            <w:r w:rsidRPr="00B27A21">
              <w:t>40</w:t>
            </w:r>
          </w:p>
        </w:tc>
      </w:tr>
      <w:tr w:rsidR="00B54842" w:rsidRPr="00EB18B0" w14:paraId="7151FCE3" w14:textId="77777777" w:rsidTr="006434A5">
        <w:trPr>
          <w:cnfStyle w:val="000000100000" w:firstRow="0" w:lastRow="0" w:firstColumn="0" w:lastColumn="0" w:oddVBand="0" w:evenVBand="0" w:oddHBand="1" w:evenHBand="0" w:firstRowFirstColumn="0" w:firstRowLastColumn="0" w:lastRowFirstColumn="0" w:lastRowLastColumn="0"/>
          <w:trHeight w:hRule="exact" w:val="340"/>
        </w:trPr>
        <w:tc>
          <w:tcPr>
            <w:tcW w:w="2106" w:type="dxa"/>
            <w:vAlign w:val="bottom"/>
          </w:tcPr>
          <w:p w14:paraId="0DFBFD73" w14:textId="347DBF30" w:rsidR="00B54842" w:rsidRPr="00DF3681" w:rsidRDefault="00B54842" w:rsidP="00B54842">
            <w:pPr>
              <w:pStyle w:val="VCAAtablecondensed"/>
            </w:pPr>
            <w:r w:rsidRPr="00B27A21">
              <w:t>UEENEEK142A</w:t>
            </w:r>
          </w:p>
        </w:tc>
        <w:tc>
          <w:tcPr>
            <w:tcW w:w="5704" w:type="dxa"/>
            <w:vAlign w:val="bottom"/>
          </w:tcPr>
          <w:p w14:paraId="1736DE2D" w14:textId="7912C7B6" w:rsidR="00B54842" w:rsidRPr="00EB18B0" w:rsidRDefault="00B54842" w:rsidP="00B54842">
            <w:pPr>
              <w:pStyle w:val="VCAAtablecondensed"/>
              <w:rPr>
                <w:highlight w:val="yellow"/>
              </w:rPr>
            </w:pPr>
            <w:r w:rsidRPr="00B27A21">
              <w:t>Apply environmentally and sustainable procedures in the energy sector</w:t>
            </w:r>
          </w:p>
        </w:tc>
        <w:tc>
          <w:tcPr>
            <w:tcW w:w="1088" w:type="dxa"/>
            <w:vAlign w:val="bottom"/>
          </w:tcPr>
          <w:p w14:paraId="2EF61D12" w14:textId="580CF104" w:rsidR="00B54842" w:rsidRPr="00EB18B0" w:rsidRDefault="00B54842" w:rsidP="00B54842">
            <w:pPr>
              <w:pStyle w:val="VCAAtablecondensed"/>
              <w:jc w:val="center"/>
              <w:rPr>
                <w:highlight w:val="yellow"/>
              </w:rPr>
            </w:pPr>
            <w:r w:rsidRPr="00B27A21">
              <w:t>20</w:t>
            </w:r>
          </w:p>
        </w:tc>
        <w:tc>
          <w:tcPr>
            <w:tcW w:w="991" w:type="dxa"/>
            <w:vAlign w:val="bottom"/>
          </w:tcPr>
          <w:p w14:paraId="32C60246" w14:textId="6F0E98CD" w:rsidR="00B54842" w:rsidRPr="00EB18B0" w:rsidRDefault="00B54842" w:rsidP="00B54842">
            <w:pPr>
              <w:pStyle w:val="VCAAtablecondensed"/>
              <w:jc w:val="center"/>
              <w:rPr>
                <w:highlight w:val="yellow"/>
              </w:rPr>
            </w:pPr>
            <w:r w:rsidRPr="00B27A21">
              <w:t>20</w:t>
            </w:r>
          </w:p>
        </w:tc>
      </w:tr>
      <w:tr w:rsidR="00B54842" w:rsidRPr="00080BA1" w14:paraId="2115029D" w14:textId="77777777" w:rsidTr="006434A5">
        <w:trPr>
          <w:cnfStyle w:val="000000010000" w:firstRow="0" w:lastRow="0" w:firstColumn="0" w:lastColumn="0" w:oddVBand="0" w:evenVBand="0" w:oddHBand="0" w:evenHBand="1" w:firstRowFirstColumn="0" w:firstRowLastColumn="0" w:lastRowFirstColumn="0" w:lastRowLastColumn="0"/>
          <w:trHeight w:hRule="exact" w:val="340"/>
        </w:trPr>
        <w:tc>
          <w:tcPr>
            <w:tcW w:w="8898" w:type="dxa"/>
            <w:gridSpan w:val="3"/>
            <w:vAlign w:val="bottom"/>
          </w:tcPr>
          <w:p w14:paraId="715F78EA" w14:textId="0DBE88F3" w:rsidR="00B54842" w:rsidRPr="006434A5" w:rsidRDefault="00B54842" w:rsidP="006434A5">
            <w:pPr>
              <w:jc w:val="right"/>
              <w:rPr>
                <w:rFonts w:ascii="Arial Narrow" w:hAnsi="Arial Narrow" w:cs="Arial"/>
                <w:b/>
              </w:rPr>
            </w:pPr>
            <w:r w:rsidRPr="006434A5">
              <w:rPr>
                <w:rFonts w:ascii="Arial Narrow" w:hAnsi="Arial Narrow" w:cs="Arial"/>
                <w:b/>
              </w:rPr>
              <w:t>Total Sample Program Hours:</w:t>
            </w:r>
          </w:p>
        </w:tc>
        <w:tc>
          <w:tcPr>
            <w:tcW w:w="991" w:type="dxa"/>
            <w:vAlign w:val="bottom"/>
          </w:tcPr>
          <w:p w14:paraId="76AE8AF0" w14:textId="1D775AAD" w:rsidR="00B54842" w:rsidRPr="00080BA1" w:rsidRDefault="00B54842" w:rsidP="00B54842">
            <w:pPr>
              <w:pStyle w:val="VCAAtablecondensed"/>
              <w:jc w:val="center"/>
              <w:rPr>
                <w:b/>
              </w:rPr>
            </w:pPr>
            <w:r>
              <w:rPr>
                <w:b/>
              </w:rPr>
              <w:t>390</w:t>
            </w:r>
          </w:p>
        </w:tc>
      </w:tr>
    </w:tbl>
    <w:p w14:paraId="62ADFB7A" w14:textId="446E3D84" w:rsidR="00B54842" w:rsidRDefault="00B54842" w:rsidP="00B54842">
      <w:pPr>
        <w:pStyle w:val="VCAAbody"/>
        <w:rPr>
          <w:lang w:val="en" w:eastAsia="en-AU"/>
        </w:rPr>
      </w:pPr>
    </w:p>
    <w:sectPr w:rsidR="00B54842" w:rsidSect="00740A17">
      <w:headerReference w:type="even" r:id="rId51"/>
      <w:headerReference w:type="default" r:id="rId52"/>
      <w:footerReference w:type="default" r:id="rId53"/>
      <w:headerReference w:type="first" r:id="rId54"/>
      <w:footerReference w:type="first" r:id="rId55"/>
      <w:pgSz w:w="11907" w:h="16840" w:code="9"/>
      <w:pgMar w:top="1429" w:right="1134" w:bottom="1435" w:left="1134" w:header="391"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C96C9" w14:textId="77777777" w:rsidR="00737091" w:rsidRDefault="00737091" w:rsidP="00304EA1">
      <w:pPr>
        <w:spacing w:after="0" w:line="240" w:lineRule="auto"/>
      </w:pPr>
      <w:r>
        <w:separator/>
      </w:r>
    </w:p>
  </w:endnote>
  <w:endnote w:type="continuationSeparator" w:id="0">
    <w:p w14:paraId="672FC29B" w14:textId="77777777" w:rsidR="00737091" w:rsidRDefault="0073709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00175" w14:textId="77777777" w:rsidR="00737091" w:rsidRDefault="00737091" w:rsidP="00D652E8">
    <w:pPr>
      <w:pStyle w:val="Footer"/>
      <w:tabs>
        <w:tab w:val="clear" w:pos="9026"/>
        <w:tab w:val="left" w:pos="567"/>
        <w:tab w:val="right" w:pos="113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7D80E" w14:textId="77777777" w:rsidR="00737091" w:rsidRDefault="00737091"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3"/>
      <w:gridCol w:w="3213"/>
    </w:tblGrid>
    <w:tr w:rsidR="00737091" w:rsidRPr="00D0381D" w14:paraId="70B6A535" w14:textId="77777777" w:rsidTr="00D0381D">
      <w:tc>
        <w:tcPr>
          <w:tcW w:w="1665" w:type="pct"/>
          <w:tcMar>
            <w:left w:w="0" w:type="dxa"/>
            <w:right w:w="0" w:type="dxa"/>
          </w:tcMar>
        </w:tcPr>
        <w:p w14:paraId="63AA128F" w14:textId="77777777" w:rsidR="00737091" w:rsidRPr="00D0381D" w:rsidRDefault="00737091" w:rsidP="00D0381D">
          <w:pPr>
            <w:pStyle w:val="VCAAbody"/>
            <w:tabs>
              <w:tab w:val="right" w:pos="9639"/>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p>
      </w:tc>
      <w:tc>
        <w:tcPr>
          <w:tcW w:w="1665" w:type="pct"/>
          <w:tcMar>
            <w:left w:w="0" w:type="dxa"/>
            <w:right w:w="0" w:type="dxa"/>
          </w:tcMar>
        </w:tcPr>
        <w:p w14:paraId="0E96F0D0" w14:textId="77777777" w:rsidR="00737091" w:rsidRPr="00D0381D" w:rsidRDefault="00737091" w:rsidP="00D0381D">
          <w:pPr>
            <w:pStyle w:val="VCAAbody"/>
            <w:tabs>
              <w:tab w:val="right" w:pos="9639"/>
            </w:tabs>
            <w:spacing w:after="0"/>
            <w:rPr>
              <w:color w:val="999999" w:themeColor="accent2"/>
              <w:sz w:val="18"/>
              <w:szCs w:val="18"/>
            </w:rPr>
          </w:pPr>
        </w:p>
      </w:tc>
      <w:tc>
        <w:tcPr>
          <w:tcW w:w="1665" w:type="pct"/>
          <w:tcMar>
            <w:left w:w="0" w:type="dxa"/>
            <w:right w:w="0" w:type="dxa"/>
          </w:tcMar>
        </w:tcPr>
        <w:p w14:paraId="4FA10E83" w14:textId="5A1CBEBB" w:rsidR="00737091" w:rsidRPr="00D0381D" w:rsidRDefault="00737091"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720B34">
            <w:rPr>
              <w:noProof/>
              <w:color w:val="999999" w:themeColor="accent2"/>
              <w:sz w:val="18"/>
              <w:szCs w:val="18"/>
            </w:rPr>
            <w:t>i</w:t>
          </w:r>
          <w:r w:rsidRPr="00D0381D">
            <w:rPr>
              <w:color w:val="999999" w:themeColor="accent2"/>
              <w:sz w:val="18"/>
              <w:szCs w:val="18"/>
            </w:rPr>
            <w:fldChar w:fldCharType="end"/>
          </w:r>
        </w:p>
      </w:tc>
    </w:tr>
  </w:tbl>
  <w:p w14:paraId="29ECD87E" w14:textId="77777777" w:rsidR="00737091" w:rsidRPr="00534253" w:rsidRDefault="00737091" w:rsidP="00534253">
    <w:pPr>
      <w:pStyle w:val="VCAAcaptionsandfootnotes"/>
      <w:spacing w:before="0" w:after="0" w:line="20" w:lineRule="exac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206"/>
      <w:gridCol w:w="3216"/>
    </w:tblGrid>
    <w:tr w:rsidR="00737091" w:rsidRPr="00D0381D" w14:paraId="56DCE84F" w14:textId="77777777" w:rsidTr="000C642D">
      <w:tc>
        <w:tcPr>
          <w:tcW w:w="3285" w:type="dxa"/>
          <w:tcMar>
            <w:left w:w="0" w:type="dxa"/>
            <w:right w:w="0" w:type="dxa"/>
          </w:tcMar>
        </w:tcPr>
        <w:p w14:paraId="46697802" w14:textId="77777777" w:rsidR="00737091" w:rsidRPr="00D0381D" w:rsidRDefault="00737091" w:rsidP="00391D8A">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572DB1D4" w14:textId="77777777" w:rsidR="00737091" w:rsidRPr="00D0381D" w:rsidRDefault="00737091" w:rsidP="00391D8A">
          <w:pPr>
            <w:pStyle w:val="VCAAbody"/>
            <w:tabs>
              <w:tab w:val="right" w:pos="9639"/>
            </w:tabs>
            <w:spacing w:after="0"/>
            <w:rPr>
              <w:color w:val="999999" w:themeColor="accent2"/>
              <w:sz w:val="18"/>
              <w:szCs w:val="18"/>
            </w:rPr>
          </w:pPr>
        </w:p>
      </w:tc>
      <w:tc>
        <w:tcPr>
          <w:tcW w:w="3285" w:type="dxa"/>
          <w:tcMar>
            <w:left w:w="0" w:type="dxa"/>
            <w:right w:w="0" w:type="dxa"/>
          </w:tcMar>
        </w:tcPr>
        <w:p w14:paraId="0F0BE856" w14:textId="6EB19CCB" w:rsidR="00737091" w:rsidRPr="00D0381D" w:rsidRDefault="00737091" w:rsidP="00391D8A">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720B34">
            <w:rPr>
              <w:noProof/>
              <w:color w:val="999999" w:themeColor="accent2"/>
              <w:sz w:val="18"/>
              <w:szCs w:val="18"/>
            </w:rPr>
            <w:t>5</w:t>
          </w:r>
          <w:r w:rsidRPr="00D0381D">
            <w:rPr>
              <w:color w:val="999999" w:themeColor="accent2"/>
              <w:sz w:val="18"/>
              <w:szCs w:val="18"/>
            </w:rPr>
            <w:fldChar w:fldCharType="end"/>
          </w:r>
        </w:p>
      </w:tc>
    </w:tr>
  </w:tbl>
  <w:p w14:paraId="55AE2105" w14:textId="01C237C3" w:rsidR="00737091" w:rsidRPr="00F63C95" w:rsidRDefault="00737091" w:rsidP="00F63C9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61312" behindDoc="1" locked="1" layoutInCell="1" allowOverlap="1" wp14:anchorId="002A355A" wp14:editId="6E4D6F38">
          <wp:simplePos x="0" y="0"/>
          <wp:positionH relativeFrom="column">
            <wp:posOffset>-1303020</wp:posOffset>
          </wp:positionH>
          <wp:positionV relativeFrom="page">
            <wp:posOffset>10073005</wp:posOffset>
          </wp:positionV>
          <wp:extent cx="8797290" cy="62420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206"/>
      <w:gridCol w:w="3216"/>
    </w:tblGrid>
    <w:tr w:rsidR="00737091" w:rsidRPr="00D0381D" w14:paraId="69CE0B6B" w14:textId="77777777" w:rsidTr="000C642D">
      <w:tc>
        <w:tcPr>
          <w:tcW w:w="3285" w:type="dxa"/>
          <w:tcMar>
            <w:left w:w="0" w:type="dxa"/>
            <w:right w:w="0" w:type="dxa"/>
          </w:tcMar>
        </w:tcPr>
        <w:p w14:paraId="018FC0E1" w14:textId="77777777" w:rsidR="00737091" w:rsidRPr="00D0381D" w:rsidRDefault="00737091" w:rsidP="00391D8A">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02E73389" w14:textId="77777777" w:rsidR="00737091" w:rsidRPr="00D0381D" w:rsidRDefault="00737091" w:rsidP="00391D8A">
          <w:pPr>
            <w:pStyle w:val="VCAAbody"/>
            <w:tabs>
              <w:tab w:val="right" w:pos="9639"/>
            </w:tabs>
            <w:spacing w:after="0"/>
            <w:rPr>
              <w:color w:val="999999" w:themeColor="accent2"/>
              <w:sz w:val="18"/>
              <w:szCs w:val="18"/>
            </w:rPr>
          </w:pPr>
        </w:p>
      </w:tc>
      <w:tc>
        <w:tcPr>
          <w:tcW w:w="3285" w:type="dxa"/>
          <w:tcMar>
            <w:left w:w="0" w:type="dxa"/>
            <w:right w:w="0" w:type="dxa"/>
          </w:tcMar>
        </w:tcPr>
        <w:p w14:paraId="7AB0C04C" w14:textId="625AA872" w:rsidR="00737091" w:rsidRPr="00D0381D" w:rsidRDefault="00737091" w:rsidP="00391D8A">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720B34">
            <w:rPr>
              <w:noProof/>
              <w:color w:val="999999" w:themeColor="accent2"/>
              <w:sz w:val="18"/>
              <w:szCs w:val="18"/>
            </w:rPr>
            <w:t>2</w:t>
          </w:r>
          <w:r w:rsidRPr="00D0381D">
            <w:rPr>
              <w:color w:val="999999" w:themeColor="accent2"/>
              <w:sz w:val="18"/>
              <w:szCs w:val="18"/>
            </w:rPr>
            <w:fldChar w:fldCharType="end"/>
          </w:r>
        </w:p>
      </w:tc>
    </w:tr>
  </w:tbl>
  <w:p w14:paraId="2098F771" w14:textId="77777777" w:rsidR="00737091" w:rsidRPr="00534253" w:rsidRDefault="00737091" w:rsidP="00391D8A">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63360" behindDoc="1" locked="1" layoutInCell="1" allowOverlap="1" wp14:anchorId="27596F49" wp14:editId="1EDC3495">
          <wp:simplePos x="0" y="0"/>
          <wp:positionH relativeFrom="column">
            <wp:posOffset>-1303020</wp:posOffset>
          </wp:positionH>
          <wp:positionV relativeFrom="page">
            <wp:posOffset>10073005</wp:posOffset>
          </wp:positionV>
          <wp:extent cx="8797290" cy="62420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206"/>
      <w:gridCol w:w="3216"/>
    </w:tblGrid>
    <w:tr w:rsidR="00737091" w:rsidRPr="00D0381D" w14:paraId="61BF007D" w14:textId="77777777" w:rsidTr="00D0381D">
      <w:tc>
        <w:tcPr>
          <w:tcW w:w="3285" w:type="dxa"/>
          <w:tcMar>
            <w:left w:w="0" w:type="dxa"/>
            <w:right w:w="0" w:type="dxa"/>
          </w:tcMar>
        </w:tcPr>
        <w:p w14:paraId="4004BF4A" w14:textId="78C85602" w:rsidR="00737091" w:rsidRPr="00D0381D" w:rsidRDefault="00737091"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112B474A" w14:textId="77777777" w:rsidR="00737091" w:rsidRPr="00D0381D" w:rsidRDefault="00737091" w:rsidP="00D0381D">
          <w:pPr>
            <w:pStyle w:val="VCAAbody"/>
            <w:tabs>
              <w:tab w:val="right" w:pos="9639"/>
            </w:tabs>
            <w:spacing w:after="0"/>
            <w:rPr>
              <w:color w:val="999999" w:themeColor="accent2"/>
              <w:sz w:val="18"/>
              <w:szCs w:val="18"/>
            </w:rPr>
          </w:pPr>
        </w:p>
      </w:tc>
      <w:tc>
        <w:tcPr>
          <w:tcW w:w="3285" w:type="dxa"/>
          <w:tcMar>
            <w:left w:w="0" w:type="dxa"/>
            <w:right w:w="0" w:type="dxa"/>
          </w:tcMar>
        </w:tcPr>
        <w:p w14:paraId="445A92D0" w14:textId="5C659924" w:rsidR="00737091" w:rsidRPr="00D0381D" w:rsidRDefault="00737091"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720B34">
            <w:rPr>
              <w:noProof/>
              <w:color w:val="999999" w:themeColor="accent2"/>
              <w:sz w:val="18"/>
              <w:szCs w:val="18"/>
            </w:rPr>
            <w:t>14</w:t>
          </w:r>
          <w:r w:rsidRPr="00D0381D">
            <w:rPr>
              <w:color w:val="999999" w:themeColor="accent2"/>
              <w:sz w:val="18"/>
              <w:szCs w:val="18"/>
            </w:rPr>
            <w:fldChar w:fldCharType="end"/>
          </w:r>
        </w:p>
      </w:tc>
    </w:tr>
  </w:tbl>
  <w:p w14:paraId="7782ADD3" w14:textId="77777777" w:rsidR="00737091" w:rsidRPr="00534253" w:rsidRDefault="00737091"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9264" behindDoc="1" locked="1" layoutInCell="1" allowOverlap="1" wp14:anchorId="6B6095CE" wp14:editId="24CF0B80">
          <wp:simplePos x="0" y="0"/>
          <wp:positionH relativeFrom="column">
            <wp:posOffset>-1303020</wp:posOffset>
          </wp:positionH>
          <wp:positionV relativeFrom="page">
            <wp:posOffset>10073005</wp:posOffset>
          </wp:positionV>
          <wp:extent cx="8797290" cy="62420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05"/>
      <w:gridCol w:w="3216"/>
    </w:tblGrid>
    <w:tr w:rsidR="00737091" w14:paraId="67DBFA26" w14:textId="77777777" w:rsidTr="00707E68">
      <w:tc>
        <w:tcPr>
          <w:tcW w:w="3285" w:type="dxa"/>
          <w:vAlign w:val="center"/>
        </w:tcPr>
        <w:p w14:paraId="5042C4CF" w14:textId="77777777" w:rsidR="00737091" w:rsidRDefault="00C848C1" w:rsidP="007619E0">
          <w:pPr>
            <w:pStyle w:val="VCAAcaptionsandfootnotes"/>
            <w:tabs>
              <w:tab w:val="right" w:pos="9639"/>
            </w:tabs>
            <w:spacing w:line="240" w:lineRule="auto"/>
            <w:rPr>
              <w:color w:val="999999" w:themeColor="accent2"/>
            </w:rPr>
          </w:pPr>
          <w:hyperlink r:id="rId1" w:history="1">
            <w:r w:rsidR="00737091">
              <w:rPr>
                <w:rStyle w:val="Hyperlink"/>
              </w:rPr>
              <w:t>VCAA</w:t>
            </w:r>
          </w:hyperlink>
        </w:p>
      </w:tc>
      <w:tc>
        <w:tcPr>
          <w:tcW w:w="3285" w:type="dxa"/>
          <w:vAlign w:val="center"/>
        </w:tcPr>
        <w:p w14:paraId="2C8516DC" w14:textId="77777777" w:rsidR="00737091" w:rsidRDefault="00737091" w:rsidP="00707E68">
          <w:pPr>
            <w:pStyle w:val="VCAAcaptionsandfootnotes"/>
            <w:tabs>
              <w:tab w:val="right" w:pos="9639"/>
            </w:tabs>
            <w:spacing w:line="240" w:lineRule="auto"/>
            <w:jc w:val="center"/>
            <w:rPr>
              <w:color w:val="999999" w:themeColor="accent2"/>
            </w:rPr>
          </w:pPr>
        </w:p>
      </w:tc>
      <w:tc>
        <w:tcPr>
          <w:tcW w:w="3285" w:type="dxa"/>
          <w:vAlign w:val="center"/>
        </w:tcPr>
        <w:p w14:paraId="08CAD1B6" w14:textId="77777777" w:rsidR="00737091" w:rsidRDefault="00737091"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7D186522" w14:textId="77777777" w:rsidR="00737091" w:rsidRDefault="00737091" w:rsidP="00650423">
    <w:pPr>
      <w:pStyle w:val="VCAAcaptionsandfootnotes"/>
      <w:tabs>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54F67" w14:textId="77777777" w:rsidR="00737091" w:rsidRDefault="00737091" w:rsidP="00304EA1">
      <w:pPr>
        <w:spacing w:after="0" w:line="240" w:lineRule="auto"/>
      </w:pPr>
      <w:r>
        <w:separator/>
      </w:r>
    </w:p>
  </w:footnote>
  <w:footnote w:type="continuationSeparator" w:id="0">
    <w:p w14:paraId="50882BCF" w14:textId="77777777" w:rsidR="00737091" w:rsidRDefault="0073709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607E3" w14:textId="5E26523F" w:rsidR="00737091" w:rsidRPr="00322123" w:rsidRDefault="00737091" w:rsidP="00A11696">
    <w:pPr>
      <w:pStyle w:val="VCAAbody"/>
    </w:pPr>
  </w:p>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EndPr/>
    <w:sdtContent>
      <w:p w14:paraId="5938BEEE" w14:textId="62DD0FC6" w:rsidR="00737091" w:rsidRPr="00322123" w:rsidRDefault="00737091" w:rsidP="00A11696">
        <w:pPr>
          <w:pStyle w:val="VCAAbody"/>
        </w:pPr>
        <w:r>
          <w:t>VCE VET Electrical Industry</w:t>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C166D" w14:textId="527F1B61" w:rsidR="00737091" w:rsidRPr="00322123" w:rsidRDefault="00C848C1" w:rsidP="005D3CE0">
    <w:pPr>
      <w:pStyle w:val="VCAAbody"/>
      <w:tabs>
        <w:tab w:val="left" w:pos="3820"/>
      </w:tabs>
    </w:pPr>
    <w:sdt>
      <w:sdtPr>
        <w:alias w:val="Title"/>
        <w:tag w:val=""/>
        <w:id w:val="1079095169"/>
        <w:placeholder>
          <w:docPart w:val="73315654076841C6A603205EF09940DA"/>
        </w:placeholder>
        <w:dataBinding w:prefixMappings="xmlns:ns0='http://purl.org/dc/elements/1.1/' xmlns:ns1='http://schemas.openxmlformats.org/package/2006/metadata/core-properties' " w:xpath="/ns1:coreProperties[1]/ns0:title[1]" w:storeItemID="{6C3C8BC8-F283-45AE-878A-BAB7291924A1}"/>
        <w:text/>
      </w:sdtPr>
      <w:sdtEndPr/>
      <w:sdtContent>
        <w:r w:rsidR="00737091">
          <w:t>VCE VET Electrical Industry</w:t>
        </w:r>
      </w:sdtContent>
    </w:sdt>
    <w:r w:rsidR="00737091" w:rsidRPr="00E44381">
      <w:t xml:space="preserve"> </w:t>
    </w:r>
  </w:p>
  <w:p w14:paraId="468E471B" w14:textId="396F0F54" w:rsidR="00737091" w:rsidRDefault="0073709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DC169" w14:textId="656CECC9" w:rsidR="00737091" w:rsidRPr="00322123" w:rsidRDefault="00C848C1" w:rsidP="005D3CE0">
    <w:pPr>
      <w:pStyle w:val="VCAAbody"/>
      <w:tabs>
        <w:tab w:val="left" w:pos="3820"/>
      </w:tabs>
    </w:pPr>
    <w:sdt>
      <w:sdtPr>
        <w:alias w:val="Title"/>
        <w:tag w:val=""/>
        <w:id w:val="-1397125779"/>
        <w:placeholder>
          <w:docPart w:val="AD0A2F116837472D93BBE63051C13877"/>
        </w:placeholder>
        <w:dataBinding w:prefixMappings="xmlns:ns0='http://purl.org/dc/elements/1.1/' xmlns:ns1='http://schemas.openxmlformats.org/package/2006/metadata/core-properties' " w:xpath="/ns1:coreProperties[1]/ns0:title[1]" w:storeItemID="{6C3C8BC8-F283-45AE-878A-BAB7291924A1}"/>
        <w:text/>
      </w:sdtPr>
      <w:sdtEndPr/>
      <w:sdtContent>
        <w:r w:rsidR="00737091">
          <w:t>VCE VET Electrical Industry</w:t>
        </w:r>
      </w:sdtContent>
    </w:sdt>
    <w:r w:rsidR="00737091" w:rsidRPr="00E44381">
      <w:t xml:space="preserve"> </w:t>
    </w:r>
  </w:p>
  <w:p w14:paraId="20505742" w14:textId="3967DBEA" w:rsidR="00737091" w:rsidRDefault="0073709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2FAEB" w14:textId="7FC55CAB" w:rsidR="00737091" w:rsidRDefault="0073709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E7806" w14:textId="7C2A2447" w:rsidR="00737091" w:rsidRPr="00322123" w:rsidRDefault="00C848C1" w:rsidP="00881105">
    <w:pPr>
      <w:pStyle w:val="VCAAbody"/>
      <w:tabs>
        <w:tab w:val="left" w:pos="3820"/>
      </w:tabs>
    </w:pPr>
    <w:sdt>
      <w:sdtPr>
        <w:alias w:val="Title"/>
        <w:tag w:val=""/>
        <w:id w:val="1684396694"/>
        <w:placeholder>
          <w:docPart w:val="17B9A6FC61C54927A356B02412C3E8F3"/>
        </w:placeholder>
        <w:dataBinding w:prefixMappings="xmlns:ns0='http://purl.org/dc/elements/1.1/' xmlns:ns1='http://schemas.openxmlformats.org/package/2006/metadata/core-properties' " w:xpath="/ns1:coreProperties[1]/ns0:title[1]" w:storeItemID="{6C3C8BC8-F283-45AE-878A-BAB7291924A1}"/>
        <w:text/>
      </w:sdtPr>
      <w:sdtEndPr/>
      <w:sdtContent>
        <w:r w:rsidR="00737091">
          <w:t>VCE VET Electrical Industry</w:t>
        </w:r>
      </w:sdtContent>
    </w:sdt>
    <w:r w:rsidR="00737091" w:rsidRPr="00E44381">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3A868" w14:textId="45EEA0C2" w:rsidR="00737091" w:rsidRPr="00210AB7" w:rsidRDefault="00737091" w:rsidP="00C73F9D">
    <w:pPr>
      <w:pStyle w:val="VCAADocumenttitle"/>
    </w:pPr>
    <w:r>
      <w:fldChar w:fldCharType="begin"/>
    </w:r>
    <w:r>
      <w:instrText xml:space="preserve"> REF doc_title \h </w:instrText>
    </w:r>
    <w:r>
      <w:fldChar w:fldCharType="separate"/>
    </w:r>
    <w:sdt>
      <w:sdtPr>
        <w:rPr>
          <w:lang w:eastAsia="en-US"/>
        </w:rPr>
        <w:alias w:val="Title"/>
        <w:tag w:val=""/>
        <w:id w:val="797653573"/>
        <w:placeholder>
          <w:docPart w:val="BEF5ABFAEE36F249BF70BCC4ACD5A32B"/>
        </w:placeholder>
        <w:dataBinding w:prefixMappings="xmlns:ns0='http://purl.org/dc/elements/1.1/' xmlns:ns1='http://schemas.openxmlformats.org/package/2006/metadata/core-properties' " w:xpath="/ns1:coreProperties[1]/ns0:title[1]" w:storeItemID="{6C3C8BC8-F283-45AE-878A-BAB7291924A1}"/>
        <w:text/>
      </w:sdtPr>
      <w:sdtEndPr/>
      <w:sdtContent>
        <w:r>
          <w:rPr>
            <w:lang w:eastAsia="en-US"/>
          </w:rPr>
          <w:t>VCE VET Electrical Industry</w:t>
        </w:r>
      </w:sdtContent>
    </w:sdt>
  </w:p>
  <w:p w14:paraId="6DE0A82C" w14:textId="77777777" w:rsidR="00737091" w:rsidRPr="00C73F9D" w:rsidRDefault="00737091" w:rsidP="00263A66">
    <w:pPr>
      <w:pStyle w:val="VCAAbody"/>
    </w:pP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74DEB" w14:textId="366A18CC" w:rsidR="00737091" w:rsidRDefault="00737091"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5D27B" w14:textId="25C6F647" w:rsidR="00737091" w:rsidRDefault="007370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B4BD3" w14:textId="5CE2D5F0" w:rsidR="00737091" w:rsidRDefault="0073709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02DE1" w14:textId="7F2E141F" w:rsidR="00737091" w:rsidRPr="00A77F1C" w:rsidRDefault="00737091" w:rsidP="00707E68">
    <w:pPr>
      <w:pStyle w:val="VCAAcaptionsandfootnotes"/>
      <w:tabs>
        <w:tab w:val="left" w:pos="1650"/>
      </w:tabs>
      <w:rPr>
        <w:color w:val="999999" w:themeColor="accent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5AEB2" w14:textId="0B102962" w:rsidR="00737091" w:rsidRDefault="0073709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C6423" w14:textId="0610465C" w:rsidR="00737091" w:rsidRDefault="0073709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7711D" w14:textId="0536315B" w:rsidR="00737091" w:rsidRPr="00A77F1C" w:rsidRDefault="00737091" w:rsidP="00707E68">
    <w:pPr>
      <w:pStyle w:val="VCAAcaptionsandfootnotes"/>
      <w:tabs>
        <w:tab w:val="left" w:pos="1650"/>
      </w:tabs>
      <w:rPr>
        <w:color w:val="999999" w:themeColor="accent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5B15F" w14:textId="606C6517" w:rsidR="00737091" w:rsidRDefault="007370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1E3235"/>
    <w:multiLevelType w:val="hybridMultilevel"/>
    <w:tmpl w:val="1FC88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404926"/>
    <w:multiLevelType w:val="hybridMultilevel"/>
    <w:tmpl w:val="00E01228"/>
    <w:lvl w:ilvl="0" w:tplc="0C090001">
      <w:start w:val="1"/>
      <w:numFmt w:val="bullet"/>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2A71705D"/>
    <w:multiLevelType w:val="hybridMultilevel"/>
    <w:tmpl w:val="3982B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7D5357"/>
    <w:multiLevelType w:val="hybridMultilevel"/>
    <w:tmpl w:val="D8E41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3" w15:restartNumberingAfterBreak="0">
    <w:nsid w:val="639062DC"/>
    <w:multiLevelType w:val="hybridMultilevel"/>
    <w:tmpl w:val="CFBA9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8"/>
  </w:num>
  <w:num w:numId="4">
    <w:abstractNumId w:val="2"/>
  </w:num>
  <w:num w:numId="5">
    <w:abstractNumId w:val="11"/>
  </w:num>
  <w:num w:numId="6">
    <w:abstractNumId w:val="3"/>
  </w:num>
  <w:num w:numId="7">
    <w:abstractNumId w:val="0"/>
  </w:num>
  <w:num w:numId="8">
    <w:abstractNumId w:val="4"/>
  </w:num>
  <w:num w:numId="9">
    <w:abstractNumId w:val="9"/>
  </w:num>
  <w:num w:numId="10">
    <w:abstractNumId w:val="7"/>
  </w:num>
  <w:num w:numId="11">
    <w:abstractNumId w:val="13"/>
  </w:num>
  <w:num w:numId="12">
    <w:abstractNumId w:val="5"/>
  </w:num>
  <w:num w:numId="13">
    <w:abstractNumId w:val="6"/>
  </w:num>
  <w:num w:numId="14">
    <w:abstractNumId w:val="10"/>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8C"/>
    <w:rsid w:val="00002D86"/>
    <w:rsid w:val="0000509A"/>
    <w:rsid w:val="000054E0"/>
    <w:rsid w:val="000141F5"/>
    <w:rsid w:val="00014CF6"/>
    <w:rsid w:val="00030C13"/>
    <w:rsid w:val="000321FD"/>
    <w:rsid w:val="000330E7"/>
    <w:rsid w:val="0003448F"/>
    <w:rsid w:val="00034EA1"/>
    <w:rsid w:val="0003575C"/>
    <w:rsid w:val="00045054"/>
    <w:rsid w:val="0005379D"/>
    <w:rsid w:val="00055B05"/>
    <w:rsid w:val="0005747B"/>
    <w:rsid w:val="0005780E"/>
    <w:rsid w:val="000627E9"/>
    <w:rsid w:val="00065A75"/>
    <w:rsid w:val="00072050"/>
    <w:rsid w:val="00072E04"/>
    <w:rsid w:val="000800BF"/>
    <w:rsid w:val="00084DCE"/>
    <w:rsid w:val="00084EB8"/>
    <w:rsid w:val="000862FB"/>
    <w:rsid w:val="000874DB"/>
    <w:rsid w:val="000904EF"/>
    <w:rsid w:val="00092505"/>
    <w:rsid w:val="000926C9"/>
    <w:rsid w:val="00092E92"/>
    <w:rsid w:val="00094766"/>
    <w:rsid w:val="00096458"/>
    <w:rsid w:val="000A71F7"/>
    <w:rsid w:val="000A7A40"/>
    <w:rsid w:val="000B6B41"/>
    <w:rsid w:val="000B7B74"/>
    <w:rsid w:val="000C03A5"/>
    <w:rsid w:val="000C17B3"/>
    <w:rsid w:val="000C4494"/>
    <w:rsid w:val="000C642D"/>
    <w:rsid w:val="000D1998"/>
    <w:rsid w:val="000D4DE1"/>
    <w:rsid w:val="000D5117"/>
    <w:rsid w:val="000E7047"/>
    <w:rsid w:val="000F09E4"/>
    <w:rsid w:val="000F16FD"/>
    <w:rsid w:val="000F1D5C"/>
    <w:rsid w:val="000F258C"/>
    <w:rsid w:val="000F3A47"/>
    <w:rsid w:val="000F6CA4"/>
    <w:rsid w:val="000F70C1"/>
    <w:rsid w:val="00111660"/>
    <w:rsid w:val="00116429"/>
    <w:rsid w:val="001171BA"/>
    <w:rsid w:val="00117354"/>
    <w:rsid w:val="001178ED"/>
    <w:rsid w:val="0012390E"/>
    <w:rsid w:val="00123C63"/>
    <w:rsid w:val="00124ADA"/>
    <w:rsid w:val="00133C22"/>
    <w:rsid w:val="001363D1"/>
    <w:rsid w:val="00140C48"/>
    <w:rsid w:val="00143D7B"/>
    <w:rsid w:val="001457D4"/>
    <w:rsid w:val="00146E2B"/>
    <w:rsid w:val="0015261E"/>
    <w:rsid w:val="00153EEA"/>
    <w:rsid w:val="0016068E"/>
    <w:rsid w:val="00163EE0"/>
    <w:rsid w:val="00163FEA"/>
    <w:rsid w:val="00165C4E"/>
    <w:rsid w:val="00167DF0"/>
    <w:rsid w:val="001726B3"/>
    <w:rsid w:val="00172C99"/>
    <w:rsid w:val="001753F8"/>
    <w:rsid w:val="001807AA"/>
    <w:rsid w:val="00180D47"/>
    <w:rsid w:val="00182B7F"/>
    <w:rsid w:val="00190090"/>
    <w:rsid w:val="001907BA"/>
    <w:rsid w:val="00193621"/>
    <w:rsid w:val="00196DDB"/>
    <w:rsid w:val="001A10C1"/>
    <w:rsid w:val="001A1B0A"/>
    <w:rsid w:val="001B10BB"/>
    <w:rsid w:val="001B2595"/>
    <w:rsid w:val="001C2C1A"/>
    <w:rsid w:val="001D74B3"/>
    <w:rsid w:val="001D7B9C"/>
    <w:rsid w:val="001E54D9"/>
    <w:rsid w:val="001E625C"/>
    <w:rsid w:val="001F3839"/>
    <w:rsid w:val="001F5BD8"/>
    <w:rsid w:val="001F733B"/>
    <w:rsid w:val="001F7431"/>
    <w:rsid w:val="002045A4"/>
    <w:rsid w:val="00205431"/>
    <w:rsid w:val="002069FE"/>
    <w:rsid w:val="00210AB7"/>
    <w:rsid w:val="002208AD"/>
    <w:rsid w:val="002214BA"/>
    <w:rsid w:val="00222A05"/>
    <w:rsid w:val="002279BA"/>
    <w:rsid w:val="00231558"/>
    <w:rsid w:val="00231657"/>
    <w:rsid w:val="002329F3"/>
    <w:rsid w:val="0023409A"/>
    <w:rsid w:val="00235070"/>
    <w:rsid w:val="002402F1"/>
    <w:rsid w:val="0024128D"/>
    <w:rsid w:val="00241CD2"/>
    <w:rsid w:val="00242FB3"/>
    <w:rsid w:val="00243F0D"/>
    <w:rsid w:val="00244B0A"/>
    <w:rsid w:val="0024569E"/>
    <w:rsid w:val="0024682A"/>
    <w:rsid w:val="00247B0C"/>
    <w:rsid w:val="0025228B"/>
    <w:rsid w:val="00253884"/>
    <w:rsid w:val="00263A66"/>
    <w:rsid w:val="002647BB"/>
    <w:rsid w:val="00265810"/>
    <w:rsid w:val="00273142"/>
    <w:rsid w:val="00273921"/>
    <w:rsid w:val="002754C1"/>
    <w:rsid w:val="00277F02"/>
    <w:rsid w:val="00283969"/>
    <w:rsid w:val="002841C8"/>
    <w:rsid w:val="0028516B"/>
    <w:rsid w:val="00291C6C"/>
    <w:rsid w:val="00292DCA"/>
    <w:rsid w:val="00295D85"/>
    <w:rsid w:val="002B1E9E"/>
    <w:rsid w:val="002B38C1"/>
    <w:rsid w:val="002C0269"/>
    <w:rsid w:val="002C0A34"/>
    <w:rsid w:val="002C6F90"/>
    <w:rsid w:val="002D4490"/>
    <w:rsid w:val="002E3552"/>
    <w:rsid w:val="002F1AD4"/>
    <w:rsid w:val="002F27EC"/>
    <w:rsid w:val="002F5042"/>
    <w:rsid w:val="002F73C8"/>
    <w:rsid w:val="00302FB8"/>
    <w:rsid w:val="003048A1"/>
    <w:rsid w:val="00304EA1"/>
    <w:rsid w:val="00314D81"/>
    <w:rsid w:val="0031607E"/>
    <w:rsid w:val="00320CF4"/>
    <w:rsid w:val="00322123"/>
    <w:rsid w:val="0032265D"/>
    <w:rsid w:val="00322FC6"/>
    <w:rsid w:val="00326108"/>
    <w:rsid w:val="003328C1"/>
    <w:rsid w:val="00337778"/>
    <w:rsid w:val="00340479"/>
    <w:rsid w:val="00345F33"/>
    <w:rsid w:val="00350E9A"/>
    <w:rsid w:val="00354C4F"/>
    <w:rsid w:val="003578B5"/>
    <w:rsid w:val="00361A0C"/>
    <w:rsid w:val="00364401"/>
    <w:rsid w:val="00364C17"/>
    <w:rsid w:val="00365D51"/>
    <w:rsid w:val="00377FFE"/>
    <w:rsid w:val="00380727"/>
    <w:rsid w:val="00391986"/>
    <w:rsid w:val="00391D8A"/>
    <w:rsid w:val="003A01E9"/>
    <w:rsid w:val="003A094B"/>
    <w:rsid w:val="003D421C"/>
    <w:rsid w:val="003D5493"/>
    <w:rsid w:val="003D57A7"/>
    <w:rsid w:val="003D717D"/>
    <w:rsid w:val="003F1C68"/>
    <w:rsid w:val="003F478E"/>
    <w:rsid w:val="003F79D0"/>
    <w:rsid w:val="00400EC6"/>
    <w:rsid w:val="00402928"/>
    <w:rsid w:val="00410BD4"/>
    <w:rsid w:val="00412F60"/>
    <w:rsid w:val="00414011"/>
    <w:rsid w:val="004154E0"/>
    <w:rsid w:val="00417AA3"/>
    <w:rsid w:val="00420984"/>
    <w:rsid w:val="00424B98"/>
    <w:rsid w:val="00434FB8"/>
    <w:rsid w:val="00440064"/>
    <w:rsid w:val="00440B32"/>
    <w:rsid w:val="00444043"/>
    <w:rsid w:val="00444619"/>
    <w:rsid w:val="004478B3"/>
    <w:rsid w:val="00451DA8"/>
    <w:rsid w:val="004557EA"/>
    <w:rsid w:val="0046078D"/>
    <w:rsid w:val="00467A3E"/>
    <w:rsid w:val="004744D7"/>
    <w:rsid w:val="004758F1"/>
    <w:rsid w:val="00481F23"/>
    <w:rsid w:val="0048481C"/>
    <w:rsid w:val="00486C2C"/>
    <w:rsid w:val="0048758C"/>
    <w:rsid w:val="00490726"/>
    <w:rsid w:val="0049213F"/>
    <w:rsid w:val="004A017D"/>
    <w:rsid w:val="004A22BC"/>
    <w:rsid w:val="004A2ED8"/>
    <w:rsid w:val="004A3082"/>
    <w:rsid w:val="004A4B90"/>
    <w:rsid w:val="004B0FF4"/>
    <w:rsid w:val="004B4217"/>
    <w:rsid w:val="004B571B"/>
    <w:rsid w:val="004B7DFF"/>
    <w:rsid w:val="004C01B1"/>
    <w:rsid w:val="004C205B"/>
    <w:rsid w:val="004C2231"/>
    <w:rsid w:val="004C2DBF"/>
    <w:rsid w:val="004C365F"/>
    <w:rsid w:val="004C70EF"/>
    <w:rsid w:val="004D3239"/>
    <w:rsid w:val="004E1132"/>
    <w:rsid w:val="004E4391"/>
    <w:rsid w:val="004E50EA"/>
    <w:rsid w:val="004F01A5"/>
    <w:rsid w:val="004F1AC0"/>
    <w:rsid w:val="004F5BDA"/>
    <w:rsid w:val="004F6352"/>
    <w:rsid w:val="00503CBE"/>
    <w:rsid w:val="0051631E"/>
    <w:rsid w:val="00517DAC"/>
    <w:rsid w:val="00520DA6"/>
    <w:rsid w:val="00531440"/>
    <w:rsid w:val="00532A04"/>
    <w:rsid w:val="00534253"/>
    <w:rsid w:val="0053511D"/>
    <w:rsid w:val="00542659"/>
    <w:rsid w:val="00551641"/>
    <w:rsid w:val="005536C9"/>
    <w:rsid w:val="00555160"/>
    <w:rsid w:val="00555952"/>
    <w:rsid w:val="00555B5C"/>
    <w:rsid w:val="0055611A"/>
    <w:rsid w:val="00562269"/>
    <w:rsid w:val="00566029"/>
    <w:rsid w:val="0056677A"/>
    <w:rsid w:val="00583B52"/>
    <w:rsid w:val="00584AEE"/>
    <w:rsid w:val="00586B33"/>
    <w:rsid w:val="005923CB"/>
    <w:rsid w:val="005B1160"/>
    <w:rsid w:val="005B2E8B"/>
    <w:rsid w:val="005B391B"/>
    <w:rsid w:val="005B4EB0"/>
    <w:rsid w:val="005B6D87"/>
    <w:rsid w:val="005C0FE5"/>
    <w:rsid w:val="005C27C9"/>
    <w:rsid w:val="005C76D0"/>
    <w:rsid w:val="005D0CDD"/>
    <w:rsid w:val="005D3CE0"/>
    <w:rsid w:val="005D3D78"/>
    <w:rsid w:val="005D46D2"/>
    <w:rsid w:val="005D4C51"/>
    <w:rsid w:val="005E1532"/>
    <w:rsid w:val="005E17AB"/>
    <w:rsid w:val="005E2EF0"/>
    <w:rsid w:val="005E5204"/>
    <w:rsid w:val="005F1E8E"/>
    <w:rsid w:val="005F2E12"/>
    <w:rsid w:val="005F319A"/>
    <w:rsid w:val="005F504C"/>
    <w:rsid w:val="00613DCB"/>
    <w:rsid w:val="006178FF"/>
    <w:rsid w:val="00621305"/>
    <w:rsid w:val="0062553D"/>
    <w:rsid w:val="0062558A"/>
    <w:rsid w:val="006272F7"/>
    <w:rsid w:val="00627E0A"/>
    <w:rsid w:val="006314E0"/>
    <w:rsid w:val="00632FF9"/>
    <w:rsid w:val="00634764"/>
    <w:rsid w:val="006363FF"/>
    <w:rsid w:val="00637FBC"/>
    <w:rsid w:val="006434A5"/>
    <w:rsid w:val="00645BA6"/>
    <w:rsid w:val="00650423"/>
    <w:rsid w:val="00654760"/>
    <w:rsid w:val="00660978"/>
    <w:rsid w:val="006622F7"/>
    <w:rsid w:val="00665E92"/>
    <w:rsid w:val="00666D58"/>
    <w:rsid w:val="0067019C"/>
    <w:rsid w:val="00672AFB"/>
    <w:rsid w:val="00676CD4"/>
    <w:rsid w:val="00685E93"/>
    <w:rsid w:val="00693953"/>
    <w:rsid w:val="00693FFD"/>
    <w:rsid w:val="006A2E04"/>
    <w:rsid w:val="006B2075"/>
    <w:rsid w:val="006B2FAF"/>
    <w:rsid w:val="006B425B"/>
    <w:rsid w:val="006C4D3D"/>
    <w:rsid w:val="006D2159"/>
    <w:rsid w:val="006D6218"/>
    <w:rsid w:val="006D764C"/>
    <w:rsid w:val="006E0E34"/>
    <w:rsid w:val="006E1692"/>
    <w:rsid w:val="006F5551"/>
    <w:rsid w:val="006F787C"/>
    <w:rsid w:val="00700F15"/>
    <w:rsid w:val="00702636"/>
    <w:rsid w:val="00707E68"/>
    <w:rsid w:val="00710050"/>
    <w:rsid w:val="007102C6"/>
    <w:rsid w:val="00714643"/>
    <w:rsid w:val="0071657E"/>
    <w:rsid w:val="00720B34"/>
    <w:rsid w:val="00722859"/>
    <w:rsid w:val="00724507"/>
    <w:rsid w:val="00725D6C"/>
    <w:rsid w:val="007270FB"/>
    <w:rsid w:val="00737091"/>
    <w:rsid w:val="00737B54"/>
    <w:rsid w:val="00740A17"/>
    <w:rsid w:val="00747608"/>
    <w:rsid w:val="007515F6"/>
    <w:rsid w:val="0075231B"/>
    <w:rsid w:val="00757388"/>
    <w:rsid w:val="007619E0"/>
    <w:rsid w:val="00761E9C"/>
    <w:rsid w:val="00771496"/>
    <w:rsid w:val="00773E6C"/>
    <w:rsid w:val="0079216F"/>
    <w:rsid w:val="007A2895"/>
    <w:rsid w:val="007A5864"/>
    <w:rsid w:val="007B0E18"/>
    <w:rsid w:val="007B19F0"/>
    <w:rsid w:val="007B3FBB"/>
    <w:rsid w:val="007B6C53"/>
    <w:rsid w:val="007C0AEA"/>
    <w:rsid w:val="007C4150"/>
    <w:rsid w:val="007D4FB6"/>
    <w:rsid w:val="007D65CC"/>
    <w:rsid w:val="007E1ED2"/>
    <w:rsid w:val="007E5E88"/>
    <w:rsid w:val="007F1649"/>
    <w:rsid w:val="0080551A"/>
    <w:rsid w:val="0080608D"/>
    <w:rsid w:val="00810D87"/>
    <w:rsid w:val="00813C37"/>
    <w:rsid w:val="008154B5"/>
    <w:rsid w:val="00816A84"/>
    <w:rsid w:val="00823962"/>
    <w:rsid w:val="00831BE7"/>
    <w:rsid w:val="008375FE"/>
    <w:rsid w:val="0084104F"/>
    <w:rsid w:val="00850219"/>
    <w:rsid w:val="00850374"/>
    <w:rsid w:val="00851757"/>
    <w:rsid w:val="00852221"/>
    <w:rsid w:val="00852719"/>
    <w:rsid w:val="00853A48"/>
    <w:rsid w:val="0085469D"/>
    <w:rsid w:val="00860115"/>
    <w:rsid w:val="00867193"/>
    <w:rsid w:val="008715F5"/>
    <w:rsid w:val="008723C8"/>
    <w:rsid w:val="008810CF"/>
    <w:rsid w:val="00881105"/>
    <w:rsid w:val="0088530D"/>
    <w:rsid w:val="008857C4"/>
    <w:rsid w:val="0088783C"/>
    <w:rsid w:val="008955EB"/>
    <w:rsid w:val="0089628D"/>
    <w:rsid w:val="00896ABD"/>
    <w:rsid w:val="008A6D91"/>
    <w:rsid w:val="008B1361"/>
    <w:rsid w:val="008B352E"/>
    <w:rsid w:val="008C34FB"/>
    <w:rsid w:val="008D10EB"/>
    <w:rsid w:val="008D3D99"/>
    <w:rsid w:val="008D6C35"/>
    <w:rsid w:val="008D7A99"/>
    <w:rsid w:val="008E031A"/>
    <w:rsid w:val="008E36BA"/>
    <w:rsid w:val="008E4C15"/>
    <w:rsid w:val="008F3575"/>
    <w:rsid w:val="008F64F7"/>
    <w:rsid w:val="0090331B"/>
    <w:rsid w:val="009052AD"/>
    <w:rsid w:val="009053D6"/>
    <w:rsid w:val="00906913"/>
    <w:rsid w:val="00914541"/>
    <w:rsid w:val="00914DE8"/>
    <w:rsid w:val="0091624E"/>
    <w:rsid w:val="00916D5D"/>
    <w:rsid w:val="0092268E"/>
    <w:rsid w:val="00923E78"/>
    <w:rsid w:val="0092785A"/>
    <w:rsid w:val="00932A37"/>
    <w:rsid w:val="00932D5F"/>
    <w:rsid w:val="00934F5F"/>
    <w:rsid w:val="009370BC"/>
    <w:rsid w:val="009405B0"/>
    <w:rsid w:val="009502C4"/>
    <w:rsid w:val="00953135"/>
    <w:rsid w:val="00957ED8"/>
    <w:rsid w:val="0096074C"/>
    <w:rsid w:val="009618FD"/>
    <w:rsid w:val="0096505B"/>
    <w:rsid w:val="00965873"/>
    <w:rsid w:val="00967E44"/>
    <w:rsid w:val="009867C4"/>
    <w:rsid w:val="0098739B"/>
    <w:rsid w:val="00991B93"/>
    <w:rsid w:val="0099573C"/>
    <w:rsid w:val="009A2333"/>
    <w:rsid w:val="009A3F54"/>
    <w:rsid w:val="009C1C16"/>
    <w:rsid w:val="009C57E3"/>
    <w:rsid w:val="009C7CAD"/>
    <w:rsid w:val="009E3089"/>
    <w:rsid w:val="009E41A8"/>
    <w:rsid w:val="009E7E65"/>
    <w:rsid w:val="009F068A"/>
    <w:rsid w:val="00A06B65"/>
    <w:rsid w:val="00A11696"/>
    <w:rsid w:val="00A17661"/>
    <w:rsid w:val="00A23B59"/>
    <w:rsid w:val="00A23C82"/>
    <w:rsid w:val="00A24775"/>
    <w:rsid w:val="00A24B2D"/>
    <w:rsid w:val="00A261A7"/>
    <w:rsid w:val="00A2696B"/>
    <w:rsid w:val="00A3191D"/>
    <w:rsid w:val="00A31D24"/>
    <w:rsid w:val="00A35165"/>
    <w:rsid w:val="00A362C3"/>
    <w:rsid w:val="00A40966"/>
    <w:rsid w:val="00A44E8B"/>
    <w:rsid w:val="00A45BDC"/>
    <w:rsid w:val="00A5253F"/>
    <w:rsid w:val="00A52759"/>
    <w:rsid w:val="00A5644C"/>
    <w:rsid w:val="00A56564"/>
    <w:rsid w:val="00A73AAA"/>
    <w:rsid w:val="00A73F73"/>
    <w:rsid w:val="00A75640"/>
    <w:rsid w:val="00A77F1C"/>
    <w:rsid w:val="00A811EC"/>
    <w:rsid w:val="00A820D4"/>
    <w:rsid w:val="00A86249"/>
    <w:rsid w:val="00A921E0"/>
    <w:rsid w:val="00A95825"/>
    <w:rsid w:val="00A97566"/>
    <w:rsid w:val="00A97E8A"/>
    <w:rsid w:val="00AA5443"/>
    <w:rsid w:val="00AB23E2"/>
    <w:rsid w:val="00AB2543"/>
    <w:rsid w:val="00AB43A7"/>
    <w:rsid w:val="00AB4E23"/>
    <w:rsid w:val="00AC0D46"/>
    <w:rsid w:val="00AD673E"/>
    <w:rsid w:val="00AD77E3"/>
    <w:rsid w:val="00AE7137"/>
    <w:rsid w:val="00AF141B"/>
    <w:rsid w:val="00AF1B9E"/>
    <w:rsid w:val="00AF321A"/>
    <w:rsid w:val="00AF4B2C"/>
    <w:rsid w:val="00AF6F17"/>
    <w:rsid w:val="00B0738F"/>
    <w:rsid w:val="00B1054D"/>
    <w:rsid w:val="00B11B68"/>
    <w:rsid w:val="00B228D3"/>
    <w:rsid w:val="00B23A00"/>
    <w:rsid w:val="00B241D7"/>
    <w:rsid w:val="00B26601"/>
    <w:rsid w:val="00B275F7"/>
    <w:rsid w:val="00B279B7"/>
    <w:rsid w:val="00B31509"/>
    <w:rsid w:val="00B32159"/>
    <w:rsid w:val="00B352A6"/>
    <w:rsid w:val="00B41951"/>
    <w:rsid w:val="00B45199"/>
    <w:rsid w:val="00B458BC"/>
    <w:rsid w:val="00B45F66"/>
    <w:rsid w:val="00B465C2"/>
    <w:rsid w:val="00B52D0B"/>
    <w:rsid w:val="00B53229"/>
    <w:rsid w:val="00B54842"/>
    <w:rsid w:val="00B60AB6"/>
    <w:rsid w:val="00B619DF"/>
    <w:rsid w:val="00B62480"/>
    <w:rsid w:val="00B65CD8"/>
    <w:rsid w:val="00B670EF"/>
    <w:rsid w:val="00B763BB"/>
    <w:rsid w:val="00B778CE"/>
    <w:rsid w:val="00B81B70"/>
    <w:rsid w:val="00B8463C"/>
    <w:rsid w:val="00B85F65"/>
    <w:rsid w:val="00B85FD3"/>
    <w:rsid w:val="00B9591A"/>
    <w:rsid w:val="00BA5769"/>
    <w:rsid w:val="00BA68F4"/>
    <w:rsid w:val="00BB238F"/>
    <w:rsid w:val="00BB3268"/>
    <w:rsid w:val="00BB480D"/>
    <w:rsid w:val="00BC1CB6"/>
    <w:rsid w:val="00BD0724"/>
    <w:rsid w:val="00BD4472"/>
    <w:rsid w:val="00BD4846"/>
    <w:rsid w:val="00BD5B76"/>
    <w:rsid w:val="00BE126B"/>
    <w:rsid w:val="00BE3DEE"/>
    <w:rsid w:val="00BE5521"/>
    <w:rsid w:val="00BF487B"/>
    <w:rsid w:val="00BF6F4C"/>
    <w:rsid w:val="00C000D6"/>
    <w:rsid w:val="00C01637"/>
    <w:rsid w:val="00C03C2F"/>
    <w:rsid w:val="00C07962"/>
    <w:rsid w:val="00C07D60"/>
    <w:rsid w:val="00C136A0"/>
    <w:rsid w:val="00C213AB"/>
    <w:rsid w:val="00C224D2"/>
    <w:rsid w:val="00C246D2"/>
    <w:rsid w:val="00C25A22"/>
    <w:rsid w:val="00C26779"/>
    <w:rsid w:val="00C26EB0"/>
    <w:rsid w:val="00C34684"/>
    <w:rsid w:val="00C3536F"/>
    <w:rsid w:val="00C406B0"/>
    <w:rsid w:val="00C53263"/>
    <w:rsid w:val="00C559A6"/>
    <w:rsid w:val="00C62940"/>
    <w:rsid w:val="00C65741"/>
    <w:rsid w:val="00C67A10"/>
    <w:rsid w:val="00C737D0"/>
    <w:rsid w:val="00C73F9D"/>
    <w:rsid w:val="00C75BC5"/>
    <w:rsid w:val="00C75F1D"/>
    <w:rsid w:val="00C805B2"/>
    <w:rsid w:val="00C83488"/>
    <w:rsid w:val="00C83FD0"/>
    <w:rsid w:val="00C848C1"/>
    <w:rsid w:val="00C945CE"/>
    <w:rsid w:val="00C94B0F"/>
    <w:rsid w:val="00CA02DD"/>
    <w:rsid w:val="00CA46DC"/>
    <w:rsid w:val="00CA5AE4"/>
    <w:rsid w:val="00CB0042"/>
    <w:rsid w:val="00CB685C"/>
    <w:rsid w:val="00CC0224"/>
    <w:rsid w:val="00CC2384"/>
    <w:rsid w:val="00CC53F9"/>
    <w:rsid w:val="00CC69CE"/>
    <w:rsid w:val="00CC7529"/>
    <w:rsid w:val="00CD454F"/>
    <w:rsid w:val="00CD6014"/>
    <w:rsid w:val="00CD63E7"/>
    <w:rsid w:val="00CE07EA"/>
    <w:rsid w:val="00CE4547"/>
    <w:rsid w:val="00CF06BC"/>
    <w:rsid w:val="00CF3B2F"/>
    <w:rsid w:val="00CF564D"/>
    <w:rsid w:val="00D021BF"/>
    <w:rsid w:val="00D0381D"/>
    <w:rsid w:val="00D11B1F"/>
    <w:rsid w:val="00D1511A"/>
    <w:rsid w:val="00D253A8"/>
    <w:rsid w:val="00D2789C"/>
    <w:rsid w:val="00D27CD9"/>
    <w:rsid w:val="00D338E4"/>
    <w:rsid w:val="00D33CAD"/>
    <w:rsid w:val="00D35538"/>
    <w:rsid w:val="00D42410"/>
    <w:rsid w:val="00D43900"/>
    <w:rsid w:val="00D51947"/>
    <w:rsid w:val="00D532F0"/>
    <w:rsid w:val="00D5583E"/>
    <w:rsid w:val="00D5591E"/>
    <w:rsid w:val="00D561B3"/>
    <w:rsid w:val="00D567DE"/>
    <w:rsid w:val="00D62A9C"/>
    <w:rsid w:val="00D652E8"/>
    <w:rsid w:val="00D70C43"/>
    <w:rsid w:val="00D748DC"/>
    <w:rsid w:val="00D74977"/>
    <w:rsid w:val="00D77413"/>
    <w:rsid w:val="00D82759"/>
    <w:rsid w:val="00D82B39"/>
    <w:rsid w:val="00D86DE4"/>
    <w:rsid w:val="00D91CAB"/>
    <w:rsid w:val="00D91CF7"/>
    <w:rsid w:val="00D941C2"/>
    <w:rsid w:val="00D9500C"/>
    <w:rsid w:val="00D96E6D"/>
    <w:rsid w:val="00DA503D"/>
    <w:rsid w:val="00DA6DBB"/>
    <w:rsid w:val="00DB1C96"/>
    <w:rsid w:val="00DB2C33"/>
    <w:rsid w:val="00DB375B"/>
    <w:rsid w:val="00DB539E"/>
    <w:rsid w:val="00DB7450"/>
    <w:rsid w:val="00DB79DF"/>
    <w:rsid w:val="00DC0BA5"/>
    <w:rsid w:val="00DC3658"/>
    <w:rsid w:val="00DC632A"/>
    <w:rsid w:val="00DC6463"/>
    <w:rsid w:val="00DC672A"/>
    <w:rsid w:val="00DD1AF6"/>
    <w:rsid w:val="00DD3F65"/>
    <w:rsid w:val="00DE2347"/>
    <w:rsid w:val="00DE2DC6"/>
    <w:rsid w:val="00DF1AF8"/>
    <w:rsid w:val="00DF4B17"/>
    <w:rsid w:val="00DF5199"/>
    <w:rsid w:val="00E07095"/>
    <w:rsid w:val="00E128F3"/>
    <w:rsid w:val="00E139C5"/>
    <w:rsid w:val="00E162D2"/>
    <w:rsid w:val="00E23F1D"/>
    <w:rsid w:val="00E2496B"/>
    <w:rsid w:val="00E33198"/>
    <w:rsid w:val="00E34F5D"/>
    <w:rsid w:val="00E36361"/>
    <w:rsid w:val="00E40F71"/>
    <w:rsid w:val="00E4133C"/>
    <w:rsid w:val="00E42941"/>
    <w:rsid w:val="00E438E3"/>
    <w:rsid w:val="00E44381"/>
    <w:rsid w:val="00E45B1B"/>
    <w:rsid w:val="00E52428"/>
    <w:rsid w:val="00E53036"/>
    <w:rsid w:val="00E55AE9"/>
    <w:rsid w:val="00E55C37"/>
    <w:rsid w:val="00E602C1"/>
    <w:rsid w:val="00E61F78"/>
    <w:rsid w:val="00E72975"/>
    <w:rsid w:val="00E73334"/>
    <w:rsid w:val="00E73665"/>
    <w:rsid w:val="00E7516A"/>
    <w:rsid w:val="00E76D71"/>
    <w:rsid w:val="00E848C0"/>
    <w:rsid w:val="00E861A8"/>
    <w:rsid w:val="00E90A60"/>
    <w:rsid w:val="00E91D7B"/>
    <w:rsid w:val="00E92DE2"/>
    <w:rsid w:val="00E94D73"/>
    <w:rsid w:val="00E95D69"/>
    <w:rsid w:val="00E97184"/>
    <w:rsid w:val="00EA26A9"/>
    <w:rsid w:val="00EA67D0"/>
    <w:rsid w:val="00EB0F46"/>
    <w:rsid w:val="00EB1728"/>
    <w:rsid w:val="00EB1CC2"/>
    <w:rsid w:val="00EB3E4C"/>
    <w:rsid w:val="00EB54C0"/>
    <w:rsid w:val="00EB6197"/>
    <w:rsid w:val="00EB6376"/>
    <w:rsid w:val="00EC0469"/>
    <w:rsid w:val="00EC76EB"/>
    <w:rsid w:val="00ED1F81"/>
    <w:rsid w:val="00ED47BC"/>
    <w:rsid w:val="00ED5E72"/>
    <w:rsid w:val="00ED6026"/>
    <w:rsid w:val="00ED6618"/>
    <w:rsid w:val="00EE1A80"/>
    <w:rsid w:val="00EF3893"/>
    <w:rsid w:val="00F03F5C"/>
    <w:rsid w:val="00F067CF"/>
    <w:rsid w:val="00F10483"/>
    <w:rsid w:val="00F1520E"/>
    <w:rsid w:val="00F2147E"/>
    <w:rsid w:val="00F2194B"/>
    <w:rsid w:val="00F24BD6"/>
    <w:rsid w:val="00F27EC9"/>
    <w:rsid w:val="00F337AC"/>
    <w:rsid w:val="00F40D53"/>
    <w:rsid w:val="00F4525C"/>
    <w:rsid w:val="00F464D8"/>
    <w:rsid w:val="00F46B03"/>
    <w:rsid w:val="00F47B7F"/>
    <w:rsid w:val="00F5023D"/>
    <w:rsid w:val="00F61B8A"/>
    <w:rsid w:val="00F63BC9"/>
    <w:rsid w:val="00F63C95"/>
    <w:rsid w:val="00F70E0B"/>
    <w:rsid w:val="00F81AA4"/>
    <w:rsid w:val="00F83DB5"/>
    <w:rsid w:val="00F86806"/>
    <w:rsid w:val="00F93694"/>
    <w:rsid w:val="00F93CCB"/>
    <w:rsid w:val="00F9544F"/>
    <w:rsid w:val="00F95799"/>
    <w:rsid w:val="00FA080C"/>
    <w:rsid w:val="00FA5ADC"/>
    <w:rsid w:val="00FA6259"/>
    <w:rsid w:val="00FB56CD"/>
    <w:rsid w:val="00FC0823"/>
    <w:rsid w:val="00FC2079"/>
    <w:rsid w:val="00FC2FF6"/>
    <w:rsid w:val="00FC3948"/>
    <w:rsid w:val="00FC6A1B"/>
    <w:rsid w:val="00FD1C20"/>
    <w:rsid w:val="00FD4B1D"/>
    <w:rsid w:val="00FD5C91"/>
    <w:rsid w:val="00FD68E1"/>
    <w:rsid w:val="00FD722A"/>
    <w:rsid w:val="00FE0621"/>
    <w:rsid w:val="00FF7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2EEEB151"/>
  <w15:docId w15:val="{8592DBE4-9DAC-4AB3-B697-96E8D5B03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A3E"/>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paragraph" w:customStyle="1" w:styleId="VCAAtablecondensed">
    <w:name w:val="VCAA table condensed"/>
    <w:qFormat/>
    <w:rsid w:val="00391D8A"/>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391D8A"/>
    <w:rPr>
      <w:color w:val="000000" w:themeColor="text1"/>
    </w:rPr>
  </w:style>
  <w:style w:type="character" w:styleId="FollowedHyperlink">
    <w:name w:val="FollowedHyperlink"/>
    <w:basedOn w:val="DefaultParagraphFont"/>
    <w:uiPriority w:val="99"/>
    <w:semiHidden/>
    <w:unhideWhenUsed/>
    <w:rsid w:val="00FC0823"/>
    <w:rPr>
      <w:color w:val="8DB3E2" w:themeColor="followedHyperlink"/>
      <w:u w:val="single"/>
    </w:rPr>
  </w:style>
  <w:style w:type="character" w:customStyle="1" w:styleId="UnresolvedMention1">
    <w:name w:val="Unresolved Mention1"/>
    <w:basedOn w:val="DefaultParagraphFont"/>
    <w:uiPriority w:val="99"/>
    <w:semiHidden/>
    <w:unhideWhenUsed/>
    <w:rsid w:val="00710050"/>
    <w:rPr>
      <w:color w:val="605E5C"/>
      <w:shd w:val="clear" w:color="auto" w:fill="E1DFDD"/>
    </w:rPr>
  </w:style>
  <w:style w:type="paragraph" w:styleId="ListParagraph">
    <w:name w:val="List Paragraph"/>
    <w:basedOn w:val="Normal"/>
    <w:uiPriority w:val="34"/>
    <w:qFormat/>
    <w:rsid w:val="00092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9107">
      <w:bodyDiv w:val="1"/>
      <w:marLeft w:val="0"/>
      <w:marRight w:val="0"/>
      <w:marTop w:val="0"/>
      <w:marBottom w:val="0"/>
      <w:divBdr>
        <w:top w:val="none" w:sz="0" w:space="0" w:color="auto"/>
        <w:left w:val="none" w:sz="0" w:space="0" w:color="auto"/>
        <w:bottom w:val="none" w:sz="0" w:space="0" w:color="auto"/>
        <w:right w:val="none" w:sz="0" w:space="0" w:color="auto"/>
      </w:divBdr>
    </w:div>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35475216">
      <w:bodyDiv w:val="1"/>
      <w:marLeft w:val="0"/>
      <w:marRight w:val="0"/>
      <w:marTop w:val="0"/>
      <w:marBottom w:val="0"/>
      <w:divBdr>
        <w:top w:val="none" w:sz="0" w:space="0" w:color="auto"/>
        <w:left w:val="none" w:sz="0" w:space="0" w:color="auto"/>
        <w:bottom w:val="none" w:sz="0" w:space="0" w:color="auto"/>
        <w:right w:val="none" w:sz="0" w:space="0" w:color="auto"/>
      </w:divBdr>
    </w:div>
    <w:div w:id="246815964">
      <w:bodyDiv w:val="1"/>
      <w:marLeft w:val="0"/>
      <w:marRight w:val="0"/>
      <w:marTop w:val="0"/>
      <w:marBottom w:val="0"/>
      <w:divBdr>
        <w:top w:val="none" w:sz="0" w:space="0" w:color="auto"/>
        <w:left w:val="none" w:sz="0" w:space="0" w:color="auto"/>
        <w:bottom w:val="none" w:sz="0" w:space="0" w:color="auto"/>
        <w:right w:val="none" w:sz="0" w:space="0" w:color="auto"/>
      </w:divBdr>
    </w:div>
    <w:div w:id="354118830">
      <w:bodyDiv w:val="1"/>
      <w:marLeft w:val="0"/>
      <w:marRight w:val="0"/>
      <w:marTop w:val="0"/>
      <w:marBottom w:val="0"/>
      <w:divBdr>
        <w:top w:val="none" w:sz="0" w:space="0" w:color="auto"/>
        <w:left w:val="none" w:sz="0" w:space="0" w:color="auto"/>
        <w:bottom w:val="none" w:sz="0" w:space="0" w:color="auto"/>
        <w:right w:val="none" w:sz="0" w:space="0" w:color="auto"/>
      </w:divBdr>
    </w:div>
    <w:div w:id="430593674">
      <w:bodyDiv w:val="1"/>
      <w:marLeft w:val="0"/>
      <w:marRight w:val="0"/>
      <w:marTop w:val="0"/>
      <w:marBottom w:val="0"/>
      <w:divBdr>
        <w:top w:val="none" w:sz="0" w:space="0" w:color="auto"/>
        <w:left w:val="none" w:sz="0" w:space="0" w:color="auto"/>
        <w:bottom w:val="none" w:sz="0" w:space="0" w:color="auto"/>
        <w:right w:val="none" w:sz="0" w:space="0" w:color="auto"/>
      </w:divBdr>
    </w:div>
    <w:div w:id="442506555">
      <w:bodyDiv w:val="1"/>
      <w:marLeft w:val="0"/>
      <w:marRight w:val="0"/>
      <w:marTop w:val="0"/>
      <w:marBottom w:val="0"/>
      <w:divBdr>
        <w:top w:val="none" w:sz="0" w:space="0" w:color="auto"/>
        <w:left w:val="none" w:sz="0" w:space="0" w:color="auto"/>
        <w:bottom w:val="none" w:sz="0" w:space="0" w:color="auto"/>
        <w:right w:val="none" w:sz="0" w:space="0" w:color="auto"/>
      </w:divBdr>
    </w:div>
    <w:div w:id="449788816">
      <w:bodyDiv w:val="1"/>
      <w:marLeft w:val="0"/>
      <w:marRight w:val="0"/>
      <w:marTop w:val="0"/>
      <w:marBottom w:val="0"/>
      <w:divBdr>
        <w:top w:val="none" w:sz="0" w:space="0" w:color="auto"/>
        <w:left w:val="none" w:sz="0" w:space="0" w:color="auto"/>
        <w:bottom w:val="none" w:sz="0" w:space="0" w:color="auto"/>
        <w:right w:val="none" w:sz="0" w:space="0" w:color="auto"/>
      </w:divBdr>
    </w:div>
    <w:div w:id="519392988">
      <w:bodyDiv w:val="1"/>
      <w:marLeft w:val="0"/>
      <w:marRight w:val="0"/>
      <w:marTop w:val="0"/>
      <w:marBottom w:val="0"/>
      <w:divBdr>
        <w:top w:val="none" w:sz="0" w:space="0" w:color="auto"/>
        <w:left w:val="none" w:sz="0" w:space="0" w:color="auto"/>
        <w:bottom w:val="none" w:sz="0" w:space="0" w:color="auto"/>
        <w:right w:val="none" w:sz="0" w:space="0" w:color="auto"/>
      </w:divBdr>
    </w:div>
    <w:div w:id="602153152">
      <w:bodyDiv w:val="1"/>
      <w:marLeft w:val="0"/>
      <w:marRight w:val="0"/>
      <w:marTop w:val="0"/>
      <w:marBottom w:val="0"/>
      <w:divBdr>
        <w:top w:val="none" w:sz="0" w:space="0" w:color="auto"/>
        <w:left w:val="none" w:sz="0" w:space="0" w:color="auto"/>
        <w:bottom w:val="none" w:sz="0" w:space="0" w:color="auto"/>
        <w:right w:val="none" w:sz="0" w:space="0" w:color="auto"/>
      </w:divBdr>
    </w:div>
    <w:div w:id="640689863">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8867236">
      <w:bodyDiv w:val="1"/>
      <w:marLeft w:val="0"/>
      <w:marRight w:val="0"/>
      <w:marTop w:val="0"/>
      <w:marBottom w:val="0"/>
      <w:divBdr>
        <w:top w:val="none" w:sz="0" w:space="0" w:color="auto"/>
        <w:left w:val="none" w:sz="0" w:space="0" w:color="auto"/>
        <w:bottom w:val="none" w:sz="0" w:space="0" w:color="auto"/>
        <w:right w:val="none" w:sz="0" w:space="0" w:color="auto"/>
      </w:divBdr>
    </w:div>
    <w:div w:id="727532025">
      <w:bodyDiv w:val="1"/>
      <w:marLeft w:val="0"/>
      <w:marRight w:val="0"/>
      <w:marTop w:val="0"/>
      <w:marBottom w:val="0"/>
      <w:divBdr>
        <w:top w:val="none" w:sz="0" w:space="0" w:color="auto"/>
        <w:left w:val="none" w:sz="0" w:space="0" w:color="auto"/>
        <w:bottom w:val="none" w:sz="0" w:space="0" w:color="auto"/>
        <w:right w:val="none" w:sz="0" w:space="0" w:color="auto"/>
      </w:divBdr>
    </w:div>
    <w:div w:id="1019045132">
      <w:bodyDiv w:val="1"/>
      <w:marLeft w:val="0"/>
      <w:marRight w:val="0"/>
      <w:marTop w:val="0"/>
      <w:marBottom w:val="0"/>
      <w:divBdr>
        <w:top w:val="none" w:sz="0" w:space="0" w:color="auto"/>
        <w:left w:val="none" w:sz="0" w:space="0" w:color="auto"/>
        <w:bottom w:val="none" w:sz="0" w:space="0" w:color="auto"/>
        <w:right w:val="none" w:sz="0" w:space="0" w:color="auto"/>
      </w:divBdr>
    </w:div>
    <w:div w:id="1030884272">
      <w:bodyDiv w:val="1"/>
      <w:marLeft w:val="0"/>
      <w:marRight w:val="0"/>
      <w:marTop w:val="0"/>
      <w:marBottom w:val="0"/>
      <w:divBdr>
        <w:top w:val="none" w:sz="0" w:space="0" w:color="auto"/>
        <w:left w:val="none" w:sz="0" w:space="0" w:color="auto"/>
        <w:bottom w:val="none" w:sz="0" w:space="0" w:color="auto"/>
        <w:right w:val="none" w:sz="0" w:space="0" w:color="auto"/>
      </w:divBdr>
    </w:div>
    <w:div w:id="1127046147">
      <w:bodyDiv w:val="1"/>
      <w:marLeft w:val="0"/>
      <w:marRight w:val="0"/>
      <w:marTop w:val="0"/>
      <w:marBottom w:val="0"/>
      <w:divBdr>
        <w:top w:val="none" w:sz="0" w:space="0" w:color="auto"/>
        <w:left w:val="none" w:sz="0" w:space="0" w:color="auto"/>
        <w:bottom w:val="none" w:sz="0" w:space="0" w:color="auto"/>
        <w:right w:val="none" w:sz="0" w:space="0" w:color="auto"/>
      </w:divBdr>
    </w:div>
    <w:div w:id="1245261635">
      <w:bodyDiv w:val="1"/>
      <w:marLeft w:val="0"/>
      <w:marRight w:val="0"/>
      <w:marTop w:val="0"/>
      <w:marBottom w:val="0"/>
      <w:divBdr>
        <w:top w:val="none" w:sz="0" w:space="0" w:color="auto"/>
        <w:left w:val="none" w:sz="0" w:space="0" w:color="auto"/>
        <w:bottom w:val="none" w:sz="0" w:space="0" w:color="auto"/>
        <w:right w:val="none" w:sz="0" w:space="0" w:color="auto"/>
      </w:divBdr>
    </w:div>
    <w:div w:id="1283607980">
      <w:bodyDiv w:val="1"/>
      <w:marLeft w:val="0"/>
      <w:marRight w:val="0"/>
      <w:marTop w:val="0"/>
      <w:marBottom w:val="0"/>
      <w:divBdr>
        <w:top w:val="none" w:sz="0" w:space="0" w:color="auto"/>
        <w:left w:val="none" w:sz="0" w:space="0" w:color="auto"/>
        <w:bottom w:val="none" w:sz="0" w:space="0" w:color="auto"/>
        <w:right w:val="none" w:sz="0" w:space="0" w:color="auto"/>
      </w:divBdr>
    </w:div>
    <w:div w:id="1311519384">
      <w:bodyDiv w:val="1"/>
      <w:marLeft w:val="0"/>
      <w:marRight w:val="0"/>
      <w:marTop w:val="0"/>
      <w:marBottom w:val="0"/>
      <w:divBdr>
        <w:top w:val="none" w:sz="0" w:space="0" w:color="auto"/>
        <w:left w:val="none" w:sz="0" w:space="0" w:color="auto"/>
        <w:bottom w:val="none" w:sz="0" w:space="0" w:color="auto"/>
        <w:right w:val="none" w:sz="0" w:space="0" w:color="auto"/>
      </w:divBdr>
    </w:div>
    <w:div w:id="1432118542">
      <w:bodyDiv w:val="1"/>
      <w:marLeft w:val="0"/>
      <w:marRight w:val="0"/>
      <w:marTop w:val="0"/>
      <w:marBottom w:val="0"/>
      <w:divBdr>
        <w:top w:val="none" w:sz="0" w:space="0" w:color="auto"/>
        <w:left w:val="none" w:sz="0" w:space="0" w:color="auto"/>
        <w:bottom w:val="none" w:sz="0" w:space="0" w:color="auto"/>
        <w:right w:val="none" w:sz="0" w:space="0" w:color="auto"/>
      </w:divBdr>
    </w:div>
    <w:div w:id="1713768284">
      <w:bodyDiv w:val="1"/>
      <w:marLeft w:val="0"/>
      <w:marRight w:val="0"/>
      <w:marTop w:val="0"/>
      <w:marBottom w:val="0"/>
      <w:divBdr>
        <w:top w:val="none" w:sz="0" w:space="0" w:color="auto"/>
        <w:left w:val="none" w:sz="0" w:space="0" w:color="auto"/>
        <w:bottom w:val="none" w:sz="0" w:space="0" w:color="auto"/>
        <w:right w:val="none" w:sz="0" w:space="0" w:color="auto"/>
      </w:divBdr>
    </w:div>
    <w:div w:id="1947155826">
      <w:bodyDiv w:val="1"/>
      <w:marLeft w:val="0"/>
      <w:marRight w:val="0"/>
      <w:marTop w:val="0"/>
      <w:marBottom w:val="0"/>
      <w:divBdr>
        <w:top w:val="none" w:sz="0" w:space="0" w:color="auto"/>
        <w:left w:val="none" w:sz="0" w:space="0" w:color="auto"/>
        <w:bottom w:val="none" w:sz="0" w:space="0" w:color="auto"/>
        <w:right w:val="none" w:sz="0" w:space="0" w:color="auto"/>
      </w:divBdr>
    </w:div>
    <w:div w:id="1959873041">
      <w:bodyDiv w:val="1"/>
      <w:marLeft w:val="0"/>
      <w:marRight w:val="0"/>
      <w:marTop w:val="0"/>
      <w:marBottom w:val="0"/>
      <w:divBdr>
        <w:top w:val="none" w:sz="0" w:space="0" w:color="auto"/>
        <w:left w:val="none" w:sz="0" w:space="0" w:color="auto"/>
        <w:bottom w:val="none" w:sz="0" w:space="0" w:color="auto"/>
        <w:right w:val="none" w:sz="0" w:space="0" w:color="auto"/>
      </w:divBdr>
    </w:div>
    <w:div w:id="2109765518">
      <w:bodyDiv w:val="1"/>
      <w:marLeft w:val="0"/>
      <w:marRight w:val="0"/>
      <w:marTop w:val="0"/>
      <w:marBottom w:val="0"/>
      <w:divBdr>
        <w:top w:val="none" w:sz="0" w:space="0" w:color="auto"/>
        <w:left w:val="none" w:sz="0" w:space="0" w:color="auto"/>
        <w:bottom w:val="none" w:sz="0" w:space="0" w:color="auto"/>
        <w:right w:val="none" w:sz="0" w:space="0" w:color="auto"/>
      </w:divBdr>
    </w:div>
    <w:div w:id="212337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vcaa.copyright@education.vic.gov.au" TargetMode="External"/><Relationship Id="rId26" Type="http://schemas.openxmlformats.org/officeDocument/2006/relationships/header" Target="header8.xml"/><Relationship Id="rId39" Type="http://schemas.openxmlformats.org/officeDocument/2006/relationships/hyperlink" Target="https://training.gov.au/Training/Details/UEE22011" TargetMode="External"/><Relationship Id="rId21" Type="http://schemas.openxmlformats.org/officeDocument/2006/relationships/header" Target="header4.xml"/><Relationship Id="rId34" Type="http://schemas.openxmlformats.org/officeDocument/2006/relationships/footer" Target="footer4.xml"/><Relationship Id="rId42" Type="http://schemas.openxmlformats.org/officeDocument/2006/relationships/hyperlink" Target="https://www.vtac.edu.au/atar-scaling-guide-2022.html" TargetMode="External"/><Relationship Id="rId47" Type="http://schemas.openxmlformats.org/officeDocument/2006/relationships/hyperlink" Target="https://www.worksafe.vic.gov.au/" TargetMode="External"/><Relationship Id="rId50" Type="http://schemas.openxmlformats.org/officeDocument/2006/relationships/hyperlink" Target="https://www.vcaa.vic.edu.au/getvet" TargetMode="External"/><Relationship Id="rId55" Type="http://schemas.openxmlformats.org/officeDocument/2006/relationships/footer" Target="footer7.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9" Type="http://schemas.openxmlformats.org/officeDocument/2006/relationships/hyperlink" Target="https://training.gov.au/Training/Details/UEE11" TargetMode="External"/><Relationship Id="rId11" Type="http://schemas.openxmlformats.org/officeDocument/2006/relationships/image" Target="media/image1.jpg"/><Relationship Id="rId24" Type="http://schemas.openxmlformats.org/officeDocument/2006/relationships/header" Target="header6.xml"/><Relationship Id="rId32" Type="http://schemas.openxmlformats.org/officeDocument/2006/relationships/header" Target="header9.xml"/><Relationship Id="rId37" Type="http://schemas.openxmlformats.org/officeDocument/2006/relationships/hyperlink" Target="https://training.gov.au/Home/Tga" TargetMode="External"/><Relationship Id="rId40" Type="http://schemas.openxmlformats.org/officeDocument/2006/relationships/hyperlink" Target="https://training.gov.au/Home/Tga" TargetMode="External"/><Relationship Id="rId45" Type="http://schemas.openxmlformats.org/officeDocument/2006/relationships/hyperlink" Target="http://www.education.vic.gov.au/school/teachers/teachingresources/careers/work/Pages/structuredlearning.aspx" TargetMode="External"/><Relationship Id="rId53" Type="http://schemas.openxmlformats.org/officeDocument/2006/relationships/footer" Target="footer6.xm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mailto:vcaa.media.publications@education.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oter" Target="footer3.xml"/><Relationship Id="rId30" Type="http://schemas.openxmlformats.org/officeDocument/2006/relationships/hyperlink" Target="https://www.education.vic.gov.au/Documents/training/providers/rto/curr22499vicelectrotechnology.pdf" TargetMode="External"/><Relationship Id="rId35" Type="http://schemas.openxmlformats.org/officeDocument/2006/relationships/header" Target="header11.xml"/><Relationship Id="rId43" Type="http://schemas.openxmlformats.org/officeDocument/2006/relationships/hyperlink" Target="https://www.vtac.edu.au/atar-scaling-guide-2022.html" TargetMode="External"/><Relationship Id="rId48" Type="http://schemas.openxmlformats.org/officeDocument/2006/relationships/hyperlink" Target="https://www.vcaa.vic.edu.au/curriculum/vet/vce-vet-programs/Pages/electricalindustry.aspx"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12.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5" Type="http://schemas.openxmlformats.org/officeDocument/2006/relationships/header" Target="header7.xml"/><Relationship Id="rId33" Type="http://schemas.openxmlformats.org/officeDocument/2006/relationships/header" Target="header10.xml"/><Relationship Id="rId38" Type="http://schemas.openxmlformats.org/officeDocument/2006/relationships/hyperlink" Target="https://www.education.vic.gov.au/Documents/training/providers/rto/curr22499vicelectrotechnology.pdf" TargetMode="External"/><Relationship Id="rId46" Type="http://schemas.openxmlformats.org/officeDocument/2006/relationships/hyperlink" Target="https://www.vcaa.vic.edu.au/curriculum/vet/swl-vet/Pages/SWL-recognition.aspx" TargetMode="External"/><Relationship Id="rId20" Type="http://schemas.openxmlformats.org/officeDocument/2006/relationships/header" Target="header3.xml"/><Relationship Id="rId41" Type="http://schemas.openxmlformats.org/officeDocument/2006/relationships/hyperlink" Target="https://www.vtac.edu.au/results-offers/atar-explained/" TargetMode="External"/><Relationship Id="rId54"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vcaa.vic.edu.au/Footer/Pages/Copyright.aspx" TargetMode="External"/><Relationship Id="rId23" Type="http://schemas.openxmlformats.org/officeDocument/2006/relationships/footer" Target="footer2.xml"/><Relationship Id="rId28" Type="http://schemas.openxmlformats.org/officeDocument/2006/relationships/hyperlink" Target="https://www.education.vic.gov.au/Documents/training/providers/rto/curr22499vicelectrotechnology.pdf" TargetMode="External"/><Relationship Id="rId36" Type="http://schemas.openxmlformats.org/officeDocument/2006/relationships/footer" Target="footer5.xml"/><Relationship Id="rId49" Type="http://schemas.openxmlformats.org/officeDocument/2006/relationships/hyperlink" Target="https://www.vcaa.vic.edu.au/news-and-events/bulletins-and-updates/bulletin/Pages/index.aspx" TargetMode="External"/><Relationship Id="rId57" Type="http://schemas.openxmlformats.org/officeDocument/2006/relationships/glossaryDocument" Target="glossary/document.xml"/><Relationship Id="rId10" Type="http://schemas.openxmlformats.org/officeDocument/2006/relationships/endnotes" Target="endnotes.xml"/><Relationship Id="rId31" Type="http://schemas.openxmlformats.org/officeDocument/2006/relationships/hyperlink" Target="https://training.gov.au/Training/Details/UEE22011" TargetMode="External"/><Relationship Id="rId44" Type="http://schemas.openxmlformats.org/officeDocument/2006/relationships/hyperlink" Target="https://training.gov.au/Home/Tga" TargetMode="External"/><Relationship Id="rId52" Type="http://schemas.openxmlformats.org/officeDocument/2006/relationships/header" Target="header13.xml"/></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BEF5ABFAEE36F249BF70BCC4ACD5A32B"/>
        <w:category>
          <w:name w:val="General"/>
          <w:gallery w:val="placeholder"/>
        </w:category>
        <w:types>
          <w:type w:val="bbPlcHdr"/>
        </w:types>
        <w:behaviors>
          <w:behavior w:val="content"/>
        </w:behaviors>
        <w:guid w:val="{57CDAD75-F986-7144-B5D4-FBE633C0DD70}"/>
      </w:docPartPr>
      <w:docPartBody>
        <w:p w:rsidR="004567A0" w:rsidRDefault="004567A0" w:rsidP="004567A0">
          <w:pPr>
            <w:pStyle w:val="BEF5ABFAEE36F249BF70BCC4ACD5A32B"/>
          </w:pPr>
          <w:r w:rsidRPr="00FA5D49">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20DC0468-2235-4F46-A4C6-F72E42349BC7}"/>
      </w:docPartPr>
      <w:docPartBody>
        <w:p w:rsidR="000877AD" w:rsidRDefault="000877AD">
          <w:r w:rsidRPr="007A01CF">
            <w:rPr>
              <w:rStyle w:val="PlaceholderText"/>
            </w:rPr>
            <w:t>Click or tap here to enter text.</w:t>
          </w:r>
        </w:p>
      </w:docPartBody>
    </w:docPart>
    <w:docPart>
      <w:docPartPr>
        <w:name w:val="17B9A6FC61C54927A356B02412C3E8F3"/>
        <w:category>
          <w:name w:val="General"/>
          <w:gallery w:val="placeholder"/>
        </w:category>
        <w:types>
          <w:type w:val="bbPlcHdr"/>
        </w:types>
        <w:behaviors>
          <w:behavior w:val="content"/>
        </w:behaviors>
        <w:guid w:val="{E4EE7E21-CDB5-4A91-9ED9-7EED3765CDBC}"/>
      </w:docPartPr>
      <w:docPartBody>
        <w:p w:rsidR="00266E53" w:rsidRDefault="000877AD">
          <w:r w:rsidRPr="007A01CF">
            <w:rPr>
              <w:rStyle w:val="PlaceholderText"/>
            </w:rPr>
            <w:t>[Title]</w:t>
          </w:r>
        </w:p>
      </w:docPartBody>
    </w:docPart>
    <w:docPart>
      <w:docPartPr>
        <w:name w:val="F70DB39189B24E6D8A58E176BEBE7A13"/>
        <w:category>
          <w:name w:val="General"/>
          <w:gallery w:val="placeholder"/>
        </w:category>
        <w:types>
          <w:type w:val="bbPlcHdr"/>
        </w:types>
        <w:behaviors>
          <w:behavior w:val="content"/>
        </w:behaviors>
        <w:guid w:val="{BD84D7FA-4B1F-43BB-B5BF-2B02B2A94B67}"/>
      </w:docPartPr>
      <w:docPartBody>
        <w:p w:rsidR="00266E53" w:rsidRDefault="000877AD">
          <w:r w:rsidRPr="007A01CF">
            <w:rPr>
              <w:rStyle w:val="PlaceholderText"/>
            </w:rPr>
            <w:t>[Title]</w:t>
          </w:r>
        </w:p>
      </w:docPartBody>
    </w:docPart>
    <w:docPart>
      <w:docPartPr>
        <w:name w:val="AD0A2F116837472D93BBE63051C13877"/>
        <w:category>
          <w:name w:val="General"/>
          <w:gallery w:val="placeholder"/>
        </w:category>
        <w:types>
          <w:type w:val="bbPlcHdr"/>
        </w:types>
        <w:behaviors>
          <w:behavior w:val="content"/>
        </w:behaviors>
        <w:guid w:val="{18A5C584-5782-4E90-A3D9-22FF9C136B4E}"/>
      </w:docPartPr>
      <w:docPartBody>
        <w:p w:rsidR="00C577D5" w:rsidRDefault="00C577D5" w:rsidP="00C577D5">
          <w:pPr>
            <w:pStyle w:val="AD0A2F116837472D93BBE63051C13877"/>
          </w:pPr>
          <w:r w:rsidRPr="007A01CF">
            <w:rPr>
              <w:rStyle w:val="PlaceholderText"/>
            </w:rPr>
            <w:t>[Title]</w:t>
          </w:r>
        </w:p>
      </w:docPartBody>
    </w:docPart>
    <w:docPart>
      <w:docPartPr>
        <w:name w:val="73315654076841C6A603205EF09940DA"/>
        <w:category>
          <w:name w:val="General"/>
          <w:gallery w:val="placeholder"/>
        </w:category>
        <w:types>
          <w:type w:val="bbPlcHdr"/>
        </w:types>
        <w:behaviors>
          <w:behavior w:val="content"/>
        </w:behaviors>
        <w:guid w:val="{1C234280-2073-4679-99DB-A456F83608EB}"/>
      </w:docPartPr>
      <w:docPartBody>
        <w:p w:rsidR="00C577D5" w:rsidRDefault="00C577D5" w:rsidP="00C577D5">
          <w:pPr>
            <w:pStyle w:val="73315654076841C6A603205EF09940DA"/>
          </w:pPr>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7A0"/>
    <w:rsid w:val="000877AD"/>
    <w:rsid w:val="00224350"/>
    <w:rsid w:val="00266E53"/>
    <w:rsid w:val="002C00E8"/>
    <w:rsid w:val="003A7B4A"/>
    <w:rsid w:val="004567A0"/>
    <w:rsid w:val="006A2380"/>
    <w:rsid w:val="008573B8"/>
    <w:rsid w:val="008D04AA"/>
    <w:rsid w:val="00C577D5"/>
    <w:rsid w:val="00D11589"/>
    <w:rsid w:val="00F046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77D5"/>
    <w:rPr>
      <w:color w:val="808080"/>
    </w:rPr>
  </w:style>
  <w:style w:type="paragraph" w:customStyle="1" w:styleId="00F21824A16B834B99BDB3A9CA34CE9E">
    <w:name w:val="00F21824A16B834B99BDB3A9CA34CE9E"/>
  </w:style>
  <w:style w:type="paragraph" w:customStyle="1" w:styleId="75BD38B864049E4CB05FD22C1CB75C76">
    <w:name w:val="75BD38B864049E4CB05FD22C1CB75C76"/>
  </w:style>
  <w:style w:type="paragraph" w:customStyle="1" w:styleId="BEF5ABFAEE36F249BF70BCC4ACD5A32B">
    <w:name w:val="BEF5ABFAEE36F249BF70BCC4ACD5A32B"/>
    <w:rsid w:val="004567A0"/>
  </w:style>
  <w:style w:type="paragraph" w:customStyle="1" w:styleId="934677B26C9B47C68740F841C0E2CEDA">
    <w:name w:val="934677B26C9B47C68740F841C0E2CEDA"/>
    <w:rsid w:val="000877AD"/>
    <w:pPr>
      <w:spacing w:after="160" w:line="259" w:lineRule="auto"/>
    </w:pPr>
    <w:rPr>
      <w:sz w:val="22"/>
      <w:szCs w:val="22"/>
      <w:lang w:eastAsia="en-AU"/>
    </w:rPr>
  </w:style>
  <w:style w:type="paragraph" w:customStyle="1" w:styleId="8CCBA9214442427F84D4877D6BF81E81">
    <w:name w:val="8CCBA9214442427F84D4877D6BF81E81"/>
    <w:rsid w:val="000877AD"/>
    <w:pPr>
      <w:spacing w:after="160" w:line="259" w:lineRule="auto"/>
    </w:pPr>
    <w:rPr>
      <w:sz w:val="22"/>
      <w:szCs w:val="22"/>
      <w:lang w:eastAsia="en-AU"/>
    </w:rPr>
  </w:style>
  <w:style w:type="paragraph" w:customStyle="1" w:styleId="5705B1F2CCE04DB6AB2AA6F8D97E95BB">
    <w:name w:val="5705B1F2CCE04DB6AB2AA6F8D97E95BB"/>
    <w:rsid w:val="000877AD"/>
    <w:pPr>
      <w:spacing w:after="160" w:line="259" w:lineRule="auto"/>
    </w:pPr>
    <w:rPr>
      <w:sz w:val="22"/>
      <w:szCs w:val="22"/>
      <w:lang w:eastAsia="en-AU"/>
    </w:rPr>
  </w:style>
  <w:style w:type="paragraph" w:customStyle="1" w:styleId="AD0A2F116837472D93BBE63051C13877">
    <w:name w:val="AD0A2F116837472D93BBE63051C13877"/>
    <w:rsid w:val="00C577D5"/>
    <w:pPr>
      <w:spacing w:after="160" w:line="259" w:lineRule="auto"/>
    </w:pPr>
    <w:rPr>
      <w:sz w:val="22"/>
      <w:szCs w:val="22"/>
      <w:lang w:eastAsia="en-AU"/>
    </w:rPr>
  </w:style>
  <w:style w:type="paragraph" w:customStyle="1" w:styleId="73315654076841C6A603205EF09940DA">
    <w:name w:val="73315654076841C6A603205EF09940DA"/>
    <w:rsid w:val="00C577D5"/>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0330C-F8D0-4B95-8BB4-BF4D057658BF}">
  <ds:schemaRef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 ds:uri="http://purl.org/dc/term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3.xml><?xml version="1.0" encoding="utf-8"?>
<ds:datastoreItem xmlns:ds="http://schemas.openxmlformats.org/officeDocument/2006/customXml" ds:itemID="{7ED0C9B1-3A70-493F-BA75-303A927EE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77830D-F3A2-4584-B17D-AF8DC4EFA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4680</Words>
  <Characters>26676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VCE VET Electrical Industry</vt:lpstr>
    </vt:vector>
  </TitlesOfParts>
  <Company>VCAA</Company>
  <LinksUpToDate>false</LinksUpToDate>
  <CharactersWithSpaces>31294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VET Electrical Industry</dc:title>
  <dc:creator>VCAA</dc:creator>
  <cp:keywords>VCE, VCAL, VET, Electrical Industry, Electrical, Electrotechnology, Program Booklet</cp:keywords>
  <cp:lastModifiedBy>Francis Ng</cp:lastModifiedBy>
  <cp:revision>2</cp:revision>
  <dcterms:created xsi:type="dcterms:W3CDTF">2021-01-21T02:43:00Z</dcterms:created>
  <dcterms:modified xsi:type="dcterms:W3CDTF">2021-01-21T02:43:00Z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ies>
</file>