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9BC95" w14:textId="77777777" w:rsidR="00AC6892" w:rsidRDefault="00AC6892" w:rsidP="00AC6892">
      <w:pPr>
        <w:ind w:left="-567"/>
        <w:rPr>
          <w:rFonts w:ascii="Arial" w:hAnsi="Arial" w:cs="Arial"/>
          <w:b/>
          <w:color w:val="0072AA" w:themeColor="accent1" w:themeShade="BF"/>
          <w:sz w:val="28"/>
        </w:rPr>
      </w:pPr>
    </w:p>
    <w:p w14:paraId="23146FDB" w14:textId="77777777" w:rsidR="00AC6892" w:rsidRDefault="00AC6892" w:rsidP="00A063C2">
      <w:pPr>
        <w:pStyle w:val="VCAAHeading1"/>
        <w:spacing w:before="120"/>
      </w:pPr>
      <w:r>
        <w:t>Indicative progress descriptions</w:t>
      </w:r>
    </w:p>
    <w:p w14:paraId="6213E239" w14:textId="77777777" w:rsidR="00AC6892" w:rsidRDefault="00AC6892" w:rsidP="00A063C2">
      <w:pPr>
        <w:rPr>
          <w:rFonts w:ascii="Arial" w:hAnsi="Arial" w:cs="Arial"/>
          <w:sz w:val="20"/>
        </w:rPr>
      </w:pPr>
      <w:r>
        <w:rPr>
          <w:rFonts w:ascii="Arial" w:hAnsi="Arial" w:cs="Arial"/>
          <w:sz w:val="20"/>
        </w:rPr>
        <w:t xml:space="preserve">The Victorian Curriculum F–10 has been designed as a continuum of learning, with achievement standards provided at the end of a level or, more typically, at the end of a band of levels. As </w:t>
      </w:r>
      <w:proofErr w:type="spellStart"/>
      <w:r>
        <w:rPr>
          <w:rFonts w:ascii="Arial" w:hAnsi="Arial" w:cs="Arial"/>
          <w:sz w:val="20"/>
        </w:rPr>
        <w:t>students</w:t>
      </w:r>
      <w:proofErr w:type="spellEnd"/>
      <w:r>
        <w:rPr>
          <w:rFonts w:ascii="Arial" w:hAnsi="Arial" w:cs="Arial"/>
          <w:sz w:val="20"/>
        </w:rPr>
        <w:t xml:space="preserve"> progress along the curriculum, indicative progress descriptions can be used by teachers to describe what student progress looks like </w:t>
      </w:r>
      <w:r>
        <w:rPr>
          <w:rFonts w:ascii="Arial" w:hAnsi="Arial" w:cs="Arial"/>
          <w:i/>
          <w:sz w:val="20"/>
        </w:rPr>
        <w:t>between</w:t>
      </w:r>
      <w:r>
        <w:rPr>
          <w:rFonts w:ascii="Arial" w:hAnsi="Arial" w:cs="Arial"/>
          <w:sz w:val="20"/>
        </w:rPr>
        <w:t xml:space="preserve"> achievement standards. Such a description of a student’s progression of learning may be useful to a teacher when they need to assess and report the student’s learning progress </w:t>
      </w:r>
      <w:r>
        <w:rPr>
          <w:rFonts w:ascii="Arial" w:hAnsi="Arial" w:cs="Arial"/>
          <w:i/>
          <w:sz w:val="20"/>
        </w:rPr>
        <w:t>when they are only partially through teaching the level</w:t>
      </w:r>
      <w:r>
        <w:rPr>
          <w:rFonts w:ascii="Arial" w:hAnsi="Arial" w:cs="Arial"/>
          <w:sz w:val="20"/>
        </w:rPr>
        <w:t xml:space="preserve"> and hence the student is still working towards the level achievement standard.</w:t>
      </w:r>
    </w:p>
    <w:p w14:paraId="2FDA915B" w14:textId="77777777" w:rsidR="00AC6892" w:rsidRDefault="00AC6892" w:rsidP="00A063C2">
      <w:pPr>
        <w:rPr>
          <w:rStyle w:val="Hyperlink"/>
        </w:rPr>
      </w:pPr>
      <w:r>
        <w:rPr>
          <w:rFonts w:ascii="Arial" w:hAnsi="Arial" w:cs="Arial"/>
          <w:sz w:val="20"/>
        </w:rPr>
        <w:t>To assist teachers to develop their own indicative progress descriptions, the VCAA has provided an annotated example of indicative progress, a curriculum-specific example of indicative progress and indicative progress templates prepopulated with the curriculum-specific achievement standards (see below).</w:t>
      </w:r>
    </w:p>
    <w:p w14:paraId="6F071211" w14:textId="167CE46A" w:rsidR="00AC6892" w:rsidRDefault="00AC6892" w:rsidP="00A063C2">
      <w:r>
        <w:rPr>
          <w:rFonts w:ascii="Arial" w:hAnsi="Arial" w:cs="Arial"/>
          <w:sz w:val="20"/>
        </w:rPr>
        <w:t xml:space="preserve">Teachers are encouraged to look at both the annotated example below and the curriculum-specific example of indicative progress (see page 2), before filling in the indicative progress template </w:t>
      </w:r>
      <w:r w:rsidR="00A063C2">
        <w:rPr>
          <w:rFonts w:ascii="Arial" w:hAnsi="Arial" w:cs="Arial"/>
          <w:sz w:val="20"/>
        </w:rPr>
        <w:t>from</w:t>
      </w:r>
      <w:r>
        <w:rPr>
          <w:rFonts w:ascii="Arial" w:hAnsi="Arial" w:cs="Arial"/>
          <w:sz w:val="20"/>
        </w:rPr>
        <w:t xml:space="preserve"> page 3</w:t>
      </w:r>
      <w:r w:rsidR="00A063C2">
        <w:rPr>
          <w:rFonts w:ascii="Arial" w:hAnsi="Arial" w:cs="Arial"/>
          <w:sz w:val="20"/>
        </w:rPr>
        <w:t xml:space="preserve"> onwards</w:t>
      </w:r>
      <w:r>
        <w:rPr>
          <w:rFonts w:ascii="Arial" w:hAnsi="Arial" w:cs="Arial"/>
          <w:sz w:val="20"/>
        </w:rPr>
        <w:t>.</w:t>
      </w:r>
    </w:p>
    <w:p w14:paraId="26952B34" w14:textId="6F177619" w:rsidR="00A426F5" w:rsidRPr="006672C5" w:rsidRDefault="00A426F5" w:rsidP="00A063C2">
      <w:pPr>
        <w:pStyle w:val="VCAAHeading4"/>
        <w:spacing w:before="0"/>
      </w:pPr>
      <w:bookmarkStart w:id="0" w:name="_Annotated_example_of"/>
      <w:bookmarkEnd w:id="0"/>
      <w:r w:rsidRPr="006672C5">
        <w:t xml:space="preserve">Annotated example of indicative progress </w:t>
      </w:r>
    </w:p>
    <w:tbl>
      <w:tblPr>
        <w:tblStyle w:val="TableGrid"/>
        <w:tblpPr w:leftFromText="180" w:rightFromText="180" w:vertAnchor="text" w:horzAnchor="page" w:tblpX="3766" w:tblpY="391"/>
        <w:tblW w:w="11335" w:type="dxa"/>
        <w:tblLook w:val="04A0" w:firstRow="1" w:lastRow="0" w:firstColumn="1" w:lastColumn="0" w:noHBand="0" w:noVBand="1"/>
        <w:tblCaption w:val="Annotated example of indicative progress – table with annotations"/>
        <w:tblDescription w:val="The table is a blank template with the following headings at its top: Curriculum Area, Context, Content Descriptions. At the bottom it contains the following three columns (left to right): Level X Achievement Standard; Example of indicative progress towards achievement standard; Level Y Achievement Standard.&#10;These annotations point to different areas in the table, describing the five steps to follow to fill out the table:&#10;Step 1: Identify the curriculum area and the levels the assessment will span. (Points to Curriculum Area cell.)&#10;Step 2: Draw the context from the learning plan and include an outline of the unit or topic. (Points to Context cell.)&#10;Step 3: Choose which content descriptions will be taught and assessed in this unit. (Points to Content Descriptions cell.)&#10;Step 4: Highlight the specific elements of the achievement standard that are being targeted in this context. (Points to both Level X Achievement Standard and Level Y Achievement Standard cells.)&#10;Step 5: Develop a description of what a student would be expected to do, make, say or write as they progress towards the next achievement standard. (Points to Example of indicative progress toward achievement standard cell.)&#10;"/>
      </w:tblPr>
      <w:tblGrid>
        <w:gridCol w:w="3681"/>
        <w:gridCol w:w="3969"/>
        <w:gridCol w:w="3685"/>
      </w:tblGrid>
      <w:tr w:rsidR="00AC6892" w14:paraId="2B006601" w14:textId="77777777">
        <w:trPr>
          <w:divId w:val="1169714677"/>
          <w:trHeight w:val="693"/>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51D31CB0" w14:textId="676C6F87" w:rsidR="00AC6892" w:rsidRDefault="00AC6892" w:rsidP="00A063C2">
            <w:pPr>
              <w:pStyle w:val="NoSpacing"/>
              <w:ind w:left="22"/>
              <w:rPr>
                <w:szCs w:val="28"/>
              </w:rPr>
            </w:pPr>
            <w:r>
              <w:rPr>
                <w:noProof/>
                <w:lang w:val="en-AU" w:eastAsia="en-AU"/>
              </w:rPr>
              <mc:AlternateContent>
                <mc:Choice Requires="wps">
                  <w:drawing>
                    <wp:anchor distT="0" distB="0" distL="114300" distR="114300" simplePos="0" relativeHeight="251695104" behindDoc="0" locked="0" layoutInCell="1" allowOverlap="1" wp14:anchorId="08BB22EF" wp14:editId="53B4AB7F">
                      <wp:simplePos x="0" y="0"/>
                      <wp:positionH relativeFrom="column">
                        <wp:posOffset>1391285</wp:posOffset>
                      </wp:positionH>
                      <wp:positionV relativeFrom="paragraph">
                        <wp:posOffset>-226060</wp:posOffset>
                      </wp:positionV>
                      <wp:extent cx="733425" cy="295275"/>
                      <wp:effectExtent l="38100" t="19050" r="9525" b="66675"/>
                      <wp:wrapNone/>
                      <wp:docPr id="27" name="Straight Arrow Connector 27"/>
                      <wp:cNvGraphicFramePr/>
                      <a:graphic xmlns:a="http://schemas.openxmlformats.org/drawingml/2006/main">
                        <a:graphicData uri="http://schemas.microsoft.com/office/word/2010/wordprocessingShape">
                          <wps:wsp>
                            <wps:cNvCnPr/>
                            <wps:spPr>
                              <a:xfrm flipH="1">
                                <a:off x="0" y="0"/>
                                <a:ext cx="733425" cy="295275"/>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9D26BE" id="_x0000_t32" coordsize="21600,21600" o:spt="32" o:oned="t" path="m,l21600,21600e" filled="f">
                      <v:path arrowok="t" fillok="f" o:connecttype="none"/>
                      <o:lock v:ext="edit" shapetype="t"/>
                    </v:shapetype>
                    <v:shape id="Straight Arrow Connector 27" o:spid="_x0000_s1026" type="#_x0000_t32" style="position:absolute;margin-left:109.55pt;margin-top:-17.8pt;width:57.75pt;height:23.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" strokecolor="#8dc63f" strokeweight="3pt">
                      <v:stroke endarrow="open"/>
                    </v:shape>
                  </w:pict>
                </mc:Fallback>
              </mc:AlternateContent>
            </w:r>
            <w:r>
              <w:rPr>
                <w:noProof/>
                <w:lang w:val="en-AU" w:eastAsia="en-AU"/>
              </w:rPr>
              <mc:AlternateContent>
                <mc:Choice Requires="wps">
                  <w:drawing>
                    <wp:anchor distT="0" distB="0" distL="114300" distR="114300" simplePos="0" relativeHeight="251694080" behindDoc="0" locked="0" layoutInCell="1" allowOverlap="1" wp14:anchorId="0E37D3AA" wp14:editId="01737CFE">
                      <wp:simplePos x="0" y="0"/>
                      <wp:positionH relativeFrom="margin">
                        <wp:posOffset>2115820</wp:posOffset>
                      </wp:positionH>
                      <wp:positionV relativeFrom="paragraph">
                        <wp:posOffset>-540385</wp:posOffset>
                      </wp:positionV>
                      <wp:extent cx="2219325" cy="619125"/>
                      <wp:effectExtent l="19050" t="19050" r="28575" b="28575"/>
                      <wp:wrapNone/>
                      <wp:docPr id="26" name="Text Box 26"/>
                      <wp:cNvGraphicFramePr/>
                      <a:graphic xmlns:a="http://schemas.openxmlformats.org/drawingml/2006/main">
                        <a:graphicData uri="http://schemas.microsoft.com/office/word/2010/wordprocessingShape">
                          <wps:wsp>
                            <wps:cNvSpPr txBox="1"/>
                            <wps:spPr>
                              <a:xfrm>
                                <a:off x="0" y="0"/>
                                <a:ext cx="2219325" cy="619125"/>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748A4BAA" w14:textId="77777777" w:rsidR="00480BB1" w:rsidRDefault="00480BB1" w:rsidP="00AC6892">
                                  <w:pPr>
                                    <w:tabs>
                                      <w:tab w:val="left" w:pos="1937"/>
                                    </w:tabs>
                                    <w:rPr>
                                      <w:rFonts w:ascii="Arial" w:eastAsia="Arial" w:hAnsi="Arial" w:cs="Arial"/>
                                      <w:i/>
                                      <w:sz w:val="20"/>
                                      <w:szCs w:val="24"/>
                                    </w:rPr>
                                  </w:pPr>
                                  <w:r w:rsidRPr="002C24C2">
                                    <w:rPr>
                                      <w:rFonts w:ascii="Arial" w:eastAsia="Arial" w:hAnsi="Arial" w:cs="Arial"/>
                                      <w:b/>
                                      <w:color w:val="8DC63F"/>
                                      <w:sz w:val="20"/>
                                      <w:szCs w:val="24"/>
                                    </w:rPr>
                                    <w:t>Step 1:</w:t>
                                  </w:r>
                                  <w:r w:rsidRPr="002C24C2">
                                    <w:rPr>
                                      <w:rFonts w:ascii="Arial" w:eastAsia="Arial" w:hAnsi="Arial" w:cs="Arial"/>
                                      <w:i/>
                                      <w:color w:val="8DC63F"/>
                                      <w:sz w:val="20"/>
                                      <w:szCs w:val="24"/>
                                    </w:rPr>
                                    <w:t xml:space="preserve"> </w:t>
                                  </w:r>
                                  <w:r>
                                    <w:rPr>
                                      <w:rFonts w:ascii="Arial" w:eastAsia="Arial" w:hAnsi="Arial" w:cs="Arial"/>
                                      <w:i/>
                                      <w:sz w:val="20"/>
                                      <w:szCs w:val="24"/>
                                    </w:rPr>
                                    <w:t xml:space="preserve">Identify the curriculum area and the levels the assessment will span.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7D3AA" id="_x0000_t202" coordsize="21600,21600" o:spt="202" path="m,l,21600r21600,l21600,xe">
                      <v:stroke joinstyle="miter"/>
                      <v:path gradientshapeok="t" o:connecttype="rect"/>
                    </v:shapetype>
                    <v:shape id="Text Box 26" o:spid="_x0000_s1026" type="#_x0000_t202" style="position:absolute;left:0;text-align:left;margin-left:166.6pt;margin-top:-42.55pt;width:174.75pt;height:4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" fillcolor="white [3201]" strokecolor="#8dc63f" strokeweight="3pt">
                      <v:textbox>
                        <w:txbxContent>
                          <w:p w14:paraId="748A4BAA" w14:textId="77777777" w:rsidR="00480BB1" w:rsidRDefault="00480BB1" w:rsidP="00AC6892">
                            <w:pPr>
                              <w:tabs>
                                <w:tab w:val="left" w:pos="1937"/>
                              </w:tabs>
                              <w:rPr>
                                <w:rFonts w:ascii="Arial" w:eastAsia="Arial" w:hAnsi="Arial" w:cs="Arial"/>
                                <w:i/>
                                <w:sz w:val="20"/>
                                <w:szCs w:val="24"/>
                              </w:rPr>
                            </w:pPr>
                            <w:r w:rsidRPr="002C24C2">
                              <w:rPr>
                                <w:rFonts w:ascii="Arial" w:eastAsia="Arial" w:hAnsi="Arial" w:cs="Arial"/>
                                <w:b/>
                                <w:color w:val="8DC63F"/>
                                <w:sz w:val="20"/>
                                <w:szCs w:val="24"/>
                              </w:rPr>
                              <w:t>Step 1:</w:t>
                            </w:r>
                            <w:r w:rsidRPr="002C24C2">
                              <w:rPr>
                                <w:rFonts w:ascii="Arial" w:eastAsia="Arial" w:hAnsi="Arial" w:cs="Arial"/>
                                <w:i/>
                                <w:color w:val="8DC63F"/>
                                <w:sz w:val="20"/>
                                <w:szCs w:val="24"/>
                              </w:rPr>
                              <w:t xml:space="preserve"> </w:t>
                            </w:r>
                            <w:r>
                              <w:rPr>
                                <w:rFonts w:ascii="Arial" w:eastAsia="Arial" w:hAnsi="Arial" w:cs="Arial"/>
                                <w:i/>
                                <w:sz w:val="20"/>
                                <w:szCs w:val="24"/>
                              </w:rPr>
                              <w:t xml:space="preserve">Identify the curriculum area and the levels the assessment will span. </w:t>
                            </w:r>
                          </w:p>
                        </w:txbxContent>
                      </v:textbox>
                      <w10:wrap anchorx="margin"/>
                    </v:shape>
                  </w:pict>
                </mc:Fallback>
              </mc:AlternateContent>
            </w:r>
            <w:r>
              <w:rPr>
                <w:noProof/>
                <w:lang w:val="en-AU" w:eastAsia="en-AU"/>
              </w:rPr>
              <mc:AlternateContent>
                <mc:Choice Requires="wps">
                  <w:drawing>
                    <wp:anchor distT="0" distB="0" distL="114300" distR="114300" simplePos="0" relativeHeight="251687936" behindDoc="0" locked="0" layoutInCell="1" allowOverlap="1" wp14:anchorId="0EBFD403" wp14:editId="1F313DDF">
                      <wp:simplePos x="0" y="0"/>
                      <wp:positionH relativeFrom="column">
                        <wp:posOffset>-6301740</wp:posOffset>
                      </wp:positionH>
                      <wp:positionV relativeFrom="paragraph">
                        <wp:posOffset>5712460</wp:posOffset>
                      </wp:positionV>
                      <wp:extent cx="2051050" cy="914400"/>
                      <wp:effectExtent l="0" t="0" r="25400" b="19050"/>
                      <wp:wrapNone/>
                      <wp:docPr id="25" name="Rounded Rectangle 2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885A999" w14:textId="77777777" w:rsidR="00480BB1" w:rsidRDefault="00480BB1" w:rsidP="00AC6892">
                                  <w:r>
                                    <w:t xml:space="preserve">Previous level’s achievement standard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EBFD403" id="Rounded Rectangle 25" o:spid="_x0000_s1027" style="position:absolute;left:0;text-align:left;margin-left:-496.2pt;margin-top:449.8pt;width:161.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PC6&#10;uX8CAAALBQAADgAAAAAAAAAAAAAAAAAuAgAAZHJzL2Uyb0RvYy54bWxQSwECLQAUAAYACAAAACEA&#10;Vp87eOIAAAAOAQAADwAAAAAAAAAAAAAAAADZBAAAZHJzL2Rvd25yZXYueG1sUEsFBgAAAAAEAAQA&#10;8wAAAOgFAAAAAA==&#10;" fillcolor="window" strokecolor="#00b050" strokeweight="2pt">
                      <v:textbox>
                        <w:txbxContent>
                          <w:p w14:paraId="7885A999" w14:textId="77777777" w:rsidR="00480BB1" w:rsidRDefault="00480BB1" w:rsidP="00AC6892">
                            <w:r>
                              <w:t xml:space="preserve">Previous level’s achievement standard as a starting point of comparison   </w:t>
                            </w:r>
                          </w:p>
                        </w:txbxContent>
                      </v:textbox>
                    </v:roundrect>
                  </w:pict>
                </mc:Fallback>
              </mc:AlternateContent>
            </w:r>
            <w:r>
              <w:rPr>
                <w:noProof/>
                <w:lang w:val="en-AU" w:eastAsia="en-AU"/>
              </w:rPr>
              <mc:AlternateContent>
                <mc:Choice Requires="wps">
                  <w:drawing>
                    <wp:anchor distT="0" distB="0" distL="114300" distR="114300" simplePos="0" relativeHeight="251688960" behindDoc="0" locked="0" layoutInCell="1" allowOverlap="1" wp14:anchorId="703533DB" wp14:editId="53DE0233">
                      <wp:simplePos x="0" y="0"/>
                      <wp:positionH relativeFrom="column">
                        <wp:posOffset>-6301740</wp:posOffset>
                      </wp:positionH>
                      <wp:positionV relativeFrom="paragraph">
                        <wp:posOffset>5712460</wp:posOffset>
                      </wp:positionV>
                      <wp:extent cx="2051050" cy="914400"/>
                      <wp:effectExtent l="0" t="0" r="25400" b="19050"/>
                      <wp:wrapNone/>
                      <wp:docPr id="24" name="Rounded Rectangle 2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AC841B4" w14:textId="77777777" w:rsidR="00480BB1" w:rsidRDefault="00480BB1" w:rsidP="00AC6892">
                                  <w:r>
                                    <w:t xml:space="preserve">Previous level’s achievement standard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03533DB" id="Rounded Rectangle 24" o:spid="_x0000_s1028" style="position:absolute;left:0;text-align:left;margin-left:-496.2pt;margin-top:449.8pt;width:161.5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yl/O&#10;mn8CAAALBQAADgAAAAAAAAAAAAAAAAAuAgAAZHJzL2Uyb0RvYy54bWxQSwECLQAUAAYACAAAACEA&#10;Vp87eOIAAAAOAQAADwAAAAAAAAAAAAAAAADZBAAAZHJzL2Rvd25yZXYueG1sUEsFBgAAAAAEAAQA&#10;8wAAAOgFAAAAAA==&#10;" fillcolor="window" strokecolor="#00b050" strokeweight="2pt">
                      <v:textbox>
                        <w:txbxContent>
                          <w:p w14:paraId="3AC841B4" w14:textId="77777777" w:rsidR="00480BB1" w:rsidRDefault="00480BB1" w:rsidP="00AC6892">
                            <w:r>
                              <w:t xml:space="preserve">Previous level’s achievement standard as a starting point of comparison   </w:t>
                            </w:r>
                          </w:p>
                        </w:txbxContent>
                      </v:textbox>
                    </v:roundrect>
                  </w:pict>
                </mc:Fallback>
              </mc:AlternateContent>
            </w:r>
            <w:r>
              <w:rPr>
                <w:rFonts w:ascii="Arial" w:hAnsi="Arial" w:cs="Arial"/>
                <w:b/>
                <w:sz w:val="24"/>
                <w:szCs w:val="28"/>
                <w:lang w:val="en-AU"/>
              </w:rPr>
              <w:t>Curriculum Area</w:t>
            </w:r>
          </w:p>
        </w:tc>
      </w:tr>
      <w:tr w:rsidR="00AC6892" w14:paraId="01949ECC" w14:textId="77777777">
        <w:trPr>
          <w:divId w:val="1169714677"/>
          <w:trHeight w:val="810"/>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4955F494" w14:textId="088AA23E" w:rsidR="00AC6892" w:rsidRDefault="00AC6892" w:rsidP="00A063C2">
            <w:pPr>
              <w:spacing w:line="203" w:lineRule="exact"/>
              <w:ind w:left="22" w:right="-20"/>
              <w:rPr>
                <w:rFonts w:ascii="Arial" w:eastAsia="Arial" w:hAnsi="Arial" w:cs="Arial"/>
                <w:b/>
                <w:bCs/>
                <w:color w:val="000000" w:themeColor="text1"/>
                <w:spacing w:val="1"/>
                <w:sz w:val="20"/>
                <w:lang w:val="en-AU"/>
              </w:rPr>
            </w:pPr>
            <w:r>
              <w:rPr>
                <w:noProof/>
                <w:lang w:val="en-AU" w:eastAsia="en-AU"/>
              </w:rPr>
              <mc:AlternateContent>
                <mc:Choice Requires="wps">
                  <w:drawing>
                    <wp:anchor distT="0" distB="0" distL="114300" distR="114300" simplePos="0" relativeHeight="251691008" behindDoc="0" locked="0" layoutInCell="1" allowOverlap="1" wp14:anchorId="44133E50" wp14:editId="011BD027">
                      <wp:simplePos x="0" y="0"/>
                      <wp:positionH relativeFrom="column">
                        <wp:posOffset>-304165</wp:posOffset>
                      </wp:positionH>
                      <wp:positionV relativeFrom="paragraph">
                        <wp:posOffset>265430</wp:posOffset>
                      </wp:positionV>
                      <wp:extent cx="581025" cy="45085"/>
                      <wp:effectExtent l="0" t="114300" r="0" b="107315"/>
                      <wp:wrapNone/>
                      <wp:docPr id="23" name="Straight Arrow Connector 23"/>
                      <wp:cNvGraphicFramePr/>
                      <a:graphic xmlns:a="http://schemas.openxmlformats.org/drawingml/2006/main">
                        <a:graphicData uri="http://schemas.microsoft.com/office/word/2010/wordprocessingShape">
                          <wps:wsp>
                            <wps:cNvCnPr/>
                            <wps:spPr>
                              <a:xfrm flipV="1">
                                <a:off x="0" y="0"/>
                                <a:ext cx="581025" cy="45085"/>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A110D6" id="Straight Arrow Connector 23" o:spid="_x0000_s1026" type="#_x0000_t32" style="position:absolute;margin-left:-23.95pt;margin-top:20.9pt;width:45.75pt;height:3.5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" strokecolor="#7f3f98" strokeweight="3pt">
                      <v:stroke endarrow="open"/>
                    </v:shape>
                  </w:pict>
                </mc:Fallback>
              </mc:AlternateContent>
            </w:r>
            <w:r>
              <w:rPr>
                <w:rFonts w:ascii="Arial" w:eastAsia="Arial" w:hAnsi="Arial" w:cs="Arial"/>
                <w:b/>
                <w:bCs/>
                <w:color w:val="000000" w:themeColor="text1"/>
                <w:spacing w:val="1"/>
                <w:sz w:val="20"/>
                <w:lang w:val="en-AU"/>
              </w:rPr>
              <w:t>Context:</w:t>
            </w:r>
          </w:p>
        </w:tc>
      </w:tr>
      <w:tr w:rsidR="00AC6892" w14:paraId="3CDCFD45" w14:textId="77777777">
        <w:trPr>
          <w:divId w:val="1169714677"/>
          <w:trHeight w:val="810"/>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3D9CA118" w14:textId="48CA06B2" w:rsidR="00AC6892" w:rsidRDefault="00AC6892" w:rsidP="00A063C2">
            <w:pPr>
              <w:spacing w:line="203" w:lineRule="exact"/>
              <w:ind w:left="22" w:right="-20"/>
              <w:rPr>
                <w:rFonts w:ascii="Arial" w:eastAsia="Arial" w:hAnsi="Arial" w:cs="Arial"/>
                <w:b/>
                <w:bCs/>
                <w:noProof/>
                <w:color w:val="000000" w:themeColor="text1"/>
                <w:spacing w:val="1"/>
                <w:sz w:val="20"/>
                <w:szCs w:val="20"/>
                <w:lang w:val="en-AU" w:eastAsia="en-AU"/>
              </w:rPr>
            </w:pPr>
            <w:r>
              <w:rPr>
                <w:noProof/>
                <w:lang w:val="en-AU" w:eastAsia="en-AU"/>
              </w:rPr>
              <mc:AlternateContent>
                <mc:Choice Requires="wps">
                  <w:drawing>
                    <wp:anchor distT="0" distB="0" distL="114300" distR="114300" simplePos="0" relativeHeight="251697152" behindDoc="0" locked="0" layoutInCell="1" allowOverlap="1" wp14:anchorId="314A5051" wp14:editId="14F99D7F">
                      <wp:simplePos x="0" y="0"/>
                      <wp:positionH relativeFrom="column">
                        <wp:posOffset>4324985</wp:posOffset>
                      </wp:positionH>
                      <wp:positionV relativeFrom="paragraph">
                        <wp:posOffset>260350</wp:posOffset>
                      </wp:positionV>
                      <wp:extent cx="930275" cy="1024255"/>
                      <wp:effectExtent l="38100" t="19050" r="22225" b="42545"/>
                      <wp:wrapNone/>
                      <wp:docPr id="22" name="Straight Arrow Connector 22"/>
                      <wp:cNvGraphicFramePr/>
                      <a:graphic xmlns:a="http://schemas.openxmlformats.org/drawingml/2006/main">
                        <a:graphicData uri="http://schemas.microsoft.com/office/word/2010/wordprocessingShape">
                          <wps:wsp>
                            <wps:cNvCnPr/>
                            <wps:spPr>
                              <a:xfrm flipH="1">
                                <a:off x="0" y="0"/>
                                <a:ext cx="930275" cy="1024255"/>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B1282B0" id="_x0000_t32" coordsize="21600,21600" o:spt="32" o:oned="t" path="m,l21600,21600e" filled="f">
                      <v:path arrowok="t" fillok="f" o:connecttype="none"/>
                      <o:lock v:ext="edit" shapetype="t"/>
                    </v:shapetype>
                    <v:shape id="Straight Arrow Connector 22" o:spid="_x0000_s1026" type="#_x0000_t32" style="position:absolute;margin-left:340.55pt;margin-top:20.5pt;width:73.25pt;height:80.6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" strokecolor="#004ea8" strokeweight="3pt">
                      <v:stroke endarrow="open"/>
                    </v:shape>
                  </w:pict>
                </mc:Fallback>
              </mc:AlternateContent>
            </w:r>
            <w:r>
              <w:rPr>
                <w:noProof/>
                <w:lang w:val="en-AU" w:eastAsia="en-AU"/>
              </w:rPr>
              <mc:AlternateContent>
                <mc:Choice Requires="wps">
                  <w:drawing>
                    <wp:anchor distT="0" distB="0" distL="114300" distR="114300" simplePos="0" relativeHeight="251693056" behindDoc="0" locked="0" layoutInCell="1" allowOverlap="1" wp14:anchorId="0AF7F152" wp14:editId="04E3F624">
                      <wp:simplePos x="0" y="0"/>
                      <wp:positionH relativeFrom="margin">
                        <wp:posOffset>4087495</wp:posOffset>
                      </wp:positionH>
                      <wp:positionV relativeFrom="paragraph">
                        <wp:posOffset>-513715</wp:posOffset>
                      </wp:positionV>
                      <wp:extent cx="2914650" cy="771525"/>
                      <wp:effectExtent l="19050" t="19050" r="19050" b="28575"/>
                      <wp:wrapNone/>
                      <wp:docPr id="21" name="Text Box 21"/>
                      <wp:cNvGraphicFramePr/>
                      <a:graphic xmlns:a="http://schemas.openxmlformats.org/drawingml/2006/main">
                        <a:graphicData uri="http://schemas.microsoft.com/office/word/2010/wordprocessingShape">
                          <wps:wsp>
                            <wps:cNvSpPr txBox="1"/>
                            <wps:spPr>
                              <a:xfrm>
                                <a:off x="0" y="0"/>
                                <a:ext cx="2914650" cy="771525"/>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2F8D5841" w14:textId="77777777" w:rsidR="00480BB1" w:rsidRDefault="00480BB1" w:rsidP="00AC6892">
                                  <w:pPr>
                                    <w:tabs>
                                      <w:tab w:val="left" w:pos="1937"/>
                                    </w:tabs>
                                    <w:rPr>
                                      <w:rFonts w:ascii="Arial" w:eastAsia="Arial" w:hAnsi="Arial" w:cs="Arial"/>
                                      <w:i/>
                                      <w:sz w:val="20"/>
                                      <w:szCs w:val="28"/>
                                    </w:rPr>
                                  </w:pPr>
                                  <w:r w:rsidRPr="00046657">
                                    <w:rPr>
                                      <w:rFonts w:ascii="Arial" w:eastAsia="Arial" w:hAnsi="Arial" w:cs="Arial"/>
                                      <w:b/>
                                      <w:color w:val="004EA8"/>
                                      <w:sz w:val="20"/>
                                      <w:szCs w:val="28"/>
                                    </w:rPr>
                                    <w:t>Step 5:</w:t>
                                  </w:r>
                                  <w:r w:rsidRPr="00046657">
                                    <w:rPr>
                                      <w:rFonts w:ascii="Arial" w:eastAsia="Arial" w:hAnsi="Arial" w:cs="Arial"/>
                                      <w:i/>
                                      <w:color w:val="004EA8"/>
                                      <w:sz w:val="20"/>
                                      <w:szCs w:val="28"/>
                                    </w:rPr>
                                    <w:t xml:space="preserve"> </w:t>
                                  </w:r>
                                  <w:r>
                                    <w:rPr>
                                      <w:rFonts w:ascii="Arial" w:eastAsia="Arial" w:hAnsi="Arial" w:cs="Arial"/>
                                      <w:i/>
                                      <w:sz w:val="20"/>
                                      <w:szCs w:val="28"/>
                                    </w:rPr>
                                    <w:t>Develop a description of what a student would be expected to do, make, say or write as they progress towards the next achievement standard.</w:t>
                                  </w:r>
                                </w:p>
                                <w:p w14:paraId="5C7F827D" w14:textId="77777777" w:rsidR="00480BB1" w:rsidRDefault="00480BB1" w:rsidP="00AC689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7F152" id="Text Box 21" o:spid="_x0000_s1029" type="#_x0000_t202" style="position:absolute;left:0;text-align:left;margin-left:321.85pt;margin-top:-40.45pt;width:229.5pt;height:60.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" fillcolor="white [3201]" strokecolor="#004ea8" strokeweight="3pt">
                      <v:textbox>
                        <w:txbxContent>
                          <w:p w14:paraId="2F8D5841" w14:textId="77777777" w:rsidR="00480BB1" w:rsidRDefault="00480BB1" w:rsidP="00AC6892">
                            <w:pPr>
                              <w:tabs>
                                <w:tab w:val="left" w:pos="1937"/>
                              </w:tabs>
                              <w:rPr>
                                <w:rFonts w:ascii="Arial" w:eastAsia="Arial" w:hAnsi="Arial" w:cs="Arial"/>
                                <w:i/>
                                <w:sz w:val="20"/>
                                <w:szCs w:val="28"/>
                              </w:rPr>
                            </w:pPr>
                            <w:r w:rsidRPr="00046657">
                              <w:rPr>
                                <w:rFonts w:ascii="Arial" w:eastAsia="Arial" w:hAnsi="Arial" w:cs="Arial"/>
                                <w:b/>
                                <w:color w:val="004EA8"/>
                                <w:sz w:val="20"/>
                                <w:szCs w:val="28"/>
                              </w:rPr>
                              <w:t>Step 5:</w:t>
                            </w:r>
                            <w:r w:rsidRPr="00046657">
                              <w:rPr>
                                <w:rFonts w:ascii="Arial" w:eastAsia="Arial" w:hAnsi="Arial" w:cs="Arial"/>
                                <w:i/>
                                <w:color w:val="004EA8"/>
                                <w:sz w:val="20"/>
                                <w:szCs w:val="28"/>
                              </w:rPr>
                              <w:t xml:space="preserve"> </w:t>
                            </w:r>
                            <w:r>
                              <w:rPr>
                                <w:rFonts w:ascii="Arial" w:eastAsia="Arial" w:hAnsi="Arial" w:cs="Arial"/>
                                <w:i/>
                                <w:sz w:val="20"/>
                                <w:szCs w:val="28"/>
                              </w:rPr>
                              <w:t>Develop a description of what a student would be expected to do, make, say or write as they progress towards the next achievement standard.</w:t>
                            </w:r>
                          </w:p>
                          <w:p w14:paraId="5C7F827D" w14:textId="77777777" w:rsidR="00480BB1" w:rsidRDefault="00480BB1" w:rsidP="00AC6892">
                            <w:pPr>
                              <w:tabs>
                                <w:tab w:val="left" w:pos="1937"/>
                              </w:tabs>
                              <w:rPr>
                                <w:rFonts w:ascii="Arial" w:eastAsia="Arial" w:hAnsi="Arial" w:cs="Arial"/>
                                <w:color w:val="FF0000"/>
                                <w:sz w:val="16"/>
                              </w:rPr>
                            </w:pPr>
                          </w:p>
                        </w:txbxContent>
                      </v:textbox>
                      <w10:wrap anchorx="margin"/>
                    </v:shape>
                  </w:pict>
                </mc:Fallback>
              </mc:AlternateContent>
            </w:r>
            <w:r>
              <w:rPr>
                <w:noProof/>
                <w:lang w:val="en-AU" w:eastAsia="en-AU"/>
              </w:rPr>
              <mc:AlternateContent>
                <mc:Choice Requires="wps">
                  <w:drawing>
                    <wp:anchor distT="0" distB="0" distL="114300" distR="114300" simplePos="0" relativeHeight="251696128" behindDoc="0" locked="0" layoutInCell="1" allowOverlap="1" wp14:anchorId="64F18B9D" wp14:editId="185FD028">
                      <wp:simplePos x="0" y="0"/>
                      <wp:positionH relativeFrom="column">
                        <wp:posOffset>-351155</wp:posOffset>
                      </wp:positionH>
                      <wp:positionV relativeFrom="paragraph">
                        <wp:posOffset>234950</wp:posOffset>
                      </wp:positionV>
                      <wp:extent cx="685800" cy="676275"/>
                      <wp:effectExtent l="19050" t="38100" r="38100" b="28575"/>
                      <wp:wrapNone/>
                      <wp:docPr id="16" name="Straight Arrow Connector 16"/>
                      <wp:cNvGraphicFramePr/>
                      <a:graphic xmlns:a="http://schemas.openxmlformats.org/drawingml/2006/main">
                        <a:graphicData uri="http://schemas.microsoft.com/office/word/2010/wordprocessingShape">
                          <wps:wsp>
                            <wps:cNvCnPr/>
                            <wps:spPr>
                              <a:xfrm flipV="1">
                                <a:off x="0" y="0"/>
                                <a:ext cx="685800" cy="676275"/>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8E9C12" id="Straight Arrow Connector 16" o:spid="_x0000_s1026" type="#_x0000_t32" style="position:absolute;margin-left:-27.65pt;margin-top:18.5pt;width:54pt;height:53.2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" strokecolor="#c6006f" strokeweight="3pt">
                      <v:stroke endarrow="open"/>
                    </v:shape>
                  </w:pict>
                </mc:Fallback>
              </mc:AlternateContent>
            </w:r>
            <w:r>
              <w:rPr>
                <w:rFonts w:ascii="Arial" w:eastAsia="Arial" w:hAnsi="Arial" w:cs="Arial"/>
                <w:b/>
                <w:bCs/>
                <w:color w:val="000000" w:themeColor="text1"/>
                <w:spacing w:val="1"/>
                <w:sz w:val="20"/>
                <w:lang w:val="en-AU"/>
              </w:rPr>
              <w:t>Content Description</w:t>
            </w:r>
            <w:r w:rsidR="00A063C2" w:rsidRPr="00A063C2">
              <w:rPr>
                <w:rFonts w:ascii="Arial" w:eastAsia="Arial" w:hAnsi="Arial" w:cs="Arial"/>
                <w:b/>
                <w:bCs/>
                <w:color w:val="000000" w:themeColor="text1"/>
                <w:spacing w:val="1"/>
                <w:sz w:val="20"/>
                <w:lang w:val="en-AU"/>
              </w:rPr>
              <w:t>(s)</w:t>
            </w:r>
            <w:r>
              <w:rPr>
                <w:rFonts w:ascii="Arial" w:eastAsia="Arial" w:hAnsi="Arial" w:cs="Arial"/>
                <w:b/>
                <w:bCs/>
                <w:color w:val="000000" w:themeColor="text1"/>
                <w:spacing w:val="1"/>
                <w:sz w:val="20"/>
                <w:lang w:val="en-AU"/>
              </w:rPr>
              <w:t>:</w:t>
            </w:r>
          </w:p>
        </w:tc>
      </w:tr>
      <w:tr w:rsidR="00AC6892" w14:paraId="0C0C4EFF" w14:textId="77777777">
        <w:trPr>
          <w:divId w:val="1169714677"/>
          <w:trHeight w:val="852"/>
        </w:trPr>
        <w:tc>
          <w:tcPr>
            <w:tcW w:w="3681" w:type="dxa"/>
            <w:tcBorders>
              <w:top w:val="single" w:sz="4" w:space="0" w:color="auto"/>
              <w:left w:val="single" w:sz="4" w:space="0" w:color="auto"/>
              <w:bottom w:val="single" w:sz="4" w:space="0" w:color="auto"/>
              <w:right w:val="single" w:sz="4" w:space="0" w:color="auto"/>
            </w:tcBorders>
            <w:vAlign w:val="center"/>
            <w:hideMark/>
          </w:tcPr>
          <w:p w14:paraId="04ED266C" w14:textId="77777777" w:rsidR="00AC6892" w:rsidRDefault="00AC6892" w:rsidP="00A063C2">
            <w:pPr>
              <w:spacing w:line="203" w:lineRule="exact"/>
              <w:ind w:left="22" w:right="-20"/>
              <w:rPr>
                <w:rFonts w:ascii="Arial" w:eastAsia="Arial" w:hAnsi="Arial" w:cs="Arial"/>
                <w:b/>
                <w:bCs/>
                <w:sz w:val="20"/>
                <w:lang w:val="en-AU"/>
              </w:rPr>
            </w:pPr>
            <w:r>
              <w:rPr>
                <w:rFonts w:ascii="Arial" w:eastAsia="Arial" w:hAnsi="Arial" w:cs="Arial"/>
                <w:b/>
                <w:bCs/>
                <w:sz w:val="20"/>
                <w:lang w:val="en-AU"/>
              </w:rPr>
              <w:t>Level X Achievement Standard</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8E7B55C" w14:textId="77777777" w:rsidR="00AC6892" w:rsidRDefault="00AC6892" w:rsidP="00A063C2">
            <w:pPr>
              <w:ind w:left="34"/>
              <w:rPr>
                <w:rFonts w:ascii="Arial" w:hAnsi="Arial" w:cs="Arial"/>
                <w:b/>
                <w:sz w:val="20"/>
                <w:lang w:val="en-AU"/>
              </w:rPr>
            </w:pPr>
            <w:r>
              <w:rPr>
                <w:rFonts w:ascii="Arial" w:eastAsia="Arial" w:hAnsi="Arial" w:cs="Arial"/>
                <w:b/>
                <w:bCs/>
                <w:color w:val="000000" w:themeColor="text1"/>
                <w:sz w:val="20"/>
                <w:lang w:val="en-AU"/>
              </w:rPr>
              <w:t>Example of indicative progress towards achievement standard</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C253FC6" w14:textId="77777777" w:rsidR="00AC6892" w:rsidRDefault="00AC6892" w:rsidP="00A063C2">
            <w:pPr>
              <w:ind w:left="28"/>
              <w:rPr>
                <w:rFonts w:ascii="Arial" w:eastAsia="Arial" w:hAnsi="Arial" w:cs="Arial"/>
                <w:b/>
                <w:bCs/>
                <w:color w:val="000000" w:themeColor="text1"/>
                <w:sz w:val="20"/>
                <w:lang w:val="en-AU"/>
              </w:rPr>
            </w:pPr>
            <w:r>
              <w:rPr>
                <w:rFonts w:ascii="Arial" w:eastAsia="Arial" w:hAnsi="Arial" w:cs="Arial"/>
                <w:b/>
                <w:bCs/>
                <w:sz w:val="20"/>
                <w:lang w:val="en-AU"/>
              </w:rPr>
              <w:t>Level Y Achievement Standard</w:t>
            </w:r>
          </w:p>
        </w:tc>
      </w:tr>
      <w:tr w:rsidR="00AC6892" w14:paraId="7F9BB397" w14:textId="77777777">
        <w:trPr>
          <w:divId w:val="1169714677"/>
          <w:trHeight w:val="1306"/>
        </w:trPr>
        <w:tc>
          <w:tcPr>
            <w:tcW w:w="3681" w:type="dxa"/>
            <w:tcBorders>
              <w:top w:val="single" w:sz="4" w:space="0" w:color="auto"/>
              <w:left w:val="single" w:sz="4" w:space="0" w:color="auto"/>
              <w:bottom w:val="single" w:sz="4" w:space="0" w:color="auto"/>
              <w:right w:val="single" w:sz="4" w:space="0" w:color="auto"/>
            </w:tcBorders>
            <w:hideMark/>
          </w:tcPr>
          <w:p w14:paraId="4F3F4BBA" w14:textId="46A5747F" w:rsidR="00AC6892" w:rsidRDefault="00AC6892" w:rsidP="00A063C2">
            <w:pPr>
              <w:ind w:left="22"/>
              <w:rPr>
                <w:rFonts w:ascii="Arial" w:hAnsi="Arial" w:cs="Arial"/>
                <w:bCs/>
                <w:lang w:val="en-AU"/>
              </w:rPr>
            </w:pPr>
            <w:r>
              <w:rPr>
                <w:noProof/>
                <w:lang w:val="en-AU" w:eastAsia="en-AU"/>
              </w:rPr>
              <mc:AlternateContent>
                <mc:Choice Requires="wps">
                  <w:drawing>
                    <wp:anchor distT="0" distB="0" distL="114300" distR="114300" simplePos="0" relativeHeight="251689984" behindDoc="0" locked="0" layoutInCell="1" allowOverlap="1" wp14:anchorId="2185E20D" wp14:editId="25A39F51">
                      <wp:simplePos x="0" y="0"/>
                      <wp:positionH relativeFrom="column">
                        <wp:posOffset>1412240</wp:posOffset>
                      </wp:positionH>
                      <wp:positionV relativeFrom="paragraph">
                        <wp:posOffset>326390</wp:posOffset>
                      </wp:positionV>
                      <wp:extent cx="323850" cy="381000"/>
                      <wp:effectExtent l="38100" t="38100" r="19050"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323850" cy="38100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8FAC74" id="Straight Arrow Connector 15" o:spid="_x0000_s1026" type="#_x0000_t32" style="position:absolute;margin-left:111.2pt;margin-top:25.7pt;width:25.5pt;height:30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" strokecolor="#f78e1e" strokeweight="3pt">
                      <v:stroke endarrow="open"/>
                    </v:shape>
                  </w:pict>
                </mc:Fallback>
              </mc:AlternateContent>
            </w:r>
            <w:r>
              <w:rPr>
                <w:rFonts w:ascii="Arial" w:hAnsi="Arial" w:cs="Arial"/>
                <w:bCs/>
                <w:sz w:val="20"/>
                <w:lang w:val="en-AU"/>
              </w:rPr>
              <w:t>By the end of Level X students can: …</w:t>
            </w:r>
          </w:p>
        </w:tc>
        <w:tc>
          <w:tcPr>
            <w:tcW w:w="3969" w:type="dxa"/>
            <w:tcBorders>
              <w:top w:val="single" w:sz="4" w:space="0" w:color="auto"/>
              <w:left w:val="single" w:sz="4" w:space="0" w:color="auto"/>
              <w:bottom w:val="single" w:sz="4" w:space="0" w:color="auto"/>
              <w:right w:val="single" w:sz="4" w:space="0" w:color="auto"/>
            </w:tcBorders>
            <w:hideMark/>
          </w:tcPr>
          <w:p w14:paraId="4A48F629" w14:textId="1965717E" w:rsidR="00AC6892" w:rsidRDefault="00AC6892" w:rsidP="00A063C2">
            <w:pPr>
              <w:rPr>
                <w:rFonts w:ascii="Arial" w:hAnsi="Arial" w:cs="Arial"/>
                <w:sz w:val="20"/>
                <w:lang w:val="en-AU"/>
              </w:rPr>
            </w:pPr>
            <w:r>
              <w:rPr>
                <w:noProof/>
                <w:lang w:val="en-AU" w:eastAsia="en-AU"/>
              </w:rPr>
              <mc:AlternateContent>
                <mc:Choice Requires="wps">
                  <w:drawing>
                    <wp:anchor distT="0" distB="0" distL="114300" distR="114300" simplePos="0" relativeHeight="251692032" behindDoc="0" locked="0" layoutInCell="1" allowOverlap="1" wp14:anchorId="283DC24C" wp14:editId="498F2815">
                      <wp:simplePos x="0" y="0"/>
                      <wp:positionH relativeFrom="margin">
                        <wp:posOffset>-925195</wp:posOffset>
                      </wp:positionH>
                      <wp:positionV relativeFrom="paragraph">
                        <wp:posOffset>685800</wp:posOffset>
                      </wp:positionV>
                      <wp:extent cx="4095750" cy="45720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4095750"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22BDDD30" w14:textId="77777777" w:rsidR="00480BB1" w:rsidRDefault="00480BB1" w:rsidP="00AC6892">
                                  <w:pPr>
                                    <w:tabs>
                                      <w:tab w:val="left" w:pos="1937"/>
                                    </w:tabs>
                                    <w:rPr>
                                      <w:rFonts w:ascii="Arial" w:eastAsia="Arial" w:hAnsi="Arial" w:cs="Arial"/>
                                      <w:i/>
                                      <w:sz w:val="20"/>
                                      <w:szCs w:val="28"/>
                                    </w:rPr>
                                  </w:pPr>
                                  <w:r w:rsidRPr="00683D5E">
                                    <w:rPr>
                                      <w:rFonts w:ascii="Arial" w:eastAsia="Arial" w:hAnsi="Arial" w:cs="Arial"/>
                                      <w:b/>
                                      <w:color w:val="F78E1E"/>
                                      <w:sz w:val="20"/>
                                      <w:szCs w:val="28"/>
                                    </w:rPr>
                                    <w:t>Step 4:</w:t>
                                  </w:r>
                                  <w:r w:rsidRPr="00683D5E">
                                    <w:rPr>
                                      <w:rFonts w:ascii="Arial" w:eastAsia="Arial" w:hAnsi="Arial" w:cs="Arial"/>
                                      <w:i/>
                                      <w:color w:val="F78E1E"/>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DC24C" id="Text Box 14" o:spid="_x0000_s1030" type="#_x0000_t202" style="position:absolute;margin-left:-72.85pt;margin-top:54pt;width:322.5pt;height:3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" fillcolor="white [3201]" strokecolor="#f78e1e [3208]" strokeweight="3pt">
                      <v:textbox>
                        <w:txbxContent>
                          <w:p w14:paraId="22BDDD30" w14:textId="77777777" w:rsidR="00480BB1" w:rsidRDefault="00480BB1" w:rsidP="00AC6892">
                            <w:pPr>
                              <w:tabs>
                                <w:tab w:val="left" w:pos="1937"/>
                              </w:tabs>
                              <w:rPr>
                                <w:rFonts w:ascii="Arial" w:eastAsia="Arial" w:hAnsi="Arial" w:cs="Arial"/>
                                <w:i/>
                                <w:sz w:val="20"/>
                                <w:szCs w:val="28"/>
                              </w:rPr>
                            </w:pPr>
                            <w:r w:rsidRPr="00683D5E">
                              <w:rPr>
                                <w:rFonts w:ascii="Arial" w:eastAsia="Arial" w:hAnsi="Arial" w:cs="Arial"/>
                                <w:b/>
                                <w:color w:val="F78E1E"/>
                                <w:sz w:val="20"/>
                                <w:szCs w:val="28"/>
                              </w:rPr>
                              <w:t>Step 4:</w:t>
                            </w:r>
                            <w:r w:rsidRPr="00683D5E">
                              <w:rPr>
                                <w:rFonts w:ascii="Arial" w:eastAsia="Arial" w:hAnsi="Arial" w:cs="Arial"/>
                                <w:i/>
                                <w:color w:val="F78E1E"/>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r>
              <w:rPr>
                <w:rFonts w:ascii="Arial" w:hAnsi="Arial" w:cs="Arial"/>
                <w:sz w:val="20"/>
                <w:lang w:val="en-AU"/>
              </w:rPr>
              <w:t>When progressing towards Level Y students can: …</w:t>
            </w:r>
          </w:p>
        </w:tc>
        <w:tc>
          <w:tcPr>
            <w:tcW w:w="3685" w:type="dxa"/>
            <w:tcBorders>
              <w:top w:val="single" w:sz="4" w:space="0" w:color="auto"/>
              <w:left w:val="single" w:sz="4" w:space="0" w:color="auto"/>
              <w:bottom w:val="single" w:sz="4" w:space="0" w:color="auto"/>
              <w:right w:val="single" w:sz="4" w:space="0" w:color="auto"/>
            </w:tcBorders>
            <w:hideMark/>
          </w:tcPr>
          <w:p w14:paraId="6C1869B2" w14:textId="63B8E38D" w:rsidR="00AC6892" w:rsidRDefault="00AC6892" w:rsidP="00A063C2">
            <w:pPr>
              <w:ind w:left="28"/>
              <w:rPr>
                <w:rFonts w:ascii="Arial" w:hAnsi="Arial" w:cs="Arial"/>
                <w:bCs/>
                <w:sz w:val="20"/>
                <w:lang w:val="en-AU"/>
              </w:rPr>
            </w:pPr>
            <w:r>
              <w:rPr>
                <w:noProof/>
                <w:lang w:val="en-AU" w:eastAsia="en-AU"/>
              </w:rPr>
              <mc:AlternateContent>
                <mc:Choice Requires="wps">
                  <w:drawing>
                    <wp:anchor distT="0" distB="0" distL="114300" distR="114300" simplePos="0" relativeHeight="251698176" behindDoc="0" locked="0" layoutInCell="1" allowOverlap="1" wp14:anchorId="6453B293" wp14:editId="360F437A">
                      <wp:simplePos x="0" y="0"/>
                      <wp:positionH relativeFrom="column">
                        <wp:posOffset>318770</wp:posOffset>
                      </wp:positionH>
                      <wp:positionV relativeFrom="paragraph">
                        <wp:posOffset>335915</wp:posOffset>
                      </wp:positionV>
                      <wp:extent cx="390525" cy="314325"/>
                      <wp:effectExtent l="19050" t="38100" r="47625" b="28575"/>
                      <wp:wrapNone/>
                      <wp:docPr id="13" name="Straight Arrow Connector 13"/>
                      <wp:cNvGraphicFramePr/>
                      <a:graphic xmlns:a="http://schemas.openxmlformats.org/drawingml/2006/main">
                        <a:graphicData uri="http://schemas.microsoft.com/office/word/2010/wordprocessingShape">
                          <wps:wsp>
                            <wps:cNvCnPr/>
                            <wps:spPr>
                              <a:xfrm rot="5400000" flipH="1" flipV="1">
                                <a:off x="0" y="0"/>
                                <a:ext cx="389890" cy="31369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A5AAF9" id="Straight Arrow Connector 13" o:spid="_x0000_s1026" type="#_x0000_t32" style="position:absolute;margin-left:25.1pt;margin-top:26.45pt;width:30.75pt;height:24.75pt;rotation:90;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" strokecolor="#f78e1e" strokeweight="3pt">
                      <v:stroke endarrow="open"/>
                    </v:shape>
                  </w:pict>
                </mc:Fallback>
              </mc:AlternateContent>
            </w:r>
            <w:r>
              <w:rPr>
                <w:rFonts w:ascii="Arial" w:hAnsi="Arial" w:cs="Arial"/>
                <w:bCs/>
                <w:sz w:val="20"/>
                <w:lang w:val="en-AU"/>
              </w:rPr>
              <w:t>By the end of Level Y students can: …</w:t>
            </w:r>
          </w:p>
        </w:tc>
      </w:tr>
    </w:tbl>
    <w:p w14:paraId="1345B7A5" w14:textId="77777777" w:rsidR="00AC6892" w:rsidRDefault="00AC6892" w:rsidP="00A063C2">
      <w:pPr>
        <w:ind w:left="-567"/>
      </w:pPr>
    </w:p>
    <w:p w14:paraId="74A2FE4B" w14:textId="300F016C" w:rsidR="00AC6892" w:rsidRDefault="00AC6892" w:rsidP="00A063C2">
      <w:pPr>
        <w:pStyle w:val="Heading1"/>
        <w:rPr>
          <w:rFonts w:ascii="Arial" w:hAnsi="Arial" w:cs="Arial"/>
          <w:b/>
          <w:sz w:val="28"/>
        </w:rPr>
      </w:pPr>
      <w:r>
        <w:rPr>
          <w:noProof/>
          <w:lang w:eastAsia="en-AU"/>
        </w:rPr>
        <mc:AlternateContent>
          <mc:Choice Requires="wps">
            <w:drawing>
              <wp:anchor distT="0" distB="0" distL="114300" distR="114300" simplePos="0" relativeHeight="251685888" behindDoc="0" locked="0" layoutInCell="1" allowOverlap="1" wp14:anchorId="79F6B0DA" wp14:editId="0F5BA18A">
                <wp:simplePos x="0" y="0"/>
                <wp:positionH relativeFrom="margin">
                  <wp:posOffset>-395605</wp:posOffset>
                </wp:positionH>
                <wp:positionV relativeFrom="paragraph">
                  <wp:posOffset>351790</wp:posOffset>
                </wp:positionV>
                <wp:extent cx="1638300" cy="78105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68DB43DD" w14:textId="77777777" w:rsidR="00480BB1" w:rsidRDefault="00480BB1" w:rsidP="00AC6892">
                            <w:pPr>
                              <w:tabs>
                                <w:tab w:val="left" w:pos="1937"/>
                              </w:tabs>
                              <w:rPr>
                                <w:rFonts w:ascii="Arial" w:eastAsia="Arial" w:hAnsi="Arial" w:cs="Arial"/>
                                <w:i/>
                                <w:sz w:val="20"/>
                                <w:szCs w:val="24"/>
                              </w:rPr>
                            </w:pPr>
                            <w:r w:rsidRPr="003E19E7">
                              <w:rPr>
                                <w:rFonts w:ascii="Arial" w:eastAsia="Arial" w:hAnsi="Arial" w:cs="Arial"/>
                                <w:b/>
                                <w:color w:val="7F3F98"/>
                                <w:sz w:val="20"/>
                                <w:szCs w:val="24"/>
                              </w:rPr>
                              <w:t>Step 2:</w:t>
                            </w:r>
                            <w:r w:rsidRPr="003E19E7">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EC775CA" w14:textId="77777777" w:rsidR="00480BB1" w:rsidRDefault="00480BB1" w:rsidP="00AC6892">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6B0DA" id="Text Box 12" o:spid="_x0000_s1031" type="#_x0000_t202" style="position:absolute;margin-left:-31.15pt;margin-top:27.7pt;width:129pt;height:6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" fillcolor="window" strokecolor="#7f3f98" strokeweight="3pt">
                <v:textbox>
                  <w:txbxContent>
                    <w:p w14:paraId="68DB43DD" w14:textId="77777777" w:rsidR="00480BB1" w:rsidRDefault="00480BB1" w:rsidP="00AC6892">
                      <w:pPr>
                        <w:tabs>
                          <w:tab w:val="left" w:pos="1937"/>
                        </w:tabs>
                        <w:rPr>
                          <w:rFonts w:ascii="Arial" w:eastAsia="Arial" w:hAnsi="Arial" w:cs="Arial"/>
                          <w:i/>
                          <w:sz w:val="20"/>
                          <w:szCs w:val="24"/>
                        </w:rPr>
                      </w:pPr>
                      <w:r w:rsidRPr="003E19E7">
                        <w:rPr>
                          <w:rFonts w:ascii="Arial" w:eastAsia="Arial" w:hAnsi="Arial" w:cs="Arial"/>
                          <w:b/>
                          <w:color w:val="7F3F98"/>
                          <w:sz w:val="20"/>
                          <w:szCs w:val="24"/>
                        </w:rPr>
                        <w:t>Step 2:</w:t>
                      </w:r>
                      <w:r w:rsidRPr="003E19E7">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EC775CA" w14:textId="77777777" w:rsidR="00480BB1" w:rsidRDefault="00480BB1" w:rsidP="00AC6892">
                      <w:pPr>
                        <w:tabs>
                          <w:tab w:val="left" w:pos="1937"/>
                        </w:tabs>
                        <w:rPr>
                          <w:rFonts w:ascii="Arial" w:eastAsia="Arial" w:hAnsi="Arial" w:cs="Arial"/>
                          <w:color w:val="FF0000"/>
                          <w:sz w:val="20"/>
                          <w:szCs w:val="24"/>
                        </w:rPr>
                      </w:pPr>
                    </w:p>
                  </w:txbxContent>
                </v:textbox>
                <w10:wrap anchorx="margin"/>
              </v:shape>
            </w:pict>
          </mc:Fallback>
        </mc:AlternateContent>
      </w:r>
      <w:r>
        <w:rPr>
          <w:noProof/>
          <w:lang w:eastAsia="en-AU"/>
        </w:rPr>
        <mc:AlternateContent>
          <mc:Choice Requires="wps">
            <w:drawing>
              <wp:anchor distT="0" distB="0" distL="114300" distR="114300" simplePos="0" relativeHeight="251686912" behindDoc="0" locked="0" layoutInCell="1" allowOverlap="1" wp14:anchorId="07EB9A47" wp14:editId="5F6DE9FC">
                <wp:simplePos x="0" y="0"/>
                <wp:positionH relativeFrom="margin">
                  <wp:posOffset>-381000</wp:posOffset>
                </wp:positionH>
                <wp:positionV relativeFrom="paragraph">
                  <wp:posOffset>1475105</wp:posOffset>
                </wp:positionV>
                <wp:extent cx="1581150" cy="809625"/>
                <wp:effectExtent l="19050" t="19050" r="19050" b="28575"/>
                <wp:wrapNone/>
                <wp:docPr id="11" name="Text Box 11"/>
                <wp:cNvGraphicFramePr/>
                <a:graphic xmlns:a="http://schemas.openxmlformats.org/drawingml/2006/main">
                  <a:graphicData uri="http://schemas.microsoft.com/office/word/2010/wordprocessingShape">
                    <wps:wsp>
                      <wps:cNvSpPr txBox="1"/>
                      <wps:spPr>
                        <a:xfrm>
                          <a:off x="0" y="0"/>
                          <a:ext cx="1581150" cy="809625"/>
                        </a:xfrm>
                        <a:prstGeom prst="rect">
                          <a:avLst/>
                        </a:prstGeom>
                        <a:solidFill>
                          <a:sysClr val="window" lastClr="FFFFFF"/>
                        </a:solidFill>
                        <a:ln w="38100" cap="flat" cmpd="sng" algn="ctr">
                          <a:solidFill>
                            <a:srgbClr val="C6006F"/>
                          </a:solidFill>
                          <a:prstDash val="solid"/>
                        </a:ln>
                        <a:effectLst/>
                      </wps:spPr>
                      <wps:txbx>
                        <w:txbxContent>
                          <w:p w14:paraId="04FE8D92" w14:textId="77777777" w:rsidR="00480BB1" w:rsidRDefault="00480BB1" w:rsidP="00AC6892">
                            <w:pPr>
                              <w:tabs>
                                <w:tab w:val="left" w:pos="1937"/>
                              </w:tabs>
                              <w:rPr>
                                <w:rFonts w:ascii="Arial" w:eastAsia="Arial" w:hAnsi="Arial" w:cs="Arial"/>
                                <w:i/>
                                <w:sz w:val="20"/>
                                <w:szCs w:val="24"/>
                              </w:rPr>
                            </w:pPr>
                            <w:r w:rsidRPr="003E19E7">
                              <w:rPr>
                                <w:rFonts w:ascii="Arial" w:eastAsia="Arial" w:hAnsi="Arial" w:cs="Arial"/>
                                <w:b/>
                                <w:color w:val="C6006F"/>
                                <w:sz w:val="20"/>
                                <w:szCs w:val="24"/>
                              </w:rPr>
                              <w:t>Step 3:</w:t>
                            </w:r>
                            <w:r w:rsidRPr="003E19E7">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9A47" id="Text Box 11" o:spid="_x0000_s1032" type="#_x0000_t202" style="position:absolute;margin-left:-30pt;margin-top:116.15pt;width:124.5pt;height:63.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" fillcolor="window" strokecolor="#c6006f" strokeweight="3pt">
                <v:textbox>
                  <w:txbxContent>
                    <w:p w14:paraId="04FE8D92" w14:textId="77777777" w:rsidR="00480BB1" w:rsidRDefault="00480BB1" w:rsidP="00AC6892">
                      <w:pPr>
                        <w:tabs>
                          <w:tab w:val="left" w:pos="1937"/>
                        </w:tabs>
                        <w:rPr>
                          <w:rFonts w:ascii="Arial" w:eastAsia="Arial" w:hAnsi="Arial" w:cs="Arial"/>
                          <w:i/>
                          <w:sz w:val="20"/>
                          <w:szCs w:val="24"/>
                        </w:rPr>
                      </w:pPr>
                      <w:r w:rsidRPr="003E19E7">
                        <w:rPr>
                          <w:rFonts w:ascii="Arial" w:eastAsia="Arial" w:hAnsi="Arial" w:cs="Arial"/>
                          <w:b/>
                          <w:color w:val="C6006F"/>
                          <w:sz w:val="20"/>
                          <w:szCs w:val="24"/>
                        </w:rPr>
                        <w:t>Step 3:</w:t>
                      </w:r>
                      <w:r w:rsidRPr="003E19E7">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p>
    <w:p w14:paraId="252B0213" w14:textId="77777777" w:rsidR="00AC6892" w:rsidRDefault="00AC6892" w:rsidP="00A063C2">
      <w:r>
        <w:br w:type="page"/>
      </w:r>
    </w:p>
    <w:tbl>
      <w:tblPr>
        <w:tblStyle w:val="TableGrid"/>
        <w:tblpPr w:leftFromText="180" w:rightFromText="180" w:vertAnchor="page" w:tblpY="2041"/>
        <w:tblW w:w="0" w:type="auto"/>
        <w:tblLook w:val="04A0" w:firstRow="1" w:lastRow="0" w:firstColumn="1" w:lastColumn="0" w:noHBand="0" w:noVBand="1"/>
        <w:tblCaption w:val="Curriculum-specific example of indicative progress – table with annotations"/>
        <w:tblDescription w:val="The table is a filled-in version of the previous table (Annotated example of indicative progress – table with annotations). It contains curriculum-specific content. &#10;Five numbers point to different areas in the table. These five numbers correspond to the five steps in the previous table, demonstrating how to complete an indicative progress template:&#10;1: Points to Curriculum Area cell.&#10;2: Points to Context cell.&#10;3: Points to Content Descriptions cell.&#10;4: Points to both Level X Achievement Standard and Level Y Achievement Standard cells.&#10;5: Points to Example of indicative progress toward achievement standard cell.&#10;"/>
      </w:tblPr>
      <w:tblGrid>
        <w:gridCol w:w="4531"/>
        <w:gridCol w:w="4962"/>
        <w:gridCol w:w="4455"/>
      </w:tblGrid>
      <w:tr w:rsidR="003E40FD" w:rsidRPr="00DD6AE7" w14:paraId="442AEEF1" w14:textId="77777777" w:rsidTr="00DE2518">
        <w:trPr>
          <w:trHeight w:val="416"/>
        </w:trPr>
        <w:tc>
          <w:tcPr>
            <w:tcW w:w="13948" w:type="dxa"/>
            <w:gridSpan w:val="3"/>
            <w:shd w:val="clear" w:color="auto" w:fill="0076A3"/>
            <w:vAlign w:val="center"/>
          </w:tcPr>
          <w:p w14:paraId="7E920DDE" w14:textId="14AD5207" w:rsidR="003E40FD" w:rsidRPr="00BA7E81" w:rsidRDefault="004D72C5" w:rsidP="003312C7">
            <w:pPr>
              <w:spacing w:line="203" w:lineRule="exact"/>
              <w:ind w:left="28" w:right="-20"/>
              <w:rPr>
                <w:rFonts w:ascii="Arial" w:eastAsia="Arial" w:hAnsi="Arial" w:cs="Arial"/>
                <w:b/>
                <w:bCs/>
                <w:color w:val="FFFFFF" w:themeColor="background1"/>
                <w:spacing w:val="1"/>
                <w:szCs w:val="20"/>
              </w:rPr>
            </w:pPr>
            <w:r w:rsidRPr="00BA7E81">
              <w:rPr>
                <w:rFonts w:ascii="Arial" w:eastAsia="Arial" w:hAnsi="Arial" w:cs="Arial"/>
                <w:b/>
                <w:bCs/>
                <w:noProof/>
                <w:color w:val="FFFFFF" w:themeColor="background1"/>
                <w:spacing w:val="1"/>
                <w:szCs w:val="20"/>
                <w:lang w:val="en-AU" w:eastAsia="en-AU"/>
              </w:rPr>
              <w:lastRenderedPageBreak/>
              <mc:AlternateContent>
                <mc:Choice Requires="wps">
                  <w:drawing>
                    <wp:anchor distT="0" distB="0" distL="114300" distR="114300" simplePos="0" relativeHeight="251716608" behindDoc="0" locked="0" layoutInCell="1" allowOverlap="1" wp14:anchorId="1F05358B" wp14:editId="37A9C432">
                      <wp:simplePos x="0" y="0"/>
                      <wp:positionH relativeFrom="column">
                        <wp:posOffset>6623050</wp:posOffset>
                      </wp:positionH>
                      <wp:positionV relativeFrom="page">
                        <wp:posOffset>45720</wp:posOffset>
                      </wp:positionV>
                      <wp:extent cx="1668780" cy="91440"/>
                      <wp:effectExtent l="0" t="114300" r="7620" b="60960"/>
                      <wp:wrapNone/>
                      <wp:docPr id="20" name="Straight Arrow Connector 20"/>
                      <wp:cNvGraphicFramePr/>
                      <a:graphic xmlns:a="http://schemas.openxmlformats.org/drawingml/2006/main">
                        <a:graphicData uri="http://schemas.microsoft.com/office/word/2010/wordprocessingShape">
                          <wps:wsp>
                            <wps:cNvCnPr/>
                            <wps:spPr>
                              <a:xfrm flipH="1" flipV="1">
                                <a:off x="0" y="0"/>
                                <a:ext cx="1668780" cy="91440"/>
                              </a:xfrm>
                              <a:prstGeom prst="straightConnector1">
                                <a:avLst/>
                              </a:prstGeom>
                              <a:noFill/>
                              <a:ln w="38100" cap="flat" cmpd="sng" algn="ctr">
                                <a:solidFill>
                                  <a:srgbClr val="8DC63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B0A4256" id="_x0000_t32" coordsize="21600,21600" o:spt="32" o:oned="t" path="m,l21600,21600e" filled="f">
                      <v:path arrowok="t" fillok="f" o:connecttype="none"/>
                      <o:lock v:ext="edit" shapetype="t"/>
                    </v:shapetype>
                    <v:shape id="Straight Arrow Connector 20" o:spid="_x0000_s1026" type="#_x0000_t32" style="position:absolute;margin-left:521.5pt;margin-top:3.6pt;width:131.4pt;height:7.2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" strokecolor="#8dc63f" strokeweight="3pt">
                      <v:stroke endarrow="open"/>
                      <w10:wrap anchory="page"/>
                    </v:shape>
                  </w:pict>
                </mc:Fallback>
              </mc:AlternateContent>
            </w:r>
            <w:r w:rsidR="003E40FD" w:rsidRPr="00BA7E81">
              <w:rPr>
                <w:rFonts w:ascii="Arial" w:eastAsia="Arial" w:hAnsi="Arial" w:cs="Arial"/>
                <w:b/>
                <w:bCs/>
                <w:color w:val="FFFFFF" w:themeColor="background1"/>
                <w:spacing w:val="1"/>
                <w:szCs w:val="20"/>
              </w:rPr>
              <w:br w:type="page"/>
            </w:r>
            <w:r w:rsidR="00652519" w:rsidRPr="00DE2518">
              <w:rPr>
                <w:rFonts w:ascii="Arial" w:eastAsia="Arial" w:hAnsi="Arial" w:cs="Arial"/>
                <w:b/>
                <w:bCs/>
                <w:color w:val="FFFFFF" w:themeColor="background1"/>
                <w:spacing w:val="1"/>
                <w:szCs w:val="20"/>
              </w:rPr>
              <w:t xml:space="preserve">CURRICULUM AREA: </w:t>
            </w:r>
            <w:r w:rsidR="003312C7">
              <w:rPr>
                <w:rFonts w:ascii="Arial" w:eastAsia="Arial" w:hAnsi="Arial" w:cs="Arial"/>
                <w:b/>
                <w:bCs/>
                <w:color w:val="FFFFFF" w:themeColor="background1"/>
                <w:spacing w:val="1"/>
                <w:szCs w:val="20"/>
              </w:rPr>
              <w:t>Health and Physical Education</w:t>
            </w:r>
            <w:r w:rsidR="00A063C2">
              <w:rPr>
                <w:rFonts w:ascii="Arial" w:eastAsia="Arial" w:hAnsi="Arial" w:cs="Arial"/>
                <w:b/>
                <w:bCs/>
                <w:color w:val="FFFFFF" w:themeColor="background1"/>
                <w:spacing w:val="1"/>
                <w:szCs w:val="20"/>
              </w:rPr>
              <w:t xml:space="preserve"> </w:t>
            </w:r>
            <w:r w:rsidR="003E40FD" w:rsidRPr="00DE2518">
              <w:rPr>
                <w:rFonts w:ascii="Arial" w:eastAsia="Arial" w:hAnsi="Arial" w:cs="Arial"/>
                <w:b/>
                <w:bCs/>
                <w:color w:val="FFFFFF" w:themeColor="background1"/>
                <w:spacing w:val="1"/>
                <w:szCs w:val="20"/>
              </w:rPr>
              <w:t xml:space="preserve">toward Level </w:t>
            </w:r>
            <w:r w:rsidR="003312C7">
              <w:rPr>
                <w:rFonts w:ascii="Arial" w:eastAsia="Arial" w:hAnsi="Arial" w:cs="Arial"/>
                <w:b/>
                <w:bCs/>
                <w:color w:val="FFFFFF" w:themeColor="background1"/>
                <w:spacing w:val="1"/>
                <w:szCs w:val="20"/>
              </w:rPr>
              <w:t>8</w:t>
            </w:r>
            <w:r w:rsidR="00BF4EBA">
              <w:rPr>
                <w:rFonts w:ascii="Arial" w:eastAsia="Arial" w:hAnsi="Arial" w:cs="Arial"/>
                <w:b/>
                <w:bCs/>
                <w:color w:val="FFFFFF" w:themeColor="background1"/>
                <w:spacing w:val="1"/>
                <w:szCs w:val="20"/>
              </w:rPr>
              <w:t xml:space="preserve"> a</w:t>
            </w:r>
            <w:r w:rsidR="003E40FD" w:rsidRPr="00DE2518">
              <w:rPr>
                <w:rFonts w:ascii="Arial" w:eastAsia="Arial" w:hAnsi="Arial" w:cs="Arial"/>
                <w:b/>
                <w:bCs/>
                <w:color w:val="FFFFFF" w:themeColor="background1"/>
                <w:spacing w:val="1"/>
                <w:szCs w:val="20"/>
              </w:rPr>
              <w:t>chievement standard</w:t>
            </w:r>
          </w:p>
        </w:tc>
      </w:tr>
      <w:tr w:rsidR="003E40FD" w:rsidRPr="00DD6AE7" w14:paraId="37C12707" w14:textId="77777777" w:rsidTr="00A426F5">
        <w:trPr>
          <w:trHeight w:val="976"/>
        </w:trPr>
        <w:tc>
          <w:tcPr>
            <w:tcW w:w="13948" w:type="dxa"/>
            <w:gridSpan w:val="3"/>
            <w:shd w:val="clear" w:color="auto" w:fill="auto"/>
            <w:vAlign w:val="center"/>
          </w:tcPr>
          <w:p w14:paraId="4E05BDFD" w14:textId="578F5D6C" w:rsidR="00A426F5" w:rsidRPr="003312C7" w:rsidRDefault="00A426F5" w:rsidP="00A426F5">
            <w:pPr>
              <w:spacing w:line="203" w:lineRule="exact"/>
              <w:ind w:right="-20"/>
              <w:rPr>
                <w:rFonts w:ascii="Arial" w:eastAsia="Arial" w:hAnsi="Arial" w:cs="Arial"/>
                <w:b/>
                <w:bCs/>
                <w:color w:val="000000" w:themeColor="text1"/>
                <w:spacing w:val="1"/>
                <w:sz w:val="20"/>
                <w:szCs w:val="20"/>
              </w:rPr>
            </w:pPr>
            <w:r w:rsidRPr="003312C7">
              <w:rPr>
                <w:rFonts w:ascii="Arial" w:eastAsia="Arial" w:hAnsi="Arial" w:cs="Arial"/>
                <w:b/>
                <w:bCs/>
                <w:noProof/>
                <w:sz w:val="20"/>
                <w:szCs w:val="20"/>
                <w:lang w:val="en-AU" w:eastAsia="en-AU"/>
              </w:rPr>
              <mc:AlternateContent>
                <mc:Choice Requires="wps">
                  <w:drawing>
                    <wp:anchor distT="0" distB="0" distL="114300" distR="114300" simplePos="0" relativeHeight="251714560" behindDoc="0" locked="0" layoutInCell="1" allowOverlap="1" wp14:anchorId="0115312B" wp14:editId="3FE88087">
                      <wp:simplePos x="0" y="0"/>
                      <wp:positionH relativeFrom="column">
                        <wp:posOffset>8271510</wp:posOffset>
                      </wp:positionH>
                      <wp:positionV relativeFrom="paragraph">
                        <wp:posOffset>-344805</wp:posOffset>
                      </wp:positionV>
                      <wp:extent cx="419100" cy="504825"/>
                      <wp:effectExtent l="19050" t="19050" r="19050" b="28575"/>
                      <wp:wrapNone/>
                      <wp:docPr id="19" name="Text Box 19"/>
                      <wp:cNvGraphicFramePr/>
                      <a:graphic xmlns:a="http://schemas.openxmlformats.org/drawingml/2006/main">
                        <a:graphicData uri="http://schemas.microsoft.com/office/word/2010/wordprocessingShape">
                          <wps:wsp>
                            <wps:cNvSpPr txBox="1"/>
                            <wps:spPr>
                              <a:xfrm>
                                <a:off x="0" y="0"/>
                                <a:ext cx="419100" cy="504825"/>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666C0663" w14:textId="77777777" w:rsidR="00480BB1" w:rsidRPr="002C24C2" w:rsidRDefault="00480BB1" w:rsidP="00B56D6B">
                                  <w:pPr>
                                    <w:pStyle w:val="VCAADocumentsubtitle"/>
                                    <w:rPr>
                                      <w:color w:val="8DC63F"/>
                                    </w:rPr>
                                  </w:pPr>
                                  <w:r w:rsidRPr="002C24C2">
                                    <w:rPr>
                                      <w:color w:val="8DC63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5312B" id="Text Box 19" o:spid="_x0000_s1033" type="#_x0000_t202" style="position:absolute;margin-left:651.3pt;margin-top:-27.15pt;width:33pt;height:3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" fillcolor="white [3201]" strokecolor="#8dc63f" strokeweight="3pt">
                      <v:textbox>
                        <w:txbxContent>
                          <w:p w14:paraId="666C0663" w14:textId="77777777" w:rsidR="00480BB1" w:rsidRPr="002C24C2" w:rsidRDefault="00480BB1" w:rsidP="00B56D6B">
                            <w:pPr>
                              <w:pStyle w:val="VCAADocumentsubtitle"/>
                              <w:rPr>
                                <w:color w:val="8DC63F"/>
                              </w:rPr>
                            </w:pPr>
                            <w:r w:rsidRPr="002C24C2">
                              <w:rPr>
                                <w:color w:val="8DC63F"/>
                              </w:rPr>
                              <w:t>1</w:t>
                            </w:r>
                          </w:p>
                        </w:txbxContent>
                      </v:textbox>
                    </v:shape>
                  </w:pict>
                </mc:Fallback>
              </mc:AlternateContent>
            </w:r>
          </w:p>
          <w:p w14:paraId="57A44E80" w14:textId="77777777" w:rsidR="003312C7" w:rsidRPr="003312C7" w:rsidRDefault="00A426F5" w:rsidP="003312C7">
            <w:pPr>
              <w:spacing w:line="203" w:lineRule="exact"/>
              <w:ind w:right="-20"/>
              <w:rPr>
                <w:rFonts w:ascii="Arial" w:eastAsia="Arial" w:hAnsi="Arial" w:cs="Arial"/>
                <w:b/>
                <w:bCs/>
                <w:color w:val="000000" w:themeColor="text1"/>
                <w:spacing w:val="1"/>
                <w:sz w:val="20"/>
                <w:szCs w:val="20"/>
                <w:lang w:val="en-AU"/>
              </w:rPr>
            </w:pPr>
            <w:r w:rsidRPr="003312C7">
              <w:rPr>
                <w:rFonts w:ascii="Arial" w:eastAsia="Arial" w:hAnsi="Arial" w:cs="Arial"/>
                <w:b/>
                <w:bCs/>
                <w:noProof/>
                <w:color w:val="000000" w:themeColor="text1"/>
                <w:spacing w:val="1"/>
                <w:sz w:val="20"/>
                <w:szCs w:val="20"/>
                <w:lang w:val="en-AU" w:eastAsia="en-AU"/>
              </w:rPr>
              <mc:AlternateContent>
                <mc:Choice Requires="wps">
                  <w:drawing>
                    <wp:anchor distT="0" distB="0" distL="114300" distR="114300" simplePos="0" relativeHeight="251712512" behindDoc="0" locked="0" layoutInCell="1" allowOverlap="1" wp14:anchorId="5AF3863B" wp14:editId="3900F098">
                      <wp:simplePos x="0" y="0"/>
                      <wp:positionH relativeFrom="column">
                        <wp:posOffset>7952105</wp:posOffset>
                      </wp:positionH>
                      <wp:positionV relativeFrom="paragraph">
                        <wp:posOffset>332105</wp:posOffset>
                      </wp:positionV>
                      <wp:extent cx="470535" cy="179070"/>
                      <wp:effectExtent l="0" t="76200" r="24765" b="30480"/>
                      <wp:wrapNone/>
                      <wp:docPr id="39" name="Straight Arrow Connector 39"/>
                      <wp:cNvGraphicFramePr/>
                      <a:graphic xmlns:a="http://schemas.openxmlformats.org/drawingml/2006/main">
                        <a:graphicData uri="http://schemas.microsoft.com/office/word/2010/wordprocessingShape">
                          <wps:wsp>
                            <wps:cNvCnPr/>
                            <wps:spPr>
                              <a:xfrm flipH="1" flipV="1">
                                <a:off x="0" y="0"/>
                                <a:ext cx="470535" cy="17907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C39960" id="Straight Arrow Connector 39" o:spid="_x0000_s1026" type="#_x0000_t32" style="position:absolute;margin-left:626.15pt;margin-top:26.15pt;width:37.05pt;height:14.1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" strokecolor="#7f3f98" strokeweight="3pt">
                      <v:stroke endarrow="open"/>
                    </v:shape>
                  </w:pict>
                </mc:Fallback>
              </mc:AlternateContent>
            </w:r>
            <w:r w:rsidRPr="003312C7">
              <w:rPr>
                <w:rFonts w:ascii="Arial" w:eastAsia="Arial" w:hAnsi="Arial" w:cs="Arial"/>
                <w:b/>
                <w:bCs/>
                <w:noProof/>
                <w:color w:val="000000" w:themeColor="text1"/>
                <w:spacing w:val="1"/>
                <w:sz w:val="20"/>
                <w:szCs w:val="20"/>
                <w:lang w:val="en-AU" w:eastAsia="en-AU"/>
              </w:rPr>
              <mc:AlternateContent>
                <mc:Choice Requires="wps">
                  <w:drawing>
                    <wp:anchor distT="0" distB="0" distL="114300" distR="114300" simplePos="0" relativeHeight="251718656" behindDoc="0" locked="0" layoutInCell="1" allowOverlap="1" wp14:anchorId="45C33C3C" wp14:editId="1629CFB3">
                      <wp:simplePos x="0" y="0"/>
                      <wp:positionH relativeFrom="column">
                        <wp:posOffset>8406130</wp:posOffset>
                      </wp:positionH>
                      <wp:positionV relativeFrom="paragraph">
                        <wp:posOffset>253365</wp:posOffset>
                      </wp:positionV>
                      <wp:extent cx="419100" cy="514350"/>
                      <wp:effectExtent l="19050" t="19050" r="19050" b="19050"/>
                      <wp:wrapNone/>
                      <wp:docPr id="29" name="Text Box 29"/>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7F3F98"/>
                                </a:solidFill>
                                <a:prstDash val="solid"/>
                              </a:ln>
                              <a:effectLst/>
                            </wps:spPr>
                            <wps:txbx>
                              <w:txbxContent>
                                <w:p w14:paraId="2C12E6AF" w14:textId="77777777" w:rsidR="00480BB1" w:rsidRPr="003E19E7" w:rsidRDefault="00480BB1" w:rsidP="00B56D6B">
                                  <w:pPr>
                                    <w:pStyle w:val="Title"/>
                                    <w:rPr>
                                      <w:rFonts w:ascii="Arial" w:hAnsi="Arial" w:cs="Arial"/>
                                      <w:color w:val="7F3F98"/>
                                    </w:rPr>
                                  </w:pPr>
                                  <w:r w:rsidRPr="003E19E7">
                                    <w:rPr>
                                      <w:rFonts w:ascii="Arial" w:hAnsi="Arial" w:cs="Arial"/>
                                      <w:color w:val="7F3F9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33C3C" id="Text Box 29" o:spid="_x0000_s1034" type="#_x0000_t202" style="position:absolute;margin-left:661.9pt;margin-top:19.95pt;width:33pt;height: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" fillcolor="window" strokecolor="#7f3f98" strokeweight="3pt">
                      <v:textbox>
                        <w:txbxContent>
                          <w:p w14:paraId="2C12E6AF" w14:textId="77777777" w:rsidR="00480BB1" w:rsidRPr="003E19E7" w:rsidRDefault="00480BB1" w:rsidP="00B56D6B">
                            <w:pPr>
                              <w:pStyle w:val="Title"/>
                              <w:rPr>
                                <w:rFonts w:ascii="Arial" w:hAnsi="Arial" w:cs="Arial"/>
                                <w:color w:val="7F3F98"/>
                              </w:rPr>
                            </w:pPr>
                            <w:r w:rsidRPr="003E19E7">
                              <w:rPr>
                                <w:rFonts w:ascii="Arial" w:hAnsi="Arial" w:cs="Arial"/>
                                <w:color w:val="7F3F98"/>
                              </w:rPr>
                              <w:t>2</w:t>
                            </w:r>
                          </w:p>
                        </w:txbxContent>
                      </v:textbox>
                    </v:shape>
                  </w:pict>
                </mc:Fallback>
              </mc:AlternateContent>
            </w:r>
            <w:r w:rsidR="003E40FD" w:rsidRPr="003312C7">
              <w:rPr>
                <w:rFonts w:ascii="Arial" w:eastAsia="Arial" w:hAnsi="Arial" w:cs="Arial"/>
                <w:b/>
                <w:bCs/>
                <w:color w:val="000000" w:themeColor="text1"/>
                <w:spacing w:val="1"/>
                <w:sz w:val="20"/>
                <w:szCs w:val="20"/>
                <w:lang w:val="en-AU"/>
              </w:rPr>
              <w:t xml:space="preserve">Context: </w:t>
            </w:r>
            <w:r w:rsidR="003312C7" w:rsidRPr="003312C7">
              <w:rPr>
                <w:rFonts w:ascii="Arial" w:eastAsia="Arial" w:hAnsi="Arial" w:cs="Arial"/>
                <w:b/>
                <w:bCs/>
                <w:color w:val="000000" w:themeColor="text1"/>
                <w:spacing w:val="1"/>
                <w:sz w:val="20"/>
                <w:szCs w:val="20"/>
                <w:lang w:val="en-AU"/>
              </w:rPr>
              <w:t>Swimming and water safety</w:t>
            </w:r>
          </w:p>
          <w:p w14:paraId="7EA1D4CD" w14:textId="556463A8" w:rsidR="00A426F5" w:rsidRPr="003312C7" w:rsidRDefault="003312C7" w:rsidP="003312C7">
            <w:pPr>
              <w:spacing w:line="203" w:lineRule="exact"/>
              <w:ind w:right="1090"/>
              <w:rPr>
                <w:rFonts w:ascii="Arial" w:eastAsia="Arial" w:hAnsi="Arial" w:cs="Arial"/>
                <w:sz w:val="20"/>
                <w:szCs w:val="20"/>
                <w:lang w:val="en-AU"/>
              </w:rPr>
            </w:pPr>
            <w:r w:rsidRPr="003312C7">
              <w:rPr>
                <w:rFonts w:ascii="Arial" w:hAnsi="Arial" w:cs="Arial"/>
                <w:sz w:val="20"/>
                <w:szCs w:val="20"/>
                <w:lang w:val="en-AU"/>
              </w:rPr>
              <w:t xml:space="preserve">Students investigate safe practices for aquatic activities conducted in a range of environments such as swimming pools, inland waterways and beach environments and evaluate a range of strategies that could be used in water-based emergencies. They </w:t>
            </w:r>
            <w:r w:rsidRPr="003312C7">
              <w:rPr>
                <w:rFonts w:ascii="Arial" w:eastAsia="Times New Roman" w:hAnsi="Arial" w:cs="Arial"/>
                <w:sz w:val="20"/>
                <w:szCs w:val="20"/>
                <w:lang w:val="en-AU" w:eastAsia="en-AU"/>
              </w:rPr>
              <w:t>identify strategies and resources that can be used to enhance community safety when participating in a variety of recreational aquatic activities such as school swimming carnivals, paddle boarding, surfing/body boarding, canoeing/kayaking and fishing. Students develop and improve their swimming stroke techniques and proficiency in a range of water-based activities</w:t>
            </w:r>
          </w:p>
          <w:p w14:paraId="73D7C583" w14:textId="7902E1EA" w:rsidR="003E40FD" w:rsidRPr="003312C7" w:rsidRDefault="003E40FD" w:rsidP="00A426F5">
            <w:pPr>
              <w:spacing w:line="203" w:lineRule="exact"/>
              <w:ind w:right="665"/>
              <w:rPr>
                <w:rFonts w:cstheme="minorHAnsi"/>
                <w:color w:val="333333"/>
                <w:sz w:val="20"/>
                <w:szCs w:val="20"/>
              </w:rPr>
            </w:pPr>
          </w:p>
        </w:tc>
      </w:tr>
      <w:tr w:rsidR="00094642" w:rsidRPr="00DD6AE7" w14:paraId="272EA0DC" w14:textId="77777777" w:rsidTr="00A426F5">
        <w:trPr>
          <w:trHeight w:val="967"/>
        </w:trPr>
        <w:tc>
          <w:tcPr>
            <w:tcW w:w="13948" w:type="dxa"/>
            <w:gridSpan w:val="3"/>
            <w:shd w:val="clear" w:color="auto" w:fill="auto"/>
            <w:vAlign w:val="center"/>
          </w:tcPr>
          <w:p w14:paraId="32A358D8" w14:textId="7AEEA78A" w:rsidR="00A426F5" w:rsidRPr="003312C7" w:rsidRDefault="00A426F5" w:rsidP="00FE7F00">
            <w:pPr>
              <w:spacing w:line="203" w:lineRule="exact"/>
              <w:ind w:right="-20"/>
              <w:rPr>
                <w:rFonts w:ascii="Arial" w:eastAsia="Arial" w:hAnsi="Arial" w:cs="Arial"/>
                <w:b/>
                <w:bCs/>
                <w:color w:val="000000" w:themeColor="text1"/>
                <w:spacing w:val="1"/>
                <w:sz w:val="20"/>
                <w:szCs w:val="20"/>
              </w:rPr>
            </w:pPr>
          </w:p>
          <w:p w14:paraId="3A58DA4F" w14:textId="45CBBB18" w:rsidR="00094642" w:rsidRPr="003312C7" w:rsidRDefault="00094642" w:rsidP="00FE7F00">
            <w:pPr>
              <w:spacing w:line="203" w:lineRule="exact"/>
              <w:ind w:right="-20"/>
              <w:rPr>
                <w:rFonts w:ascii="Arial" w:eastAsia="Arial" w:hAnsi="Arial" w:cs="Arial"/>
                <w:b/>
                <w:bCs/>
                <w:spacing w:val="1"/>
                <w:sz w:val="20"/>
                <w:szCs w:val="20"/>
              </w:rPr>
            </w:pPr>
            <w:r w:rsidRPr="003312C7">
              <w:rPr>
                <w:rFonts w:ascii="Arial" w:eastAsia="Arial" w:hAnsi="Arial" w:cs="Arial"/>
                <w:b/>
                <w:bCs/>
                <w:color w:val="000000" w:themeColor="text1"/>
                <w:spacing w:val="1"/>
                <w:sz w:val="20"/>
                <w:szCs w:val="20"/>
              </w:rPr>
              <w:t xml:space="preserve">Content </w:t>
            </w:r>
            <w:r w:rsidR="00A063C2" w:rsidRPr="003312C7">
              <w:rPr>
                <w:rFonts w:ascii="Arial" w:eastAsia="Arial" w:hAnsi="Arial" w:cs="Arial"/>
                <w:b/>
                <w:bCs/>
                <w:spacing w:val="1"/>
                <w:sz w:val="20"/>
                <w:szCs w:val="20"/>
              </w:rPr>
              <w:t>D</w:t>
            </w:r>
            <w:r w:rsidRPr="003312C7">
              <w:rPr>
                <w:rFonts w:ascii="Arial" w:eastAsia="Arial" w:hAnsi="Arial" w:cs="Arial"/>
                <w:b/>
                <w:bCs/>
                <w:spacing w:val="1"/>
                <w:sz w:val="20"/>
                <w:szCs w:val="20"/>
              </w:rPr>
              <w:t>escription</w:t>
            </w:r>
            <w:r w:rsidR="00A063C2" w:rsidRPr="003312C7">
              <w:rPr>
                <w:rFonts w:ascii="Arial" w:eastAsia="Arial" w:hAnsi="Arial" w:cs="Arial"/>
                <w:b/>
                <w:bCs/>
                <w:color w:val="000000" w:themeColor="text1"/>
                <w:spacing w:val="1"/>
                <w:sz w:val="20"/>
                <w:szCs w:val="20"/>
              </w:rPr>
              <w:t>(s)</w:t>
            </w:r>
            <w:r w:rsidRPr="003312C7">
              <w:rPr>
                <w:rFonts w:ascii="Arial" w:eastAsia="Arial" w:hAnsi="Arial" w:cs="Arial"/>
                <w:b/>
                <w:bCs/>
                <w:spacing w:val="1"/>
                <w:sz w:val="20"/>
                <w:szCs w:val="20"/>
              </w:rPr>
              <w:t>:</w:t>
            </w:r>
          </w:p>
          <w:p w14:paraId="64AD9B92" w14:textId="664635E7" w:rsidR="003312C7" w:rsidRPr="003312C7" w:rsidRDefault="006148F3" w:rsidP="003312C7">
            <w:pPr>
              <w:pStyle w:val="ListParagraph"/>
              <w:widowControl w:val="0"/>
              <w:numPr>
                <w:ilvl w:val="0"/>
                <w:numId w:val="7"/>
              </w:numPr>
              <w:shd w:val="clear" w:color="auto" w:fill="FFFFFF" w:themeFill="background1"/>
              <w:spacing w:after="0" w:line="240" w:lineRule="auto"/>
              <w:ind w:right="-20"/>
              <w:rPr>
                <w:rStyle w:val="Hyperlink"/>
                <w:rFonts w:ascii="Arial" w:hAnsi="Arial" w:cs="Arial"/>
                <w:color w:val="000000" w:themeColor="text1"/>
                <w:sz w:val="20"/>
                <w:szCs w:val="20"/>
              </w:rPr>
            </w:pPr>
            <w:r w:rsidRPr="00AD2A35">
              <w:rPr>
                <w:noProof/>
                <w:lang w:eastAsia="en-AU"/>
              </w:rPr>
              <mc:AlternateContent>
                <mc:Choice Requires="wps">
                  <w:drawing>
                    <wp:anchor distT="0" distB="0" distL="114300" distR="114300" simplePos="0" relativeHeight="251757568" behindDoc="0" locked="0" layoutInCell="1" allowOverlap="1" wp14:anchorId="75ABE708" wp14:editId="5A664AB7">
                      <wp:simplePos x="0" y="0"/>
                      <wp:positionH relativeFrom="column">
                        <wp:posOffset>7832725</wp:posOffset>
                      </wp:positionH>
                      <wp:positionV relativeFrom="paragraph">
                        <wp:posOffset>269875</wp:posOffset>
                      </wp:positionV>
                      <wp:extent cx="579120" cy="68580"/>
                      <wp:effectExtent l="38100" t="114300" r="0" b="83820"/>
                      <wp:wrapNone/>
                      <wp:docPr id="41" name="Straight Arrow Connector 41"/>
                      <wp:cNvGraphicFramePr/>
                      <a:graphic xmlns:a="http://schemas.openxmlformats.org/drawingml/2006/main">
                        <a:graphicData uri="http://schemas.microsoft.com/office/word/2010/wordprocessingShape">
                          <wps:wsp>
                            <wps:cNvCnPr/>
                            <wps:spPr>
                              <a:xfrm flipH="1" flipV="1">
                                <a:off x="0" y="0"/>
                                <a:ext cx="579120" cy="6858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C5BEDBF" id="_x0000_t32" coordsize="21600,21600" o:spt="32" o:oned="t" path="m,l21600,21600e" filled="f">
                      <v:path arrowok="t" fillok="f" o:connecttype="none"/>
                      <o:lock v:ext="edit" shapetype="t"/>
                    </v:shapetype>
                    <v:shape id="Straight Arrow Connector 41" o:spid="_x0000_s1026" type="#_x0000_t32" style="position:absolute;margin-left:616.75pt;margin-top:21.25pt;width:45.6pt;height:5.4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" strokecolor="#c6006f" strokeweight="3pt">
                      <v:stroke endarrow="open"/>
                    </v:shape>
                  </w:pict>
                </mc:Fallback>
              </mc:AlternateContent>
            </w:r>
            <w:r w:rsidRPr="00AD2A35">
              <w:rPr>
                <w:noProof/>
                <w:lang w:eastAsia="en-AU"/>
              </w:rPr>
              <mc:AlternateContent>
                <mc:Choice Requires="wps">
                  <w:drawing>
                    <wp:anchor distT="0" distB="0" distL="114300" distR="114300" simplePos="0" relativeHeight="251758592" behindDoc="0" locked="0" layoutInCell="1" allowOverlap="1" wp14:anchorId="320CA162" wp14:editId="158EABA4">
                      <wp:simplePos x="0" y="0"/>
                      <wp:positionH relativeFrom="margin">
                        <wp:posOffset>8385175</wp:posOffset>
                      </wp:positionH>
                      <wp:positionV relativeFrom="paragraph">
                        <wp:posOffset>112395</wp:posOffset>
                      </wp:positionV>
                      <wp:extent cx="419100" cy="514350"/>
                      <wp:effectExtent l="19050" t="19050" r="19050" b="19050"/>
                      <wp:wrapNone/>
                      <wp:docPr id="31" name="Text Box 31"/>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C6006F"/>
                                </a:solidFill>
                                <a:prstDash val="solid"/>
                              </a:ln>
                              <a:effectLst/>
                            </wps:spPr>
                            <wps:txbx>
                              <w:txbxContent>
                                <w:p w14:paraId="6DF9F395" w14:textId="3F086FD5" w:rsidR="00AD2A35" w:rsidRPr="00AD2A35" w:rsidRDefault="00AD2A35" w:rsidP="00AD2A35">
                                  <w:pPr>
                                    <w:rPr>
                                      <w:color w:val="C6006F"/>
                                      <w:sz w:val="52"/>
                                      <w:szCs w:val="52"/>
                                      <w:lang w:val="en-AU"/>
                                    </w:rPr>
                                  </w:pPr>
                                  <w:r w:rsidRPr="00AD2A35">
                                    <w:rPr>
                                      <w:color w:val="C6006F"/>
                                      <w:sz w:val="52"/>
                                      <w:szCs w:val="52"/>
                                      <w:lang w:val="en-AU"/>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CA162" id="_x0000_t202" coordsize="21600,21600" o:spt="202" path="m,l,21600r21600,l21600,xe">
                      <v:stroke joinstyle="miter"/>
                      <v:path gradientshapeok="t" o:connecttype="rect"/>
                    </v:shapetype>
                    <v:shape id="Text Box 31" o:spid="_x0000_s1035" type="#_x0000_t202" style="position:absolute;left:0;text-align:left;margin-left:660.25pt;margin-top:8.85pt;width:33pt;height:40.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" fillcolor="window" strokecolor="#c6006f" strokeweight="3pt">
                      <v:textbox>
                        <w:txbxContent>
                          <w:p w14:paraId="6DF9F395" w14:textId="3F086FD5" w:rsidR="00AD2A35" w:rsidRPr="00AD2A35" w:rsidRDefault="00AD2A35" w:rsidP="00AD2A35">
                            <w:pPr>
                              <w:pStyle w:val="VCAAbodyChar"/>
                              <w:rPr>
                                <w:color w:val="C6006F"/>
                                <w:sz w:val="52"/>
                                <w:szCs w:val="52"/>
                                <w:lang w:val="en-AU"/>
                              </w:rPr>
                            </w:pPr>
                            <w:r w:rsidRPr="00AD2A35">
                              <w:rPr>
                                <w:color w:val="C6006F"/>
                                <w:sz w:val="52"/>
                                <w:szCs w:val="52"/>
                                <w:lang w:val="en-AU"/>
                              </w:rPr>
                              <w:t>3</w:t>
                            </w:r>
                          </w:p>
                        </w:txbxContent>
                      </v:textbox>
                      <w10:wrap anchorx="margin"/>
                    </v:shape>
                  </w:pict>
                </mc:Fallback>
              </mc:AlternateContent>
            </w:r>
            <w:r w:rsidR="003312C7" w:rsidRPr="003312C7">
              <w:rPr>
                <w:rFonts w:ascii="Arial" w:hAnsi="Arial" w:cs="Arial"/>
                <w:color w:val="000000" w:themeColor="text1"/>
                <w:sz w:val="20"/>
                <w:szCs w:val="20"/>
              </w:rPr>
              <w:t xml:space="preserve">Investigate and select strategies to promote health, safety and wellbeing </w:t>
            </w:r>
            <w:hyperlink r:id="rId11" w:tooltip="View elaborations and additional details of VCHPEP126" w:history="1">
              <w:r w:rsidR="003312C7" w:rsidRPr="003312C7">
                <w:rPr>
                  <w:rStyle w:val="Hyperlink"/>
                  <w:rFonts w:ascii="Arial" w:hAnsi="Arial" w:cs="Arial"/>
                  <w:color w:val="000000" w:themeColor="text1"/>
                  <w:sz w:val="20"/>
                  <w:szCs w:val="20"/>
                </w:rPr>
                <w:t>(</w:t>
              </w:r>
              <w:r w:rsidR="003312C7" w:rsidRPr="003312C7">
                <w:rPr>
                  <w:rStyle w:val="Hyperlink"/>
                  <w:sz w:val="20"/>
                  <w:szCs w:val="20"/>
                </w:rPr>
                <w:t>VCHPEP126</w:t>
              </w:r>
              <w:r w:rsidR="003312C7" w:rsidRPr="003312C7">
                <w:rPr>
                  <w:rStyle w:val="Hyperlink"/>
                  <w:rFonts w:ascii="Arial" w:hAnsi="Arial" w:cs="Arial"/>
                  <w:color w:val="000000" w:themeColor="text1"/>
                  <w:sz w:val="20"/>
                  <w:szCs w:val="20"/>
                </w:rPr>
                <w:t>)</w:t>
              </w:r>
            </w:hyperlink>
          </w:p>
          <w:p w14:paraId="733618DC" w14:textId="615CE20B" w:rsidR="003312C7" w:rsidRPr="003312C7" w:rsidRDefault="003312C7" w:rsidP="003312C7">
            <w:pPr>
              <w:pStyle w:val="ListParagraph"/>
              <w:numPr>
                <w:ilvl w:val="0"/>
                <w:numId w:val="7"/>
              </w:numPr>
              <w:spacing w:after="0" w:line="240" w:lineRule="auto"/>
              <w:rPr>
                <w:rFonts w:ascii="Arial" w:hAnsi="Arial" w:cs="Arial"/>
                <w:color w:val="000000" w:themeColor="text1"/>
                <w:sz w:val="20"/>
                <w:szCs w:val="20"/>
              </w:rPr>
            </w:pPr>
            <w:r w:rsidRPr="003312C7">
              <w:rPr>
                <w:rFonts w:ascii="Arial" w:hAnsi="Arial" w:cs="Arial"/>
                <w:color w:val="000000" w:themeColor="text1"/>
                <w:sz w:val="20"/>
                <w:szCs w:val="20"/>
                <w:shd w:val="clear" w:color="auto" w:fill="FFFFFF"/>
              </w:rPr>
              <w:t>Plan and use strategies and resources to enhance the health, safety and wellbeing of their communities </w:t>
            </w:r>
            <w:hyperlink r:id="rId12" w:tooltip="View elaborations and additional details of VCHPEP130" w:history="1">
              <w:r w:rsidRPr="003312C7">
                <w:rPr>
                  <w:rStyle w:val="Hyperlink"/>
                  <w:rFonts w:ascii="Arial" w:hAnsi="Arial" w:cs="Arial"/>
                  <w:color w:val="000000" w:themeColor="text1"/>
                  <w:sz w:val="20"/>
                  <w:szCs w:val="20"/>
                  <w:shd w:val="clear" w:color="auto" w:fill="FFFFFF"/>
                </w:rPr>
                <w:t>(</w:t>
              </w:r>
              <w:r w:rsidRPr="003312C7">
                <w:rPr>
                  <w:rStyle w:val="Hyperlink"/>
                  <w:sz w:val="20"/>
                  <w:szCs w:val="20"/>
                </w:rPr>
                <w:t>VCHPEP130</w:t>
              </w:r>
              <w:r w:rsidRPr="003312C7">
                <w:rPr>
                  <w:rStyle w:val="Hyperlink"/>
                  <w:rFonts w:ascii="Arial" w:hAnsi="Arial" w:cs="Arial"/>
                  <w:color w:val="000000" w:themeColor="text1"/>
                  <w:sz w:val="20"/>
                  <w:szCs w:val="20"/>
                  <w:shd w:val="clear" w:color="auto" w:fill="FFFFFF"/>
                </w:rPr>
                <w:t>)</w:t>
              </w:r>
            </w:hyperlink>
          </w:p>
          <w:p w14:paraId="7D64B48B" w14:textId="1E56FD71" w:rsidR="003312C7" w:rsidRPr="003312C7" w:rsidRDefault="003312C7" w:rsidP="003312C7">
            <w:pPr>
              <w:pStyle w:val="ListParagraph"/>
              <w:numPr>
                <w:ilvl w:val="0"/>
                <w:numId w:val="7"/>
              </w:numPr>
              <w:spacing w:after="0" w:line="240" w:lineRule="auto"/>
              <w:rPr>
                <w:rFonts w:ascii="Arial" w:hAnsi="Arial" w:cs="Arial"/>
                <w:color w:val="000000" w:themeColor="text1"/>
                <w:sz w:val="20"/>
                <w:szCs w:val="20"/>
              </w:rPr>
            </w:pPr>
            <w:r w:rsidRPr="003312C7">
              <w:rPr>
                <w:rFonts w:ascii="Arial" w:hAnsi="Arial" w:cs="Arial"/>
                <w:color w:val="000000" w:themeColor="text1"/>
                <w:sz w:val="20"/>
                <w:szCs w:val="20"/>
                <w:shd w:val="clear" w:color="auto" w:fill="FFFFFF"/>
              </w:rPr>
              <w:t>Use feedback to improve body control and coordination when performing specialised movement skills </w:t>
            </w:r>
            <w:hyperlink r:id="rId13" w:tooltip="View elaborations and additional details of VCHPEM133" w:history="1">
              <w:r w:rsidRPr="003312C7">
                <w:rPr>
                  <w:rStyle w:val="Hyperlink"/>
                  <w:rFonts w:ascii="Arial" w:hAnsi="Arial" w:cs="Arial"/>
                  <w:color w:val="000000" w:themeColor="text1"/>
                  <w:sz w:val="20"/>
                  <w:szCs w:val="20"/>
                  <w:shd w:val="clear" w:color="auto" w:fill="FFFFFF"/>
                </w:rPr>
                <w:t>(</w:t>
              </w:r>
              <w:r w:rsidRPr="003312C7">
                <w:rPr>
                  <w:rStyle w:val="Hyperlink"/>
                  <w:sz w:val="20"/>
                  <w:szCs w:val="20"/>
                </w:rPr>
                <w:t>VCHPEM133</w:t>
              </w:r>
              <w:r w:rsidRPr="003312C7">
                <w:rPr>
                  <w:rStyle w:val="Hyperlink"/>
                  <w:rFonts w:ascii="Arial" w:hAnsi="Arial" w:cs="Arial"/>
                  <w:color w:val="000000" w:themeColor="text1"/>
                  <w:sz w:val="20"/>
                  <w:szCs w:val="20"/>
                  <w:shd w:val="clear" w:color="auto" w:fill="FFFFFF"/>
                </w:rPr>
                <w:t>)</w:t>
              </w:r>
            </w:hyperlink>
          </w:p>
          <w:p w14:paraId="1B6F25D2" w14:textId="7FB79EAA" w:rsidR="003312C7" w:rsidRPr="003312C7" w:rsidRDefault="003312C7" w:rsidP="003312C7">
            <w:pPr>
              <w:pStyle w:val="ListParagraph"/>
              <w:numPr>
                <w:ilvl w:val="0"/>
                <w:numId w:val="7"/>
              </w:numPr>
              <w:spacing w:after="0" w:line="240" w:lineRule="auto"/>
              <w:rPr>
                <w:rFonts w:ascii="Arial" w:hAnsi="Arial" w:cs="Arial"/>
                <w:color w:val="000000" w:themeColor="text1"/>
                <w:sz w:val="20"/>
                <w:szCs w:val="20"/>
              </w:rPr>
            </w:pPr>
            <w:r w:rsidRPr="003312C7">
              <w:rPr>
                <w:rFonts w:ascii="Arial" w:hAnsi="Arial" w:cs="Arial"/>
                <w:color w:val="000000" w:themeColor="text1"/>
                <w:sz w:val="20"/>
                <w:szCs w:val="20"/>
                <w:shd w:val="clear" w:color="auto" w:fill="FFFFFF"/>
              </w:rPr>
              <w:t>Compose and perform movement sequences for specific purposes in a variety of contexts </w:t>
            </w:r>
            <w:hyperlink r:id="rId14" w:tooltip="View elaborations and additional details of VCHPEM134" w:history="1">
              <w:r w:rsidRPr="003312C7">
                <w:rPr>
                  <w:rStyle w:val="Hyperlink"/>
                  <w:rFonts w:ascii="Arial" w:hAnsi="Arial" w:cs="Arial"/>
                  <w:color w:val="000000" w:themeColor="text1"/>
                  <w:sz w:val="20"/>
                  <w:szCs w:val="20"/>
                  <w:shd w:val="clear" w:color="auto" w:fill="FFFFFF"/>
                </w:rPr>
                <w:t>(</w:t>
              </w:r>
              <w:r w:rsidRPr="003312C7">
                <w:rPr>
                  <w:rStyle w:val="Hyperlink"/>
                  <w:sz w:val="20"/>
                  <w:szCs w:val="20"/>
                </w:rPr>
                <w:t>VCHPEM134)</w:t>
              </w:r>
            </w:hyperlink>
          </w:p>
          <w:p w14:paraId="60B55299" w14:textId="1C716E43" w:rsidR="00094642" w:rsidRPr="003312C7" w:rsidRDefault="00094642" w:rsidP="00A426F5">
            <w:pPr>
              <w:spacing w:line="203" w:lineRule="exact"/>
              <w:ind w:right="948"/>
              <w:rPr>
                <w:rFonts w:ascii="Arial" w:eastAsia="Arial" w:hAnsi="Arial" w:cs="Arial"/>
                <w:sz w:val="20"/>
                <w:szCs w:val="20"/>
                <w:lang w:val="en-AU"/>
              </w:rPr>
            </w:pPr>
          </w:p>
        </w:tc>
      </w:tr>
      <w:tr w:rsidR="00A426F5" w:rsidRPr="00DD6AE7" w14:paraId="1D52FEFB" w14:textId="77777777" w:rsidTr="00FE7F00">
        <w:trPr>
          <w:trHeight w:val="710"/>
        </w:trPr>
        <w:tc>
          <w:tcPr>
            <w:tcW w:w="4531" w:type="dxa"/>
            <w:shd w:val="clear" w:color="auto" w:fill="auto"/>
            <w:vAlign w:val="center"/>
          </w:tcPr>
          <w:p w14:paraId="08031BE0" w14:textId="46162B48" w:rsidR="00A426F5" w:rsidRPr="00D945A8" w:rsidRDefault="003312C7" w:rsidP="003312C7">
            <w:pPr>
              <w:spacing w:line="203" w:lineRule="exact"/>
              <w:ind w:right="-20"/>
              <w:rPr>
                <w:rFonts w:ascii="Arial" w:eastAsia="Arial" w:hAnsi="Arial" w:cs="Arial"/>
                <w:b/>
                <w:bCs/>
                <w:strike/>
                <w:color w:val="000000" w:themeColor="text1"/>
                <w:spacing w:val="1"/>
                <w:sz w:val="18"/>
                <w:szCs w:val="20"/>
              </w:rPr>
            </w:pPr>
            <w:r>
              <w:rPr>
                <w:rFonts w:ascii="Arial" w:hAnsi="Arial" w:cs="Arial"/>
                <w:b/>
                <w:sz w:val="18"/>
                <w:szCs w:val="18"/>
              </w:rPr>
              <w:t>Health and Physical Education</w:t>
            </w:r>
            <w:r w:rsidR="00A426F5" w:rsidRPr="00772C7A">
              <w:rPr>
                <w:rFonts w:ascii="Arial" w:eastAsia="Arial" w:hAnsi="Arial" w:cs="Arial"/>
                <w:b/>
                <w:bCs/>
                <w:sz w:val="18"/>
                <w:szCs w:val="18"/>
              </w:rPr>
              <w:t xml:space="preserve"> Level </w:t>
            </w:r>
            <w:r>
              <w:rPr>
                <w:rFonts w:ascii="Arial" w:eastAsia="Arial" w:hAnsi="Arial" w:cs="Arial"/>
                <w:b/>
                <w:bCs/>
                <w:sz w:val="18"/>
                <w:szCs w:val="18"/>
              </w:rPr>
              <w:t>6</w:t>
            </w:r>
            <w:r w:rsidR="00A426F5" w:rsidRPr="00772C7A">
              <w:rPr>
                <w:rFonts w:ascii="Arial" w:eastAsia="Arial" w:hAnsi="Arial" w:cs="Arial"/>
                <w:b/>
                <w:bCs/>
                <w:sz w:val="18"/>
                <w:szCs w:val="18"/>
              </w:rPr>
              <w:t xml:space="preserve"> Achievement Standard </w:t>
            </w:r>
          </w:p>
        </w:tc>
        <w:tc>
          <w:tcPr>
            <w:tcW w:w="4962" w:type="dxa"/>
            <w:vAlign w:val="center"/>
          </w:tcPr>
          <w:p w14:paraId="7A511C2A" w14:textId="7CF4887B" w:rsidR="00A426F5" w:rsidRPr="00D945A8" w:rsidRDefault="00A426F5" w:rsidP="003312C7">
            <w:pPr>
              <w:rPr>
                <w:rFonts w:ascii="Arial" w:eastAsia="Arial" w:hAnsi="Arial" w:cs="Arial"/>
                <w:b/>
                <w:bCs/>
                <w:strike/>
                <w:color w:val="000000" w:themeColor="text1"/>
                <w:spacing w:val="1"/>
                <w:sz w:val="18"/>
                <w:szCs w:val="20"/>
              </w:rPr>
            </w:pPr>
            <w:r w:rsidRPr="00772C7A">
              <w:rPr>
                <w:rFonts w:ascii="Arial" w:eastAsia="Arial" w:hAnsi="Arial" w:cs="Arial"/>
                <w:b/>
                <w:bCs/>
                <w:color w:val="000000" w:themeColor="text1"/>
                <w:sz w:val="18"/>
                <w:szCs w:val="18"/>
              </w:rPr>
              <w:t xml:space="preserve">Example of Indicative Progress toward Level </w:t>
            </w:r>
            <w:r w:rsidR="003312C7">
              <w:rPr>
                <w:rFonts w:ascii="Arial" w:eastAsia="Arial" w:hAnsi="Arial" w:cs="Arial"/>
                <w:b/>
                <w:bCs/>
                <w:color w:val="000000" w:themeColor="text1"/>
                <w:sz w:val="18"/>
                <w:szCs w:val="18"/>
              </w:rPr>
              <w:t>8</w:t>
            </w:r>
            <w:r w:rsidRPr="00772C7A">
              <w:rPr>
                <w:rFonts w:ascii="Arial" w:eastAsia="Arial" w:hAnsi="Arial" w:cs="Arial"/>
                <w:b/>
                <w:bCs/>
                <w:color w:val="000000" w:themeColor="text1"/>
                <w:sz w:val="18"/>
                <w:szCs w:val="18"/>
              </w:rPr>
              <w:t xml:space="preserve"> Achievement Standard</w:t>
            </w:r>
          </w:p>
        </w:tc>
        <w:tc>
          <w:tcPr>
            <w:tcW w:w="4455" w:type="dxa"/>
            <w:vAlign w:val="center"/>
          </w:tcPr>
          <w:p w14:paraId="14B27584" w14:textId="76AB00A2" w:rsidR="00A426F5" w:rsidRPr="00D945A8" w:rsidRDefault="003312C7" w:rsidP="003312C7">
            <w:pPr>
              <w:spacing w:line="203" w:lineRule="exact"/>
              <w:ind w:right="-20"/>
              <w:rPr>
                <w:rFonts w:ascii="Arial" w:eastAsia="Arial" w:hAnsi="Arial" w:cs="Arial"/>
                <w:b/>
                <w:bCs/>
                <w:strike/>
                <w:color w:val="000000" w:themeColor="text1"/>
                <w:spacing w:val="1"/>
                <w:sz w:val="18"/>
                <w:szCs w:val="20"/>
              </w:rPr>
            </w:pPr>
            <w:r>
              <w:rPr>
                <w:rFonts w:ascii="Arial" w:hAnsi="Arial" w:cs="Arial"/>
                <w:b/>
                <w:sz w:val="18"/>
                <w:szCs w:val="18"/>
              </w:rPr>
              <w:t>Health and Physical Education</w:t>
            </w:r>
            <w:r w:rsidR="00A426F5" w:rsidRPr="00772C7A">
              <w:rPr>
                <w:rFonts w:ascii="Arial" w:eastAsia="Arial" w:hAnsi="Arial" w:cs="Arial"/>
                <w:b/>
                <w:bCs/>
                <w:spacing w:val="1"/>
                <w:sz w:val="18"/>
                <w:szCs w:val="18"/>
              </w:rPr>
              <w:t xml:space="preserve"> Level </w:t>
            </w:r>
            <w:r>
              <w:rPr>
                <w:rFonts w:ascii="Arial" w:eastAsia="Arial" w:hAnsi="Arial" w:cs="Arial"/>
                <w:b/>
                <w:bCs/>
                <w:spacing w:val="1"/>
                <w:sz w:val="18"/>
                <w:szCs w:val="18"/>
              </w:rPr>
              <w:t>8</w:t>
            </w:r>
            <w:r w:rsidR="00A426F5" w:rsidRPr="00772C7A">
              <w:rPr>
                <w:rFonts w:ascii="Arial" w:eastAsia="Arial" w:hAnsi="Arial" w:cs="Arial"/>
                <w:b/>
                <w:bCs/>
                <w:sz w:val="18"/>
                <w:szCs w:val="18"/>
              </w:rPr>
              <w:t xml:space="preserve"> Achievement Standard</w:t>
            </w:r>
          </w:p>
        </w:tc>
      </w:tr>
      <w:tr w:rsidR="003E40FD" w:rsidRPr="003E2E7B" w14:paraId="722D27E0" w14:textId="77777777" w:rsidTr="00A426F5">
        <w:trPr>
          <w:trHeight w:val="3103"/>
        </w:trPr>
        <w:tc>
          <w:tcPr>
            <w:tcW w:w="4531" w:type="dxa"/>
            <w:shd w:val="clear" w:color="auto" w:fill="auto"/>
          </w:tcPr>
          <w:p w14:paraId="011E6B1F" w14:textId="00345479" w:rsidR="00A426F5" w:rsidRDefault="00A426F5" w:rsidP="00A426F5">
            <w:pPr>
              <w:pStyle w:val="ListParagraph"/>
              <w:ind w:left="0"/>
              <w:rPr>
                <w:rFonts w:ascii="Arial" w:eastAsia="Arial" w:hAnsi="Arial" w:cs="Arial"/>
                <w:bCs/>
                <w:sz w:val="18"/>
                <w:szCs w:val="18"/>
              </w:rPr>
            </w:pPr>
            <w:r w:rsidRPr="00772C7A">
              <w:rPr>
                <w:rFonts w:ascii="Arial" w:eastAsia="Arial" w:hAnsi="Arial" w:cs="Arial"/>
                <w:bCs/>
                <w:sz w:val="18"/>
                <w:szCs w:val="18"/>
              </w:rPr>
              <w:t xml:space="preserve">By the end of Level </w:t>
            </w:r>
            <w:r w:rsidR="00DB4B10">
              <w:rPr>
                <w:rFonts w:ascii="Arial" w:eastAsia="Arial" w:hAnsi="Arial" w:cs="Arial"/>
                <w:bCs/>
                <w:sz w:val="18"/>
                <w:szCs w:val="18"/>
              </w:rPr>
              <w:t>6</w:t>
            </w:r>
            <w:r>
              <w:rPr>
                <w:rFonts w:ascii="Arial" w:eastAsia="Arial" w:hAnsi="Arial" w:cs="Arial"/>
                <w:bCs/>
                <w:sz w:val="18"/>
                <w:szCs w:val="18"/>
              </w:rPr>
              <w:t>:</w:t>
            </w:r>
          </w:p>
          <w:p w14:paraId="73C3FF80" w14:textId="77777777" w:rsidR="00A426F5" w:rsidRPr="003312C7" w:rsidRDefault="00A426F5" w:rsidP="00A426F5">
            <w:pPr>
              <w:pStyle w:val="ListParagraph"/>
              <w:ind w:left="0"/>
              <w:rPr>
                <w:rFonts w:ascii="Arial" w:eastAsia="Arial" w:hAnsi="Arial" w:cs="Arial"/>
                <w:bCs/>
                <w:sz w:val="16"/>
                <w:szCs w:val="18"/>
              </w:rPr>
            </w:pPr>
          </w:p>
          <w:p w14:paraId="629D366D" w14:textId="77777777" w:rsidR="003312C7" w:rsidRPr="003312C7" w:rsidRDefault="003312C7" w:rsidP="003312C7">
            <w:pPr>
              <w:pStyle w:val="ListParagraph"/>
              <w:numPr>
                <w:ilvl w:val="0"/>
                <w:numId w:val="43"/>
              </w:numPr>
              <w:shd w:val="clear" w:color="auto" w:fill="FAD8DD"/>
              <w:spacing w:after="0" w:line="240" w:lineRule="auto"/>
              <w:rPr>
                <w:rFonts w:ascii="Arial" w:hAnsi="Arial" w:cs="Arial"/>
                <w:sz w:val="18"/>
                <w:szCs w:val="18"/>
              </w:rPr>
            </w:pPr>
            <w:r w:rsidRPr="003312C7">
              <w:rPr>
                <w:rFonts w:ascii="Arial" w:hAnsi="Arial" w:cs="Arial"/>
                <w:sz w:val="18"/>
                <w:szCs w:val="18"/>
              </w:rPr>
              <w:t xml:space="preserve">…describe their own and others’ contributions to health, physical activity, safety and wellbeing. They explain and apply strategies to enhance their own and others’ health, safety and wellbeing at home, at school and in the community. </w:t>
            </w:r>
          </w:p>
          <w:p w14:paraId="42FE19C9" w14:textId="18F3F8D1" w:rsidR="003E40FD" w:rsidRPr="003312C7" w:rsidRDefault="003312C7" w:rsidP="003312C7">
            <w:pPr>
              <w:pStyle w:val="ListParagraph"/>
              <w:numPr>
                <w:ilvl w:val="0"/>
                <w:numId w:val="44"/>
              </w:numPr>
              <w:shd w:val="clear" w:color="auto" w:fill="C6ECFF" w:themeFill="accent1" w:themeFillTint="33"/>
              <w:spacing w:after="0" w:line="240" w:lineRule="auto"/>
              <w:rPr>
                <w:rFonts w:ascii="Arial" w:hAnsi="Arial" w:cs="Arial"/>
                <w:sz w:val="20"/>
                <w:szCs w:val="18"/>
              </w:rPr>
            </w:pPr>
            <w:r w:rsidRPr="003312C7">
              <w:rPr>
                <w:rFonts w:ascii="Arial" w:hAnsi="Arial" w:cs="Arial"/>
                <w:color w:val="000000" w:themeColor="text1"/>
                <w:sz w:val="18"/>
                <w:szCs w:val="18"/>
                <w:shd w:val="clear" w:color="auto" w:fill="C6ECFF" w:themeFill="accent1" w:themeFillTint="33"/>
              </w:rPr>
              <w:t>They perform specialised movement skills and propose and combine movement concepts and strategies to achieve movement outcomes and solve movement challenges.</w:t>
            </w:r>
            <w:r w:rsidRPr="003312C7">
              <w:rPr>
                <w:rFonts w:ascii="Arial" w:hAnsi="Arial" w:cs="Arial"/>
                <w:color w:val="000000" w:themeColor="text1"/>
                <w:sz w:val="20"/>
                <w:szCs w:val="18"/>
              </w:rPr>
              <w:t xml:space="preserve"> </w:t>
            </w:r>
          </w:p>
        </w:tc>
        <w:tc>
          <w:tcPr>
            <w:tcW w:w="4962" w:type="dxa"/>
          </w:tcPr>
          <w:p w14:paraId="32790A5E" w14:textId="2F35C5AA" w:rsidR="00A426F5" w:rsidRDefault="00A426F5" w:rsidP="00A426F5">
            <w:pPr>
              <w:rPr>
                <w:rFonts w:ascii="Arial" w:hAnsi="Arial" w:cs="Arial"/>
                <w:sz w:val="18"/>
                <w:szCs w:val="18"/>
              </w:rPr>
            </w:pPr>
            <w:r w:rsidRPr="00772C7A">
              <w:rPr>
                <w:rFonts w:ascii="Arial" w:hAnsi="Arial" w:cs="Arial"/>
                <w:sz w:val="18"/>
                <w:szCs w:val="18"/>
              </w:rPr>
              <w:t xml:space="preserve">In </w:t>
            </w:r>
            <w:r w:rsidR="003312C7">
              <w:rPr>
                <w:rFonts w:ascii="Arial" w:hAnsi="Arial" w:cs="Arial"/>
                <w:b/>
                <w:sz w:val="18"/>
                <w:szCs w:val="18"/>
              </w:rPr>
              <w:t>Health and Physical Education</w:t>
            </w:r>
            <w:r w:rsidRPr="00772C7A">
              <w:rPr>
                <w:rFonts w:ascii="Arial" w:hAnsi="Arial" w:cs="Arial"/>
                <w:sz w:val="18"/>
                <w:szCs w:val="18"/>
              </w:rPr>
              <w:t xml:space="preserve">, indicative progression towards the Level </w:t>
            </w:r>
            <w:r w:rsidR="00DB4B10">
              <w:rPr>
                <w:rFonts w:ascii="Arial" w:hAnsi="Arial" w:cs="Arial"/>
                <w:sz w:val="18"/>
                <w:szCs w:val="18"/>
              </w:rPr>
              <w:t>8</w:t>
            </w:r>
            <w:r w:rsidRPr="00772C7A">
              <w:rPr>
                <w:rFonts w:ascii="Arial" w:hAnsi="Arial" w:cs="Arial"/>
                <w:sz w:val="18"/>
                <w:szCs w:val="18"/>
              </w:rPr>
              <w:t xml:space="preserve"> achievement standard may be when students:</w:t>
            </w:r>
          </w:p>
          <w:p w14:paraId="2358DF74" w14:textId="7AF4C399" w:rsidR="00A426F5" w:rsidRPr="00772C7A" w:rsidRDefault="003312C7" w:rsidP="00A426F5">
            <w:pPr>
              <w:rPr>
                <w:rFonts w:ascii="Arial" w:hAnsi="Arial" w:cs="Arial"/>
                <w:b/>
                <w:sz w:val="18"/>
                <w:szCs w:val="18"/>
              </w:rPr>
            </w:pPr>
            <w:r w:rsidRPr="00A426F5">
              <w:rPr>
                <w:rFonts w:ascii="Arial" w:eastAsia="Arial" w:hAnsi="Arial" w:cs="Arial"/>
                <w:bCs/>
                <w:noProof/>
                <w:sz w:val="18"/>
                <w:szCs w:val="18"/>
                <w:lang w:val="en-AU" w:eastAsia="en-AU"/>
              </w:rPr>
              <mc:AlternateContent>
                <mc:Choice Requires="wps">
                  <w:drawing>
                    <wp:anchor distT="0" distB="0" distL="114300" distR="114300" simplePos="0" relativeHeight="251702272" behindDoc="0" locked="0" layoutInCell="1" allowOverlap="1" wp14:anchorId="4D0044C1" wp14:editId="1CD433E6">
                      <wp:simplePos x="0" y="0"/>
                      <wp:positionH relativeFrom="column">
                        <wp:posOffset>1827153</wp:posOffset>
                      </wp:positionH>
                      <wp:positionV relativeFrom="paragraph">
                        <wp:posOffset>80953</wp:posOffset>
                      </wp:positionV>
                      <wp:extent cx="1492086" cy="1837672"/>
                      <wp:effectExtent l="0" t="133350" r="0" b="29845"/>
                      <wp:wrapNone/>
                      <wp:docPr id="4" name="Straight Arrow Connector 1"/>
                      <wp:cNvGraphicFramePr/>
                      <a:graphic xmlns:a="http://schemas.openxmlformats.org/drawingml/2006/main">
                        <a:graphicData uri="http://schemas.microsoft.com/office/word/2010/wordprocessingShape">
                          <wps:wsp>
                            <wps:cNvCnPr/>
                            <wps:spPr>
                              <a:xfrm rot="10800000" flipH="1">
                                <a:off x="0" y="0"/>
                                <a:ext cx="1492086" cy="1837672"/>
                              </a:xfrm>
                              <a:prstGeom prst="bentConnector3">
                                <a:avLst>
                                  <a:gd name="adj1" fmla="val 86606"/>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8D82536"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143.85pt;margin-top:6.35pt;width:117.5pt;height:144.7pt;rotation:18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" adj="18707" strokecolor="#f78e1e" strokeweight="3pt">
                      <v:stroke endarrow="open"/>
                    </v:shape>
                  </w:pict>
                </mc:Fallback>
              </mc:AlternateContent>
            </w:r>
            <w:r w:rsidRPr="00A426F5">
              <w:rPr>
                <w:rFonts w:ascii="Arial" w:eastAsia="Arial" w:hAnsi="Arial" w:cs="Arial"/>
                <w:bCs/>
                <w:noProof/>
                <w:sz w:val="18"/>
                <w:szCs w:val="18"/>
                <w:lang w:val="en-AU" w:eastAsia="en-AU"/>
              </w:rPr>
              <mc:AlternateContent>
                <mc:Choice Requires="wps">
                  <w:drawing>
                    <wp:anchor distT="0" distB="0" distL="114300" distR="114300" simplePos="0" relativeHeight="251701248" behindDoc="0" locked="0" layoutInCell="1" allowOverlap="1" wp14:anchorId="1969D115" wp14:editId="13D7BCD3">
                      <wp:simplePos x="0" y="0"/>
                      <wp:positionH relativeFrom="column">
                        <wp:posOffset>-372839</wp:posOffset>
                      </wp:positionH>
                      <wp:positionV relativeFrom="paragraph">
                        <wp:posOffset>44739</wp:posOffset>
                      </wp:positionV>
                      <wp:extent cx="1783080" cy="1874068"/>
                      <wp:effectExtent l="38100" t="133350" r="7620" b="31115"/>
                      <wp:wrapNone/>
                      <wp:docPr id="6" name="Straight Arrow Connector 1"/>
                      <wp:cNvGraphicFramePr/>
                      <a:graphic xmlns:a="http://schemas.openxmlformats.org/drawingml/2006/main">
                        <a:graphicData uri="http://schemas.microsoft.com/office/word/2010/wordprocessingShape">
                          <wps:wsp>
                            <wps:cNvCnPr/>
                            <wps:spPr>
                              <a:xfrm rot="10800000">
                                <a:off x="0" y="0"/>
                                <a:ext cx="1783080" cy="1874068"/>
                              </a:xfrm>
                              <a:prstGeom prst="bentConnector3">
                                <a:avLst>
                                  <a:gd name="adj1" fmla="val 85326"/>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E229AE" id="Straight Arrow Connector 1" o:spid="_x0000_s1026" type="#_x0000_t34" style="position:absolute;margin-left:-29.35pt;margin-top:3.5pt;width:140.4pt;height:147.55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" adj="18430" strokecolor="#f78e1e" strokeweight="3pt">
                      <v:stroke endarrow="open"/>
                    </v:shape>
                  </w:pict>
                </mc:Fallback>
              </mc:AlternateContent>
            </w:r>
          </w:p>
          <w:p w14:paraId="19CE2C93" w14:textId="51B04D5B" w:rsidR="003312C7" w:rsidRPr="003312C7" w:rsidRDefault="003312C7" w:rsidP="003312C7">
            <w:pPr>
              <w:pStyle w:val="ListParagraph"/>
              <w:numPr>
                <w:ilvl w:val="0"/>
                <w:numId w:val="44"/>
              </w:numPr>
              <w:shd w:val="clear" w:color="auto" w:fill="FAD8DD"/>
              <w:spacing w:after="0" w:line="240" w:lineRule="auto"/>
              <w:rPr>
                <w:rFonts w:ascii="Arial" w:hAnsi="Arial" w:cs="Arial"/>
                <w:sz w:val="18"/>
                <w:szCs w:val="18"/>
              </w:rPr>
            </w:pPr>
            <w:r w:rsidRPr="003312C7">
              <w:rPr>
                <w:rFonts w:ascii="Arial" w:hAnsi="Arial" w:cs="Arial"/>
                <w:sz w:val="18"/>
                <w:szCs w:val="18"/>
              </w:rPr>
              <w:t>identify and justify actions they could take in response to a range of water-based scenarios</w:t>
            </w:r>
          </w:p>
          <w:p w14:paraId="1590BA54" w14:textId="07AD1DC7" w:rsidR="003312C7" w:rsidRPr="003312C7" w:rsidRDefault="003312C7" w:rsidP="003312C7">
            <w:pPr>
              <w:pStyle w:val="ListParagraph"/>
              <w:numPr>
                <w:ilvl w:val="0"/>
                <w:numId w:val="44"/>
              </w:numPr>
              <w:shd w:val="clear" w:color="auto" w:fill="FAD8DD"/>
              <w:spacing w:after="0" w:line="240" w:lineRule="auto"/>
              <w:rPr>
                <w:rFonts w:ascii="Arial" w:hAnsi="Arial" w:cs="Arial"/>
                <w:sz w:val="18"/>
                <w:szCs w:val="18"/>
              </w:rPr>
            </w:pPr>
            <w:r w:rsidRPr="003312C7">
              <w:rPr>
                <w:rFonts w:ascii="Arial" w:hAnsi="Arial" w:cs="Arial"/>
                <w:sz w:val="18"/>
                <w:szCs w:val="18"/>
              </w:rPr>
              <w:t>demonstrate appropriate responses to emergency situations, such as calling 000, throwing a floatation device, alerting a lifeguard with correct hand signals)</w:t>
            </w:r>
          </w:p>
          <w:p w14:paraId="6C48E175" w14:textId="77777777" w:rsidR="003312C7" w:rsidRPr="003312C7" w:rsidRDefault="003312C7" w:rsidP="003312C7">
            <w:pPr>
              <w:pStyle w:val="ListParagraph"/>
              <w:numPr>
                <w:ilvl w:val="0"/>
                <w:numId w:val="44"/>
              </w:numPr>
              <w:shd w:val="clear" w:color="auto" w:fill="C6ECFF" w:themeFill="accent1" w:themeFillTint="33"/>
              <w:spacing w:after="0" w:line="240" w:lineRule="auto"/>
              <w:rPr>
                <w:rFonts w:ascii="Arial" w:hAnsi="Arial" w:cs="Arial"/>
                <w:color w:val="000000" w:themeColor="text1"/>
                <w:sz w:val="18"/>
                <w:szCs w:val="18"/>
                <w:shd w:val="clear" w:color="auto" w:fill="C6ECFF" w:themeFill="accent1" w:themeFillTint="33"/>
              </w:rPr>
            </w:pPr>
            <w:r w:rsidRPr="003312C7">
              <w:rPr>
                <w:rFonts w:ascii="Arial" w:hAnsi="Arial" w:cs="Arial"/>
                <w:color w:val="000000" w:themeColor="text1"/>
                <w:sz w:val="18"/>
                <w:szCs w:val="18"/>
                <w:shd w:val="clear" w:color="auto" w:fill="C6ECFF" w:themeFill="accent1" w:themeFillTint="33"/>
              </w:rPr>
              <w:t>improve aspects of their technique in response to feedback, such as not lifting their head or maintaining continuous kicking or alternating breathing</w:t>
            </w:r>
          </w:p>
          <w:p w14:paraId="62177BB6" w14:textId="77777777" w:rsidR="003312C7" w:rsidRPr="003312C7" w:rsidRDefault="003312C7" w:rsidP="003312C7">
            <w:pPr>
              <w:pStyle w:val="ListParagraph"/>
              <w:numPr>
                <w:ilvl w:val="0"/>
                <w:numId w:val="44"/>
              </w:numPr>
              <w:shd w:val="clear" w:color="auto" w:fill="C6ECFF" w:themeFill="accent1" w:themeFillTint="33"/>
              <w:spacing w:after="0" w:line="240" w:lineRule="auto"/>
              <w:rPr>
                <w:rFonts w:ascii="Arial" w:hAnsi="Arial" w:cs="Arial"/>
                <w:color w:val="000000" w:themeColor="text1"/>
                <w:sz w:val="18"/>
                <w:szCs w:val="18"/>
                <w:shd w:val="clear" w:color="auto" w:fill="C6ECFF" w:themeFill="accent1" w:themeFillTint="33"/>
              </w:rPr>
            </w:pPr>
            <w:r w:rsidRPr="003312C7">
              <w:rPr>
                <w:rFonts w:ascii="Arial" w:hAnsi="Arial" w:cs="Arial"/>
                <w:color w:val="000000" w:themeColor="text1"/>
                <w:sz w:val="18"/>
                <w:szCs w:val="18"/>
                <w:shd w:val="clear" w:color="auto" w:fill="C6ECFF" w:themeFill="accent1" w:themeFillTint="33"/>
              </w:rPr>
              <w:t>swim continuously using a variety of strokes over 50-100 metres in a swimming pool</w:t>
            </w:r>
          </w:p>
          <w:p w14:paraId="7A45E5E2" w14:textId="3441A005" w:rsidR="003E40FD" w:rsidRPr="003312C7" w:rsidRDefault="003312C7" w:rsidP="003312C7">
            <w:pPr>
              <w:pStyle w:val="ListParagraph"/>
              <w:numPr>
                <w:ilvl w:val="0"/>
                <w:numId w:val="44"/>
              </w:numPr>
              <w:shd w:val="clear" w:color="auto" w:fill="C6ECFF" w:themeFill="accent1" w:themeFillTint="33"/>
              <w:spacing w:after="0" w:line="240" w:lineRule="auto"/>
              <w:rPr>
                <w:rFonts w:ascii="Arial" w:hAnsi="Arial" w:cs="Arial"/>
                <w:sz w:val="20"/>
                <w:szCs w:val="18"/>
              </w:rPr>
            </w:pPr>
            <w:r w:rsidRPr="003312C7">
              <w:rPr>
                <w:rFonts w:ascii="Arial" w:hAnsi="Arial" w:cs="Arial"/>
                <w:color w:val="000000" w:themeColor="text1"/>
                <w:sz w:val="18"/>
                <w:szCs w:val="18"/>
                <w:shd w:val="clear" w:color="auto" w:fill="C6ECFF" w:themeFill="accent1" w:themeFillTint="33"/>
              </w:rPr>
              <w:t>demonstrates control when using a range of survival skills such as treading water, floating, survival sculling</w:t>
            </w:r>
            <w:r w:rsidR="003E40FD" w:rsidRPr="003312C7">
              <w:rPr>
                <w:rFonts w:ascii="Arial" w:hAnsi="Arial" w:cs="Arial"/>
                <w:strike/>
                <w:sz w:val="16"/>
                <w:szCs w:val="18"/>
              </w:rPr>
              <w:t xml:space="preserve"> </w:t>
            </w:r>
          </w:p>
        </w:tc>
        <w:tc>
          <w:tcPr>
            <w:tcW w:w="4455" w:type="dxa"/>
          </w:tcPr>
          <w:p w14:paraId="4B6D05D1" w14:textId="249351DE" w:rsidR="00A426F5" w:rsidRPr="00772C7A" w:rsidRDefault="00A426F5" w:rsidP="00A426F5">
            <w:pPr>
              <w:rPr>
                <w:rFonts w:ascii="Arial" w:hAnsi="Arial" w:cs="Arial"/>
                <w:bCs/>
                <w:sz w:val="18"/>
                <w:szCs w:val="18"/>
                <w:lang w:val="en-AU"/>
              </w:rPr>
            </w:pPr>
            <w:r w:rsidRPr="00772C7A">
              <w:rPr>
                <w:rFonts w:ascii="Arial" w:hAnsi="Arial" w:cs="Arial"/>
                <w:sz w:val="18"/>
                <w:szCs w:val="18"/>
                <w:lang w:val="en-AU"/>
              </w:rPr>
              <w:t xml:space="preserve">By the end of Level </w:t>
            </w:r>
            <w:r w:rsidR="00DB4B10">
              <w:rPr>
                <w:rFonts w:ascii="Arial" w:hAnsi="Arial" w:cs="Arial"/>
                <w:sz w:val="18"/>
                <w:szCs w:val="18"/>
                <w:lang w:val="en-AU"/>
              </w:rPr>
              <w:t>8</w:t>
            </w:r>
            <w:bookmarkStart w:id="1" w:name="_GoBack"/>
            <w:bookmarkEnd w:id="1"/>
            <w:r>
              <w:rPr>
                <w:rFonts w:ascii="Arial" w:hAnsi="Arial" w:cs="Arial"/>
                <w:bCs/>
                <w:sz w:val="18"/>
                <w:szCs w:val="18"/>
                <w:lang w:val="en-AU"/>
              </w:rPr>
              <w:t>:</w:t>
            </w:r>
          </w:p>
          <w:p w14:paraId="3D407AE4" w14:textId="037DE5D5" w:rsidR="001A5197" w:rsidRPr="00D945A8" w:rsidRDefault="001A5197" w:rsidP="00FE7F00">
            <w:pPr>
              <w:rPr>
                <w:rFonts w:ascii="Arial" w:hAnsi="Arial" w:cs="Arial"/>
                <w:strike/>
                <w:sz w:val="18"/>
                <w:szCs w:val="18"/>
                <w:lang w:val="en-AU"/>
              </w:rPr>
            </w:pPr>
          </w:p>
          <w:p w14:paraId="00E4C999" w14:textId="77777777" w:rsidR="003312C7" w:rsidRPr="003312C7" w:rsidRDefault="003312C7" w:rsidP="003312C7">
            <w:pPr>
              <w:pStyle w:val="ListParagraph"/>
              <w:numPr>
                <w:ilvl w:val="0"/>
                <w:numId w:val="44"/>
              </w:numPr>
              <w:shd w:val="clear" w:color="auto" w:fill="FAD8DD"/>
              <w:spacing w:after="0" w:line="240" w:lineRule="auto"/>
              <w:rPr>
                <w:rFonts w:ascii="Arial" w:hAnsi="Arial" w:cs="Arial"/>
                <w:color w:val="000000" w:themeColor="text1"/>
                <w:sz w:val="18"/>
                <w:szCs w:val="18"/>
                <w:shd w:val="clear" w:color="auto" w:fill="C6ECFF" w:themeFill="accent1" w:themeFillTint="33"/>
              </w:rPr>
            </w:pPr>
            <w:r w:rsidRPr="003312C7">
              <w:rPr>
                <w:rFonts w:ascii="Arial" w:hAnsi="Arial" w:cs="Arial"/>
                <w:sz w:val="18"/>
                <w:szCs w:val="18"/>
              </w:rPr>
              <w:t>…investigate strategies that enhance their own and others’ health, safety and wellbeing. They justify actions that promote their own and others’ health, safety and wellbeing at home, at school and in the community.</w:t>
            </w:r>
            <w:r w:rsidRPr="003312C7">
              <w:rPr>
                <w:rFonts w:ascii="Arial" w:hAnsi="Arial" w:cs="Arial"/>
                <w:color w:val="000000" w:themeColor="text1"/>
                <w:sz w:val="18"/>
                <w:szCs w:val="18"/>
                <w:shd w:val="clear" w:color="auto" w:fill="C6ECFF" w:themeFill="accent1" w:themeFillTint="33"/>
              </w:rPr>
              <w:t xml:space="preserve"> </w:t>
            </w:r>
          </w:p>
          <w:p w14:paraId="6416B2F2" w14:textId="77777777" w:rsidR="003312C7" w:rsidRPr="003312C7" w:rsidRDefault="003312C7" w:rsidP="003312C7">
            <w:pPr>
              <w:pStyle w:val="ListParagraph"/>
              <w:numPr>
                <w:ilvl w:val="0"/>
                <w:numId w:val="44"/>
              </w:numPr>
              <w:shd w:val="clear" w:color="auto" w:fill="C6ECFF" w:themeFill="accent1" w:themeFillTint="33"/>
              <w:spacing w:after="0" w:line="240" w:lineRule="auto"/>
              <w:rPr>
                <w:rFonts w:ascii="Arial" w:hAnsi="Arial" w:cs="Arial"/>
                <w:color w:val="000000" w:themeColor="text1"/>
                <w:sz w:val="18"/>
                <w:szCs w:val="18"/>
                <w:shd w:val="clear" w:color="auto" w:fill="C6ECFF" w:themeFill="accent1" w:themeFillTint="33"/>
              </w:rPr>
            </w:pPr>
            <w:r w:rsidRPr="003312C7">
              <w:rPr>
                <w:rFonts w:ascii="Arial" w:hAnsi="Arial" w:cs="Arial"/>
                <w:color w:val="000000" w:themeColor="text1"/>
                <w:sz w:val="18"/>
                <w:szCs w:val="18"/>
                <w:shd w:val="clear" w:color="auto" w:fill="C6ECFF" w:themeFill="accent1" w:themeFillTint="33"/>
              </w:rPr>
              <w:t>Students demonstrate control and accuracy when performing specialised movement skills.</w:t>
            </w:r>
            <w:r w:rsidRPr="003312C7">
              <w:rPr>
                <w:rFonts w:ascii="Arial" w:hAnsi="Arial" w:cs="Arial"/>
                <w:color w:val="000000" w:themeColor="text1"/>
                <w:sz w:val="18"/>
                <w:szCs w:val="18"/>
              </w:rPr>
              <w:t xml:space="preserve"> </w:t>
            </w:r>
            <w:r w:rsidRPr="003312C7">
              <w:rPr>
                <w:rFonts w:ascii="Arial" w:hAnsi="Arial" w:cs="Arial"/>
                <w:color w:val="000000" w:themeColor="text1"/>
                <w:sz w:val="18"/>
                <w:szCs w:val="18"/>
                <w:shd w:val="clear" w:color="auto" w:fill="C6ECFF" w:themeFill="accent1" w:themeFillTint="33"/>
              </w:rPr>
              <w:t>They apply and refine movement concepts and strategies to suit different movement situations. They apply the elements of movement to compose and perform movement sequences.</w:t>
            </w:r>
          </w:p>
          <w:p w14:paraId="5D827E1E" w14:textId="1DC69DF7" w:rsidR="003E40FD" w:rsidRPr="00A426F5" w:rsidRDefault="00A426F5" w:rsidP="00A426F5">
            <w:pPr>
              <w:rPr>
                <w:rFonts w:ascii="Arial" w:hAnsi="Arial" w:cs="Arial"/>
                <w:strike/>
                <w:sz w:val="18"/>
                <w:szCs w:val="18"/>
                <w:lang w:val="en-AU"/>
              </w:rPr>
            </w:pPr>
            <w:r w:rsidRPr="00D945A8">
              <w:rPr>
                <w:rStyle w:val="Hyperlink"/>
                <w:strike/>
                <w:noProof/>
                <w:color w:val="auto"/>
                <w:u w:val="none"/>
                <w:lang w:val="en-AU" w:eastAsia="en-AU"/>
              </w:rPr>
              <mc:AlternateContent>
                <mc:Choice Requires="wps">
                  <w:drawing>
                    <wp:anchor distT="0" distB="0" distL="114300" distR="114300" simplePos="0" relativeHeight="251704320" behindDoc="0" locked="0" layoutInCell="1" allowOverlap="1" wp14:anchorId="38BCC723" wp14:editId="56739BF4">
                      <wp:simplePos x="0" y="0"/>
                      <wp:positionH relativeFrom="margin">
                        <wp:posOffset>1624965</wp:posOffset>
                      </wp:positionH>
                      <wp:positionV relativeFrom="paragraph">
                        <wp:posOffset>158750</wp:posOffset>
                      </wp:positionV>
                      <wp:extent cx="409575" cy="514350"/>
                      <wp:effectExtent l="19050" t="19050" r="28575" b="19050"/>
                      <wp:wrapNone/>
                      <wp:docPr id="8" name="Text Box 8"/>
                      <wp:cNvGraphicFramePr/>
                      <a:graphic xmlns:a="http://schemas.openxmlformats.org/drawingml/2006/main">
                        <a:graphicData uri="http://schemas.microsoft.com/office/word/2010/wordprocessingShape">
                          <wps:wsp>
                            <wps:cNvSpPr txBox="1"/>
                            <wps:spPr>
                              <a:xfrm>
                                <a:off x="0" y="0"/>
                                <a:ext cx="409575" cy="514350"/>
                              </a:xfrm>
                              <a:prstGeom prst="rect">
                                <a:avLst/>
                              </a:prstGeom>
                              <a:solidFill>
                                <a:sysClr val="window" lastClr="FFFFFF"/>
                              </a:solidFill>
                              <a:ln w="38100" cap="flat" cmpd="sng" algn="ctr">
                                <a:solidFill>
                                  <a:srgbClr val="004EA8"/>
                                </a:solidFill>
                                <a:prstDash val="solid"/>
                              </a:ln>
                              <a:effectLst/>
                            </wps:spPr>
                            <wps:txbx>
                              <w:txbxContent>
                                <w:p w14:paraId="30B1C10A" w14:textId="77777777" w:rsidR="00480BB1" w:rsidRPr="00046657" w:rsidRDefault="00480BB1" w:rsidP="00147D48">
                                  <w:pPr>
                                    <w:pStyle w:val="Title"/>
                                    <w:rPr>
                                      <w:rFonts w:ascii="Arial" w:hAnsi="Arial" w:cs="Arial"/>
                                      <w:color w:val="004EA8"/>
                                      <w14:textOutline w14:w="9525" w14:cap="rnd" w14:cmpd="sng" w14:algn="ctr">
                                        <w14:noFill/>
                                        <w14:prstDash w14:val="solid"/>
                                        <w14:bevel/>
                                      </w14:textOutline>
                                    </w:rPr>
                                  </w:pPr>
                                  <w:r w:rsidRPr="00046657">
                                    <w:rPr>
                                      <w:rFonts w:ascii="Arial" w:hAnsi="Arial" w:cs="Arial"/>
                                      <w:color w:val="004EA8"/>
                                      <w14:textOutline w14:w="9525" w14:cap="rnd" w14:cmpd="sng" w14:algn="ctr">
                                        <w14:noFill/>
                                        <w14:prstDash w14:val="solid"/>
                                        <w14:bevel/>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CC723" id="Text Box 8" o:spid="_x0000_s1036" type="#_x0000_t202" style="position:absolute;margin-left:127.95pt;margin-top:12.5pt;width:32.25pt;height:4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" fillcolor="window" strokecolor="#004ea8" strokeweight="3pt">
                      <v:textbox>
                        <w:txbxContent>
                          <w:p w14:paraId="30B1C10A" w14:textId="77777777" w:rsidR="00480BB1" w:rsidRPr="00046657" w:rsidRDefault="00480BB1" w:rsidP="00147D48">
                            <w:pPr>
                              <w:pStyle w:val="Title"/>
                              <w:rPr>
                                <w:rFonts w:ascii="Arial" w:hAnsi="Arial" w:cs="Arial"/>
                                <w:color w:val="004EA8"/>
                                <w14:textOutline w14:w="9525" w14:cap="rnd" w14:cmpd="sng" w14:algn="ctr">
                                  <w14:noFill/>
                                  <w14:prstDash w14:val="solid"/>
                                  <w14:bevel/>
                                </w14:textOutline>
                              </w:rPr>
                            </w:pPr>
                            <w:r w:rsidRPr="00046657">
                              <w:rPr>
                                <w:rFonts w:ascii="Arial" w:hAnsi="Arial" w:cs="Arial"/>
                                <w:color w:val="004EA8"/>
                                <w14:textOutline w14:w="9525" w14:cap="rnd" w14:cmpd="sng" w14:algn="ctr">
                                  <w14:noFill/>
                                  <w14:prstDash w14:val="solid"/>
                                  <w14:bevel/>
                                </w14:textOutline>
                              </w:rPr>
                              <w:t>5</w:t>
                            </w:r>
                          </w:p>
                        </w:txbxContent>
                      </v:textbox>
                      <w10:wrap anchorx="margin"/>
                    </v:shape>
                  </w:pict>
                </mc:Fallback>
              </mc:AlternateContent>
            </w:r>
            <w:r w:rsidRPr="00D945A8">
              <w:rPr>
                <w:rStyle w:val="Hyperlink"/>
                <w:strike/>
                <w:noProof/>
                <w:color w:val="auto"/>
                <w:u w:val="none"/>
                <w:lang w:val="en-AU" w:eastAsia="en-AU"/>
              </w:rPr>
              <mc:AlternateContent>
                <mc:Choice Requires="wps">
                  <w:drawing>
                    <wp:anchor distT="0" distB="0" distL="114300" distR="114300" simplePos="0" relativeHeight="251703296" behindDoc="0" locked="0" layoutInCell="1" allowOverlap="1" wp14:anchorId="12557CAD" wp14:editId="2C32CD69">
                      <wp:simplePos x="0" y="0"/>
                      <wp:positionH relativeFrom="column">
                        <wp:posOffset>-294640</wp:posOffset>
                      </wp:positionH>
                      <wp:positionV relativeFrom="paragraph">
                        <wp:posOffset>179070</wp:posOffset>
                      </wp:positionV>
                      <wp:extent cx="1920240" cy="236220"/>
                      <wp:effectExtent l="38100" t="114300" r="3810" b="30480"/>
                      <wp:wrapNone/>
                      <wp:docPr id="40" name="Straight Arrow Connector 40"/>
                      <wp:cNvGraphicFramePr/>
                      <a:graphic xmlns:a="http://schemas.openxmlformats.org/drawingml/2006/main">
                        <a:graphicData uri="http://schemas.microsoft.com/office/word/2010/wordprocessingShape">
                          <wps:wsp>
                            <wps:cNvCnPr/>
                            <wps:spPr>
                              <a:xfrm flipH="1" flipV="1">
                                <a:off x="0" y="0"/>
                                <a:ext cx="1920240" cy="236220"/>
                              </a:xfrm>
                              <a:prstGeom prst="straightConnector1">
                                <a:avLst/>
                              </a:prstGeom>
                              <a:ln w="38100">
                                <a:solidFill>
                                  <a:srgbClr val="004EA8"/>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DCF4C" id="Straight Arrow Connector 40" o:spid="_x0000_s1026" type="#_x0000_t32" style="position:absolute;margin-left:-23.2pt;margin-top:14.1pt;width:151.2pt;height:18.6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" strokecolor="#004ea8" strokeweight="3pt">
                      <v:stroke endarrow="open"/>
                    </v:shape>
                  </w:pict>
                </mc:Fallback>
              </mc:AlternateContent>
            </w:r>
          </w:p>
        </w:tc>
      </w:tr>
    </w:tbl>
    <w:p w14:paraId="02F0080E" w14:textId="2A32FE31" w:rsidR="00A426F5" w:rsidRPr="006672C5" w:rsidRDefault="00A426F5" w:rsidP="00A426F5">
      <w:pPr>
        <w:pStyle w:val="VCAAHeading4"/>
        <w:spacing w:before="0"/>
      </w:pPr>
      <w:r w:rsidRPr="006672C5">
        <w:t>Curriculum-specific example of indicative progress</w:t>
      </w:r>
    </w:p>
    <w:p w14:paraId="4D71B3F6" w14:textId="3F7DAFB0" w:rsidR="00A426F5" w:rsidRDefault="00A426F5" w:rsidP="00A426F5">
      <w:pPr>
        <w:pStyle w:val="VCAAbullet"/>
        <w:ind w:hanging="425"/>
      </w:pPr>
      <w:r>
        <w:t xml:space="preserve">Below is a curriculum-specific example with each step marked, to demonstrate how to complete an indicative progress </w:t>
      </w:r>
      <w:proofErr w:type="gramStart"/>
      <w:r>
        <w:t>template.</w:t>
      </w:r>
      <w:proofErr w:type="gramEnd"/>
    </w:p>
    <w:p w14:paraId="2B976676" w14:textId="099C84AB" w:rsidR="00B56D6B" w:rsidRDefault="00147D48" w:rsidP="005D3D78">
      <w:r w:rsidRPr="00147D48">
        <w:rPr>
          <w:noProof/>
          <w:lang w:val="en-AU" w:eastAsia="en-AU"/>
        </w:rPr>
        <mc:AlternateContent>
          <mc:Choice Requires="wps">
            <w:drawing>
              <wp:anchor distT="0" distB="0" distL="114300" distR="114300" simplePos="0" relativeHeight="251708416" behindDoc="0" locked="0" layoutInCell="1" allowOverlap="1" wp14:anchorId="3A95A6F1" wp14:editId="33FF12F5">
                <wp:simplePos x="0" y="0"/>
                <wp:positionH relativeFrom="margin">
                  <wp:posOffset>8462010</wp:posOffset>
                </wp:positionH>
                <wp:positionV relativeFrom="paragraph">
                  <wp:posOffset>-3379470</wp:posOffset>
                </wp:positionV>
                <wp:extent cx="419100" cy="5143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25400" cap="flat" cmpd="sng" algn="ctr">
                          <a:solidFill>
                            <a:srgbClr val="FF0000"/>
                          </a:solidFill>
                          <a:prstDash val="solid"/>
                        </a:ln>
                        <a:effectLst/>
                      </wps:spPr>
                      <wps:txbx>
                        <w:txbxContent>
                          <w:p w14:paraId="12CA329A" w14:textId="77777777" w:rsidR="00480BB1" w:rsidRPr="00147D48" w:rsidRDefault="00480BB1" w:rsidP="00147D48">
                            <w:pPr>
                              <w:pStyle w:val="VCAADocumentsubtitle"/>
                              <w:rPr>
                                <w:color w:val="FF0000"/>
                              </w:rPr>
                            </w:pPr>
                            <w:r w:rsidRPr="00147D48">
                              <w:rPr>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5A6F1" id="Text Box 18" o:spid="_x0000_s1037" type="#_x0000_t202" style="position:absolute;margin-left:666.3pt;margin-top:-266.1pt;width:33pt;height:4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" fillcolor="window" strokecolor="red" strokeweight="2pt">
                <v:textbox>
                  <w:txbxContent>
                    <w:p w14:paraId="12CA329A" w14:textId="77777777" w:rsidR="00480BB1" w:rsidRPr="00147D48" w:rsidRDefault="00480BB1" w:rsidP="00147D48">
                      <w:pPr>
                        <w:pStyle w:val="VCAADocumentsubtitle"/>
                        <w:rPr>
                          <w:color w:val="FF0000"/>
                        </w:rPr>
                      </w:pPr>
                      <w:r w:rsidRPr="00147D48">
                        <w:rPr>
                          <w:color w:val="FF0000"/>
                        </w:rPr>
                        <w:t>3</w:t>
                      </w:r>
                    </w:p>
                  </w:txbxContent>
                </v:textbox>
                <w10:wrap anchorx="margin"/>
              </v:shape>
            </w:pict>
          </mc:Fallback>
        </mc:AlternateContent>
      </w:r>
      <w:r w:rsidRPr="00147D48">
        <w:rPr>
          <w:noProof/>
          <w:lang w:val="en-AU" w:eastAsia="en-AU"/>
        </w:rPr>
        <mc:AlternateContent>
          <mc:Choice Requires="wps">
            <w:drawing>
              <wp:anchor distT="0" distB="0" distL="114300" distR="114300" simplePos="0" relativeHeight="251705344" behindDoc="0" locked="0" layoutInCell="1" allowOverlap="1" wp14:anchorId="02D5A25E" wp14:editId="5B87045D">
                <wp:simplePos x="0" y="0"/>
                <wp:positionH relativeFrom="column">
                  <wp:posOffset>7696200</wp:posOffset>
                </wp:positionH>
                <wp:positionV relativeFrom="paragraph">
                  <wp:posOffset>-5016500</wp:posOffset>
                </wp:positionV>
                <wp:extent cx="419100" cy="5048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419100" cy="504825"/>
                        </a:xfrm>
                        <a:prstGeom prst="rect">
                          <a:avLst/>
                        </a:prstGeom>
                        <a:ln w="25400">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2E475C9F" w14:textId="77777777" w:rsidR="00480BB1" w:rsidRPr="00147D48" w:rsidRDefault="00480BB1" w:rsidP="00147D48">
                            <w:pPr>
                              <w:pStyle w:val="VCAADocumentsubtitle"/>
                              <w:rPr>
                                <w:color w:val="00B050"/>
                              </w:rPr>
                            </w:pPr>
                            <w:r w:rsidRPr="00147D48">
                              <w:rPr>
                                <w:color w:val="00B05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5A25E" id="Text Box 17" o:spid="_x0000_s1038" type="#_x0000_t202" style="position:absolute;margin-left:606pt;margin-top:-395pt;width:33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" fillcolor="white [3201]" strokecolor="#00b050" strokeweight="2pt">
                <v:textbox>
                  <w:txbxContent>
                    <w:p w14:paraId="2E475C9F" w14:textId="77777777" w:rsidR="00480BB1" w:rsidRPr="00147D48" w:rsidRDefault="00480BB1" w:rsidP="00147D48">
                      <w:pPr>
                        <w:pStyle w:val="VCAADocumentsubtitle"/>
                        <w:rPr>
                          <w:color w:val="00B050"/>
                        </w:rPr>
                      </w:pPr>
                      <w:r w:rsidRPr="00147D48">
                        <w:rPr>
                          <w:color w:val="00B050"/>
                        </w:rPr>
                        <w:t>1</w:t>
                      </w:r>
                    </w:p>
                  </w:txbxContent>
                </v:textbox>
              </v:shape>
            </w:pict>
          </mc:Fallback>
        </mc:AlternateContent>
      </w:r>
      <w:r w:rsidRPr="00147D48">
        <w:rPr>
          <w:noProof/>
          <w:lang w:val="en-AU" w:eastAsia="en-AU"/>
        </w:rPr>
        <mc:AlternateContent>
          <mc:Choice Requires="wps">
            <w:drawing>
              <wp:anchor distT="0" distB="0" distL="114300" distR="114300" simplePos="0" relativeHeight="251706368" behindDoc="0" locked="0" layoutInCell="1" allowOverlap="1" wp14:anchorId="3E3440FD" wp14:editId="65BF48F0">
                <wp:simplePos x="0" y="0"/>
                <wp:positionH relativeFrom="column">
                  <wp:posOffset>8468995</wp:posOffset>
                </wp:positionH>
                <wp:positionV relativeFrom="paragraph">
                  <wp:posOffset>-4273550</wp:posOffset>
                </wp:positionV>
                <wp:extent cx="419100" cy="5143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25400" cap="flat" cmpd="sng" algn="ctr">
                          <a:solidFill>
                            <a:srgbClr val="8064A2"/>
                          </a:solidFill>
                          <a:prstDash val="solid"/>
                        </a:ln>
                        <a:effectLst/>
                      </wps:spPr>
                      <wps:txbx>
                        <w:txbxContent>
                          <w:p w14:paraId="02B91E40" w14:textId="77777777" w:rsidR="00480BB1" w:rsidRPr="002A4919" w:rsidRDefault="00480BB1" w:rsidP="00147D48">
                            <w:pPr>
                              <w:pStyle w:val="Title"/>
                              <w:rPr>
                                <w:rFonts w:ascii="Arial" w:hAnsi="Arial" w:cs="Arial"/>
                                <w:color w:val="8064A2"/>
                              </w:rPr>
                            </w:pPr>
                            <w:r w:rsidRPr="002A4919">
                              <w:rPr>
                                <w:rFonts w:ascii="Arial" w:hAnsi="Arial" w:cs="Arial"/>
                                <w:color w:val="8064A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440FD" id="Text Box 28" o:spid="_x0000_s1039" type="#_x0000_t202" style="position:absolute;margin-left:666.85pt;margin-top:-336.5pt;width:33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" fillcolor="window" strokecolor="#8064a2" strokeweight="2pt">
                <v:textbox>
                  <w:txbxContent>
                    <w:p w14:paraId="02B91E40" w14:textId="77777777" w:rsidR="00480BB1" w:rsidRPr="002A4919" w:rsidRDefault="00480BB1" w:rsidP="00147D48">
                      <w:pPr>
                        <w:pStyle w:val="Title"/>
                        <w:rPr>
                          <w:rFonts w:ascii="Arial" w:hAnsi="Arial" w:cs="Arial"/>
                          <w:color w:val="8064A2"/>
                        </w:rPr>
                      </w:pPr>
                      <w:r w:rsidRPr="002A4919">
                        <w:rPr>
                          <w:rFonts w:ascii="Arial" w:hAnsi="Arial" w:cs="Arial"/>
                          <w:color w:val="8064A2"/>
                        </w:rPr>
                        <w:t>2</w:t>
                      </w:r>
                    </w:p>
                  </w:txbxContent>
                </v:textbox>
              </v:shape>
            </w:pict>
          </mc:Fallback>
        </mc:AlternateContent>
      </w:r>
    </w:p>
    <w:p w14:paraId="2F1FE802" w14:textId="6951AE40" w:rsidR="00B56D6B" w:rsidRPr="00B56D6B" w:rsidRDefault="00B56D6B" w:rsidP="00B56D6B"/>
    <w:p w14:paraId="05506B7A" w14:textId="3F4541C6" w:rsidR="00B56D6B" w:rsidRPr="00B56D6B" w:rsidRDefault="00B56D6B" w:rsidP="00B56D6B"/>
    <w:p w14:paraId="6FAC0BF3" w14:textId="51EBCD3C" w:rsidR="00B56D6B" w:rsidRPr="00B56D6B" w:rsidRDefault="00B56D6B" w:rsidP="00B56D6B"/>
    <w:p w14:paraId="380570D0" w14:textId="2FBD5153" w:rsidR="00B56D6B" w:rsidRPr="00B56D6B" w:rsidRDefault="00B56D6B" w:rsidP="00B56D6B"/>
    <w:p w14:paraId="10A23B0E" w14:textId="03366F79" w:rsidR="00B56D6B" w:rsidRPr="00B56D6B" w:rsidRDefault="00B56D6B" w:rsidP="00B56D6B"/>
    <w:p w14:paraId="7A1EC77A" w14:textId="446DE7CB" w:rsidR="00B56D6B" w:rsidRPr="00B56D6B" w:rsidRDefault="00B56D6B" w:rsidP="00B56D6B"/>
    <w:p w14:paraId="2A861892" w14:textId="0059CA13" w:rsidR="00B56D6B" w:rsidRPr="00B56D6B" w:rsidRDefault="00B56D6B" w:rsidP="00B56D6B"/>
    <w:p w14:paraId="645E4D7A" w14:textId="16F35B44" w:rsidR="00B56D6B" w:rsidRPr="00B56D6B" w:rsidRDefault="00B56D6B" w:rsidP="00B56D6B"/>
    <w:p w14:paraId="759976D2" w14:textId="77777777" w:rsidR="00B56D6B" w:rsidRPr="00B56D6B" w:rsidRDefault="00B56D6B" w:rsidP="00B56D6B"/>
    <w:p w14:paraId="3E378297" w14:textId="44828ED2" w:rsidR="00B56D6B" w:rsidRPr="00B56D6B" w:rsidRDefault="00B56D6B" w:rsidP="00B56D6B"/>
    <w:p w14:paraId="0FB86B31" w14:textId="55613C33" w:rsidR="00B56D6B" w:rsidRPr="00B56D6B" w:rsidRDefault="00B56D6B" w:rsidP="00B56D6B"/>
    <w:p w14:paraId="3D6DC73E" w14:textId="2B942786" w:rsidR="00B56D6B" w:rsidRPr="00B56D6B" w:rsidRDefault="00B56D6B" w:rsidP="00B56D6B"/>
    <w:p w14:paraId="7C240E3F" w14:textId="77777777" w:rsidR="00B56D6B" w:rsidRPr="00B56D6B" w:rsidRDefault="00B56D6B" w:rsidP="00B56D6B"/>
    <w:p w14:paraId="4EAB1A39" w14:textId="75A7E824" w:rsidR="00B56D6B" w:rsidRPr="00B56D6B" w:rsidRDefault="00B56D6B" w:rsidP="00B56D6B"/>
    <w:p w14:paraId="1DA14F81" w14:textId="2F469372" w:rsidR="00B56D6B" w:rsidRPr="00B56D6B" w:rsidRDefault="00B56D6B" w:rsidP="00B56D6B"/>
    <w:p w14:paraId="04267FEA" w14:textId="54A4A978" w:rsidR="007E017F" w:rsidRDefault="003312C7">
      <w:r w:rsidRPr="003312C7">
        <w:rPr>
          <w:rFonts w:ascii="Arial" w:hAnsi="Arial" w:cs="Arial"/>
          <w:noProof/>
          <w:color w:val="000000" w:themeColor="text1"/>
          <w:sz w:val="18"/>
          <w:szCs w:val="18"/>
          <w:shd w:val="clear" w:color="auto" w:fill="C6ECFF" w:themeFill="accent1" w:themeFillTint="33"/>
          <w:lang w:val="en-AU" w:eastAsia="en-AU"/>
        </w:rPr>
        <mc:AlternateContent>
          <mc:Choice Requires="wps">
            <w:drawing>
              <wp:anchor distT="0" distB="0" distL="114300" distR="114300" simplePos="0" relativeHeight="251700224" behindDoc="0" locked="0" layoutInCell="1" allowOverlap="1" wp14:anchorId="1E348F2F" wp14:editId="14106812">
                <wp:simplePos x="0" y="0"/>
                <wp:positionH relativeFrom="margin">
                  <wp:posOffset>4343400</wp:posOffset>
                </wp:positionH>
                <wp:positionV relativeFrom="paragraph">
                  <wp:posOffset>88102</wp:posOffset>
                </wp:positionV>
                <wp:extent cx="419100" cy="514350"/>
                <wp:effectExtent l="19050" t="19050" r="19050" b="19050"/>
                <wp:wrapNone/>
                <wp:docPr id="30" name="Text Box 30"/>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F78E1E"/>
                          </a:solidFill>
                          <a:prstDash val="solid"/>
                          <a:miter lim="800000"/>
                        </a:ln>
                        <a:effectLst/>
                      </wps:spPr>
                      <wps:txbx>
                        <w:txbxContent>
                          <w:p w14:paraId="64912E80" w14:textId="77777777" w:rsidR="00480BB1" w:rsidRPr="003273B2" w:rsidRDefault="00480BB1" w:rsidP="00147D48">
                            <w:pPr>
                              <w:pStyle w:val="VCAADocumentsubtitle"/>
                              <w:rPr>
                                <w:color w:val="F78E1E"/>
                              </w:rPr>
                            </w:pPr>
                            <w:r w:rsidRPr="003273B2">
                              <w:rPr>
                                <w:color w:val="F78E1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48F2F" id="Text Box 30" o:spid="_x0000_s1039" type="#_x0000_t202" style="position:absolute;margin-left:342pt;margin-top:6.95pt;width:33pt;height:4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" fillcolor="window" strokecolor="#f78e1e" strokeweight="3pt">
                <v:textbox>
                  <w:txbxContent>
                    <w:p w14:paraId="64912E80" w14:textId="77777777" w:rsidR="00480BB1" w:rsidRPr="003273B2" w:rsidRDefault="00480BB1" w:rsidP="00147D48">
                      <w:pPr>
                        <w:pStyle w:val="VCAADocumentsubtitle"/>
                        <w:rPr>
                          <w:color w:val="F78E1E"/>
                        </w:rPr>
                      </w:pPr>
                      <w:r w:rsidRPr="003273B2">
                        <w:rPr>
                          <w:color w:val="F78E1E"/>
                        </w:rPr>
                        <w:t>4</w:t>
                      </w:r>
                    </w:p>
                  </w:txbxContent>
                </v:textbox>
                <w10:wrap anchorx="margin"/>
              </v:shape>
            </w:pict>
          </mc:Fallback>
        </mc:AlternateContent>
      </w:r>
      <w:r w:rsidR="007E017F">
        <w:br w:type="page"/>
      </w:r>
    </w:p>
    <w:p w14:paraId="261B5338" w14:textId="79E6DE09" w:rsidR="00B56D6B" w:rsidRDefault="007E017F" w:rsidP="007E017F">
      <w:pPr>
        <w:pStyle w:val="VCAAHeading4"/>
        <w:spacing w:before="0"/>
      </w:pPr>
      <w:r>
        <w:lastRenderedPageBreak/>
        <w:t>I</w:t>
      </w:r>
      <w:r w:rsidRPr="006672C5">
        <w:t>ndicative progress</w:t>
      </w:r>
      <w:r>
        <w:t xml:space="preserve"> templates</w:t>
      </w:r>
    </w:p>
    <w:tbl>
      <w:tblPr>
        <w:tblStyle w:val="TableGrid1"/>
        <w:tblW w:w="0" w:type="auto"/>
        <w:tblLook w:val="04A0" w:firstRow="1" w:lastRow="0" w:firstColumn="1" w:lastColumn="0" w:noHBand="0" w:noVBand="1"/>
        <w:tblCaption w:val="Indicative progress template 1 "/>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815"/>
        <w:gridCol w:w="4961"/>
        <w:gridCol w:w="5069"/>
      </w:tblGrid>
      <w:tr w:rsidR="003312C7" w:rsidRPr="003F31FF" w14:paraId="6A76B6C5" w14:textId="77777777" w:rsidTr="003312C7">
        <w:trPr>
          <w:trHeight w:val="505"/>
        </w:trPr>
        <w:tc>
          <w:tcPr>
            <w:tcW w:w="14845" w:type="dxa"/>
            <w:gridSpan w:val="3"/>
            <w:shd w:val="clear" w:color="auto" w:fill="0076A3"/>
            <w:vAlign w:val="center"/>
          </w:tcPr>
          <w:p w14:paraId="63590DE3" w14:textId="77777777" w:rsidR="003312C7" w:rsidRPr="003F31FF" w:rsidRDefault="003312C7" w:rsidP="003312C7">
            <w:pPr>
              <w:widowControl/>
              <w:spacing w:line="203" w:lineRule="exact"/>
              <w:ind w:left="28" w:right="-20"/>
              <w:rPr>
                <w:rFonts w:eastAsia="Arial"/>
                <w:b/>
                <w:bCs/>
                <w:sz w:val="18"/>
                <w:szCs w:val="18"/>
              </w:rPr>
            </w:pPr>
            <w:r>
              <w:tab/>
            </w:r>
            <w:r w:rsidRPr="00DE2518">
              <w:rPr>
                <w:rFonts w:ascii="Arial" w:eastAsia="Arial" w:hAnsi="Arial" w:cs="Arial"/>
                <w:b/>
                <w:bCs/>
                <w:noProof/>
                <w:color w:val="FFFFFF" w:themeColor="background1"/>
                <w:spacing w:val="1"/>
                <w:szCs w:val="20"/>
                <w:lang w:val="en-AU" w:eastAsia="en-AU"/>
              </w:rPr>
              <mc:AlternateContent>
                <mc:Choice Requires="wps">
                  <w:drawing>
                    <wp:anchor distT="0" distB="0" distL="114300" distR="114300" simplePos="0" relativeHeight="251754496" behindDoc="0" locked="0" layoutInCell="1" allowOverlap="1" wp14:anchorId="7415E8F8" wp14:editId="079757ED">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1787AFD" w14:textId="77777777" w:rsidR="00480BB1" w:rsidRDefault="00480BB1" w:rsidP="003312C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15E8F8" id="Rounded Rectangle 7" o:spid="_x0000_s1040"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Aq&#10;0SxJgQIAAAoFAAAOAAAAAAAAAAAAAAAAAC4CAABkcnMvZTJvRG9jLnhtbFBLAQItABQABgAIAAAA&#10;IQBWnzt44gAAAA4BAAAPAAAAAAAAAAAAAAAAANsEAABkcnMvZG93bnJldi54bWxQSwUGAAAAAAQA&#10;BADzAAAA6gUAAAAA&#10;" fillcolor="window" strokecolor="#00b050" strokeweight="2pt">
                      <v:textbox>
                        <w:txbxContent>
                          <w:p w14:paraId="41787AFD" w14:textId="77777777" w:rsidR="00480BB1" w:rsidRDefault="00480BB1" w:rsidP="003312C7">
                            <w:r>
                              <w:t xml:space="preserve">Previous level’s achievement </w:t>
                            </w:r>
                            <w:r w:rsidRPr="003701EC">
                              <w:t>standard</w:t>
                            </w:r>
                            <w:r>
                              <w:t xml:space="preserve"> as a starting point of comparison   </w:t>
                            </w:r>
                          </w:p>
                        </w:txbxContent>
                      </v:textbox>
                    </v:roundrect>
                  </w:pict>
                </mc:Fallback>
              </mc:AlternateContent>
            </w:r>
            <w:r w:rsidRPr="00DE2518">
              <w:rPr>
                <w:rFonts w:ascii="Arial" w:eastAsia="Arial" w:hAnsi="Arial" w:cs="Arial"/>
                <w:b/>
                <w:bCs/>
                <w:noProof/>
                <w:color w:val="FFFFFF" w:themeColor="background1"/>
                <w:spacing w:val="1"/>
                <w:szCs w:val="20"/>
                <w:lang w:val="en-AU" w:eastAsia="en-AU"/>
              </w:rPr>
              <mc:AlternateContent>
                <mc:Choice Requires="wps">
                  <w:drawing>
                    <wp:anchor distT="0" distB="0" distL="114300" distR="114300" simplePos="0" relativeHeight="251755520" behindDoc="0" locked="0" layoutInCell="1" allowOverlap="1" wp14:anchorId="5414CCE1" wp14:editId="3D04ACE7">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6130950" w14:textId="77777777" w:rsidR="00480BB1" w:rsidRDefault="00480BB1" w:rsidP="003312C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14CCE1" id="Rounded Rectangle 9" o:spid="_x0000_s1041"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3M+a&#10;jX8CAAAJBQAADgAAAAAAAAAAAAAAAAAuAgAAZHJzL2Uyb0RvYy54bWxQSwECLQAUAAYACAAAACEA&#10;Vp87eOIAAAAOAQAADwAAAAAAAAAAAAAAAADZBAAAZHJzL2Rvd25yZXYueG1sUEsFBgAAAAAEAAQA&#10;8wAAAOgFAAAAAA==&#10;" fillcolor="window" strokecolor="#00b050" strokeweight="2pt">
                      <v:textbox>
                        <w:txbxContent>
                          <w:p w14:paraId="46130950" w14:textId="77777777" w:rsidR="00480BB1" w:rsidRDefault="00480BB1" w:rsidP="003312C7">
                            <w:r>
                              <w:t xml:space="preserve">Previous level’s achievement </w:t>
                            </w:r>
                            <w:r w:rsidRPr="003701EC">
                              <w:t>standard</w:t>
                            </w:r>
                            <w:r>
                              <w:t xml:space="preserve"> as a starting point of comparison   </w:t>
                            </w:r>
                          </w:p>
                        </w:txbxContent>
                      </v:textbox>
                    </v:roundrect>
                  </w:pict>
                </mc:Fallback>
              </mc:AlternateContent>
            </w:r>
            <w:r w:rsidRPr="00DE2518">
              <w:rPr>
                <w:rFonts w:ascii="Arial" w:eastAsia="Arial" w:hAnsi="Arial" w:cs="Arial"/>
                <w:b/>
                <w:bCs/>
                <w:color w:val="FFFFFF" w:themeColor="background1"/>
                <w:spacing w:val="1"/>
                <w:szCs w:val="20"/>
              </w:rPr>
              <w:t xml:space="preserve">CURRICULUM AREA – </w:t>
            </w:r>
            <w:r>
              <w:rPr>
                <w:rFonts w:ascii="Arial" w:eastAsia="Arial" w:hAnsi="Arial" w:cs="Arial"/>
                <w:b/>
                <w:bCs/>
                <w:color w:val="FFFFFF" w:themeColor="background1"/>
                <w:spacing w:val="1"/>
                <w:szCs w:val="20"/>
              </w:rPr>
              <w:t>Health and Physical Education</w:t>
            </w:r>
            <w:r w:rsidRPr="00DE2518">
              <w:rPr>
                <w:rFonts w:ascii="Arial" w:eastAsia="Arial" w:hAnsi="Arial" w:cs="Arial"/>
                <w:b/>
                <w:bCs/>
                <w:color w:val="FFFFFF" w:themeColor="background1"/>
                <w:spacing w:val="1"/>
                <w:szCs w:val="20"/>
              </w:rPr>
              <w:t xml:space="preserve"> </w:t>
            </w:r>
          </w:p>
        </w:tc>
      </w:tr>
      <w:tr w:rsidR="003312C7" w:rsidRPr="003F31FF" w14:paraId="4F5DA932" w14:textId="77777777" w:rsidTr="003312C7">
        <w:trPr>
          <w:trHeight w:val="555"/>
        </w:trPr>
        <w:tc>
          <w:tcPr>
            <w:tcW w:w="14845" w:type="dxa"/>
            <w:gridSpan w:val="3"/>
            <w:shd w:val="clear" w:color="auto" w:fill="auto"/>
            <w:vAlign w:val="center"/>
          </w:tcPr>
          <w:p w14:paraId="674EA6B0" w14:textId="77777777" w:rsidR="003312C7" w:rsidRPr="003F31FF" w:rsidRDefault="003312C7" w:rsidP="003312C7">
            <w:pPr>
              <w:widowControl/>
              <w:spacing w:line="203" w:lineRule="exact"/>
              <w:ind w:left="28" w:right="-20"/>
              <w:rPr>
                <w:rFonts w:ascii="Arial" w:eastAsia="Arial" w:hAnsi="Arial" w:cs="Arial"/>
                <w:b/>
                <w:bCs/>
                <w:color w:val="000000" w:themeColor="text1"/>
                <w:spacing w:val="1"/>
                <w:szCs w:val="20"/>
              </w:rPr>
            </w:pPr>
            <w:r w:rsidRPr="003F31FF">
              <w:rPr>
                <w:rFonts w:ascii="Arial" w:eastAsia="Arial" w:hAnsi="Arial" w:cs="Arial"/>
                <w:b/>
                <w:bCs/>
                <w:color w:val="000000" w:themeColor="text1"/>
                <w:spacing w:val="1"/>
                <w:sz w:val="18"/>
                <w:szCs w:val="20"/>
              </w:rPr>
              <w:t>Context:</w:t>
            </w:r>
            <w:r w:rsidRPr="00394E31">
              <w:rPr>
                <w:rFonts w:ascii="Arial" w:eastAsia="Arial" w:hAnsi="Arial" w:cs="Arial"/>
                <w:b/>
                <w:bCs/>
                <w:color w:val="FF0000"/>
                <w:spacing w:val="1"/>
                <w:sz w:val="18"/>
                <w:szCs w:val="20"/>
              </w:rPr>
              <w:t xml:space="preserve"> [INSERT</w:t>
            </w:r>
            <w:r>
              <w:rPr>
                <w:rFonts w:ascii="Arial" w:eastAsia="Arial" w:hAnsi="Arial" w:cs="Arial"/>
                <w:b/>
                <w:bCs/>
                <w:color w:val="FF0000"/>
                <w:spacing w:val="1"/>
                <w:sz w:val="18"/>
                <w:szCs w:val="20"/>
              </w:rPr>
              <w:t xml:space="preserve"> Context </w:t>
            </w:r>
            <w:r w:rsidRPr="00394E31">
              <w:rPr>
                <w:rFonts w:ascii="Arial" w:eastAsia="Arial" w:hAnsi="Arial" w:cs="Arial"/>
                <w:b/>
                <w:bCs/>
                <w:color w:val="FF0000"/>
                <w:spacing w:val="1"/>
                <w:sz w:val="18"/>
                <w:szCs w:val="20"/>
              </w:rPr>
              <w:t>from the learning plan and include an outline of the unit or topic</w:t>
            </w:r>
            <w:r>
              <w:rPr>
                <w:rFonts w:ascii="Arial" w:eastAsia="Arial" w:hAnsi="Arial" w:cs="Arial"/>
                <w:b/>
                <w:bCs/>
                <w:color w:val="FF0000"/>
                <w:spacing w:val="1"/>
                <w:sz w:val="18"/>
                <w:szCs w:val="20"/>
              </w:rPr>
              <w:t xml:space="preserve"> </w:t>
            </w:r>
            <w:r w:rsidRPr="00327270">
              <w:rPr>
                <w:rFonts w:ascii="Arial" w:eastAsia="Arial" w:hAnsi="Arial" w:cs="Arial"/>
                <w:b/>
                <w:bCs/>
                <w:color w:val="FF0000"/>
                <w:spacing w:val="1"/>
                <w:sz w:val="18"/>
                <w:szCs w:val="20"/>
                <w:lang w:val="en-AU"/>
              </w:rPr>
              <w:t>you are assessing]</w:t>
            </w:r>
          </w:p>
        </w:tc>
      </w:tr>
      <w:tr w:rsidR="003312C7" w:rsidRPr="003F31FF" w14:paraId="710D14EB" w14:textId="77777777" w:rsidTr="003312C7">
        <w:trPr>
          <w:trHeight w:val="832"/>
        </w:trPr>
        <w:tc>
          <w:tcPr>
            <w:tcW w:w="14845" w:type="dxa"/>
            <w:gridSpan w:val="3"/>
            <w:shd w:val="clear" w:color="auto" w:fill="auto"/>
            <w:vAlign w:val="center"/>
          </w:tcPr>
          <w:p w14:paraId="5730B549" w14:textId="77777777" w:rsidR="003312C7" w:rsidRDefault="003312C7" w:rsidP="003312C7">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2A78E5C" w14:textId="77777777" w:rsidR="003312C7" w:rsidRPr="003F31FF" w:rsidRDefault="003312C7" w:rsidP="003312C7">
            <w:pPr>
              <w:pStyle w:val="ListParagraph"/>
              <w:numPr>
                <w:ilvl w:val="0"/>
                <w:numId w:val="40"/>
              </w:numPr>
              <w:spacing w:after="0" w:line="203" w:lineRule="exact"/>
              <w:ind w:left="317" w:right="-20" w:hanging="284"/>
              <w:rPr>
                <w:rFonts w:eastAsia="Arial"/>
                <w:b/>
                <w:bCs/>
                <w:color w:val="000000"/>
                <w:spacing w:val="1"/>
                <w:sz w:val="20"/>
              </w:rPr>
            </w:pPr>
          </w:p>
        </w:tc>
      </w:tr>
      <w:tr w:rsidR="003312C7" w:rsidRPr="003F31FF" w14:paraId="7FC2FA04" w14:textId="77777777" w:rsidTr="003312C7">
        <w:trPr>
          <w:trHeight w:val="717"/>
        </w:trPr>
        <w:tc>
          <w:tcPr>
            <w:tcW w:w="4815" w:type="dxa"/>
            <w:shd w:val="clear" w:color="auto" w:fill="auto"/>
            <w:vAlign w:val="center"/>
          </w:tcPr>
          <w:p w14:paraId="1DE86FBD" w14:textId="1DC8E333" w:rsidR="003312C7" w:rsidRPr="003F31FF" w:rsidRDefault="003312C7" w:rsidP="003312C7">
            <w:pPr>
              <w:spacing w:line="203" w:lineRule="exact"/>
              <w:ind w:right="-20"/>
              <w:rPr>
                <w:b/>
                <w:sz w:val="18"/>
                <w:szCs w:val="18"/>
              </w:rPr>
            </w:pPr>
            <w:r>
              <w:rPr>
                <w:b/>
                <w:sz w:val="18"/>
                <w:szCs w:val="18"/>
              </w:rPr>
              <w:t>Health and Physical Education</w:t>
            </w:r>
            <w:r w:rsidRPr="003F31FF">
              <w:rPr>
                <w:b/>
                <w:sz w:val="18"/>
                <w:szCs w:val="18"/>
              </w:rPr>
              <w:t xml:space="preserve"> </w:t>
            </w:r>
            <w:r>
              <w:rPr>
                <w:b/>
                <w:sz w:val="18"/>
                <w:szCs w:val="18"/>
              </w:rPr>
              <w:t xml:space="preserve">Foundation Level </w:t>
            </w:r>
            <w:r w:rsidRPr="003F31FF">
              <w:rPr>
                <w:b/>
                <w:sz w:val="18"/>
                <w:szCs w:val="18"/>
              </w:rPr>
              <w:t xml:space="preserve"> Achievement Standard </w:t>
            </w:r>
          </w:p>
        </w:tc>
        <w:tc>
          <w:tcPr>
            <w:tcW w:w="4961" w:type="dxa"/>
            <w:vAlign w:val="center"/>
          </w:tcPr>
          <w:p w14:paraId="79137382" w14:textId="6B9776E7" w:rsidR="003312C7" w:rsidRPr="003F31FF" w:rsidRDefault="003312C7" w:rsidP="003312C7">
            <w:pPr>
              <w:spacing w:line="276" w:lineRule="auto"/>
              <w:rPr>
                <w:b/>
                <w:sz w:val="18"/>
                <w:szCs w:val="18"/>
              </w:rPr>
            </w:pPr>
            <w:r w:rsidRPr="003F31FF">
              <w:rPr>
                <w:b/>
                <w:sz w:val="18"/>
                <w:szCs w:val="18"/>
              </w:rPr>
              <w:t xml:space="preserve">Example of Indicative Progress toward Level </w:t>
            </w:r>
            <w:r>
              <w:rPr>
                <w:b/>
                <w:sz w:val="18"/>
                <w:szCs w:val="18"/>
              </w:rPr>
              <w:t>2</w:t>
            </w:r>
            <w:r w:rsidRPr="003F31FF">
              <w:rPr>
                <w:b/>
                <w:sz w:val="18"/>
                <w:szCs w:val="18"/>
              </w:rPr>
              <w:t xml:space="preserve"> Achievement Standard</w:t>
            </w:r>
          </w:p>
        </w:tc>
        <w:tc>
          <w:tcPr>
            <w:tcW w:w="5069" w:type="dxa"/>
            <w:vAlign w:val="center"/>
          </w:tcPr>
          <w:p w14:paraId="7A4337DC" w14:textId="5E06D8EC" w:rsidR="003312C7" w:rsidRPr="003F31FF" w:rsidRDefault="003312C7" w:rsidP="003312C7">
            <w:pPr>
              <w:spacing w:line="203" w:lineRule="exact"/>
              <w:ind w:right="-20"/>
              <w:rPr>
                <w:b/>
                <w:sz w:val="18"/>
                <w:szCs w:val="18"/>
              </w:rPr>
            </w:pPr>
            <w:r>
              <w:rPr>
                <w:b/>
                <w:sz w:val="18"/>
                <w:szCs w:val="18"/>
              </w:rPr>
              <w:t>Health and Physical Education</w:t>
            </w:r>
            <w:r w:rsidRPr="003F31FF">
              <w:rPr>
                <w:b/>
                <w:sz w:val="18"/>
                <w:szCs w:val="18"/>
              </w:rPr>
              <w:t xml:space="preserve"> Level</w:t>
            </w:r>
            <w:r>
              <w:rPr>
                <w:b/>
                <w:sz w:val="18"/>
                <w:szCs w:val="18"/>
              </w:rPr>
              <w:t xml:space="preserve"> 2</w:t>
            </w:r>
            <w:r w:rsidRPr="003F31FF">
              <w:rPr>
                <w:b/>
                <w:sz w:val="18"/>
                <w:szCs w:val="18"/>
              </w:rPr>
              <w:t xml:space="preserve"> Achievement Standard</w:t>
            </w:r>
          </w:p>
        </w:tc>
      </w:tr>
      <w:tr w:rsidR="003312C7" w:rsidRPr="003F31FF" w14:paraId="79CE22B1" w14:textId="77777777" w:rsidTr="003312C7">
        <w:trPr>
          <w:trHeight w:val="4653"/>
        </w:trPr>
        <w:tc>
          <w:tcPr>
            <w:tcW w:w="4815" w:type="dxa"/>
            <w:shd w:val="clear" w:color="auto" w:fill="auto"/>
          </w:tcPr>
          <w:p w14:paraId="75FE5879" w14:textId="77777777" w:rsidR="003312C7" w:rsidRDefault="003312C7" w:rsidP="003312C7">
            <w:pPr>
              <w:pStyle w:val="NormalWeb"/>
              <w:shd w:val="clear" w:color="auto" w:fill="FFFFFF"/>
              <w:spacing w:before="0" w:beforeAutospacing="0" w:after="0" w:afterAutospacing="0" w:line="234" w:lineRule="atLeast"/>
              <w:textAlignment w:val="baseline"/>
              <w:rPr>
                <w:rFonts w:ascii="Arial" w:hAnsi="Arial" w:cs="Arial"/>
                <w:sz w:val="18"/>
                <w:szCs w:val="18"/>
              </w:rPr>
            </w:pPr>
          </w:p>
          <w:p w14:paraId="3994FEE3" w14:textId="2D9DC9E5" w:rsidR="003312C7" w:rsidRDefault="003312C7" w:rsidP="003312C7">
            <w:pPr>
              <w:pStyle w:val="NormalWeb"/>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 xml:space="preserve">By the end of </w:t>
            </w:r>
            <w:r>
              <w:rPr>
                <w:rFonts w:ascii="Arial" w:hAnsi="Arial" w:cs="Arial"/>
                <w:sz w:val="18"/>
                <w:szCs w:val="18"/>
              </w:rPr>
              <w:t>Foundation Level:</w:t>
            </w:r>
          </w:p>
          <w:p w14:paraId="240317B8" w14:textId="77777777" w:rsidR="003312C7" w:rsidRPr="00772C7A" w:rsidRDefault="003312C7" w:rsidP="003312C7">
            <w:pPr>
              <w:pStyle w:val="NormalWeb"/>
              <w:shd w:val="clear" w:color="auto" w:fill="FFFFFF"/>
              <w:spacing w:before="0" w:beforeAutospacing="0" w:after="0" w:afterAutospacing="0" w:line="234" w:lineRule="atLeast"/>
              <w:textAlignment w:val="baseline"/>
              <w:rPr>
                <w:rFonts w:ascii="Arial" w:hAnsi="Arial" w:cs="Arial"/>
                <w:sz w:val="18"/>
                <w:szCs w:val="18"/>
              </w:rPr>
            </w:pPr>
          </w:p>
          <w:p w14:paraId="05BD33BF" w14:textId="77777777" w:rsidR="00544D64" w:rsidRDefault="00544D64" w:rsidP="00544D64">
            <w:pPr>
              <w:numPr>
                <w:ilvl w:val="0"/>
                <w:numId w:val="37"/>
              </w:numPr>
              <w:shd w:val="clear" w:color="auto" w:fill="FFFFFF"/>
              <w:spacing w:line="234" w:lineRule="atLeast"/>
              <w:textAlignment w:val="baseline"/>
              <w:rPr>
                <w:rFonts w:ascii="Arial" w:hAnsi="Arial" w:cs="Arial"/>
                <w:sz w:val="18"/>
                <w:szCs w:val="18"/>
                <w:lang w:val="en-AU"/>
              </w:rPr>
            </w:pPr>
            <w:r w:rsidRPr="00544D64">
              <w:rPr>
                <w:rFonts w:ascii="Arial" w:hAnsi="Arial" w:cs="Arial"/>
                <w:sz w:val="18"/>
                <w:szCs w:val="18"/>
                <w:lang w:val="en-AU"/>
              </w:rPr>
              <w:t>S</w:t>
            </w:r>
            <w:r w:rsidR="003312C7" w:rsidRPr="00544D64">
              <w:rPr>
                <w:rFonts w:ascii="Arial" w:hAnsi="Arial" w:cs="Arial"/>
                <w:sz w:val="18"/>
                <w:szCs w:val="18"/>
                <w:lang w:val="en-AU"/>
              </w:rPr>
              <w:t>tudents identify actions that help them be healthy, safe and physically active.</w:t>
            </w:r>
          </w:p>
          <w:p w14:paraId="3C72AB9E" w14:textId="77777777" w:rsidR="00544D64" w:rsidRDefault="003312C7" w:rsidP="00544D64">
            <w:pPr>
              <w:numPr>
                <w:ilvl w:val="0"/>
                <w:numId w:val="37"/>
              </w:numPr>
              <w:shd w:val="clear" w:color="auto" w:fill="FFFFFF"/>
              <w:spacing w:line="234" w:lineRule="atLeast"/>
              <w:textAlignment w:val="baseline"/>
              <w:rPr>
                <w:rFonts w:ascii="Arial" w:hAnsi="Arial" w:cs="Arial"/>
                <w:sz w:val="18"/>
                <w:szCs w:val="18"/>
                <w:lang w:val="en-AU"/>
              </w:rPr>
            </w:pPr>
            <w:r w:rsidRPr="00544D64">
              <w:rPr>
                <w:rFonts w:ascii="Arial" w:hAnsi="Arial" w:cs="Arial"/>
                <w:sz w:val="18"/>
                <w:szCs w:val="18"/>
                <w:lang w:val="en-AU"/>
              </w:rPr>
              <w:t xml:space="preserve"> They identify different settings where they can be active and how to move and play safely. </w:t>
            </w:r>
          </w:p>
          <w:p w14:paraId="16D1E8D2" w14:textId="27F350E2" w:rsidR="003312C7" w:rsidRPr="00544D64" w:rsidRDefault="003312C7" w:rsidP="00544D64">
            <w:pPr>
              <w:numPr>
                <w:ilvl w:val="0"/>
                <w:numId w:val="37"/>
              </w:numPr>
              <w:shd w:val="clear" w:color="auto" w:fill="FFFFFF"/>
              <w:spacing w:line="234" w:lineRule="atLeast"/>
              <w:textAlignment w:val="baseline"/>
              <w:rPr>
                <w:rFonts w:ascii="Arial" w:hAnsi="Arial" w:cs="Arial"/>
                <w:sz w:val="18"/>
                <w:szCs w:val="18"/>
                <w:lang w:val="en-AU"/>
              </w:rPr>
            </w:pPr>
            <w:r w:rsidRPr="00544D64">
              <w:rPr>
                <w:rFonts w:ascii="Arial" w:hAnsi="Arial" w:cs="Arial"/>
                <w:sz w:val="18"/>
                <w:szCs w:val="18"/>
                <w:lang w:val="en-AU"/>
              </w:rPr>
              <w:t>They describe how their body responds to movement.</w:t>
            </w:r>
          </w:p>
          <w:p w14:paraId="1D7D7A92" w14:textId="77777777" w:rsidR="00544D64" w:rsidRPr="00544D64" w:rsidRDefault="003312C7" w:rsidP="003312C7">
            <w:pPr>
              <w:numPr>
                <w:ilvl w:val="0"/>
                <w:numId w:val="37"/>
              </w:numPr>
              <w:shd w:val="clear" w:color="auto" w:fill="FFFFFF"/>
              <w:spacing w:line="234" w:lineRule="atLeast"/>
              <w:textAlignment w:val="baseline"/>
              <w:rPr>
                <w:rFonts w:eastAsia="Times New Roman"/>
                <w:sz w:val="18"/>
                <w:szCs w:val="18"/>
                <w:lang w:val="en-AU"/>
              </w:rPr>
            </w:pPr>
            <w:r w:rsidRPr="00544D64">
              <w:rPr>
                <w:rFonts w:ascii="Arial" w:hAnsi="Arial" w:cs="Arial"/>
                <w:sz w:val="18"/>
                <w:szCs w:val="18"/>
                <w:lang w:val="en-AU"/>
              </w:rPr>
              <w:t xml:space="preserve">Students use personal and social skills when working with others in a range of activities. </w:t>
            </w:r>
          </w:p>
          <w:p w14:paraId="174CA299" w14:textId="77777777" w:rsidR="00544D64" w:rsidRPr="00544D64" w:rsidRDefault="003312C7" w:rsidP="003312C7">
            <w:pPr>
              <w:numPr>
                <w:ilvl w:val="0"/>
                <w:numId w:val="37"/>
              </w:numPr>
              <w:shd w:val="clear" w:color="auto" w:fill="FFFFFF"/>
              <w:spacing w:line="234" w:lineRule="atLeast"/>
              <w:textAlignment w:val="baseline"/>
              <w:rPr>
                <w:rFonts w:eastAsia="Times New Roman"/>
                <w:sz w:val="18"/>
                <w:szCs w:val="18"/>
                <w:lang w:val="en-AU"/>
              </w:rPr>
            </w:pPr>
            <w:r w:rsidRPr="00544D64">
              <w:rPr>
                <w:rFonts w:ascii="Arial" w:hAnsi="Arial" w:cs="Arial"/>
                <w:sz w:val="18"/>
                <w:szCs w:val="18"/>
                <w:lang w:val="en-AU"/>
              </w:rPr>
              <w:t xml:space="preserve">They demonstrate, with guidance, practices to keep themselves safe and healthy in different situations and activities. </w:t>
            </w:r>
          </w:p>
          <w:p w14:paraId="29227E8A" w14:textId="5D6F70F1" w:rsidR="003312C7" w:rsidRPr="003F31FF" w:rsidRDefault="003312C7" w:rsidP="003312C7">
            <w:pPr>
              <w:numPr>
                <w:ilvl w:val="0"/>
                <w:numId w:val="37"/>
              </w:numPr>
              <w:shd w:val="clear" w:color="auto" w:fill="FFFFFF"/>
              <w:spacing w:line="234" w:lineRule="atLeast"/>
              <w:textAlignment w:val="baseline"/>
              <w:rPr>
                <w:rFonts w:eastAsia="Times New Roman"/>
                <w:sz w:val="18"/>
                <w:szCs w:val="18"/>
                <w:lang w:val="en-AU"/>
              </w:rPr>
            </w:pPr>
            <w:r w:rsidRPr="00544D64">
              <w:rPr>
                <w:rFonts w:ascii="Arial" w:hAnsi="Arial" w:cs="Arial"/>
                <w:sz w:val="18"/>
                <w:szCs w:val="18"/>
                <w:lang w:val="en-AU"/>
              </w:rPr>
              <w:t>They perform fundamental movement skills and solve movement challenges.</w:t>
            </w:r>
          </w:p>
        </w:tc>
        <w:tc>
          <w:tcPr>
            <w:tcW w:w="4961" w:type="dxa"/>
          </w:tcPr>
          <w:p w14:paraId="2B5D4F2C" w14:textId="77777777" w:rsidR="003312C7" w:rsidRDefault="003312C7" w:rsidP="003312C7">
            <w:pPr>
              <w:rPr>
                <w:rFonts w:ascii="Arial" w:hAnsi="Arial" w:cs="Arial"/>
                <w:sz w:val="18"/>
                <w:szCs w:val="18"/>
              </w:rPr>
            </w:pPr>
          </w:p>
          <w:p w14:paraId="35B31910" w14:textId="7A531B53" w:rsidR="003312C7" w:rsidRPr="00772C7A" w:rsidRDefault="003312C7" w:rsidP="003312C7">
            <w:pPr>
              <w:rPr>
                <w:rFonts w:ascii="Arial" w:hAnsi="Arial" w:cs="Arial"/>
                <w:b/>
                <w:sz w:val="18"/>
                <w:szCs w:val="18"/>
              </w:rPr>
            </w:pPr>
            <w:r w:rsidRPr="00772C7A">
              <w:rPr>
                <w:rFonts w:ascii="Arial" w:hAnsi="Arial" w:cs="Arial"/>
                <w:sz w:val="18"/>
                <w:szCs w:val="18"/>
              </w:rPr>
              <w:t xml:space="preserve">In </w:t>
            </w:r>
            <w:r>
              <w:rPr>
                <w:b/>
                <w:sz w:val="18"/>
                <w:szCs w:val="18"/>
              </w:rPr>
              <w:t>Health and Physical Education</w:t>
            </w:r>
            <w:r w:rsidRPr="00772C7A">
              <w:rPr>
                <w:rFonts w:ascii="Arial" w:hAnsi="Arial" w:cs="Arial"/>
                <w:sz w:val="18"/>
                <w:szCs w:val="18"/>
              </w:rPr>
              <w:t>, indicative</w:t>
            </w:r>
            <w:r w:rsidR="00480BB1">
              <w:rPr>
                <w:rFonts w:ascii="Arial" w:hAnsi="Arial" w:cs="Arial"/>
                <w:sz w:val="18"/>
                <w:szCs w:val="18"/>
              </w:rPr>
              <w:t xml:space="preserve"> progression towards the Level 2</w:t>
            </w:r>
            <w:r w:rsidRPr="00772C7A">
              <w:rPr>
                <w:rFonts w:ascii="Arial" w:hAnsi="Arial" w:cs="Arial"/>
                <w:sz w:val="18"/>
                <w:szCs w:val="18"/>
              </w:rPr>
              <w:t xml:space="preserve"> achievement standard may be when students:</w:t>
            </w:r>
          </w:p>
          <w:p w14:paraId="32D538A1" w14:textId="77777777" w:rsidR="003312C7" w:rsidRPr="003F31FF" w:rsidRDefault="003312C7" w:rsidP="003312C7">
            <w:pPr>
              <w:spacing w:after="200" w:line="276" w:lineRule="auto"/>
              <w:ind w:left="862"/>
              <w:contextualSpacing/>
              <w:rPr>
                <w:rFonts w:eastAsia="Calibri"/>
                <w:sz w:val="18"/>
                <w:szCs w:val="18"/>
              </w:rPr>
            </w:pPr>
          </w:p>
        </w:tc>
        <w:tc>
          <w:tcPr>
            <w:tcW w:w="5069" w:type="dxa"/>
          </w:tcPr>
          <w:p w14:paraId="38EA4CB5" w14:textId="77777777" w:rsidR="003312C7" w:rsidRDefault="003312C7" w:rsidP="003312C7">
            <w:pPr>
              <w:pStyle w:val="ListParagraph"/>
              <w:ind w:left="0"/>
              <w:rPr>
                <w:rFonts w:ascii="Arial" w:eastAsia="Arial" w:hAnsi="Arial" w:cs="Arial"/>
                <w:bCs/>
                <w:sz w:val="18"/>
                <w:szCs w:val="18"/>
              </w:rPr>
            </w:pPr>
          </w:p>
          <w:p w14:paraId="0F8D9BE4" w14:textId="54CCF3B4" w:rsidR="003312C7" w:rsidRDefault="00480BB1" w:rsidP="003312C7">
            <w:pPr>
              <w:pStyle w:val="ListParagraph"/>
              <w:ind w:left="0"/>
              <w:rPr>
                <w:rFonts w:ascii="Arial" w:eastAsia="Arial" w:hAnsi="Arial" w:cs="Arial"/>
                <w:bCs/>
                <w:sz w:val="18"/>
                <w:szCs w:val="18"/>
              </w:rPr>
            </w:pPr>
            <w:r>
              <w:rPr>
                <w:rFonts w:ascii="Arial" w:eastAsia="Arial" w:hAnsi="Arial" w:cs="Arial"/>
                <w:bCs/>
                <w:sz w:val="18"/>
                <w:szCs w:val="18"/>
              </w:rPr>
              <w:t>By the end of Level 2</w:t>
            </w:r>
            <w:r w:rsidR="003312C7">
              <w:rPr>
                <w:rFonts w:ascii="Arial" w:eastAsia="Arial" w:hAnsi="Arial" w:cs="Arial"/>
                <w:bCs/>
                <w:sz w:val="18"/>
                <w:szCs w:val="18"/>
              </w:rPr>
              <w:t>:</w:t>
            </w:r>
          </w:p>
          <w:p w14:paraId="46A22F07" w14:textId="77777777" w:rsidR="003312C7" w:rsidRPr="00772C7A" w:rsidRDefault="003312C7" w:rsidP="003312C7">
            <w:pPr>
              <w:pStyle w:val="ListParagraph"/>
              <w:ind w:left="0"/>
              <w:rPr>
                <w:rFonts w:ascii="Arial" w:eastAsia="Arial" w:hAnsi="Arial" w:cs="Arial"/>
                <w:bCs/>
                <w:sz w:val="18"/>
                <w:szCs w:val="18"/>
              </w:rPr>
            </w:pPr>
          </w:p>
          <w:p w14:paraId="071CB830" w14:textId="77777777" w:rsidR="00480BB1" w:rsidRDefault="00480BB1" w:rsidP="00480BB1">
            <w:pPr>
              <w:pStyle w:val="ListParagraph"/>
              <w:numPr>
                <w:ilvl w:val="0"/>
                <w:numId w:val="36"/>
              </w:numPr>
              <w:spacing w:after="0" w:line="240" w:lineRule="auto"/>
              <w:rPr>
                <w:rFonts w:ascii="Arial" w:eastAsia="Arial" w:hAnsi="Arial" w:cs="Arial"/>
                <w:bCs/>
                <w:sz w:val="18"/>
                <w:szCs w:val="18"/>
              </w:rPr>
            </w:pPr>
            <w:r>
              <w:rPr>
                <w:rFonts w:ascii="Arial" w:eastAsia="Arial" w:hAnsi="Arial" w:cs="Arial"/>
                <w:bCs/>
                <w:sz w:val="18"/>
                <w:szCs w:val="18"/>
              </w:rPr>
              <w:t>S</w:t>
            </w:r>
            <w:r w:rsidRPr="00480BB1">
              <w:rPr>
                <w:rFonts w:ascii="Arial" w:eastAsia="Arial" w:hAnsi="Arial" w:cs="Arial"/>
                <w:bCs/>
                <w:sz w:val="18"/>
                <w:szCs w:val="18"/>
              </w:rPr>
              <w:t xml:space="preserve">tudents describe changes that occur as they grow older. </w:t>
            </w:r>
          </w:p>
          <w:p w14:paraId="1A93BF8F" w14:textId="77777777" w:rsidR="00480BB1" w:rsidRDefault="00480BB1" w:rsidP="00480BB1">
            <w:pPr>
              <w:pStyle w:val="ListParagraph"/>
              <w:numPr>
                <w:ilvl w:val="0"/>
                <w:numId w:val="36"/>
              </w:numPr>
              <w:spacing w:after="0" w:line="240" w:lineRule="auto"/>
              <w:rPr>
                <w:rFonts w:ascii="Arial" w:eastAsia="Arial" w:hAnsi="Arial" w:cs="Arial"/>
                <w:bCs/>
                <w:sz w:val="18"/>
                <w:szCs w:val="18"/>
              </w:rPr>
            </w:pPr>
            <w:r w:rsidRPr="00480BB1">
              <w:rPr>
                <w:rFonts w:ascii="Arial" w:eastAsia="Arial" w:hAnsi="Arial" w:cs="Arial"/>
                <w:bCs/>
                <w:sz w:val="18"/>
                <w:szCs w:val="18"/>
              </w:rPr>
              <w:t xml:space="preserve">They recognise how strengths and achievements contribute to identities. </w:t>
            </w:r>
          </w:p>
          <w:p w14:paraId="48CE1044" w14:textId="77777777" w:rsidR="00480BB1" w:rsidRDefault="00480BB1" w:rsidP="00480BB1">
            <w:pPr>
              <w:pStyle w:val="ListParagraph"/>
              <w:numPr>
                <w:ilvl w:val="0"/>
                <w:numId w:val="36"/>
              </w:numPr>
              <w:spacing w:after="0" w:line="240" w:lineRule="auto"/>
              <w:rPr>
                <w:rFonts w:ascii="Arial" w:eastAsia="Arial" w:hAnsi="Arial" w:cs="Arial"/>
                <w:bCs/>
                <w:sz w:val="18"/>
                <w:szCs w:val="18"/>
              </w:rPr>
            </w:pPr>
            <w:r w:rsidRPr="00480BB1">
              <w:rPr>
                <w:rFonts w:ascii="Arial" w:eastAsia="Arial" w:hAnsi="Arial" w:cs="Arial"/>
                <w:bCs/>
                <w:sz w:val="18"/>
                <w:szCs w:val="18"/>
              </w:rPr>
              <w:t xml:space="preserve">They understand how emotional responses impact on others’ feelings. </w:t>
            </w:r>
          </w:p>
          <w:p w14:paraId="4DE5EF30" w14:textId="77777777" w:rsidR="00480BB1" w:rsidRDefault="00480BB1" w:rsidP="00480BB1">
            <w:pPr>
              <w:pStyle w:val="ListParagraph"/>
              <w:numPr>
                <w:ilvl w:val="0"/>
                <w:numId w:val="36"/>
              </w:numPr>
              <w:spacing w:after="0" w:line="240" w:lineRule="auto"/>
              <w:rPr>
                <w:rFonts w:ascii="Arial" w:eastAsia="Arial" w:hAnsi="Arial" w:cs="Arial"/>
                <w:bCs/>
                <w:sz w:val="18"/>
                <w:szCs w:val="18"/>
              </w:rPr>
            </w:pPr>
            <w:r w:rsidRPr="00480BB1">
              <w:rPr>
                <w:rFonts w:ascii="Arial" w:eastAsia="Arial" w:hAnsi="Arial" w:cs="Arial"/>
                <w:bCs/>
                <w:sz w:val="18"/>
                <w:szCs w:val="18"/>
              </w:rPr>
              <w:t xml:space="preserve">They examine messages related to health decisions and describe how to help keep themselves and others healthy, safe and physically active. </w:t>
            </w:r>
          </w:p>
          <w:p w14:paraId="1E4EFBF9" w14:textId="19E3A963" w:rsidR="00480BB1" w:rsidRPr="00480BB1" w:rsidRDefault="00480BB1" w:rsidP="00480BB1">
            <w:pPr>
              <w:pStyle w:val="ListParagraph"/>
              <w:numPr>
                <w:ilvl w:val="0"/>
                <w:numId w:val="36"/>
              </w:numPr>
              <w:spacing w:after="0" w:line="240" w:lineRule="auto"/>
              <w:rPr>
                <w:rFonts w:ascii="Arial" w:eastAsia="Arial" w:hAnsi="Arial" w:cs="Arial"/>
                <w:bCs/>
                <w:sz w:val="18"/>
                <w:szCs w:val="18"/>
              </w:rPr>
            </w:pPr>
            <w:r w:rsidRPr="00480BB1">
              <w:rPr>
                <w:rFonts w:ascii="Arial" w:eastAsia="Arial" w:hAnsi="Arial" w:cs="Arial"/>
                <w:bCs/>
                <w:sz w:val="18"/>
                <w:szCs w:val="18"/>
              </w:rPr>
              <w:t>They identify areas where they can be active and how the body reacts to different physical activities.</w:t>
            </w:r>
          </w:p>
          <w:p w14:paraId="3DA5839D" w14:textId="77777777" w:rsidR="00480BB1" w:rsidRPr="00480BB1" w:rsidRDefault="00480BB1" w:rsidP="00480BB1">
            <w:pPr>
              <w:numPr>
                <w:ilvl w:val="0"/>
                <w:numId w:val="36"/>
              </w:numPr>
              <w:contextualSpacing/>
              <w:rPr>
                <w:rFonts w:eastAsia="Arial"/>
                <w:bCs/>
                <w:sz w:val="18"/>
                <w:szCs w:val="18"/>
                <w:lang w:val="en-AU"/>
              </w:rPr>
            </w:pPr>
            <w:r w:rsidRPr="00480BB1">
              <w:rPr>
                <w:rFonts w:ascii="Arial" w:eastAsia="Arial" w:hAnsi="Arial" w:cs="Arial"/>
                <w:bCs/>
                <w:sz w:val="18"/>
                <w:szCs w:val="18"/>
              </w:rPr>
              <w:t xml:space="preserve">Students demonstrate positive ways to interact with others. </w:t>
            </w:r>
          </w:p>
          <w:p w14:paraId="6826A175" w14:textId="77777777" w:rsidR="00480BB1" w:rsidRPr="00480BB1" w:rsidRDefault="00480BB1" w:rsidP="00480BB1">
            <w:pPr>
              <w:numPr>
                <w:ilvl w:val="0"/>
                <w:numId w:val="36"/>
              </w:numPr>
              <w:contextualSpacing/>
              <w:rPr>
                <w:rFonts w:eastAsia="Arial"/>
                <w:bCs/>
                <w:sz w:val="18"/>
                <w:szCs w:val="18"/>
                <w:lang w:val="en-AU"/>
              </w:rPr>
            </w:pPr>
            <w:r w:rsidRPr="00480BB1">
              <w:rPr>
                <w:rFonts w:ascii="Arial" w:eastAsia="Arial" w:hAnsi="Arial" w:cs="Arial"/>
                <w:bCs/>
                <w:sz w:val="18"/>
                <w:szCs w:val="18"/>
              </w:rPr>
              <w:t xml:space="preserve">They select strategies at home and/or school to keep themselves healthy and safe and are able to ask for help with tasks or problems. </w:t>
            </w:r>
          </w:p>
          <w:p w14:paraId="2C87DB51" w14:textId="77777777" w:rsidR="00480BB1" w:rsidRPr="00480BB1" w:rsidRDefault="00480BB1" w:rsidP="00480BB1">
            <w:pPr>
              <w:numPr>
                <w:ilvl w:val="0"/>
                <w:numId w:val="36"/>
              </w:numPr>
              <w:contextualSpacing/>
              <w:rPr>
                <w:rFonts w:eastAsia="Arial"/>
                <w:bCs/>
                <w:sz w:val="18"/>
                <w:szCs w:val="18"/>
                <w:lang w:val="en-AU"/>
              </w:rPr>
            </w:pPr>
            <w:r w:rsidRPr="00480BB1">
              <w:rPr>
                <w:rFonts w:ascii="Arial" w:eastAsia="Arial" w:hAnsi="Arial" w:cs="Arial"/>
                <w:bCs/>
                <w:sz w:val="18"/>
                <w:szCs w:val="18"/>
              </w:rPr>
              <w:t xml:space="preserve">They demonstrate fundamental movement skills in different movement situations and test alternatives to solve movement challenges. </w:t>
            </w:r>
          </w:p>
          <w:p w14:paraId="12B9B7D5" w14:textId="46F12792" w:rsidR="003312C7" w:rsidRPr="003F31FF" w:rsidRDefault="00480BB1" w:rsidP="00480BB1">
            <w:pPr>
              <w:numPr>
                <w:ilvl w:val="0"/>
                <w:numId w:val="36"/>
              </w:numPr>
              <w:contextualSpacing/>
              <w:rPr>
                <w:rFonts w:eastAsia="Arial"/>
                <w:bCs/>
                <w:sz w:val="18"/>
                <w:szCs w:val="18"/>
                <w:lang w:val="en-AU"/>
              </w:rPr>
            </w:pPr>
            <w:r w:rsidRPr="00480BB1">
              <w:rPr>
                <w:rFonts w:ascii="Arial" w:eastAsia="Arial" w:hAnsi="Arial" w:cs="Arial"/>
                <w:bCs/>
                <w:sz w:val="18"/>
                <w:szCs w:val="18"/>
              </w:rPr>
              <w:t>They perform movement sequences that incorporate the elements of movement.</w:t>
            </w:r>
          </w:p>
        </w:tc>
      </w:tr>
    </w:tbl>
    <w:p w14:paraId="28E102C5" w14:textId="27707688" w:rsidR="003312C7" w:rsidRDefault="003312C7" w:rsidP="003312C7">
      <w:pPr>
        <w:pStyle w:val="VCAAbody"/>
        <w:rPr>
          <w:lang w:val="en" w:eastAsia="en-AU"/>
        </w:rPr>
      </w:pPr>
    </w:p>
    <w:p w14:paraId="207FFCED" w14:textId="77777777" w:rsidR="003312C7" w:rsidRPr="003312C7" w:rsidRDefault="003312C7" w:rsidP="003312C7">
      <w:pPr>
        <w:pStyle w:val="VCAAbody"/>
        <w:rPr>
          <w:lang w:val="en" w:eastAsia="en-AU"/>
        </w:rPr>
      </w:pPr>
    </w:p>
    <w:tbl>
      <w:tblPr>
        <w:tblStyle w:val="TableGrid1"/>
        <w:tblW w:w="0" w:type="auto"/>
        <w:tblLook w:val="04A0" w:firstRow="1" w:lastRow="0" w:firstColumn="1" w:lastColumn="0" w:noHBand="0" w:noVBand="1"/>
        <w:tblCaption w:val="Indicative progress template 1 "/>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815"/>
        <w:gridCol w:w="4961"/>
        <w:gridCol w:w="5069"/>
      </w:tblGrid>
      <w:tr w:rsidR="003F31FF" w:rsidRPr="003F31FF" w14:paraId="732C94E3" w14:textId="77777777" w:rsidTr="00DE2518">
        <w:trPr>
          <w:trHeight w:val="505"/>
        </w:trPr>
        <w:tc>
          <w:tcPr>
            <w:tcW w:w="14845" w:type="dxa"/>
            <w:gridSpan w:val="3"/>
            <w:shd w:val="clear" w:color="auto" w:fill="0076A3"/>
            <w:vAlign w:val="center"/>
          </w:tcPr>
          <w:p w14:paraId="2DF6E143" w14:textId="1190B18A" w:rsidR="003F31FF" w:rsidRPr="003F31FF" w:rsidRDefault="00B56D6B" w:rsidP="003312C7">
            <w:pPr>
              <w:widowControl/>
              <w:spacing w:line="203" w:lineRule="exact"/>
              <w:ind w:left="28" w:right="-20"/>
              <w:rPr>
                <w:rFonts w:eastAsia="Arial"/>
                <w:b/>
                <w:bCs/>
                <w:sz w:val="18"/>
                <w:szCs w:val="18"/>
              </w:rPr>
            </w:pPr>
            <w:r>
              <w:tab/>
            </w:r>
            <w:r w:rsidR="003F31FF" w:rsidRPr="00DE2518">
              <w:rPr>
                <w:rFonts w:ascii="Arial" w:eastAsia="Arial" w:hAnsi="Arial" w:cs="Arial"/>
                <w:b/>
                <w:bCs/>
                <w:noProof/>
                <w:color w:val="FFFFFF" w:themeColor="background1"/>
                <w:spacing w:val="1"/>
                <w:szCs w:val="20"/>
                <w:lang w:val="en-AU" w:eastAsia="en-AU"/>
              </w:rPr>
              <mc:AlternateContent>
                <mc:Choice Requires="wps">
                  <w:drawing>
                    <wp:anchor distT="0" distB="0" distL="114300" distR="114300" simplePos="0" relativeHeight="251739136" behindDoc="0" locked="0" layoutInCell="1" allowOverlap="1" wp14:anchorId="5C31334B" wp14:editId="6689B995">
                      <wp:simplePos x="0" y="0"/>
                      <wp:positionH relativeFrom="column">
                        <wp:posOffset>-6301866</wp:posOffset>
                      </wp:positionH>
                      <wp:positionV relativeFrom="paragraph">
                        <wp:posOffset>5712460</wp:posOffset>
                      </wp:positionV>
                      <wp:extent cx="2051050" cy="914400"/>
                      <wp:effectExtent l="0" t="0" r="25400" b="19050"/>
                      <wp:wrapNone/>
                      <wp:docPr id="51" name="Rounded Rectangle 51"/>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E032791" w14:textId="77777777" w:rsidR="00480BB1" w:rsidRDefault="00480BB1" w:rsidP="003F31FF">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31334B" id="Rounded Rectangle 51" o:spid="_x0000_s1042" style="position:absolute;left:0;text-align:left;margin-left:-496.2pt;margin-top:449.8pt;width:161.5pt;height:1in;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OMs&#10;pjCAAgAADAUAAA4AAAAAAAAAAAAAAAAALgIAAGRycy9lMm9Eb2MueG1sUEsBAi0AFAAGAAgAAAAh&#10;AFafO3jiAAAADgEAAA8AAAAAAAAAAAAAAAAA2gQAAGRycy9kb3ducmV2LnhtbFBLBQYAAAAABAAE&#10;APMAAADpBQAAAAA=&#10;" fillcolor="window" strokecolor="#00b050" strokeweight="2pt">
                      <v:textbox>
                        <w:txbxContent>
                          <w:p w14:paraId="5E032791" w14:textId="77777777" w:rsidR="00480BB1" w:rsidRDefault="00480BB1" w:rsidP="003F31FF">
                            <w:r>
                              <w:t xml:space="preserve">Previous level’s achievement </w:t>
                            </w:r>
                            <w:r w:rsidRPr="003701EC">
                              <w:t>standard</w:t>
                            </w:r>
                            <w:r>
                              <w:t xml:space="preserve"> as a starting point of comparison   </w:t>
                            </w:r>
                          </w:p>
                        </w:txbxContent>
                      </v:textbox>
                    </v:roundrect>
                  </w:pict>
                </mc:Fallback>
              </mc:AlternateContent>
            </w:r>
            <w:r w:rsidR="003F31FF" w:rsidRPr="00DE2518">
              <w:rPr>
                <w:rFonts w:ascii="Arial" w:eastAsia="Arial" w:hAnsi="Arial" w:cs="Arial"/>
                <w:b/>
                <w:bCs/>
                <w:noProof/>
                <w:color w:val="FFFFFF" w:themeColor="background1"/>
                <w:spacing w:val="1"/>
                <w:szCs w:val="20"/>
                <w:lang w:val="en-AU" w:eastAsia="en-AU"/>
              </w:rPr>
              <mc:AlternateContent>
                <mc:Choice Requires="wps">
                  <w:drawing>
                    <wp:anchor distT="0" distB="0" distL="114300" distR="114300" simplePos="0" relativeHeight="251740160" behindDoc="0" locked="0" layoutInCell="1" allowOverlap="1" wp14:anchorId="4CA17433" wp14:editId="68F3B805">
                      <wp:simplePos x="0" y="0"/>
                      <wp:positionH relativeFrom="column">
                        <wp:posOffset>-6301866</wp:posOffset>
                      </wp:positionH>
                      <wp:positionV relativeFrom="paragraph">
                        <wp:posOffset>5712460</wp:posOffset>
                      </wp:positionV>
                      <wp:extent cx="2051050" cy="914400"/>
                      <wp:effectExtent l="0" t="0" r="25400" b="19050"/>
                      <wp:wrapNone/>
                      <wp:docPr id="52" name="Rounded Rectangle 52"/>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A11BFAA" w14:textId="77777777" w:rsidR="00480BB1" w:rsidRDefault="00480BB1" w:rsidP="003F31FF">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A17433" id="Rounded Rectangle 52" o:spid="_x0000_s1043" style="position:absolute;left:0;text-align:left;margin-left:-496.2pt;margin-top:449.8pt;width:161.5pt;height:1in;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AN&#10;7+7+gQIAAAwFAAAOAAAAAAAAAAAAAAAAAC4CAABkcnMvZTJvRG9jLnhtbFBLAQItABQABgAIAAAA&#10;IQBWnzt44gAAAA4BAAAPAAAAAAAAAAAAAAAAANsEAABkcnMvZG93bnJldi54bWxQSwUGAAAAAAQA&#10;BADzAAAA6gUAAAAA&#10;" fillcolor="window" strokecolor="#00b050" strokeweight="2pt">
                      <v:textbox>
                        <w:txbxContent>
                          <w:p w14:paraId="3A11BFAA" w14:textId="77777777" w:rsidR="00480BB1" w:rsidRDefault="00480BB1" w:rsidP="003F31FF">
                            <w:r>
                              <w:t xml:space="preserve">Previous level’s achievement </w:t>
                            </w:r>
                            <w:r w:rsidRPr="003701EC">
                              <w:t>standard</w:t>
                            </w:r>
                            <w:r>
                              <w:t xml:space="preserve"> as a starting point of comparison   </w:t>
                            </w:r>
                          </w:p>
                        </w:txbxContent>
                      </v:textbox>
                    </v:roundrect>
                  </w:pict>
                </mc:Fallback>
              </mc:AlternateContent>
            </w:r>
            <w:r w:rsidR="003F31FF" w:rsidRPr="00DE2518">
              <w:rPr>
                <w:rFonts w:ascii="Arial" w:eastAsia="Arial" w:hAnsi="Arial" w:cs="Arial"/>
                <w:b/>
                <w:bCs/>
                <w:color w:val="FFFFFF" w:themeColor="background1"/>
                <w:spacing w:val="1"/>
                <w:szCs w:val="20"/>
              </w:rPr>
              <w:t xml:space="preserve">CURRICULUM AREA – </w:t>
            </w:r>
            <w:r w:rsidR="003312C7">
              <w:rPr>
                <w:rFonts w:ascii="Arial" w:eastAsia="Arial" w:hAnsi="Arial" w:cs="Arial"/>
                <w:b/>
                <w:bCs/>
                <w:color w:val="FFFFFF" w:themeColor="background1"/>
                <w:spacing w:val="1"/>
                <w:szCs w:val="20"/>
              </w:rPr>
              <w:t>Health and Physical Education</w:t>
            </w:r>
            <w:r w:rsidR="003F31FF" w:rsidRPr="00DE2518">
              <w:rPr>
                <w:rFonts w:ascii="Arial" w:eastAsia="Arial" w:hAnsi="Arial" w:cs="Arial"/>
                <w:b/>
                <w:bCs/>
                <w:color w:val="FFFFFF" w:themeColor="background1"/>
                <w:spacing w:val="1"/>
                <w:szCs w:val="20"/>
              </w:rPr>
              <w:t xml:space="preserve"> </w:t>
            </w:r>
          </w:p>
        </w:tc>
      </w:tr>
      <w:tr w:rsidR="003F31FF" w:rsidRPr="003F31FF" w14:paraId="4700BB25" w14:textId="77777777" w:rsidTr="003F31FF">
        <w:trPr>
          <w:trHeight w:val="555"/>
        </w:trPr>
        <w:tc>
          <w:tcPr>
            <w:tcW w:w="14845" w:type="dxa"/>
            <w:gridSpan w:val="3"/>
            <w:shd w:val="clear" w:color="auto" w:fill="auto"/>
            <w:vAlign w:val="center"/>
          </w:tcPr>
          <w:p w14:paraId="2464B858" w14:textId="6833D2C7" w:rsidR="003F31FF" w:rsidRPr="003F31FF" w:rsidRDefault="003F31FF" w:rsidP="009A21D5">
            <w:pPr>
              <w:widowControl/>
              <w:spacing w:line="203" w:lineRule="exact"/>
              <w:ind w:left="28" w:right="-20"/>
              <w:rPr>
                <w:rFonts w:ascii="Arial" w:eastAsia="Arial" w:hAnsi="Arial" w:cs="Arial"/>
                <w:b/>
                <w:bCs/>
                <w:color w:val="000000" w:themeColor="text1"/>
                <w:spacing w:val="1"/>
                <w:szCs w:val="20"/>
              </w:rPr>
            </w:pPr>
            <w:r w:rsidRPr="003F31FF">
              <w:rPr>
                <w:rFonts w:ascii="Arial" w:eastAsia="Arial" w:hAnsi="Arial" w:cs="Arial"/>
                <w:b/>
                <w:bCs/>
                <w:color w:val="000000" w:themeColor="text1"/>
                <w:spacing w:val="1"/>
                <w:sz w:val="18"/>
                <w:szCs w:val="20"/>
              </w:rPr>
              <w:t>Context:</w:t>
            </w:r>
            <w:r w:rsidR="00176121" w:rsidRPr="00394E31">
              <w:rPr>
                <w:rFonts w:ascii="Arial" w:eastAsia="Arial" w:hAnsi="Arial" w:cs="Arial"/>
                <w:b/>
                <w:bCs/>
                <w:color w:val="FF0000"/>
                <w:spacing w:val="1"/>
                <w:sz w:val="18"/>
                <w:szCs w:val="20"/>
              </w:rPr>
              <w:t xml:space="preserve"> </w:t>
            </w:r>
          </w:p>
        </w:tc>
      </w:tr>
      <w:tr w:rsidR="003F31FF" w:rsidRPr="003F31FF" w14:paraId="394965C8" w14:textId="77777777" w:rsidTr="003F31FF">
        <w:trPr>
          <w:trHeight w:val="832"/>
        </w:trPr>
        <w:tc>
          <w:tcPr>
            <w:tcW w:w="14845" w:type="dxa"/>
            <w:gridSpan w:val="3"/>
            <w:shd w:val="clear" w:color="auto" w:fill="auto"/>
            <w:vAlign w:val="center"/>
          </w:tcPr>
          <w:p w14:paraId="2E696209" w14:textId="65BB7A94" w:rsidR="003F31FF" w:rsidRDefault="003F31FF" w:rsidP="003F31FF">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A063C2">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r w:rsidR="009A21D5">
              <w:rPr>
                <w:rFonts w:ascii="Arial" w:eastAsia="Arial" w:hAnsi="Arial" w:cs="Arial"/>
                <w:b/>
                <w:bCs/>
                <w:color w:val="FF0000"/>
                <w:spacing w:val="1"/>
                <w:sz w:val="18"/>
                <w:szCs w:val="20"/>
              </w:rPr>
              <w:t xml:space="preserve"> </w:t>
            </w:r>
          </w:p>
          <w:p w14:paraId="781ADAD0" w14:textId="62AFCE2A" w:rsidR="003F31FF" w:rsidRPr="003F31FF" w:rsidRDefault="003F31FF" w:rsidP="003F31FF">
            <w:pPr>
              <w:pStyle w:val="ListParagraph"/>
              <w:numPr>
                <w:ilvl w:val="0"/>
                <w:numId w:val="40"/>
              </w:numPr>
              <w:spacing w:after="0" w:line="203" w:lineRule="exact"/>
              <w:ind w:left="317" w:right="-20" w:hanging="284"/>
              <w:rPr>
                <w:rFonts w:eastAsia="Arial"/>
                <w:b/>
                <w:bCs/>
                <w:color w:val="000000"/>
                <w:spacing w:val="1"/>
                <w:sz w:val="20"/>
              </w:rPr>
            </w:pPr>
          </w:p>
        </w:tc>
      </w:tr>
      <w:tr w:rsidR="003F31FF" w:rsidRPr="003F31FF" w14:paraId="2014EE5F" w14:textId="77777777" w:rsidTr="003F31FF">
        <w:trPr>
          <w:trHeight w:val="717"/>
        </w:trPr>
        <w:tc>
          <w:tcPr>
            <w:tcW w:w="4815" w:type="dxa"/>
            <w:shd w:val="clear" w:color="auto" w:fill="auto"/>
            <w:vAlign w:val="center"/>
          </w:tcPr>
          <w:p w14:paraId="0218569B" w14:textId="75B291FC" w:rsidR="003F31FF" w:rsidRPr="003F31FF" w:rsidRDefault="003312C7" w:rsidP="003F31FF">
            <w:pPr>
              <w:spacing w:line="203" w:lineRule="exact"/>
              <w:ind w:right="-20"/>
              <w:rPr>
                <w:b/>
                <w:sz w:val="18"/>
                <w:szCs w:val="18"/>
              </w:rPr>
            </w:pPr>
            <w:r>
              <w:rPr>
                <w:b/>
                <w:sz w:val="18"/>
                <w:szCs w:val="18"/>
              </w:rPr>
              <w:t>Health and Physical Education</w:t>
            </w:r>
            <w:r w:rsidR="003F31FF" w:rsidRPr="003F31FF">
              <w:rPr>
                <w:b/>
                <w:sz w:val="18"/>
                <w:szCs w:val="18"/>
              </w:rPr>
              <w:t xml:space="preserve"> Level 2 Achievement Standard </w:t>
            </w:r>
          </w:p>
        </w:tc>
        <w:tc>
          <w:tcPr>
            <w:tcW w:w="4961" w:type="dxa"/>
            <w:vAlign w:val="center"/>
          </w:tcPr>
          <w:p w14:paraId="7ABF3BD1" w14:textId="77777777" w:rsidR="003F31FF" w:rsidRPr="003F31FF" w:rsidRDefault="003F31FF" w:rsidP="003F31FF">
            <w:pPr>
              <w:spacing w:line="276" w:lineRule="auto"/>
              <w:rPr>
                <w:b/>
                <w:sz w:val="18"/>
                <w:szCs w:val="18"/>
              </w:rPr>
            </w:pPr>
            <w:r w:rsidRPr="003F31FF">
              <w:rPr>
                <w:b/>
                <w:sz w:val="18"/>
                <w:szCs w:val="18"/>
              </w:rPr>
              <w:t>Example of Indicative Progress toward Level 4 Achievement Standard</w:t>
            </w:r>
          </w:p>
        </w:tc>
        <w:tc>
          <w:tcPr>
            <w:tcW w:w="5069" w:type="dxa"/>
            <w:vAlign w:val="center"/>
          </w:tcPr>
          <w:p w14:paraId="1566B405" w14:textId="668500AE" w:rsidR="003F31FF" w:rsidRPr="003F31FF" w:rsidRDefault="003312C7" w:rsidP="003F31FF">
            <w:pPr>
              <w:spacing w:line="203" w:lineRule="exact"/>
              <w:ind w:right="-20"/>
              <w:rPr>
                <w:b/>
                <w:sz w:val="18"/>
                <w:szCs w:val="18"/>
              </w:rPr>
            </w:pPr>
            <w:r>
              <w:rPr>
                <w:b/>
                <w:sz w:val="18"/>
                <w:szCs w:val="18"/>
              </w:rPr>
              <w:t>Health and Physical Education</w:t>
            </w:r>
            <w:r w:rsidRPr="003F31FF">
              <w:rPr>
                <w:b/>
                <w:sz w:val="18"/>
                <w:szCs w:val="18"/>
              </w:rPr>
              <w:t xml:space="preserve"> </w:t>
            </w:r>
            <w:r w:rsidR="003F31FF" w:rsidRPr="003F31FF">
              <w:rPr>
                <w:b/>
                <w:sz w:val="18"/>
                <w:szCs w:val="18"/>
              </w:rPr>
              <w:t>Level 4 Achievement Standard</w:t>
            </w:r>
          </w:p>
        </w:tc>
      </w:tr>
      <w:tr w:rsidR="003F31FF" w:rsidRPr="003F31FF" w14:paraId="4F999034" w14:textId="77777777" w:rsidTr="003F31FF">
        <w:trPr>
          <w:trHeight w:val="4653"/>
        </w:trPr>
        <w:tc>
          <w:tcPr>
            <w:tcW w:w="4815" w:type="dxa"/>
            <w:shd w:val="clear" w:color="auto" w:fill="auto"/>
          </w:tcPr>
          <w:p w14:paraId="7CA2B072" w14:textId="77777777" w:rsidR="003F31FF" w:rsidRDefault="003F31FF" w:rsidP="003F31FF">
            <w:pPr>
              <w:pStyle w:val="NormalWeb"/>
              <w:shd w:val="clear" w:color="auto" w:fill="FFFFFF"/>
              <w:spacing w:before="0" w:beforeAutospacing="0" w:after="0" w:afterAutospacing="0" w:line="234" w:lineRule="atLeast"/>
              <w:textAlignment w:val="baseline"/>
              <w:rPr>
                <w:rFonts w:ascii="Arial" w:hAnsi="Arial" w:cs="Arial"/>
                <w:sz w:val="18"/>
                <w:szCs w:val="18"/>
              </w:rPr>
            </w:pPr>
          </w:p>
          <w:p w14:paraId="18937D1C" w14:textId="120C4AEA" w:rsidR="003F31FF" w:rsidRDefault="003F31FF" w:rsidP="003F31FF">
            <w:pPr>
              <w:pStyle w:val="NormalWeb"/>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By the end of Level 2</w:t>
            </w:r>
            <w:r>
              <w:rPr>
                <w:rFonts w:ascii="Arial" w:hAnsi="Arial" w:cs="Arial"/>
                <w:sz w:val="18"/>
                <w:szCs w:val="18"/>
              </w:rPr>
              <w:t>:</w:t>
            </w:r>
          </w:p>
          <w:p w14:paraId="10D3197E" w14:textId="77777777" w:rsidR="003F31FF" w:rsidRPr="00772C7A" w:rsidRDefault="003F31FF" w:rsidP="003F31FF">
            <w:pPr>
              <w:pStyle w:val="NormalWeb"/>
              <w:shd w:val="clear" w:color="auto" w:fill="FFFFFF"/>
              <w:spacing w:before="0" w:beforeAutospacing="0" w:after="0" w:afterAutospacing="0" w:line="234" w:lineRule="atLeast"/>
              <w:textAlignment w:val="baseline"/>
              <w:rPr>
                <w:rFonts w:ascii="Arial" w:hAnsi="Arial" w:cs="Arial"/>
                <w:sz w:val="18"/>
                <w:szCs w:val="18"/>
              </w:rPr>
            </w:pPr>
          </w:p>
          <w:p w14:paraId="616F1B14" w14:textId="77777777" w:rsidR="00480BB1" w:rsidRDefault="00480BB1" w:rsidP="00480BB1">
            <w:pPr>
              <w:pStyle w:val="ListParagraph"/>
              <w:numPr>
                <w:ilvl w:val="0"/>
                <w:numId w:val="37"/>
              </w:numPr>
              <w:spacing w:after="0" w:line="240" w:lineRule="auto"/>
              <w:rPr>
                <w:rFonts w:ascii="Arial" w:eastAsia="Arial" w:hAnsi="Arial" w:cs="Arial"/>
                <w:bCs/>
                <w:sz w:val="18"/>
                <w:szCs w:val="18"/>
              </w:rPr>
            </w:pPr>
            <w:r>
              <w:rPr>
                <w:rFonts w:ascii="Arial" w:eastAsia="Arial" w:hAnsi="Arial" w:cs="Arial"/>
                <w:bCs/>
                <w:sz w:val="18"/>
                <w:szCs w:val="18"/>
              </w:rPr>
              <w:t>S</w:t>
            </w:r>
            <w:r w:rsidRPr="00480BB1">
              <w:rPr>
                <w:rFonts w:ascii="Arial" w:eastAsia="Arial" w:hAnsi="Arial" w:cs="Arial"/>
                <w:bCs/>
                <w:sz w:val="18"/>
                <w:szCs w:val="18"/>
              </w:rPr>
              <w:t xml:space="preserve">tudents describe changes that occur as they grow older. </w:t>
            </w:r>
          </w:p>
          <w:p w14:paraId="7E6EC180" w14:textId="77777777" w:rsidR="00480BB1" w:rsidRDefault="00480BB1" w:rsidP="00480BB1">
            <w:pPr>
              <w:pStyle w:val="ListParagraph"/>
              <w:numPr>
                <w:ilvl w:val="0"/>
                <w:numId w:val="37"/>
              </w:numPr>
              <w:spacing w:after="0" w:line="240" w:lineRule="auto"/>
              <w:rPr>
                <w:rFonts w:ascii="Arial" w:eastAsia="Arial" w:hAnsi="Arial" w:cs="Arial"/>
                <w:bCs/>
                <w:sz w:val="18"/>
                <w:szCs w:val="18"/>
              </w:rPr>
            </w:pPr>
            <w:r w:rsidRPr="00480BB1">
              <w:rPr>
                <w:rFonts w:ascii="Arial" w:eastAsia="Arial" w:hAnsi="Arial" w:cs="Arial"/>
                <w:bCs/>
                <w:sz w:val="18"/>
                <w:szCs w:val="18"/>
              </w:rPr>
              <w:t xml:space="preserve">They recognise how strengths and achievements contribute to identities. </w:t>
            </w:r>
          </w:p>
          <w:p w14:paraId="7A0259A3" w14:textId="77777777" w:rsidR="00480BB1" w:rsidRDefault="00480BB1" w:rsidP="00480BB1">
            <w:pPr>
              <w:pStyle w:val="ListParagraph"/>
              <w:numPr>
                <w:ilvl w:val="0"/>
                <w:numId w:val="37"/>
              </w:numPr>
              <w:spacing w:after="0" w:line="240" w:lineRule="auto"/>
              <w:rPr>
                <w:rFonts w:ascii="Arial" w:eastAsia="Arial" w:hAnsi="Arial" w:cs="Arial"/>
                <w:bCs/>
                <w:sz w:val="18"/>
                <w:szCs w:val="18"/>
              </w:rPr>
            </w:pPr>
            <w:r w:rsidRPr="00480BB1">
              <w:rPr>
                <w:rFonts w:ascii="Arial" w:eastAsia="Arial" w:hAnsi="Arial" w:cs="Arial"/>
                <w:bCs/>
                <w:sz w:val="18"/>
                <w:szCs w:val="18"/>
              </w:rPr>
              <w:t xml:space="preserve">They understand how emotional responses impact on others’ feelings. </w:t>
            </w:r>
          </w:p>
          <w:p w14:paraId="4735B215" w14:textId="77777777" w:rsidR="00480BB1" w:rsidRDefault="00480BB1" w:rsidP="00480BB1">
            <w:pPr>
              <w:pStyle w:val="ListParagraph"/>
              <w:numPr>
                <w:ilvl w:val="0"/>
                <w:numId w:val="37"/>
              </w:numPr>
              <w:spacing w:after="0" w:line="240" w:lineRule="auto"/>
              <w:rPr>
                <w:rFonts w:ascii="Arial" w:eastAsia="Arial" w:hAnsi="Arial" w:cs="Arial"/>
                <w:bCs/>
                <w:sz w:val="18"/>
                <w:szCs w:val="18"/>
              </w:rPr>
            </w:pPr>
            <w:r w:rsidRPr="00480BB1">
              <w:rPr>
                <w:rFonts w:ascii="Arial" w:eastAsia="Arial" w:hAnsi="Arial" w:cs="Arial"/>
                <w:bCs/>
                <w:sz w:val="18"/>
                <w:szCs w:val="18"/>
              </w:rPr>
              <w:t xml:space="preserve">They examine messages related to health decisions and describe how to help keep themselves and others healthy, safe and physically active. </w:t>
            </w:r>
          </w:p>
          <w:p w14:paraId="71FDB0CF" w14:textId="77777777" w:rsidR="00480BB1" w:rsidRPr="00480BB1" w:rsidRDefault="00480BB1" w:rsidP="00480BB1">
            <w:pPr>
              <w:pStyle w:val="ListParagraph"/>
              <w:numPr>
                <w:ilvl w:val="0"/>
                <w:numId w:val="37"/>
              </w:numPr>
              <w:spacing w:after="0" w:line="240" w:lineRule="auto"/>
              <w:rPr>
                <w:rFonts w:ascii="Arial" w:eastAsia="Arial" w:hAnsi="Arial" w:cs="Arial"/>
                <w:bCs/>
                <w:sz w:val="18"/>
                <w:szCs w:val="18"/>
              </w:rPr>
            </w:pPr>
            <w:r w:rsidRPr="00480BB1">
              <w:rPr>
                <w:rFonts w:ascii="Arial" w:eastAsia="Arial" w:hAnsi="Arial" w:cs="Arial"/>
                <w:bCs/>
                <w:sz w:val="18"/>
                <w:szCs w:val="18"/>
              </w:rPr>
              <w:t>They identify areas where they can be active and how the body reacts to different physical activities.</w:t>
            </w:r>
          </w:p>
          <w:p w14:paraId="2C74E598" w14:textId="77777777" w:rsidR="00480BB1" w:rsidRPr="00480BB1" w:rsidRDefault="00480BB1" w:rsidP="00480BB1">
            <w:pPr>
              <w:numPr>
                <w:ilvl w:val="0"/>
                <w:numId w:val="37"/>
              </w:numPr>
              <w:contextualSpacing/>
              <w:rPr>
                <w:rFonts w:eastAsia="Arial"/>
                <w:bCs/>
                <w:sz w:val="18"/>
                <w:szCs w:val="18"/>
                <w:lang w:val="en-AU"/>
              </w:rPr>
            </w:pPr>
            <w:r w:rsidRPr="00480BB1">
              <w:rPr>
                <w:rFonts w:ascii="Arial" w:eastAsia="Arial" w:hAnsi="Arial" w:cs="Arial"/>
                <w:bCs/>
                <w:sz w:val="18"/>
                <w:szCs w:val="18"/>
              </w:rPr>
              <w:t xml:space="preserve">Students demonstrate positive ways to interact with others. </w:t>
            </w:r>
          </w:p>
          <w:p w14:paraId="1B98BD61" w14:textId="77777777" w:rsidR="00480BB1" w:rsidRPr="00480BB1" w:rsidRDefault="00480BB1" w:rsidP="00480BB1">
            <w:pPr>
              <w:numPr>
                <w:ilvl w:val="0"/>
                <w:numId w:val="37"/>
              </w:numPr>
              <w:contextualSpacing/>
              <w:rPr>
                <w:rFonts w:eastAsia="Arial"/>
                <w:bCs/>
                <w:sz w:val="18"/>
                <w:szCs w:val="18"/>
                <w:lang w:val="en-AU"/>
              </w:rPr>
            </w:pPr>
            <w:r w:rsidRPr="00480BB1">
              <w:rPr>
                <w:rFonts w:ascii="Arial" w:eastAsia="Arial" w:hAnsi="Arial" w:cs="Arial"/>
                <w:bCs/>
                <w:sz w:val="18"/>
                <w:szCs w:val="18"/>
              </w:rPr>
              <w:t xml:space="preserve">They select strategies at home and/or school to keep themselves healthy and safe and are able to ask for help with tasks or problems. </w:t>
            </w:r>
          </w:p>
          <w:p w14:paraId="4DA5FED1" w14:textId="77777777" w:rsidR="00480BB1" w:rsidRPr="00480BB1" w:rsidRDefault="00480BB1" w:rsidP="00480BB1">
            <w:pPr>
              <w:numPr>
                <w:ilvl w:val="0"/>
                <w:numId w:val="37"/>
              </w:numPr>
              <w:contextualSpacing/>
              <w:rPr>
                <w:rFonts w:eastAsia="Arial"/>
                <w:bCs/>
                <w:sz w:val="18"/>
                <w:szCs w:val="18"/>
                <w:lang w:val="en-AU"/>
              </w:rPr>
            </w:pPr>
            <w:r w:rsidRPr="00480BB1">
              <w:rPr>
                <w:rFonts w:ascii="Arial" w:eastAsia="Arial" w:hAnsi="Arial" w:cs="Arial"/>
                <w:bCs/>
                <w:sz w:val="18"/>
                <w:szCs w:val="18"/>
              </w:rPr>
              <w:t xml:space="preserve">They demonstrate fundamental movement skills in different movement situations and test alternatives to solve movement challenges. </w:t>
            </w:r>
          </w:p>
          <w:p w14:paraId="6EA4EC52" w14:textId="742D63D3" w:rsidR="003F31FF" w:rsidRPr="003F31FF" w:rsidRDefault="00480BB1" w:rsidP="00480BB1">
            <w:pPr>
              <w:numPr>
                <w:ilvl w:val="0"/>
                <w:numId w:val="37"/>
              </w:numPr>
              <w:shd w:val="clear" w:color="auto" w:fill="FFFFFF"/>
              <w:spacing w:line="234" w:lineRule="atLeast"/>
              <w:textAlignment w:val="baseline"/>
              <w:rPr>
                <w:rFonts w:eastAsia="Times New Roman"/>
                <w:sz w:val="18"/>
                <w:szCs w:val="18"/>
                <w:lang w:val="en-AU"/>
              </w:rPr>
            </w:pPr>
            <w:r w:rsidRPr="00480BB1">
              <w:rPr>
                <w:rFonts w:ascii="Arial" w:eastAsia="Arial" w:hAnsi="Arial" w:cs="Arial"/>
                <w:bCs/>
                <w:sz w:val="18"/>
                <w:szCs w:val="18"/>
              </w:rPr>
              <w:t>They perform movement sequences that incorporate the elements of movement.</w:t>
            </w:r>
          </w:p>
        </w:tc>
        <w:tc>
          <w:tcPr>
            <w:tcW w:w="4961" w:type="dxa"/>
          </w:tcPr>
          <w:p w14:paraId="5FBF49AC" w14:textId="77777777" w:rsidR="003F31FF" w:rsidRDefault="003F31FF" w:rsidP="003F31FF">
            <w:pPr>
              <w:rPr>
                <w:rFonts w:ascii="Arial" w:hAnsi="Arial" w:cs="Arial"/>
                <w:sz w:val="18"/>
                <w:szCs w:val="18"/>
              </w:rPr>
            </w:pPr>
          </w:p>
          <w:p w14:paraId="0DF665D0" w14:textId="4FB6FF1E" w:rsidR="003F31FF" w:rsidRPr="00772C7A" w:rsidRDefault="003F31FF" w:rsidP="003F31FF">
            <w:pPr>
              <w:rPr>
                <w:rFonts w:ascii="Arial" w:hAnsi="Arial" w:cs="Arial"/>
                <w:b/>
                <w:sz w:val="18"/>
                <w:szCs w:val="18"/>
              </w:rPr>
            </w:pPr>
            <w:r w:rsidRPr="00772C7A">
              <w:rPr>
                <w:rFonts w:ascii="Arial" w:hAnsi="Arial" w:cs="Arial"/>
                <w:sz w:val="18"/>
                <w:szCs w:val="18"/>
              </w:rPr>
              <w:t xml:space="preserve">In </w:t>
            </w:r>
            <w:r w:rsidR="003312C7">
              <w:rPr>
                <w:b/>
                <w:sz w:val="18"/>
                <w:szCs w:val="18"/>
              </w:rPr>
              <w:t>Health and Physical Education</w:t>
            </w:r>
            <w:r w:rsidRPr="00772C7A">
              <w:rPr>
                <w:rFonts w:ascii="Arial" w:hAnsi="Arial" w:cs="Arial"/>
                <w:sz w:val="18"/>
                <w:szCs w:val="18"/>
              </w:rPr>
              <w:t>, indicative progression towards the Level 4 achievement standard may be when students:</w:t>
            </w:r>
          </w:p>
          <w:p w14:paraId="68DADFA3" w14:textId="77777777" w:rsidR="003F31FF" w:rsidRPr="003F31FF" w:rsidRDefault="003F31FF" w:rsidP="003F31FF">
            <w:pPr>
              <w:spacing w:after="200" w:line="276" w:lineRule="auto"/>
              <w:ind w:left="862"/>
              <w:contextualSpacing/>
              <w:rPr>
                <w:rFonts w:eastAsia="Calibri"/>
                <w:sz w:val="18"/>
                <w:szCs w:val="18"/>
              </w:rPr>
            </w:pPr>
          </w:p>
        </w:tc>
        <w:tc>
          <w:tcPr>
            <w:tcW w:w="5069" w:type="dxa"/>
          </w:tcPr>
          <w:p w14:paraId="08FBD821" w14:textId="77777777" w:rsidR="003F31FF" w:rsidRDefault="003F31FF" w:rsidP="003F31FF">
            <w:pPr>
              <w:pStyle w:val="ListParagraph"/>
              <w:ind w:left="0"/>
              <w:rPr>
                <w:rFonts w:ascii="Arial" w:eastAsia="Arial" w:hAnsi="Arial" w:cs="Arial"/>
                <w:bCs/>
                <w:sz w:val="18"/>
                <w:szCs w:val="18"/>
              </w:rPr>
            </w:pPr>
          </w:p>
          <w:p w14:paraId="40AC96EF" w14:textId="5E814355" w:rsidR="003F31FF" w:rsidRDefault="003F31FF" w:rsidP="003F31FF">
            <w:pPr>
              <w:pStyle w:val="ListParagraph"/>
              <w:ind w:left="0"/>
              <w:rPr>
                <w:rFonts w:ascii="Arial" w:eastAsia="Arial" w:hAnsi="Arial" w:cs="Arial"/>
                <w:bCs/>
                <w:sz w:val="18"/>
                <w:szCs w:val="18"/>
              </w:rPr>
            </w:pPr>
            <w:r w:rsidRPr="00772C7A">
              <w:rPr>
                <w:rFonts w:ascii="Arial" w:eastAsia="Arial" w:hAnsi="Arial" w:cs="Arial"/>
                <w:bCs/>
                <w:sz w:val="18"/>
                <w:szCs w:val="18"/>
              </w:rPr>
              <w:t>By the end of Level 4</w:t>
            </w:r>
            <w:r>
              <w:rPr>
                <w:rFonts w:ascii="Arial" w:eastAsia="Arial" w:hAnsi="Arial" w:cs="Arial"/>
                <w:bCs/>
                <w:sz w:val="18"/>
                <w:szCs w:val="18"/>
              </w:rPr>
              <w:t>:</w:t>
            </w:r>
          </w:p>
          <w:p w14:paraId="20010E8A" w14:textId="77777777" w:rsidR="003F31FF" w:rsidRPr="00772C7A" w:rsidRDefault="003F31FF" w:rsidP="003F31FF">
            <w:pPr>
              <w:pStyle w:val="ListParagraph"/>
              <w:ind w:left="0"/>
              <w:rPr>
                <w:rFonts w:ascii="Arial" w:eastAsia="Arial" w:hAnsi="Arial" w:cs="Arial"/>
                <w:bCs/>
                <w:sz w:val="18"/>
                <w:szCs w:val="18"/>
              </w:rPr>
            </w:pPr>
          </w:p>
          <w:p w14:paraId="74CDBF68" w14:textId="77777777" w:rsidR="009A21D5" w:rsidRDefault="009A21D5" w:rsidP="009A21D5">
            <w:pPr>
              <w:pStyle w:val="ListParagraph"/>
              <w:numPr>
                <w:ilvl w:val="0"/>
                <w:numId w:val="37"/>
              </w:numPr>
              <w:spacing w:after="0" w:line="240" w:lineRule="auto"/>
              <w:rPr>
                <w:rFonts w:ascii="Arial" w:eastAsia="Arial" w:hAnsi="Arial" w:cs="Arial"/>
                <w:bCs/>
                <w:sz w:val="18"/>
                <w:szCs w:val="18"/>
              </w:rPr>
            </w:pPr>
            <w:r>
              <w:rPr>
                <w:rFonts w:ascii="Arial" w:eastAsia="Arial" w:hAnsi="Arial" w:cs="Arial"/>
                <w:bCs/>
                <w:sz w:val="18"/>
                <w:szCs w:val="18"/>
              </w:rPr>
              <w:t>S</w:t>
            </w:r>
            <w:r w:rsidRPr="009A21D5">
              <w:rPr>
                <w:rFonts w:ascii="Arial" w:eastAsia="Arial" w:hAnsi="Arial" w:cs="Arial"/>
                <w:bCs/>
                <w:sz w:val="18"/>
                <w:szCs w:val="18"/>
              </w:rPr>
              <w:t xml:space="preserve">tudents recognise strategies for managing change. </w:t>
            </w:r>
          </w:p>
          <w:p w14:paraId="242499E9" w14:textId="77777777" w:rsidR="009A21D5" w:rsidRDefault="009A21D5" w:rsidP="009A21D5">
            <w:pPr>
              <w:pStyle w:val="ListParagraph"/>
              <w:numPr>
                <w:ilvl w:val="0"/>
                <w:numId w:val="37"/>
              </w:numPr>
              <w:spacing w:after="0" w:line="240" w:lineRule="auto"/>
              <w:rPr>
                <w:rFonts w:ascii="Arial" w:eastAsia="Arial" w:hAnsi="Arial" w:cs="Arial"/>
                <w:bCs/>
                <w:sz w:val="18"/>
                <w:szCs w:val="18"/>
              </w:rPr>
            </w:pPr>
            <w:r w:rsidRPr="009A21D5">
              <w:rPr>
                <w:rFonts w:ascii="Arial" w:eastAsia="Arial" w:hAnsi="Arial" w:cs="Arial"/>
                <w:bCs/>
                <w:sz w:val="18"/>
                <w:szCs w:val="18"/>
              </w:rPr>
              <w:t xml:space="preserve">They examine influences that strengthen identities. </w:t>
            </w:r>
          </w:p>
          <w:p w14:paraId="30F9CA00" w14:textId="77777777" w:rsidR="009A21D5" w:rsidRDefault="009A21D5" w:rsidP="009A21D5">
            <w:pPr>
              <w:pStyle w:val="ListParagraph"/>
              <w:numPr>
                <w:ilvl w:val="0"/>
                <w:numId w:val="37"/>
              </w:numPr>
              <w:spacing w:after="0" w:line="240" w:lineRule="auto"/>
              <w:rPr>
                <w:rFonts w:ascii="Arial" w:eastAsia="Arial" w:hAnsi="Arial" w:cs="Arial"/>
                <w:bCs/>
                <w:sz w:val="18"/>
                <w:szCs w:val="18"/>
              </w:rPr>
            </w:pPr>
            <w:r w:rsidRPr="009A21D5">
              <w:rPr>
                <w:rFonts w:ascii="Arial" w:eastAsia="Arial" w:hAnsi="Arial" w:cs="Arial"/>
                <w:bCs/>
                <w:sz w:val="18"/>
                <w:szCs w:val="18"/>
              </w:rPr>
              <w:t xml:space="preserve">They investigate how emotional responses vary and understand how to interact positively with others in different situations including in physical activities. </w:t>
            </w:r>
          </w:p>
          <w:p w14:paraId="46392773" w14:textId="77777777" w:rsidR="009A21D5" w:rsidRDefault="009A21D5" w:rsidP="009A21D5">
            <w:pPr>
              <w:pStyle w:val="ListParagraph"/>
              <w:numPr>
                <w:ilvl w:val="0"/>
                <w:numId w:val="37"/>
              </w:numPr>
              <w:spacing w:after="0" w:line="240" w:lineRule="auto"/>
              <w:rPr>
                <w:rFonts w:ascii="Arial" w:eastAsia="Arial" w:hAnsi="Arial" w:cs="Arial"/>
                <w:bCs/>
                <w:sz w:val="18"/>
                <w:szCs w:val="18"/>
              </w:rPr>
            </w:pPr>
            <w:r w:rsidRPr="009A21D5">
              <w:rPr>
                <w:rFonts w:ascii="Arial" w:eastAsia="Arial" w:hAnsi="Arial" w:cs="Arial"/>
                <w:bCs/>
                <w:sz w:val="18"/>
                <w:szCs w:val="18"/>
              </w:rPr>
              <w:t xml:space="preserve">Students interpret health messages and discuss the influences on healthy and safe choices. </w:t>
            </w:r>
          </w:p>
          <w:p w14:paraId="10F32573" w14:textId="77777777" w:rsidR="009A21D5" w:rsidRDefault="009A21D5" w:rsidP="009A21D5">
            <w:pPr>
              <w:pStyle w:val="ListParagraph"/>
              <w:numPr>
                <w:ilvl w:val="0"/>
                <w:numId w:val="37"/>
              </w:numPr>
              <w:spacing w:after="0" w:line="240" w:lineRule="auto"/>
              <w:rPr>
                <w:rFonts w:ascii="Arial" w:eastAsia="Arial" w:hAnsi="Arial" w:cs="Arial"/>
                <w:bCs/>
                <w:sz w:val="18"/>
                <w:szCs w:val="18"/>
              </w:rPr>
            </w:pPr>
            <w:r w:rsidRPr="009A21D5">
              <w:rPr>
                <w:rFonts w:ascii="Arial" w:eastAsia="Arial" w:hAnsi="Arial" w:cs="Arial"/>
                <w:bCs/>
                <w:sz w:val="18"/>
                <w:szCs w:val="18"/>
              </w:rPr>
              <w:t xml:space="preserve">They understand the benefits of being fit and physically active. </w:t>
            </w:r>
          </w:p>
          <w:p w14:paraId="78A17AB2" w14:textId="665EBBA2" w:rsidR="009A21D5" w:rsidRPr="009A21D5" w:rsidRDefault="009A21D5" w:rsidP="009A21D5">
            <w:pPr>
              <w:pStyle w:val="ListParagraph"/>
              <w:numPr>
                <w:ilvl w:val="0"/>
                <w:numId w:val="37"/>
              </w:numPr>
              <w:spacing w:after="0" w:line="240" w:lineRule="auto"/>
              <w:rPr>
                <w:rFonts w:ascii="Arial" w:eastAsia="Arial" w:hAnsi="Arial" w:cs="Arial"/>
                <w:bCs/>
                <w:sz w:val="18"/>
                <w:szCs w:val="18"/>
              </w:rPr>
            </w:pPr>
            <w:r w:rsidRPr="009A21D5">
              <w:rPr>
                <w:rFonts w:ascii="Arial" w:eastAsia="Arial" w:hAnsi="Arial" w:cs="Arial"/>
                <w:bCs/>
                <w:sz w:val="18"/>
                <w:szCs w:val="18"/>
              </w:rPr>
              <w:t>They describe the connections they have to their community and how these can promote health and wellbeing.</w:t>
            </w:r>
          </w:p>
          <w:p w14:paraId="34360A9F" w14:textId="77777777" w:rsidR="009A21D5" w:rsidRDefault="009A21D5" w:rsidP="009A21D5">
            <w:pPr>
              <w:pStyle w:val="ListParagraph"/>
              <w:numPr>
                <w:ilvl w:val="0"/>
                <w:numId w:val="37"/>
              </w:numPr>
              <w:spacing w:after="0" w:line="240" w:lineRule="auto"/>
              <w:rPr>
                <w:rFonts w:ascii="Arial" w:eastAsia="Arial" w:hAnsi="Arial" w:cs="Arial"/>
                <w:bCs/>
                <w:sz w:val="18"/>
                <w:szCs w:val="18"/>
              </w:rPr>
            </w:pPr>
            <w:r w:rsidRPr="009A21D5">
              <w:rPr>
                <w:rFonts w:ascii="Arial" w:eastAsia="Arial" w:hAnsi="Arial" w:cs="Arial"/>
                <w:bCs/>
                <w:sz w:val="18"/>
                <w:szCs w:val="18"/>
              </w:rPr>
              <w:t xml:space="preserve">Students apply strategies for working cooperatively and apply rules fairly. </w:t>
            </w:r>
          </w:p>
          <w:p w14:paraId="6D98F85D" w14:textId="77777777" w:rsidR="009A21D5" w:rsidRDefault="009A21D5" w:rsidP="009A21D5">
            <w:pPr>
              <w:pStyle w:val="ListParagraph"/>
              <w:numPr>
                <w:ilvl w:val="0"/>
                <w:numId w:val="37"/>
              </w:numPr>
              <w:spacing w:after="0" w:line="240" w:lineRule="auto"/>
              <w:rPr>
                <w:rFonts w:ascii="Arial" w:eastAsia="Arial" w:hAnsi="Arial" w:cs="Arial"/>
                <w:bCs/>
                <w:sz w:val="18"/>
                <w:szCs w:val="18"/>
              </w:rPr>
            </w:pPr>
            <w:r w:rsidRPr="009A21D5">
              <w:rPr>
                <w:rFonts w:ascii="Arial" w:eastAsia="Arial" w:hAnsi="Arial" w:cs="Arial"/>
                <w:bCs/>
                <w:sz w:val="18"/>
                <w:szCs w:val="18"/>
              </w:rPr>
              <w:t xml:space="preserve">They select and demonstrate strategies that help them stay safe, healthy and active at home, at school and in the community. </w:t>
            </w:r>
          </w:p>
          <w:p w14:paraId="599CC05B" w14:textId="77777777" w:rsidR="009A21D5" w:rsidRDefault="009A21D5" w:rsidP="009A21D5">
            <w:pPr>
              <w:pStyle w:val="ListParagraph"/>
              <w:numPr>
                <w:ilvl w:val="0"/>
                <w:numId w:val="37"/>
              </w:numPr>
              <w:spacing w:after="0" w:line="240" w:lineRule="auto"/>
              <w:rPr>
                <w:rFonts w:ascii="Arial" w:eastAsia="Arial" w:hAnsi="Arial" w:cs="Arial"/>
                <w:bCs/>
                <w:sz w:val="18"/>
                <w:szCs w:val="18"/>
              </w:rPr>
            </w:pPr>
            <w:r w:rsidRPr="009A21D5">
              <w:rPr>
                <w:rFonts w:ascii="Arial" w:eastAsia="Arial" w:hAnsi="Arial" w:cs="Arial"/>
                <w:bCs/>
                <w:sz w:val="18"/>
                <w:szCs w:val="18"/>
              </w:rPr>
              <w:t xml:space="preserve">They refine fundamental movement skills and apply movement concepts and strategies in different physical activities and to solve movement challenges. </w:t>
            </w:r>
          </w:p>
          <w:p w14:paraId="748C90BD" w14:textId="6A5869C2" w:rsidR="003F31FF" w:rsidRPr="009A21D5" w:rsidRDefault="009A21D5" w:rsidP="009A21D5">
            <w:pPr>
              <w:pStyle w:val="ListParagraph"/>
              <w:numPr>
                <w:ilvl w:val="0"/>
                <w:numId w:val="37"/>
              </w:numPr>
              <w:spacing w:after="0" w:line="240" w:lineRule="auto"/>
              <w:rPr>
                <w:rFonts w:ascii="Arial" w:eastAsia="Arial" w:hAnsi="Arial" w:cs="Arial"/>
                <w:bCs/>
                <w:sz w:val="18"/>
                <w:szCs w:val="18"/>
              </w:rPr>
            </w:pPr>
            <w:r w:rsidRPr="009A21D5">
              <w:rPr>
                <w:rFonts w:ascii="Arial" w:eastAsia="Arial" w:hAnsi="Arial" w:cs="Arial"/>
                <w:bCs/>
                <w:sz w:val="18"/>
                <w:szCs w:val="18"/>
              </w:rPr>
              <w:t>They create and perform movement sequences using fundamental movement skills and the elements of movement.</w:t>
            </w:r>
          </w:p>
        </w:tc>
      </w:tr>
    </w:tbl>
    <w:p w14:paraId="513E0A4F" w14:textId="77777777" w:rsidR="003F31FF" w:rsidRPr="003F31FF" w:rsidRDefault="003F31FF" w:rsidP="003F31FF">
      <w:pPr>
        <w:widowControl w:val="0"/>
        <w:rPr>
          <w:rFonts w:ascii="Arial" w:eastAsia="Arial" w:hAnsi="Arial" w:cs="Arial"/>
          <w:b/>
          <w:bCs/>
        </w:rPr>
      </w:pPr>
    </w:p>
    <w:p w14:paraId="541E565C" w14:textId="77777777" w:rsidR="003F31FF" w:rsidRPr="003F31FF" w:rsidRDefault="003F31FF" w:rsidP="003F31FF">
      <w:pPr>
        <w:widowControl w:val="0"/>
        <w:rPr>
          <w:rFonts w:ascii="Arial" w:eastAsia="Arial" w:hAnsi="Arial" w:cs="Arial"/>
          <w:b/>
          <w:bCs/>
        </w:rPr>
      </w:pPr>
      <w:r w:rsidRPr="003F31FF">
        <w:rPr>
          <w:rFonts w:ascii="Arial" w:eastAsia="Arial" w:hAnsi="Arial" w:cs="Arial"/>
          <w:b/>
          <w:bCs/>
        </w:rPr>
        <w:br w:type="page"/>
      </w:r>
    </w:p>
    <w:tbl>
      <w:tblPr>
        <w:tblStyle w:val="TableGrid1"/>
        <w:tblW w:w="0" w:type="auto"/>
        <w:tblLook w:val="04A0" w:firstRow="1" w:lastRow="0" w:firstColumn="1" w:lastColumn="0" w:noHBand="0" w:noVBand="1"/>
        <w:tblCaption w:val="Indicative progress template 2"/>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815"/>
        <w:gridCol w:w="4961"/>
        <w:gridCol w:w="5069"/>
      </w:tblGrid>
      <w:tr w:rsidR="00DE2518" w:rsidRPr="003F31FF" w14:paraId="09A84398" w14:textId="77777777" w:rsidTr="005D5538">
        <w:trPr>
          <w:trHeight w:val="505"/>
        </w:trPr>
        <w:tc>
          <w:tcPr>
            <w:tcW w:w="14845" w:type="dxa"/>
            <w:gridSpan w:val="3"/>
            <w:shd w:val="clear" w:color="auto" w:fill="0076A3"/>
            <w:vAlign w:val="center"/>
          </w:tcPr>
          <w:p w14:paraId="4072A81D" w14:textId="3A88EE5E" w:rsidR="00DE2518" w:rsidRPr="003F31FF" w:rsidRDefault="00DE2518" w:rsidP="005D5538">
            <w:pPr>
              <w:widowControl/>
              <w:spacing w:line="203" w:lineRule="exact"/>
              <w:ind w:left="28" w:right="-20"/>
              <w:rPr>
                <w:rFonts w:eastAsia="Arial"/>
                <w:b/>
                <w:bCs/>
                <w:sz w:val="18"/>
                <w:szCs w:val="18"/>
              </w:rPr>
            </w:pPr>
            <w:r w:rsidRPr="00DE2518">
              <w:rPr>
                <w:rFonts w:ascii="Arial" w:eastAsia="Arial" w:hAnsi="Arial" w:cs="Arial"/>
                <w:b/>
                <w:bCs/>
                <w:noProof/>
                <w:color w:val="FFFFFF" w:themeColor="background1"/>
                <w:spacing w:val="1"/>
                <w:szCs w:val="20"/>
                <w:lang w:val="en-AU" w:eastAsia="en-AU"/>
              </w:rPr>
              <mc:AlternateContent>
                <mc:Choice Requires="wps">
                  <w:drawing>
                    <wp:anchor distT="0" distB="0" distL="114300" distR="114300" simplePos="0" relativeHeight="251745280" behindDoc="0" locked="0" layoutInCell="1" allowOverlap="1" wp14:anchorId="1735D6A4" wp14:editId="077822CE">
                      <wp:simplePos x="0" y="0"/>
                      <wp:positionH relativeFrom="column">
                        <wp:posOffset>-6301866</wp:posOffset>
                      </wp:positionH>
                      <wp:positionV relativeFrom="paragraph">
                        <wp:posOffset>5712460</wp:posOffset>
                      </wp:positionV>
                      <wp:extent cx="2051050" cy="914400"/>
                      <wp:effectExtent l="0" t="0" r="25400" b="19050"/>
                      <wp:wrapNone/>
                      <wp:docPr id="1"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0F3A621" w14:textId="77777777" w:rsidR="00480BB1" w:rsidRDefault="00480BB1" w:rsidP="00DE251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35D6A4" id="Rounded Rectangle 1" o:spid="_x0000_s1044" style="position:absolute;left:0;text-align:left;margin-left:-496.2pt;margin-top:449.8pt;width:161.5pt;height:1in;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" fillcolor="window" strokecolor="#00b050" strokeweight="2pt">
                      <v:textbox>
                        <w:txbxContent>
                          <w:p w14:paraId="40F3A621" w14:textId="77777777" w:rsidR="00480BB1" w:rsidRDefault="00480BB1" w:rsidP="00DE2518">
                            <w:r>
                              <w:t xml:space="preserve">Previous level’s achievement </w:t>
                            </w:r>
                            <w:r w:rsidRPr="003701EC">
                              <w:t>standard</w:t>
                            </w:r>
                            <w:r>
                              <w:t xml:space="preserve"> as a starting point of comparison   </w:t>
                            </w:r>
                          </w:p>
                        </w:txbxContent>
                      </v:textbox>
                    </v:roundrect>
                  </w:pict>
                </mc:Fallback>
              </mc:AlternateContent>
            </w:r>
            <w:r w:rsidRPr="00DE2518">
              <w:rPr>
                <w:rFonts w:ascii="Arial" w:eastAsia="Arial" w:hAnsi="Arial" w:cs="Arial"/>
                <w:b/>
                <w:bCs/>
                <w:noProof/>
                <w:color w:val="FFFFFF" w:themeColor="background1"/>
                <w:spacing w:val="1"/>
                <w:szCs w:val="20"/>
                <w:lang w:val="en-AU" w:eastAsia="en-AU"/>
              </w:rPr>
              <mc:AlternateContent>
                <mc:Choice Requires="wps">
                  <w:drawing>
                    <wp:anchor distT="0" distB="0" distL="114300" distR="114300" simplePos="0" relativeHeight="251746304" behindDoc="0" locked="0" layoutInCell="1" allowOverlap="1" wp14:anchorId="26DBE86B" wp14:editId="5D701175">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124BA3A" w14:textId="77777777" w:rsidR="00480BB1" w:rsidRDefault="00480BB1" w:rsidP="00DE251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DBE86B" id="Rounded Rectangle 3" o:spid="_x0000_s1045" style="position:absolute;left:0;text-align:left;margin-left:-496.2pt;margin-top:449.8pt;width:161.5pt;height:1in;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Cr&#10;ei6OgQIAAAoFAAAOAAAAAAAAAAAAAAAAAC4CAABkcnMvZTJvRG9jLnhtbFBLAQItABQABgAIAAAA&#10;IQBWnzt44gAAAA4BAAAPAAAAAAAAAAAAAAAAANsEAABkcnMvZG93bnJldi54bWxQSwUGAAAAAAQA&#10;BADzAAAA6gUAAAAA&#10;" fillcolor="window" strokecolor="#00b050" strokeweight="2pt">
                      <v:textbox>
                        <w:txbxContent>
                          <w:p w14:paraId="5124BA3A" w14:textId="77777777" w:rsidR="00480BB1" w:rsidRDefault="00480BB1" w:rsidP="00DE2518">
                            <w:r>
                              <w:t xml:space="preserve">Previous level’s achievement </w:t>
                            </w:r>
                            <w:r w:rsidRPr="003701EC">
                              <w:t>standard</w:t>
                            </w:r>
                            <w:r>
                              <w:t xml:space="preserve"> as a starting point of comparison   </w:t>
                            </w:r>
                          </w:p>
                        </w:txbxContent>
                      </v:textbox>
                    </v:roundrect>
                  </w:pict>
                </mc:Fallback>
              </mc:AlternateContent>
            </w:r>
            <w:r w:rsidRPr="00DE2518">
              <w:rPr>
                <w:rFonts w:ascii="Arial" w:eastAsia="Arial" w:hAnsi="Arial" w:cs="Arial"/>
                <w:b/>
                <w:bCs/>
                <w:color w:val="FFFFFF" w:themeColor="background1"/>
                <w:spacing w:val="1"/>
                <w:szCs w:val="20"/>
              </w:rPr>
              <w:t xml:space="preserve">CURRICULUM AREA – </w:t>
            </w:r>
            <w:r w:rsidR="003312C7" w:rsidRPr="003312C7">
              <w:rPr>
                <w:rFonts w:ascii="Arial" w:eastAsia="Arial" w:hAnsi="Arial" w:cs="Arial"/>
                <w:b/>
                <w:bCs/>
                <w:color w:val="FFFFFF" w:themeColor="background1"/>
                <w:spacing w:val="1"/>
                <w:szCs w:val="20"/>
              </w:rPr>
              <w:t>Health and Physical Education</w:t>
            </w:r>
          </w:p>
        </w:tc>
      </w:tr>
      <w:tr w:rsidR="003F31FF" w:rsidRPr="003F31FF" w14:paraId="1C9C9E7F" w14:textId="77777777" w:rsidTr="003F31FF">
        <w:trPr>
          <w:trHeight w:val="413"/>
        </w:trPr>
        <w:tc>
          <w:tcPr>
            <w:tcW w:w="14845" w:type="dxa"/>
            <w:gridSpan w:val="3"/>
            <w:shd w:val="clear" w:color="auto" w:fill="auto"/>
            <w:vAlign w:val="center"/>
          </w:tcPr>
          <w:p w14:paraId="14264E75" w14:textId="3953B411" w:rsidR="003F31FF" w:rsidRPr="003F31FF" w:rsidRDefault="003F31FF" w:rsidP="003F31FF">
            <w:pPr>
              <w:spacing w:line="203" w:lineRule="exact"/>
              <w:ind w:left="28" w:right="-20"/>
              <w:rPr>
                <w:rFonts w:eastAsia="Arial"/>
                <w:b/>
                <w:bCs/>
                <w:sz w:val="18"/>
                <w:szCs w:val="18"/>
              </w:rPr>
            </w:pPr>
            <w:r w:rsidRPr="00BD521E">
              <w:rPr>
                <w:rFonts w:ascii="Arial" w:eastAsia="Arial" w:hAnsi="Arial" w:cs="Arial"/>
                <w:b/>
                <w:bCs/>
                <w:color w:val="000000" w:themeColor="text1"/>
                <w:spacing w:val="1"/>
                <w:sz w:val="18"/>
                <w:szCs w:val="20"/>
              </w:rPr>
              <w:t>Context:</w:t>
            </w:r>
          </w:p>
        </w:tc>
      </w:tr>
      <w:tr w:rsidR="003F31FF" w:rsidRPr="003F31FF" w14:paraId="0DC43964" w14:textId="77777777" w:rsidTr="003F31FF">
        <w:trPr>
          <w:trHeight w:val="702"/>
        </w:trPr>
        <w:tc>
          <w:tcPr>
            <w:tcW w:w="14845" w:type="dxa"/>
            <w:gridSpan w:val="3"/>
            <w:shd w:val="clear" w:color="auto" w:fill="auto"/>
            <w:vAlign w:val="center"/>
          </w:tcPr>
          <w:p w14:paraId="5B2FC418" w14:textId="3C67D46D" w:rsidR="003F31FF" w:rsidRDefault="003F31FF" w:rsidP="003F31FF">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A063C2">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53375BA9" w14:textId="77777777" w:rsidR="003F31FF" w:rsidRPr="003F31FF" w:rsidRDefault="003F31FF" w:rsidP="003F31FF">
            <w:pPr>
              <w:pStyle w:val="ListParagraph"/>
              <w:numPr>
                <w:ilvl w:val="0"/>
                <w:numId w:val="39"/>
              </w:numPr>
              <w:spacing w:after="0" w:line="203" w:lineRule="exact"/>
              <w:ind w:left="317" w:right="-20" w:hanging="284"/>
              <w:rPr>
                <w:rFonts w:eastAsia="Arial"/>
                <w:b/>
                <w:bCs/>
                <w:color w:val="000000"/>
                <w:spacing w:val="1"/>
                <w:sz w:val="20"/>
              </w:rPr>
            </w:pPr>
          </w:p>
        </w:tc>
      </w:tr>
      <w:tr w:rsidR="003F31FF" w:rsidRPr="003F31FF" w14:paraId="12AFF83E" w14:textId="77777777" w:rsidTr="003F31FF">
        <w:trPr>
          <w:trHeight w:val="664"/>
        </w:trPr>
        <w:tc>
          <w:tcPr>
            <w:tcW w:w="4815" w:type="dxa"/>
            <w:shd w:val="clear" w:color="auto" w:fill="auto"/>
            <w:vAlign w:val="center"/>
          </w:tcPr>
          <w:p w14:paraId="3F792642" w14:textId="533D2D9C" w:rsidR="003F31FF" w:rsidRPr="003F31FF" w:rsidRDefault="003312C7" w:rsidP="003F31FF">
            <w:pPr>
              <w:widowControl/>
              <w:spacing w:line="203" w:lineRule="exact"/>
              <w:ind w:right="-20"/>
              <w:rPr>
                <w:rFonts w:ascii="Arial" w:hAnsi="Arial" w:cs="Arial"/>
                <w:b/>
                <w:sz w:val="18"/>
                <w:szCs w:val="18"/>
              </w:rPr>
            </w:pPr>
            <w:r>
              <w:rPr>
                <w:b/>
                <w:sz w:val="18"/>
                <w:szCs w:val="18"/>
              </w:rPr>
              <w:t>Health and Physical Education</w:t>
            </w:r>
            <w:r w:rsidRPr="003F31FF">
              <w:rPr>
                <w:b/>
                <w:sz w:val="18"/>
                <w:szCs w:val="18"/>
              </w:rPr>
              <w:t xml:space="preserve"> </w:t>
            </w:r>
            <w:r w:rsidR="003F31FF" w:rsidRPr="00772C7A">
              <w:rPr>
                <w:rFonts w:ascii="Arial" w:eastAsia="Arial" w:hAnsi="Arial" w:cs="Arial"/>
                <w:b/>
                <w:bCs/>
                <w:sz w:val="18"/>
                <w:szCs w:val="18"/>
              </w:rPr>
              <w:t xml:space="preserve">Level 4 Achievement Standard </w:t>
            </w:r>
          </w:p>
        </w:tc>
        <w:tc>
          <w:tcPr>
            <w:tcW w:w="4961" w:type="dxa"/>
            <w:vAlign w:val="center"/>
          </w:tcPr>
          <w:p w14:paraId="25BD8DB1" w14:textId="7585EFCB" w:rsidR="003F31FF" w:rsidRPr="003F31FF" w:rsidRDefault="003F31FF" w:rsidP="003F31FF">
            <w:pPr>
              <w:widowControl/>
              <w:spacing w:line="276" w:lineRule="auto"/>
              <w:rPr>
                <w:rFonts w:ascii="Arial" w:hAnsi="Arial" w:cs="Arial"/>
                <w:b/>
                <w:sz w:val="18"/>
                <w:szCs w:val="18"/>
              </w:rPr>
            </w:pPr>
            <w:r w:rsidRPr="00772C7A">
              <w:rPr>
                <w:rFonts w:ascii="Arial" w:eastAsia="Arial" w:hAnsi="Arial" w:cs="Arial"/>
                <w:b/>
                <w:bCs/>
                <w:color w:val="000000" w:themeColor="text1"/>
                <w:sz w:val="18"/>
                <w:szCs w:val="18"/>
              </w:rPr>
              <w:t>Example of Indicative Progress toward Level 6 Achievement Standard</w:t>
            </w:r>
          </w:p>
        </w:tc>
        <w:tc>
          <w:tcPr>
            <w:tcW w:w="5069" w:type="dxa"/>
            <w:vAlign w:val="center"/>
          </w:tcPr>
          <w:p w14:paraId="73F17F5D" w14:textId="581760A0" w:rsidR="003F31FF" w:rsidRPr="003F31FF" w:rsidRDefault="003312C7" w:rsidP="003F31FF">
            <w:pPr>
              <w:widowControl/>
              <w:spacing w:line="203" w:lineRule="exact"/>
              <w:ind w:right="-20"/>
              <w:rPr>
                <w:rFonts w:ascii="Arial" w:hAnsi="Arial" w:cs="Arial"/>
                <w:b/>
                <w:sz w:val="18"/>
                <w:szCs w:val="18"/>
              </w:rPr>
            </w:pPr>
            <w:r>
              <w:rPr>
                <w:b/>
                <w:sz w:val="18"/>
                <w:szCs w:val="18"/>
              </w:rPr>
              <w:t>Health and Physical Education</w:t>
            </w:r>
            <w:r w:rsidRPr="003F31FF">
              <w:rPr>
                <w:b/>
                <w:sz w:val="18"/>
                <w:szCs w:val="18"/>
              </w:rPr>
              <w:t xml:space="preserve"> </w:t>
            </w:r>
            <w:r w:rsidR="003F31FF" w:rsidRPr="00772C7A">
              <w:rPr>
                <w:rFonts w:ascii="Arial" w:eastAsia="Arial" w:hAnsi="Arial" w:cs="Arial"/>
                <w:b/>
                <w:bCs/>
                <w:spacing w:val="1"/>
                <w:sz w:val="18"/>
                <w:szCs w:val="18"/>
              </w:rPr>
              <w:t>Level 6</w:t>
            </w:r>
            <w:r w:rsidR="003F31FF" w:rsidRPr="00772C7A">
              <w:rPr>
                <w:rFonts w:ascii="Arial" w:eastAsia="Arial" w:hAnsi="Arial" w:cs="Arial"/>
                <w:b/>
                <w:bCs/>
                <w:sz w:val="18"/>
                <w:szCs w:val="18"/>
              </w:rPr>
              <w:t xml:space="preserve"> Achievement Standard</w:t>
            </w:r>
          </w:p>
        </w:tc>
      </w:tr>
      <w:tr w:rsidR="003F31FF" w:rsidRPr="003F31FF" w14:paraId="10ECAD47" w14:textId="77777777" w:rsidTr="003F31FF">
        <w:trPr>
          <w:trHeight w:val="2709"/>
        </w:trPr>
        <w:tc>
          <w:tcPr>
            <w:tcW w:w="4815" w:type="dxa"/>
            <w:shd w:val="clear" w:color="auto" w:fill="auto"/>
          </w:tcPr>
          <w:p w14:paraId="359ED6FD" w14:textId="77777777" w:rsidR="008E1276" w:rsidRDefault="008E1276" w:rsidP="003F31FF">
            <w:pPr>
              <w:pStyle w:val="ListParagraph"/>
              <w:ind w:left="0"/>
              <w:rPr>
                <w:rFonts w:ascii="Arial" w:eastAsia="Arial" w:hAnsi="Arial" w:cs="Arial"/>
                <w:bCs/>
                <w:sz w:val="18"/>
                <w:szCs w:val="18"/>
              </w:rPr>
            </w:pPr>
          </w:p>
          <w:p w14:paraId="07F6BE3A" w14:textId="6D281447" w:rsidR="003F31FF" w:rsidRDefault="003F31FF" w:rsidP="003F31FF">
            <w:pPr>
              <w:pStyle w:val="ListParagraph"/>
              <w:ind w:left="0"/>
              <w:rPr>
                <w:rFonts w:ascii="Arial" w:eastAsia="Arial" w:hAnsi="Arial" w:cs="Arial"/>
                <w:bCs/>
                <w:sz w:val="18"/>
                <w:szCs w:val="18"/>
              </w:rPr>
            </w:pPr>
            <w:r w:rsidRPr="00772C7A">
              <w:rPr>
                <w:rFonts w:ascii="Arial" w:eastAsia="Arial" w:hAnsi="Arial" w:cs="Arial"/>
                <w:bCs/>
                <w:sz w:val="18"/>
                <w:szCs w:val="18"/>
              </w:rPr>
              <w:t>By the end of Level 4</w:t>
            </w:r>
            <w:r>
              <w:rPr>
                <w:rFonts w:ascii="Arial" w:eastAsia="Arial" w:hAnsi="Arial" w:cs="Arial"/>
                <w:bCs/>
                <w:sz w:val="18"/>
                <w:szCs w:val="18"/>
              </w:rPr>
              <w:t>:</w:t>
            </w:r>
          </w:p>
          <w:p w14:paraId="7E23B0FF" w14:textId="77777777" w:rsidR="008E1276" w:rsidRPr="00772C7A" w:rsidRDefault="008E1276" w:rsidP="003F31FF">
            <w:pPr>
              <w:pStyle w:val="ListParagraph"/>
              <w:ind w:left="0"/>
              <w:rPr>
                <w:rFonts w:ascii="Arial" w:eastAsia="Arial" w:hAnsi="Arial" w:cs="Arial"/>
                <w:bCs/>
                <w:sz w:val="18"/>
                <w:szCs w:val="18"/>
              </w:rPr>
            </w:pPr>
          </w:p>
          <w:p w14:paraId="22B651E6" w14:textId="77777777" w:rsidR="00134115" w:rsidRDefault="00134115" w:rsidP="00134115">
            <w:pPr>
              <w:pStyle w:val="ListParagraph"/>
              <w:numPr>
                <w:ilvl w:val="0"/>
                <w:numId w:val="36"/>
              </w:numPr>
              <w:spacing w:after="0" w:line="240" w:lineRule="auto"/>
              <w:rPr>
                <w:rFonts w:ascii="Arial" w:eastAsia="Arial" w:hAnsi="Arial" w:cs="Arial"/>
                <w:bCs/>
                <w:sz w:val="18"/>
                <w:szCs w:val="18"/>
              </w:rPr>
            </w:pPr>
            <w:r>
              <w:rPr>
                <w:rFonts w:ascii="Arial" w:eastAsia="Arial" w:hAnsi="Arial" w:cs="Arial"/>
                <w:bCs/>
                <w:sz w:val="18"/>
                <w:szCs w:val="18"/>
              </w:rPr>
              <w:t>S</w:t>
            </w:r>
            <w:r w:rsidRPr="009A21D5">
              <w:rPr>
                <w:rFonts w:ascii="Arial" w:eastAsia="Arial" w:hAnsi="Arial" w:cs="Arial"/>
                <w:bCs/>
                <w:sz w:val="18"/>
                <w:szCs w:val="18"/>
              </w:rPr>
              <w:t xml:space="preserve">tudents recognise strategies for managing change. </w:t>
            </w:r>
          </w:p>
          <w:p w14:paraId="4770A704" w14:textId="77777777" w:rsidR="00134115" w:rsidRDefault="00134115" w:rsidP="00134115">
            <w:pPr>
              <w:pStyle w:val="ListParagraph"/>
              <w:numPr>
                <w:ilvl w:val="0"/>
                <w:numId w:val="36"/>
              </w:numPr>
              <w:spacing w:after="0" w:line="240" w:lineRule="auto"/>
              <w:rPr>
                <w:rFonts w:ascii="Arial" w:eastAsia="Arial" w:hAnsi="Arial" w:cs="Arial"/>
                <w:bCs/>
                <w:sz w:val="18"/>
                <w:szCs w:val="18"/>
              </w:rPr>
            </w:pPr>
            <w:r w:rsidRPr="009A21D5">
              <w:rPr>
                <w:rFonts w:ascii="Arial" w:eastAsia="Arial" w:hAnsi="Arial" w:cs="Arial"/>
                <w:bCs/>
                <w:sz w:val="18"/>
                <w:szCs w:val="18"/>
              </w:rPr>
              <w:t xml:space="preserve">They examine influences that strengthen identities. </w:t>
            </w:r>
          </w:p>
          <w:p w14:paraId="47C422B6" w14:textId="77777777" w:rsidR="00134115" w:rsidRDefault="00134115" w:rsidP="00134115">
            <w:pPr>
              <w:pStyle w:val="ListParagraph"/>
              <w:numPr>
                <w:ilvl w:val="0"/>
                <w:numId w:val="36"/>
              </w:numPr>
              <w:spacing w:after="0" w:line="240" w:lineRule="auto"/>
              <w:rPr>
                <w:rFonts w:ascii="Arial" w:eastAsia="Arial" w:hAnsi="Arial" w:cs="Arial"/>
                <w:bCs/>
                <w:sz w:val="18"/>
                <w:szCs w:val="18"/>
              </w:rPr>
            </w:pPr>
            <w:r w:rsidRPr="009A21D5">
              <w:rPr>
                <w:rFonts w:ascii="Arial" w:eastAsia="Arial" w:hAnsi="Arial" w:cs="Arial"/>
                <w:bCs/>
                <w:sz w:val="18"/>
                <w:szCs w:val="18"/>
              </w:rPr>
              <w:t xml:space="preserve">They investigate how emotional responses vary and understand how to interact positively with others in different situations including in physical activities. </w:t>
            </w:r>
          </w:p>
          <w:p w14:paraId="4A748D4A" w14:textId="77777777" w:rsidR="00134115" w:rsidRDefault="00134115" w:rsidP="00134115">
            <w:pPr>
              <w:pStyle w:val="ListParagraph"/>
              <w:numPr>
                <w:ilvl w:val="0"/>
                <w:numId w:val="36"/>
              </w:numPr>
              <w:spacing w:after="0" w:line="240" w:lineRule="auto"/>
              <w:rPr>
                <w:rFonts w:ascii="Arial" w:eastAsia="Arial" w:hAnsi="Arial" w:cs="Arial"/>
                <w:bCs/>
                <w:sz w:val="18"/>
                <w:szCs w:val="18"/>
              </w:rPr>
            </w:pPr>
            <w:r w:rsidRPr="009A21D5">
              <w:rPr>
                <w:rFonts w:ascii="Arial" w:eastAsia="Arial" w:hAnsi="Arial" w:cs="Arial"/>
                <w:bCs/>
                <w:sz w:val="18"/>
                <w:szCs w:val="18"/>
              </w:rPr>
              <w:t xml:space="preserve">Students interpret health messages and discuss the influences on healthy and safe choices. </w:t>
            </w:r>
          </w:p>
          <w:p w14:paraId="745D1C4F" w14:textId="77777777" w:rsidR="00134115" w:rsidRDefault="00134115" w:rsidP="00134115">
            <w:pPr>
              <w:pStyle w:val="ListParagraph"/>
              <w:numPr>
                <w:ilvl w:val="0"/>
                <w:numId w:val="36"/>
              </w:numPr>
              <w:spacing w:after="0" w:line="240" w:lineRule="auto"/>
              <w:rPr>
                <w:rFonts w:ascii="Arial" w:eastAsia="Arial" w:hAnsi="Arial" w:cs="Arial"/>
                <w:bCs/>
                <w:sz w:val="18"/>
                <w:szCs w:val="18"/>
              </w:rPr>
            </w:pPr>
            <w:r w:rsidRPr="009A21D5">
              <w:rPr>
                <w:rFonts w:ascii="Arial" w:eastAsia="Arial" w:hAnsi="Arial" w:cs="Arial"/>
                <w:bCs/>
                <w:sz w:val="18"/>
                <w:szCs w:val="18"/>
              </w:rPr>
              <w:t xml:space="preserve">They understand the benefits of being fit and physically active. </w:t>
            </w:r>
          </w:p>
          <w:p w14:paraId="3313E708" w14:textId="77777777" w:rsidR="00134115" w:rsidRPr="009A21D5" w:rsidRDefault="00134115" w:rsidP="00134115">
            <w:pPr>
              <w:pStyle w:val="ListParagraph"/>
              <w:numPr>
                <w:ilvl w:val="0"/>
                <w:numId w:val="36"/>
              </w:numPr>
              <w:spacing w:after="0" w:line="240" w:lineRule="auto"/>
              <w:rPr>
                <w:rFonts w:ascii="Arial" w:eastAsia="Arial" w:hAnsi="Arial" w:cs="Arial"/>
                <w:bCs/>
                <w:sz w:val="18"/>
                <w:szCs w:val="18"/>
              </w:rPr>
            </w:pPr>
            <w:r w:rsidRPr="009A21D5">
              <w:rPr>
                <w:rFonts w:ascii="Arial" w:eastAsia="Arial" w:hAnsi="Arial" w:cs="Arial"/>
                <w:bCs/>
                <w:sz w:val="18"/>
                <w:szCs w:val="18"/>
              </w:rPr>
              <w:t>They describe the connections they have to their community and how these can promote health and wellbeing.</w:t>
            </w:r>
          </w:p>
          <w:p w14:paraId="1D92D9C7" w14:textId="77777777" w:rsidR="00134115" w:rsidRDefault="00134115" w:rsidP="00134115">
            <w:pPr>
              <w:pStyle w:val="ListParagraph"/>
              <w:numPr>
                <w:ilvl w:val="0"/>
                <w:numId w:val="36"/>
              </w:numPr>
              <w:spacing w:after="0" w:line="240" w:lineRule="auto"/>
              <w:rPr>
                <w:rFonts w:ascii="Arial" w:eastAsia="Arial" w:hAnsi="Arial" w:cs="Arial"/>
                <w:bCs/>
                <w:sz w:val="18"/>
                <w:szCs w:val="18"/>
              </w:rPr>
            </w:pPr>
            <w:r w:rsidRPr="009A21D5">
              <w:rPr>
                <w:rFonts w:ascii="Arial" w:eastAsia="Arial" w:hAnsi="Arial" w:cs="Arial"/>
                <w:bCs/>
                <w:sz w:val="18"/>
                <w:szCs w:val="18"/>
              </w:rPr>
              <w:t xml:space="preserve">Students apply strategies for working cooperatively and apply rules fairly. </w:t>
            </w:r>
          </w:p>
          <w:p w14:paraId="25B95FCA" w14:textId="77777777" w:rsidR="00134115" w:rsidRDefault="00134115" w:rsidP="00134115">
            <w:pPr>
              <w:pStyle w:val="ListParagraph"/>
              <w:numPr>
                <w:ilvl w:val="0"/>
                <w:numId w:val="36"/>
              </w:numPr>
              <w:spacing w:after="0" w:line="240" w:lineRule="auto"/>
              <w:rPr>
                <w:rFonts w:ascii="Arial" w:eastAsia="Arial" w:hAnsi="Arial" w:cs="Arial"/>
                <w:bCs/>
                <w:sz w:val="18"/>
                <w:szCs w:val="18"/>
              </w:rPr>
            </w:pPr>
            <w:r w:rsidRPr="009A21D5">
              <w:rPr>
                <w:rFonts w:ascii="Arial" w:eastAsia="Arial" w:hAnsi="Arial" w:cs="Arial"/>
                <w:bCs/>
                <w:sz w:val="18"/>
                <w:szCs w:val="18"/>
              </w:rPr>
              <w:t xml:space="preserve">They select and demonstrate strategies that help them stay safe, healthy and active at home, at school and in the community. </w:t>
            </w:r>
          </w:p>
          <w:p w14:paraId="539CA093" w14:textId="77777777" w:rsidR="00134115" w:rsidRDefault="00134115" w:rsidP="00134115">
            <w:pPr>
              <w:pStyle w:val="ListParagraph"/>
              <w:numPr>
                <w:ilvl w:val="0"/>
                <w:numId w:val="36"/>
              </w:numPr>
              <w:spacing w:after="0" w:line="240" w:lineRule="auto"/>
              <w:rPr>
                <w:rFonts w:ascii="Arial" w:eastAsia="Arial" w:hAnsi="Arial" w:cs="Arial"/>
                <w:bCs/>
                <w:sz w:val="18"/>
                <w:szCs w:val="18"/>
              </w:rPr>
            </w:pPr>
            <w:r w:rsidRPr="009A21D5">
              <w:rPr>
                <w:rFonts w:ascii="Arial" w:eastAsia="Arial" w:hAnsi="Arial" w:cs="Arial"/>
                <w:bCs/>
                <w:sz w:val="18"/>
                <w:szCs w:val="18"/>
              </w:rPr>
              <w:t xml:space="preserve">They refine fundamental movement skills and apply movement concepts and strategies in different physical activities and to solve movement challenges. </w:t>
            </w:r>
          </w:p>
          <w:p w14:paraId="6C3557F4" w14:textId="3AC8F93A" w:rsidR="003F31FF" w:rsidRPr="003F31FF" w:rsidRDefault="00134115" w:rsidP="00134115">
            <w:pPr>
              <w:numPr>
                <w:ilvl w:val="0"/>
                <w:numId w:val="36"/>
              </w:numPr>
              <w:contextualSpacing/>
              <w:rPr>
                <w:rFonts w:eastAsia="Arial"/>
                <w:bCs/>
                <w:sz w:val="18"/>
                <w:szCs w:val="18"/>
                <w:lang w:val="en-AU"/>
              </w:rPr>
            </w:pPr>
            <w:r w:rsidRPr="009A21D5">
              <w:rPr>
                <w:rFonts w:ascii="Arial" w:eastAsia="Arial" w:hAnsi="Arial" w:cs="Arial"/>
                <w:bCs/>
                <w:sz w:val="18"/>
                <w:szCs w:val="18"/>
                <w:lang w:val="en-AU"/>
              </w:rPr>
              <w:t>They create and perform movement sequences using fundamental movement skills and the elements of movement.</w:t>
            </w:r>
          </w:p>
        </w:tc>
        <w:tc>
          <w:tcPr>
            <w:tcW w:w="4961" w:type="dxa"/>
          </w:tcPr>
          <w:p w14:paraId="610D1262" w14:textId="77777777" w:rsidR="008E1276" w:rsidRDefault="008E1276" w:rsidP="003F31FF">
            <w:pPr>
              <w:rPr>
                <w:rFonts w:ascii="Arial" w:hAnsi="Arial" w:cs="Arial"/>
                <w:sz w:val="18"/>
                <w:szCs w:val="18"/>
              </w:rPr>
            </w:pPr>
          </w:p>
          <w:p w14:paraId="79899A20" w14:textId="3F118486" w:rsidR="003F31FF" w:rsidRPr="00772C7A" w:rsidRDefault="003F31FF" w:rsidP="003F31FF">
            <w:pPr>
              <w:rPr>
                <w:rFonts w:ascii="Arial" w:hAnsi="Arial" w:cs="Arial"/>
                <w:b/>
                <w:sz w:val="18"/>
                <w:szCs w:val="18"/>
              </w:rPr>
            </w:pPr>
            <w:r w:rsidRPr="00772C7A">
              <w:rPr>
                <w:rFonts w:ascii="Arial" w:hAnsi="Arial" w:cs="Arial"/>
                <w:sz w:val="18"/>
                <w:szCs w:val="18"/>
              </w:rPr>
              <w:t xml:space="preserve">In </w:t>
            </w:r>
            <w:r w:rsidR="003312C7">
              <w:rPr>
                <w:b/>
                <w:sz w:val="18"/>
                <w:szCs w:val="18"/>
              </w:rPr>
              <w:t>Health and Physical Education</w:t>
            </w:r>
            <w:r w:rsidRPr="00772C7A">
              <w:rPr>
                <w:rFonts w:ascii="Arial" w:hAnsi="Arial" w:cs="Arial"/>
                <w:sz w:val="18"/>
                <w:szCs w:val="18"/>
              </w:rPr>
              <w:t>, indicative progression towards the Level 6 achievement standard may be when students:</w:t>
            </w:r>
          </w:p>
          <w:p w14:paraId="15C7E4F2" w14:textId="77777777" w:rsidR="003F31FF" w:rsidRPr="003F31FF" w:rsidRDefault="003F31FF" w:rsidP="003F31FF">
            <w:pPr>
              <w:spacing w:after="200" w:line="276" w:lineRule="auto"/>
              <w:ind w:left="862"/>
              <w:contextualSpacing/>
              <w:rPr>
                <w:rFonts w:eastAsia="Calibri"/>
                <w:sz w:val="18"/>
                <w:szCs w:val="18"/>
              </w:rPr>
            </w:pPr>
          </w:p>
        </w:tc>
        <w:tc>
          <w:tcPr>
            <w:tcW w:w="5069" w:type="dxa"/>
          </w:tcPr>
          <w:p w14:paraId="48CB1476" w14:textId="77777777" w:rsidR="008E1276" w:rsidRDefault="008E1276" w:rsidP="003F31FF">
            <w:pPr>
              <w:rPr>
                <w:rFonts w:ascii="Arial" w:hAnsi="Arial" w:cs="Arial"/>
                <w:sz w:val="18"/>
                <w:szCs w:val="18"/>
                <w:lang w:val="en-AU"/>
              </w:rPr>
            </w:pPr>
          </w:p>
          <w:p w14:paraId="2EEAC6D2" w14:textId="73957C36" w:rsidR="003F31FF" w:rsidRDefault="003F31FF" w:rsidP="003F31FF">
            <w:pPr>
              <w:rPr>
                <w:rFonts w:ascii="Arial" w:hAnsi="Arial" w:cs="Arial"/>
                <w:bCs/>
                <w:sz w:val="18"/>
                <w:szCs w:val="18"/>
                <w:lang w:val="en-AU"/>
              </w:rPr>
            </w:pPr>
            <w:r w:rsidRPr="00772C7A">
              <w:rPr>
                <w:rFonts w:ascii="Arial" w:hAnsi="Arial" w:cs="Arial"/>
                <w:sz w:val="18"/>
                <w:szCs w:val="18"/>
                <w:lang w:val="en-AU"/>
              </w:rPr>
              <w:t>By the end of Level 6</w:t>
            </w:r>
            <w:r>
              <w:rPr>
                <w:rFonts w:ascii="Arial" w:hAnsi="Arial" w:cs="Arial"/>
                <w:bCs/>
                <w:sz w:val="18"/>
                <w:szCs w:val="18"/>
                <w:lang w:val="en-AU"/>
              </w:rPr>
              <w:t>:</w:t>
            </w:r>
          </w:p>
          <w:p w14:paraId="5BEF8B5D" w14:textId="77777777" w:rsidR="008E1276" w:rsidRPr="00772C7A" w:rsidRDefault="008E1276" w:rsidP="003F31FF">
            <w:pPr>
              <w:rPr>
                <w:rFonts w:ascii="Arial" w:hAnsi="Arial" w:cs="Arial"/>
                <w:bCs/>
                <w:sz w:val="18"/>
                <w:szCs w:val="18"/>
                <w:lang w:val="en-AU"/>
              </w:rPr>
            </w:pPr>
          </w:p>
          <w:p w14:paraId="7BCA377C"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Pr>
                <w:rFonts w:ascii="Arial" w:eastAsia="Arial" w:hAnsi="Arial" w:cs="Arial"/>
                <w:sz w:val="18"/>
                <w:szCs w:val="18"/>
              </w:rPr>
              <w:t>S</w:t>
            </w:r>
            <w:r w:rsidRPr="00134115">
              <w:rPr>
                <w:rFonts w:ascii="Arial" w:eastAsia="Arial" w:hAnsi="Arial" w:cs="Arial"/>
                <w:sz w:val="18"/>
                <w:szCs w:val="18"/>
              </w:rPr>
              <w:t xml:space="preserve">tudents investigate developmental changes and transitions. </w:t>
            </w:r>
          </w:p>
          <w:p w14:paraId="477A7C20"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 xml:space="preserve">They understand the influences people and places have on personal identities. </w:t>
            </w:r>
          </w:p>
          <w:p w14:paraId="22A740AA"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 xml:space="preserve">They recognise the influence of emotions on behaviours and discuss factors that influence how people interact. </w:t>
            </w:r>
          </w:p>
          <w:p w14:paraId="6A2C2BF1"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 xml:space="preserve">They describe their own and others’ contributions to health, physical activity, safety and wellbeing. </w:t>
            </w:r>
          </w:p>
          <w:p w14:paraId="3A676F1E"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 xml:space="preserve">They describe the key features of health-related fitness and the significance of physical activity participation to health and wellbeing. </w:t>
            </w:r>
          </w:p>
          <w:p w14:paraId="42094958"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They examine how community wellbeing is supported by celebrating diversity and connecting to the natural and built environment.</w:t>
            </w:r>
          </w:p>
          <w:p w14:paraId="6202DEF6"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 xml:space="preserve">Students demonstrate skills to work collaboratively and play fairly. </w:t>
            </w:r>
          </w:p>
          <w:p w14:paraId="13E09B37"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 xml:space="preserve">They access and interpret health information. They explain and apply strategies to enhance their own and others’ health, safety and wellbeing at home, at school and in the community. </w:t>
            </w:r>
          </w:p>
          <w:p w14:paraId="30594C23"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 xml:space="preserve">They perform specialised movement skills and propose and combine movement concepts and strategies to achieve movement outcomes and solve movement challenges. </w:t>
            </w:r>
          </w:p>
          <w:p w14:paraId="2498B1E0" w14:textId="582F799C" w:rsidR="003F31FF" w:rsidRP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They apply the elements of movement when composing and creating movement sequences.</w:t>
            </w:r>
          </w:p>
        </w:tc>
      </w:tr>
    </w:tbl>
    <w:p w14:paraId="62C03A88" w14:textId="77777777" w:rsidR="003F31FF" w:rsidRPr="003F31FF" w:rsidRDefault="003F31FF" w:rsidP="003F31FF">
      <w:pPr>
        <w:widowControl w:val="0"/>
        <w:rPr>
          <w:rFonts w:ascii="Arial" w:eastAsia="Arial" w:hAnsi="Arial" w:cs="Arial"/>
          <w:b/>
          <w:bCs/>
        </w:rPr>
      </w:pPr>
    </w:p>
    <w:p w14:paraId="03926706" w14:textId="77777777" w:rsidR="003F31FF" w:rsidRPr="003F31FF" w:rsidRDefault="003F31FF" w:rsidP="003F31FF">
      <w:pPr>
        <w:widowControl w:val="0"/>
        <w:rPr>
          <w:rFonts w:ascii="Arial" w:eastAsia="Arial" w:hAnsi="Arial" w:cs="Arial"/>
          <w:b/>
          <w:bCs/>
        </w:rPr>
      </w:pPr>
      <w:r w:rsidRPr="003F31FF">
        <w:rPr>
          <w:rFonts w:ascii="Arial" w:eastAsia="Arial" w:hAnsi="Arial" w:cs="Arial"/>
          <w:b/>
          <w:bCs/>
        </w:rPr>
        <w:br w:type="page"/>
      </w:r>
    </w:p>
    <w:tbl>
      <w:tblPr>
        <w:tblStyle w:val="TableGrid1"/>
        <w:tblW w:w="0" w:type="auto"/>
        <w:tblLook w:val="04A0" w:firstRow="1" w:lastRow="0" w:firstColumn="1" w:lastColumn="0" w:noHBand="0" w:noVBand="1"/>
        <w:tblCaption w:val="Indicative progress template 3 "/>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815"/>
        <w:gridCol w:w="4961"/>
        <w:gridCol w:w="5069"/>
      </w:tblGrid>
      <w:tr w:rsidR="00DE2518" w:rsidRPr="003F31FF" w14:paraId="6536D826" w14:textId="77777777" w:rsidTr="005D5538">
        <w:trPr>
          <w:trHeight w:val="505"/>
        </w:trPr>
        <w:tc>
          <w:tcPr>
            <w:tcW w:w="14845" w:type="dxa"/>
            <w:gridSpan w:val="3"/>
            <w:shd w:val="clear" w:color="auto" w:fill="0076A3"/>
            <w:vAlign w:val="center"/>
          </w:tcPr>
          <w:p w14:paraId="3BE1EC66" w14:textId="06790CA6" w:rsidR="00DE2518" w:rsidRPr="003F31FF" w:rsidRDefault="00DE2518" w:rsidP="005D5538">
            <w:pPr>
              <w:widowControl/>
              <w:spacing w:line="203" w:lineRule="exact"/>
              <w:ind w:left="28" w:right="-20"/>
              <w:rPr>
                <w:rFonts w:eastAsia="Arial"/>
                <w:b/>
                <w:bCs/>
                <w:sz w:val="18"/>
                <w:szCs w:val="18"/>
              </w:rPr>
            </w:pPr>
            <w:r w:rsidRPr="00DE2518">
              <w:rPr>
                <w:rFonts w:ascii="Arial" w:eastAsia="Arial" w:hAnsi="Arial" w:cs="Arial"/>
                <w:b/>
                <w:bCs/>
                <w:noProof/>
                <w:color w:val="FFFFFF" w:themeColor="background1"/>
                <w:spacing w:val="1"/>
                <w:szCs w:val="20"/>
                <w:lang w:val="en-AU" w:eastAsia="en-AU"/>
              </w:rPr>
              <mc:AlternateContent>
                <mc:Choice Requires="wps">
                  <w:drawing>
                    <wp:anchor distT="0" distB="0" distL="114300" distR="114300" simplePos="0" relativeHeight="251748352" behindDoc="0" locked="0" layoutInCell="1" allowOverlap="1" wp14:anchorId="040F1482" wp14:editId="51926584">
                      <wp:simplePos x="0" y="0"/>
                      <wp:positionH relativeFrom="column">
                        <wp:posOffset>-6301866</wp:posOffset>
                      </wp:positionH>
                      <wp:positionV relativeFrom="paragraph">
                        <wp:posOffset>5712460</wp:posOffset>
                      </wp:positionV>
                      <wp:extent cx="2051050" cy="914400"/>
                      <wp:effectExtent l="0" t="0" r="25400" b="19050"/>
                      <wp:wrapNone/>
                      <wp:docPr id="32" name="Rounded Rectangle 32"/>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1F44995C" w14:textId="77777777" w:rsidR="00480BB1" w:rsidRDefault="00480BB1" w:rsidP="00DE251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0F1482" id="Rounded Rectangle 32" o:spid="_x0000_s1046"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Co&#10;RBVrgQIAAAwFAAAOAAAAAAAAAAAAAAAAAC4CAABkcnMvZTJvRG9jLnhtbFBLAQItABQABgAIAAAA&#10;IQBWnzt44gAAAA4BAAAPAAAAAAAAAAAAAAAAANsEAABkcnMvZG93bnJldi54bWxQSwUGAAAAAAQA&#10;BADzAAAA6gUAAAAA&#10;" fillcolor="window" strokecolor="#00b050" strokeweight="2pt">
                      <v:textbox>
                        <w:txbxContent>
                          <w:p w14:paraId="1F44995C" w14:textId="77777777" w:rsidR="00480BB1" w:rsidRDefault="00480BB1" w:rsidP="00DE2518">
                            <w:r>
                              <w:t xml:space="preserve">Previous level’s achievement </w:t>
                            </w:r>
                            <w:r w:rsidRPr="003701EC">
                              <w:t>standard</w:t>
                            </w:r>
                            <w:r>
                              <w:t xml:space="preserve"> as a starting point of comparison   </w:t>
                            </w:r>
                          </w:p>
                        </w:txbxContent>
                      </v:textbox>
                    </v:roundrect>
                  </w:pict>
                </mc:Fallback>
              </mc:AlternateContent>
            </w:r>
            <w:r w:rsidRPr="00DE2518">
              <w:rPr>
                <w:rFonts w:ascii="Arial" w:eastAsia="Arial" w:hAnsi="Arial" w:cs="Arial"/>
                <w:b/>
                <w:bCs/>
                <w:noProof/>
                <w:color w:val="FFFFFF" w:themeColor="background1"/>
                <w:spacing w:val="1"/>
                <w:szCs w:val="20"/>
                <w:lang w:val="en-AU" w:eastAsia="en-AU"/>
              </w:rPr>
              <mc:AlternateContent>
                <mc:Choice Requires="wps">
                  <w:drawing>
                    <wp:anchor distT="0" distB="0" distL="114300" distR="114300" simplePos="0" relativeHeight="251749376" behindDoc="0" locked="0" layoutInCell="1" allowOverlap="1" wp14:anchorId="784D4BD2" wp14:editId="4862B372">
                      <wp:simplePos x="0" y="0"/>
                      <wp:positionH relativeFrom="column">
                        <wp:posOffset>-6301866</wp:posOffset>
                      </wp:positionH>
                      <wp:positionV relativeFrom="paragraph">
                        <wp:posOffset>5712460</wp:posOffset>
                      </wp:positionV>
                      <wp:extent cx="2051050" cy="914400"/>
                      <wp:effectExtent l="0" t="0" r="25400" b="19050"/>
                      <wp:wrapNone/>
                      <wp:docPr id="33" name="Rounded Rectangle 33"/>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25BC1798" w14:textId="77777777" w:rsidR="00480BB1" w:rsidRDefault="00480BB1" w:rsidP="00DE251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4D4BD2" id="Rounded Rectangle 33" o:spid="_x0000_s1047"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H7E&#10;IZyAAgAADAUAAA4AAAAAAAAAAAAAAAAALgIAAGRycy9lMm9Eb2MueG1sUEsBAi0AFAAGAAgAAAAh&#10;AFafO3jiAAAADgEAAA8AAAAAAAAAAAAAAAAA2gQAAGRycy9kb3ducmV2LnhtbFBLBQYAAAAABAAE&#10;APMAAADpBQAAAAA=&#10;" fillcolor="window" strokecolor="#00b050" strokeweight="2pt">
                      <v:textbox>
                        <w:txbxContent>
                          <w:p w14:paraId="25BC1798" w14:textId="77777777" w:rsidR="00480BB1" w:rsidRDefault="00480BB1" w:rsidP="00DE2518">
                            <w:r>
                              <w:t xml:space="preserve">Previous level’s achievement </w:t>
                            </w:r>
                            <w:r w:rsidRPr="003701EC">
                              <w:t>standard</w:t>
                            </w:r>
                            <w:r>
                              <w:t xml:space="preserve"> as a starting point of comparison   </w:t>
                            </w:r>
                          </w:p>
                        </w:txbxContent>
                      </v:textbox>
                    </v:roundrect>
                  </w:pict>
                </mc:Fallback>
              </mc:AlternateContent>
            </w:r>
            <w:r w:rsidRPr="00DE2518">
              <w:rPr>
                <w:rFonts w:ascii="Arial" w:eastAsia="Arial" w:hAnsi="Arial" w:cs="Arial"/>
                <w:b/>
                <w:bCs/>
                <w:color w:val="FFFFFF" w:themeColor="background1"/>
                <w:spacing w:val="1"/>
                <w:szCs w:val="20"/>
              </w:rPr>
              <w:t xml:space="preserve">CURRICULUM AREA – </w:t>
            </w:r>
            <w:r w:rsidR="003312C7" w:rsidRPr="003312C7">
              <w:rPr>
                <w:rFonts w:ascii="Arial" w:eastAsia="Arial" w:hAnsi="Arial" w:cs="Arial"/>
                <w:b/>
                <w:bCs/>
                <w:color w:val="FFFFFF" w:themeColor="background1"/>
                <w:spacing w:val="1"/>
                <w:szCs w:val="20"/>
              </w:rPr>
              <w:t>Health and Physical Education</w:t>
            </w:r>
          </w:p>
        </w:tc>
      </w:tr>
      <w:tr w:rsidR="003F31FF" w:rsidRPr="003F31FF" w14:paraId="4853D862" w14:textId="77777777" w:rsidTr="003F31FF">
        <w:trPr>
          <w:trHeight w:val="426"/>
        </w:trPr>
        <w:tc>
          <w:tcPr>
            <w:tcW w:w="14845" w:type="dxa"/>
            <w:gridSpan w:val="3"/>
            <w:shd w:val="clear" w:color="auto" w:fill="auto"/>
            <w:vAlign w:val="center"/>
          </w:tcPr>
          <w:p w14:paraId="33831F48" w14:textId="03855190" w:rsidR="003F31FF" w:rsidRPr="003F31FF" w:rsidRDefault="003F31FF" w:rsidP="003F31FF">
            <w:pPr>
              <w:widowControl/>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3F31FF" w:rsidRPr="003F31FF" w14:paraId="6ACE14CE" w14:textId="77777777" w:rsidTr="003F31FF">
        <w:trPr>
          <w:trHeight w:val="545"/>
        </w:trPr>
        <w:tc>
          <w:tcPr>
            <w:tcW w:w="14845" w:type="dxa"/>
            <w:gridSpan w:val="3"/>
            <w:shd w:val="clear" w:color="auto" w:fill="auto"/>
            <w:vAlign w:val="center"/>
          </w:tcPr>
          <w:p w14:paraId="2C96AAF9" w14:textId="0CB787A6" w:rsidR="003F31FF" w:rsidRDefault="003F31FF" w:rsidP="003F31FF">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A063C2">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016DC292" w14:textId="77777777" w:rsidR="003F31FF" w:rsidRPr="003F31FF" w:rsidRDefault="003F31FF" w:rsidP="003F31FF">
            <w:pPr>
              <w:pStyle w:val="ListParagraph"/>
              <w:numPr>
                <w:ilvl w:val="0"/>
                <w:numId w:val="38"/>
              </w:numPr>
              <w:spacing w:after="0" w:line="203" w:lineRule="exact"/>
              <w:ind w:left="317" w:right="-20" w:hanging="284"/>
              <w:rPr>
                <w:rFonts w:ascii="Arial" w:eastAsia="Arial" w:hAnsi="Arial" w:cs="Arial"/>
                <w:b/>
                <w:bCs/>
                <w:color w:val="000000" w:themeColor="text1"/>
                <w:spacing w:val="1"/>
                <w:sz w:val="18"/>
                <w:szCs w:val="20"/>
              </w:rPr>
            </w:pPr>
          </w:p>
        </w:tc>
      </w:tr>
      <w:tr w:rsidR="003F31FF" w:rsidRPr="003F31FF" w14:paraId="29A070EE" w14:textId="77777777" w:rsidTr="003F31FF">
        <w:trPr>
          <w:trHeight w:val="704"/>
        </w:trPr>
        <w:tc>
          <w:tcPr>
            <w:tcW w:w="4815" w:type="dxa"/>
            <w:shd w:val="clear" w:color="auto" w:fill="auto"/>
            <w:vAlign w:val="center"/>
          </w:tcPr>
          <w:p w14:paraId="53A10F87" w14:textId="21D234F3" w:rsidR="003F31FF" w:rsidRPr="003F31FF" w:rsidRDefault="003312C7" w:rsidP="003F31FF">
            <w:pPr>
              <w:widowControl/>
              <w:spacing w:line="203" w:lineRule="exact"/>
              <w:ind w:right="-20"/>
              <w:rPr>
                <w:rFonts w:ascii="Arial" w:hAnsi="Arial" w:cs="Arial"/>
                <w:b/>
                <w:sz w:val="18"/>
                <w:szCs w:val="18"/>
              </w:rPr>
            </w:pPr>
            <w:r>
              <w:rPr>
                <w:b/>
                <w:sz w:val="18"/>
                <w:szCs w:val="18"/>
              </w:rPr>
              <w:t>Health and Physical Education</w:t>
            </w:r>
            <w:r w:rsidRPr="003F31FF">
              <w:rPr>
                <w:b/>
                <w:sz w:val="18"/>
                <w:szCs w:val="18"/>
              </w:rPr>
              <w:t xml:space="preserve"> </w:t>
            </w:r>
            <w:r w:rsidR="003F31FF" w:rsidRPr="00772C7A">
              <w:rPr>
                <w:rFonts w:ascii="Arial" w:eastAsia="Arial" w:hAnsi="Arial" w:cs="Arial"/>
                <w:b/>
                <w:bCs/>
                <w:sz w:val="18"/>
                <w:szCs w:val="18"/>
              </w:rPr>
              <w:t xml:space="preserve">Level 6 Achievement Standard </w:t>
            </w:r>
          </w:p>
        </w:tc>
        <w:tc>
          <w:tcPr>
            <w:tcW w:w="4961" w:type="dxa"/>
            <w:vAlign w:val="center"/>
          </w:tcPr>
          <w:p w14:paraId="64DD8568" w14:textId="6941C4A5" w:rsidR="003F31FF" w:rsidRPr="003F31FF" w:rsidRDefault="003F31FF" w:rsidP="003F31FF">
            <w:pPr>
              <w:widowControl/>
              <w:spacing w:line="276" w:lineRule="auto"/>
              <w:rPr>
                <w:rFonts w:ascii="Arial" w:hAnsi="Arial" w:cs="Arial"/>
                <w:b/>
                <w:sz w:val="18"/>
                <w:szCs w:val="18"/>
              </w:rPr>
            </w:pPr>
            <w:r w:rsidRPr="00772C7A">
              <w:rPr>
                <w:rFonts w:ascii="Arial" w:eastAsia="Arial" w:hAnsi="Arial" w:cs="Arial"/>
                <w:b/>
                <w:bCs/>
                <w:color w:val="000000" w:themeColor="text1"/>
                <w:sz w:val="18"/>
                <w:szCs w:val="18"/>
              </w:rPr>
              <w:t>Example of Indicative Progress toward Level 8 Achievement Standard</w:t>
            </w:r>
          </w:p>
        </w:tc>
        <w:tc>
          <w:tcPr>
            <w:tcW w:w="5069" w:type="dxa"/>
            <w:vAlign w:val="center"/>
          </w:tcPr>
          <w:p w14:paraId="2153DF0B" w14:textId="0AE6C3EA" w:rsidR="003F31FF" w:rsidRPr="003F31FF" w:rsidRDefault="003312C7" w:rsidP="003F31FF">
            <w:pPr>
              <w:widowControl/>
              <w:spacing w:line="203" w:lineRule="exact"/>
              <w:ind w:right="-20"/>
              <w:rPr>
                <w:rFonts w:ascii="Arial" w:hAnsi="Arial" w:cs="Arial"/>
                <w:b/>
                <w:sz w:val="18"/>
                <w:szCs w:val="18"/>
              </w:rPr>
            </w:pPr>
            <w:r>
              <w:rPr>
                <w:b/>
                <w:sz w:val="18"/>
                <w:szCs w:val="18"/>
              </w:rPr>
              <w:t>Health and Physical Education</w:t>
            </w:r>
            <w:r w:rsidRPr="003F31FF">
              <w:rPr>
                <w:b/>
                <w:sz w:val="18"/>
                <w:szCs w:val="18"/>
              </w:rPr>
              <w:t xml:space="preserve"> </w:t>
            </w:r>
            <w:r w:rsidR="003F31FF" w:rsidRPr="00772C7A">
              <w:rPr>
                <w:rFonts w:ascii="Arial" w:eastAsia="Arial" w:hAnsi="Arial" w:cs="Arial"/>
                <w:b/>
                <w:bCs/>
                <w:spacing w:val="1"/>
                <w:sz w:val="18"/>
                <w:szCs w:val="18"/>
              </w:rPr>
              <w:t>Level 8</w:t>
            </w:r>
            <w:r w:rsidR="003F31FF" w:rsidRPr="00772C7A">
              <w:rPr>
                <w:rFonts w:ascii="Arial" w:eastAsia="Arial" w:hAnsi="Arial" w:cs="Arial"/>
                <w:b/>
                <w:bCs/>
                <w:sz w:val="18"/>
                <w:szCs w:val="18"/>
              </w:rPr>
              <w:t xml:space="preserve"> Achievement Standard</w:t>
            </w:r>
          </w:p>
        </w:tc>
      </w:tr>
      <w:tr w:rsidR="003F31FF" w:rsidRPr="003F31FF" w14:paraId="65A78FE5" w14:textId="77777777" w:rsidTr="003F31FF">
        <w:trPr>
          <w:trHeight w:val="6077"/>
        </w:trPr>
        <w:tc>
          <w:tcPr>
            <w:tcW w:w="4815" w:type="dxa"/>
            <w:shd w:val="clear" w:color="auto" w:fill="auto"/>
          </w:tcPr>
          <w:p w14:paraId="3922176E" w14:textId="77777777" w:rsidR="003F31FF" w:rsidRDefault="003F31FF" w:rsidP="003F31FF">
            <w:pPr>
              <w:rPr>
                <w:rFonts w:ascii="Arial" w:hAnsi="Arial" w:cs="Arial"/>
                <w:sz w:val="18"/>
                <w:szCs w:val="18"/>
                <w:lang w:val="en-AU"/>
              </w:rPr>
            </w:pPr>
          </w:p>
          <w:p w14:paraId="64B93BB9" w14:textId="4C8C3034" w:rsidR="003F31FF" w:rsidRDefault="003F31FF" w:rsidP="003F31FF">
            <w:pPr>
              <w:rPr>
                <w:rFonts w:ascii="Arial" w:hAnsi="Arial" w:cs="Arial"/>
                <w:bCs/>
                <w:sz w:val="18"/>
                <w:szCs w:val="18"/>
                <w:lang w:val="en-AU"/>
              </w:rPr>
            </w:pPr>
            <w:r w:rsidRPr="00772C7A">
              <w:rPr>
                <w:rFonts w:ascii="Arial" w:hAnsi="Arial" w:cs="Arial"/>
                <w:sz w:val="18"/>
                <w:szCs w:val="18"/>
                <w:lang w:val="en-AU"/>
              </w:rPr>
              <w:t>By the end of Level 6</w:t>
            </w:r>
            <w:r>
              <w:rPr>
                <w:rFonts w:ascii="Arial" w:hAnsi="Arial" w:cs="Arial"/>
                <w:bCs/>
                <w:sz w:val="18"/>
                <w:szCs w:val="18"/>
                <w:lang w:val="en-AU"/>
              </w:rPr>
              <w:t>:</w:t>
            </w:r>
          </w:p>
          <w:p w14:paraId="7728339F" w14:textId="77777777" w:rsidR="003F31FF" w:rsidRPr="00772C7A" w:rsidRDefault="003F31FF" w:rsidP="003F31FF">
            <w:pPr>
              <w:rPr>
                <w:rFonts w:ascii="Arial" w:hAnsi="Arial" w:cs="Arial"/>
                <w:bCs/>
                <w:sz w:val="18"/>
                <w:szCs w:val="18"/>
                <w:lang w:val="en-AU"/>
              </w:rPr>
            </w:pPr>
          </w:p>
          <w:p w14:paraId="3104A2D9"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Pr>
                <w:rFonts w:ascii="Arial" w:eastAsia="Arial" w:hAnsi="Arial" w:cs="Arial"/>
                <w:sz w:val="18"/>
                <w:szCs w:val="18"/>
              </w:rPr>
              <w:t>S</w:t>
            </w:r>
            <w:r w:rsidRPr="00134115">
              <w:rPr>
                <w:rFonts w:ascii="Arial" w:eastAsia="Arial" w:hAnsi="Arial" w:cs="Arial"/>
                <w:sz w:val="18"/>
                <w:szCs w:val="18"/>
              </w:rPr>
              <w:t xml:space="preserve">tudents investigate developmental changes and transitions. </w:t>
            </w:r>
          </w:p>
          <w:p w14:paraId="19E828DD"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 xml:space="preserve">They understand the influences people and places have on personal identities. </w:t>
            </w:r>
          </w:p>
          <w:p w14:paraId="7A746B71"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 xml:space="preserve">They recognise the influence of emotions on behaviours and discuss factors that influence how people interact. </w:t>
            </w:r>
          </w:p>
          <w:p w14:paraId="5F4AC0FD"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 xml:space="preserve">They describe their own and others’ contributions to health, physical activity, safety and wellbeing. </w:t>
            </w:r>
          </w:p>
          <w:p w14:paraId="51DA9C53"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 xml:space="preserve">They describe the key features of health-related fitness and the significance of physical activity participation to health and wellbeing. </w:t>
            </w:r>
          </w:p>
          <w:p w14:paraId="4AAC0401"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They examine how community wellbeing is supported by celebrating diversity and connecting to the natural and built environment.</w:t>
            </w:r>
          </w:p>
          <w:p w14:paraId="44226AC3"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 xml:space="preserve">Students demonstrate skills to work collaboratively and play fairly. </w:t>
            </w:r>
          </w:p>
          <w:p w14:paraId="776690DB"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 xml:space="preserve">They access and interpret health information. They explain and apply strategies to enhance their own and others’ health, safety and wellbeing at home, at school and in the community. </w:t>
            </w:r>
          </w:p>
          <w:p w14:paraId="34D00F7B"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 xml:space="preserve">They perform specialised movement skills and propose and combine movement concepts and strategies to achieve movement outcomes and solve movement challenges. </w:t>
            </w:r>
          </w:p>
          <w:p w14:paraId="17383554" w14:textId="2CEEA725" w:rsidR="003F31FF" w:rsidRPr="003F31FF" w:rsidRDefault="00134115" w:rsidP="00134115">
            <w:pPr>
              <w:numPr>
                <w:ilvl w:val="0"/>
                <w:numId w:val="9"/>
              </w:numPr>
              <w:contextualSpacing/>
              <w:rPr>
                <w:rFonts w:eastAsia="Arial"/>
                <w:sz w:val="18"/>
                <w:szCs w:val="18"/>
                <w:lang w:val="en-AU"/>
              </w:rPr>
            </w:pPr>
            <w:r w:rsidRPr="00134115">
              <w:rPr>
                <w:rFonts w:ascii="Arial" w:eastAsia="Arial" w:hAnsi="Arial" w:cs="Arial"/>
                <w:sz w:val="18"/>
                <w:szCs w:val="18"/>
              </w:rPr>
              <w:t>They apply the elements of movement when composing and creating movement sequences.</w:t>
            </w:r>
          </w:p>
        </w:tc>
        <w:tc>
          <w:tcPr>
            <w:tcW w:w="4961" w:type="dxa"/>
          </w:tcPr>
          <w:p w14:paraId="6BBCACD2" w14:textId="77777777" w:rsidR="003F31FF" w:rsidRDefault="003F31FF" w:rsidP="003F31FF">
            <w:pPr>
              <w:rPr>
                <w:rFonts w:ascii="Arial" w:hAnsi="Arial" w:cs="Arial"/>
                <w:sz w:val="18"/>
                <w:szCs w:val="18"/>
              </w:rPr>
            </w:pPr>
          </w:p>
          <w:p w14:paraId="721823D3" w14:textId="23A654B4" w:rsidR="003F31FF" w:rsidRPr="00772C7A" w:rsidRDefault="003F31FF" w:rsidP="003F31FF">
            <w:pPr>
              <w:rPr>
                <w:rFonts w:ascii="Arial" w:hAnsi="Arial" w:cs="Arial"/>
                <w:b/>
                <w:sz w:val="18"/>
                <w:szCs w:val="18"/>
              </w:rPr>
            </w:pPr>
            <w:r w:rsidRPr="00772C7A">
              <w:rPr>
                <w:rFonts w:ascii="Arial" w:hAnsi="Arial" w:cs="Arial"/>
                <w:sz w:val="18"/>
                <w:szCs w:val="18"/>
              </w:rPr>
              <w:t xml:space="preserve">In </w:t>
            </w:r>
            <w:r w:rsidR="003312C7">
              <w:rPr>
                <w:b/>
                <w:sz w:val="18"/>
                <w:szCs w:val="18"/>
              </w:rPr>
              <w:t>Health and Physical Education</w:t>
            </w:r>
            <w:r w:rsidRPr="00772C7A">
              <w:rPr>
                <w:rFonts w:ascii="Arial" w:hAnsi="Arial" w:cs="Arial"/>
                <w:sz w:val="18"/>
                <w:szCs w:val="18"/>
              </w:rPr>
              <w:t>, indicative progression towards the Level 8 achievement standard may be when students:</w:t>
            </w:r>
          </w:p>
          <w:p w14:paraId="7C694230" w14:textId="77777777" w:rsidR="003F31FF" w:rsidRPr="003F31FF" w:rsidRDefault="003F31FF" w:rsidP="003F31FF">
            <w:pPr>
              <w:spacing w:after="200" w:line="276" w:lineRule="auto"/>
              <w:ind w:left="862"/>
              <w:contextualSpacing/>
              <w:rPr>
                <w:rFonts w:eastAsia="Calibri"/>
                <w:sz w:val="18"/>
                <w:szCs w:val="18"/>
              </w:rPr>
            </w:pPr>
          </w:p>
        </w:tc>
        <w:tc>
          <w:tcPr>
            <w:tcW w:w="5069" w:type="dxa"/>
          </w:tcPr>
          <w:p w14:paraId="0E555DC4" w14:textId="77777777" w:rsidR="003F31FF" w:rsidRDefault="003F31FF" w:rsidP="003F31FF">
            <w:pPr>
              <w:rPr>
                <w:rFonts w:ascii="Arial" w:hAnsi="Arial" w:cs="Arial"/>
                <w:sz w:val="18"/>
                <w:szCs w:val="18"/>
                <w:lang w:val="en-AU"/>
              </w:rPr>
            </w:pPr>
          </w:p>
          <w:p w14:paraId="1C233595" w14:textId="7B54AFC4" w:rsidR="003F31FF" w:rsidRDefault="003F31FF" w:rsidP="003F31FF">
            <w:pPr>
              <w:rPr>
                <w:rFonts w:ascii="Arial" w:hAnsi="Arial" w:cs="Arial"/>
                <w:sz w:val="18"/>
                <w:szCs w:val="18"/>
                <w:lang w:val="en-AU"/>
              </w:rPr>
            </w:pPr>
            <w:r w:rsidRPr="00772C7A">
              <w:rPr>
                <w:rFonts w:ascii="Arial" w:hAnsi="Arial" w:cs="Arial"/>
                <w:sz w:val="18"/>
                <w:szCs w:val="18"/>
                <w:lang w:val="en-AU"/>
              </w:rPr>
              <w:t>By the end of Level 8</w:t>
            </w:r>
            <w:r>
              <w:rPr>
                <w:rFonts w:ascii="Arial" w:hAnsi="Arial" w:cs="Arial"/>
                <w:sz w:val="18"/>
                <w:szCs w:val="18"/>
                <w:lang w:val="en-AU"/>
              </w:rPr>
              <w:t>:</w:t>
            </w:r>
          </w:p>
          <w:p w14:paraId="7AE7F254" w14:textId="77777777" w:rsidR="003F31FF" w:rsidRPr="00772C7A" w:rsidRDefault="003F31FF" w:rsidP="003F31FF">
            <w:pPr>
              <w:rPr>
                <w:rFonts w:ascii="Arial" w:hAnsi="Arial" w:cs="Arial"/>
                <w:sz w:val="18"/>
                <w:szCs w:val="18"/>
                <w:lang w:val="en-AU"/>
              </w:rPr>
            </w:pPr>
          </w:p>
          <w:p w14:paraId="08ACB3B3"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Pr>
                <w:rFonts w:ascii="Arial" w:eastAsia="Arial" w:hAnsi="Arial" w:cs="Arial"/>
                <w:sz w:val="18"/>
                <w:szCs w:val="18"/>
              </w:rPr>
              <w:t>S</w:t>
            </w:r>
            <w:r w:rsidRPr="00134115">
              <w:rPr>
                <w:rFonts w:ascii="Arial" w:eastAsia="Arial" w:hAnsi="Arial" w:cs="Arial"/>
                <w:sz w:val="18"/>
                <w:szCs w:val="18"/>
              </w:rPr>
              <w:t xml:space="preserve">tudents investigate strategies and resources to manage changes and transitions and their impact on identities. </w:t>
            </w:r>
          </w:p>
          <w:p w14:paraId="19B6F460"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 xml:space="preserve">Students evaluate the benefits of relationships on wellbeing and respecting diversity. </w:t>
            </w:r>
          </w:p>
          <w:p w14:paraId="6250D3A3"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 xml:space="preserve">They analyse factors that influence emotional responses. </w:t>
            </w:r>
          </w:p>
          <w:p w14:paraId="62FCDA41"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 xml:space="preserve">They gather and analyse health information. </w:t>
            </w:r>
          </w:p>
          <w:p w14:paraId="2ECF6142"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 xml:space="preserve">They investigate strategies that enhance their own and others’ health, safety and wellbeing. </w:t>
            </w:r>
          </w:p>
          <w:p w14:paraId="63C5742B"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 xml:space="preserve">They investigate and apply movement concepts and strategies to achieve movement and fitness outcomes. </w:t>
            </w:r>
          </w:p>
          <w:p w14:paraId="31132CD9" w14:textId="0943065E" w:rsidR="00134115" w:rsidRP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They examine the cultural and historical significance of physical activities and examine how connecting to the environment can enhance health and wellbeing.</w:t>
            </w:r>
          </w:p>
          <w:p w14:paraId="79E464A8" w14:textId="77777777" w:rsidR="00134115" w:rsidRPr="00134115" w:rsidRDefault="00134115" w:rsidP="00134115">
            <w:pPr>
              <w:numPr>
                <w:ilvl w:val="0"/>
                <w:numId w:val="9"/>
              </w:numPr>
              <w:contextualSpacing/>
              <w:rPr>
                <w:rFonts w:eastAsia="Arial"/>
                <w:sz w:val="18"/>
                <w:szCs w:val="18"/>
                <w:lang w:val="en-AU"/>
              </w:rPr>
            </w:pPr>
            <w:r w:rsidRPr="00134115">
              <w:rPr>
                <w:rFonts w:ascii="Arial" w:eastAsia="Arial" w:hAnsi="Arial" w:cs="Arial"/>
                <w:sz w:val="18"/>
                <w:szCs w:val="18"/>
              </w:rPr>
              <w:t xml:space="preserve">Students explain personal and social skills required to establish and maintain respectful relationships and promote fair play and inclusivity. </w:t>
            </w:r>
          </w:p>
          <w:p w14:paraId="1459FDFE" w14:textId="77777777" w:rsidR="00134115" w:rsidRPr="00134115" w:rsidRDefault="00134115" w:rsidP="00134115">
            <w:pPr>
              <w:numPr>
                <w:ilvl w:val="0"/>
                <w:numId w:val="9"/>
              </w:numPr>
              <w:contextualSpacing/>
              <w:rPr>
                <w:rFonts w:eastAsia="Arial"/>
                <w:sz w:val="18"/>
                <w:szCs w:val="18"/>
                <w:lang w:val="en-AU"/>
              </w:rPr>
            </w:pPr>
            <w:r w:rsidRPr="00134115">
              <w:rPr>
                <w:rFonts w:ascii="Arial" w:eastAsia="Arial" w:hAnsi="Arial" w:cs="Arial"/>
                <w:sz w:val="18"/>
                <w:szCs w:val="18"/>
              </w:rPr>
              <w:t xml:space="preserve">They justify actions that promote their own and others’ health, safety and wellbeing at home, at school and in the community. </w:t>
            </w:r>
          </w:p>
          <w:p w14:paraId="7CC82D18" w14:textId="77777777" w:rsidR="00134115" w:rsidRPr="00134115" w:rsidRDefault="00134115" w:rsidP="00134115">
            <w:pPr>
              <w:numPr>
                <w:ilvl w:val="0"/>
                <w:numId w:val="9"/>
              </w:numPr>
              <w:contextualSpacing/>
              <w:rPr>
                <w:rFonts w:eastAsia="Arial"/>
                <w:sz w:val="18"/>
                <w:szCs w:val="18"/>
                <w:lang w:val="en-AU"/>
              </w:rPr>
            </w:pPr>
            <w:r w:rsidRPr="00134115">
              <w:rPr>
                <w:rFonts w:ascii="Arial" w:eastAsia="Arial" w:hAnsi="Arial" w:cs="Arial"/>
                <w:sz w:val="18"/>
                <w:szCs w:val="18"/>
              </w:rPr>
              <w:t xml:space="preserve">Students demonstrate control and accuracy when performing </w:t>
            </w:r>
            <w:proofErr w:type="spellStart"/>
            <w:r w:rsidRPr="00134115">
              <w:rPr>
                <w:rFonts w:ascii="Arial" w:eastAsia="Arial" w:hAnsi="Arial" w:cs="Arial"/>
                <w:sz w:val="18"/>
                <w:szCs w:val="18"/>
              </w:rPr>
              <w:t>specialised</w:t>
            </w:r>
            <w:proofErr w:type="spellEnd"/>
            <w:r w:rsidRPr="00134115">
              <w:rPr>
                <w:rFonts w:ascii="Arial" w:eastAsia="Arial" w:hAnsi="Arial" w:cs="Arial"/>
                <w:sz w:val="18"/>
                <w:szCs w:val="18"/>
              </w:rPr>
              <w:t xml:space="preserve"> movement skills. </w:t>
            </w:r>
          </w:p>
          <w:p w14:paraId="21211960" w14:textId="77777777" w:rsidR="00134115" w:rsidRPr="00134115" w:rsidRDefault="00134115" w:rsidP="00134115">
            <w:pPr>
              <w:numPr>
                <w:ilvl w:val="0"/>
                <w:numId w:val="9"/>
              </w:numPr>
              <w:contextualSpacing/>
              <w:rPr>
                <w:rFonts w:eastAsia="Arial"/>
                <w:sz w:val="18"/>
                <w:szCs w:val="18"/>
                <w:lang w:val="en-AU"/>
              </w:rPr>
            </w:pPr>
            <w:r w:rsidRPr="00134115">
              <w:rPr>
                <w:rFonts w:ascii="Arial" w:eastAsia="Arial" w:hAnsi="Arial" w:cs="Arial"/>
                <w:sz w:val="18"/>
                <w:szCs w:val="18"/>
              </w:rPr>
              <w:t xml:space="preserve">They apply and refine movement concepts and strategies to suit different movement situations. </w:t>
            </w:r>
          </w:p>
          <w:p w14:paraId="3C1AA7E3" w14:textId="5D5F03C9" w:rsidR="003F31FF" w:rsidRPr="003F31FF" w:rsidRDefault="00134115" w:rsidP="00134115">
            <w:pPr>
              <w:numPr>
                <w:ilvl w:val="0"/>
                <w:numId w:val="9"/>
              </w:numPr>
              <w:contextualSpacing/>
              <w:rPr>
                <w:rFonts w:eastAsia="Arial"/>
                <w:sz w:val="18"/>
                <w:szCs w:val="18"/>
                <w:lang w:val="en-AU"/>
              </w:rPr>
            </w:pPr>
            <w:r w:rsidRPr="00134115">
              <w:rPr>
                <w:rFonts w:ascii="Arial" w:eastAsia="Arial" w:hAnsi="Arial" w:cs="Arial"/>
                <w:sz w:val="18"/>
                <w:szCs w:val="18"/>
              </w:rPr>
              <w:t>They apply the elements of movement to compose and perform movement sequences.</w:t>
            </w:r>
          </w:p>
        </w:tc>
      </w:tr>
    </w:tbl>
    <w:p w14:paraId="7A52D5DC" w14:textId="13803BB2" w:rsidR="00252797" w:rsidRDefault="00252797" w:rsidP="004D72C5"/>
    <w:p w14:paraId="397EE817" w14:textId="56FB723B" w:rsidR="003F31FF" w:rsidRDefault="003F31FF">
      <w:r>
        <w:br w:type="page"/>
      </w:r>
    </w:p>
    <w:tbl>
      <w:tblPr>
        <w:tblStyle w:val="TableGrid1"/>
        <w:tblW w:w="0" w:type="auto"/>
        <w:tblLook w:val="04A0" w:firstRow="1" w:lastRow="0" w:firstColumn="1" w:lastColumn="0" w:noHBand="0" w:noVBand="1"/>
        <w:tblCaption w:val="Indicative progress template 4"/>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815"/>
        <w:gridCol w:w="4961"/>
        <w:gridCol w:w="5069"/>
      </w:tblGrid>
      <w:tr w:rsidR="00DE2518" w:rsidRPr="003F31FF" w14:paraId="12476F73" w14:textId="77777777" w:rsidTr="005D5538">
        <w:trPr>
          <w:trHeight w:val="505"/>
        </w:trPr>
        <w:tc>
          <w:tcPr>
            <w:tcW w:w="14845" w:type="dxa"/>
            <w:gridSpan w:val="3"/>
            <w:shd w:val="clear" w:color="auto" w:fill="0076A3"/>
            <w:vAlign w:val="center"/>
          </w:tcPr>
          <w:p w14:paraId="2B8B18E9" w14:textId="55731472" w:rsidR="00DE2518" w:rsidRPr="003F31FF" w:rsidRDefault="00DE2518" w:rsidP="005D5538">
            <w:pPr>
              <w:widowControl/>
              <w:spacing w:line="203" w:lineRule="exact"/>
              <w:ind w:left="28" w:right="-20"/>
              <w:rPr>
                <w:rFonts w:eastAsia="Arial"/>
                <w:b/>
                <w:bCs/>
                <w:sz w:val="18"/>
                <w:szCs w:val="18"/>
              </w:rPr>
            </w:pPr>
            <w:r w:rsidRPr="00DE2518">
              <w:rPr>
                <w:rFonts w:ascii="Arial" w:eastAsia="Arial" w:hAnsi="Arial" w:cs="Arial"/>
                <w:b/>
                <w:bCs/>
                <w:noProof/>
                <w:color w:val="FFFFFF" w:themeColor="background1"/>
                <w:spacing w:val="1"/>
                <w:szCs w:val="20"/>
                <w:lang w:val="en-AU" w:eastAsia="en-AU"/>
              </w:rPr>
              <mc:AlternateContent>
                <mc:Choice Requires="wps">
                  <w:drawing>
                    <wp:anchor distT="0" distB="0" distL="114300" distR="114300" simplePos="0" relativeHeight="251751424" behindDoc="0" locked="0" layoutInCell="1" allowOverlap="1" wp14:anchorId="598B4938" wp14:editId="4F84DD42">
                      <wp:simplePos x="0" y="0"/>
                      <wp:positionH relativeFrom="column">
                        <wp:posOffset>-6301866</wp:posOffset>
                      </wp:positionH>
                      <wp:positionV relativeFrom="paragraph">
                        <wp:posOffset>5712460</wp:posOffset>
                      </wp:positionV>
                      <wp:extent cx="2051050" cy="914400"/>
                      <wp:effectExtent l="0" t="0" r="25400" b="19050"/>
                      <wp:wrapNone/>
                      <wp:docPr id="34" name="Rounded Rectangle 3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9597E14" w14:textId="77777777" w:rsidR="00480BB1" w:rsidRDefault="00480BB1" w:rsidP="00DE251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8B4938" id="Rounded Rectangle 34" o:spid="_x0000_s1048" style="position:absolute;left:0;text-align:left;margin-left:-496.2pt;margin-top:449.8pt;width:161.5pt;height:1in;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Dw&#10;RIWygQIAAAwFAAAOAAAAAAAAAAAAAAAAAC4CAABkcnMvZTJvRG9jLnhtbFBLAQItABQABgAIAAAA&#10;IQBWnzt44gAAAA4BAAAPAAAAAAAAAAAAAAAAANsEAABkcnMvZG93bnJldi54bWxQSwUGAAAAAAQA&#10;BADzAAAA6gUAAAAA&#10;" fillcolor="window" strokecolor="#00b050" strokeweight="2pt">
                      <v:textbox>
                        <w:txbxContent>
                          <w:p w14:paraId="79597E14" w14:textId="77777777" w:rsidR="00480BB1" w:rsidRDefault="00480BB1" w:rsidP="00DE2518">
                            <w:r>
                              <w:t xml:space="preserve">Previous level’s achievement </w:t>
                            </w:r>
                            <w:r w:rsidRPr="003701EC">
                              <w:t>standard</w:t>
                            </w:r>
                            <w:r>
                              <w:t xml:space="preserve"> as a starting point of comparison   </w:t>
                            </w:r>
                          </w:p>
                        </w:txbxContent>
                      </v:textbox>
                    </v:roundrect>
                  </w:pict>
                </mc:Fallback>
              </mc:AlternateContent>
            </w:r>
            <w:r w:rsidRPr="00DE2518">
              <w:rPr>
                <w:rFonts w:ascii="Arial" w:eastAsia="Arial" w:hAnsi="Arial" w:cs="Arial"/>
                <w:b/>
                <w:bCs/>
                <w:noProof/>
                <w:color w:val="FFFFFF" w:themeColor="background1"/>
                <w:spacing w:val="1"/>
                <w:szCs w:val="20"/>
                <w:lang w:val="en-AU" w:eastAsia="en-AU"/>
              </w:rPr>
              <mc:AlternateContent>
                <mc:Choice Requires="wps">
                  <w:drawing>
                    <wp:anchor distT="0" distB="0" distL="114300" distR="114300" simplePos="0" relativeHeight="251752448" behindDoc="0" locked="0" layoutInCell="1" allowOverlap="1" wp14:anchorId="372906BE" wp14:editId="3BF471BA">
                      <wp:simplePos x="0" y="0"/>
                      <wp:positionH relativeFrom="column">
                        <wp:posOffset>-6301866</wp:posOffset>
                      </wp:positionH>
                      <wp:positionV relativeFrom="paragraph">
                        <wp:posOffset>5712460</wp:posOffset>
                      </wp:positionV>
                      <wp:extent cx="2051050" cy="914400"/>
                      <wp:effectExtent l="0" t="0" r="25400" b="19050"/>
                      <wp:wrapNone/>
                      <wp:docPr id="35" name="Rounded Rectangle 3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946C89D" w14:textId="77777777" w:rsidR="00480BB1" w:rsidRDefault="00480BB1" w:rsidP="00DE251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2906BE" id="Rounded Rectangle 35" o:spid="_x0000_s1049" style="position:absolute;left:0;text-align:left;margin-left:-496.2pt;margin-top:449.8pt;width:161.5pt;height:1in;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B4&#10;xHOBgQIAAAwFAAAOAAAAAAAAAAAAAAAAAC4CAABkcnMvZTJvRG9jLnhtbFBLAQItABQABgAIAAAA&#10;IQBWnzt44gAAAA4BAAAPAAAAAAAAAAAAAAAAANsEAABkcnMvZG93bnJldi54bWxQSwUGAAAAAAQA&#10;BADzAAAA6gUAAAAA&#10;" fillcolor="window" strokecolor="#00b050" strokeweight="2pt">
                      <v:textbox>
                        <w:txbxContent>
                          <w:p w14:paraId="7946C89D" w14:textId="77777777" w:rsidR="00480BB1" w:rsidRDefault="00480BB1" w:rsidP="00DE2518">
                            <w:r>
                              <w:t xml:space="preserve">Previous level’s achievement </w:t>
                            </w:r>
                            <w:r w:rsidRPr="003701EC">
                              <w:t>standard</w:t>
                            </w:r>
                            <w:r>
                              <w:t xml:space="preserve"> as a starting point of comparison   </w:t>
                            </w:r>
                          </w:p>
                        </w:txbxContent>
                      </v:textbox>
                    </v:roundrect>
                  </w:pict>
                </mc:Fallback>
              </mc:AlternateContent>
            </w:r>
            <w:r w:rsidRPr="00DE2518">
              <w:rPr>
                <w:rFonts w:ascii="Arial" w:eastAsia="Arial" w:hAnsi="Arial" w:cs="Arial"/>
                <w:b/>
                <w:bCs/>
                <w:color w:val="FFFFFF" w:themeColor="background1"/>
                <w:spacing w:val="1"/>
                <w:szCs w:val="20"/>
              </w:rPr>
              <w:t xml:space="preserve">CURRICULUM AREA – </w:t>
            </w:r>
            <w:r w:rsidR="003312C7" w:rsidRPr="003312C7">
              <w:rPr>
                <w:rFonts w:ascii="Arial" w:eastAsia="Arial" w:hAnsi="Arial" w:cs="Arial"/>
                <w:b/>
                <w:bCs/>
                <w:color w:val="FFFFFF" w:themeColor="background1"/>
                <w:spacing w:val="1"/>
                <w:szCs w:val="20"/>
              </w:rPr>
              <w:t>Health and Physical Education</w:t>
            </w:r>
          </w:p>
        </w:tc>
      </w:tr>
      <w:tr w:rsidR="003F31FF" w:rsidRPr="003F31FF" w14:paraId="724038CD" w14:textId="77777777" w:rsidTr="003F31FF">
        <w:trPr>
          <w:trHeight w:val="426"/>
        </w:trPr>
        <w:tc>
          <w:tcPr>
            <w:tcW w:w="14845" w:type="dxa"/>
            <w:gridSpan w:val="3"/>
            <w:shd w:val="clear" w:color="auto" w:fill="auto"/>
            <w:vAlign w:val="center"/>
          </w:tcPr>
          <w:p w14:paraId="1FA75A4F" w14:textId="77777777" w:rsidR="003F31FF" w:rsidRPr="003F31FF" w:rsidRDefault="003F31FF" w:rsidP="003F31FF">
            <w:pPr>
              <w:widowControl/>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3F31FF" w:rsidRPr="003F31FF" w14:paraId="61215739" w14:textId="77777777" w:rsidTr="003F31FF">
        <w:trPr>
          <w:trHeight w:val="545"/>
        </w:trPr>
        <w:tc>
          <w:tcPr>
            <w:tcW w:w="14845" w:type="dxa"/>
            <w:gridSpan w:val="3"/>
            <w:shd w:val="clear" w:color="auto" w:fill="auto"/>
            <w:vAlign w:val="center"/>
          </w:tcPr>
          <w:p w14:paraId="24D001D7" w14:textId="3D904012" w:rsidR="003F31FF" w:rsidRDefault="003F31FF" w:rsidP="003F31FF">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A063C2">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5AE36833" w14:textId="77777777" w:rsidR="003F31FF" w:rsidRPr="003F31FF" w:rsidRDefault="003F31FF" w:rsidP="003F31FF">
            <w:pPr>
              <w:pStyle w:val="ListParagraph"/>
              <w:numPr>
                <w:ilvl w:val="0"/>
                <w:numId w:val="38"/>
              </w:numPr>
              <w:spacing w:after="0" w:line="203" w:lineRule="exact"/>
              <w:ind w:left="317" w:right="-20" w:hanging="284"/>
              <w:rPr>
                <w:rFonts w:ascii="Arial" w:eastAsia="Arial" w:hAnsi="Arial" w:cs="Arial"/>
                <w:b/>
                <w:bCs/>
                <w:color w:val="000000" w:themeColor="text1"/>
                <w:spacing w:val="1"/>
                <w:sz w:val="18"/>
                <w:szCs w:val="20"/>
              </w:rPr>
            </w:pPr>
          </w:p>
        </w:tc>
      </w:tr>
      <w:tr w:rsidR="003F31FF" w:rsidRPr="003F31FF" w14:paraId="6DEBDD89" w14:textId="77777777" w:rsidTr="003F31FF">
        <w:trPr>
          <w:trHeight w:val="704"/>
        </w:trPr>
        <w:tc>
          <w:tcPr>
            <w:tcW w:w="4815" w:type="dxa"/>
            <w:shd w:val="clear" w:color="auto" w:fill="auto"/>
            <w:vAlign w:val="center"/>
          </w:tcPr>
          <w:p w14:paraId="571C18B9" w14:textId="115A208D" w:rsidR="003F31FF" w:rsidRPr="003F31FF" w:rsidRDefault="003312C7" w:rsidP="003F31FF">
            <w:pPr>
              <w:widowControl/>
              <w:spacing w:line="203" w:lineRule="exact"/>
              <w:ind w:right="-20"/>
              <w:rPr>
                <w:rFonts w:ascii="Arial" w:hAnsi="Arial" w:cs="Arial"/>
                <w:b/>
                <w:sz w:val="18"/>
                <w:szCs w:val="18"/>
              </w:rPr>
            </w:pPr>
            <w:r>
              <w:rPr>
                <w:b/>
                <w:sz w:val="18"/>
                <w:szCs w:val="18"/>
              </w:rPr>
              <w:t>Health and Physical Education</w:t>
            </w:r>
            <w:r w:rsidRPr="003F31FF">
              <w:rPr>
                <w:b/>
                <w:sz w:val="18"/>
                <w:szCs w:val="18"/>
              </w:rPr>
              <w:t xml:space="preserve"> </w:t>
            </w:r>
            <w:r w:rsidR="003F31FF" w:rsidRPr="00772C7A">
              <w:rPr>
                <w:rFonts w:ascii="Arial" w:eastAsia="Arial" w:hAnsi="Arial" w:cs="Arial"/>
                <w:b/>
                <w:bCs/>
                <w:sz w:val="18"/>
                <w:szCs w:val="18"/>
              </w:rPr>
              <w:t xml:space="preserve">Level 8 Achievement Standard </w:t>
            </w:r>
          </w:p>
        </w:tc>
        <w:tc>
          <w:tcPr>
            <w:tcW w:w="4961" w:type="dxa"/>
            <w:vAlign w:val="center"/>
          </w:tcPr>
          <w:p w14:paraId="6BED4413" w14:textId="4EA6B8C1" w:rsidR="003F31FF" w:rsidRPr="003F31FF" w:rsidRDefault="003F31FF" w:rsidP="003F31FF">
            <w:pPr>
              <w:widowControl/>
              <w:spacing w:line="276" w:lineRule="auto"/>
              <w:rPr>
                <w:rFonts w:ascii="Arial" w:hAnsi="Arial" w:cs="Arial"/>
                <w:b/>
                <w:sz w:val="18"/>
                <w:szCs w:val="18"/>
              </w:rPr>
            </w:pPr>
            <w:r w:rsidRPr="00772C7A">
              <w:rPr>
                <w:rFonts w:ascii="Arial" w:eastAsia="Arial" w:hAnsi="Arial" w:cs="Arial"/>
                <w:b/>
                <w:bCs/>
                <w:color w:val="000000" w:themeColor="text1"/>
                <w:sz w:val="18"/>
                <w:szCs w:val="18"/>
              </w:rPr>
              <w:t>Example of Indicative Progress toward Level 10 Achievement Standard</w:t>
            </w:r>
          </w:p>
        </w:tc>
        <w:tc>
          <w:tcPr>
            <w:tcW w:w="5069" w:type="dxa"/>
            <w:vAlign w:val="center"/>
          </w:tcPr>
          <w:p w14:paraId="08598910" w14:textId="2BE5E63E" w:rsidR="003F31FF" w:rsidRPr="003F31FF" w:rsidRDefault="003312C7" w:rsidP="003F31FF">
            <w:pPr>
              <w:widowControl/>
              <w:spacing w:line="203" w:lineRule="exact"/>
              <w:ind w:right="-20"/>
              <w:rPr>
                <w:rFonts w:ascii="Arial" w:hAnsi="Arial" w:cs="Arial"/>
                <w:b/>
                <w:sz w:val="18"/>
                <w:szCs w:val="18"/>
              </w:rPr>
            </w:pPr>
            <w:r>
              <w:rPr>
                <w:b/>
                <w:sz w:val="18"/>
                <w:szCs w:val="18"/>
              </w:rPr>
              <w:t>Health and Physical Education</w:t>
            </w:r>
            <w:r w:rsidRPr="003F31FF">
              <w:rPr>
                <w:b/>
                <w:sz w:val="18"/>
                <w:szCs w:val="18"/>
              </w:rPr>
              <w:t xml:space="preserve"> </w:t>
            </w:r>
            <w:r w:rsidR="003F31FF" w:rsidRPr="00772C7A">
              <w:rPr>
                <w:rFonts w:ascii="Arial" w:eastAsia="Arial" w:hAnsi="Arial" w:cs="Arial"/>
                <w:b/>
                <w:bCs/>
                <w:spacing w:val="1"/>
                <w:sz w:val="18"/>
                <w:szCs w:val="18"/>
              </w:rPr>
              <w:t>Level 10</w:t>
            </w:r>
            <w:r w:rsidR="003F31FF" w:rsidRPr="00772C7A">
              <w:rPr>
                <w:rFonts w:ascii="Arial" w:eastAsia="Arial" w:hAnsi="Arial" w:cs="Arial"/>
                <w:b/>
                <w:bCs/>
                <w:sz w:val="18"/>
                <w:szCs w:val="18"/>
              </w:rPr>
              <w:t xml:space="preserve"> Achievement Standard</w:t>
            </w:r>
          </w:p>
        </w:tc>
      </w:tr>
      <w:tr w:rsidR="003F31FF" w:rsidRPr="003F31FF" w14:paraId="569220FB" w14:textId="77777777" w:rsidTr="003F31FF">
        <w:trPr>
          <w:trHeight w:val="6077"/>
        </w:trPr>
        <w:tc>
          <w:tcPr>
            <w:tcW w:w="4815" w:type="dxa"/>
            <w:shd w:val="clear" w:color="auto" w:fill="auto"/>
          </w:tcPr>
          <w:p w14:paraId="1F75E3DE" w14:textId="77777777" w:rsidR="003F31FF" w:rsidRDefault="003F31FF" w:rsidP="003F31FF">
            <w:pPr>
              <w:rPr>
                <w:rFonts w:ascii="Arial" w:hAnsi="Arial" w:cs="Arial"/>
                <w:sz w:val="18"/>
                <w:szCs w:val="18"/>
                <w:lang w:val="en-AU"/>
              </w:rPr>
            </w:pPr>
          </w:p>
          <w:p w14:paraId="1048C382" w14:textId="21EA3DE1" w:rsidR="003F31FF" w:rsidRDefault="003F31FF" w:rsidP="003F31FF">
            <w:pPr>
              <w:rPr>
                <w:rFonts w:ascii="Arial" w:hAnsi="Arial" w:cs="Arial"/>
                <w:sz w:val="18"/>
                <w:szCs w:val="18"/>
                <w:lang w:val="en-AU"/>
              </w:rPr>
            </w:pPr>
            <w:r w:rsidRPr="00772C7A">
              <w:rPr>
                <w:rFonts w:ascii="Arial" w:hAnsi="Arial" w:cs="Arial"/>
                <w:sz w:val="18"/>
                <w:szCs w:val="18"/>
                <w:lang w:val="en-AU"/>
              </w:rPr>
              <w:t>By the end of Level 8</w:t>
            </w:r>
            <w:r>
              <w:rPr>
                <w:rFonts w:ascii="Arial" w:hAnsi="Arial" w:cs="Arial"/>
                <w:sz w:val="18"/>
                <w:szCs w:val="18"/>
                <w:lang w:val="en-AU"/>
              </w:rPr>
              <w:t>:</w:t>
            </w:r>
          </w:p>
          <w:p w14:paraId="3254B496" w14:textId="77777777" w:rsidR="00134115" w:rsidRDefault="00134115" w:rsidP="003F31FF">
            <w:pPr>
              <w:rPr>
                <w:rFonts w:ascii="Arial" w:hAnsi="Arial" w:cs="Arial"/>
                <w:sz w:val="18"/>
                <w:szCs w:val="18"/>
                <w:lang w:val="en-AU"/>
              </w:rPr>
            </w:pPr>
          </w:p>
          <w:p w14:paraId="7DA40601"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Pr>
                <w:rFonts w:ascii="Arial" w:eastAsia="Arial" w:hAnsi="Arial" w:cs="Arial"/>
                <w:sz w:val="18"/>
                <w:szCs w:val="18"/>
              </w:rPr>
              <w:t>S</w:t>
            </w:r>
            <w:r w:rsidRPr="00134115">
              <w:rPr>
                <w:rFonts w:ascii="Arial" w:eastAsia="Arial" w:hAnsi="Arial" w:cs="Arial"/>
                <w:sz w:val="18"/>
                <w:szCs w:val="18"/>
              </w:rPr>
              <w:t xml:space="preserve">tudents investigate strategies and resources to manage changes and transitions and their impact on identities. </w:t>
            </w:r>
          </w:p>
          <w:p w14:paraId="188762BB"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 xml:space="preserve">Students evaluate the benefits of relationships on wellbeing and respecting diversity. </w:t>
            </w:r>
          </w:p>
          <w:p w14:paraId="1CE357E8"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 xml:space="preserve">They analyse factors that influence emotional responses. </w:t>
            </w:r>
          </w:p>
          <w:p w14:paraId="58B02D0E"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 xml:space="preserve">They gather and analyse health information. </w:t>
            </w:r>
          </w:p>
          <w:p w14:paraId="79BD60C0"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 xml:space="preserve">They investigate strategies that enhance their own and others’ health, safety and wellbeing. </w:t>
            </w:r>
          </w:p>
          <w:p w14:paraId="7135B0D0" w14:textId="77777777" w:rsid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 xml:space="preserve">They investigate and apply movement concepts and strategies to achieve movement and fitness outcomes. </w:t>
            </w:r>
          </w:p>
          <w:p w14:paraId="33CD2090" w14:textId="77777777" w:rsidR="00134115" w:rsidRPr="00134115" w:rsidRDefault="00134115" w:rsidP="00134115">
            <w:pPr>
              <w:pStyle w:val="ListParagraph"/>
              <w:numPr>
                <w:ilvl w:val="0"/>
                <w:numId w:val="9"/>
              </w:numPr>
              <w:spacing w:after="0" w:line="240" w:lineRule="auto"/>
              <w:rPr>
                <w:rFonts w:ascii="Arial" w:eastAsia="Arial" w:hAnsi="Arial" w:cs="Arial"/>
                <w:sz w:val="18"/>
                <w:szCs w:val="18"/>
              </w:rPr>
            </w:pPr>
            <w:r w:rsidRPr="00134115">
              <w:rPr>
                <w:rFonts w:ascii="Arial" w:eastAsia="Arial" w:hAnsi="Arial" w:cs="Arial"/>
                <w:sz w:val="18"/>
                <w:szCs w:val="18"/>
              </w:rPr>
              <w:t>They examine the cultural and historical significance of physical activities and examine how connecting to the environment can enhance health and wellbeing.</w:t>
            </w:r>
          </w:p>
          <w:p w14:paraId="5F66F7AC" w14:textId="77777777" w:rsidR="00134115" w:rsidRPr="00134115" w:rsidRDefault="00134115" w:rsidP="00134115">
            <w:pPr>
              <w:numPr>
                <w:ilvl w:val="0"/>
                <w:numId w:val="9"/>
              </w:numPr>
              <w:contextualSpacing/>
              <w:rPr>
                <w:rFonts w:eastAsia="Arial"/>
                <w:sz w:val="18"/>
                <w:szCs w:val="18"/>
                <w:lang w:val="en-AU"/>
              </w:rPr>
            </w:pPr>
            <w:r w:rsidRPr="00134115">
              <w:rPr>
                <w:rFonts w:ascii="Arial" w:eastAsia="Arial" w:hAnsi="Arial" w:cs="Arial"/>
                <w:sz w:val="18"/>
                <w:szCs w:val="18"/>
              </w:rPr>
              <w:t xml:space="preserve">Students explain personal and social skills required to establish and maintain respectful relationships and promote fair play and inclusivity. </w:t>
            </w:r>
          </w:p>
          <w:p w14:paraId="0C3866A4" w14:textId="77777777" w:rsidR="00134115" w:rsidRPr="00134115" w:rsidRDefault="00134115" w:rsidP="00134115">
            <w:pPr>
              <w:numPr>
                <w:ilvl w:val="0"/>
                <w:numId w:val="9"/>
              </w:numPr>
              <w:contextualSpacing/>
              <w:rPr>
                <w:rFonts w:eastAsia="Arial"/>
                <w:sz w:val="18"/>
                <w:szCs w:val="18"/>
                <w:lang w:val="en-AU"/>
              </w:rPr>
            </w:pPr>
            <w:r w:rsidRPr="00134115">
              <w:rPr>
                <w:rFonts w:ascii="Arial" w:eastAsia="Arial" w:hAnsi="Arial" w:cs="Arial"/>
                <w:sz w:val="18"/>
                <w:szCs w:val="18"/>
              </w:rPr>
              <w:t xml:space="preserve">They justify actions that promote their own and others’ health, safety and wellbeing at home, at school and in the community. </w:t>
            </w:r>
          </w:p>
          <w:p w14:paraId="6AC65D4B" w14:textId="77777777" w:rsidR="00134115" w:rsidRPr="00134115" w:rsidRDefault="00134115" w:rsidP="00134115">
            <w:pPr>
              <w:numPr>
                <w:ilvl w:val="0"/>
                <w:numId w:val="9"/>
              </w:numPr>
              <w:contextualSpacing/>
              <w:rPr>
                <w:rFonts w:eastAsia="Arial"/>
                <w:sz w:val="18"/>
                <w:szCs w:val="18"/>
                <w:lang w:val="en-AU"/>
              </w:rPr>
            </w:pPr>
            <w:r w:rsidRPr="00134115">
              <w:rPr>
                <w:rFonts w:ascii="Arial" w:eastAsia="Arial" w:hAnsi="Arial" w:cs="Arial"/>
                <w:sz w:val="18"/>
                <w:szCs w:val="18"/>
              </w:rPr>
              <w:t xml:space="preserve">Students demonstrate control and accuracy when performing </w:t>
            </w:r>
            <w:proofErr w:type="spellStart"/>
            <w:r w:rsidRPr="00134115">
              <w:rPr>
                <w:rFonts w:ascii="Arial" w:eastAsia="Arial" w:hAnsi="Arial" w:cs="Arial"/>
                <w:sz w:val="18"/>
                <w:szCs w:val="18"/>
              </w:rPr>
              <w:t>specialised</w:t>
            </w:r>
            <w:proofErr w:type="spellEnd"/>
            <w:r w:rsidRPr="00134115">
              <w:rPr>
                <w:rFonts w:ascii="Arial" w:eastAsia="Arial" w:hAnsi="Arial" w:cs="Arial"/>
                <w:sz w:val="18"/>
                <w:szCs w:val="18"/>
              </w:rPr>
              <w:t xml:space="preserve"> movement skills. </w:t>
            </w:r>
          </w:p>
          <w:p w14:paraId="56F5FD88" w14:textId="77777777" w:rsidR="00134115" w:rsidRPr="00134115" w:rsidRDefault="00134115" w:rsidP="00134115">
            <w:pPr>
              <w:numPr>
                <w:ilvl w:val="0"/>
                <w:numId w:val="9"/>
              </w:numPr>
              <w:contextualSpacing/>
              <w:rPr>
                <w:rFonts w:eastAsia="Arial"/>
                <w:sz w:val="18"/>
                <w:szCs w:val="18"/>
                <w:lang w:val="en-AU"/>
              </w:rPr>
            </w:pPr>
            <w:r w:rsidRPr="00134115">
              <w:rPr>
                <w:rFonts w:ascii="Arial" w:eastAsia="Arial" w:hAnsi="Arial" w:cs="Arial"/>
                <w:sz w:val="18"/>
                <w:szCs w:val="18"/>
              </w:rPr>
              <w:t xml:space="preserve">They apply and refine movement concepts and strategies to suit different movement situations. </w:t>
            </w:r>
          </w:p>
          <w:p w14:paraId="10F924E0" w14:textId="360C2AD7" w:rsidR="003F31FF" w:rsidRPr="003F31FF" w:rsidRDefault="00134115" w:rsidP="00134115">
            <w:pPr>
              <w:numPr>
                <w:ilvl w:val="0"/>
                <w:numId w:val="9"/>
              </w:numPr>
              <w:contextualSpacing/>
              <w:rPr>
                <w:rFonts w:eastAsia="Arial"/>
                <w:sz w:val="18"/>
                <w:szCs w:val="18"/>
                <w:lang w:val="en-AU"/>
              </w:rPr>
            </w:pPr>
            <w:r w:rsidRPr="00134115">
              <w:rPr>
                <w:rFonts w:ascii="Arial" w:eastAsia="Arial" w:hAnsi="Arial" w:cs="Arial"/>
                <w:sz w:val="18"/>
                <w:szCs w:val="18"/>
              </w:rPr>
              <w:t>They apply the elements of movement to compose and perform movement sequences.</w:t>
            </w:r>
          </w:p>
        </w:tc>
        <w:tc>
          <w:tcPr>
            <w:tcW w:w="4961" w:type="dxa"/>
          </w:tcPr>
          <w:p w14:paraId="3230A8C0" w14:textId="77777777" w:rsidR="003F31FF" w:rsidRDefault="003F31FF" w:rsidP="003F31FF">
            <w:pPr>
              <w:rPr>
                <w:rFonts w:ascii="Arial" w:hAnsi="Arial" w:cs="Arial"/>
                <w:sz w:val="18"/>
                <w:szCs w:val="18"/>
              </w:rPr>
            </w:pPr>
          </w:p>
          <w:p w14:paraId="4DEF8879" w14:textId="1F0DE60E" w:rsidR="003F31FF" w:rsidRPr="00772C7A" w:rsidRDefault="003F31FF" w:rsidP="003F31FF">
            <w:pPr>
              <w:rPr>
                <w:rFonts w:ascii="Arial" w:hAnsi="Arial" w:cs="Arial"/>
                <w:b/>
                <w:sz w:val="18"/>
                <w:szCs w:val="18"/>
              </w:rPr>
            </w:pPr>
            <w:r w:rsidRPr="00772C7A">
              <w:rPr>
                <w:rFonts w:ascii="Arial" w:hAnsi="Arial" w:cs="Arial"/>
                <w:sz w:val="18"/>
                <w:szCs w:val="18"/>
              </w:rPr>
              <w:t xml:space="preserve">In </w:t>
            </w:r>
            <w:r w:rsidR="003312C7">
              <w:rPr>
                <w:b/>
                <w:sz w:val="18"/>
                <w:szCs w:val="18"/>
              </w:rPr>
              <w:t>Health and Physical Education</w:t>
            </w:r>
            <w:r w:rsidRPr="00772C7A">
              <w:rPr>
                <w:rFonts w:ascii="Arial" w:hAnsi="Arial" w:cs="Arial"/>
                <w:sz w:val="18"/>
                <w:szCs w:val="18"/>
              </w:rPr>
              <w:t>, indicative progression towards the Level 10 achievement standard may be when students:</w:t>
            </w:r>
          </w:p>
          <w:p w14:paraId="07653656" w14:textId="77777777" w:rsidR="003F31FF" w:rsidRPr="003F31FF" w:rsidRDefault="003F31FF" w:rsidP="003F31FF">
            <w:pPr>
              <w:spacing w:after="200" w:line="276" w:lineRule="auto"/>
              <w:ind w:left="862"/>
              <w:contextualSpacing/>
              <w:rPr>
                <w:rFonts w:eastAsia="Calibri"/>
                <w:sz w:val="18"/>
                <w:szCs w:val="18"/>
              </w:rPr>
            </w:pPr>
          </w:p>
        </w:tc>
        <w:tc>
          <w:tcPr>
            <w:tcW w:w="5069" w:type="dxa"/>
          </w:tcPr>
          <w:p w14:paraId="32A92023" w14:textId="77777777" w:rsidR="003F31FF" w:rsidRDefault="003F31FF" w:rsidP="003F31FF">
            <w:pPr>
              <w:rPr>
                <w:rFonts w:ascii="Arial" w:hAnsi="Arial" w:cs="Arial"/>
                <w:sz w:val="18"/>
                <w:szCs w:val="18"/>
                <w:lang w:val="en-AU"/>
              </w:rPr>
            </w:pPr>
          </w:p>
          <w:p w14:paraId="0D50EFFE" w14:textId="3DF90048" w:rsidR="003F31FF" w:rsidRDefault="003F31FF" w:rsidP="003F31FF">
            <w:pPr>
              <w:rPr>
                <w:rFonts w:ascii="Arial" w:hAnsi="Arial" w:cs="Arial"/>
                <w:sz w:val="18"/>
                <w:szCs w:val="18"/>
                <w:lang w:val="en-AU"/>
              </w:rPr>
            </w:pPr>
            <w:r w:rsidRPr="00772C7A">
              <w:rPr>
                <w:rFonts w:ascii="Arial" w:hAnsi="Arial" w:cs="Arial"/>
                <w:sz w:val="18"/>
                <w:szCs w:val="18"/>
                <w:lang w:val="en-AU"/>
              </w:rPr>
              <w:t>By the end of Level 10</w:t>
            </w:r>
            <w:r>
              <w:rPr>
                <w:rFonts w:ascii="Arial" w:hAnsi="Arial" w:cs="Arial"/>
                <w:sz w:val="18"/>
                <w:szCs w:val="18"/>
                <w:lang w:val="en-AU"/>
              </w:rPr>
              <w:t>:</w:t>
            </w:r>
          </w:p>
          <w:p w14:paraId="148C946A" w14:textId="77777777" w:rsidR="003F31FF" w:rsidRPr="00772C7A" w:rsidRDefault="003F31FF" w:rsidP="003F31FF">
            <w:pPr>
              <w:rPr>
                <w:rFonts w:ascii="Arial" w:hAnsi="Arial" w:cs="Arial"/>
                <w:sz w:val="18"/>
                <w:szCs w:val="18"/>
                <w:lang w:val="en-AU"/>
              </w:rPr>
            </w:pPr>
          </w:p>
          <w:p w14:paraId="6CEA21D5" w14:textId="77777777" w:rsidR="00134115" w:rsidRDefault="00134115" w:rsidP="00134115">
            <w:pPr>
              <w:pStyle w:val="ListParagraph"/>
              <w:numPr>
                <w:ilvl w:val="0"/>
                <w:numId w:val="10"/>
              </w:numPr>
              <w:spacing w:after="0" w:line="240" w:lineRule="auto"/>
              <w:rPr>
                <w:rFonts w:ascii="Arial" w:eastAsia="Arial" w:hAnsi="Arial" w:cs="Arial"/>
                <w:sz w:val="18"/>
                <w:szCs w:val="18"/>
              </w:rPr>
            </w:pPr>
            <w:r>
              <w:rPr>
                <w:rFonts w:ascii="Arial" w:eastAsia="Arial" w:hAnsi="Arial" w:cs="Arial"/>
                <w:sz w:val="18"/>
                <w:szCs w:val="18"/>
              </w:rPr>
              <w:t>S</w:t>
            </w:r>
            <w:r w:rsidRPr="00134115">
              <w:rPr>
                <w:rFonts w:ascii="Arial" w:eastAsia="Arial" w:hAnsi="Arial" w:cs="Arial"/>
                <w:sz w:val="18"/>
                <w:szCs w:val="18"/>
              </w:rPr>
              <w:t xml:space="preserve">tudents critically analyse contextual factors that influence their identities, relationships, decisions and behaviours. </w:t>
            </w:r>
          </w:p>
          <w:p w14:paraId="279732ED" w14:textId="77777777" w:rsidR="00134115" w:rsidRDefault="00134115" w:rsidP="00134115">
            <w:pPr>
              <w:pStyle w:val="ListParagraph"/>
              <w:numPr>
                <w:ilvl w:val="0"/>
                <w:numId w:val="10"/>
              </w:numPr>
              <w:spacing w:after="0" w:line="240" w:lineRule="auto"/>
              <w:rPr>
                <w:rFonts w:ascii="Arial" w:eastAsia="Arial" w:hAnsi="Arial" w:cs="Arial"/>
                <w:sz w:val="18"/>
                <w:szCs w:val="18"/>
              </w:rPr>
            </w:pPr>
            <w:r w:rsidRPr="00134115">
              <w:rPr>
                <w:rFonts w:ascii="Arial" w:eastAsia="Arial" w:hAnsi="Arial" w:cs="Arial"/>
                <w:sz w:val="18"/>
                <w:szCs w:val="18"/>
              </w:rPr>
              <w:t xml:space="preserve">They analyse the impact of attitudes and beliefs about diversity on community connection and wellbeing. </w:t>
            </w:r>
          </w:p>
          <w:p w14:paraId="3E99648E" w14:textId="77777777" w:rsidR="00134115" w:rsidRDefault="00134115" w:rsidP="00134115">
            <w:pPr>
              <w:pStyle w:val="ListParagraph"/>
              <w:numPr>
                <w:ilvl w:val="0"/>
                <w:numId w:val="10"/>
              </w:numPr>
              <w:spacing w:after="0" w:line="240" w:lineRule="auto"/>
              <w:rPr>
                <w:rFonts w:ascii="Arial" w:eastAsia="Arial" w:hAnsi="Arial" w:cs="Arial"/>
                <w:sz w:val="18"/>
                <w:szCs w:val="18"/>
              </w:rPr>
            </w:pPr>
            <w:r w:rsidRPr="00134115">
              <w:rPr>
                <w:rFonts w:ascii="Arial" w:eastAsia="Arial" w:hAnsi="Arial" w:cs="Arial"/>
                <w:sz w:val="18"/>
                <w:szCs w:val="18"/>
              </w:rPr>
              <w:t xml:space="preserve">They evaluate the outcomes of emotional responses to different situations. </w:t>
            </w:r>
          </w:p>
          <w:p w14:paraId="5622CAD5" w14:textId="77777777" w:rsidR="00134115" w:rsidRDefault="00134115" w:rsidP="00134115">
            <w:pPr>
              <w:pStyle w:val="ListParagraph"/>
              <w:numPr>
                <w:ilvl w:val="0"/>
                <w:numId w:val="10"/>
              </w:numPr>
              <w:spacing w:after="0" w:line="240" w:lineRule="auto"/>
              <w:rPr>
                <w:rFonts w:ascii="Arial" w:eastAsia="Arial" w:hAnsi="Arial" w:cs="Arial"/>
                <w:sz w:val="18"/>
                <w:szCs w:val="18"/>
              </w:rPr>
            </w:pPr>
            <w:r w:rsidRPr="00134115">
              <w:rPr>
                <w:rFonts w:ascii="Arial" w:eastAsia="Arial" w:hAnsi="Arial" w:cs="Arial"/>
                <w:sz w:val="18"/>
                <w:szCs w:val="18"/>
              </w:rPr>
              <w:t xml:space="preserve">Students access, synthesise and apply health information from credible sources to propose and justify responses to situations in the home, in the school and the community. </w:t>
            </w:r>
          </w:p>
          <w:p w14:paraId="34739A11" w14:textId="77777777" w:rsidR="00134115" w:rsidRDefault="00134115" w:rsidP="00134115">
            <w:pPr>
              <w:pStyle w:val="ListParagraph"/>
              <w:numPr>
                <w:ilvl w:val="0"/>
                <w:numId w:val="10"/>
              </w:numPr>
              <w:spacing w:after="0" w:line="240" w:lineRule="auto"/>
              <w:rPr>
                <w:rFonts w:ascii="Arial" w:eastAsia="Arial" w:hAnsi="Arial" w:cs="Arial"/>
                <w:sz w:val="18"/>
                <w:szCs w:val="18"/>
              </w:rPr>
            </w:pPr>
            <w:r w:rsidRPr="00134115">
              <w:rPr>
                <w:rFonts w:ascii="Arial" w:eastAsia="Arial" w:hAnsi="Arial" w:cs="Arial"/>
                <w:sz w:val="18"/>
                <w:szCs w:val="18"/>
              </w:rPr>
              <w:t xml:space="preserve">Students propose and evaluate interventions to improve fitness and physical activity levels in their communities. </w:t>
            </w:r>
          </w:p>
          <w:p w14:paraId="1E53E9DA" w14:textId="1863A59E" w:rsidR="00134115" w:rsidRPr="00134115" w:rsidRDefault="00134115" w:rsidP="00134115">
            <w:pPr>
              <w:pStyle w:val="ListParagraph"/>
              <w:numPr>
                <w:ilvl w:val="0"/>
                <w:numId w:val="10"/>
              </w:numPr>
              <w:spacing w:after="0" w:line="240" w:lineRule="auto"/>
              <w:rPr>
                <w:rFonts w:ascii="Arial" w:eastAsia="Arial" w:hAnsi="Arial" w:cs="Arial"/>
                <w:sz w:val="18"/>
                <w:szCs w:val="18"/>
              </w:rPr>
            </w:pPr>
            <w:r w:rsidRPr="00134115">
              <w:rPr>
                <w:rFonts w:ascii="Arial" w:eastAsia="Arial" w:hAnsi="Arial" w:cs="Arial"/>
                <w:sz w:val="18"/>
                <w:szCs w:val="18"/>
              </w:rPr>
              <w:t>They examine the role physical activity has played historically in defining cultures and cultural identities.</w:t>
            </w:r>
          </w:p>
          <w:p w14:paraId="5C807318" w14:textId="77777777" w:rsidR="00134115" w:rsidRPr="00134115" w:rsidRDefault="00134115" w:rsidP="00134115">
            <w:pPr>
              <w:numPr>
                <w:ilvl w:val="0"/>
                <w:numId w:val="10"/>
              </w:numPr>
              <w:contextualSpacing/>
              <w:rPr>
                <w:rFonts w:eastAsia="Arial"/>
                <w:sz w:val="18"/>
                <w:szCs w:val="18"/>
                <w:lang w:val="en-AU"/>
              </w:rPr>
            </w:pPr>
            <w:r w:rsidRPr="00134115">
              <w:rPr>
                <w:rFonts w:ascii="Arial" w:eastAsia="Arial" w:hAnsi="Arial" w:cs="Arial"/>
                <w:sz w:val="18"/>
                <w:szCs w:val="18"/>
              </w:rPr>
              <w:t xml:space="preserve">Students identify and </w:t>
            </w:r>
            <w:proofErr w:type="spellStart"/>
            <w:r w:rsidRPr="00134115">
              <w:rPr>
                <w:rFonts w:ascii="Arial" w:eastAsia="Arial" w:hAnsi="Arial" w:cs="Arial"/>
                <w:sz w:val="18"/>
                <w:szCs w:val="18"/>
              </w:rPr>
              <w:t>analyse</w:t>
            </w:r>
            <w:proofErr w:type="spellEnd"/>
            <w:r w:rsidRPr="00134115">
              <w:rPr>
                <w:rFonts w:ascii="Arial" w:eastAsia="Arial" w:hAnsi="Arial" w:cs="Arial"/>
                <w:sz w:val="18"/>
                <w:szCs w:val="18"/>
              </w:rPr>
              <w:t xml:space="preserve"> factors that contribute to respectful relationships. </w:t>
            </w:r>
          </w:p>
          <w:p w14:paraId="090C4D1E" w14:textId="77777777" w:rsidR="00134115" w:rsidRPr="00134115" w:rsidRDefault="00134115" w:rsidP="00134115">
            <w:pPr>
              <w:numPr>
                <w:ilvl w:val="0"/>
                <w:numId w:val="10"/>
              </w:numPr>
              <w:contextualSpacing/>
              <w:rPr>
                <w:rFonts w:eastAsia="Arial"/>
                <w:sz w:val="18"/>
                <w:szCs w:val="18"/>
                <w:lang w:val="en-AU"/>
              </w:rPr>
            </w:pPr>
            <w:r w:rsidRPr="00134115">
              <w:rPr>
                <w:rFonts w:ascii="Arial" w:eastAsia="Arial" w:hAnsi="Arial" w:cs="Arial"/>
                <w:sz w:val="18"/>
                <w:szCs w:val="18"/>
              </w:rPr>
              <w:t xml:space="preserve">They explain the importance of cooperation, leadership and fair play across a range of health and movement contexts. </w:t>
            </w:r>
          </w:p>
          <w:p w14:paraId="39837324" w14:textId="77777777" w:rsidR="00134115" w:rsidRPr="00134115" w:rsidRDefault="00134115" w:rsidP="00134115">
            <w:pPr>
              <w:numPr>
                <w:ilvl w:val="0"/>
                <w:numId w:val="10"/>
              </w:numPr>
              <w:contextualSpacing/>
              <w:rPr>
                <w:rFonts w:eastAsia="Arial"/>
                <w:sz w:val="18"/>
                <w:szCs w:val="18"/>
                <w:lang w:val="en-AU"/>
              </w:rPr>
            </w:pPr>
            <w:r w:rsidRPr="00134115">
              <w:rPr>
                <w:rFonts w:ascii="Arial" w:eastAsia="Arial" w:hAnsi="Arial" w:cs="Arial"/>
                <w:sz w:val="18"/>
                <w:szCs w:val="18"/>
              </w:rPr>
              <w:t>They compare and contrast a range of actions that could be undertaken to enhance their own and others’ health, safety and wellbeing.</w:t>
            </w:r>
          </w:p>
          <w:p w14:paraId="7EF375C3" w14:textId="77777777" w:rsidR="00134115" w:rsidRPr="00134115" w:rsidRDefault="00134115" w:rsidP="00134115">
            <w:pPr>
              <w:numPr>
                <w:ilvl w:val="0"/>
                <w:numId w:val="10"/>
              </w:numPr>
              <w:contextualSpacing/>
              <w:rPr>
                <w:rFonts w:eastAsia="Arial"/>
                <w:sz w:val="18"/>
                <w:szCs w:val="18"/>
                <w:lang w:val="en-AU"/>
              </w:rPr>
            </w:pPr>
            <w:r w:rsidRPr="00134115">
              <w:rPr>
                <w:rFonts w:ascii="Arial" w:eastAsia="Arial" w:hAnsi="Arial" w:cs="Arial"/>
                <w:sz w:val="18"/>
                <w:szCs w:val="18"/>
              </w:rPr>
              <w:t xml:space="preserve"> They apply and transfer movement concepts and strategies to new and challenging movement situations. </w:t>
            </w:r>
          </w:p>
          <w:p w14:paraId="53465400" w14:textId="77777777" w:rsidR="00134115" w:rsidRPr="00134115" w:rsidRDefault="00134115" w:rsidP="00134115">
            <w:pPr>
              <w:numPr>
                <w:ilvl w:val="0"/>
                <w:numId w:val="10"/>
              </w:numPr>
              <w:contextualSpacing/>
              <w:rPr>
                <w:rFonts w:eastAsia="Arial"/>
                <w:sz w:val="18"/>
                <w:szCs w:val="18"/>
                <w:lang w:val="en-AU"/>
              </w:rPr>
            </w:pPr>
            <w:r w:rsidRPr="00134115">
              <w:rPr>
                <w:rFonts w:ascii="Arial" w:eastAsia="Arial" w:hAnsi="Arial" w:cs="Arial"/>
                <w:sz w:val="18"/>
                <w:szCs w:val="18"/>
              </w:rPr>
              <w:t xml:space="preserve">They apply criteria to make judgments about and refine their own and others’ </w:t>
            </w:r>
            <w:proofErr w:type="spellStart"/>
            <w:r w:rsidRPr="00134115">
              <w:rPr>
                <w:rFonts w:ascii="Arial" w:eastAsia="Arial" w:hAnsi="Arial" w:cs="Arial"/>
                <w:sz w:val="18"/>
                <w:szCs w:val="18"/>
              </w:rPr>
              <w:t>specialised</w:t>
            </w:r>
            <w:proofErr w:type="spellEnd"/>
            <w:r w:rsidRPr="00134115">
              <w:rPr>
                <w:rFonts w:ascii="Arial" w:eastAsia="Arial" w:hAnsi="Arial" w:cs="Arial"/>
                <w:sz w:val="18"/>
                <w:szCs w:val="18"/>
              </w:rPr>
              <w:t xml:space="preserve"> movement skills and movement performances. </w:t>
            </w:r>
          </w:p>
          <w:p w14:paraId="23B7A06C" w14:textId="0F21E9A5" w:rsidR="003F31FF" w:rsidRPr="003F31FF" w:rsidRDefault="00134115" w:rsidP="00134115">
            <w:pPr>
              <w:numPr>
                <w:ilvl w:val="0"/>
                <w:numId w:val="10"/>
              </w:numPr>
              <w:contextualSpacing/>
              <w:rPr>
                <w:rFonts w:eastAsia="Arial"/>
                <w:sz w:val="18"/>
                <w:szCs w:val="18"/>
                <w:lang w:val="en-AU"/>
              </w:rPr>
            </w:pPr>
            <w:r w:rsidRPr="00134115">
              <w:rPr>
                <w:rFonts w:ascii="Arial" w:eastAsia="Arial" w:hAnsi="Arial" w:cs="Arial"/>
                <w:sz w:val="18"/>
                <w:szCs w:val="18"/>
              </w:rPr>
              <w:t>They work collaboratively to design and apply solutions to movement challenges.</w:t>
            </w:r>
          </w:p>
        </w:tc>
      </w:tr>
    </w:tbl>
    <w:p w14:paraId="075A2C23" w14:textId="77777777" w:rsidR="003F31FF" w:rsidRPr="00B56D6B" w:rsidRDefault="003F31FF" w:rsidP="004D72C5"/>
    <w:sectPr w:rsidR="003F31FF" w:rsidRPr="00B56D6B" w:rsidSect="00DE2518">
      <w:headerReference w:type="default" r:id="rId15"/>
      <w:footerReference w:type="default" r:id="rId16"/>
      <w:headerReference w:type="first" r:id="rId17"/>
      <w:footerReference w:type="first" r:id="rId18"/>
      <w:type w:val="continuous"/>
      <w:pgSz w:w="16840" w:h="11907" w:orient="landscape" w:code="9"/>
      <w:pgMar w:top="851" w:right="567"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480BB1" w:rsidRDefault="00480BB1" w:rsidP="00304EA1">
      <w:pPr>
        <w:spacing w:after="0" w:line="240" w:lineRule="auto"/>
      </w:pPr>
      <w:r>
        <w:separator/>
      </w:r>
    </w:p>
  </w:endnote>
  <w:endnote w:type="continuationSeparator" w:id="0">
    <w:p w14:paraId="3270DF94" w14:textId="77777777" w:rsidR="00480BB1" w:rsidRDefault="00480B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4952"/>
      <w:gridCol w:w="4953"/>
      <w:gridCol w:w="4950"/>
    </w:tblGrid>
    <w:tr w:rsidR="00480BB1" w:rsidRPr="00D06414" w14:paraId="6474FD3B" w14:textId="77777777" w:rsidTr="00BB3BAB">
      <w:trPr>
        <w:trHeight w:val="476"/>
      </w:trPr>
      <w:tc>
        <w:tcPr>
          <w:tcW w:w="1667" w:type="pct"/>
          <w:tcMar>
            <w:left w:w="0" w:type="dxa"/>
            <w:right w:w="0" w:type="dxa"/>
          </w:tcMar>
        </w:tcPr>
        <w:p w14:paraId="0EC15F2D" w14:textId="33AE7FEB" w:rsidR="00480BB1" w:rsidRPr="00D06414" w:rsidRDefault="00480B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480BB1" w:rsidRPr="00D06414" w:rsidRDefault="00480B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A38BFDE" w:rsidR="00480BB1" w:rsidRPr="00D06414" w:rsidRDefault="00480BB1"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B4B10">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7723AB21" w14:textId="77777777" w:rsidR="00480BB1" w:rsidRPr="00D06414" w:rsidRDefault="00480B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080"/>
      <w:gridCol w:w="4952"/>
      <w:gridCol w:w="4950"/>
    </w:tblGrid>
    <w:tr w:rsidR="00480BB1" w:rsidRPr="00D06414" w14:paraId="36A4ADC1" w14:textId="77777777" w:rsidTr="000F5AAF">
      <w:tc>
        <w:tcPr>
          <w:tcW w:w="1459" w:type="pct"/>
          <w:tcMar>
            <w:left w:w="0" w:type="dxa"/>
            <w:right w:w="0" w:type="dxa"/>
          </w:tcMar>
        </w:tcPr>
        <w:p w14:paraId="74DB1FC2" w14:textId="77777777" w:rsidR="00480BB1" w:rsidRPr="00D06414" w:rsidRDefault="00480B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80BB1" w:rsidRPr="00D06414" w:rsidRDefault="00480B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480BB1" w:rsidRPr="00D06414" w:rsidRDefault="00480B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480BB1" w:rsidRPr="00D06414" w:rsidRDefault="00480B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480BB1" w:rsidRDefault="00480BB1" w:rsidP="00304EA1">
      <w:pPr>
        <w:spacing w:after="0" w:line="240" w:lineRule="auto"/>
      </w:pPr>
      <w:r>
        <w:separator/>
      </w:r>
    </w:p>
  </w:footnote>
  <w:footnote w:type="continuationSeparator" w:id="0">
    <w:p w14:paraId="13540A36" w14:textId="77777777" w:rsidR="00480BB1" w:rsidRDefault="00480B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2ED46196" w:rsidR="00480BB1" w:rsidRPr="00D86DE4" w:rsidRDefault="00DB4B1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A21D5">
          <w:rPr>
            <w:color w:val="999999" w:themeColor="accent2"/>
          </w:rPr>
          <w:t>Health and Physical Education</w:t>
        </w:r>
        <w:r w:rsidR="00480BB1">
          <w:rPr>
            <w:color w:val="999999" w:themeColor="accent2"/>
          </w:rPr>
          <w:t xml:space="preserve"> Indicative Progress</w:t>
        </w:r>
      </w:sdtContent>
    </w:sdt>
    <w:r w:rsidR="00480BB1">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480BB1" w:rsidRPr="009370BC" w:rsidRDefault="00480BB1"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012"/>
    <w:multiLevelType w:val="hybridMultilevel"/>
    <w:tmpl w:val="7C569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06750E"/>
    <w:multiLevelType w:val="hybridMultilevel"/>
    <w:tmpl w:val="D176417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CC10EC"/>
    <w:multiLevelType w:val="hybridMultilevel"/>
    <w:tmpl w:val="E2628856"/>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9D5678E"/>
    <w:multiLevelType w:val="hybridMultilevel"/>
    <w:tmpl w:val="FCC004C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4" w15:restartNumberingAfterBreak="0">
    <w:nsid w:val="0A0A585B"/>
    <w:multiLevelType w:val="hybridMultilevel"/>
    <w:tmpl w:val="E8EE9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7" w15:restartNumberingAfterBreak="0">
    <w:nsid w:val="10106B3D"/>
    <w:multiLevelType w:val="hybridMultilevel"/>
    <w:tmpl w:val="4DCC1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C0306"/>
    <w:multiLevelType w:val="hybridMultilevel"/>
    <w:tmpl w:val="434C1DB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0" w15:restartNumberingAfterBreak="0">
    <w:nsid w:val="1F1649F5"/>
    <w:multiLevelType w:val="hybridMultilevel"/>
    <w:tmpl w:val="151C45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3" w15:restartNumberingAfterBreak="0">
    <w:nsid w:val="25DA5978"/>
    <w:multiLevelType w:val="hybridMultilevel"/>
    <w:tmpl w:val="53C4D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BA5A5C"/>
    <w:multiLevelType w:val="hybridMultilevel"/>
    <w:tmpl w:val="787C9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E06448"/>
    <w:multiLevelType w:val="hybridMultilevel"/>
    <w:tmpl w:val="30C0B262"/>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6C43B2A"/>
    <w:multiLevelType w:val="hybridMultilevel"/>
    <w:tmpl w:val="F2347D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C04352A"/>
    <w:multiLevelType w:val="hybridMultilevel"/>
    <w:tmpl w:val="AC68A2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3F266613"/>
    <w:multiLevelType w:val="hybridMultilevel"/>
    <w:tmpl w:val="7BFE5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5" w15:restartNumberingAfterBreak="0">
    <w:nsid w:val="4E7E6C5A"/>
    <w:multiLevelType w:val="hybridMultilevel"/>
    <w:tmpl w:val="2E606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A879C9"/>
    <w:multiLevelType w:val="hybridMultilevel"/>
    <w:tmpl w:val="C6DEC834"/>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7" w15:restartNumberingAfterBreak="0">
    <w:nsid w:val="5710594E"/>
    <w:multiLevelType w:val="hybridMultilevel"/>
    <w:tmpl w:val="B0B6A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5D9A14EE"/>
    <w:multiLevelType w:val="hybridMultilevel"/>
    <w:tmpl w:val="4AF291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61A53B51"/>
    <w:multiLevelType w:val="hybridMultilevel"/>
    <w:tmpl w:val="B0BEF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3" w15:restartNumberingAfterBreak="0">
    <w:nsid w:val="6886214B"/>
    <w:multiLevelType w:val="hybridMultilevel"/>
    <w:tmpl w:val="D216231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4" w15:restartNumberingAfterBreak="0">
    <w:nsid w:val="697B691A"/>
    <w:multiLevelType w:val="hybridMultilevel"/>
    <w:tmpl w:val="CF380C1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5" w15:restartNumberingAfterBreak="0">
    <w:nsid w:val="6E237195"/>
    <w:multiLevelType w:val="hybridMultilevel"/>
    <w:tmpl w:val="1F36C8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C663DE"/>
    <w:multiLevelType w:val="hybridMultilevel"/>
    <w:tmpl w:val="F19A2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5E3320"/>
    <w:multiLevelType w:val="hybridMultilevel"/>
    <w:tmpl w:val="30F81886"/>
    <w:lvl w:ilvl="0" w:tplc="08090001">
      <w:start w:val="1"/>
      <w:numFmt w:val="bullet"/>
      <w:lvlText w:val=""/>
      <w:lvlJc w:val="left"/>
      <w:pPr>
        <w:ind w:left="507" w:hanging="360"/>
      </w:pPr>
      <w:rPr>
        <w:rFonts w:ascii="Symbol" w:hAnsi="Symbol"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38" w15:restartNumberingAfterBreak="0">
    <w:nsid w:val="7109351F"/>
    <w:multiLevelType w:val="hybridMultilevel"/>
    <w:tmpl w:val="6F0205D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9" w15:restartNumberingAfterBreak="0">
    <w:nsid w:val="741340E7"/>
    <w:multiLevelType w:val="hybridMultilevel"/>
    <w:tmpl w:val="41A27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A01855"/>
    <w:multiLevelType w:val="hybridMultilevel"/>
    <w:tmpl w:val="527A7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E7384A"/>
    <w:multiLevelType w:val="hybridMultilevel"/>
    <w:tmpl w:val="AB4C0B0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DA2362"/>
    <w:multiLevelType w:val="hybridMultilevel"/>
    <w:tmpl w:val="4BBC00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2"/>
  </w:num>
  <w:num w:numId="2">
    <w:abstractNumId w:val="28"/>
  </w:num>
  <w:num w:numId="3">
    <w:abstractNumId w:val="22"/>
  </w:num>
  <w:num w:numId="4">
    <w:abstractNumId w:val="8"/>
  </w:num>
  <w:num w:numId="5">
    <w:abstractNumId w:val="30"/>
  </w:num>
  <w:num w:numId="6">
    <w:abstractNumId w:val="43"/>
  </w:num>
  <w:num w:numId="7">
    <w:abstractNumId w:val="37"/>
  </w:num>
  <w:num w:numId="8">
    <w:abstractNumId w:val="23"/>
  </w:num>
  <w:num w:numId="9">
    <w:abstractNumId w:val="18"/>
  </w:num>
  <w:num w:numId="10">
    <w:abstractNumId w:val="11"/>
  </w:num>
  <w:num w:numId="11">
    <w:abstractNumId w:val="25"/>
  </w:num>
  <w:num w:numId="12">
    <w:abstractNumId w:val="40"/>
  </w:num>
  <w:num w:numId="13">
    <w:abstractNumId w:val="2"/>
  </w:num>
  <w:num w:numId="14">
    <w:abstractNumId w:val="14"/>
  </w:num>
  <w:num w:numId="15">
    <w:abstractNumId w:val="38"/>
  </w:num>
  <w:num w:numId="16">
    <w:abstractNumId w:val="41"/>
  </w:num>
  <w:num w:numId="17">
    <w:abstractNumId w:val="6"/>
  </w:num>
  <w:num w:numId="18">
    <w:abstractNumId w:val="35"/>
  </w:num>
  <w:num w:numId="19">
    <w:abstractNumId w:val="15"/>
  </w:num>
  <w:num w:numId="20">
    <w:abstractNumId w:val="1"/>
  </w:num>
  <w:num w:numId="21">
    <w:abstractNumId w:val="34"/>
  </w:num>
  <w:num w:numId="22">
    <w:abstractNumId w:val="39"/>
  </w:num>
  <w:num w:numId="23">
    <w:abstractNumId w:val="24"/>
  </w:num>
  <w:num w:numId="24">
    <w:abstractNumId w:val="21"/>
  </w:num>
  <w:num w:numId="25">
    <w:abstractNumId w:val="0"/>
  </w:num>
  <w:num w:numId="26">
    <w:abstractNumId w:val="12"/>
  </w:num>
  <w:num w:numId="27">
    <w:abstractNumId w:val="29"/>
  </w:num>
  <w:num w:numId="28">
    <w:abstractNumId w:val="31"/>
  </w:num>
  <w:num w:numId="29">
    <w:abstractNumId w:val="16"/>
  </w:num>
  <w:num w:numId="30">
    <w:abstractNumId w:val="7"/>
  </w:num>
  <w:num w:numId="31">
    <w:abstractNumId w:val="36"/>
  </w:num>
  <w:num w:numId="32">
    <w:abstractNumId w:val="4"/>
  </w:num>
  <w:num w:numId="33">
    <w:abstractNumId w:val="5"/>
  </w:num>
  <w:num w:numId="34">
    <w:abstractNumId w:val="13"/>
  </w:num>
  <w:num w:numId="35">
    <w:abstractNumId w:val="33"/>
  </w:num>
  <w:num w:numId="36">
    <w:abstractNumId w:val="17"/>
  </w:num>
  <w:num w:numId="37">
    <w:abstractNumId w:val="20"/>
  </w:num>
  <w:num w:numId="38">
    <w:abstractNumId w:val="26"/>
  </w:num>
  <w:num w:numId="39">
    <w:abstractNumId w:val="9"/>
  </w:num>
  <w:num w:numId="40">
    <w:abstractNumId w:val="3"/>
  </w:num>
  <w:num w:numId="41">
    <w:abstractNumId w:val="42"/>
  </w:num>
  <w:num w:numId="42">
    <w:abstractNumId w:val="19"/>
  </w:num>
  <w:num w:numId="43">
    <w:abstractNumId w:val="2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46657"/>
    <w:rsid w:val="0005780E"/>
    <w:rsid w:val="00060A23"/>
    <w:rsid w:val="00065CC6"/>
    <w:rsid w:val="00070292"/>
    <w:rsid w:val="00094642"/>
    <w:rsid w:val="000A71F7"/>
    <w:rsid w:val="000F09E4"/>
    <w:rsid w:val="000F16FD"/>
    <w:rsid w:val="000F5AAF"/>
    <w:rsid w:val="00117372"/>
    <w:rsid w:val="00134115"/>
    <w:rsid w:val="00137605"/>
    <w:rsid w:val="00143520"/>
    <w:rsid w:val="001436A9"/>
    <w:rsid w:val="00147D48"/>
    <w:rsid w:val="00153AD2"/>
    <w:rsid w:val="00176121"/>
    <w:rsid w:val="001779EA"/>
    <w:rsid w:val="0018204E"/>
    <w:rsid w:val="001A2B10"/>
    <w:rsid w:val="001A5197"/>
    <w:rsid w:val="001B6075"/>
    <w:rsid w:val="001C385E"/>
    <w:rsid w:val="001D3246"/>
    <w:rsid w:val="002279BA"/>
    <w:rsid w:val="002329F3"/>
    <w:rsid w:val="00243F0D"/>
    <w:rsid w:val="00252797"/>
    <w:rsid w:val="00260767"/>
    <w:rsid w:val="002647BB"/>
    <w:rsid w:val="002754C1"/>
    <w:rsid w:val="002841C8"/>
    <w:rsid w:val="0028516B"/>
    <w:rsid w:val="002A52B6"/>
    <w:rsid w:val="002C24C2"/>
    <w:rsid w:val="002C6F90"/>
    <w:rsid w:val="002D0AE2"/>
    <w:rsid w:val="002E4FB5"/>
    <w:rsid w:val="00302FB8"/>
    <w:rsid w:val="00304EA1"/>
    <w:rsid w:val="00313C4C"/>
    <w:rsid w:val="00314D81"/>
    <w:rsid w:val="00322FC6"/>
    <w:rsid w:val="003273B2"/>
    <w:rsid w:val="003312C7"/>
    <w:rsid w:val="0035293F"/>
    <w:rsid w:val="00391986"/>
    <w:rsid w:val="003A00B4"/>
    <w:rsid w:val="003C5E71"/>
    <w:rsid w:val="003E19E7"/>
    <w:rsid w:val="003E40FD"/>
    <w:rsid w:val="003F0888"/>
    <w:rsid w:val="003F31FF"/>
    <w:rsid w:val="00417AA3"/>
    <w:rsid w:val="00425DFE"/>
    <w:rsid w:val="00434EDB"/>
    <w:rsid w:val="00437D28"/>
    <w:rsid w:val="00440B32"/>
    <w:rsid w:val="0046078D"/>
    <w:rsid w:val="00480BB1"/>
    <w:rsid w:val="00495C80"/>
    <w:rsid w:val="004A2ED8"/>
    <w:rsid w:val="004D72C5"/>
    <w:rsid w:val="004F5BDA"/>
    <w:rsid w:val="0051631E"/>
    <w:rsid w:val="0053764A"/>
    <w:rsid w:val="00537A1F"/>
    <w:rsid w:val="00544D64"/>
    <w:rsid w:val="00566029"/>
    <w:rsid w:val="00572B69"/>
    <w:rsid w:val="005923CB"/>
    <w:rsid w:val="005A662C"/>
    <w:rsid w:val="005B391B"/>
    <w:rsid w:val="005D3D78"/>
    <w:rsid w:val="005D5538"/>
    <w:rsid w:val="005E2EF0"/>
    <w:rsid w:val="005F4092"/>
    <w:rsid w:val="006148F3"/>
    <w:rsid w:val="00652519"/>
    <w:rsid w:val="006616F5"/>
    <w:rsid w:val="006773D6"/>
    <w:rsid w:val="00683D5E"/>
    <w:rsid w:val="0068471E"/>
    <w:rsid w:val="00684F98"/>
    <w:rsid w:val="00693FFD"/>
    <w:rsid w:val="006A471C"/>
    <w:rsid w:val="006D2159"/>
    <w:rsid w:val="006E5CA9"/>
    <w:rsid w:val="006F787C"/>
    <w:rsid w:val="00702636"/>
    <w:rsid w:val="00724507"/>
    <w:rsid w:val="00773E6C"/>
    <w:rsid w:val="00781FB1"/>
    <w:rsid w:val="00791D27"/>
    <w:rsid w:val="007D1B6D"/>
    <w:rsid w:val="007E017F"/>
    <w:rsid w:val="00813C37"/>
    <w:rsid w:val="008154B5"/>
    <w:rsid w:val="00823962"/>
    <w:rsid w:val="008305BD"/>
    <w:rsid w:val="0084354C"/>
    <w:rsid w:val="00852719"/>
    <w:rsid w:val="00860115"/>
    <w:rsid w:val="0088783C"/>
    <w:rsid w:val="008E1276"/>
    <w:rsid w:val="008E4810"/>
    <w:rsid w:val="00916CE0"/>
    <w:rsid w:val="009370BC"/>
    <w:rsid w:val="0096362D"/>
    <w:rsid w:val="00970580"/>
    <w:rsid w:val="0098739B"/>
    <w:rsid w:val="00990E47"/>
    <w:rsid w:val="009A21D5"/>
    <w:rsid w:val="009B5632"/>
    <w:rsid w:val="009B61E5"/>
    <w:rsid w:val="009C67DF"/>
    <w:rsid w:val="009D1E89"/>
    <w:rsid w:val="009E5707"/>
    <w:rsid w:val="00A063C2"/>
    <w:rsid w:val="00A17661"/>
    <w:rsid w:val="00A24B2D"/>
    <w:rsid w:val="00A40966"/>
    <w:rsid w:val="00A426F5"/>
    <w:rsid w:val="00A921E0"/>
    <w:rsid w:val="00A922F4"/>
    <w:rsid w:val="00A96937"/>
    <w:rsid w:val="00AB3083"/>
    <w:rsid w:val="00AC28FE"/>
    <w:rsid w:val="00AC6892"/>
    <w:rsid w:val="00AD2A35"/>
    <w:rsid w:val="00AE5526"/>
    <w:rsid w:val="00AF051B"/>
    <w:rsid w:val="00B01578"/>
    <w:rsid w:val="00B0738F"/>
    <w:rsid w:val="00B13D3B"/>
    <w:rsid w:val="00B26601"/>
    <w:rsid w:val="00B322F5"/>
    <w:rsid w:val="00B41951"/>
    <w:rsid w:val="00B53229"/>
    <w:rsid w:val="00B56D6B"/>
    <w:rsid w:val="00B62480"/>
    <w:rsid w:val="00B657C7"/>
    <w:rsid w:val="00B81B70"/>
    <w:rsid w:val="00BA687F"/>
    <w:rsid w:val="00BA7E81"/>
    <w:rsid w:val="00BB3BAB"/>
    <w:rsid w:val="00BD0724"/>
    <w:rsid w:val="00BD2B91"/>
    <w:rsid w:val="00BE5521"/>
    <w:rsid w:val="00BF4EBA"/>
    <w:rsid w:val="00BF6C23"/>
    <w:rsid w:val="00C12EE7"/>
    <w:rsid w:val="00C53263"/>
    <w:rsid w:val="00C67D3C"/>
    <w:rsid w:val="00C75F1D"/>
    <w:rsid w:val="00C95156"/>
    <w:rsid w:val="00CA0DC2"/>
    <w:rsid w:val="00CB68E8"/>
    <w:rsid w:val="00CD0F1B"/>
    <w:rsid w:val="00D04F01"/>
    <w:rsid w:val="00D06414"/>
    <w:rsid w:val="00D15AC5"/>
    <w:rsid w:val="00D2337D"/>
    <w:rsid w:val="00D24E5A"/>
    <w:rsid w:val="00D338E4"/>
    <w:rsid w:val="00D51947"/>
    <w:rsid w:val="00D532F0"/>
    <w:rsid w:val="00D77413"/>
    <w:rsid w:val="00D82759"/>
    <w:rsid w:val="00D86DE4"/>
    <w:rsid w:val="00D945A8"/>
    <w:rsid w:val="00DB4B10"/>
    <w:rsid w:val="00DE1909"/>
    <w:rsid w:val="00DE2518"/>
    <w:rsid w:val="00DE51DB"/>
    <w:rsid w:val="00DE7FF0"/>
    <w:rsid w:val="00E03B99"/>
    <w:rsid w:val="00E23F1D"/>
    <w:rsid w:val="00E30E05"/>
    <w:rsid w:val="00E36361"/>
    <w:rsid w:val="00E538E6"/>
    <w:rsid w:val="00E55AE9"/>
    <w:rsid w:val="00EB0C84"/>
    <w:rsid w:val="00EE6872"/>
    <w:rsid w:val="00F17FDE"/>
    <w:rsid w:val="00F40D53"/>
    <w:rsid w:val="00F4525C"/>
    <w:rsid w:val="00F50D86"/>
    <w:rsid w:val="00FD29D3"/>
    <w:rsid w:val="00FE3F0B"/>
    <w:rsid w:val="00FE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52519"/>
    <w:pPr>
      <w:tabs>
        <w:tab w:val="left" w:pos="0"/>
      </w:tabs>
      <w:spacing w:before="60" w:after="60"/>
      <w:ind w:left="425" w:hanging="283"/>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Emphasis">
    <w:name w:val="Emphasis"/>
    <w:basedOn w:val="DefaultParagraphFont"/>
    <w:uiPriority w:val="20"/>
    <w:qFormat/>
    <w:rsid w:val="00094642"/>
    <w:rPr>
      <w:i/>
      <w:iCs/>
    </w:rPr>
  </w:style>
  <w:style w:type="character" w:customStyle="1" w:styleId="apple-converted-space">
    <w:name w:val="apple-converted-space"/>
    <w:basedOn w:val="DefaultParagraphFont"/>
    <w:rsid w:val="00094642"/>
  </w:style>
  <w:style w:type="table" w:customStyle="1" w:styleId="TableGrid1">
    <w:name w:val="Table Grid1"/>
    <w:basedOn w:val="TableNormal"/>
    <w:next w:val="TableGrid"/>
    <w:uiPriority w:val="59"/>
    <w:rsid w:val="003F31F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5538"/>
    <w:rPr>
      <w:sz w:val="16"/>
      <w:szCs w:val="16"/>
    </w:rPr>
  </w:style>
  <w:style w:type="paragraph" w:styleId="CommentText">
    <w:name w:val="annotation text"/>
    <w:basedOn w:val="Normal"/>
    <w:link w:val="CommentTextChar"/>
    <w:uiPriority w:val="99"/>
    <w:semiHidden/>
    <w:unhideWhenUsed/>
    <w:rsid w:val="005D5538"/>
    <w:pPr>
      <w:spacing w:line="240" w:lineRule="auto"/>
    </w:pPr>
    <w:rPr>
      <w:sz w:val="20"/>
      <w:szCs w:val="20"/>
    </w:rPr>
  </w:style>
  <w:style w:type="character" w:customStyle="1" w:styleId="CommentTextChar">
    <w:name w:val="Comment Text Char"/>
    <w:basedOn w:val="DefaultParagraphFont"/>
    <w:link w:val="CommentText"/>
    <w:uiPriority w:val="99"/>
    <w:semiHidden/>
    <w:rsid w:val="005D5538"/>
    <w:rPr>
      <w:sz w:val="20"/>
      <w:szCs w:val="20"/>
    </w:rPr>
  </w:style>
  <w:style w:type="paragraph" w:styleId="CommentSubject">
    <w:name w:val="annotation subject"/>
    <w:basedOn w:val="CommentText"/>
    <w:next w:val="CommentText"/>
    <w:link w:val="CommentSubjectChar"/>
    <w:uiPriority w:val="99"/>
    <w:semiHidden/>
    <w:unhideWhenUsed/>
    <w:rsid w:val="005D5538"/>
    <w:rPr>
      <w:b/>
      <w:bCs/>
    </w:rPr>
  </w:style>
  <w:style w:type="character" w:customStyle="1" w:styleId="CommentSubjectChar">
    <w:name w:val="Comment Subject Char"/>
    <w:basedOn w:val="CommentTextChar"/>
    <w:link w:val="CommentSubject"/>
    <w:uiPriority w:val="99"/>
    <w:semiHidden/>
    <w:rsid w:val="005D55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403">
      <w:bodyDiv w:val="1"/>
      <w:marLeft w:val="0"/>
      <w:marRight w:val="0"/>
      <w:marTop w:val="0"/>
      <w:marBottom w:val="0"/>
      <w:divBdr>
        <w:top w:val="none" w:sz="0" w:space="0" w:color="auto"/>
        <w:left w:val="none" w:sz="0" w:space="0" w:color="auto"/>
        <w:bottom w:val="none" w:sz="0" w:space="0" w:color="auto"/>
        <w:right w:val="none" w:sz="0" w:space="0" w:color="auto"/>
      </w:divBdr>
    </w:div>
    <w:div w:id="11697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HPEM13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ctoriancurriculum.vcaa.vic.edu.au/Curriculum/ContentDescription/VCHPEP13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HPEP12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HPEM134"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B3F29"/>
    <w:rsid w:val="00312EB0"/>
    <w:rsid w:val="00374AA6"/>
    <w:rsid w:val="00644FE5"/>
    <w:rsid w:val="007A4B15"/>
    <w:rsid w:val="009325D2"/>
    <w:rsid w:val="00A83AA1"/>
    <w:rsid w:val="00C70303"/>
    <w:rsid w:val="00C94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sharepoint/v3"/>
    <ds:schemaRef ds:uri="http://purl.org/dc/terms/"/>
    <ds:schemaRef ds:uri="1aab662d-a6b2-42d6-996b-a574723d1ad8"/>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BDF964A0-F4E9-4C2E-90FA-86AD53C3A36B}"/>
</file>

<file path=customXml/itemProps4.xml><?xml version="1.0" encoding="utf-8"?>
<ds:datastoreItem xmlns:ds="http://schemas.openxmlformats.org/officeDocument/2006/customXml" ds:itemID="{D97A5AD1-B383-4252-8F9E-8162A7DC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2692</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Health and Physical Education Indicative Progress</vt:lpstr>
    </vt:vector>
  </TitlesOfParts>
  <Company>Victorian Curriculum and Assessment Authority</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Physical Education Indicative Progress</dc:title>
  <dc:creator>VCAA</dc:creator>
  <cp:keywords>Health and Physical Education, indicative progress, Victorian Curriculum F-10</cp:keywords>
  <cp:lastModifiedBy>Fisher, Peter P</cp:lastModifiedBy>
  <cp:revision>9</cp:revision>
  <cp:lastPrinted>2015-05-15T02:36:00Z</cp:lastPrinted>
  <dcterms:created xsi:type="dcterms:W3CDTF">2020-05-17T23:10:00Z</dcterms:created>
  <dcterms:modified xsi:type="dcterms:W3CDTF">2020-05-28T05:40:00Z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