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1879" w14:textId="3305731F" w:rsidR="00F60FFA" w:rsidRDefault="00F60FFA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6030FDB4" w14:textId="77777777" w:rsidR="00AD4F9A" w:rsidRDefault="00AD4F9A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58CB1653" w14:textId="77777777" w:rsidR="00AD4F9A" w:rsidRPr="00520E95" w:rsidRDefault="00AD4F9A" w:rsidP="00F13C91">
      <w:pPr>
        <w:pStyle w:val="VCAAHeading2"/>
      </w:pPr>
      <w:r>
        <w:t xml:space="preserve">Using indicative progress templates to support </w:t>
      </w:r>
      <w:proofErr w:type="gramStart"/>
      <w:r>
        <w:t>Languages</w:t>
      </w:r>
      <w:proofErr w:type="gramEnd"/>
      <w:r>
        <w:t xml:space="preserve"> assessment and reporting</w:t>
      </w:r>
    </w:p>
    <w:p w14:paraId="0224582E" w14:textId="77777777" w:rsidR="00AD4F9A" w:rsidRPr="00B76859" w:rsidRDefault="00AD4F9A" w:rsidP="00F13C91">
      <w:pPr>
        <w:pStyle w:val="VCAAbody"/>
        <w:rPr>
          <w:lang w:val="en-AU"/>
        </w:rPr>
      </w:pPr>
      <w:r w:rsidRPr="00B76859">
        <w:rPr>
          <w:lang w:val="en-AU"/>
        </w:rPr>
        <w:t>In the Victorian Curriculum F–10, the achievement standards for Languages are presented at the end of each band of levels</w:t>
      </w:r>
      <w:r>
        <w:rPr>
          <w:lang w:val="en-AU"/>
        </w:rPr>
        <w:t>: that is,</w:t>
      </w:r>
      <w:r w:rsidRPr="00B76859">
        <w:rPr>
          <w:lang w:val="en-AU"/>
        </w:rPr>
        <w:t xml:space="preserve"> F</w:t>
      </w:r>
      <w:r w:rsidRPr="00B76859">
        <w:rPr>
          <w:rFonts w:eastAsia="Arial"/>
          <w:bCs/>
          <w:spacing w:val="1"/>
        </w:rPr>
        <w:t>–2, 3–4, 5–6, 7–8 and 9–10</w:t>
      </w:r>
      <w:r>
        <w:rPr>
          <w:lang w:val="en-AU"/>
        </w:rPr>
        <w:t xml:space="preserve">. Teachers use the achievement </w:t>
      </w:r>
      <w:r w:rsidRPr="006810F6">
        <w:t>standards</w:t>
      </w:r>
      <w:r>
        <w:rPr>
          <w:lang w:val="en-AU"/>
        </w:rPr>
        <w:t xml:space="preserve"> for assessment and reporting purposes.  </w:t>
      </w:r>
    </w:p>
    <w:p w14:paraId="47579103" w14:textId="77777777" w:rsidR="00AD4F9A" w:rsidRPr="00B76859" w:rsidRDefault="00AD4F9A" w:rsidP="00F13C91">
      <w:pPr>
        <w:pStyle w:val="VCAAbody"/>
        <w:rPr>
          <w:lang w:val="en-AU"/>
        </w:rPr>
      </w:pPr>
      <w:r>
        <w:rPr>
          <w:lang w:val="en-AU"/>
        </w:rPr>
        <w:t xml:space="preserve">To assist </w:t>
      </w:r>
      <w:proofErr w:type="gramStart"/>
      <w:r>
        <w:rPr>
          <w:lang w:val="en-AU"/>
        </w:rPr>
        <w:t>teachers</w:t>
      </w:r>
      <w:proofErr w:type="gramEnd"/>
      <w:r>
        <w:rPr>
          <w:lang w:val="en-AU"/>
        </w:rPr>
        <w:t xml:space="preserve"> describe what </w:t>
      </w:r>
      <w:r w:rsidRPr="00B76859">
        <w:rPr>
          <w:lang w:val="en-AU"/>
        </w:rPr>
        <w:t xml:space="preserve">student learning </w:t>
      </w:r>
      <w:r>
        <w:rPr>
          <w:lang w:val="en-AU"/>
        </w:rPr>
        <w:t xml:space="preserve">progress is expected to look like </w:t>
      </w:r>
      <w:r w:rsidRPr="00F208AD">
        <w:rPr>
          <w:lang w:val="en-AU"/>
        </w:rPr>
        <w:t xml:space="preserve">when they are only partially through teaching </w:t>
      </w:r>
      <w:r>
        <w:rPr>
          <w:lang w:val="en-AU"/>
        </w:rPr>
        <w:t xml:space="preserve">a </w:t>
      </w:r>
      <w:r w:rsidRPr="00F208AD">
        <w:rPr>
          <w:lang w:val="en-AU"/>
        </w:rPr>
        <w:t>band,</w:t>
      </w:r>
      <w:r>
        <w:rPr>
          <w:lang w:val="en-AU"/>
        </w:rPr>
        <w:t xml:space="preserve"> the VCAA has developed indicative progress templates. Teachers can use</w:t>
      </w:r>
      <w:r w:rsidRPr="00B76859">
        <w:rPr>
          <w:lang w:val="en-AU"/>
        </w:rPr>
        <w:t xml:space="preserve"> </w:t>
      </w:r>
      <w:r>
        <w:rPr>
          <w:lang w:val="en-AU"/>
        </w:rPr>
        <w:t>these templates t</w:t>
      </w:r>
      <w:r w:rsidRPr="00B76859">
        <w:rPr>
          <w:lang w:val="en-AU"/>
        </w:rPr>
        <w:t xml:space="preserve">o </w:t>
      </w:r>
      <w:r w:rsidRPr="006810F6">
        <w:t xml:space="preserve">develop a description of what </w:t>
      </w:r>
      <w:r>
        <w:rPr>
          <w:lang w:val="en-AU"/>
        </w:rPr>
        <w:t xml:space="preserve">their </w:t>
      </w:r>
      <w:r w:rsidRPr="00B76859">
        <w:rPr>
          <w:lang w:val="en-AU"/>
        </w:rPr>
        <w:t>students</w:t>
      </w:r>
      <w:r>
        <w:rPr>
          <w:lang w:val="en-AU"/>
        </w:rPr>
        <w:t>’</w:t>
      </w:r>
      <w:r w:rsidRPr="00B76859">
        <w:rPr>
          <w:lang w:val="en-AU"/>
        </w:rPr>
        <w:t xml:space="preserve"> </w:t>
      </w:r>
      <w:r>
        <w:rPr>
          <w:lang w:val="en-AU"/>
        </w:rPr>
        <w:t xml:space="preserve">learning </w:t>
      </w:r>
      <w:r w:rsidRPr="00B76859">
        <w:rPr>
          <w:lang w:val="en-AU"/>
        </w:rPr>
        <w:t xml:space="preserve">progress </w:t>
      </w:r>
      <w:r>
        <w:rPr>
          <w:lang w:val="en-AU"/>
        </w:rPr>
        <w:t xml:space="preserve">may look like between </w:t>
      </w:r>
      <w:r w:rsidRPr="00B76859">
        <w:rPr>
          <w:lang w:val="en-AU"/>
        </w:rPr>
        <w:t xml:space="preserve">achievement standards, consistent with the whole-school teaching and learning plan. </w:t>
      </w:r>
    </w:p>
    <w:p w14:paraId="0562F1B1" w14:textId="77777777" w:rsidR="00AD4F9A" w:rsidRPr="00197CC4" w:rsidRDefault="00AD4F9A" w:rsidP="00F13C91">
      <w:pPr>
        <w:pStyle w:val="VCAAbody"/>
        <w:rPr>
          <w:lang w:val="en-AU"/>
        </w:rPr>
      </w:pPr>
      <w:r>
        <w:rPr>
          <w:lang w:val="en-AU"/>
        </w:rPr>
        <w:t xml:space="preserve">To populate an indicative progress template, a teacher would draw on the </w:t>
      </w:r>
      <w:r w:rsidRPr="00197CC4">
        <w:rPr>
          <w:lang w:val="en-AU"/>
        </w:rPr>
        <w:t>units of learning</w:t>
      </w:r>
      <w:r>
        <w:rPr>
          <w:lang w:val="en-AU"/>
        </w:rPr>
        <w:t xml:space="preserve"> they have developed to</w:t>
      </w:r>
      <w:r w:rsidRPr="00197CC4">
        <w:rPr>
          <w:lang w:val="en-AU"/>
        </w:rPr>
        <w:t xml:space="preserve">: </w:t>
      </w:r>
    </w:p>
    <w:p w14:paraId="3FDED65D" w14:textId="77777777" w:rsidR="00AD4F9A" w:rsidRPr="006810F6" w:rsidRDefault="00AD4F9A" w:rsidP="00F13C91">
      <w:pPr>
        <w:pStyle w:val="VCAAnumbers"/>
        <w:ind w:left="1145"/>
      </w:pPr>
      <w:r w:rsidRPr="006810F6">
        <w:t>highlight the specific elements of the achievement standard that are being targeted in both the assessment tool and assessment task</w:t>
      </w:r>
    </w:p>
    <w:p w14:paraId="62D27710" w14:textId="77777777" w:rsidR="00AD4F9A" w:rsidRPr="006810F6" w:rsidRDefault="00AD4F9A" w:rsidP="00F13C91">
      <w:pPr>
        <w:pStyle w:val="VCAAnumbers"/>
        <w:ind w:left="1145"/>
      </w:pPr>
      <w:r w:rsidRPr="006810F6">
        <w:t>select the content descriptions that will be taught and assessed in the unit</w:t>
      </w:r>
    </w:p>
    <w:p w14:paraId="3F2E9361" w14:textId="77777777" w:rsidR="00AD4F9A" w:rsidRPr="006810F6" w:rsidRDefault="00AD4F9A" w:rsidP="00F13C91">
      <w:pPr>
        <w:pStyle w:val="VCAAnumbers"/>
        <w:ind w:left="1145"/>
      </w:pPr>
      <w:r w:rsidRPr="006810F6">
        <w:t>highlight the corresponding elements in the achievement standard above and below the targeted level</w:t>
      </w:r>
    </w:p>
    <w:p w14:paraId="78D8BFA9" w14:textId="77777777" w:rsidR="00AD4F9A" w:rsidRPr="006810F6" w:rsidRDefault="00AD4F9A" w:rsidP="00F13C91">
      <w:pPr>
        <w:pStyle w:val="VCAAnumbers"/>
        <w:ind w:left="1145"/>
      </w:pPr>
      <w:r w:rsidRPr="006810F6">
        <w:t xml:space="preserve">develop a description of what a student would be expected to do, make, </w:t>
      </w:r>
      <w:proofErr w:type="gramStart"/>
      <w:r w:rsidRPr="006810F6">
        <w:t>say</w:t>
      </w:r>
      <w:proofErr w:type="gramEnd"/>
      <w:r w:rsidRPr="006810F6">
        <w:t xml:space="preserve"> or write as they progress towards the next achievement standard, including:</w:t>
      </w:r>
    </w:p>
    <w:p w14:paraId="2E3DA4EA" w14:textId="77777777" w:rsidR="00AD4F9A" w:rsidRDefault="00AD4F9A" w:rsidP="00F13C91">
      <w:pPr>
        <w:pStyle w:val="VCAAbulletlevel2"/>
        <w:ind w:left="1570"/>
      </w:pPr>
      <w:r w:rsidRPr="00197CC4">
        <w:t xml:space="preserve">What does student learning look like </w:t>
      </w:r>
      <w:r w:rsidRPr="00E77AF6">
        <w:rPr>
          <w:i/>
        </w:rPr>
        <w:t>between</w:t>
      </w:r>
      <w:r w:rsidRPr="00197CC4">
        <w:t xml:space="preserve"> the achievement standards? </w:t>
      </w:r>
    </w:p>
    <w:p w14:paraId="0DEC7BDA" w14:textId="77777777" w:rsidR="00AD4F9A" w:rsidRPr="00C80CE6" w:rsidRDefault="00AD4F9A" w:rsidP="00F13C91">
      <w:pPr>
        <w:pStyle w:val="VCAAbulletlevel2"/>
        <w:ind w:left="1570"/>
      </w:pPr>
      <w:r w:rsidRPr="00E77AF6">
        <w:t>What does student progress look like?</w:t>
      </w:r>
      <w:r>
        <w:t xml:space="preserve"> That is, w</w:t>
      </w:r>
      <w:r w:rsidRPr="00E77AF6">
        <w:t xml:space="preserve">hat should a student be able to know and do? </w:t>
      </w:r>
      <w:r>
        <w:t>W</w:t>
      </w:r>
      <w:r w:rsidRPr="00E77AF6">
        <w:t xml:space="preserve">hat elements indicate progress? </w:t>
      </w:r>
      <w:r>
        <w:t xml:space="preserve">(These teacher judgments will be based on </w:t>
      </w:r>
      <w:r w:rsidRPr="00C80CE6">
        <w:t xml:space="preserve">evidence </w:t>
      </w:r>
      <w:r>
        <w:t xml:space="preserve">the teacher has </w:t>
      </w:r>
      <w:r w:rsidRPr="00C80CE6">
        <w:t>collect</w:t>
      </w:r>
      <w:r>
        <w:t xml:space="preserve">ed </w:t>
      </w:r>
      <w:r w:rsidRPr="00C80CE6">
        <w:t>to illustrate student learning and progress</w:t>
      </w:r>
      <w:r>
        <w:t>.)</w:t>
      </w:r>
    </w:p>
    <w:p w14:paraId="445821AD" w14:textId="77777777" w:rsidR="00AD4F9A" w:rsidRPr="006810F6" w:rsidRDefault="00AD4F9A" w:rsidP="00F13C91">
      <w:pPr>
        <w:pStyle w:val="VCAAbody"/>
      </w:pPr>
      <w:r w:rsidRPr="006810F6">
        <w:t xml:space="preserve">The VCAA has provided indicative progress templates for all Languages curricula F–10 and 7–10 sequences. Each template starts with a generic example of what indicative progress may look like, followed by the Language-specific template.  </w:t>
      </w:r>
    </w:p>
    <w:p w14:paraId="0410CEA1" w14:textId="77777777" w:rsidR="00AD4F9A" w:rsidRPr="006C170E" w:rsidRDefault="00AD4F9A" w:rsidP="006C170E">
      <w:pPr>
        <w:pStyle w:val="Heading1"/>
        <w:rPr>
          <w:rFonts w:ascii="Arial" w:hAnsi="Arial" w:cs="Arial"/>
          <w:b/>
          <w:sz w:val="28"/>
          <w:lang w:val="en-US"/>
        </w:rPr>
      </w:pPr>
    </w:p>
    <w:p w14:paraId="13D3B5BB" w14:textId="77777777" w:rsidR="00AD4F9A" w:rsidRDefault="00AD4F9A" w:rsidP="00F13C91">
      <w:pPr>
        <w:pStyle w:val="ListParagraph"/>
      </w:pPr>
      <w:r>
        <w:br w:type="page"/>
      </w:r>
    </w:p>
    <w:p w14:paraId="3BEF8619" w14:textId="77777777" w:rsidR="00AD4F9A" w:rsidRPr="006672C5" w:rsidRDefault="00AD4F9A" w:rsidP="006672C5">
      <w:pPr>
        <w:pStyle w:val="VCAAHeading4"/>
        <w:spacing w:before="0"/>
      </w:pPr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9D2C14" wp14:editId="17B0DE19">
                <wp:simplePos x="0" y="0"/>
                <wp:positionH relativeFrom="margin">
                  <wp:posOffset>7214870</wp:posOffset>
                </wp:positionH>
                <wp:positionV relativeFrom="paragraph">
                  <wp:posOffset>-20955</wp:posOffset>
                </wp:positionV>
                <wp:extent cx="2095500" cy="622300"/>
                <wp:effectExtent l="19050" t="1905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2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BE6E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6E6F16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the relevant Indicative Progress template 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either F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 w:rsidRPr="00B22D13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or 7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10 sequence).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2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8.1pt;margin-top:-1.65pt;width:165pt;height:4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" fillcolor="white [3201]" strokecolor="#8dc63f" strokeweight="3pt">
                <v:textbox>
                  <w:txbxContent>
                    <w:p w14:paraId="0355BE6E" w14:textId="77777777" w:rsidR="00AD4F9A" w:rsidRDefault="00AD4F9A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6E6F16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0"/>
                          <w:szCs w:val="24"/>
                        </w:rPr>
                        <w:t>Select</w:t>
                      </w:r>
                      <w:r>
                        <w:rPr>
                          <w:rFonts w:ascii="Arial" w:eastAsia="Arial" w:hAnsi="Arial" w:cs="Arial"/>
                          <w:i/>
                          <w:color w:val="8DC63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the relevant Indicative Progress template 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either F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 w:rsidRPr="00B22D13"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or 7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10 sequence).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Annotated</w:t>
      </w:r>
      <w:r w:rsidRPr="006672C5">
        <w:t xml:space="preserve"> example of indicative progress</w:t>
      </w:r>
    </w:p>
    <w:p w14:paraId="6EF84BA4" w14:textId="77777777" w:rsidR="00AD4F9A" w:rsidRDefault="00AD4F9A" w:rsidP="00F13C91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452EF5" wp14:editId="342770F4">
                <wp:simplePos x="0" y="0"/>
                <wp:positionH relativeFrom="column">
                  <wp:posOffset>6230619</wp:posOffset>
                </wp:positionH>
                <wp:positionV relativeFrom="paragraph">
                  <wp:posOffset>80645</wp:posOffset>
                </wp:positionV>
                <wp:extent cx="984250" cy="355600"/>
                <wp:effectExtent l="38100" t="19050" r="254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8DC63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CB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0.6pt;margin-top:6.35pt;width:77.5pt;height:28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" strokecolor="#8dc63f" strokeweight="3pt">
                <v:stroke endarrow="open"/>
              </v:shape>
            </w:pict>
          </mc:Fallback>
        </mc:AlternateContent>
      </w:r>
      <w:r>
        <w:t>This annotated example uses Modern Greek F–10 as an example of how to fill in an indicative progress template.</w:t>
      </w:r>
    </w:p>
    <w:tbl>
      <w:tblPr>
        <w:tblStyle w:val="TableGrid"/>
        <w:tblpPr w:leftFromText="180" w:rightFromText="180" w:vertAnchor="page" w:horzAnchor="margin" w:tblpY="2093"/>
        <w:tblW w:w="0" w:type="auto"/>
        <w:tblLook w:val="04A0" w:firstRow="1" w:lastRow="0" w:firstColumn="1" w:lastColumn="0" w:noHBand="0" w:noVBand="1"/>
      </w:tblPr>
      <w:tblGrid>
        <w:gridCol w:w="4510"/>
        <w:gridCol w:w="4093"/>
        <w:gridCol w:w="5278"/>
      </w:tblGrid>
      <w:tr w:rsidR="00AD4F9A" w:rsidRPr="00DD6AE7" w14:paraId="4CBD9ADB" w14:textId="77777777" w:rsidTr="006672C5">
        <w:trPr>
          <w:trHeight w:val="558"/>
        </w:trPr>
        <w:tc>
          <w:tcPr>
            <w:tcW w:w="13948" w:type="dxa"/>
            <w:gridSpan w:val="3"/>
            <w:shd w:val="clear" w:color="auto" w:fill="0076A3"/>
          </w:tcPr>
          <w:p w14:paraId="467AB542" w14:textId="77777777" w:rsidR="00AD4F9A" w:rsidRDefault="00AD4F9A" w:rsidP="006672C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251588" wp14:editId="71B7FAE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8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73045" w14:textId="77777777" w:rsidR="00AD4F9A" w:rsidRDefault="00AD4F9A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8251588" id="Rounded Rectangle 10" o:spid="_x0000_s1027" style="position:absolute;left:0;text-align:left;margin-left:-496.2pt;margin-top:449.8pt;width:161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aadd1I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0B773045" w14:textId="77777777" w:rsidR="00AD4F9A" w:rsidRDefault="00AD4F9A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20D9AA" wp14:editId="194B2AB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3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38448" w14:textId="77777777" w:rsidR="00AD4F9A" w:rsidRDefault="00AD4F9A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20D9AA" id="Rounded Rectangle 1" o:spid="_x0000_s1028" style="position:absolute;left:0;text-align:left;margin-left:-496.2pt;margin-top:449.8pt;width:161.5pt;height:1in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mxjwIAAHMFAAAOAAAAZHJzL2Uyb0RvYy54bWysVN9P2zAQfp+0/8Hy+0jSF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u+Qmx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6838448" w14:textId="77777777" w:rsidR="00AD4F9A" w:rsidRDefault="00AD4F9A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88875B" w14:textId="77777777" w:rsidR="00AD4F9A" w:rsidRPr="006672C5" w:rsidRDefault="00AD4F9A" w:rsidP="00F13C91">
            <w:pPr>
              <w:spacing w:line="200" w:lineRule="exact"/>
              <w:ind w:left="2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Modern Greek F</w:t>
            </w:r>
            <w:r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 T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 3</w:t>
            </w:r>
            <w:r w:rsidRPr="002C127C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4 Achievement standard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[EXAMPLE ONLY]</w:t>
            </w:r>
          </w:p>
        </w:tc>
      </w:tr>
      <w:tr w:rsidR="00AD4F9A" w:rsidRPr="00DD6AE7" w14:paraId="6A03CC43" w14:textId="77777777" w:rsidTr="006672C5">
        <w:trPr>
          <w:trHeight w:val="80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0EA9382" w14:textId="77777777" w:rsidR="00AD4F9A" w:rsidRDefault="00AD4F9A" w:rsidP="00DE40BB">
            <w:pPr>
              <w:spacing w:line="203" w:lineRule="exact"/>
              <w:ind w:right="151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B1C3A1" wp14:editId="05AAF6F2">
                      <wp:simplePos x="0" y="0"/>
                      <wp:positionH relativeFrom="page">
                        <wp:posOffset>7622540</wp:posOffset>
                      </wp:positionH>
                      <wp:positionV relativeFrom="paragraph">
                        <wp:posOffset>68580</wp:posOffset>
                      </wp:positionV>
                      <wp:extent cx="1638300" cy="78105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76A75B" w14:textId="77777777" w:rsidR="00AD4F9A" w:rsidRDefault="00AD4F9A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Draw the context from the learning plan and include an outline of the unit or topic.</w:t>
                                  </w:r>
                                </w:p>
                                <w:p w14:paraId="18FF28CD" w14:textId="77777777" w:rsidR="00AD4F9A" w:rsidRDefault="00AD4F9A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1C3A1" id="Text Box 14" o:spid="_x0000_s1029" type="#_x0000_t202" style="position:absolute;margin-left:600.2pt;margin-top:5.4pt;width:129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" fillcolor="window" strokecolor="#7f3f98" strokeweight="3pt">
                      <v:textbox>
                        <w:txbxContent>
                          <w:p w14:paraId="2E76A75B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1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18FF28CD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229B4CC" w14:textId="77777777" w:rsidR="00AD4F9A" w:rsidRDefault="00AD4F9A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D05458" wp14:editId="754070CF">
                      <wp:simplePos x="0" y="0"/>
                      <wp:positionH relativeFrom="column">
                        <wp:posOffset>6993255</wp:posOffset>
                      </wp:positionH>
                      <wp:positionV relativeFrom="paragraph">
                        <wp:posOffset>55245</wp:posOffset>
                      </wp:positionV>
                      <wp:extent cx="561975" cy="57150"/>
                      <wp:effectExtent l="38100" t="1143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947C" id="Straight Arrow Connector 15" o:spid="_x0000_s1026" type="#_x0000_t32" style="position:absolute;margin-left:550.65pt;margin-top:4.35pt;width:44.25pt;height:4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" strokecolor="#7f3f98" strokeweight="3pt">
                      <v:stroke endarrow="open"/>
                    </v:shape>
                  </w:pict>
                </mc:Fallback>
              </mc:AlternateConten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DE40B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Students interact with peers and the teacher in a variety of communicative activities.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Students are provided with opportunities</w:t>
            </w:r>
          </w:p>
          <w:p w14:paraId="7509D664" w14:textId="77777777" w:rsidR="00AD4F9A" w:rsidRDefault="00AD4F9A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explore the significance of certain traditions, practices and values and the language associated with these.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They learn about Greek culture and Easter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traditions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in Greece, Cyprus and Australia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and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in Easter celebration activities.</w:t>
            </w:r>
          </w:p>
          <w:p w14:paraId="1572A3D5" w14:textId="77777777" w:rsidR="00AD4F9A" w:rsidRPr="00AC4BCA" w:rsidRDefault="00AD4F9A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AD4F9A" w:rsidRPr="00DD6AE7" w14:paraId="6307A464" w14:textId="77777777" w:rsidTr="00D308CB">
        <w:trPr>
          <w:trHeight w:val="2372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014C9" w14:textId="77777777" w:rsidR="00AD4F9A" w:rsidRDefault="00AD4F9A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19EA32D2" w14:textId="77777777" w:rsidR="00AD4F9A" w:rsidRPr="00AC4BCA" w:rsidRDefault="00AD4F9A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  <w:r w:rsidRPr="00A23682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48AC66EC" w14:textId="25567398" w:rsidR="00AD4F9A" w:rsidRPr="00C1555C" w:rsidRDefault="00AD4F9A" w:rsidP="00AD4F9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978A88" wp14:editId="7F63582D">
                      <wp:simplePos x="0" y="0"/>
                      <wp:positionH relativeFrom="margin">
                        <wp:posOffset>7566025</wp:posOffset>
                      </wp:positionH>
                      <wp:positionV relativeFrom="paragraph">
                        <wp:posOffset>219710</wp:posOffset>
                      </wp:positionV>
                      <wp:extent cx="1552575" cy="819150"/>
                      <wp:effectExtent l="19050" t="1905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B9949B" w14:textId="77777777" w:rsidR="00AD4F9A" w:rsidRDefault="00AD4F9A" w:rsidP="00AD4F9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Choose which content descriptions will be taught and assessed in this unit.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8A88" id="Text Box 33" o:spid="_x0000_s1030" type="#_x0000_t202" style="position:absolute;left:0;text-align:left;margin-left:595.75pt;margin-top:17.3pt;width:122.2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" fillcolor="window" strokecolor="#c6006f" strokeweight="3pt">
                      <v:textbox>
                        <w:txbxContent>
                          <w:p w14:paraId="51B9949B" w14:textId="77777777" w:rsidR="00AD4F9A" w:rsidRDefault="00AD4F9A" w:rsidP="00AD4F9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collaboratively in shared class experiences which involve planning and simple transactional exchanges, such as cooking or craft activities, creating a display or taking part in a role-</w:t>
            </w:r>
            <w:r w:rsidRPr="00C1555C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play </w:t>
            </w:r>
            <w:hyperlink r:id="rId11" w:tooltip="View elaborations and additional details of VCELC121" w:history="1">
              <w:r w:rsidRPr="00C1555C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(VCELC121)</w:t>
              </w:r>
            </w:hyperlink>
          </w:p>
          <w:p w14:paraId="18F55443" w14:textId="440025E6" w:rsidR="00AD4F9A" w:rsidRPr="00C77588" w:rsidRDefault="00AD4F9A" w:rsidP="00AD4F9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Make connections between cultural practices and language use, for exampl</w:t>
            </w:r>
            <w:sdt>
              <w:sdtPr>
                <w:rPr>
                  <w:rFonts w:ascii="Arial" w:eastAsia="Arial" w:hAnsi="Arial" w:cs="Arial"/>
                  <w:bCs/>
                  <w:color w:val="000000" w:themeColor="text1"/>
                  <w:spacing w:val="1"/>
                  <w:sz w:val="18"/>
                  <w:szCs w:val="20"/>
                </w:rPr>
                <w:id w:val="209309168"/>
                <w:docPartObj>
                  <w:docPartGallery w:val="Watermarks"/>
                </w:docPartObj>
              </w:sdtPr>
              <w:sdtEndPr/>
              <w:sdtContent/>
            </w:sdt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e, by identifying vocabulary, behaviours and expressions which reflect cultural values, beliefs and traditions </w:t>
            </w:r>
            <w:hyperlink r:id="rId12" w:tooltip="View elaborations and additional details of VCELU136" w:history="1">
              <w:r w:rsidRPr="00C77588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(VCELU136)</w:t>
              </w:r>
            </w:hyperlink>
            <w:r w:rsidRPr="00C7758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16AE50BB" w14:textId="1ED8C496" w:rsidR="00AD4F9A" w:rsidRDefault="00AD4F9A" w:rsidP="00C77588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34A1EC" wp14:editId="3234A3CA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-1270</wp:posOffset>
                      </wp:positionV>
                      <wp:extent cx="590550" cy="114300"/>
                      <wp:effectExtent l="0" t="95250" r="190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A0DE" id="Straight Arrow Connector 16" o:spid="_x0000_s1026" type="#_x0000_t32" style="position:absolute;margin-left:547.9pt;margin-top:-.1pt;width:46.5pt;height:9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" strokecolor="#c6006f" strokeweight="3pt">
                      <v:stroke endarrow="open"/>
                    </v:shape>
                  </w:pict>
                </mc:Fallback>
              </mc:AlternateContent>
            </w:r>
          </w:p>
          <w:p w14:paraId="385BC6DD" w14:textId="59F36821" w:rsidR="00AD4F9A" w:rsidRDefault="00AD4F9A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7C5A0C" wp14:editId="459733C9">
                      <wp:simplePos x="0" y="0"/>
                      <wp:positionH relativeFrom="margin">
                        <wp:posOffset>2372995</wp:posOffset>
                      </wp:positionH>
                      <wp:positionV relativeFrom="paragraph">
                        <wp:posOffset>3175</wp:posOffset>
                      </wp:positionV>
                      <wp:extent cx="3662045" cy="457200"/>
                      <wp:effectExtent l="19050" t="19050" r="1460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2045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CF2AE" w14:textId="77777777" w:rsidR="00AD4F9A" w:rsidRDefault="00AD4F9A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C5A0C" id="Text Box 17" o:spid="_x0000_s1031" type="#_x0000_t202" style="position:absolute;margin-left:186.85pt;margin-top:.25pt;width:288.3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" fillcolor="white [3201]" strokecolor="#f78e1e [3208]" strokeweight="3pt">
                      <v:textbox>
                        <w:txbxContent>
                          <w:p w14:paraId="0FCCF2AE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3: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3E8D737" w14:textId="765B3D95" w:rsidR="00AD4F9A" w:rsidRDefault="00AD4F9A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06952509" w14:textId="77777777" w:rsidR="00AD4F9A" w:rsidRDefault="00AD4F9A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22BA8BC2" w14:textId="77777777" w:rsidR="00AD4F9A" w:rsidRDefault="00AD4F9A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AA6D0D" wp14:editId="29266D0E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59690</wp:posOffset>
                      </wp:positionV>
                      <wp:extent cx="285115" cy="333375"/>
                      <wp:effectExtent l="13970" t="24130" r="71755" b="3365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8511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0963B" id="Straight Arrow Connector 18" o:spid="_x0000_s1026" type="#_x0000_t32" style="position:absolute;margin-left:450.95pt;margin-top:4.7pt;width:22.45pt;height:26.25pt;rotation:-9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328A0D" wp14:editId="27E6F80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73660</wp:posOffset>
                      </wp:positionV>
                      <wp:extent cx="323215" cy="285750"/>
                      <wp:effectExtent l="38100" t="19050" r="19685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1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93AD" id="Straight Arrow Connector 19" o:spid="_x0000_s1026" type="#_x0000_t32" style="position:absolute;margin-left:205.9pt;margin-top:5.8pt;width:25.45pt;height:22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" strokecolor="#f78e1e" strokeweight="3pt">
                      <v:stroke endarrow="open"/>
                    </v:shape>
                  </w:pict>
                </mc:Fallback>
              </mc:AlternateContent>
            </w:r>
          </w:p>
          <w:p w14:paraId="699061DF" w14:textId="77777777" w:rsidR="00AD4F9A" w:rsidRPr="00B67B6F" w:rsidRDefault="00AD4F9A" w:rsidP="00D308CB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AD4F9A" w:rsidRPr="00DD6AE7" w14:paraId="0697DCC9" w14:textId="77777777" w:rsidTr="006672C5">
        <w:trPr>
          <w:trHeight w:val="552"/>
        </w:trPr>
        <w:tc>
          <w:tcPr>
            <w:tcW w:w="4531" w:type="dxa"/>
            <w:shd w:val="clear" w:color="auto" w:fill="auto"/>
            <w:vAlign w:val="center"/>
          </w:tcPr>
          <w:p w14:paraId="373A7E40" w14:textId="77777777" w:rsidR="00AD4F9A" w:rsidRPr="007731D5" w:rsidRDefault="00AD4F9A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F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2 Achievement Standard </w:t>
            </w:r>
          </w:p>
        </w:tc>
        <w:tc>
          <w:tcPr>
            <w:tcW w:w="4111" w:type="dxa"/>
            <w:vAlign w:val="center"/>
          </w:tcPr>
          <w:p w14:paraId="5A0A22A2" w14:textId="77777777" w:rsidR="00AD4F9A" w:rsidRPr="00442430" w:rsidRDefault="00AD4F9A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Example of Indicative Progress toward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L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  <w:tc>
          <w:tcPr>
            <w:tcW w:w="5306" w:type="dxa"/>
            <w:vAlign w:val="bottom"/>
          </w:tcPr>
          <w:p w14:paraId="51DF8255" w14:textId="77777777" w:rsidR="00AD4F9A" w:rsidRPr="00442430" w:rsidRDefault="00AD4F9A" w:rsidP="00F13C91">
            <w:pPr>
              <w:spacing w:after="120"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</w:tr>
      <w:tr w:rsidR="00AD4F9A" w:rsidRPr="003E2E7B" w14:paraId="053B8A6F" w14:textId="77777777" w:rsidTr="00D308CB">
        <w:trPr>
          <w:trHeight w:val="3408"/>
        </w:trPr>
        <w:tc>
          <w:tcPr>
            <w:tcW w:w="4531" w:type="dxa"/>
            <w:shd w:val="clear" w:color="auto" w:fill="auto"/>
          </w:tcPr>
          <w:p w14:paraId="0AFDBFB3" w14:textId="77777777" w:rsidR="00AD4F9A" w:rsidRDefault="00AD4F9A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5F7094">
              <w:rPr>
                <w:rFonts w:ascii="Arial" w:hAnsi="Arial" w:cs="Arial"/>
                <w:sz w:val="18"/>
                <w:szCs w:val="18"/>
              </w:rPr>
              <w:t>By the end of Level 2:</w:t>
            </w:r>
          </w:p>
          <w:p w14:paraId="43AFDDBD" w14:textId="77777777" w:rsidR="00AD4F9A" w:rsidRDefault="00AD4F9A" w:rsidP="00AD4F9A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hey use simple, repetitive language when participating in shared activities and simple exchanges, respond to simple instructions such as,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Έλα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εδώ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, and imitate frequently used classroom language, for example,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Όλοι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μαζί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M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πράβο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K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λείσε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την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πόρτα</w:t>
            </w:r>
          </w:p>
          <w:p w14:paraId="4CDA7FD7" w14:textId="77777777" w:rsidR="00AD4F9A" w:rsidRPr="005F7094" w:rsidRDefault="00AD4F9A" w:rsidP="006672C5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672F52" w14:textId="77777777" w:rsidR="00AD4F9A" w:rsidRPr="006E1BB8" w:rsidRDefault="00AD4F9A" w:rsidP="00AD4F9A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</w:t>
            </w:r>
            <w:r w:rsidRPr="006E1BB8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hey identify similarities and differences between Greek and their own language and culture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.</w:t>
            </w:r>
          </w:p>
          <w:p w14:paraId="128F634A" w14:textId="77777777" w:rsidR="00AD4F9A" w:rsidRPr="003C2922" w:rsidRDefault="00AD4F9A" w:rsidP="006672C5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</w:tcPr>
          <w:p w14:paraId="21E0C329" w14:textId="77777777" w:rsidR="00AD4F9A" w:rsidRDefault="00AD4F9A" w:rsidP="006672C5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B322F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95760">
              <w:rPr>
                <w:rFonts w:ascii="Arial" w:hAnsi="Arial" w:cs="Arial"/>
                <w:b/>
                <w:sz w:val="18"/>
                <w:szCs w:val="18"/>
              </w:rPr>
              <w:t>Modern Greek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, indicative progression towards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322F5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  <w:lang w:val="en-US"/>
              </w:rPr>
              <w:t>–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46ABB4FD" w14:textId="77777777" w:rsidR="00AD4F9A" w:rsidRPr="00B322F5" w:rsidRDefault="00AD4F9A" w:rsidP="00AD4F9A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</w:rPr>
              <w:t>participate in shared writing of short dialogues related to an Easter event</w:t>
            </w:r>
            <w:r>
              <w:rPr>
                <w:rFonts w:ascii="Arial" w:eastAsia="Arial" w:hAnsi="Arial" w:cs="Arial"/>
                <w:sz w:val="18"/>
                <w:szCs w:val="18"/>
              </w:rPr>
              <w:t>, for example,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 family celebration on Easter Sunday and then rehearse in preparation for a classroom performance</w:t>
            </w:r>
          </w:p>
          <w:p w14:paraId="444B377C" w14:textId="77777777" w:rsidR="00AD4F9A" w:rsidRPr="003C2922" w:rsidRDefault="00AD4F9A" w:rsidP="006672C5">
            <w:pPr>
              <w:pStyle w:val="ListParagraph"/>
              <w:shd w:val="clear" w:color="auto" w:fill="FFFFFF" w:themeFill="background1"/>
              <w:spacing w:before="120"/>
              <w:ind w:left="29" w:right="181"/>
              <w:rPr>
                <w:rFonts w:ascii="Arial" w:hAnsi="Arial" w:cs="Arial"/>
                <w:sz w:val="18"/>
                <w:szCs w:val="18"/>
              </w:rPr>
            </w:pPr>
          </w:p>
          <w:p w14:paraId="149C6744" w14:textId="77777777" w:rsidR="00AD4F9A" w:rsidRPr="00C1555C" w:rsidRDefault="00AD4F9A" w:rsidP="00AD4F9A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2C50BB0" wp14:editId="3C5E4A29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552450</wp:posOffset>
                      </wp:positionV>
                      <wp:extent cx="0" cy="255270"/>
                      <wp:effectExtent l="57150" t="38100" r="57150" b="1143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B5CFB" id="Straight Arrow Connector 20" o:spid="_x0000_s1026" type="#_x0000_t32" style="position:absolute;margin-left:96.05pt;margin-top:43.5pt;width:0;height:20.1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4FDDF7" wp14:editId="7B0302C0">
                      <wp:simplePos x="0" y="0"/>
                      <wp:positionH relativeFrom="margin">
                        <wp:posOffset>-334645</wp:posOffset>
                      </wp:positionH>
                      <wp:positionV relativeFrom="paragraph">
                        <wp:posOffset>806450</wp:posOffset>
                      </wp:positionV>
                      <wp:extent cx="3152775" cy="647700"/>
                      <wp:effectExtent l="19050" t="1905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6A526" w14:textId="77777777" w:rsidR="00AD4F9A" w:rsidRDefault="00AD4F9A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4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 xml:space="preserve">Develop descriptions of what a student would be expected to do, make,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say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 xml:space="preserve"> or write as they progress towards the next achievement standard.</w:t>
                                  </w:r>
                                </w:p>
                                <w:p w14:paraId="7C7A7586" w14:textId="77777777" w:rsidR="00AD4F9A" w:rsidRDefault="00AD4F9A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DDF7" id="Text Box 30" o:spid="_x0000_s1032" type="#_x0000_t202" style="position:absolute;left:0;text-align:left;margin-left:-26.35pt;margin-top:63.5pt;width:248.25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" fillcolor="white [3201]" strokecolor="#004ea8" strokeweight="3pt">
                      <v:textbox>
                        <w:txbxContent>
                          <w:p w14:paraId="4486A526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4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Develop descriptions of what a student would be expected to do, make,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 or write as they progress towards the next achievement standard.</w:t>
                            </w:r>
                          </w:p>
                          <w:p w14:paraId="7C7A7586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explore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 relevance of Easter greetings, traditions and customs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for example,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red eggs, Easter candles, Easter cards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((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τα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κόκκινα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αυγά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η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λαμπάδα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Καλό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Πάσχα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).</w:t>
            </w:r>
          </w:p>
        </w:tc>
        <w:tc>
          <w:tcPr>
            <w:tcW w:w="5306" w:type="dxa"/>
          </w:tcPr>
          <w:p w14:paraId="4F325FAA" w14:textId="77777777" w:rsidR="00AD4F9A" w:rsidRDefault="00AD4F9A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152003">
              <w:rPr>
                <w:rFonts w:ascii="Arial" w:hAnsi="Arial" w:cs="Arial"/>
                <w:sz w:val="18"/>
                <w:szCs w:val="18"/>
              </w:rPr>
              <w:t>By the end of Level 4:</w:t>
            </w:r>
          </w:p>
          <w:p w14:paraId="5A8CCCEE" w14:textId="77777777" w:rsidR="00AD4F9A" w:rsidRPr="00B322F5" w:rsidRDefault="00AD4F9A" w:rsidP="00AD4F9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00"/>
              <w:spacing w:after="0" w:line="240" w:lineRule="auto"/>
              <w:ind w:left="324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hey use formulaic expressions when participating in classroom routines, collaborative </w:t>
            </w:r>
            <w:proofErr w:type="gramStart"/>
            <w:r w:rsidRPr="00B322F5"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proofErr w:type="gramEnd"/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 and simple transactional exchanges, such as praising and encouraging others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Μπράβο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σου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asking for help, seeking clarification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Συγγνώμη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κυρία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and requesting permission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Μπορώ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να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πάω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έξω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>;)</w:t>
            </w:r>
          </w:p>
          <w:p w14:paraId="669EADEF" w14:textId="77777777" w:rsidR="00AD4F9A" w:rsidRDefault="00AD4F9A" w:rsidP="006672C5">
            <w:pPr>
              <w:pStyle w:val="ListParagraph"/>
              <w:shd w:val="clear" w:color="auto" w:fill="FFFFFF" w:themeFill="background1"/>
              <w:spacing w:before="120"/>
              <w:ind w:left="29" w:right="93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83A41B" w14:textId="77777777" w:rsidR="00AD4F9A" w:rsidRPr="00C12EE7" w:rsidRDefault="00AD4F9A" w:rsidP="00AD4F9A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93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They give examples of how language use varies according to the context and purpose of the exchange (for example, </w:t>
            </w:r>
            <w:proofErr w:type="spellStart"/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Γει</w:t>
            </w:r>
            <w:proofErr w:type="spellEnd"/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α </w:t>
            </w:r>
            <w:proofErr w:type="spellStart"/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σου</w:t>
            </w:r>
            <w:proofErr w:type="spellEnd"/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/ σας).</w:t>
            </w:r>
          </w:p>
        </w:tc>
      </w:tr>
    </w:tbl>
    <w:p w14:paraId="583A8A15" w14:textId="77777777" w:rsidR="00AD4F9A" w:rsidRDefault="00AD4F9A"/>
    <w:p w14:paraId="0F466024" w14:textId="1A1FD1A0" w:rsidR="00C12EE7" w:rsidRDefault="00AD4F9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8D7E87" wp14:editId="783BE7C4">
                <wp:simplePos x="0" y="0"/>
                <wp:positionH relativeFrom="margin">
                  <wp:posOffset>7613650</wp:posOffset>
                </wp:positionH>
                <wp:positionV relativeFrom="paragraph">
                  <wp:posOffset>1324610</wp:posOffset>
                </wp:positionV>
                <wp:extent cx="1552575" cy="819150"/>
                <wp:effectExtent l="19050" t="1905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B83E7" w14:textId="77777777" w:rsidR="00AD4F9A" w:rsidRDefault="00AD4F9A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7E87" id="Text Box 31" o:spid="_x0000_s1033" type="#_x0000_t202" style="position:absolute;margin-left:599.5pt;margin-top:104.3pt;width:122.25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" fillcolor="window" strokecolor="#c6006f" strokeweight="3pt">
                <v:textbox>
                  <w:txbxContent>
                    <w:p w14:paraId="00FB83E7" w14:textId="77777777" w:rsidR="00AD4F9A" w:rsidRDefault="00AD4F9A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2</w:t>
                      </w: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:</w:t>
                      </w:r>
                      <w:r w:rsidRPr="00533FF5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E7">
        <w:br w:type="page"/>
      </w:r>
    </w:p>
    <w:p w14:paraId="46683B9C" w14:textId="757A57B1" w:rsidR="00527C2E" w:rsidRDefault="00527C2E" w:rsidP="00527C2E">
      <w:pPr>
        <w:pStyle w:val="VCAAHeading4"/>
        <w:rPr>
          <w:bCs/>
          <w:lang w:val="en-US"/>
        </w:rPr>
      </w:pPr>
      <w:r>
        <w:lastRenderedPageBreak/>
        <w:t>I</w:t>
      </w:r>
      <w:r w:rsidR="006E6F16">
        <w:t>ndicative P</w:t>
      </w:r>
      <w:r w:rsidRPr="006672C5">
        <w:t>rogress</w:t>
      </w:r>
      <w:r w:rsidR="006E6F16">
        <w:t xml:space="preserve"> T</w:t>
      </w:r>
      <w:r>
        <w:t>emplate</w:t>
      </w:r>
      <w:r w:rsidR="006E6F16">
        <w:t xml:space="preserve">: </w:t>
      </w:r>
      <w:r w:rsidR="006C1C47">
        <w:t>Hindi</w:t>
      </w:r>
      <w:r w:rsidR="006E6F16">
        <w:t xml:space="preserve"> </w:t>
      </w:r>
      <w:r w:rsidR="006E6F16" w:rsidRPr="006E6F16">
        <w:rPr>
          <w:bCs/>
          <w:lang w:val="en-US"/>
        </w:rPr>
        <w:t>F–10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8"/>
        <w:gridCol w:w="4632"/>
      </w:tblGrid>
      <w:tr w:rsidR="007A2456" w14:paraId="5D3E7531" w14:textId="77777777" w:rsidTr="007A2456">
        <w:tc>
          <w:tcPr>
            <w:tcW w:w="13948" w:type="dxa"/>
            <w:gridSpan w:val="3"/>
            <w:shd w:val="clear" w:color="auto" w:fill="0076A3"/>
          </w:tcPr>
          <w:p w14:paraId="6FC9E2CE" w14:textId="77777777" w:rsidR="007A2456" w:rsidRDefault="007A2456" w:rsidP="007A2456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7F3ABC" wp14:editId="1FFCE63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7AF55" w14:textId="77777777" w:rsidR="00E55160" w:rsidRDefault="00E55160" w:rsidP="007A245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7F3ABC" id="Rounded Rectangle 2" o:spid="_x0000_s1033" style="position:absolute;left:0;text-align:left;margin-left:-496.2pt;margin-top:449.8pt;width:161.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DVOnn40CAABy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0B57AF55" w14:textId="77777777" w:rsidR="00E55160" w:rsidRDefault="00E55160" w:rsidP="007A245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195E85" wp14:editId="1C4BDC2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1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E0886" w14:textId="77777777" w:rsidR="00E55160" w:rsidRDefault="00E55160" w:rsidP="007A245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195E85" id="Rounded Rectangle 5" o:spid="_x0000_s1034" style="position:absolute;left:0;text-align:left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wobF44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3DEE0886" w14:textId="77777777" w:rsidR="00E55160" w:rsidRDefault="00E55160" w:rsidP="007A245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0EE8C8" w14:textId="51ABAEB8" w:rsidR="007A2456" w:rsidRPr="006672C5" w:rsidRDefault="006C1C47" w:rsidP="007A245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Hindi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</w:t>
            </w:r>
            <w:r w:rsidR="007A2456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: T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4C11D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646F5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646F5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F–2 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6A050284" w14:textId="77777777" w:rsidR="007A2456" w:rsidRDefault="007A2456" w:rsidP="007A2456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A2456" w:rsidRPr="00612980" w14:paraId="1042B733" w14:textId="77777777" w:rsidTr="007A2456">
        <w:trPr>
          <w:trHeight w:val="74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022C094" w14:textId="77777777" w:rsidR="007A2456" w:rsidRPr="00612980" w:rsidRDefault="007A2456" w:rsidP="007A2456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7A2456" w:rsidRPr="00E16BBC" w14:paraId="49E49D39" w14:textId="77777777" w:rsidTr="007A2456">
        <w:trPr>
          <w:trHeight w:val="1407"/>
        </w:trPr>
        <w:tc>
          <w:tcPr>
            <w:tcW w:w="13948" w:type="dxa"/>
            <w:gridSpan w:val="3"/>
            <w:shd w:val="clear" w:color="auto" w:fill="auto"/>
          </w:tcPr>
          <w:p w14:paraId="6A7AD34D" w14:textId="77777777" w:rsidR="007A2456" w:rsidRPr="00612980" w:rsidRDefault="007A2456" w:rsidP="007A2456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[INSERT Content description/s which will be taught and assessed in this unit]</w:t>
            </w:r>
          </w:p>
          <w:p w14:paraId="05091E86" w14:textId="77777777" w:rsidR="007A2456" w:rsidRPr="00E16BBC" w:rsidRDefault="007A2456" w:rsidP="0055578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635B" w:rsidRPr="00612980" w14:paraId="52DF7F41" w14:textId="77777777" w:rsidTr="00D9635B">
        <w:trPr>
          <w:trHeight w:val="705"/>
        </w:trPr>
        <w:tc>
          <w:tcPr>
            <w:tcW w:w="4649" w:type="dxa"/>
            <w:vMerge w:val="restart"/>
            <w:shd w:val="clear" w:color="auto" w:fill="D9D9D9" w:themeFill="background1" w:themeFillShade="D9"/>
            <w:vAlign w:val="center"/>
          </w:tcPr>
          <w:p w14:paraId="6270636E" w14:textId="6A00415B" w:rsidR="00D9635B" w:rsidRPr="00D9635B" w:rsidRDefault="00D9635B" w:rsidP="00BE44A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9" w:type="dxa"/>
            <w:vAlign w:val="center"/>
          </w:tcPr>
          <w:p w14:paraId="6B20F8B0" w14:textId="77777777" w:rsidR="004C11D0" w:rsidRDefault="00D9635B" w:rsidP="007A245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9635B">
              <w:rPr>
                <w:rFonts w:ascii="Arial" w:hAnsi="Arial" w:cs="Arial"/>
                <w:b/>
                <w:sz w:val="18"/>
                <w:szCs w:val="18"/>
              </w:rPr>
              <w:t xml:space="preserve">Examples of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9635B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9635B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14D148E" w14:textId="46A6661A" w:rsidR="00D9635B" w:rsidRPr="00D9635B" w:rsidRDefault="004C11D0" w:rsidP="004C11D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D9635B" w:rsidRPr="00D9635B">
              <w:rPr>
                <w:rFonts w:ascii="Arial" w:hAnsi="Arial" w:cs="Arial"/>
                <w:b/>
                <w:sz w:val="18"/>
                <w:szCs w:val="18"/>
              </w:rPr>
              <w:t>evels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35B" w:rsidRPr="00D9635B">
              <w:rPr>
                <w:rFonts w:ascii="Arial" w:hAnsi="Arial" w:cs="Arial"/>
                <w:b/>
                <w:sz w:val="18"/>
                <w:szCs w:val="18"/>
              </w:rPr>
              <w:t>F–2 Achievement Standard</w:t>
            </w:r>
          </w:p>
        </w:tc>
        <w:tc>
          <w:tcPr>
            <w:tcW w:w="4650" w:type="dxa"/>
            <w:vAlign w:val="center"/>
          </w:tcPr>
          <w:p w14:paraId="351A73F6" w14:textId="0552F4D0" w:rsidR="00D9635B" w:rsidRPr="00612980" w:rsidRDefault="006C1C47" w:rsidP="007A245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D9635B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35B">
              <w:rPr>
                <w:rFonts w:ascii="Arial" w:hAnsi="Arial" w:cs="Arial"/>
                <w:b/>
                <w:sz w:val="18"/>
                <w:szCs w:val="18"/>
              </w:rPr>
              <w:t xml:space="preserve">Levels F–2 </w:t>
            </w:r>
            <w:r w:rsidR="00D9635B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D9635B" w:rsidRPr="000D3ED2" w14:paraId="6AF64342" w14:textId="77777777" w:rsidTr="00D9635B">
        <w:trPr>
          <w:trHeight w:val="80"/>
        </w:trPr>
        <w:tc>
          <w:tcPr>
            <w:tcW w:w="4649" w:type="dxa"/>
            <w:vMerge/>
            <w:shd w:val="clear" w:color="auto" w:fill="D9D9D9" w:themeFill="background1" w:themeFillShade="D9"/>
          </w:tcPr>
          <w:p w14:paraId="02D3813B" w14:textId="26D82B2C" w:rsidR="00D9635B" w:rsidRPr="00D9635B" w:rsidRDefault="00D9635B" w:rsidP="007A2456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14:paraId="07115508" w14:textId="77777777" w:rsidR="00D9635B" w:rsidRPr="00D9635B" w:rsidRDefault="00D9635B" w:rsidP="007A2456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EF7C7E9" w14:textId="0C809099" w:rsidR="00D9635B" w:rsidRPr="00D9635B" w:rsidRDefault="00D9635B" w:rsidP="007A2456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6C1C47">
              <w:rPr>
                <w:rFonts w:ascii="Arial" w:hAnsi="Arial" w:cs="Arial"/>
                <w:b/>
                <w:sz w:val="18"/>
                <w:szCs w:val="18"/>
                <w:lang w:val="en-AU"/>
              </w:rPr>
              <w:t>Hindi</w:t>
            </w:r>
            <w:r w:rsidRPr="00D9635B">
              <w:rPr>
                <w:rFonts w:ascii="Arial" w:hAnsi="Arial" w:cs="Arial"/>
                <w:b/>
                <w:sz w:val="18"/>
                <w:szCs w:val="18"/>
                <w:lang w:val="en-AU"/>
              </w:rPr>
              <w:t>,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 indicative progression toward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 the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evels F–2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42BD025D" w14:textId="77777777" w:rsidR="00D9635B" w:rsidRPr="00D9635B" w:rsidRDefault="00D9635B" w:rsidP="007A2456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6E3B6631" w14:textId="77777777" w:rsidR="004C11D0" w:rsidRDefault="004C11D0" w:rsidP="007A2456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96768A" w14:textId="3B37FEEC" w:rsidR="00D9635B" w:rsidRDefault="00D9635B" w:rsidP="007A2456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the end of Level 2:</w:t>
            </w:r>
          </w:p>
          <w:p w14:paraId="2FBE18C0" w14:textId="77777777" w:rsidR="00D9635B" w:rsidRDefault="00D9635B" w:rsidP="007A2456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D72019" w14:textId="77777777" w:rsidR="00E55160" w:rsidRDefault="002715E3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tudents interact with the teacher and peers to exchange greetings and talk about themselves and their families, for example,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गीता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चार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लोग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पिताजी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माता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सुन्दर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बड़े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इसका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सुधा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पाँच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साल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0A3DD9"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28585288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express thanks,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likes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dislikes, feelings and wishes,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क्रीम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नाराज़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पसंद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पढ़ना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पसंद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उदास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ख़ुश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05AC6C5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repetitive language when participating in guided activities and responding to classroom routines,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बच्चो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खोलो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निकालो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ख़त्म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हुआ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मिलेंगें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C167D9C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speaking, they use the sounds and patterns of the Hindi language, for example, </w:t>
            </w:r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ट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3CAFF44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They identify words and phrases in simple texts and locate and share specific points of information about their immediate environment using illustrations and gestures to support meaning,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गाड़ी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पीला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स्टॉप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प्रार्थना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मंदिर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मस्जिद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गुरुद्वारे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गिरजाघर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C8F6664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respond to imaginative texts they have listened to,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viewed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participated in through singing, drawing, movement and action, and use illustrations, familiar language and non-verbal forms of expression to interpret and adapt Hindi stories, poems and songs. </w:t>
            </w:r>
          </w:p>
          <w:p w14:paraId="2694BED2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familiar words and phrases,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जगह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कूदो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FA1A033" w14:textId="368BA70F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basic rules of word order, and gender and number agreement in simple sentences,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8AF1AF4" w14:textId="77777777" w:rsid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and interpret frequently used words and simple phrases, and create word lists, labels and captions in Hindi and English for the classroom environment. </w:t>
            </w:r>
          </w:p>
          <w:p w14:paraId="49822251" w14:textId="77777777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Students identify themselves as members of different groups and describe different words and behaviours they use when communicating in Hindi and English.</w:t>
            </w:r>
          </w:p>
          <w:p w14:paraId="517B37D0" w14:textId="77777777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make connections between spoken Hindi, including vowels, consonants and conjuncts, and the use of Devanagari script, and join characters to form simple words. </w:t>
            </w:r>
          </w:p>
          <w:p w14:paraId="7F5088A5" w14:textId="77777777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question,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answer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statement forms, for example,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चलेंगे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35E117EC" w14:textId="77777777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the use of pronouns,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postpositions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verbs in relation to actions and commands. </w:t>
            </w:r>
          </w:p>
          <w:p w14:paraId="7239CBE1" w14:textId="2E4F5E4A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features of familiar texts. </w:t>
            </w:r>
          </w:p>
          <w:p w14:paraId="46C39761" w14:textId="77777777" w:rsidR="00E55160" w:rsidRPr="00E55160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the language spoken by different Hindi speakers in different contexts and </w:t>
            </w: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situations, such as at home with family or at school with the </w:t>
            </w:r>
            <w:proofErr w:type="spellStart"/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teacher.Students</w:t>
            </w:r>
            <w:proofErr w:type="spellEnd"/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name some of the many languages that are spoken in Australia, including Hindi, and give examples of simple words in English that have been borrowed from Hindi, such as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पायजामा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योग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साड़ी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ख़ाकी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4C301083" w14:textId="175F86D0" w:rsidR="00D9635B" w:rsidRPr="000A3DD9" w:rsidRDefault="000A3DD9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identify how language usage reflects where and how people live and what is important to them.</w:t>
            </w:r>
          </w:p>
        </w:tc>
      </w:tr>
    </w:tbl>
    <w:p w14:paraId="6E60D761" w14:textId="77777777" w:rsidR="005B7388" w:rsidRDefault="005B7388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07029" w:rsidRPr="00DD6AE7" w14:paraId="3E796E62" w14:textId="77777777" w:rsidTr="00281283">
        <w:tc>
          <w:tcPr>
            <w:tcW w:w="13948" w:type="dxa"/>
            <w:gridSpan w:val="3"/>
            <w:shd w:val="clear" w:color="auto" w:fill="0076A3"/>
          </w:tcPr>
          <w:p w14:paraId="6295A4AF" w14:textId="63368060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bookmarkStart w:id="0" w:name="_Hlk82699542"/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109F33" wp14:editId="64B8453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EE7C0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C109F33" id="_x0000_s1035" style="position:absolute;left:0;text-align:left;margin-left:-496.2pt;margin-top:449.8pt;width:161.5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RM9rNY0CAABy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32AEE7C0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431E3A" wp14:editId="05EB5E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D6D70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431E3A" id="_x0000_s1036" style="position:absolute;left:0;text-align:left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LCjQIAAHMFAAAOAAAAZHJzL2Uyb0RvYy54bWysVE1v2zAMvQ/YfxB0X20HT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dl+ywo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7AFD6D70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DBC610" w14:textId="77CC6A6C" w:rsidR="00407029" w:rsidRPr="006672C5" w:rsidRDefault="006C1C47" w:rsidP="006672C5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Hindi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6E6F16">
              <w:rPr>
                <w:rFonts w:ascii="Arial" w:eastAsia="Arial" w:hAnsi="Arial" w:cs="Arial"/>
                <w:b/>
                <w:bCs/>
                <w:color w:val="FFFFFF" w:themeColor="background1"/>
              </w:rPr>
              <w:t>: T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4C11D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the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B62D5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3–4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74A0A4A" w14:textId="77777777" w:rsidR="00407029" w:rsidRDefault="00407029" w:rsidP="00320E18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4E3BB828" w14:textId="77777777" w:rsidTr="00281283">
        <w:trPr>
          <w:trHeight w:val="74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38C739A" w14:textId="3FC8F3D8" w:rsidR="00407029" w:rsidRPr="00612980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527C2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527C2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527C2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527C2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527C2E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46FDB1E0" w14:textId="77777777" w:rsidTr="00281283">
        <w:trPr>
          <w:trHeight w:val="1407"/>
        </w:trPr>
        <w:tc>
          <w:tcPr>
            <w:tcW w:w="13948" w:type="dxa"/>
            <w:gridSpan w:val="3"/>
            <w:shd w:val="clear" w:color="auto" w:fill="auto"/>
          </w:tcPr>
          <w:p w14:paraId="6414AEDF" w14:textId="31D3D057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[INSERT Content description/s which will be taught and assessed in this unit]</w:t>
            </w:r>
          </w:p>
          <w:p w14:paraId="04B5A167" w14:textId="2B668770" w:rsidR="00407029" w:rsidRPr="00E16BBC" w:rsidRDefault="00407029" w:rsidP="0055578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3EA2E437" w14:textId="77777777" w:rsidTr="00281283">
        <w:trPr>
          <w:trHeight w:val="705"/>
        </w:trPr>
        <w:tc>
          <w:tcPr>
            <w:tcW w:w="4649" w:type="dxa"/>
            <w:shd w:val="clear" w:color="auto" w:fill="auto"/>
            <w:vAlign w:val="center"/>
          </w:tcPr>
          <w:p w14:paraId="0D9DC6D4" w14:textId="4FB7DF0C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evel </w:t>
            </w:r>
            <w:r w:rsidR="008C0E6D">
              <w:rPr>
                <w:rFonts w:ascii="Arial" w:hAnsi="Arial" w:cs="Arial"/>
                <w:b/>
                <w:sz w:val="18"/>
                <w:szCs w:val="18"/>
              </w:rPr>
              <w:t xml:space="preserve">F–2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649" w:type="dxa"/>
            <w:vAlign w:val="center"/>
          </w:tcPr>
          <w:p w14:paraId="579514F1" w14:textId="77777777" w:rsidR="004C11D0" w:rsidRDefault="00407029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r w:rsidR="00B62D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62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E16E6E" w14:textId="79636E9E" w:rsidR="00407029" w:rsidRPr="008645E5" w:rsidRDefault="004C11D0" w:rsidP="004C11D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4650" w:type="dxa"/>
            <w:vAlign w:val="center"/>
          </w:tcPr>
          <w:p w14:paraId="7B5673BC" w14:textId="52B8AA75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 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3B92A44D" w14:textId="77777777" w:rsidTr="00281283">
        <w:trPr>
          <w:trHeight w:val="80"/>
        </w:trPr>
        <w:tc>
          <w:tcPr>
            <w:tcW w:w="4649" w:type="dxa"/>
            <w:shd w:val="clear" w:color="auto" w:fill="auto"/>
          </w:tcPr>
          <w:p w14:paraId="0A19E1A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DF1BA8D" w14:textId="2FD8D52D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F7094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 w:rsidR="008C0E6D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D8E7DA0" w14:textId="77777777" w:rsidR="00407029" w:rsidRPr="005F7094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874A740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interact with the teacher and peers to exchange greetings and talk about themselves and their families,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गीता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लोग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पिताजी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सुन्दर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बड़े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सुधा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पाँच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E40F067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express thanks,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likes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dislikes, feelings and wishes,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क्रीम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नाराज़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पसंद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पढ़ना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पसंद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उदास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ख़ुश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1C539B6D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repetitive language when participating in guided activities and responding to classroom routines,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बच्चो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खोलो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निकालो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ख़त्म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हुआ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मिलेंगें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4E7E6FC0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speaking, they use the sounds and patterns of the Hindi language, for example, </w:t>
            </w:r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ट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391F9B5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words and phrases in simple texts and locate and share specific points of information about 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their immediate environment using illustrations and gestures to support meaning,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गाड़ी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पीला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स्टॉप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प्रार्थना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मंदिर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मस्जिद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गुरुद्वारे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/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गिरजाघर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225703D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respond to imaginative texts they have listened to,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viewed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participated in through singing, drawing, movement and action, and use illustrations, familiar language and non-verbal forms of expression to interpret and adapt Hindi stories, poems and songs. </w:t>
            </w:r>
          </w:p>
          <w:p w14:paraId="214FCC0C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familiar words and phrases,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जगह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कूदो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उधर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0D53B3D1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basic rules of word order, and gender and number agreement in simple sentences,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F260907" w14:textId="77777777" w:rsid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and interpret frequently used words and simple phrases, and create word lists, labels and captions in Hindi and English for the classroom environment. </w:t>
            </w:r>
          </w:p>
          <w:p w14:paraId="513542E9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Students identify themselves as members of different groups and describe different words and behaviours they use when communicating in Hindi and English.</w:t>
            </w:r>
          </w:p>
          <w:p w14:paraId="0354B7AB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make connections between spoken Hindi, including vowels, consonants and conjuncts, and the use of Devanagari script, and join characters to form simple words. </w:t>
            </w:r>
          </w:p>
          <w:p w14:paraId="6416D87C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question,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answer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statement forms, for example,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चलेंगे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5B7C042F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the use of pronouns,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postpositions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verbs in relation to actions and commands. </w:t>
            </w:r>
          </w:p>
          <w:p w14:paraId="3FB96893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features of familiar texts. </w:t>
            </w:r>
          </w:p>
          <w:p w14:paraId="19C6A1FF" w14:textId="77777777" w:rsidR="00E55160" w:rsidRPr="00E55160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the language spoken by different Hindi speakers in different contexts and situations, such as at home with family or at school with the </w:t>
            </w:r>
            <w:proofErr w:type="spellStart"/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teacher.Students</w:t>
            </w:r>
            <w:proofErr w:type="spellEnd"/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name some of the many languages that are spoken in Australia, including </w:t>
            </w: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Hindi, and give examples of simple words in English that have been borrowed from Hindi, such as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पायजामा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योग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साड़ी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A3DD9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ख़ाकी</w:t>
            </w:r>
            <w:proofErr w:type="spell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8B52768" w14:textId="128880EC" w:rsidR="00407029" w:rsidRPr="000A3DD9" w:rsidRDefault="00E55160" w:rsidP="00E551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ind w:left="280" w:hanging="28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identify how language usage reflects where and how people live and what is important to them.</w:t>
            </w:r>
          </w:p>
        </w:tc>
        <w:tc>
          <w:tcPr>
            <w:tcW w:w="4649" w:type="dxa"/>
          </w:tcPr>
          <w:p w14:paraId="18B59FF1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AC5AE41" w14:textId="75FB1B9C" w:rsidR="00407029" w:rsidRPr="00612980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6C1C47">
              <w:rPr>
                <w:rFonts w:ascii="Arial" w:hAnsi="Arial" w:cs="Arial"/>
                <w:b/>
                <w:sz w:val="18"/>
                <w:szCs w:val="18"/>
                <w:lang w:val="en-AU"/>
              </w:rPr>
              <w:t>Hindi</w:t>
            </w:r>
            <w:r w:rsidRPr="00612980">
              <w:rPr>
                <w:rFonts w:ascii="Arial" w:hAnsi="Arial" w:cs="Arial"/>
                <w:b/>
                <w:sz w:val="18"/>
                <w:szCs w:val="18"/>
                <w:lang w:val="en-AU"/>
              </w:rPr>
              <w:t>,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indicative progression toward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2913BE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136278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136278">
              <w:rPr>
                <w:rFonts w:ascii="Arial" w:hAnsi="Arial" w:cs="Arial"/>
                <w:sz w:val="18"/>
                <w:szCs w:val="18"/>
                <w:lang w:val="en-AU"/>
              </w:rPr>
              <w:t xml:space="preserve"> 3–4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5CBAB4F3" w14:textId="77777777" w:rsidR="00407029" w:rsidRPr="00A65D7E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BCB71B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FC93EB5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4:</w:t>
            </w:r>
          </w:p>
          <w:p w14:paraId="26776C91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1F245F1" w14:textId="77777777" w:rsidR="00E55160" w:rsidRP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interact with the teacher and peers to share information about their interests, activities and personal worlds,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दोस्तों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क्रिकेट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…,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गृह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कार्य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टीवी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हर</w:t>
            </w:r>
            <w:proofErr w:type="spellEnd"/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रविवार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मंदिर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पाँच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लोग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सहायता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</w:p>
          <w:p w14:paraId="3C79FB60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formulaic expressions to participate in simple transactional exchanges and shared activities,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करेंग।मैं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रखो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काटता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चिपकाओ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!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कम्प्यूटर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4E3AFAF4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simple questions and statements to follow instructions, respond to questions, ask for help and permission and seek clarification in everyday classroom routines,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मदद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करेगें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आराम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बैठो।स्कूल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शुरू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स्कूल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दिवस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4F9DA19F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 and reading aloud, they use features of Hindi pronunciation and intonation. Students locate and organise information relating to 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their personal,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social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natural worlds from different types of texts and present information about home, school and community in simple texts, using visual support, such as photos, maps or charts. </w:t>
            </w:r>
          </w:p>
          <w:p w14:paraId="6B2F82D4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respond to imaginative texts by acting out key events or interactions and identifying favourite elements, and create simple imaginative texts, such as dialogues, puppet shows and songs.</w:t>
            </w:r>
          </w:p>
          <w:p w14:paraId="441176D7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vocabulary related to school,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home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the local environment,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चावल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कमरा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दरवाज़ा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घडी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कुर्सी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छात्र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पेंसिल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बोर्ड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पढ़ाई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पौधा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झूला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मोटरकार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रेलगाड़ी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09013E93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key grammatical forms and structures, such as verb tenses, nouns and adjectives, gender and number markers and conjunctions,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आऊँगी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इसलिये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in simple spoken and written texts. </w:t>
            </w:r>
          </w:p>
          <w:p w14:paraId="5E97B8DB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simple texts, such as captions and songs, identify words and phrases that are difficult to translate, and create simple bilingual texts for the classroom and school community. </w:t>
            </w:r>
          </w:p>
          <w:p w14:paraId="536B61F3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describe how the way they communicate reflects ways of behaving and thinking. </w:t>
            </w:r>
          </w:p>
          <w:p w14:paraId="01B7A628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share their experiences of communicating in Hindi and English-speaking contexts and describe how their individual and group sense of identity is expressed in the languages they use.</w:t>
            </w:r>
          </w:p>
          <w:p w14:paraId="0289E14E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and use Hindi sound and writing patterns, such as under-dot characters and punctuation conventions,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क़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ग़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ज़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फ़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C7FC190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levels of compulsion implied in statements such as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चाहिए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पड़ता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169C338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ways that texts differ according to mode and context and compare Hindi texts with similar texts in English. </w:t>
            </w:r>
          </w:p>
          <w:p w14:paraId="2C308200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similarities and differences between various Hindi dialects and explain how age,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gender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social position influence language use. </w:t>
            </w:r>
          </w:p>
          <w:p w14:paraId="536F1B32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Students provide examples of how the Hindi language has been influenced by and has influenced other languages. </w:t>
            </w:r>
          </w:p>
          <w:p w14:paraId="25F3D44B" w14:textId="77777777" w:rsid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investigate the use of Hindi and the nature of Hindi speakers in the international context. </w:t>
            </w:r>
          </w:p>
          <w:p w14:paraId="3CD5361A" w14:textId="68732F8B" w:rsidR="000A3DD9" w:rsidRPr="00E55160" w:rsidRDefault="000A3DD9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compare Hindi and English language use and cultural practices, identifying culture-specific terms and expressions.</w:t>
            </w:r>
          </w:p>
          <w:p w14:paraId="4CAA47D5" w14:textId="2DDA90DB" w:rsidR="00407029" w:rsidRPr="000D3ED2" w:rsidRDefault="00407029" w:rsidP="00281283">
            <w:pPr>
              <w:pStyle w:val="ListParagraph"/>
              <w:widowControl w:val="0"/>
              <w:spacing w:after="0" w:line="24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0"/>
    </w:tbl>
    <w:p w14:paraId="3289D0DF" w14:textId="55DEF616" w:rsidR="00407029" w:rsidRDefault="005B7388" w:rsidP="00407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3969"/>
        <w:gridCol w:w="5103"/>
      </w:tblGrid>
      <w:tr w:rsidR="00407029" w:rsidRPr="00DD6AE7" w14:paraId="7924A6FA" w14:textId="77777777" w:rsidTr="00281283">
        <w:tc>
          <w:tcPr>
            <w:tcW w:w="13887" w:type="dxa"/>
            <w:gridSpan w:val="3"/>
            <w:shd w:val="clear" w:color="auto" w:fill="0076A3"/>
          </w:tcPr>
          <w:p w14:paraId="72C1C308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85ECC7" wp14:editId="79D9664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C66D5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85ECC7" id="Rounded Rectangle 7" o:spid="_x0000_s1037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J5iBII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675C66D5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34D542" wp14:editId="19E6126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1F10A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34D542" id="Rounded Rectangle 12" o:spid="_x0000_s1038" style="position:absolute;margin-left:-496.2pt;margin-top:449.8pt;width:161.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CgBeO6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EE1F10A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640B50" w14:textId="1E48CB00" w:rsidR="00407029" w:rsidRPr="006672C5" w:rsidRDefault="006C1C47" w:rsidP="006672C5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Hindi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: Toward</w:t>
            </w:r>
            <w:r w:rsidR="004C11D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5–6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2F12A3DA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7EEB99BC" w14:textId="77777777" w:rsidTr="00281283">
        <w:trPr>
          <w:trHeight w:val="645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0E26BB49" w14:textId="26CD64F7" w:rsidR="00407029" w:rsidRPr="000D3ED2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0D3ED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9ABD4A8" w14:textId="77777777" w:rsidTr="00281283">
        <w:trPr>
          <w:trHeight w:val="1557"/>
        </w:trPr>
        <w:tc>
          <w:tcPr>
            <w:tcW w:w="13887" w:type="dxa"/>
            <w:gridSpan w:val="3"/>
            <w:shd w:val="clear" w:color="auto" w:fill="auto"/>
          </w:tcPr>
          <w:p w14:paraId="2F75C6AC" w14:textId="6DD802ED" w:rsidR="00407029" w:rsidRPr="000D3ED2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CC395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22B7A118" w14:textId="6DA68A95" w:rsidR="00407029" w:rsidRPr="000D3ED2" w:rsidRDefault="00407029" w:rsidP="0055578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672DCFDD" w14:textId="77777777" w:rsidTr="00281283">
        <w:trPr>
          <w:trHeight w:val="569"/>
        </w:trPr>
        <w:tc>
          <w:tcPr>
            <w:tcW w:w="4815" w:type="dxa"/>
            <w:shd w:val="clear" w:color="auto" w:fill="auto"/>
            <w:vAlign w:val="center"/>
          </w:tcPr>
          <w:p w14:paraId="500A210C" w14:textId="107F16AB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3969" w:type="dxa"/>
            <w:vAlign w:val="center"/>
          </w:tcPr>
          <w:p w14:paraId="2FA2B87B" w14:textId="507B93AA" w:rsidR="00407029" w:rsidRPr="008645E5" w:rsidRDefault="00407029" w:rsidP="004C11D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5–6 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103" w:type="dxa"/>
            <w:vAlign w:val="center"/>
          </w:tcPr>
          <w:p w14:paraId="108C0879" w14:textId="582BFA7B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5–</w:t>
            </w:r>
            <w:r w:rsidR="002913BE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2913BE" w:rsidRPr="00612980">
              <w:rPr>
                <w:rFonts w:ascii="Arial" w:hAnsi="Arial" w:cs="Arial"/>
                <w:b/>
                <w:sz w:val="18"/>
                <w:szCs w:val="18"/>
              </w:rPr>
              <w:t>Achievement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Standard</w:t>
            </w:r>
          </w:p>
        </w:tc>
      </w:tr>
      <w:tr w:rsidR="00407029" w:rsidRPr="003E2E7B" w14:paraId="5D701018" w14:textId="77777777" w:rsidTr="00281283">
        <w:trPr>
          <w:trHeight w:val="1123"/>
        </w:trPr>
        <w:tc>
          <w:tcPr>
            <w:tcW w:w="4815" w:type="dxa"/>
            <w:shd w:val="clear" w:color="auto" w:fill="auto"/>
          </w:tcPr>
          <w:p w14:paraId="3B1A3E10" w14:textId="77777777" w:rsidR="000A3DD9" w:rsidRDefault="000A3DD9" w:rsidP="000A3DD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8CBCB45" w14:textId="1895EEF1" w:rsidR="000A3DD9" w:rsidRDefault="000A3DD9" w:rsidP="000A3DD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D41FFA4" w14:textId="77777777" w:rsidR="000A3DD9" w:rsidRPr="00152003" w:rsidRDefault="000A3DD9" w:rsidP="000A3DD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1DE365D" w14:textId="77777777" w:rsidR="00E55160" w:rsidRP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interact with the teacher and peers to share information about their interests, activities and personal worlds,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दोस्तों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क्रिकेट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…,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गृह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कार्य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टीवी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,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हर</w:t>
            </w:r>
            <w:proofErr w:type="spellEnd"/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रविवार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मंदिर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पाँच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लोग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सहायता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</w:p>
          <w:p w14:paraId="74D88C30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formulaic expressions to participate in simple transactional exchanges and shared activities,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करेंग।मैं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रखो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काटता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चिपकाओ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!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कम्प्यूटर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3286F7C3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simple questions and statements to follow instructions, respond to questions, ask for help and permission and seek clarification in everyday classroom routines,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मदद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करेगें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आराम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बैठो।स्कूल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शुरू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स्कूल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दिवस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</w:p>
          <w:p w14:paraId="7EDBC416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 and reading aloud, they use features of Hindi pronunciation and intonation. Students locate and organise information relating to their personal,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>social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natural worlds from different types of texts and present information about home, school and community in simple texts, using visual support, such as photos, maps or charts. </w:t>
            </w:r>
          </w:p>
          <w:p w14:paraId="4FFE6E70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respond to imaginative texts by acting out key events or interactions and identifying favourite elements, and create simple imaginative texts, such as dialogues, puppet shows and songs.</w:t>
            </w:r>
          </w:p>
          <w:p w14:paraId="6EDF8EA2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vocabulary related to school,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home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the local environment,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चावल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कमरा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दरवाज़ा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घडी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कुर्सी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किताबे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छात्र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पेंसिल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बोर्ड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पढ़ाई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बोलना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पौधा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फूल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झूला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मोटरकार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रेलगाड़ी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116FD5CA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key grammatical forms and structures, such as verb tenses, nouns and adjectives, gender and number markers and conjunctions,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आऊँगी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छोटी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इसलिये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in simple spoken and written texts. </w:t>
            </w:r>
          </w:p>
          <w:p w14:paraId="0A696075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simple texts, such as captions and songs, identify words and phrases that are difficult to translate, and create simple bilingual texts for the classroom and school community. </w:t>
            </w:r>
          </w:p>
          <w:p w14:paraId="07A61338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describe how the way they communicate reflects ways of behaving and thinking. </w:t>
            </w:r>
          </w:p>
          <w:p w14:paraId="093BECFD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share their experiences of communicating in Hindi and English-speaking contexts and describe how their individual and group sense of identity is expressed in the languages they use.</w:t>
            </w:r>
          </w:p>
          <w:p w14:paraId="5AFF6EBD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and use Hindi sound and writing patterns, such as under-dot characters and punctuation conventions,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क़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ग़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ज़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फ़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144837C8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levels of compulsion implied in statements such as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चाहिए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पड़ता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190B572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ways that texts differ according to mode and context and compare Hindi texts with similar texts in English. </w:t>
            </w:r>
          </w:p>
          <w:p w14:paraId="178D9C53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similarities and differences between various Hindi dialects and explain how age,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gender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social position influence language use. </w:t>
            </w:r>
          </w:p>
          <w:p w14:paraId="2EB2E1B0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provide examples of how the Hindi language has been influenced by and has influenced other languages. </w:t>
            </w:r>
          </w:p>
          <w:p w14:paraId="1F88E5FF" w14:textId="77777777" w:rsid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They investigate the use of Hindi and the nature of Hindi speakers in the international context. </w:t>
            </w:r>
          </w:p>
          <w:p w14:paraId="61EC1EEF" w14:textId="77777777" w:rsidR="00E55160" w:rsidRPr="00E55160" w:rsidRDefault="00E55160" w:rsidP="00E5516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40" w:lineRule="auto"/>
              <w:ind w:left="235" w:hanging="23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compare Hindi and English language use and cultural practices, identifying culture-specific terms and expressions.</w:t>
            </w:r>
          </w:p>
          <w:p w14:paraId="63737894" w14:textId="74A8269C" w:rsidR="00407029" w:rsidRPr="007E15D3" w:rsidRDefault="00407029" w:rsidP="00E55160">
            <w:pPr>
              <w:shd w:val="clear" w:color="auto" w:fill="FFFFFF"/>
              <w:spacing w:after="24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E5A453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DE6D6" w14:textId="6E0C5309" w:rsidR="00407029" w:rsidRPr="008645E5" w:rsidRDefault="00407029" w:rsidP="00320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5E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6C1C47"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Pr="008645E5">
              <w:rPr>
                <w:rFonts w:ascii="Arial" w:hAnsi="Arial" w:cs="Arial"/>
                <w:sz w:val="18"/>
                <w:szCs w:val="18"/>
              </w:rPr>
              <w:t>, indicative progression toward</w:t>
            </w:r>
            <w:r w:rsidR="004C11D0">
              <w:rPr>
                <w:rFonts w:ascii="Arial" w:hAnsi="Arial" w:cs="Arial"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3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11D0">
              <w:rPr>
                <w:rFonts w:ascii="Arial" w:hAnsi="Arial" w:cs="Arial"/>
                <w:sz w:val="18"/>
                <w:szCs w:val="18"/>
              </w:rPr>
              <w:t>L</w:t>
            </w:r>
            <w:r w:rsidRPr="008645E5">
              <w:rPr>
                <w:rFonts w:ascii="Arial" w:hAnsi="Arial" w:cs="Arial"/>
                <w:sz w:val="18"/>
                <w:szCs w:val="18"/>
              </w:rPr>
              <w:t>evel</w:t>
            </w:r>
            <w:r w:rsidR="004C11D0">
              <w:rPr>
                <w:rFonts w:ascii="Arial" w:hAnsi="Arial" w:cs="Arial"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 5–6 </w:t>
            </w:r>
            <w:r w:rsidR="004C11D0">
              <w:rPr>
                <w:rFonts w:ascii="Arial" w:hAnsi="Arial" w:cs="Arial"/>
                <w:sz w:val="18"/>
                <w:szCs w:val="18"/>
              </w:rPr>
              <w:t>A</w:t>
            </w:r>
            <w:r w:rsidRPr="008645E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4C11D0">
              <w:rPr>
                <w:rFonts w:ascii="Arial" w:hAnsi="Arial" w:cs="Arial"/>
                <w:sz w:val="18"/>
                <w:szCs w:val="18"/>
              </w:rPr>
              <w:t>S</w:t>
            </w:r>
            <w:r w:rsidRPr="008645E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66ED5BAF" w14:textId="77777777" w:rsidR="00407029" w:rsidRPr="00A24527" w:rsidRDefault="00407029" w:rsidP="00320E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AE32E6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77F97D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6:</w:t>
            </w:r>
          </w:p>
          <w:p w14:paraId="6DAB029B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BA611BE" w14:textId="77777777" w:rsidR="00E55160" w:rsidRDefault="00E55160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</w:t>
            </w:r>
            <w:r w:rsidR="000A3DD9"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tudents use spoken and written Hindi to exchange personal information and experiences, to give opinions and express feelings. </w:t>
            </w:r>
          </w:p>
          <w:p w14:paraId="49D46F64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interacting with others, they use expressive and descriptive language,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प्यार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उनकी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आँखों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तारा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रहतेहैं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363636D6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show interest in and respect for others,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कीजिये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खूब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रमा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पूछो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…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….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02D3CCB0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action-oriented language to plan and conduct shared activities,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जानकारी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हमारे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समूह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नाटक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पेश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प्रस्तुत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 and complete transactions,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 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दीजिये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पोशाक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दुकान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फोटो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ठंडा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शरबत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शाकाहारी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भोजन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lastRenderedPageBreak/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भोजनालय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स्वादिष्ट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व्यंजन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मक्खनी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दीजिए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0FCB3E64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participating in classroom routines and activities, they ask and respond to questions, express opinions and ask for clarification,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समझाइये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हिसाब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स्वादिष्ट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472EBEC1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patterns of Hindi pronunciation and intonation when interacting, identifying regional variations. </w:t>
            </w:r>
          </w:p>
          <w:p w14:paraId="56F3BD07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gather,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classify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compare information related to social and cultural worlds from a range of spoken, written and visual texts. </w:t>
            </w:r>
          </w:p>
          <w:p w14:paraId="3AB2EE95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present information about aspects of language and culture in different formats selected to suit audience and context. </w:t>
            </w:r>
          </w:p>
          <w:p w14:paraId="735B616F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respond to a range of imaginative texts by identifying and discussing key elements such as storylines,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characters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themes,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अमर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पँचतंत्र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कहानियाँ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कहानियाँ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अल्लाद्दीन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चिराग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चाचा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चौधरी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साबू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विक्रम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बैताल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पिंकी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बबलू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अकबर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-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बीरबल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क़िस्से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40F72AB1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create and perform short imaginative texts based on a stimulus,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concept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theme,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दोस्ती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प्रेम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अहिंसा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अतिथि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सत्कार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अनेकता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1FE650F4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constructing texts, students use a variety of tenses,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खाऊँगा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खायेगा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खायेगी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जाऊँगा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adverbs,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अगर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मगर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धीरे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धीरे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जल्दी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दौड़ते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हुए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verb forms expressing actions happening, being made to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happen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caused to happen,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152F83D1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connect their ideas using conjunctions,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स्वेटर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ठण्ड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उसने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दवाई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असर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हुआ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They use number and gender distinctions such as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आदमी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आदमी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तीन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नदियाँ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8AE6CA0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translate texts from Hindi into English and vice versa, identifying words and phrases that need interpretation,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उँगली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नचाना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lastRenderedPageBreak/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कुत्ता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शेर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अंगूर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खट्टे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They create bilingual texts for their own and others’ learning. </w:t>
            </w:r>
          </w:p>
          <w:p w14:paraId="5860D45E" w14:textId="77777777" w:rsid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identify how being bilingual and bicultural contributes to their own identity and influences their ways of communicating.</w:t>
            </w:r>
          </w:p>
          <w:p w14:paraId="4FE750D3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the relationship between word formation and pronunciation and apply the conventions of written script to their own constructions. </w:t>
            </w:r>
          </w:p>
          <w:p w14:paraId="488E26E2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active and passive voice and the intonation patterns of statements,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questions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exclamations,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!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जाएँगे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बच्चे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2D79062C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negative constructions, including negative forms of verbs and adjectives and the form and function of tenses,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सोहन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फिल्म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देखी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झूठ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B0EB7FB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distinguish between the structure and features of different forms of spoken and written texts and identify ways that texts create effects to suit different audiences.</w:t>
            </w:r>
          </w:p>
          <w:p w14:paraId="18B465AE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give examples of how language use and ways of communicating vary according to the degree of formality and context,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purpose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audience. </w:t>
            </w:r>
          </w:p>
          <w:p w14:paraId="28B00E4B" w14:textId="77777777" w:rsidR="00BA6EF7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factors that have affected Hindi language over time, including the impact of other languages and cultures such as Sanskrit, Persian,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English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Arabic.</w:t>
            </w:r>
          </w:p>
          <w:p w14:paraId="5DDA93DF" w14:textId="0521157D" w:rsidR="000A3DD9" w:rsidRPr="00E55160" w:rsidRDefault="000A3DD9" w:rsidP="00E5516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20" w:hanging="320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give examples of how their language use varies according to social context and purpose and identify how ways of using languages are shaped by values and belief systems.</w:t>
            </w:r>
          </w:p>
          <w:p w14:paraId="4540AE6B" w14:textId="25497A36" w:rsidR="00407029" w:rsidRPr="00152003" w:rsidRDefault="00407029" w:rsidP="00281283">
            <w:pPr>
              <w:pStyle w:val="ListParagraph"/>
              <w:shd w:val="clear" w:color="auto" w:fill="FFFFFF"/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A33D94" w14:textId="2484BAE6" w:rsidR="0055578D" w:rsidRDefault="0055578D" w:rsidP="005557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93"/>
        <w:gridCol w:w="3949"/>
        <w:gridCol w:w="5139"/>
      </w:tblGrid>
      <w:tr w:rsidR="00407029" w:rsidRPr="00DD6AE7" w14:paraId="1E9781AE" w14:textId="77777777" w:rsidTr="00CE652A">
        <w:trPr>
          <w:trHeight w:val="412"/>
        </w:trPr>
        <w:tc>
          <w:tcPr>
            <w:tcW w:w="13948" w:type="dxa"/>
            <w:gridSpan w:val="3"/>
            <w:shd w:val="clear" w:color="auto" w:fill="0076A3"/>
          </w:tcPr>
          <w:p w14:paraId="53C38EE6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5BDF11" wp14:editId="2189622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8E98C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5BDF11" id="Rounded Rectangle 9" o:spid="_x0000_s1039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eJfM0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1CE8E98C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861C06" wp14:editId="69EDE71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45C54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861C06" id="Rounded Rectangle 44" o:spid="_x0000_s1040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jTjwIAAHUFAAAOAAAAZHJzL2Uyb0RvYy54bWysVE1v2zAMvQ/YfxB0X20Ha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68MjT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45C54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4DEE97" w14:textId="58646F1F" w:rsidR="00407029" w:rsidRPr="00751A74" w:rsidRDefault="006C1C47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Hindi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10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Sequence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4C11D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7–8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Achievement standard</w:t>
            </w:r>
          </w:p>
          <w:p w14:paraId="18C6D2F3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5B789E94" w14:textId="77777777" w:rsidTr="00320E18">
        <w:trPr>
          <w:trHeight w:val="78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556BC0A" w14:textId="6A299E72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520FF6A1" w14:textId="77777777" w:rsidTr="00527C2E">
        <w:trPr>
          <w:trHeight w:val="1558"/>
        </w:trPr>
        <w:tc>
          <w:tcPr>
            <w:tcW w:w="13948" w:type="dxa"/>
            <w:gridSpan w:val="3"/>
            <w:shd w:val="clear" w:color="auto" w:fill="auto"/>
          </w:tcPr>
          <w:p w14:paraId="3D687087" w14:textId="5644FF83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407029"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3A39AF89" w14:textId="1DE06108" w:rsidR="00407029" w:rsidRPr="00612980" w:rsidRDefault="00407029" w:rsidP="0055578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</w:tc>
      </w:tr>
      <w:tr w:rsidR="00407029" w:rsidRPr="00DD6AE7" w14:paraId="3F3C7D05" w14:textId="77777777" w:rsidTr="006672C5">
        <w:trPr>
          <w:trHeight w:val="702"/>
        </w:trPr>
        <w:tc>
          <w:tcPr>
            <w:tcW w:w="4815" w:type="dxa"/>
            <w:shd w:val="clear" w:color="auto" w:fill="auto"/>
            <w:vAlign w:val="center"/>
          </w:tcPr>
          <w:p w14:paraId="497572DA" w14:textId="3521DF6A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5–6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3969" w:type="dxa"/>
            <w:vAlign w:val="center"/>
          </w:tcPr>
          <w:p w14:paraId="39C3F268" w14:textId="14C4F626" w:rsidR="00407029" w:rsidRPr="00612980" w:rsidRDefault="00407029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7–8 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164" w:type="dxa"/>
            <w:vAlign w:val="center"/>
          </w:tcPr>
          <w:p w14:paraId="2D375820" w14:textId="502EB29D" w:rsidR="00407029" w:rsidRPr="00612980" w:rsidRDefault="006C1C47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evels 7–8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46A7933" w14:textId="77777777" w:rsidTr="006672C5">
        <w:trPr>
          <w:trHeight w:val="2709"/>
        </w:trPr>
        <w:tc>
          <w:tcPr>
            <w:tcW w:w="4815" w:type="dxa"/>
            <w:shd w:val="clear" w:color="auto" w:fill="auto"/>
          </w:tcPr>
          <w:p w14:paraId="0E9507E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65CEFA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6:</w:t>
            </w:r>
          </w:p>
          <w:p w14:paraId="36629F21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424B40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spoken and written Hindi to exchange personal information and experiences, to give opinions and express feelings. </w:t>
            </w:r>
          </w:p>
          <w:p w14:paraId="254DA9F0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interacting with others, they use expressive and descriptive language,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नमस्ते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प्यार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उनकी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आँखों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तारा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रहतेहैं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2F7D229F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show interest in and respect for others,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कीजिये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खूब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रमा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पूछो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…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….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6EA5FDB5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action-oriented language to plan and conduct shared activities,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...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कुछ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जानकारी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हमारे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समूह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नाटक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पेश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प्रस्तुत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 and complete transactions,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 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दीजिये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पोशाक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दुकान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फोटो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ठंडा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शरबत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शाकाहारी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भोजन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lastRenderedPageBreak/>
              <w:t>भोजनालय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स्वादिष्ट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व्यंजन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रोटी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मक्खनी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दीजिए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..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710301AF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participating in classroom routines and activities, they ask and respond to questions, express opinions and ask for clarification,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समझाइये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हिसाब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स्वादिष्ट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1B649D5F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use patterns of Hindi pronunciation and intonation when interacting, identifying regional variations. </w:t>
            </w:r>
          </w:p>
          <w:p w14:paraId="7DF616A8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gather,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classify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compare information related to social and cultural worlds from a range of spoken, written and visual texts. </w:t>
            </w:r>
          </w:p>
          <w:p w14:paraId="64D0205E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present information about aspects of language and culture in different formats selected to suit audience and context. </w:t>
            </w:r>
          </w:p>
          <w:p w14:paraId="1F76A160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respond to a range of imaginative texts by identifying and discussing key elements such as storylines,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characters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themes,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अमर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पँचतंत्र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कहानियाँ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दादी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कहानियाँ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अल्लाद्दीन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चिराग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चाचा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चौधरी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साबू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विक्रम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बैताल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पिंकी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बबलू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अकबर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-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बीरबल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क़िस्से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25199095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create and perform short imaginative texts based on a stimulus,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concept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theme,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दोस्ती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प्रेम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अहिंसा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अतिथि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सत्कार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अनेकता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0CC5A27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constructing texts, students use a variety of tenses,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खाऊँगा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खायेगा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खायेगी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जाऊँगा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adverbs,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अगर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मगर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धीरे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धीरे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जल्दी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दौड़ते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हुए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verb forms expressing actions happening, being made to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happen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or caused to happen,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</w:p>
          <w:p w14:paraId="1AAB6296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connect their ideas using conjunctions,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स्वेटर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ठण्ड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बैठो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खड़े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जाओ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उसने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दवाई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असर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हुआ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राम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They use number and gender distinctions such as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आदमी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आदमी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तीन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नदी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नदियाँ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3BF1D4DB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translate texts from Hindi into English and vice versa, identifying words and phrases that need interpretation,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उँगली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नचाना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नाक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lastRenderedPageBreak/>
              <w:t>करना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घर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कुत्ता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शेर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होता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अंगूर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खट्टे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They create bilingual texts for their own and others’ learning. </w:t>
            </w:r>
          </w:p>
          <w:p w14:paraId="477FB085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identify how being bilingual and bicultural contributes to their own identity and influences their ways of communicating.</w:t>
            </w:r>
          </w:p>
          <w:p w14:paraId="08A3CBCA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the relationship between word formation and pronunciation and apply the conventions of written script to their own constructions. </w:t>
            </w:r>
          </w:p>
          <w:p w14:paraId="0ECDC653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distinguish between active and passive voice and the intonation patterns of statements,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questions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exclamations,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पास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!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जाएँगे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अच्छे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बच्चे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073E0BA3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negative constructions, including negative forms of verbs and adjectives and the form and function of tenses, for example,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सोहन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फिल्म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देखी</w:t>
            </w:r>
            <w:proofErr w:type="spellEnd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झूठ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कभी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मत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E55160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बोलो</w:t>
            </w:r>
            <w:proofErr w:type="spell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2512981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distinguish between the structure and features of different forms of spoken and written texts and identify ways that texts create effects to suit different audiences.</w:t>
            </w:r>
          </w:p>
          <w:p w14:paraId="2EB22A08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give examples of how language use and ways of communicating vary according to the degree of formality and context,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purpose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audience. </w:t>
            </w:r>
          </w:p>
          <w:p w14:paraId="04034B9A" w14:textId="77777777" w:rsidR="00BA6EF7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factors that have affected Hindi language over time, including the impact of other languages and cultures such as Sanskrit, Persian, </w:t>
            </w:r>
            <w:proofErr w:type="gramStart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English</w:t>
            </w:r>
            <w:proofErr w:type="gramEnd"/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Arabic.</w:t>
            </w:r>
          </w:p>
          <w:p w14:paraId="0D780C7E" w14:textId="77777777" w:rsidR="00BA6EF7" w:rsidRPr="00E55160" w:rsidRDefault="00BA6EF7" w:rsidP="00BA6EF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E55160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give examples of how their language use varies according to social context and purpose and identify how ways of using languages are shaped by values and belief systems.</w:t>
            </w:r>
          </w:p>
          <w:p w14:paraId="3519107F" w14:textId="165752CE" w:rsidR="00407029" w:rsidRPr="004B15E0" w:rsidRDefault="00407029" w:rsidP="00281283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9AA53E" w14:textId="77777777" w:rsidR="00407029" w:rsidRDefault="00407029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0C1EB7A" w14:textId="06D9CBEB" w:rsidR="00407029" w:rsidRPr="00612980" w:rsidRDefault="00407029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12980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6C1C47"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Pr="00612980">
              <w:rPr>
                <w:rFonts w:ascii="Arial" w:hAnsi="Arial" w:cs="Arial"/>
                <w:sz w:val="18"/>
                <w:szCs w:val="18"/>
              </w:rPr>
              <w:t>, indicative progression toward</w:t>
            </w:r>
            <w:r w:rsidR="004C11D0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4C11D0">
              <w:rPr>
                <w:rFonts w:ascii="Arial" w:hAnsi="Arial" w:cs="Arial"/>
                <w:sz w:val="18"/>
                <w:szCs w:val="18"/>
              </w:rPr>
              <w:t>L</w:t>
            </w:r>
            <w:r w:rsidRPr="00612980">
              <w:rPr>
                <w:rFonts w:ascii="Arial" w:hAnsi="Arial" w:cs="Arial"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7–8 </w:t>
            </w:r>
            <w:r w:rsidR="004C11D0">
              <w:rPr>
                <w:rFonts w:ascii="Arial" w:hAnsi="Arial" w:cs="Arial"/>
                <w:sz w:val="18"/>
                <w:szCs w:val="18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4C11D0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3A738AC0" w14:textId="77777777" w:rsidR="00407029" w:rsidRPr="00E57FFB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4" w:type="dxa"/>
          </w:tcPr>
          <w:p w14:paraId="7D9EC30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AC2D1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3E49E36E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31CD80B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initiate and sustain a range of spoken and written interactions on topics of mutual interest,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वापस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...,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पूछो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... </w:t>
            </w:r>
          </w:p>
          <w:p w14:paraId="6DEC8184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exchange views or experiences and offer opinions using language to encourage feedback and to express empathy or indicate agreement,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ख़ुशी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बधाई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!,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मुबारक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जन्मदिन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हार्दिक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शुभकामनायें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बड़े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दुःख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सहानुभूति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l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बिलकुल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सौ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प्रतिशत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D37DA3D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Students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complete transactions by negotiating, planning and solving problems,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लहंगा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रंगों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उपलब्ध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मिर्ची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थोड़ी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ज़्यादा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डालना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गरमा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गरम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चाहिए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वापिस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रसीद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6B16C476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reflective and evaluative language to support their own and others’ learning and to manage discussion and debate,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ध्यान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....,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दिलचस्प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पहलू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…;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मगर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यदि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दूसरे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दृषटिकोण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जाए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ग़लत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....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विषय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विवादास्पद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22921D90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When speaking Hindi, they apply pronunciation and rhythm patterns, including consonant clusters and English words used in Hindi, to a range of sentence types. </w:t>
            </w:r>
          </w:p>
          <w:p w14:paraId="35503B49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locate,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collate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analyse information from a range of written, spoken and multimodal texts to provide an overview or to develop a position on selected issues or interests. </w:t>
            </w:r>
          </w:p>
          <w:p w14:paraId="1881A200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different modes of communication to report on perspectives,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views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experiences or to invite action and debate. </w:t>
            </w:r>
          </w:p>
          <w:p w14:paraId="234B6080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interpret ways in which values, characters and events are represented in a range of traditional and contemporary imaginative texts. </w:t>
            </w:r>
          </w:p>
          <w:p w14:paraId="30D61BFB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create texts with imaginary characters and contexts in a range of forms to entertain different audiences. </w:t>
            </w:r>
          </w:p>
          <w:p w14:paraId="063FE693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grammatical forms and features such as prefixes,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ज्ञान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अज्ञान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-,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समान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असमान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suffixes,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कृपालु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दयालु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चढ़ाई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), and create compound and complex sentences by using postpositions such as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अगर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करोगे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सकोगे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कार्य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मेहनत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सच्ची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जिस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सफलता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मिले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अभी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लिखूँगा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ताकि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पूरा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लेख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खत्म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comparative adjectives,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गीता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सुन्दर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मोहन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कक्षा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होशियार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राम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थोड़ा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लम्बा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हेमा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अधिक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चतुर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basic joining rules such as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+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=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to achieve cohesion.</w:t>
            </w:r>
          </w:p>
          <w:p w14:paraId="4E56066B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texts from Hindi into English and vice versa, and compare their own translations with others’, interpreting cultural elements. </w:t>
            </w:r>
          </w:p>
          <w:p w14:paraId="3B59113B" w14:textId="77777777" w:rsidR="00BA6EF7" w:rsidRDefault="000A3DD9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produce texts in Hindi and English that reflect a bilingual and bicultural perspective. </w:t>
            </w:r>
          </w:p>
          <w:p w14:paraId="00A15F42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differences and similarities in the way they interact in Hindi and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English, and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describe the nature of identity and cultural experience and identify the relationship between the two.</w:t>
            </w:r>
          </w:p>
          <w:p w14:paraId="4DF5B870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the relationship between individual and combined elements of spoken and written Hindi and apply writing conventions, including spelling, to convey specific meaning in a range of texts. </w:t>
            </w:r>
          </w:p>
          <w:p w14:paraId="404F0EE1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metalanguage to explain aspects of language and apply grammatical and lexical knowledge to determine the meaning of unfamiliar words and to form and spell new ones. </w:t>
            </w:r>
          </w:p>
          <w:p w14:paraId="345FEEE4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They use their knowledge of text structure and organisation to interpret the unfamiliar texts and create new ones. </w:t>
            </w:r>
          </w:p>
          <w:p w14:paraId="7A78DCAD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explain how and why language use varies according to context, purpose, audience, mode of delivery and the relationship between participants. </w:t>
            </w:r>
          </w:p>
          <w:p w14:paraId="47277418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how and why their own use of Hindi has changed over time and depends on context. </w:t>
            </w:r>
          </w:p>
          <w:p w14:paraId="6941792A" w14:textId="77777777" w:rsid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identify the intercultural and multilingual nature of language use across global communities and in social media and popular culture and explain how this influences their own lives. </w:t>
            </w:r>
          </w:p>
          <w:p w14:paraId="6D3FF17E" w14:textId="4F9D8699" w:rsidR="000A3DD9" w:rsidRPr="00BA6EF7" w:rsidRDefault="000A3DD9" w:rsidP="000E7F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65" w:hanging="365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explain how language forms and usage reflect cultural ideas,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values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perspectives</w:t>
            </w:r>
          </w:p>
          <w:p w14:paraId="41311E76" w14:textId="519419AF" w:rsidR="00407029" w:rsidRPr="000A3DD9" w:rsidRDefault="00407029" w:rsidP="000A3DD9">
            <w:pPr>
              <w:widowControl w:val="0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3B85552" w14:textId="3E62376C" w:rsidR="0055578D" w:rsidRDefault="0055578D" w:rsidP="00407029">
      <w:pPr>
        <w:rPr>
          <w:rFonts w:ascii="Arial" w:hAnsi="Arial" w:cs="Arial"/>
          <w:sz w:val="20"/>
        </w:rPr>
      </w:pPr>
    </w:p>
    <w:p w14:paraId="67C01F83" w14:textId="4A59A232" w:rsidR="00407029" w:rsidRDefault="0055578D" w:rsidP="00407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4651"/>
        <w:gridCol w:w="4232"/>
        <w:gridCol w:w="4998"/>
      </w:tblGrid>
      <w:tr w:rsidR="00407029" w:rsidRPr="00DD6AE7" w14:paraId="57035FC9" w14:textId="77777777" w:rsidTr="00CE652A">
        <w:trPr>
          <w:trHeight w:val="416"/>
        </w:trPr>
        <w:tc>
          <w:tcPr>
            <w:tcW w:w="13948" w:type="dxa"/>
            <w:gridSpan w:val="3"/>
            <w:shd w:val="clear" w:color="auto" w:fill="0076A3"/>
          </w:tcPr>
          <w:p w14:paraId="5085DA87" w14:textId="77777777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C69606" wp14:editId="6B76410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6CC64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69606" id="Rounded Rectangle 49" o:spid="_x0000_s1041" style="position:absolute;left:0;text-align:left;margin-left:-496.2pt;margin-top:449.8pt;width:161.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h2X1B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566CC64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91251" wp14:editId="1B307B9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C1C48" w14:textId="77777777" w:rsidR="00E55160" w:rsidRDefault="00E55160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A91251" id="Rounded Rectangle 50" o:spid="_x0000_s1042" style="position:absolute;left:0;text-align:left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meHba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03BC1C48" w14:textId="77777777" w:rsidR="00E55160" w:rsidRDefault="00E55160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1D4323" w14:textId="6C709876" w:rsidR="00407029" w:rsidRPr="006672C5" w:rsidRDefault="006C1C47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Hindi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4C11D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9–10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FA5643E" w14:textId="77777777" w:rsidR="00407029" w:rsidRDefault="00407029" w:rsidP="00320E18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0B960AC2" w14:textId="77777777" w:rsidTr="00527C2E">
        <w:trPr>
          <w:trHeight w:val="940"/>
        </w:trPr>
        <w:tc>
          <w:tcPr>
            <w:tcW w:w="13948" w:type="dxa"/>
            <w:gridSpan w:val="3"/>
            <w:shd w:val="clear" w:color="auto" w:fill="auto"/>
          </w:tcPr>
          <w:p w14:paraId="377E83E0" w14:textId="4E9FFDAA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41C5A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6C83141" w14:textId="77777777" w:rsidTr="00527C2E">
        <w:trPr>
          <w:trHeight w:val="1540"/>
        </w:trPr>
        <w:tc>
          <w:tcPr>
            <w:tcW w:w="13948" w:type="dxa"/>
            <w:gridSpan w:val="3"/>
            <w:shd w:val="clear" w:color="auto" w:fill="auto"/>
          </w:tcPr>
          <w:p w14:paraId="429BCC96" w14:textId="77777777" w:rsidR="006C1C47" w:rsidRPr="00612980" w:rsidRDefault="006C1C47" w:rsidP="006C1C47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6EB026AA" w14:textId="08D0BF4C" w:rsidR="00407029" w:rsidRPr="00612980" w:rsidRDefault="00407029" w:rsidP="0055578D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4E756990" w14:textId="77777777" w:rsidTr="006672C5">
        <w:trPr>
          <w:trHeight w:val="697"/>
        </w:trPr>
        <w:tc>
          <w:tcPr>
            <w:tcW w:w="4673" w:type="dxa"/>
            <w:shd w:val="clear" w:color="auto" w:fill="auto"/>
            <w:vAlign w:val="center"/>
          </w:tcPr>
          <w:p w14:paraId="79168139" w14:textId="06446F5D" w:rsidR="00407029" w:rsidRPr="009525EA" w:rsidRDefault="006C1C47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7 – 8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253" w:type="dxa"/>
            <w:vAlign w:val="center"/>
          </w:tcPr>
          <w:p w14:paraId="70247CD0" w14:textId="6898E8D3" w:rsidR="004C11D0" w:rsidRDefault="00407029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rogress</w:t>
            </w: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 toward</w:t>
            </w:r>
            <w:r w:rsidR="004C11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685639" w14:textId="357BF9A2" w:rsidR="00407029" w:rsidRPr="009525EA" w:rsidRDefault="004C11D0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022" w:type="dxa"/>
            <w:vAlign w:val="center"/>
          </w:tcPr>
          <w:p w14:paraId="10C0C5EA" w14:textId="2D8418E8" w:rsidR="00407029" w:rsidRPr="009525EA" w:rsidRDefault="006C1C47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Hindi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E0EE269" w14:textId="77777777" w:rsidTr="00315C8D">
        <w:trPr>
          <w:trHeight w:val="1124"/>
        </w:trPr>
        <w:tc>
          <w:tcPr>
            <w:tcW w:w="4673" w:type="dxa"/>
            <w:shd w:val="clear" w:color="auto" w:fill="auto"/>
          </w:tcPr>
          <w:p w14:paraId="095FA510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4C11EF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4258BD5D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3B75D9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initiate and sustain a range of spoken and written interactions on topics of mutual interest,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वापस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कैसे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माफ़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लेकिन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...,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पूछो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... </w:t>
            </w:r>
          </w:p>
          <w:p w14:paraId="3924E451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exchange views or experiences and offer opinions using language to encourage feedback and to express empathy or indicate agreement,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ख़ुशी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हुई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बधाई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!,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मुबारक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जन्मदिन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हार्दिक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शुभकामनायें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बड़े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दुःख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सहानुभूति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l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बिलकुल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सौ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प्रतिशत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सहमत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757D323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Students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complete transactions by negotiating, planning and solving problems,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लहंगा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कितने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रंगों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उपलब्ध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खाने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मिर्ची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थोड़ी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ज़्यादा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डालना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गरमा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गरम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चाहिए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सामान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वापिस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रसीद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F4BCC24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reflective and evaluative language to support their own and others’ learning and to manage discussion and debate,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ध्यान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lastRenderedPageBreak/>
              <w:t>देने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....,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दिलचस्प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पहलू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…;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मगर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यदि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दूसरे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दृषटिकोण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देखा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जाए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ग़लत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....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विषय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विवादास्पद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79E36687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 Hindi, they apply pronunciation and rhythm patterns, including consonant clusters and English words used in Hindi, to a range of sentence types. </w:t>
            </w:r>
          </w:p>
          <w:p w14:paraId="23E14700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locate,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collate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analyse information from a range of written, spoken and multimodal texts to provide an overview or to develop a position on selected issues or interests. </w:t>
            </w:r>
          </w:p>
          <w:p w14:paraId="146D8B84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different modes of communication to report on perspectives,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views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experiences or to invite action and debate. </w:t>
            </w:r>
          </w:p>
          <w:p w14:paraId="498E097D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interpret ways in which values, characters and events are represented in a range of traditional and contemporary imaginative texts. </w:t>
            </w:r>
          </w:p>
          <w:p w14:paraId="690EE5A3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create texts with imaginary characters and contexts in a range of forms to entertain different audiences. </w:t>
            </w:r>
          </w:p>
          <w:p w14:paraId="7B8C8743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grammatical forms and features such as prefixes,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ज्ञान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अज्ञान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-,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समान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-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असमान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suffixes,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कृपालु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दयालु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चढ़ाई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), and create compound and complex sentences by using postpositions such as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अगर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करोगे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सकोगे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कार्य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मेहनत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सच्ची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जिस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सफलता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मिले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अभी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लिखूँगा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ताकि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पूरा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लेख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खत्म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comparative adjectives,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गीता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सुन्दर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मोहन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कक्षा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होशियार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राम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थोड़ा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लम्बा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हेमा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अधिक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चतुर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basic joining rules such as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+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=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to achieve cohesion.</w:t>
            </w:r>
          </w:p>
          <w:p w14:paraId="592E0881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translate texts from Hindi into English and vice versa, and compare their own translations with others’, interpreting cultural elements. </w:t>
            </w:r>
          </w:p>
          <w:p w14:paraId="56091DBF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produce texts in Hindi and English that reflect a bilingual and bicultural perspective. </w:t>
            </w:r>
          </w:p>
          <w:p w14:paraId="36C6FCE8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differences and similarities in the way they interact in Hindi and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English, and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describe the nature of identity and cultural experience and identify the relationship between the two.</w:t>
            </w:r>
          </w:p>
          <w:p w14:paraId="0AE125EE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the relationship between individual and combined elements of spoken and 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written Hindi and apply writing conventions, including spelling, to convey specific meaning in a range of texts. </w:t>
            </w:r>
          </w:p>
          <w:p w14:paraId="7A78C02C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metalanguage to explain aspects of language and apply grammatical and lexical knowledge to determine the meaning of unfamiliar words and to form and spell new ones. </w:t>
            </w:r>
          </w:p>
          <w:p w14:paraId="05715857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use their knowledge of text structure and organisation to interpret the unfamiliar texts and create new ones. </w:t>
            </w:r>
          </w:p>
          <w:p w14:paraId="6856BAEC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explain how and why language use varies according to context, purpose, audience, mode of delivery and the relationship between participants. </w:t>
            </w:r>
          </w:p>
          <w:p w14:paraId="624DEE36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how and why their own use of Hindi has changed over time and depends on context. </w:t>
            </w:r>
          </w:p>
          <w:p w14:paraId="5CABBCB5" w14:textId="77777777" w:rsid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They identify the intercultural and multilingual nature of language use across global communities and in social media and popular culture and explain how this influences their own lives.</w:t>
            </w:r>
          </w:p>
          <w:p w14:paraId="604702AC" w14:textId="7E8558C7" w:rsidR="00281283" w:rsidRPr="00BA6EF7" w:rsidRDefault="00BA6EF7" w:rsidP="00BA6EF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40" w:lineRule="auto"/>
              <w:ind w:left="306" w:hanging="306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explain how language forms and usage reflect cultural ideas,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values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perspectives</w:t>
            </w:r>
          </w:p>
        </w:tc>
        <w:tc>
          <w:tcPr>
            <w:tcW w:w="4253" w:type="dxa"/>
          </w:tcPr>
          <w:p w14:paraId="1F3E6989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B3BB6D8" w14:textId="448CCF91" w:rsidR="00407029" w:rsidRPr="00C12609" w:rsidRDefault="00407029" w:rsidP="00281283">
            <w:pPr>
              <w:rPr>
                <w:rFonts w:ascii="Arial" w:hAnsi="Arial" w:cs="Arial"/>
                <w:sz w:val="18"/>
                <w:szCs w:val="18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6C1C47">
              <w:rPr>
                <w:rFonts w:ascii="Arial" w:hAnsi="Arial" w:cs="Arial"/>
                <w:b/>
                <w:sz w:val="18"/>
                <w:szCs w:val="18"/>
                <w:lang w:val="en-AU"/>
              </w:rPr>
              <w:t>Hindi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, indicative progression toward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9–10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4C11D0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</w:tc>
        <w:tc>
          <w:tcPr>
            <w:tcW w:w="5022" w:type="dxa"/>
          </w:tcPr>
          <w:p w14:paraId="1CE27063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FE395E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6775C">
              <w:rPr>
                <w:rFonts w:ascii="Arial" w:hAnsi="Arial" w:cs="Arial"/>
                <w:sz w:val="18"/>
                <w:szCs w:val="18"/>
                <w:lang w:val="en-AU"/>
              </w:rPr>
              <w:t>By the end of Level 10:</w:t>
            </w:r>
          </w:p>
          <w:p w14:paraId="74EB95D9" w14:textId="77777777" w:rsidR="00407029" w:rsidRPr="0036775C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C75D28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initiate, sustain and extend a range of spoken and written formal and informal interactions about young people’s interests, behaviours and values,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वापस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जीवन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सुखी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जीवन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व्यतीत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उपाय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तुम्हारे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संयुक्त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परिवार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कौन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पारिवारिक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सरंचना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युग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ज़्यादा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उपयुक्त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आज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युवा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पीढ़ी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प्रभाव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पड़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?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दोस्तों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बारे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कुछ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बताओ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.</w:t>
            </w:r>
          </w:p>
          <w:p w14:paraId="2A57945F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participate in activities that involve interactions, transactions, negotiations and managing different opinions and social/cultural behaviours,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ठीक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मिल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करेंगे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कुछ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चित्र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भी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सम्मिलित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चाहिये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क्यों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सब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...,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उचित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रहेगा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एक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चुनना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47517903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interacting, they use culturally appropriate expressions and protocols,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धन्यवाद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बहुत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बधाई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अपनी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पुत्री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शुभ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विवाह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आमंत्रित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हूँ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नेहा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बेटी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आशीर्वाद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देने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ज़रूर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आऊँगा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सौभाग्य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इतने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महत्त्वपूर्ण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अवसर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सम्मिलित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अवसर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किन्तु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किसी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कारणवश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नहीं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पाऊँगा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54D3968C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They extend discussions and justify their views by asking open-ended questions and providing elaborated responses,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विषय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विचार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सोचते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proofErr w:type="gram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?,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इसका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क्या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प्रभाव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पड़ेगा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विस्तार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बताओ</w:t>
            </w:r>
            <w:proofErr w:type="spellEnd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।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मेरे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तात्पर्य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…,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तुम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यह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कहना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चाहते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…,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मुझे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लगता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कि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…. </w:t>
            </w:r>
          </w:p>
          <w:p w14:paraId="34DCB94E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speaking, they apply pronunciation rules and rhythm, including social and regional variations, to complex sentences. </w:t>
            </w:r>
          </w:p>
          <w:p w14:paraId="13310079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research,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interpret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evaluate information and perspectives on social issues or issues of interest to young people, and identify how culture and context influence the way information is presented. </w:t>
            </w:r>
          </w:p>
          <w:p w14:paraId="48538A64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convey information and perspectives using different text types and modes of presentation. </w:t>
            </w:r>
          </w:p>
          <w:p w14:paraId="0375CF66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respond to different expressive and imaginative texts by analysing techniques and cultural influences used for aesthetic, humorous or emotional effects. </w:t>
            </w:r>
          </w:p>
          <w:p w14:paraId="3EA17F18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create imaginative texts to express ideas, attitudes and emotions through characters, events and settings relating to bilingual and bicultural experiences. </w:t>
            </w:r>
          </w:p>
          <w:p w14:paraId="0AAB5436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When creating texts, they use a variety of grammatical elements, such as joining rules,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+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ओ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=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औ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क्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+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अ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+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=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कारक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; case, for example,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लिए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में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and a range of tenses and participles, for example,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ई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ऐ</w:t>
            </w: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वाला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सकना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पहुँचना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दिल्ली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वाले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लोग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साइकिल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लड़की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चल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रही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है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to produce complex sentences such as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पहले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दिल्ली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जाऊँगा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फिर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वहाँ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बम्बई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जाऊँगा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;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कल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मैं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काम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खत्म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कर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आपने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साथियो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के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साथ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खेलने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A6EF7">
              <w:rPr>
                <w:rFonts w:ascii="Nirmala UI" w:eastAsia="Times New Roman" w:hAnsi="Nirmala UI" w:cs="Nirmala UI"/>
                <w:color w:val="535353"/>
                <w:sz w:val="18"/>
                <w:szCs w:val="18"/>
                <w:lang w:eastAsia="en-AU"/>
              </w:rPr>
              <w:t>जाऊँगा</w:t>
            </w:r>
            <w:proofErr w:type="spell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. </w:t>
            </w:r>
          </w:p>
          <w:p w14:paraId="0F6BF2DD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compare translations and interpretations of literary, community and social media texts, including those that use both Hindi and English. </w:t>
            </w:r>
          </w:p>
          <w:p w14:paraId="22378569" w14:textId="77777777" w:rsid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create a range of bilingual texts that reflect the nature of their own and each other’s intercultural experience. </w:t>
            </w:r>
          </w:p>
          <w:p w14:paraId="5AFC5B75" w14:textId="77777777" w:rsidR="00BA6EF7" w:rsidRP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describe their experience of being bilingual or multilingual and explain the relationship between language, </w:t>
            </w:r>
            <w:proofErr w:type="gramStart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culture</w:t>
            </w:r>
            <w:proofErr w:type="gramEnd"/>
            <w:r w:rsidRPr="00BA6EF7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identity.</w:t>
            </w:r>
          </w:p>
          <w:p w14:paraId="1BBA31E0" w14:textId="77777777" w:rsidR="00BA6EF7" w:rsidRPr="00BA6EF7" w:rsidRDefault="00BA6EF7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S</w:t>
            </w:r>
            <w:r w:rsidR="000A3DD9"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tudents apply their understanding of complex pronunciation rules and writing conventions, such as variations between spoken and written Hindi and between Sanskrit and Perso-Arabic script. </w:t>
            </w:r>
          </w:p>
          <w:p w14:paraId="27515D40" w14:textId="77777777" w:rsidR="00BA6EF7" w:rsidRP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lastRenderedPageBreak/>
              <w:t xml:space="preserve">They explain how elements of grammar and word formation allow for the expression of ideas and meaning. </w:t>
            </w:r>
          </w:p>
          <w:p w14:paraId="1A1DFAD1" w14:textId="77777777" w:rsidR="00BA6EF7" w:rsidRP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analyse and construct a range of texts for different purposes and audiences and identify cultural,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textual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contextual features. </w:t>
            </w:r>
          </w:p>
          <w:p w14:paraId="2BBF9E6B" w14:textId="77777777" w:rsidR="00BA6EF7" w:rsidRP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how and why variations in Hindi language use relate to roles,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relationships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contexts of interaction. </w:t>
            </w:r>
          </w:p>
          <w:p w14:paraId="70D844F6" w14:textId="77777777" w:rsidR="00BA6EF7" w:rsidRPr="00BA6EF7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Students identify and categorise changes to Hindi and to other languages in different domains of use such as education and popular culture. </w:t>
            </w:r>
          </w:p>
          <w:p w14:paraId="6E7F2081" w14:textId="712D45B6" w:rsidR="00407029" w:rsidRPr="000A3DD9" w:rsidRDefault="000A3DD9" w:rsidP="00BA6E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ind w:left="357" w:hanging="357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They explain how being bilingual or multilingual affects the ways they and their peers think, </w:t>
            </w:r>
            <w:proofErr w:type="gramStart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>behave</w:t>
            </w:r>
            <w:proofErr w:type="gramEnd"/>
            <w:r w:rsidRPr="000A3DD9"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  <w:t xml:space="preserve"> and communicate.</w:t>
            </w:r>
          </w:p>
        </w:tc>
      </w:tr>
    </w:tbl>
    <w:p w14:paraId="21DB8466" w14:textId="04710751" w:rsidR="003E40FD" w:rsidRPr="00C262E0" w:rsidRDefault="003E40FD" w:rsidP="00C262E0">
      <w:pPr>
        <w:rPr>
          <w:rFonts w:ascii="Arial" w:hAnsi="Arial" w:cs="Arial"/>
          <w:sz w:val="2"/>
          <w:szCs w:val="2"/>
        </w:rPr>
      </w:pPr>
    </w:p>
    <w:sectPr w:rsidR="003E40FD" w:rsidRPr="00C262E0" w:rsidSect="0055578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1531" w:bottom="993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E55160" w:rsidRDefault="00E5516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55160" w:rsidRDefault="00E5516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632"/>
      <w:gridCol w:w="4631"/>
      <w:gridCol w:w="4628"/>
    </w:tblGrid>
    <w:tr w:rsidR="00E5516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E55160" w:rsidRPr="00D06414" w:rsidRDefault="00E5516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55160" w:rsidRPr="00D06414" w:rsidRDefault="00E55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26C158" w:rsidR="00E55160" w:rsidRPr="00D06414" w:rsidRDefault="00E5516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55160" w:rsidRPr="00D06414" w:rsidRDefault="00E551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3815"/>
      <w:gridCol w:w="4631"/>
      <w:gridCol w:w="4628"/>
    </w:tblGrid>
    <w:tr w:rsidR="00E5516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55160" w:rsidRPr="00D06414" w:rsidRDefault="00E55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55160" w:rsidRPr="00D06414" w:rsidRDefault="00E55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55160" w:rsidRPr="00D06414" w:rsidRDefault="00E5516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55160" w:rsidRPr="00D06414" w:rsidRDefault="00E551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E55160" w:rsidRDefault="00E5516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55160" w:rsidRDefault="00E5516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D617E9E" w:rsidR="00E55160" w:rsidRPr="00D86DE4" w:rsidRDefault="004C11D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5160">
          <w:rPr>
            <w:color w:val="999999" w:themeColor="accent2"/>
          </w:rPr>
          <w:t>Hindi F–10 Indicative Progress</w:t>
        </w:r>
      </w:sdtContent>
    </w:sdt>
    <w:r w:rsidR="00E5516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E55160" w:rsidRPr="009370BC" w:rsidRDefault="00E5516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5D5"/>
    <w:multiLevelType w:val="hybridMultilevel"/>
    <w:tmpl w:val="70C2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16A"/>
    <w:multiLevelType w:val="hybridMultilevel"/>
    <w:tmpl w:val="0C46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0F015902"/>
    <w:multiLevelType w:val="hybridMultilevel"/>
    <w:tmpl w:val="652A7742"/>
    <w:lvl w:ilvl="0" w:tplc="E5DE1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0D29"/>
    <w:multiLevelType w:val="hybridMultilevel"/>
    <w:tmpl w:val="3FDE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16C"/>
    <w:multiLevelType w:val="hybridMultilevel"/>
    <w:tmpl w:val="ABD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E31C6"/>
    <w:multiLevelType w:val="hybridMultilevel"/>
    <w:tmpl w:val="49F21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3D48"/>
    <w:multiLevelType w:val="hybridMultilevel"/>
    <w:tmpl w:val="696A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6448"/>
    <w:multiLevelType w:val="hybridMultilevel"/>
    <w:tmpl w:val="8AC64EE4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C16F3"/>
    <w:multiLevelType w:val="hybridMultilevel"/>
    <w:tmpl w:val="08F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594175"/>
    <w:multiLevelType w:val="hybridMultilevel"/>
    <w:tmpl w:val="206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53A82698"/>
    <w:multiLevelType w:val="hybridMultilevel"/>
    <w:tmpl w:val="B17096A2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 w15:restartNumberingAfterBreak="0">
    <w:nsid w:val="564552B0"/>
    <w:multiLevelType w:val="hybridMultilevel"/>
    <w:tmpl w:val="A294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883324F"/>
    <w:multiLevelType w:val="hybridMultilevel"/>
    <w:tmpl w:val="9ADC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C67"/>
    <w:multiLevelType w:val="hybridMultilevel"/>
    <w:tmpl w:val="DCD4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10613"/>
    <w:multiLevelType w:val="hybridMultilevel"/>
    <w:tmpl w:val="4DE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84F7C"/>
    <w:multiLevelType w:val="hybridMultilevel"/>
    <w:tmpl w:val="4052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549AC"/>
    <w:multiLevelType w:val="hybridMultilevel"/>
    <w:tmpl w:val="112AD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5"/>
  </w:num>
  <w:num w:numId="5">
    <w:abstractNumId w:val="20"/>
  </w:num>
  <w:num w:numId="6">
    <w:abstractNumId w:val="12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11"/>
  </w:num>
  <w:num w:numId="12">
    <w:abstractNumId w:val="17"/>
  </w:num>
  <w:num w:numId="13">
    <w:abstractNumId w:val="22"/>
  </w:num>
  <w:num w:numId="14">
    <w:abstractNumId w:val="3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"/>
  </w:num>
  <w:num w:numId="20">
    <w:abstractNumId w:val="15"/>
  </w:num>
  <w:num w:numId="21">
    <w:abstractNumId w:val="13"/>
  </w:num>
  <w:num w:numId="22">
    <w:abstractNumId w:val="7"/>
  </w:num>
  <w:num w:numId="23">
    <w:abstractNumId w:val="26"/>
  </w:num>
  <w:num w:numId="24">
    <w:abstractNumId w:val="10"/>
  </w:num>
  <w:num w:numId="25">
    <w:abstractNumId w:val="4"/>
  </w:num>
  <w:num w:numId="26">
    <w:abstractNumId w:val="25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2CF2"/>
    <w:rsid w:val="00045722"/>
    <w:rsid w:val="0005780E"/>
    <w:rsid w:val="00060A23"/>
    <w:rsid w:val="0006365A"/>
    <w:rsid w:val="00065CC6"/>
    <w:rsid w:val="000A3DD9"/>
    <w:rsid w:val="000A7033"/>
    <w:rsid w:val="000A71F7"/>
    <w:rsid w:val="000F09E4"/>
    <w:rsid w:val="000F16FD"/>
    <w:rsid w:val="000F27A6"/>
    <w:rsid w:val="000F5AAF"/>
    <w:rsid w:val="00136278"/>
    <w:rsid w:val="00143520"/>
    <w:rsid w:val="00153AD2"/>
    <w:rsid w:val="00153B4D"/>
    <w:rsid w:val="001779EA"/>
    <w:rsid w:val="001C385E"/>
    <w:rsid w:val="001D3246"/>
    <w:rsid w:val="00211507"/>
    <w:rsid w:val="002279BA"/>
    <w:rsid w:val="002329F3"/>
    <w:rsid w:val="00242F12"/>
    <w:rsid w:val="00243F0D"/>
    <w:rsid w:val="00260767"/>
    <w:rsid w:val="002647BB"/>
    <w:rsid w:val="00270A20"/>
    <w:rsid w:val="002715E3"/>
    <w:rsid w:val="002754C1"/>
    <w:rsid w:val="00281283"/>
    <w:rsid w:val="002841C8"/>
    <w:rsid w:val="0028516B"/>
    <w:rsid w:val="002913BE"/>
    <w:rsid w:val="002A52B6"/>
    <w:rsid w:val="002B4971"/>
    <w:rsid w:val="002C6F90"/>
    <w:rsid w:val="002D5C45"/>
    <w:rsid w:val="002E4FB5"/>
    <w:rsid w:val="00302FB8"/>
    <w:rsid w:val="00304EA1"/>
    <w:rsid w:val="003073A2"/>
    <w:rsid w:val="00310CB4"/>
    <w:rsid w:val="00313C4C"/>
    <w:rsid w:val="00314D81"/>
    <w:rsid w:val="00315C8D"/>
    <w:rsid w:val="00320E18"/>
    <w:rsid w:val="00322FC6"/>
    <w:rsid w:val="00323018"/>
    <w:rsid w:val="003259F9"/>
    <w:rsid w:val="0035293F"/>
    <w:rsid w:val="00391986"/>
    <w:rsid w:val="003961E8"/>
    <w:rsid w:val="003A00B4"/>
    <w:rsid w:val="003B23E5"/>
    <w:rsid w:val="003C5E71"/>
    <w:rsid w:val="003C6BD4"/>
    <w:rsid w:val="003D2CD9"/>
    <w:rsid w:val="003D4D8E"/>
    <w:rsid w:val="003E40FD"/>
    <w:rsid w:val="003F0888"/>
    <w:rsid w:val="00402A2B"/>
    <w:rsid w:val="00407029"/>
    <w:rsid w:val="00417AA3"/>
    <w:rsid w:val="00425DFE"/>
    <w:rsid w:val="00434EDB"/>
    <w:rsid w:val="00440B32"/>
    <w:rsid w:val="00442430"/>
    <w:rsid w:val="0046078D"/>
    <w:rsid w:val="00495C80"/>
    <w:rsid w:val="004A2ED8"/>
    <w:rsid w:val="004C11D0"/>
    <w:rsid w:val="004F5BDA"/>
    <w:rsid w:val="0051631E"/>
    <w:rsid w:val="00527C2E"/>
    <w:rsid w:val="00533FF5"/>
    <w:rsid w:val="00537A1F"/>
    <w:rsid w:val="0055578D"/>
    <w:rsid w:val="00566029"/>
    <w:rsid w:val="005923CB"/>
    <w:rsid w:val="005B391B"/>
    <w:rsid w:val="005B69BA"/>
    <w:rsid w:val="005B7388"/>
    <w:rsid w:val="005D3D78"/>
    <w:rsid w:val="005E1B43"/>
    <w:rsid w:val="005E2EF0"/>
    <w:rsid w:val="005E3352"/>
    <w:rsid w:val="005F4092"/>
    <w:rsid w:val="006246DD"/>
    <w:rsid w:val="00646F52"/>
    <w:rsid w:val="00663D8D"/>
    <w:rsid w:val="006672C5"/>
    <w:rsid w:val="0068471E"/>
    <w:rsid w:val="00684F98"/>
    <w:rsid w:val="00693FFD"/>
    <w:rsid w:val="006C170E"/>
    <w:rsid w:val="006C1C47"/>
    <w:rsid w:val="006D2159"/>
    <w:rsid w:val="006E5CA9"/>
    <w:rsid w:val="006E6F16"/>
    <w:rsid w:val="006F787C"/>
    <w:rsid w:val="00702636"/>
    <w:rsid w:val="00704176"/>
    <w:rsid w:val="00724507"/>
    <w:rsid w:val="0073676C"/>
    <w:rsid w:val="00747006"/>
    <w:rsid w:val="00751A74"/>
    <w:rsid w:val="00762A8E"/>
    <w:rsid w:val="007731D5"/>
    <w:rsid w:val="00773488"/>
    <w:rsid w:val="00773E6C"/>
    <w:rsid w:val="00781FB1"/>
    <w:rsid w:val="00785309"/>
    <w:rsid w:val="007A2456"/>
    <w:rsid w:val="007D1B6D"/>
    <w:rsid w:val="007D5623"/>
    <w:rsid w:val="007E15D3"/>
    <w:rsid w:val="007F07FD"/>
    <w:rsid w:val="008012A6"/>
    <w:rsid w:val="00813C37"/>
    <w:rsid w:val="008154B5"/>
    <w:rsid w:val="00823962"/>
    <w:rsid w:val="008305BD"/>
    <w:rsid w:val="0084354C"/>
    <w:rsid w:val="00850FC0"/>
    <w:rsid w:val="00852719"/>
    <w:rsid w:val="00857532"/>
    <w:rsid w:val="00860115"/>
    <w:rsid w:val="0088783C"/>
    <w:rsid w:val="008A58F8"/>
    <w:rsid w:val="008C0E6D"/>
    <w:rsid w:val="008E0A55"/>
    <w:rsid w:val="008E4810"/>
    <w:rsid w:val="008F728E"/>
    <w:rsid w:val="00924381"/>
    <w:rsid w:val="009370BC"/>
    <w:rsid w:val="009525EA"/>
    <w:rsid w:val="00970580"/>
    <w:rsid w:val="0098739B"/>
    <w:rsid w:val="009B61E5"/>
    <w:rsid w:val="009C2D03"/>
    <w:rsid w:val="009C67DF"/>
    <w:rsid w:val="009D1E89"/>
    <w:rsid w:val="009E5707"/>
    <w:rsid w:val="009F7D3D"/>
    <w:rsid w:val="00A17661"/>
    <w:rsid w:val="00A24B2D"/>
    <w:rsid w:val="00A3683E"/>
    <w:rsid w:val="00A40966"/>
    <w:rsid w:val="00A41C5A"/>
    <w:rsid w:val="00A921E0"/>
    <w:rsid w:val="00A922F4"/>
    <w:rsid w:val="00A94BD7"/>
    <w:rsid w:val="00A95760"/>
    <w:rsid w:val="00AB3083"/>
    <w:rsid w:val="00AC4BCA"/>
    <w:rsid w:val="00AD4F9A"/>
    <w:rsid w:val="00AE359D"/>
    <w:rsid w:val="00AE5526"/>
    <w:rsid w:val="00AF051B"/>
    <w:rsid w:val="00B01578"/>
    <w:rsid w:val="00B0738F"/>
    <w:rsid w:val="00B13D3B"/>
    <w:rsid w:val="00B26601"/>
    <w:rsid w:val="00B26F61"/>
    <w:rsid w:val="00B322F5"/>
    <w:rsid w:val="00B41951"/>
    <w:rsid w:val="00B444B5"/>
    <w:rsid w:val="00B53229"/>
    <w:rsid w:val="00B53A80"/>
    <w:rsid w:val="00B62480"/>
    <w:rsid w:val="00B62D52"/>
    <w:rsid w:val="00B6787C"/>
    <w:rsid w:val="00B67B6F"/>
    <w:rsid w:val="00B761E5"/>
    <w:rsid w:val="00B81B70"/>
    <w:rsid w:val="00BA67DF"/>
    <w:rsid w:val="00BA6EF7"/>
    <w:rsid w:val="00BA7724"/>
    <w:rsid w:val="00BB3BAB"/>
    <w:rsid w:val="00BD0724"/>
    <w:rsid w:val="00BD2B91"/>
    <w:rsid w:val="00BE0917"/>
    <w:rsid w:val="00BE44AA"/>
    <w:rsid w:val="00BE5521"/>
    <w:rsid w:val="00BF6C23"/>
    <w:rsid w:val="00C12EE7"/>
    <w:rsid w:val="00C1555C"/>
    <w:rsid w:val="00C262E0"/>
    <w:rsid w:val="00C53263"/>
    <w:rsid w:val="00C54ECC"/>
    <w:rsid w:val="00C67D3C"/>
    <w:rsid w:val="00C73EF0"/>
    <w:rsid w:val="00C75F1D"/>
    <w:rsid w:val="00C77588"/>
    <w:rsid w:val="00C95156"/>
    <w:rsid w:val="00CA0DC2"/>
    <w:rsid w:val="00CB68E8"/>
    <w:rsid w:val="00CC3951"/>
    <w:rsid w:val="00CE652A"/>
    <w:rsid w:val="00CE7155"/>
    <w:rsid w:val="00D04F01"/>
    <w:rsid w:val="00D06414"/>
    <w:rsid w:val="00D127AC"/>
    <w:rsid w:val="00D2337D"/>
    <w:rsid w:val="00D24E5A"/>
    <w:rsid w:val="00D2722A"/>
    <w:rsid w:val="00D308CB"/>
    <w:rsid w:val="00D338E4"/>
    <w:rsid w:val="00D51947"/>
    <w:rsid w:val="00D532F0"/>
    <w:rsid w:val="00D56D93"/>
    <w:rsid w:val="00D656E5"/>
    <w:rsid w:val="00D77413"/>
    <w:rsid w:val="00D82759"/>
    <w:rsid w:val="00D86DE4"/>
    <w:rsid w:val="00D9635B"/>
    <w:rsid w:val="00DA6A20"/>
    <w:rsid w:val="00DE1909"/>
    <w:rsid w:val="00DE40BB"/>
    <w:rsid w:val="00DE51DB"/>
    <w:rsid w:val="00E03B99"/>
    <w:rsid w:val="00E23F1D"/>
    <w:rsid w:val="00E30E05"/>
    <w:rsid w:val="00E36361"/>
    <w:rsid w:val="00E538E6"/>
    <w:rsid w:val="00E55160"/>
    <w:rsid w:val="00E55AE9"/>
    <w:rsid w:val="00EB0C84"/>
    <w:rsid w:val="00EF2C2B"/>
    <w:rsid w:val="00F07EAE"/>
    <w:rsid w:val="00F17FDE"/>
    <w:rsid w:val="00F21FC8"/>
    <w:rsid w:val="00F40D53"/>
    <w:rsid w:val="00F431AA"/>
    <w:rsid w:val="00F4525C"/>
    <w:rsid w:val="00F50D86"/>
    <w:rsid w:val="00F60FFA"/>
    <w:rsid w:val="00F712F6"/>
    <w:rsid w:val="00FD29D3"/>
    <w:rsid w:val="00FD429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3A2"/>
    <w:rPr>
      <w:color w:val="8DB3E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2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ELU1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ELC1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C3C46"/>
    <w:rsid w:val="000C66FC"/>
    <w:rsid w:val="001B3F29"/>
    <w:rsid w:val="002A420A"/>
    <w:rsid w:val="003B407F"/>
    <w:rsid w:val="004F52AC"/>
    <w:rsid w:val="005E142C"/>
    <w:rsid w:val="005E66CB"/>
    <w:rsid w:val="006B6B9D"/>
    <w:rsid w:val="00707297"/>
    <w:rsid w:val="00753AA5"/>
    <w:rsid w:val="00760B22"/>
    <w:rsid w:val="00801318"/>
    <w:rsid w:val="009325D2"/>
    <w:rsid w:val="00B152EA"/>
    <w:rsid w:val="00BB0D38"/>
    <w:rsid w:val="00BD4588"/>
    <w:rsid w:val="00C9464C"/>
    <w:rsid w:val="00D27AB2"/>
    <w:rsid w:val="00E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3C3C4-3603-4F61-953B-3CFE46EEC490}"/>
</file>

<file path=customXml/itemProps3.xml><?xml version="1.0" encoding="utf-8"?>
<ds:datastoreItem xmlns:ds="http://schemas.openxmlformats.org/officeDocument/2006/customXml" ds:itemID="{0E04AB00-EF97-4ABA-AD3E-FFF4D55EF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openxmlformats.org/package/2006/metadata/core-properties"/>
    <ds:schemaRef ds:uri="http://purl.org/dc/terms/"/>
    <ds:schemaRef ds:uri="1aab662d-a6b2-42d6-996b-a574723d1ad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Indicative Progress</vt:lpstr>
    </vt:vector>
  </TitlesOfParts>
  <Company>Victorian Curriculum and Assessment Authority</Company>
  <LinksUpToDate>false</LinksUpToDate>
  <CharactersWithSpaces>42327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 F–10 Indicative Progress</dc:title>
  <dc:creator>VCAA</dc:creator>
  <cp:keywords>Modern Greek, indicative progress, Victorian Curriculum F-10, template</cp:keywords>
  <cp:lastModifiedBy>Alicia Farrell</cp:lastModifiedBy>
  <cp:revision>8</cp:revision>
  <cp:lastPrinted>2015-05-15T02:36:00Z</cp:lastPrinted>
  <dcterms:created xsi:type="dcterms:W3CDTF">2021-09-23T00:28:00Z</dcterms:created>
  <dcterms:modified xsi:type="dcterms:W3CDTF">2021-10-08T07:58:00Z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