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4D80206D"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7B48FD">
              <w:rPr>
                <w:rFonts w:ascii="Arial" w:eastAsia="Arial" w:hAnsi="Arial" w:cs="Arial"/>
                <w:b/>
                <w:bCs/>
                <w:spacing w:val="1"/>
              </w:rPr>
              <w:t>INDONESIAN</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5283B08F"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BB56B2">
              <w:rPr>
                <w:rFonts w:ascii="Arial" w:eastAsia="Arial" w:hAnsi="Arial" w:cs="Arial"/>
                <w:bCs/>
                <w:color w:val="000000" w:themeColor="text1"/>
                <w:spacing w:val="1"/>
                <w:sz w:val="20"/>
                <w:szCs w:val="20"/>
              </w:rPr>
              <w:t>Indonesian</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7304E2" w:rsidRPr="00DD6AE7" w14:paraId="3912001B" w14:textId="77777777" w:rsidTr="00C14309">
        <w:tc>
          <w:tcPr>
            <w:tcW w:w="5331" w:type="dxa"/>
            <w:vMerge w:val="restart"/>
            <w:shd w:val="clear" w:color="auto" w:fill="D9D9D9" w:themeFill="background1" w:themeFillShade="D9"/>
            <w:vAlign w:val="bottom"/>
          </w:tcPr>
          <w:p w14:paraId="30E78B85" w14:textId="77777777" w:rsidR="007304E2" w:rsidRPr="003F76BD" w:rsidRDefault="007304E2" w:rsidP="00C14309">
            <w:pPr>
              <w:spacing w:before="120" w:line="203" w:lineRule="exact"/>
              <w:ind w:left="102" w:right="-20"/>
              <w:rPr>
                <w:rFonts w:ascii="Arial" w:eastAsia="Arial" w:hAnsi="Arial" w:cs="Arial"/>
                <w:b/>
                <w:bCs/>
                <w:sz w:val="18"/>
                <w:szCs w:val="18"/>
              </w:rPr>
            </w:pPr>
          </w:p>
        </w:tc>
        <w:tc>
          <w:tcPr>
            <w:tcW w:w="5332" w:type="dxa"/>
            <w:vAlign w:val="center"/>
          </w:tcPr>
          <w:p w14:paraId="3DE03FBD" w14:textId="77777777" w:rsidR="007304E2" w:rsidRPr="008645E5" w:rsidRDefault="007304E2" w:rsidP="00C14309">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606F8731" w:rsidR="007304E2" w:rsidRPr="008645E5" w:rsidRDefault="00BB56B2" w:rsidP="00C1430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Indonesian</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68F01283" w14:textId="77777777" w:rsidTr="00C14309">
        <w:trPr>
          <w:trHeight w:val="68"/>
        </w:trPr>
        <w:tc>
          <w:tcPr>
            <w:tcW w:w="5331" w:type="dxa"/>
            <w:vMerge/>
            <w:shd w:val="clear" w:color="auto" w:fill="D9D9D9" w:themeFill="background1" w:themeFillShade="D9"/>
          </w:tcPr>
          <w:p w14:paraId="029ADB50" w14:textId="77777777" w:rsidR="007304E2" w:rsidRDefault="007304E2" w:rsidP="00C14309">
            <w:pPr>
              <w:spacing w:before="120" w:line="203" w:lineRule="exact"/>
              <w:ind w:left="102" w:right="-20"/>
            </w:pPr>
          </w:p>
        </w:tc>
        <w:tc>
          <w:tcPr>
            <w:tcW w:w="5332" w:type="dxa"/>
          </w:tcPr>
          <w:p w14:paraId="09DC34D4" w14:textId="37C97394" w:rsidR="007304E2" w:rsidRPr="008645E5" w:rsidRDefault="007304E2" w:rsidP="00C14309">
            <w:pPr>
              <w:spacing w:before="120"/>
              <w:rPr>
                <w:rFonts w:ascii="Arial" w:hAnsi="Arial" w:cs="Arial"/>
                <w:b/>
                <w:sz w:val="18"/>
                <w:szCs w:val="18"/>
              </w:rPr>
            </w:pPr>
            <w:r w:rsidRPr="008645E5">
              <w:rPr>
                <w:rFonts w:ascii="Arial" w:hAnsi="Arial" w:cs="Arial"/>
                <w:sz w:val="18"/>
                <w:szCs w:val="18"/>
              </w:rPr>
              <w:t xml:space="preserve">In </w:t>
            </w:r>
            <w:r w:rsidR="00BB56B2">
              <w:rPr>
                <w:rFonts w:ascii="Arial" w:hAnsi="Arial" w:cs="Arial"/>
                <w:b/>
                <w:sz w:val="18"/>
                <w:szCs w:val="18"/>
              </w:rPr>
              <w:t>Indonesian</w:t>
            </w:r>
            <w:r w:rsidRPr="008645E5">
              <w:rPr>
                <w:rFonts w:ascii="Arial" w:hAnsi="Arial" w:cs="Arial"/>
                <w:sz w:val="18"/>
                <w:szCs w:val="18"/>
              </w:rPr>
              <w:t>, indicative progression towards the Level 2 achievement standard may be when students:</w:t>
            </w:r>
          </w:p>
          <w:p w14:paraId="5FE3554D" w14:textId="69BAFF22" w:rsidR="00D27AAF" w:rsidRPr="00D27AAF" w:rsidRDefault="00D27AAF" w:rsidP="0082132D">
            <w:pPr>
              <w:pStyle w:val="ListParagraph"/>
              <w:spacing w:before="120"/>
              <w:rPr>
                <w:rFonts w:ascii="Arial" w:hAnsi="Arial" w:cs="Arial"/>
                <w:sz w:val="18"/>
                <w:szCs w:val="18"/>
              </w:rPr>
            </w:pPr>
          </w:p>
        </w:tc>
        <w:tc>
          <w:tcPr>
            <w:tcW w:w="5332" w:type="dxa"/>
          </w:tcPr>
          <w:p w14:paraId="2F4C42DB" w14:textId="77777777" w:rsidR="00FB0ED6" w:rsidRPr="00B52922" w:rsidRDefault="00FB0ED6" w:rsidP="00C14309">
            <w:pPr>
              <w:spacing w:before="120"/>
              <w:rPr>
                <w:rFonts w:ascii="Arial" w:hAnsi="Arial" w:cs="Arial"/>
                <w:sz w:val="18"/>
                <w:szCs w:val="18"/>
                <w:lang w:val="en-AU"/>
              </w:rPr>
            </w:pPr>
            <w:r w:rsidRPr="00B52922">
              <w:rPr>
                <w:rFonts w:ascii="Arial" w:hAnsi="Arial" w:cs="Arial"/>
                <w:sz w:val="18"/>
                <w:szCs w:val="18"/>
                <w:lang w:val="en-AU"/>
              </w:rPr>
              <w:t>By the end of Level 2</w:t>
            </w:r>
            <w:r w:rsidR="00817EAD" w:rsidRPr="00B52922">
              <w:rPr>
                <w:rFonts w:ascii="Arial" w:hAnsi="Arial" w:cs="Arial"/>
                <w:sz w:val="18"/>
                <w:szCs w:val="18"/>
                <w:lang w:val="en-AU"/>
              </w:rPr>
              <w:t>:</w:t>
            </w:r>
          </w:p>
          <w:p w14:paraId="28CB717E" w14:textId="77777777" w:rsidR="00B52922" w:rsidRDefault="00B52922" w:rsidP="00C14309">
            <w:pPr>
              <w:pStyle w:val="ListParagraph"/>
              <w:numPr>
                <w:ilvl w:val="0"/>
                <w:numId w:val="41"/>
              </w:numPr>
              <w:spacing w:before="120"/>
              <w:ind w:left="323" w:hanging="284"/>
              <w:rPr>
                <w:rFonts w:ascii="Arial" w:hAnsi="Arial" w:cs="Arial"/>
                <w:sz w:val="18"/>
                <w:szCs w:val="18"/>
                <w:lang w:val="en-AU"/>
              </w:rPr>
            </w:pPr>
            <w:r>
              <w:rPr>
                <w:rFonts w:ascii="Arial" w:hAnsi="Arial" w:cs="Arial"/>
                <w:sz w:val="18"/>
                <w:szCs w:val="18"/>
                <w:lang w:val="en-AU"/>
              </w:rPr>
              <w:t>S</w:t>
            </w:r>
            <w:r w:rsidR="00957CE8" w:rsidRPr="00B52922">
              <w:rPr>
                <w:rFonts w:ascii="Arial" w:hAnsi="Arial" w:cs="Arial"/>
                <w:sz w:val="18"/>
                <w:szCs w:val="18"/>
                <w:lang w:val="en-AU"/>
              </w:rPr>
              <w:t xml:space="preserve">tudents interact with teachers and peers through play- and action-related language. </w:t>
            </w:r>
          </w:p>
          <w:p w14:paraId="34458454"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They use greetings (</w:t>
            </w:r>
            <w:proofErr w:type="spellStart"/>
            <w:r w:rsidRPr="00B52922">
              <w:rPr>
                <w:rFonts w:ascii="Arial" w:hAnsi="Arial" w:cs="Arial"/>
                <w:i/>
                <w:iCs/>
                <w:sz w:val="18"/>
                <w:szCs w:val="18"/>
                <w:lang w:val="en-AU"/>
              </w:rPr>
              <w:t>Selamat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pagi</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siang</w:t>
            </w:r>
            <w:proofErr w:type="spellEnd"/>
            <w:r w:rsidRPr="00B52922">
              <w:rPr>
                <w:rFonts w:ascii="Arial" w:hAnsi="Arial" w:cs="Arial"/>
                <w:sz w:val="18"/>
                <w:szCs w:val="18"/>
                <w:lang w:val="en-AU"/>
              </w:rPr>
              <w:t>) and respond to instructions through actions (</w:t>
            </w:r>
            <w:proofErr w:type="spellStart"/>
            <w:r w:rsidRPr="00B52922">
              <w:rPr>
                <w:rFonts w:ascii="Arial" w:hAnsi="Arial" w:cs="Arial"/>
                <w:i/>
                <w:iCs/>
                <w:sz w:val="18"/>
                <w:szCs w:val="18"/>
                <w:lang w:val="en-AU"/>
              </w:rPr>
              <w:t>Berdirilah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Masuklah</w:t>
            </w:r>
            <w:proofErr w:type="spellEnd"/>
            <w:r w:rsidRPr="00B52922">
              <w:rPr>
                <w:rFonts w:ascii="Arial" w:hAnsi="Arial" w:cs="Arial"/>
                <w:sz w:val="18"/>
                <w:szCs w:val="18"/>
                <w:lang w:val="en-AU"/>
              </w:rPr>
              <w:t xml:space="preserve">). </w:t>
            </w:r>
          </w:p>
          <w:p w14:paraId="12FB08FE"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Students pronounce the vowel sounds, and </w:t>
            </w:r>
            <w:proofErr w:type="spellStart"/>
            <w:r w:rsidRPr="00B52922">
              <w:rPr>
                <w:rFonts w:ascii="Arial" w:hAnsi="Arial" w:cs="Arial"/>
                <w:sz w:val="18"/>
                <w:szCs w:val="18"/>
                <w:lang w:val="en-AU"/>
              </w:rPr>
              <w:t>ch</w:t>
            </w:r>
            <w:proofErr w:type="spellEnd"/>
            <w:r w:rsidRPr="00B52922">
              <w:rPr>
                <w:rFonts w:ascii="Arial" w:hAnsi="Arial" w:cs="Arial"/>
                <w:sz w:val="18"/>
                <w:szCs w:val="18"/>
                <w:lang w:val="en-AU"/>
              </w:rPr>
              <w:t xml:space="preserve"> for c. </w:t>
            </w:r>
          </w:p>
          <w:p w14:paraId="3AB8A8F9"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They recognise questions (</w:t>
            </w:r>
            <w:proofErr w:type="spellStart"/>
            <w:r w:rsidRPr="00B52922">
              <w:rPr>
                <w:rFonts w:ascii="Arial" w:hAnsi="Arial" w:cs="Arial"/>
                <w:i/>
                <w:iCs/>
                <w:sz w:val="18"/>
                <w:szCs w:val="18"/>
                <w:lang w:val="en-AU"/>
              </w:rPr>
              <w:t>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Siapa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respond with </w:t>
            </w:r>
            <w:proofErr w:type="spellStart"/>
            <w:r w:rsidRPr="00B52922">
              <w:rPr>
                <w:rFonts w:ascii="Arial" w:hAnsi="Arial" w:cs="Arial"/>
                <w:i/>
                <w:iCs/>
                <w:sz w:val="18"/>
                <w:szCs w:val="18"/>
                <w:lang w:val="en-AU"/>
              </w:rPr>
              <w:t>ya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tidak</w:t>
            </w:r>
            <w:proofErr w:type="spellEnd"/>
            <w:r w:rsidRPr="00B52922">
              <w:rPr>
                <w:rFonts w:ascii="Arial" w:hAnsi="Arial" w:cs="Arial"/>
                <w:sz w:val="18"/>
                <w:szCs w:val="18"/>
                <w:lang w:val="en-AU"/>
              </w:rPr>
              <w:t xml:space="preserve">, verbs such as </w:t>
            </w:r>
            <w:proofErr w:type="spellStart"/>
            <w:r w:rsidRPr="00B52922">
              <w:rPr>
                <w:rFonts w:ascii="Arial" w:hAnsi="Arial" w:cs="Arial"/>
                <w:i/>
                <w:iCs/>
                <w:sz w:val="18"/>
                <w:szCs w:val="18"/>
                <w:lang w:val="en-AU"/>
              </w:rPr>
              <w:t>ada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mau</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suka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bisa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boleh</w:t>
            </w:r>
            <w:proofErr w:type="spellEnd"/>
            <w:r w:rsidRPr="00B52922">
              <w:rPr>
                <w:rFonts w:ascii="Arial" w:hAnsi="Arial" w:cs="Arial"/>
                <w:sz w:val="18"/>
                <w:szCs w:val="18"/>
                <w:lang w:val="en-AU"/>
              </w:rPr>
              <w:t xml:space="preserve">, or names and numbers (up to ten). </w:t>
            </w:r>
          </w:p>
          <w:p w14:paraId="34832B70"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They listen to texts and identify specific words such as names of objects and people, and respond by acting or by drawing or labelling a picture. </w:t>
            </w:r>
          </w:p>
          <w:p w14:paraId="022B2407"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They read texts with the teacher and peers, and participate in songs and chants. </w:t>
            </w:r>
          </w:p>
          <w:p w14:paraId="6480C429"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They present factual information at word and simple sentence level, such as lists, labels, descriptions and sharing/news reports, relying on formulaic language and modelled examples. </w:t>
            </w:r>
          </w:p>
          <w:p w14:paraId="79ADBB2A"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They show comprehension and create simple texts such as a description, story or comic by matching pictures and captions. </w:t>
            </w:r>
          </w:p>
          <w:p w14:paraId="1C021D59"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They use vocabulary related to their class and home environments. </w:t>
            </w:r>
          </w:p>
          <w:p w14:paraId="042ADCCB"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Students recognise simple verbs (</w:t>
            </w:r>
            <w:proofErr w:type="spellStart"/>
            <w:r w:rsidRPr="00B52922">
              <w:rPr>
                <w:rFonts w:ascii="Arial" w:hAnsi="Arial" w:cs="Arial"/>
                <w:i/>
                <w:iCs/>
                <w:sz w:val="18"/>
                <w:szCs w:val="18"/>
                <w:lang w:val="en-AU"/>
              </w:rPr>
              <w:t>lari</w:t>
            </w:r>
            <w:proofErr w:type="spellEnd"/>
            <w:r w:rsidRPr="00B52922">
              <w:rPr>
                <w:rFonts w:ascii="Arial" w:hAnsi="Arial" w:cs="Arial"/>
                <w:i/>
                <w:iCs/>
                <w:sz w:val="18"/>
                <w:szCs w:val="18"/>
                <w:lang w:val="en-AU"/>
              </w:rPr>
              <w:t xml:space="preserve">, main, </w:t>
            </w:r>
            <w:proofErr w:type="spellStart"/>
            <w:r w:rsidRPr="00B52922">
              <w:rPr>
                <w:rFonts w:ascii="Arial" w:hAnsi="Arial" w:cs="Arial"/>
                <w:i/>
                <w:iCs/>
                <w:sz w:val="18"/>
                <w:szCs w:val="18"/>
                <w:lang w:val="en-AU"/>
              </w:rPr>
              <w:t>makan</w:t>
            </w:r>
            <w:proofErr w:type="spellEnd"/>
            <w:r w:rsidRPr="00B52922">
              <w:rPr>
                <w:rFonts w:ascii="Arial" w:hAnsi="Arial" w:cs="Arial"/>
                <w:sz w:val="18"/>
                <w:szCs w:val="18"/>
                <w:lang w:val="en-AU"/>
              </w:rPr>
              <w:t xml:space="preserve">) and use the pronouns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kamu</w:t>
            </w:r>
            <w:proofErr w:type="spellEnd"/>
            <w:r w:rsidRPr="00B52922">
              <w:rPr>
                <w:rFonts w:ascii="Arial" w:hAnsi="Arial" w:cs="Arial"/>
                <w:sz w:val="18"/>
                <w:szCs w:val="18"/>
                <w:lang w:val="en-AU"/>
              </w:rPr>
              <w:t xml:space="preserve"> and </w:t>
            </w:r>
            <w:r w:rsidRPr="00B52922">
              <w:rPr>
                <w:rFonts w:ascii="Arial" w:hAnsi="Arial" w:cs="Arial"/>
                <w:i/>
                <w:iCs/>
                <w:sz w:val="18"/>
                <w:szCs w:val="18"/>
                <w:lang w:val="en-AU"/>
              </w:rPr>
              <w:t>Pak/Bu</w:t>
            </w:r>
            <w:r w:rsidRPr="00B52922">
              <w:rPr>
                <w:rFonts w:ascii="Arial" w:hAnsi="Arial" w:cs="Arial"/>
                <w:sz w:val="18"/>
                <w:szCs w:val="18"/>
                <w:lang w:val="en-AU"/>
              </w:rPr>
              <w:t xml:space="preserve"> to address others. </w:t>
            </w:r>
          </w:p>
          <w:p w14:paraId="6E863A36"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Students comment on similarities and differences in meanings of words, noticing that some cannot be readily translated, for example, </w:t>
            </w:r>
            <w:proofErr w:type="spellStart"/>
            <w:r w:rsidRPr="00B52922">
              <w:rPr>
                <w:rFonts w:ascii="Arial" w:hAnsi="Arial" w:cs="Arial"/>
                <w:i/>
                <w:iCs/>
                <w:sz w:val="18"/>
                <w:szCs w:val="18"/>
                <w:lang w:val="en-AU"/>
              </w:rPr>
              <w:t>takraw</w:t>
            </w:r>
            <w:proofErr w:type="spellEnd"/>
            <w:r w:rsidRPr="00B52922">
              <w:rPr>
                <w:rFonts w:ascii="Arial" w:hAnsi="Arial" w:cs="Arial"/>
                <w:sz w:val="18"/>
                <w:szCs w:val="18"/>
                <w:lang w:val="en-AU"/>
              </w:rPr>
              <w:t xml:space="preserve">. </w:t>
            </w:r>
          </w:p>
          <w:p w14:paraId="493F6E5D" w14:textId="369F0297" w:rsidR="00957CE8" w:rsidRP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They comment on aspects of using Indonesian and express feelings about learning Indonesian.</w:t>
            </w:r>
          </w:p>
          <w:p w14:paraId="0D3324BD"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Students recognise that Indonesian is written using the same alphabet as English but that some sounds are different. </w:t>
            </w:r>
          </w:p>
          <w:p w14:paraId="0B283BED"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lastRenderedPageBreak/>
              <w:t xml:space="preserve">They know that they communicate in English (and possibly other languages) and that Indonesian is spoken in a country called Indonesia. </w:t>
            </w:r>
          </w:p>
          <w:p w14:paraId="1CC2C06D"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They recognise that some Indonesian words are similar to English, for example, </w:t>
            </w:r>
            <w:proofErr w:type="spellStart"/>
            <w:r w:rsidRPr="00B52922">
              <w:rPr>
                <w:rFonts w:ascii="Arial" w:hAnsi="Arial" w:cs="Arial"/>
                <w:i/>
                <w:iCs/>
                <w:sz w:val="18"/>
                <w:szCs w:val="18"/>
                <w:lang w:val="en-AU"/>
              </w:rPr>
              <w:t>buku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komputer</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es</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krim</w:t>
            </w:r>
            <w:proofErr w:type="spellEnd"/>
            <w:r w:rsidRPr="00B52922">
              <w:rPr>
                <w:rFonts w:ascii="Arial" w:hAnsi="Arial" w:cs="Arial"/>
                <w:sz w:val="18"/>
                <w:szCs w:val="18"/>
                <w:lang w:val="en-AU"/>
              </w:rPr>
              <w:t xml:space="preserve">. </w:t>
            </w:r>
          </w:p>
          <w:p w14:paraId="60D9ECBA" w14:textId="77777777" w:rsid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 xml:space="preserve">Students identify some distinctive Indonesian words such as </w:t>
            </w:r>
            <w:r w:rsidRPr="00B52922">
              <w:rPr>
                <w:rFonts w:ascii="Arial" w:hAnsi="Arial" w:cs="Arial"/>
                <w:i/>
                <w:iCs/>
                <w:sz w:val="18"/>
                <w:szCs w:val="18"/>
                <w:lang w:val="en-AU"/>
              </w:rPr>
              <w:t>komodo, durian</w:t>
            </w:r>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kanci</w:t>
            </w:r>
            <w:r w:rsidRPr="00B52922">
              <w:rPr>
                <w:rFonts w:ascii="Arial" w:hAnsi="Arial" w:cs="Arial"/>
                <w:sz w:val="18"/>
                <w:szCs w:val="18"/>
                <w:lang w:val="en-AU"/>
              </w:rPr>
              <w:t>l</w:t>
            </w:r>
            <w:proofErr w:type="spellEnd"/>
            <w:r w:rsidRPr="00B52922">
              <w:rPr>
                <w:rFonts w:ascii="Arial" w:hAnsi="Arial" w:cs="Arial"/>
                <w:sz w:val="18"/>
                <w:szCs w:val="18"/>
                <w:lang w:val="en-AU"/>
              </w:rPr>
              <w:t xml:space="preserve">. </w:t>
            </w:r>
          </w:p>
          <w:p w14:paraId="2179AF38" w14:textId="235B8D63" w:rsidR="00957CE8" w:rsidRPr="00B52922" w:rsidRDefault="00957CE8" w:rsidP="00C14309">
            <w:pPr>
              <w:pStyle w:val="ListParagraph"/>
              <w:numPr>
                <w:ilvl w:val="0"/>
                <w:numId w:val="41"/>
              </w:numPr>
              <w:spacing w:before="120"/>
              <w:ind w:left="323" w:hanging="284"/>
              <w:rPr>
                <w:rFonts w:ascii="Arial" w:hAnsi="Arial" w:cs="Arial"/>
                <w:sz w:val="18"/>
                <w:szCs w:val="18"/>
                <w:lang w:val="en-AU"/>
              </w:rPr>
            </w:pPr>
            <w:r w:rsidRPr="00B52922">
              <w:rPr>
                <w:rFonts w:ascii="Arial" w:hAnsi="Arial" w:cs="Arial"/>
                <w:sz w:val="18"/>
                <w:szCs w:val="18"/>
                <w:lang w:val="en-AU"/>
              </w:rPr>
              <w:t>They are aware that language and culture are related.</w:t>
            </w:r>
          </w:p>
          <w:p w14:paraId="26461067" w14:textId="77777777" w:rsidR="00FA3ED0" w:rsidRPr="008645E5" w:rsidRDefault="00FA3ED0" w:rsidP="00C14309">
            <w:pPr>
              <w:pStyle w:val="ListParagraph"/>
              <w:widowControl/>
              <w:spacing w:before="120"/>
              <w:ind w:left="360"/>
              <w:rPr>
                <w:rFonts w:ascii="Arial" w:eastAsia="Arial" w:hAnsi="Arial" w:cs="Arial"/>
                <w:sz w:val="18"/>
                <w:szCs w:val="18"/>
                <w:lang w:val="en-AU"/>
              </w:rPr>
            </w:pPr>
          </w:p>
        </w:tc>
      </w:tr>
    </w:tbl>
    <w:p w14:paraId="282019BE" w14:textId="43689744" w:rsidR="00D27AAF" w:rsidRDefault="00D27AAF"/>
    <w:p w14:paraId="143AE969" w14:textId="77777777" w:rsidR="00D27AAF" w:rsidRDefault="00D27AAF">
      <w: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0B36C460" w14:textId="77777777" w:rsidTr="00C05F39">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3B5EA7F2"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BB56B2">
              <w:rPr>
                <w:rFonts w:ascii="Arial" w:eastAsia="Arial" w:hAnsi="Arial" w:cs="Arial"/>
                <w:b/>
                <w:bCs/>
                <w:spacing w:val="1"/>
              </w:rPr>
              <w:t>INDONESIAN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37F00">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7BE7D6E5"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BB56B2">
              <w:rPr>
                <w:rFonts w:ascii="Arial" w:eastAsia="Arial" w:hAnsi="Arial" w:cs="Arial"/>
                <w:bCs/>
                <w:color w:val="000000" w:themeColor="text1"/>
                <w:spacing w:val="1"/>
                <w:sz w:val="20"/>
                <w:szCs w:val="20"/>
              </w:rPr>
              <w:t>Indonesian</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BB56B2">
              <w:rPr>
                <w:rFonts w:ascii="Arial" w:eastAsia="Arial" w:hAnsi="Arial" w:cs="Arial"/>
                <w:bCs/>
                <w:color w:val="000000" w:themeColor="text1"/>
                <w:spacing w:val="1"/>
                <w:sz w:val="20"/>
                <w:szCs w:val="20"/>
              </w:rPr>
              <w:t>Indonesian</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BB56B2">
              <w:rPr>
                <w:rFonts w:ascii="Arial" w:eastAsia="Arial" w:hAnsi="Arial" w:cs="Arial"/>
                <w:bCs/>
                <w:color w:val="000000" w:themeColor="text1"/>
                <w:spacing w:val="1"/>
                <w:sz w:val="20"/>
                <w:szCs w:val="20"/>
              </w:rPr>
              <w:t>Indonesian</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C14309">
        <w:tc>
          <w:tcPr>
            <w:tcW w:w="5331" w:type="dxa"/>
            <w:shd w:val="clear" w:color="auto" w:fill="auto"/>
            <w:vAlign w:val="center"/>
          </w:tcPr>
          <w:p w14:paraId="40754D5F" w14:textId="1CC1EE2A" w:rsidR="00265705" w:rsidRPr="008645E5" w:rsidRDefault="00BB56B2" w:rsidP="00C14309">
            <w:pPr>
              <w:spacing w:before="120" w:line="203" w:lineRule="exact"/>
              <w:ind w:right="-20"/>
              <w:rPr>
                <w:rFonts w:ascii="Arial" w:eastAsia="Arial" w:hAnsi="Arial" w:cs="Arial"/>
                <w:b/>
                <w:bCs/>
                <w:sz w:val="18"/>
                <w:szCs w:val="18"/>
              </w:rPr>
            </w:pPr>
            <w:r>
              <w:rPr>
                <w:rFonts w:ascii="Arial" w:hAnsi="Arial" w:cs="Arial"/>
                <w:b/>
                <w:sz w:val="18"/>
                <w:szCs w:val="18"/>
              </w:rPr>
              <w:t>Indonesian</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C14309">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1A158FEC" w:rsidR="00265705" w:rsidRPr="008645E5" w:rsidRDefault="00BB56B2" w:rsidP="00C1430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Indonesian</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C14309">
        <w:trPr>
          <w:trHeight w:val="2709"/>
        </w:trPr>
        <w:tc>
          <w:tcPr>
            <w:tcW w:w="5331" w:type="dxa"/>
            <w:shd w:val="clear" w:color="auto" w:fill="auto"/>
          </w:tcPr>
          <w:p w14:paraId="484A883E" w14:textId="77777777" w:rsidR="00B52922" w:rsidRPr="00B52922" w:rsidRDefault="00B52922" w:rsidP="00C14309">
            <w:pPr>
              <w:spacing w:before="120"/>
              <w:rPr>
                <w:rFonts w:ascii="Arial" w:hAnsi="Arial" w:cs="Arial"/>
                <w:sz w:val="18"/>
                <w:szCs w:val="18"/>
                <w:lang w:val="en-AU"/>
              </w:rPr>
            </w:pPr>
            <w:r w:rsidRPr="00B52922">
              <w:rPr>
                <w:rFonts w:ascii="Arial" w:hAnsi="Arial" w:cs="Arial"/>
                <w:sz w:val="18"/>
                <w:szCs w:val="18"/>
                <w:lang w:val="en-AU"/>
              </w:rPr>
              <w:t>By the end of Level 2:</w:t>
            </w:r>
          </w:p>
          <w:p w14:paraId="6E598BE9" w14:textId="77777777" w:rsidR="00B52922" w:rsidRDefault="00B52922" w:rsidP="00C14309">
            <w:pPr>
              <w:pStyle w:val="ListParagraph"/>
              <w:numPr>
                <w:ilvl w:val="0"/>
                <w:numId w:val="30"/>
              </w:numPr>
              <w:spacing w:before="120"/>
              <w:rPr>
                <w:rFonts w:ascii="Arial" w:hAnsi="Arial" w:cs="Arial"/>
                <w:sz w:val="18"/>
                <w:szCs w:val="18"/>
                <w:lang w:val="en-AU"/>
              </w:rPr>
            </w:pPr>
            <w:r>
              <w:rPr>
                <w:rFonts w:ascii="Arial" w:hAnsi="Arial" w:cs="Arial"/>
                <w:sz w:val="18"/>
                <w:szCs w:val="18"/>
                <w:lang w:val="en-AU"/>
              </w:rPr>
              <w:t>S</w:t>
            </w:r>
            <w:r w:rsidRPr="00B52922">
              <w:rPr>
                <w:rFonts w:ascii="Arial" w:hAnsi="Arial" w:cs="Arial"/>
                <w:sz w:val="18"/>
                <w:szCs w:val="18"/>
                <w:lang w:val="en-AU"/>
              </w:rPr>
              <w:t xml:space="preserve">tudents interact with teachers and peers through play- and action-related language. </w:t>
            </w:r>
          </w:p>
          <w:p w14:paraId="7C595E3B"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They use greetings (</w:t>
            </w:r>
            <w:proofErr w:type="spellStart"/>
            <w:r w:rsidRPr="00B52922">
              <w:rPr>
                <w:rFonts w:ascii="Arial" w:hAnsi="Arial" w:cs="Arial"/>
                <w:i/>
                <w:iCs/>
                <w:sz w:val="18"/>
                <w:szCs w:val="18"/>
                <w:lang w:val="en-AU"/>
              </w:rPr>
              <w:t>Selamat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pagi</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siang</w:t>
            </w:r>
            <w:proofErr w:type="spellEnd"/>
            <w:r w:rsidRPr="00B52922">
              <w:rPr>
                <w:rFonts w:ascii="Arial" w:hAnsi="Arial" w:cs="Arial"/>
                <w:sz w:val="18"/>
                <w:szCs w:val="18"/>
                <w:lang w:val="en-AU"/>
              </w:rPr>
              <w:t>) and respond to instructions through actions (</w:t>
            </w:r>
            <w:proofErr w:type="spellStart"/>
            <w:r w:rsidRPr="00B52922">
              <w:rPr>
                <w:rFonts w:ascii="Arial" w:hAnsi="Arial" w:cs="Arial"/>
                <w:i/>
                <w:iCs/>
                <w:sz w:val="18"/>
                <w:szCs w:val="18"/>
                <w:lang w:val="en-AU"/>
              </w:rPr>
              <w:t>Berdirilah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Masuklah</w:t>
            </w:r>
            <w:proofErr w:type="spellEnd"/>
            <w:r w:rsidRPr="00B52922">
              <w:rPr>
                <w:rFonts w:ascii="Arial" w:hAnsi="Arial" w:cs="Arial"/>
                <w:sz w:val="18"/>
                <w:szCs w:val="18"/>
                <w:lang w:val="en-AU"/>
              </w:rPr>
              <w:t xml:space="preserve">). </w:t>
            </w:r>
          </w:p>
          <w:p w14:paraId="0B80EF8E"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Students pronounce the vowel sounds, and </w:t>
            </w:r>
            <w:proofErr w:type="spellStart"/>
            <w:r w:rsidRPr="00B52922">
              <w:rPr>
                <w:rFonts w:ascii="Arial" w:hAnsi="Arial" w:cs="Arial"/>
                <w:sz w:val="18"/>
                <w:szCs w:val="18"/>
                <w:lang w:val="en-AU"/>
              </w:rPr>
              <w:t>ch</w:t>
            </w:r>
            <w:proofErr w:type="spellEnd"/>
            <w:r w:rsidRPr="00B52922">
              <w:rPr>
                <w:rFonts w:ascii="Arial" w:hAnsi="Arial" w:cs="Arial"/>
                <w:sz w:val="18"/>
                <w:szCs w:val="18"/>
                <w:lang w:val="en-AU"/>
              </w:rPr>
              <w:t xml:space="preserve"> for c. </w:t>
            </w:r>
          </w:p>
          <w:p w14:paraId="6C72C046"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They recognise questions (</w:t>
            </w:r>
            <w:proofErr w:type="spellStart"/>
            <w:r w:rsidRPr="00B52922">
              <w:rPr>
                <w:rFonts w:ascii="Arial" w:hAnsi="Arial" w:cs="Arial"/>
                <w:i/>
                <w:iCs/>
                <w:sz w:val="18"/>
                <w:szCs w:val="18"/>
                <w:lang w:val="en-AU"/>
              </w:rPr>
              <w:t>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Siapa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respond with </w:t>
            </w:r>
            <w:proofErr w:type="spellStart"/>
            <w:r w:rsidRPr="00B52922">
              <w:rPr>
                <w:rFonts w:ascii="Arial" w:hAnsi="Arial" w:cs="Arial"/>
                <w:i/>
                <w:iCs/>
                <w:sz w:val="18"/>
                <w:szCs w:val="18"/>
                <w:lang w:val="en-AU"/>
              </w:rPr>
              <w:t>ya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tidak</w:t>
            </w:r>
            <w:proofErr w:type="spellEnd"/>
            <w:r w:rsidRPr="00B52922">
              <w:rPr>
                <w:rFonts w:ascii="Arial" w:hAnsi="Arial" w:cs="Arial"/>
                <w:sz w:val="18"/>
                <w:szCs w:val="18"/>
                <w:lang w:val="en-AU"/>
              </w:rPr>
              <w:t xml:space="preserve">, verbs such as </w:t>
            </w:r>
            <w:proofErr w:type="spellStart"/>
            <w:r w:rsidRPr="00B52922">
              <w:rPr>
                <w:rFonts w:ascii="Arial" w:hAnsi="Arial" w:cs="Arial"/>
                <w:i/>
                <w:iCs/>
                <w:sz w:val="18"/>
                <w:szCs w:val="18"/>
                <w:lang w:val="en-AU"/>
              </w:rPr>
              <w:t>ada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mau</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suka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bisa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boleh</w:t>
            </w:r>
            <w:proofErr w:type="spellEnd"/>
            <w:r w:rsidRPr="00B52922">
              <w:rPr>
                <w:rFonts w:ascii="Arial" w:hAnsi="Arial" w:cs="Arial"/>
                <w:sz w:val="18"/>
                <w:szCs w:val="18"/>
                <w:lang w:val="en-AU"/>
              </w:rPr>
              <w:t xml:space="preserve">, or names and numbers (up to ten). </w:t>
            </w:r>
          </w:p>
          <w:p w14:paraId="09472549"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listen to texts and identify specific words such as names of objects and people, and respond by acting or by drawing or labelling a picture. </w:t>
            </w:r>
          </w:p>
          <w:p w14:paraId="096E0BB5"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read texts with the teacher and peers, and participate in songs and chants. </w:t>
            </w:r>
          </w:p>
          <w:p w14:paraId="5DC3DC58"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present factual information at word and simple sentence level, such as lists, labels, descriptions and sharing/news reports, relying on formulaic language and modelled examples. </w:t>
            </w:r>
          </w:p>
          <w:p w14:paraId="3DE901A6"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show comprehension and create simple texts such as a description, story or comic by matching pictures and captions. </w:t>
            </w:r>
          </w:p>
          <w:p w14:paraId="2EF10370"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use vocabulary related to their class and home environments. </w:t>
            </w:r>
          </w:p>
          <w:p w14:paraId="6F1DBA20"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Students recognise simple verbs (</w:t>
            </w:r>
            <w:proofErr w:type="spellStart"/>
            <w:r w:rsidRPr="00B52922">
              <w:rPr>
                <w:rFonts w:ascii="Arial" w:hAnsi="Arial" w:cs="Arial"/>
                <w:i/>
                <w:iCs/>
                <w:sz w:val="18"/>
                <w:szCs w:val="18"/>
                <w:lang w:val="en-AU"/>
              </w:rPr>
              <w:t>lari</w:t>
            </w:r>
            <w:proofErr w:type="spellEnd"/>
            <w:r w:rsidRPr="00B52922">
              <w:rPr>
                <w:rFonts w:ascii="Arial" w:hAnsi="Arial" w:cs="Arial"/>
                <w:i/>
                <w:iCs/>
                <w:sz w:val="18"/>
                <w:szCs w:val="18"/>
                <w:lang w:val="en-AU"/>
              </w:rPr>
              <w:t xml:space="preserve">, main, </w:t>
            </w:r>
            <w:proofErr w:type="spellStart"/>
            <w:r w:rsidRPr="00B52922">
              <w:rPr>
                <w:rFonts w:ascii="Arial" w:hAnsi="Arial" w:cs="Arial"/>
                <w:i/>
                <w:iCs/>
                <w:sz w:val="18"/>
                <w:szCs w:val="18"/>
                <w:lang w:val="en-AU"/>
              </w:rPr>
              <w:t>makan</w:t>
            </w:r>
            <w:proofErr w:type="spellEnd"/>
            <w:r w:rsidRPr="00B52922">
              <w:rPr>
                <w:rFonts w:ascii="Arial" w:hAnsi="Arial" w:cs="Arial"/>
                <w:sz w:val="18"/>
                <w:szCs w:val="18"/>
                <w:lang w:val="en-AU"/>
              </w:rPr>
              <w:t xml:space="preserve">) and use the pronouns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kamu</w:t>
            </w:r>
            <w:proofErr w:type="spellEnd"/>
            <w:r w:rsidRPr="00B52922">
              <w:rPr>
                <w:rFonts w:ascii="Arial" w:hAnsi="Arial" w:cs="Arial"/>
                <w:sz w:val="18"/>
                <w:szCs w:val="18"/>
                <w:lang w:val="en-AU"/>
              </w:rPr>
              <w:t xml:space="preserve"> and </w:t>
            </w:r>
            <w:r w:rsidRPr="00B52922">
              <w:rPr>
                <w:rFonts w:ascii="Arial" w:hAnsi="Arial" w:cs="Arial"/>
                <w:i/>
                <w:iCs/>
                <w:sz w:val="18"/>
                <w:szCs w:val="18"/>
                <w:lang w:val="en-AU"/>
              </w:rPr>
              <w:t>Pak/Bu</w:t>
            </w:r>
            <w:r w:rsidRPr="00B52922">
              <w:rPr>
                <w:rFonts w:ascii="Arial" w:hAnsi="Arial" w:cs="Arial"/>
                <w:sz w:val="18"/>
                <w:szCs w:val="18"/>
                <w:lang w:val="en-AU"/>
              </w:rPr>
              <w:t xml:space="preserve"> to address others. </w:t>
            </w:r>
          </w:p>
          <w:p w14:paraId="627A40AE"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Students comment on similarities and differences in meanings of words, noticing that some cannot be readily translated, for example, </w:t>
            </w:r>
            <w:proofErr w:type="spellStart"/>
            <w:r w:rsidRPr="00B52922">
              <w:rPr>
                <w:rFonts w:ascii="Arial" w:hAnsi="Arial" w:cs="Arial"/>
                <w:i/>
                <w:iCs/>
                <w:sz w:val="18"/>
                <w:szCs w:val="18"/>
                <w:lang w:val="en-AU"/>
              </w:rPr>
              <w:t>takraw</w:t>
            </w:r>
            <w:proofErr w:type="spellEnd"/>
            <w:r w:rsidRPr="00B52922">
              <w:rPr>
                <w:rFonts w:ascii="Arial" w:hAnsi="Arial" w:cs="Arial"/>
                <w:sz w:val="18"/>
                <w:szCs w:val="18"/>
                <w:lang w:val="en-AU"/>
              </w:rPr>
              <w:t xml:space="preserve">. </w:t>
            </w:r>
          </w:p>
          <w:p w14:paraId="07103226" w14:textId="77777777" w:rsidR="00B52922" w:rsidRP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They comment on aspects of using Indonesian and express feelings about learning Indonesian.</w:t>
            </w:r>
          </w:p>
          <w:p w14:paraId="1360949A"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Students recognise that Indonesian is written using the same alphabet as English but that some sounds are different. </w:t>
            </w:r>
          </w:p>
          <w:p w14:paraId="7B31A5A5"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know that they communicate in English (and possibly other languages) and that Indonesian is spoken in a country called Indonesia. </w:t>
            </w:r>
          </w:p>
          <w:p w14:paraId="3AAC92A5"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They recognise that some Indonesian words are similar to English, for example, </w:t>
            </w:r>
            <w:proofErr w:type="spellStart"/>
            <w:r w:rsidRPr="00B52922">
              <w:rPr>
                <w:rFonts w:ascii="Arial" w:hAnsi="Arial" w:cs="Arial"/>
                <w:i/>
                <w:iCs/>
                <w:sz w:val="18"/>
                <w:szCs w:val="18"/>
                <w:lang w:val="en-AU"/>
              </w:rPr>
              <w:t>buku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komputer</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es</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krim</w:t>
            </w:r>
            <w:proofErr w:type="spellEnd"/>
            <w:r w:rsidRPr="00B52922">
              <w:rPr>
                <w:rFonts w:ascii="Arial" w:hAnsi="Arial" w:cs="Arial"/>
                <w:sz w:val="18"/>
                <w:szCs w:val="18"/>
                <w:lang w:val="en-AU"/>
              </w:rPr>
              <w:t xml:space="preserve">. </w:t>
            </w:r>
          </w:p>
          <w:p w14:paraId="09828668" w14:textId="77777777" w:rsid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 xml:space="preserve">Students identify some distinctive Indonesian words such as </w:t>
            </w:r>
            <w:r w:rsidRPr="00B52922">
              <w:rPr>
                <w:rFonts w:ascii="Arial" w:hAnsi="Arial" w:cs="Arial"/>
                <w:i/>
                <w:iCs/>
                <w:sz w:val="18"/>
                <w:szCs w:val="18"/>
                <w:lang w:val="en-AU"/>
              </w:rPr>
              <w:t>komodo, durian</w:t>
            </w:r>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kanci</w:t>
            </w:r>
            <w:r w:rsidRPr="00B52922">
              <w:rPr>
                <w:rFonts w:ascii="Arial" w:hAnsi="Arial" w:cs="Arial"/>
                <w:sz w:val="18"/>
                <w:szCs w:val="18"/>
                <w:lang w:val="en-AU"/>
              </w:rPr>
              <w:t>l</w:t>
            </w:r>
            <w:proofErr w:type="spellEnd"/>
            <w:r w:rsidRPr="00B52922">
              <w:rPr>
                <w:rFonts w:ascii="Arial" w:hAnsi="Arial" w:cs="Arial"/>
                <w:sz w:val="18"/>
                <w:szCs w:val="18"/>
                <w:lang w:val="en-AU"/>
              </w:rPr>
              <w:t xml:space="preserve">. </w:t>
            </w:r>
          </w:p>
          <w:p w14:paraId="6F6AFBAD" w14:textId="77777777" w:rsidR="00B52922" w:rsidRPr="00B52922" w:rsidRDefault="00B52922" w:rsidP="00C14309">
            <w:pPr>
              <w:pStyle w:val="ListParagraph"/>
              <w:numPr>
                <w:ilvl w:val="0"/>
                <w:numId w:val="30"/>
              </w:numPr>
              <w:spacing w:before="120"/>
              <w:rPr>
                <w:rFonts w:ascii="Arial" w:hAnsi="Arial" w:cs="Arial"/>
                <w:sz w:val="18"/>
                <w:szCs w:val="18"/>
                <w:lang w:val="en-AU"/>
              </w:rPr>
            </w:pPr>
            <w:r w:rsidRPr="00B52922">
              <w:rPr>
                <w:rFonts w:ascii="Arial" w:hAnsi="Arial" w:cs="Arial"/>
                <w:sz w:val="18"/>
                <w:szCs w:val="18"/>
                <w:lang w:val="en-AU"/>
              </w:rPr>
              <w:t>They are aware that language and culture are related.</w:t>
            </w:r>
          </w:p>
          <w:p w14:paraId="66164D70" w14:textId="5EFDC3B9" w:rsidR="00265705" w:rsidRPr="008645E5" w:rsidRDefault="00265705" w:rsidP="00C14309">
            <w:pPr>
              <w:pStyle w:val="ListParagraph"/>
              <w:widowControl/>
              <w:spacing w:before="120"/>
              <w:ind w:left="360"/>
              <w:rPr>
                <w:rFonts w:ascii="Arial" w:eastAsia="Arial" w:hAnsi="Arial" w:cs="Arial"/>
                <w:sz w:val="18"/>
                <w:szCs w:val="18"/>
                <w:lang w:val="en-AU"/>
              </w:rPr>
            </w:pPr>
          </w:p>
        </w:tc>
        <w:tc>
          <w:tcPr>
            <w:tcW w:w="5332" w:type="dxa"/>
          </w:tcPr>
          <w:p w14:paraId="00A5BF0C" w14:textId="36F5A1BE" w:rsidR="00265705" w:rsidRPr="008645E5" w:rsidRDefault="00265705" w:rsidP="00C14309">
            <w:pPr>
              <w:spacing w:before="120"/>
              <w:rPr>
                <w:rFonts w:ascii="Arial" w:hAnsi="Arial" w:cs="Arial"/>
                <w:b/>
                <w:sz w:val="18"/>
                <w:szCs w:val="18"/>
              </w:rPr>
            </w:pPr>
            <w:r w:rsidRPr="008645E5">
              <w:rPr>
                <w:rFonts w:ascii="Arial" w:hAnsi="Arial" w:cs="Arial"/>
                <w:sz w:val="18"/>
                <w:szCs w:val="18"/>
              </w:rPr>
              <w:t xml:space="preserve">In </w:t>
            </w:r>
            <w:r w:rsidR="00BB56B2">
              <w:rPr>
                <w:rFonts w:ascii="Arial" w:hAnsi="Arial" w:cs="Arial"/>
                <w:b/>
                <w:sz w:val="18"/>
                <w:szCs w:val="18"/>
              </w:rPr>
              <w:t>Indonesian</w:t>
            </w:r>
            <w:r w:rsidRPr="008645E5">
              <w:rPr>
                <w:rFonts w:ascii="Arial" w:hAnsi="Arial" w:cs="Arial"/>
                <w:sz w:val="18"/>
                <w:szCs w:val="18"/>
              </w:rPr>
              <w:t>, indicative progression towards the Level 4 achievement standard may be when students:</w:t>
            </w:r>
          </w:p>
          <w:p w14:paraId="719EDE69" w14:textId="45DA9CC2" w:rsidR="00120E9A" w:rsidRPr="00D27AAF" w:rsidRDefault="00120E9A" w:rsidP="0082132D">
            <w:pPr>
              <w:pStyle w:val="ListParagraph"/>
              <w:widowControl/>
              <w:spacing w:before="120"/>
              <w:rPr>
                <w:rFonts w:ascii="Arial" w:hAnsi="Arial" w:cs="Arial"/>
                <w:sz w:val="18"/>
                <w:szCs w:val="18"/>
              </w:rPr>
            </w:pPr>
          </w:p>
        </w:tc>
        <w:tc>
          <w:tcPr>
            <w:tcW w:w="5332" w:type="dxa"/>
          </w:tcPr>
          <w:p w14:paraId="76C7650B" w14:textId="77777777" w:rsidR="00FB0ED6" w:rsidRPr="00B52922" w:rsidRDefault="00FB0ED6" w:rsidP="00C14309">
            <w:pPr>
              <w:spacing w:before="120"/>
              <w:rPr>
                <w:rFonts w:ascii="Arial" w:hAnsi="Arial" w:cs="Arial"/>
                <w:sz w:val="18"/>
                <w:szCs w:val="18"/>
                <w:lang w:val="en-AU"/>
              </w:rPr>
            </w:pPr>
            <w:r w:rsidRPr="00B52922">
              <w:rPr>
                <w:rFonts w:ascii="Arial" w:hAnsi="Arial" w:cs="Arial"/>
                <w:sz w:val="18"/>
                <w:szCs w:val="18"/>
                <w:lang w:val="en-AU"/>
              </w:rPr>
              <w:t>By the end of Level 4</w:t>
            </w:r>
            <w:r w:rsidR="00817EAD" w:rsidRPr="00B52922">
              <w:rPr>
                <w:rFonts w:ascii="Arial" w:hAnsi="Arial" w:cs="Arial"/>
                <w:sz w:val="18"/>
                <w:szCs w:val="18"/>
                <w:lang w:val="en-AU"/>
              </w:rPr>
              <w:t>:</w:t>
            </w:r>
          </w:p>
          <w:p w14:paraId="444918EE" w14:textId="77777777" w:rsidR="00B52922" w:rsidRDefault="00B52922"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S</w:t>
            </w:r>
            <w:r w:rsidR="00957CE8" w:rsidRPr="00B52922">
              <w:rPr>
                <w:rFonts w:ascii="Arial" w:hAnsi="Arial" w:cs="Arial"/>
                <w:sz w:val="18"/>
                <w:szCs w:val="18"/>
                <w:lang w:val="en-AU"/>
              </w:rPr>
              <w:t xml:space="preserve">tudents interact in classroom routines and structured interactions with teachers and peers. </w:t>
            </w:r>
          </w:p>
          <w:p w14:paraId="5A8413D3" w14:textId="77777777" w:rsidR="006E162B"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They reproduce the sounds of au (</w:t>
            </w:r>
            <w:proofErr w:type="spellStart"/>
            <w:r w:rsidRPr="00B52922">
              <w:rPr>
                <w:rFonts w:ascii="Arial" w:hAnsi="Arial" w:cs="Arial"/>
                <w:i/>
                <w:iCs/>
                <w:sz w:val="18"/>
                <w:szCs w:val="18"/>
                <w:lang w:val="en-AU"/>
              </w:rPr>
              <w:t>mau</w:t>
            </w:r>
            <w:proofErr w:type="spellEnd"/>
            <w:r w:rsidRPr="00B52922">
              <w:rPr>
                <w:rFonts w:ascii="Arial" w:hAnsi="Arial" w:cs="Arial"/>
                <w:sz w:val="18"/>
                <w:szCs w:val="18"/>
                <w:lang w:val="en-AU"/>
              </w:rPr>
              <w:t>) and g (</w:t>
            </w:r>
            <w:proofErr w:type="spellStart"/>
            <w:r w:rsidRPr="00B52922">
              <w:rPr>
                <w:rFonts w:ascii="Arial" w:hAnsi="Arial" w:cs="Arial"/>
                <w:i/>
                <w:iCs/>
                <w:sz w:val="18"/>
                <w:szCs w:val="18"/>
                <w:lang w:val="en-AU"/>
              </w:rPr>
              <w:t>gemuk</w:t>
            </w:r>
            <w:proofErr w:type="spellEnd"/>
            <w:r w:rsidRPr="00B52922">
              <w:rPr>
                <w:rFonts w:ascii="Arial" w:hAnsi="Arial" w:cs="Arial"/>
                <w:sz w:val="18"/>
                <w:szCs w:val="18"/>
                <w:lang w:val="en-AU"/>
              </w:rPr>
              <w:t>) and the final sound k (</w:t>
            </w:r>
            <w:proofErr w:type="spellStart"/>
            <w:r w:rsidRPr="00B52922">
              <w:rPr>
                <w:rFonts w:ascii="Arial" w:hAnsi="Arial" w:cs="Arial"/>
                <w:i/>
                <w:iCs/>
                <w:sz w:val="18"/>
                <w:szCs w:val="18"/>
                <w:lang w:val="en-AU"/>
              </w:rPr>
              <w:t>tidak</w:t>
            </w:r>
            <w:proofErr w:type="spellEnd"/>
            <w:r w:rsidRPr="00B52922">
              <w:rPr>
                <w:rFonts w:ascii="Arial" w:hAnsi="Arial" w:cs="Arial"/>
                <w:sz w:val="18"/>
                <w:szCs w:val="18"/>
                <w:lang w:val="en-AU"/>
              </w:rPr>
              <w:t xml:space="preserve">). </w:t>
            </w:r>
          </w:p>
          <w:p w14:paraId="2C607CA7" w14:textId="17F9645D"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Students follow instructions, make requests and respond with actions (</w:t>
            </w:r>
            <w:proofErr w:type="spellStart"/>
            <w:r w:rsidRPr="00B52922">
              <w:rPr>
                <w:rFonts w:ascii="Arial" w:hAnsi="Arial" w:cs="Arial"/>
                <w:i/>
                <w:iCs/>
                <w:sz w:val="18"/>
                <w:szCs w:val="18"/>
                <w:lang w:val="en-AU"/>
              </w:rPr>
              <w:t>Duduklah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Bukalah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bukumu</w:t>
            </w:r>
            <w:proofErr w:type="spellEnd"/>
            <w:r w:rsidRPr="00B52922">
              <w:rPr>
                <w:rFonts w:ascii="Arial" w:hAnsi="Arial" w:cs="Arial"/>
                <w:sz w:val="18"/>
                <w:szCs w:val="18"/>
                <w:lang w:val="en-AU"/>
              </w:rPr>
              <w:t xml:space="preserve">). </w:t>
            </w:r>
          </w:p>
          <w:p w14:paraId="2D9E3257"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They respond to questions (Di mana? </w:t>
            </w:r>
            <w:r w:rsidRPr="00B52922">
              <w:rPr>
                <w:rFonts w:ascii="Arial" w:hAnsi="Arial" w:cs="Arial"/>
                <w:i/>
                <w:iCs/>
                <w:sz w:val="18"/>
                <w:szCs w:val="18"/>
                <w:lang w:val="en-AU"/>
              </w:rPr>
              <w:t xml:space="preserve">Kapan? </w:t>
            </w:r>
            <w:proofErr w:type="spellStart"/>
            <w:r w:rsidRPr="00B52922">
              <w:rPr>
                <w:rFonts w:ascii="Arial" w:hAnsi="Arial" w:cs="Arial"/>
                <w:i/>
                <w:iCs/>
                <w:sz w:val="18"/>
                <w:szCs w:val="18"/>
                <w:lang w:val="en-AU"/>
              </w:rPr>
              <w:t>Apakah</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often by using a simple phrase. </w:t>
            </w:r>
          </w:p>
          <w:p w14:paraId="345C8B57"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They engage with texts, relying on graphics, key words and examples to support understanding, and respond using formulaic language. Students present factual information in texts such as descriptions, lists and tables. </w:t>
            </w:r>
          </w:p>
          <w:p w14:paraId="6BAB4D2F"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They work with modelled language to create their own texts, such as sequencing pictures and statements to create a comic and using word lists to complete a paragraph or simple story. </w:t>
            </w:r>
          </w:p>
          <w:p w14:paraId="5D2962AF"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Students use vocabulary related to school (such as </w:t>
            </w:r>
            <w:proofErr w:type="spellStart"/>
            <w:r w:rsidRPr="00B52922">
              <w:rPr>
                <w:rFonts w:ascii="Arial" w:hAnsi="Arial" w:cs="Arial"/>
                <w:i/>
                <w:iCs/>
                <w:sz w:val="18"/>
                <w:szCs w:val="18"/>
                <w:lang w:val="en-AU"/>
              </w:rPr>
              <w:t>buku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pensil</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kursi</w:t>
            </w:r>
            <w:proofErr w:type="spellEnd"/>
            <w:r w:rsidRPr="00B52922">
              <w:rPr>
                <w:rFonts w:ascii="Arial" w:hAnsi="Arial" w:cs="Arial"/>
                <w:sz w:val="18"/>
                <w:szCs w:val="18"/>
                <w:lang w:val="en-AU"/>
              </w:rPr>
              <w:t xml:space="preserve">), home (such as </w:t>
            </w:r>
            <w:proofErr w:type="spellStart"/>
            <w:r w:rsidRPr="00B52922">
              <w:rPr>
                <w:rFonts w:ascii="Arial" w:hAnsi="Arial" w:cs="Arial"/>
                <w:i/>
                <w:iCs/>
                <w:sz w:val="18"/>
                <w:szCs w:val="18"/>
                <w:lang w:val="en-AU"/>
              </w:rPr>
              <w:t>rumah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kamar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mobil</w:t>
            </w:r>
            <w:proofErr w:type="spellEnd"/>
            <w:r w:rsidRPr="00B52922">
              <w:rPr>
                <w:rFonts w:ascii="Arial" w:hAnsi="Arial" w:cs="Arial"/>
                <w:sz w:val="18"/>
                <w:szCs w:val="18"/>
                <w:lang w:val="en-AU"/>
              </w:rPr>
              <w:t xml:space="preserve">) and some interests (such as </w:t>
            </w:r>
            <w:proofErr w:type="spellStart"/>
            <w:r w:rsidRPr="00B52922">
              <w:rPr>
                <w:rFonts w:ascii="Arial" w:hAnsi="Arial" w:cs="Arial"/>
                <w:i/>
                <w:iCs/>
                <w:sz w:val="18"/>
                <w:szCs w:val="18"/>
                <w:lang w:val="en-AU"/>
              </w:rPr>
              <w:t>suka</w:t>
            </w:r>
            <w:proofErr w:type="spellEnd"/>
            <w:r w:rsidRPr="00B52922">
              <w:rPr>
                <w:rFonts w:ascii="Arial" w:hAnsi="Arial" w:cs="Arial"/>
                <w:sz w:val="18"/>
                <w:szCs w:val="18"/>
                <w:lang w:val="en-AU"/>
              </w:rPr>
              <w:t xml:space="preserve"> main </w:t>
            </w:r>
            <w:proofErr w:type="spellStart"/>
            <w:r w:rsidRPr="00B52922">
              <w:rPr>
                <w:rFonts w:ascii="Arial" w:hAnsi="Arial" w:cs="Arial"/>
                <w:i/>
                <w:iCs/>
                <w:sz w:val="18"/>
                <w:szCs w:val="18"/>
                <w:lang w:val="en-AU"/>
              </w:rPr>
              <w:t>komputer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berenang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naik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sepeda</w:t>
            </w:r>
            <w:proofErr w:type="spellEnd"/>
            <w:r w:rsidRPr="00B52922">
              <w:rPr>
                <w:rFonts w:ascii="Arial" w:hAnsi="Arial" w:cs="Arial"/>
                <w:sz w:val="18"/>
                <w:szCs w:val="18"/>
                <w:lang w:val="en-AU"/>
              </w:rPr>
              <w:t xml:space="preserve">) to create simple informative and descriptive texts. </w:t>
            </w:r>
          </w:p>
          <w:p w14:paraId="1599B173"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They describe amounts using cardinal numbers with </w:t>
            </w:r>
            <w:proofErr w:type="spellStart"/>
            <w:r w:rsidRPr="00B52922">
              <w:rPr>
                <w:rFonts w:ascii="Arial" w:hAnsi="Arial" w:cs="Arial"/>
                <w:i/>
                <w:iCs/>
                <w:sz w:val="18"/>
                <w:szCs w:val="18"/>
                <w:lang w:val="en-AU"/>
              </w:rPr>
              <w:t>belas</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puluh</w:t>
            </w:r>
            <w:proofErr w:type="spellEnd"/>
            <w:r w:rsidRPr="00B52922">
              <w:rPr>
                <w:rFonts w:ascii="Arial" w:hAnsi="Arial" w:cs="Arial"/>
                <w:sz w:val="18"/>
                <w:szCs w:val="18"/>
                <w:lang w:val="en-AU"/>
              </w:rPr>
              <w:t xml:space="preserve">, and create plurals by doubling nouns. </w:t>
            </w:r>
          </w:p>
          <w:p w14:paraId="65DA17FA"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Students state preferences using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tidak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suka</w:t>
            </w:r>
            <w:proofErr w:type="spellEnd"/>
            <w:r w:rsidRPr="00B52922">
              <w:rPr>
                <w:rFonts w:ascii="Arial" w:hAnsi="Arial" w:cs="Arial"/>
                <w:sz w:val="18"/>
                <w:szCs w:val="18"/>
                <w:lang w:val="en-AU"/>
              </w:rPr>
              <w:t xml:space="preserve">…, and use adjectives, including adjectives of size and colour (for example, </w:t>
            </w:r>
            <w:proofErr w:type="spellStart"/>
            <w:r w:rsidRPr="00B52922">
              <w:rPr>
                <w:rFonts w:ascii="Arial" w:hAnsi="Arial" w:cs="Arial"/>
                <w:i/>
                <w:iCs/>
                <w:sz w:val="18"/>
                <w:szCs w:val="18"/>
                <w:lang w:val="en-AU"/>
              </w:rPr>
              <w:t>besar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merah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tinggi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lucu</w:t>
            </w:r>
            <w:proofErr w:type="spellEnd"/>
            <w:r w:rsidRPr="00B52922">
              <w:rPr>
                <w:rFonts w:ascii="Arial" w:hAnsi="Arial" w:cs="Arial"/>
                <w:sz w:val="18"/>
                <w:szCs w:val="18"/>
                <w:lang w:val="en-AU"/>
              </w:rPr>
              <w:t xml:space="preserve">), following the noun. </w:t>
            </w:r>
          </w:p>
          <w:p w14:paraId="1C52B83A"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They create subject-focus sentences, and use simple possessive word order (</w:t>
            </w:r>
            <w:proofErr w:type="spellStart"/>
            <w:r w:rsidRPr="00B52922">
              <w:rPr>
                <w:rFonts w:ascii="Arial" w:hAnsi="Arial" w:cs="Arial"/>
                <w:i/>
                <w:iCs/>
                <w:sz w:val="18"/>
                <w:szCs w:val="18"/>
                <w:lang w:val="en-AU"/>
              </w:rPr>
              <w:t>teman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rumahnya</w:t>
            </w:r>
            <w:proofErr w:type="spellEnd"/>
            <w:r w:rsidRPr="00B52922">
              <w:rPr>
                <w:rFonts w:ascii="Arial" w:hAnsi="Arial" w:cs="Arial"/>
                <w:sz w:val="18"/>
                <w:szCs w:val="18"/>
                <w:lang w:val="en-AU"/>
              </w:rPr>
              <w:t xml:space="preserve">), the prepositions </w:t>
            </w:r>
            <w:r w:rsidRPr="00B52922">
              <w:rPr>
                <w:rFonts w:ascii="Arial" w:hAnsi="Arial" w:cs="Arial"/>
                <w:i/>
                <w:iCs/>
                <w:sz w:val="18"/>
                <w:szCs w:val="18"/>
                <w:lang w:val="en-AU"/>
              </w:rPr>
              <w:t>di</w:t>
            </w:r>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ke</w:t>
            </w:r>
            <w:proofErr w:type="spellEnd"/>
            <w:r w:rsidRPr="00B52922">
              <w:rPr>
                <w:rFonts w:ascii="Arial" w:hAnsi="Arial" w:cs="Arial"/>
                <w:sz w:val="18"/>
                <w:szCs w:val="18"/>
                <w:lang w:val="en-AU"/>
              </w:rPr>
              <w:t xml:space="preserve">, and the conjunction </w:t>
            </w:r>
            <w:proofErr w:type="spellStart"/>
            <w:r w:rsidRPr="00B52922">
              <w:rPr>
                <w:rFonts w:ascii="Arial" w:hAnsi="Arial" w:cs="Arial"/>
                <w:i/>
                <w:iCs/>
                <w:sz w:val="18"/>
                <w:szCs w:val="18"/>
                <w:lang w:val="en-AU"/>
              </w:rPr>
              <w:t>dan</w:t>
            </w:r>
            <w:r w:rsidRPr="00B52922">
              <w:rPr>
                <w:rFonts w:ascii="Arial" w:hAnsi="Arial" w:cs="Arial"/>
                <w:sz w:val="18"/>
                <w:szCs w:val="18"/>
                <w:lang w:val="en-AU"/>
              </w:rPr>
              <w:t>.</w:t>
            </w:r>
            <w:proofErr w:type="spellEnd"/>
            <w:r w:rsidRPr="00B52922">
              <w:rPr>
                <w:rFonts w:ascii="Arial" w:hAnsi="Arial" w:cs="Arial"/>
                <w:sz w:val="18"/>
                <w:szCs w:val="18"/>
                <w:lang w:val="en-AU"/>
              </w:rPr>
              <w:t xml:space="preserve"> </w:t>
            </w:r>
          </w:p>
          <w:p w14:paraId="38D6B283"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Students translate texts using word lists and dictionaries, identifying words and expressions that do not have word-to-word equivalence, such as ‘footy’ or </w:t>
            </w:r>
            <w:proofErr w:type="spellStart"/>
            <w:r w:rsidRPr="00B52922">
              <w:rPr>
                <w:rFonts w:ascii="Arial" w:hAnsi="Arial" w:cs="Arial"/>
                <w:i/>
                <w:iCs/>
                <w:sz w:val="18"/>
                <w:szCs w:val="18"/>
                <w:lang w:val="en-AU"/>
              </w:rPr>
              <w:t>becak</w:t>
            </w:r>
            <w:proofErr w:type="spellEnd"/>
            <w:r w:rsidRPr="00B52922">
              <w:rPr>
                <w:rFonts w:ascii="Arial" w:hAnsi="Arial" w:cs="Arial"/>
                <w:sz w:val="18"/>
                <w:szCs w:val="18"/>
                <w:lang w:val="en-AU"/>
              </w:rPr>
              <w:t xml:space="preserve">. </w:t>
            </w:r>
          </w:p>
          <w:p w14:paraId="34BDE5F3" w14:textId="1349D8CF" w:rsidR="00B52922" w:rsidRP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They begin to observe how language use, including their own, is influenced by culture and notice how it can influence intercultural experiences.</w:t>
            </w:r>
          </w:p>
          <w:p w14:paraId="130F3C11"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Students differentiate statements from questions according to intonation. </w:t>
            </w:r>
          </w:p>
          <w:p w14:paraId="5FF08706" w14:textId="77777777"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They recognise that word order differs from English. </w:t>
            </w:r>
          </w:p>
          <w:p w14:paraId="2F935D17" w14:textId="2978CAF2" w:rsid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Students understand that language use varies according to who is using it and with whom, such as </w:t>
            </w:r>
            <w:proofErr w:type="spellStart"/>
            <w:r w:rsidRPr="00B52922">
              <w:rPr>
                <w:rFonts w:ascii="Arial" w:hAnsi="Arial" w:cs="Arial"/>
                <w:i/>
                <w:iCs/>
                <w:sz w:val="18"/>
                <w:szCs w:val="18"/>
                <w:lang w:val="en-AU"/>
              </w:rPr>
              <w:t>kamu</w:t>
            </w:r>
            <w:proofErr w:type="spellEnd"/>
            <w:r w:rsidRPr="00B52922">
              <w:rPr>
                <w:rFonts w:ascii="Arial" w:hAnsi="Arial" w:cs="Arial"/>
                <w:sz w:val="18"/>
                <w:szCs w:val="18"/>
                <w:lang w:val="en-AU"/>
              </w:rPr>
              <w:t xml:space="preserve"> for friends and Bu/Pak for teachers, and that some terms have specific cultural meanings, such as the significance of family in terms of address (for example, </w:t>
            </w:r>
            <w:proofErr w:type="spellStart"/>
            <w:r w:rsidRPr="00B52922">
              <w:rPr>
                <w:rFonts w:ascii="Arial" w:hAnsi="Arial" w:cs="Arial"/>
                <w:i/>
                <w:iCs/>
                <w:sz w:val="18"/>
                <w:szCs w:val="18"/>
                <w:lang w:val="en-AU"/>
              </w:rPr>
              <w:t>Bapak</w:t>
            </w:r>
            <w:proofErr w:type="spellEnd"/>
            <w:r w:rsidRPr="00B52922">
              <w:rPr>
                <w:rFonts w:ascii="Arial" w:hAnsi="Arial" w:cs="Arial"/>
                <w:i/>
                <w:iCs/>
                <w:sz w:val="18"/>
                <w:szCs w:val="18"/>
                <w:lang w:val="en-AU"/>
              </w:rPr>
              <w:t>/Pak</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Ibu</w:t>
            </w:r>
            <w:proofErr w:type="spellEnd"/>
            <w:r w:rsidRPr="00B52922">
              <w:rPr>
                <w:rFonts w:ascii="Arial" w:hAnsi="Arial" w:cs="Arial"/>
                <w:i/>
                <w:iCs/>
                <w:sz w:val="18"/>
                <w:szCs w:val="18"/>
                <w:lang w:val="en-AU"/>
              </w:rPr>
              <w:t>/Bu</w:t>
            </w:r>
            <w:r w:rsidRPr="00B52922">
              <w:rPr>
                <w:rFonts w:ascii="Arial" w:hAnsi="Arial" w:cs="Arial"/>
                <w:sz w:val="18"/>
                <w:szCs w:val="18"/>
                <w:lang w:val="en-AU"/>
              </w:rPr>
              <w:t xml:space="preserve">). </w:t>
            </w:r>
          </w:p>
          <w:p w14:paraId="64A6575F" w14:textId="4366F5CD" w:rsidR="00957CE8" w:rsidRPr="00B52922" w:rsidRDefault="00957CE8" w:rsidP="00C14309">
            <w:pPr>
              <w:pStyle w:val="ListParagraph"/>
              <w:numPr>
                <w:ilvl w:val="0"/>
                <w:numId w:val="42"/>
              </w:numPr>
              <w:spacing w:before="120"/>
              <w:ind w:left="457" w:hanging="283"/>
              <w:rPr>
                <w:rFonts w:ascii="Arial" w:hAnsi="Arial" w:cs="Arial"/>
                <w:sz w:val="18"/>
                <w:szCs w:val="18"/>
                <w:lang w:val="en-AU"/>
              </w:rPr>
            </w:pPr>
            <w:r w:rsidRPr="00B52922">
              <w:rPr>
                <w:rFonts w:ascii="Arial" w:hAnsi="Arial" w:cs="Arial"/>
                <w:sz w:val="18"/>
                <w:szCs w:val="18"/>
                <w:lang w:val="en-AU"/>
              </w:rPr>
              <w:t xml:space="preserve">They make comparisons between Indonesian and English, particularly noticing similarities and differences in cultural practices related to daily routines and special occasions. </w:t>
            </w:r>
          </w:p>
          <w:p w14:paraId="0BD7E95E" w14:textId="699952A3" w:rsidR="00265705" w:rsidRPr="00B52922" w:rsidRDefault="00265705" w:rsidP="00C14309">
            <w:pPr>
              <w:widowControl/>
              <w:spacing w:before="120"/>
              <w:rPr>
                <w:rFonts w:ascii="Arial" w:eastAsia="Arial" w:hAnsi="Arial" w:cs="Arial"/>
                <w:sz w:val="18"/>
                <w:szCs w:val="18"/>
                <w:lang w:val="en-AU"/>
              </w:rPr>
            </w:pPr>
          </w:p>
        </w:tc>
      </w:tr>
    </w:tbl>
    <w:p w14:paraId="7688F595" w14:textId="52E5663D"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77777777" w:rsidR="00C12609" w:rsidRDefault="00C12609"/>
    <w:tbl>
      <w:tblPr>
        <w:tblStyle w:val="TableGrid"/>
        <w:tblW w:w="0" w:type="auto"/>
        <w:tblLook w:val="04A0" w:firstRow="1" w:lastRow="0" w:firstColumn="1" w:lastColumn="0" w:noHBand="0" w:noVBand="1"/>
      </w:tblPr>
      <w:tblGrid>
        <w:gridCol w:w="5331"/>
        <w:gridCol w:w="5332"/>
        <w:gridCol w:w="5332"/>
      </w:tblGrid>
      <w:tr w:rsidR="00265705" w:rsidRPr="00DD6AE7" w14:paraId="64BF756F" w14:textId="77777777" w:rsidTr="006E3706">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39B33BD8"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BB56B2">
              <w:rPr>
                <w:rFonts w:ascii="Arial" w:eastAsia="Arial" w:hAnsi="Arial" w:cs="Arial"/>
                <w:b/>
                <w:bCs/>
                <w:spacing w:val="1"/>
              </w:rPr>
              <w:t>INDONESIAN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B16C48">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21E85BA3"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BB56B2">
              <w:rPr>
                <w:rFonts w:ascii="Arial" w:eastAsia="Arial" w:hAnsi="Arial" w:cs="Arial"/>
                <w:bCs/>
                <w:color w:val="000000" w:themeColor="text1"/>
                <w:spacing w:val="1"/>
                <w:sz w:val="20"/>
                <w:szCs w:val="20"/>
              </w:rPr>
              <w:t>Indonesian</w:t>
            </w:r>
            <w:r w:rsidR="00025248">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C14309">
        <w:tc>
          <w:tcPr>
            <w:tcW w:w="5331" w:type="dxa"/>
            <w:shd w:val="clear" w:color="auto" w:fill="auto"/>
            <w:vAlign w:val="center"/>
          </w:tcPr>
          <w:p w14:paraId="6A74EEA1" w14:textId="6388F9BB" w:rsidR="00265705" w:rsidRPr="008645E5" w:rsidRDefault="00BB56B2" w:rsidP="00C14309">
            <w:pPr>
              <w:spacing w:before="120" w:line="203" w:lineRule="exact"/>
              <w:ind w:right="-20"/>
              <w:rPr>
                <w:rFonts w:ascii="Arial" w:eastAsia="Arial" w:hAnsi="Arial" w:cs="Arial"/>
                <w:b/>
                <w:bCs/>
                <w:sz w:val="18"/>
                <w:szCs w:val="18"/>
              </w:rPr>
            </w:pPr>
            <w:r>
              <w:rPr>
                <w:rFonts w:ascii="Arial" w:hAnsi="Arial" w:cs="Arial"/>
                <w:b/>
                <w:sz w:val="18"/>
                <w:szCs w:val="18"/>
              </w:rPr>
              <w:t>Indonesian</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C14309">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1BFEADBF" w:rsidR="00265705" w:rsidRPr="008645E5" w:rsidRDefault="00BB56B2" w:rsidP="00C1430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Indonesian</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C14309">
        <w:trPr>
          <w:trHeight w:val="2709"/>
        </w:trPr>
        <w:tc>
          <w:tcPr>
            <w:tcW w:w="5331" w:type="dxa"/>
            <w:shd w:val="clear" w:color="auto" w:fill="auto"/>
          </w:tcPr>
          <w:p w14:paraId="216A3F81" w14:textId="77777777" w:rsidR="00B52922" w:rsidRPr="00B52922" w:rsidRDefault="00B52922" w:rsidP="00C14309">
            <w:pPr>
              <w:spacing w:before="120"/>
              <w:rPr>
                <w:rFonts w:ascii="Arial" w:hAnsi="Arial" w:cs="Arial"/>
                <w:sz w:val="18"/>
                <w:szCs w:val="18"/>
                <w:lang w:val="en-AU"/>
              </w:rPr>
            </w:pPr>
            <w:r w:rsidRPr="00B52922">
              <w:rPr>
                <w:rFonts w:ascii="Arial" w:hAnsi="Arial" w:cs="Arial"/>
                <w:sz w:val="18"/>
                <w:szCs w:val="18"/>
                <w:lang w:val="en-AU"/>
              </w:rPr>
              <w:t>By the end of Level 4:</w:t>
            </w:r>
          </w:p>
          <w:p w14:paraId="0413026C"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interact in classroom routines and structured interactions with teachers and peers. </w:t>
            </w:r>
          </w:p>
          <w:p w14:paraId="68509271"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They reproduce the sounds of au (</w:t>
            </w:r>
            <w:proofErr w:type="spellStart"/>
            <w:r w:rsidRPr="00B52922">
              <w:rPr>
                <w:rFonts w:ascii="Arial" w:hAnsi="Arial" w:cs="Arial"/>
                <w:i/>
                <w:iCs/>
                <w:sz w:val="18"/>
                <w:szCs w:val="18"/>
                <w:lang w:val="en-AU"/>
              </w:rPr>
              <w:t>mau</w:t>
            </w:r>
            <w:proofErr w:type="spellEnd"/>
            <w:r w:rsidRPr="00B52922">
              <w:rPr>
                <w:rFonts w:ascii="Arial" w:hAnsi="Arial" w:cs="Arial"/>
                <w:sz w:val="18"/>
                <w:szCs w:val="18"/>
                <w:lang w:val="en-AU"/>
              </w:rPr>
              <w:t>) and g (</w:t>
            </w:r>
            <w:proofErr w:type="spellStart"/>
            <w:r w:rsidRPr="00B52922">
              <w:rPr>
                <w:rFonts w:ascii="Arial" w:hAnsi="Arial" w:cs="Arial"/>
                <w:i/>
                <w:iCs/>
                <w:sz w:val="18"/>
                <w:szCs w:val="18"/>
                <w:lang w:val="en-AU"/>
              </w:rPr>
              <w:t>gemuk</w:t>
            </w:r>
            <w:proofErr w:type="spellEnd"/>
            <w:r w:rsidRPr="00B52922">
              <w:rPr>
                <w:rFonts w:ascii="Arial" w:hAnsi="Arial" w:cs="Arial"/>
                <w:sz w:val="18"/>
                <w:szCs w:val="18"/>
                <w:lang w:val="en-AU"/>
              </w:rPr>
              <w:t>) and the final sound k (</w:t>
            </w:r>
            <w:proofErr w:type="spellStart"/>
            <w:r w:rsidRPr="00B52922">
              <w:rPr>
                <w:rFonts w:ascii="Arial" w:hAnsi="Arial" w:cs="Arial"/>
                <w:i/>
                <w:iCs/>
                <w:sz w:val="18"/>
                <w:szCs w:val="18"/>
                <w:lang w:val="en-AU"/>
              </w:rPr>
              <w:t>tidak</w:t>
            </w:r>
            <w:proofErr w:type="spellEnd"/>
            <w:r w:rsidRPr="00B52922">
              <w:rPr>
                <w:rFonts w:ascii="Arial" w:hAnsi="Arial" w:cs="Arial"/>
                <w:sz w:val="18"/>
                <w:szCs w:val="18"/>
                <w:lang w:val="en-AU"/>
              </w:rPr>
              <w:t>). Students follow instructions, make requests and respond with actions (</w:t>
            </w:r>
            <w:proofErr w:type="spellStart"/>
            <w:r w:rsidRPr="00B52922">
              <w:rPr>
                <w:rFonts w:ascii="Arial" w:hAnsi="Arial" w:cs="Arial"/>
                <w:i/>
                <w:iCs/>
                <w:sz w:val="18"/>
                <w:szCs w:val="18"/>
                <w:lang w:val="en-AU"/>
              </w:rPr>
              <w:t>Duduklah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Bukalah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bukumu</w:t>
            </w:r>
            <w:proofErr w:type="spellEnd"/>
            <w:r w:rsidRPr="00B52922">
              <w:rPr>
                <w:rFonts w:ascii="Arial" w:hAnsi="Arial" w:cs="Arial"/>
                <w:sz w:val="18"/>
                <w:szCs w:val="18"/>
                <w:lang w:val="en-AU"/>
              </w:rPr>
              <w:t xml:space="preserve">). </w:t>
            </w:r>
          </w:p>
          <w:p w14:paraId="760EF581"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They respond to questions (Di mana? </w:t>
            </w:r>
            <w:r w:rsidRPr="00B52922">
              <w:rPr>
                <w:rFonts w:ascii="Arial" w:hAnsi="Arial" w:cs="Arial"/>
                <w:i/>
                <w:iCs/>
                <w:sz w:val="18"/>
                <w:szCs w:val="18"/>
                <w:lang w:val="en-AU"/>
              </w:rPr>
              <w:t xml:space="preserve">Kapan? </w:t>
            </w:r>
            <w:proofErr w:type="spellStart"/>
            <w:r w:rsidRPr="00B52922">
              <w:rPr>
                <w:rFonts w:ascii="Arial" w:hAnsi="Arial" w:cs="Arial"/>
                <w:i/>
                <w:iCs/>
                <w:sz w:val="18"/>
                <w:szCs w:val="18"/>
                <w:lang w:val="en-AU"/>
              </w:rPr>
              <w:t>Apakah</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often by using a simple phrase. </w:t>
            </w:r>
          </w:p>
          <w:p w14:paraId="558C0E0A" w14:textId="77777777" w:rsidR="006E162B"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They engage with texts, relying on graphics, key words and examples to support understanding, and respond using formulaic language. </w:t>
            </w:r>
          </w:p>
          <w:p w14:paraId="36ED4AC1" w14:textId="79036FB2"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present factual information in texts such as descriptions, lists and tables. </w:t>
            </w:r>
          </w:p>
          <w:p w14:paraId="48598F60"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They work with modelled language to create their own texts, such as sequencing pictures and statements to create a comic and using word lists to complete a paragraph or simple story. </w:t>
            </w:r>
          </w:p>
          <w:p w14:paraId="2EDE37BC"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use vocabulary related to school (such as </w:t>
            </w:r>
            <w:proofErr w:type="spellStart"/>
            <w:r w:rsidRPr="00B52922">
              <w:rPr>
                <w:rFonts w:ascii="Arial" w:hAnsi="Arial" w:cs="Arial"/>
                <w:i/>
                <w:iCs/>
                <w:sz w:val="18"/>
                <w:szCs w:val="18"/>
                <w:lang w:val="en-AU"/>
              </w:rPr>
              <w:t>buku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pensil</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kursi</w:t>
            </w:r>
            <w:proofErr w:type="spellEnd"/>
            <w:r w:rsidRPr="00B52922">
              <w:rPr>
                <w:rFonts w:ascii="Arial" w:hAnsi="Arial" w:cs="Arial"/>
                <w:sz w:val="18"/>
                <w:szCs w:val="18"/>
                <w:lang w:val="en-AU"/>
              </w:rPr>
              <w:t xml:space="preserve">), home (such as </w:t>
            </w:r>
            <w:proofErr w:type="spellStart"/>
            <w:r w:rsidRPr="00B52922">
              <w:rPr>
                <w:rFonts w:ascii="Arial" w:hAnsi="Arial" w:cs="Arial"/>
                <w:i/>
                <w:iCs/>
                <w:sz w:val="18"/>
                <w:szCs w:val="18"/>
                <w:lang w:val="en-AU"/>
              </w:rPr>
              <w:t>rumah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kamar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mobil</w:t>
            </w:r>
            <w:proofErr w:type="spellEnd"/>
            <w:r w:rsidRPr="00B52922">
              <w:rPr>
                <w:rFonts w:ascii="Arial" w:hAnsi="Arial" w:cs="Arial"/>
                <w:sz w:val="18"/>
                <w:szCs w:val="18"/>
                <w:lang w:val="en-AU"/>
              </w:rPr>
              <w:t xml:space="preserve">) and some interests (such as </w:t>
            </w:r>
            <w:proofErr w:type="spellStart"/>
            <w:r w:rsidRPr="00B52922">
              <w:rPr>
                <w:rFonts w:ascii="Arial" w:hAnsi="Arial" w:cs="Arial"/>
                <w:i/>
                <w:iCs/>
                <w:sz w:val="18"/>
                <w:szCs w:val="18"/>
                <w:lang w:val="en-AU"/>
              </w:rPr>
              <w:t>suka</w:t>
            </w:r>
            <w:proofErr w:type="spellEnd"/>
            <w:r w:rsidRPr="00B52922">
              <w:rPr>
                <w:rFonts w:ascii="Arial" w:hAnsi="Arial" w:cs="Arial"/>
                <w:sz w:val="18"/>
                <w:szCs w:val="18"/>
                <w:lang w:val="en-AU"/>
              </w:rPr>
              <w:t xml:space="preserve"> main </w:t>
            </w:r>
            <w:proofErr w:type="spellStart"/>
            <w:r w:rsidRPr="00B52922">
              <w:rPr>
                <w:rFonts w:ascii="Arial" w:hAnsi="Arial" w:cs="Arial"/>
                <w:i/>
                <w:iCs/>
                <w:sz w:val="18"/>
                <w:szCs w:val="18"/>
                <w:lang w:val="en-AU"/>
              </w:rPr>
              <w:t>komputer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berenang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naik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sepeda</w:t>
            </w:r>
            <w:proofErr w:type="spellEnd"/>
            <w:r w:rsidRPr="00B52922">
              <w:rPr>
                <w:rFonts w:ascii="Arial" w:hAnsi="Arial" w:cs="Arial"/>
                <w:sz w:val="18"/>
                <w:szCs w:val="18"/>
                <w:lang w:val="en-AU"/>
              </w:rPr>
              <w:t xml:space="preserve">) to create simple informative and descriptive texts. </w:t>
            </w:r>
          </w:p>
          <w:p w14:paraId="1E0CE351"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They describe amounts using cardinal numbers with </w:t>
            </w:r>
            <w:proofErr w:type="spellStart"/>
            <w:r w:rsidRPr="00B52922">
              <w:rPr>
                <w:rFonts w:ascii="Arial" w:hAnsi="Arial" w:cs="Arial"/>
                <w:i/>
                <w:iCs/>
                <w:sz w:val="18"/>
                <w:szCs w:val="18"/>
                <w:lang w:val="en-AU"/>
              </w:rPr>
              <w:t>belas</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puluh</w:t>
            </w:r>
            <w:proofErr w:type="spellEnd"/>
            <w:r w:rsidRPr="00B52922">
              <w:rPr>
                <w:rFonts w:ascii="Arial" w:hAnsi="Arial" w:cs="Arial"/>
                <w:sz w:val="18"/>
                <w:szCs w:val="18"/>
                <w:lang w:val="en-AU"/>
              </w:rPr>
              <w:t xml:space="preserve">, and create plurals by doubling nouns. </w:t>
            </w:r>
          </w:p>
          <w:p w14:paraId="6F7960DB"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state preferences using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tidak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suka</w:t>
            </w:r>
            <w:proofErr w:type="spellEnd"/>
            <w:r w:rsidRPr="00B52922">
              <w:rPr>
                <w:rFonts w:ascii="Arial" w:hAnsi="Arial" w:cs="Arial"/>
                <w:sz w:val="18"/>
                <w:szCs w:val="18"/>
                <w:lang w:val="en-AU"/>
              </w:rPr>
              <w:t xml:space="preserve">…, and use adjectives, including adjectives of size and colour (for example, </w:t>
            </w:r>
            <w:proofErr w:type="spellStart"/>
            <w:r w:rsidRPr="00B52922">
              <w:rPr>
                <w:rFonts w:ascii="Arial" w:hAnsi="Arial" w:cs="Arial"/>
                <w:i/>
                <w:iCs/>
                <w:sz w:val="18"/>
                <w:szCs w:val="18"/>
                <w:lang w:val="en-AU"/>
              </w:rPr>
              <w:t>besar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merah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tinggi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lucu</w:t>
            </w:r>
            <w:proofErr w:type="spellEnd"/>
            <w:r w:rsidRPr="00B52922">
              <w:rPr>
                <w:rFonts w:ascii="Arial" w:hAnsi="Arial" w:cs="Arial"/>
                <w:sz w:val="18"/>
                <w:szCs w:val="18"/>
                <w:lang w:val="en-AU"/>
              </w:rPr>
              <w:t xml:space="preserve">), following the noun. </w:t>
            </w:r>
          </w:p>
          <w:p w14:paraId="1E85A7DF"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They create subject-focus sentences, and use simple possessive word order (</w:t>
            </w:r>
            <w:proofErr w:type="spellStart"/>
            <w:r w:rsidRPr="00B52922">
              <w:rPr>
                <w:rFonts w:ascii="Arial" w:hAnsi="Arial" w:cs="Arial"/>
                <w:i/>
                <w:iCs/>
                <w:sz w:val="18"/>
                <w:szCs w:val="18"/>
                <w:lang w:val="en-AU"/>
              </w:rPr>
              <w:t>teman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rumahnya</w:t>
            </w:r>
            <w:proofErr w:type="spellEnd"/>
            <w:r w:rsidRPr="00B52922">
              <w:rPr>
                <w:rFonts w:ascii="Arial" w:hAnsi="Arial" w:cs="Arial"/>
                <w:sz w:val="18"/>
                <w:szCs w:val="18"/>
                <w:lang w:val="en-AU"/>
              </w:rPr>
              <w:t xml:space="preserve">), the prepositions </w:t>
            </w:r>
            <w:r w:rsidRPr="00B52922">
              <w:rPr>
                <w:rFonts w:ascii="Arial" w:hAnsi="Arial" w:cs="Arial"/>
                <w:i/>
                <w:iCs/>
                <w:sz w:val="18"/>
                <w:szCs w:val="18"/>
                <w:lang w:val="en-AU"/>
              </w:rPr>
              <w:t>di</w:t>
            </w:r>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ke</w:t>
            </w:r>
            <w:proofErr w:type="spellEnd"/>
            <w:r w:rsidRPr="00B52922">
              <w:rPr>
                <w:rFonts w:ascii="Arial" w:hAnsi="Arial" w:cs="Arial"/>
                <w:sz w:val="18"/>
                <w:szCs w:val="18"/>
                <w:lang w:val="en-AU"/>
              </w:rPr>
              <w:t xml:space="preserve">, and the conjunction </w:t>
            </w:r>
            <w:proofErr w:type="spellStart"/>
            <w:r w:rsidRPr="00B52922">
              <w:rPr>
                <w:rFonts w:ascii="Arial" w:hAnsi="Arial" w:cs="Arial"/>
                <w:i/>
                <w:iCs/>
                <w:sz w:val="18"/>
                <w:szCs w:val="18"/>
                <w:lang w:val="en-AU"/>
              </w:rPr>
              <w:t>dan</w:t>
            </w:r>
            <w:r w:rsidRPr="00B52922">
              <w:rPr>
                <w:rFonts w:ascii="Arial" w:hAnsi="Arial" w:cs="Arial"/>
                <w:sz w:val="18"/>
                <w:szCs w:val="18"/>
                <w:lang w:val="en-AU"/>
              </w:rPr>
              <w:t>.</w:t>
            </w:r>
            <w:proofErr w:type="spellEnd"/>
            <w:r w:rsidRPr="00B52922">
              <w:rPr>
                <w:rFonts w:ascii="Arial" w:hAnsi="Arial" w:cs="Arial"/>
                <w:sz w:val="18"/>
                <w:szCs w:val="18"/>
                <w:lang w:val="en-AU"/>
              </w:rPr>
              <w:t xml:space="preserve"> </w:t>
            </w:r>
          </w:p>
          <w:p w14:paraId="0885E8A9"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translate texts using word lists and dictionaries, identifying words and expressions that do not have word-to-word equivalence, such as ‘footy’ or </w:t>
            </w:r>
            <w:proofErr w:type="spellStart"/>
            <w:r w:rsidRPr="00B52922">
              <w:rPr>
                <w:rFonts w:ascii="Arial" w:hAnsi="Arial" w:cs="Arial"/>
                <w:i/>
                <w:iCs/>
                <w:sz w:val="18"/>
                <w:szCs w:val="18"/>
                <w:lang w:val="en-AU"/>
              </w:rPr>
              <w:t>becak</w:t>
            </w:r>
            <w:proofErr w:type="spellEnd"/>
            <w:r w:rsidRPr="00B52922">
              <w:rPr>
                <w:rFonts w:ascii="Arial" w:hAnsi="Arial" w:cs="Arial"/>
                <w:sz w:val="18"/>
                <w:szCs w:val="18"/>
                <w:lang w:val="en-AU"/>
              </w:rPr>
              <w:t xml:space="preserve">. </w:t>
            </w:r>
          </w:p>
          <w:p w14:paraId="143B5C49" w14:textId="77777777" w:rsidR="00B52922" w:rsidRP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They begin to observe how language use, including their own, is influenced by culture and notice how it can influence intercultural experiences.</w:t>
            </w:r>
          </w:p>
          <w:p w14:paraId="44501B89"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differentiate statements from questions according to intonation. </w:t>
            </w:r>
          </w:p>
          <w:p w14:paraId="503D2764"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They recognise that word order differs from English. </w:t>
            </w:r>
          </w:p>
          <w:p w14:paraId="551D1240" w14:textId="77777777" w:rsid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Students understand that language use varies according to who is using it and with whom, such as </w:t>
            </w:r>
            <w:proofErr w:type="spellStart"/>
            <w:r w:rsidRPr="00B52922">
              <w:rPr>
                <w:rFonts w:ascii="Arial" w:hAnsi="Arial" w:cs="Arial"/>
                <w:i/>
                <w:iCs/>
                <w:sz w:val="18"/>
                <w:szCs w:val="18"/>
                <w:lang w:val="en-AU"/>
              </w:rPr>
              <w:t>kamu</w:t>
            </w:r>
            <w:proofErr w:type="spellEnd"/>
            <w:r w:rsidRPr="00B52922">
              <w:rPr>
                <w:rFonts w:ascii="Arial" w:hAnsi="Arial" w:cs="Arial"/>
                <w:sz w:val="18"/>
                <w:szCs w:val="18"/>
                <w:lang w:val="en-AU"/>
              </w:rPr>
              <w:t xml:space="preserve"> for friends and Bu/Pak for teachers, and that some terms have specific cultural meanings, such as the significance of family in terms of address (for example, </w:t>
            </w:r>
            <w:proofErr w:type="spellStart"/>
            <w:r w:rsidRPr="00B52922">
              <w:rPr>
                <w:rFonts w:ascii="Arial" w:hAnsi="Arial" w:cs="Arial"/>
                <w:i/>
                <w:iCs/>
                <w:sz w:val="18"/>
                <w:szCs w:val="18"/>
                <w:lang w:val="en-AU"/>
              </w:rPr>
              <w:t>Bapak</w:t>
            </w:r>
            <w:proofErr w:type="spellEnd"/>
            <w:r w:rsidRPr="00B52922">
              <w:rPr>
                <w:rFonts w:ascii="Arial" w:hAnsi="Arial" w:cs="Arial"/>
                <w:i/>
                <w:iCs/>
                <w:sz w:val="18"/>
                <w:szCs w:val="18"/>
                <w:lang w:val="en-AU"/>
              </w:rPr>
              <w:t>/Pak</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Ibu</w:t>
            </w:r>
            <w:proofErr w:type="spellEnd"/>
            <w:r w:rsidRPr="00B52922">
              <w:rPr>
                <w:rFonts w:ascii="Arial" w:hAnsi="Arial" w:cs="Arial"/>
                <w:i/>
                <w:iCs/>
                <w:sz w:val="18"/>
                <w:szCs w:val="18"/>
                <w:lang w:val="en-AU"/>
              </w:rPr>
              <w:t>/Bu</w:t>
            </w:r>
            <w:r w:rsidRPr="00B52922">
              <w:rPr>
                <w:rFonts w:ascii="Arial" w:hAnsi="Arial" w:cs="Arial"/>
                <w:sz w:val="18"/>
                <w:szCs w:val="18"/>
                <w:lang w:val="en-AU"/>
              </w:rPr>
              <w:t xml:space="preserve">). </w:t>
            </w:r>
          </w:p>
          <w:p w14:paraId="575202CE" w14:textId="77777777" w:rsidR="00B52922" w:rsidRPr="00B52922" w:rsidRDefault="00B52922" w:rsidP="00C14309">
            <w:pPr>
              <w:pStyle w:val="ListParagraph"/>
              <w:numPr>
                <w:ilvl w:val="0"/>
                <w:numId w:val="31"/>
              </w:numPr>
              <w:spacing w:before="120"/>
              <w:rPr>
                <w:rFonts w:ascii="Arial" w:hAnsi="Arial" w:cs="Arial"/>
                <w:sz w:val="18"/>
                <w:szCs w:val="18"/>
                <w:lang w:val="en-AU"/>
              </w:rPr>
            </w:pPr>
            <w:r w:rsidRPr="00B52922">
              <w:rPr>
                <w:rFonts w:ascii="Arial" w:hAnsi="Arial" w:cs="Arial"/>
                <w:sz w:val="18"/>
                <w:szCs w:val="18"/>
                <w:lang w:val="en-AU"/>
              </w:rPr>
              <w:t xml:space="preserve">They make comparisons between Indonesian and English, particularly noticing similarities and differences in cultural practices related to daily routines and special occasions. </w:t>
            </w:r>
          </w:p>
          <w:p w14:paraId="11F8C111" w14:textId="23FFA504" w:rsidR="00265705" w:rsidRPr="008645E5" w:rsidRDefault="00265705" w:rsidP="00C14309">
            <w:pPr>
              <w:pStyle w:val="ListParagraph"/>
              <w:widowControl/>
              <w:numPr>
                <w:ilvl w:val="0"/>
                <w:numId w:val="31"/>
              </w:numPr>
              <w:spacing w:before="120"/>
              <w:rPr>
                <w:rFonts w:ascii="Arial" w:eastAsia="Arial" w:hAnsi="Arial" w:cs="Arial"/>
                <w:bCs/>
                <w:sz w:val="18"/>
                <w:szCs w:val="18"/>
                <w:lang w:val="en-AU"/>
              </w:rPr>
            </w:pPr>
          </w:p>
        </w:tc>
        <w:tc>
          <w:tcPr>
            <w:tcW w:w="5332" w:type="dxa"/>
          </w:tcPr>
          <w:p w14:paraId="0F135DA1" w14:textId="2E8A34C7" w:rsidR="00265705" w:rsidRPr="008645E5" w:rsidRDefault="00265705" w:rsidP="00C14309">
            <w:pPr>
              <w:spacing w:before="120"/>
              <w:rPr>
                <w:rFonts w:ascii="Arial" w:hAnsi="Arial" w:cs="Arial"/>
                <w:b/>
                <w:sz w:val="18"/>
                <w:szCs w:val="18"/>
              </w:rPr>
            </w:pPr>
            <w:r w:rsidRPr="008645E5">
              <w:rPr>
                <w:rFonts w:ascii="Arial" w:hAnsi="Arial" w:cs="Arial"/>
                <w:sz w:val="18"/>
                <w:szCs w:val="18"/>
              </w:rPr>
              <w:t xml:space="preserve">In </w:t>
            </w:r>
            <w:r w:rsidR="00BB56B2">
              <w:rPr>
                <w:rFonts w:ascii="Arial" w:hAnsi="Arial" w:cs="Arial"/>
                <w:b/>
                <w:sz w:val="18"/>
                <w:szCs w:val="18"/>
              </w:rPr>
              <w:t>Indonesian</w:t>
            </w:r>
            <w:r w:rsidRPr="008645E5">
              <w:rPr>
                <w:rFonts w:ascii="Arial" w:hAnsi="Arial" w:cs="Arial"/>
                <w:sz w:val="18"/>
                <w:szCs w:val="18"/>
              </w:rPr>
              <w:t>, indicative progression towards the Level 6 achievement standard may be when students:</w:t>
            </w:r>
          </w:p>
          <w:p w14:paraId="74FBA2A8" w14:textId="6EBC9D68" w:rsidR="00843D1F" w:rsidRPr="00285A56" w:rsidRDefault="00843D1F" w:rsidP="0082132D">
            <w:pPr>
              <w:pStyle w:val="ListParagraph"/>
              <w:spacing w:before="120"/>
              <w:rPr>
                <w:rFonts w:ascii="Arial" w:hAnsi="Arial" w:cs="Arial"/>
                <w:sz w:val="18"/>
                <w:szCs w:val="18"/>
              </w:rPr>
            </w:pPr>
          </w:p>
        </w:tc>
        <w:tc>
          <w:tcPr>
            <w:tcW w:w="5332" w:type="dxa"/>
          </w:tcPr>
          <w:p w14:paraId="729A5FEF" w14:textId="77777777" w:rsidR="00B52922" w:rsidRPr="00B52922" w:rsidRDefault="00957CE8" w:rsidP="00C14309">
            <w:pPr>
              <w:spacing w:before="120"/>
              <w:rPr>
                <w:rFonts w:ascii="Arial" w:hAnsi="Arial" w:cs="Arial"/>
                <w:sz w:val="18"/>
                <w:szCs w:val="18"/>
                <w:lang w:val="en-AU"/>
              </w:rPr>
            </w:pPr>
            <w:r w:rsidRPr="00B52922">
              <w:rPr>
                <w:rFonts w:ascii="Arial" w:hAnsi="Arial" w:cs="Arial"/>
                <w:sz w:val="18"/>
                <w:szCs w:val="18"/>
                <w:lang w:val="en-AU"/>
              </w:rPr>
              <w:t>By the end of Level</w:t>
            </w:r>
            <w:r w:rsidR="00B52922" w:rsidRPr="00B52922">
              <w:rPr>
                <w:rFonts w:ascii="Arial" w:hAnsi="Arial" w:cs="Arial"/>
                <w:sz w:val="18"/>
                <w:szCs w:val="18"/>
                <w:lang w:val="en-AU"/>
              </w:rPr>
              <w:t xml:space="preserve"> 6</w:t>
            </w:r>
          </w:p>
          <w:p w14:paraId="719473C1" w14:textId="77777777" w:rsidR="00B52922" w:rsidRDefault="00B52922"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S</w:t>
            </w:r>
            <w:r w:rsidR="00957CE8" w:rsidRPr="00B52922">
              <w:rPr>
                <w:rFonts w:ascii="Arial" w:hAnsi="Arial" w:cs="Arial"/>
                <w:sz w:val="18"/>
                <w:szCs w:val="18"/>
                <w:lang w:val="en-AU"/>
              </w:rPr>
              <w:t xml:space="preserve">tudents use Indonesian to convey information about themselves, their family and friends, and daily routines and activities. </w:t>
            </w:r>
          </w:p>
          <w:p w14:paraId="451344B5"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locate specific details and use familiar words and phrases to predict meanings in texts. </w:t>
            </w:r>
          </w:p>
          <w:p w14:paraId="1A71C0B1"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respond to and create texts such as descriptions and conversations to share factual and imaginative ideas and experiences, using formulaic phrases and modelled language. </w:t>
            </w:r>
          </w:p>
          <w:p w14:paraId="4CF80A89"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Students produce </w:t>
            </w:r>
            <w:proofErr w:type="spellStart"/>
            <w:r w:rsidRPr="00B52922">
              <w:rPr>
                <w:rFonts w:ascii="Arial" w:hAnsi="Arial" w:cs="Arial"/>
                <w:i/>
                <w:iCs/>
                <w:sz w:val="18"/>
                <w:szCs w:val="18"/>
                <w:lang w:val="en-AU"/>
              </w:rPr>
              <w:t>ng</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ny</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ngg</w:t>
            </w:r>
            <w:proofErr w:type="spellEnd"/>
            <w:r w:rsidRPr="00B52922">
              <w:rPr>
                <w:rFonts w:ascii="Arial" w:hAnsi="Arial" w:cs="Arial"/>
                <w:sz w:val="18"/>
                <w:szCs w:val="18"/>
                <w:lang w:val="en-AU"/>
              </w:rPr>
              <w:t xml:space="preserve"> sounds, and apply knowledge of pronunciation and spelling to predict the sound, spelling and meaning of new words. </w:t>
            </w:r>
          </w:p>
          <w:p w14:paraId="713C0D47"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ask and respond to questions using </w:t>
            </w:r>
            <w:proofErr w:type="spellStart"/>
            <w:r w:rsidRPr="00B52922">
              <w:rPr>
                <w:rFonts w:ascii="Arial" w:hAnsi="Arial" w:cs="Arial"/>
                <w:i/>
                <w:iCs/>
                <w:sz w:val="18"/>
                <w:szCs w:val="18"/>
                <w:lang w:val="en-AU"/>
              </w:rPr>
              <w:t>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Siapa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w:t>
            </w:r>
            <w:r w:rsidRPr="00B52922">
              <w:rPr>
                <w:rFonts w:ascii="Arial" w:hAnsi="Arial" w:cs="Arial"/>
                <w:i/>
                <w:iCs/>
                <w:sz w:val="18"/>
                <w:szCs w:val="18"/>
                <w:lang w:val="en-AU"/>
              </w:rPr>
              <w:t>Di mana</w:t>
            </w:r>
            <w:r w:rsidRPr="00B52922">
              <w:rPr>
                <w:rFonts w:ascii="Arial" w:hAnsi="Arial" w:cs="Arial"/>
                <w:sz w:val="18"/>
                <w:szCs w:val="18"/>
                <w:lang w:val="en-AU"/>
              </w:rPr>
              <w:t xml:space="preserve">?, and interact spontaneously with peers in discussions on familiar topics. </w:t>
            </w:r>
          </w:p>
          <w:p w14:paraId="63E029CC"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Students use subject-focus construction with a range of </w:t>
            </w:r>
            <w:proofErr w:type="spellStart"/>
            <w:r w:rsidRPr="00B52922">
              <w:rPr>
                <w:rFonts w:ascii="Arial" w:hAnsi="Arial" w:cs="Arial"/>
                <w:i/>
                <w:iCs/>
                <w:sz w:val="18"/>
                <w:szCs w:val="18"/>
                <w:lang w:val="en-AU"/>
              </w:rPr>
              <w:t>ber</w:t>
            </w:r>
            <w:proofErr w:type="spellEnd"/>
            <w:r w:rsidRPr="00B52922">
              <w:rPr>
                <w:rFonts w:ascii="Arial" w:hAnsi="Arial" w:cs="Arial"/>
                <w:sz w:val="18"/>
                <w:szCs w:val="18"/>
                <w:lang w:val="en-AU"/>
              </w:rPr>
              <w:t>- verbs (</w:t>
            </w:r>
            <w:proofErr w:type="spellStart"/>
            <w:r w:rsidRPr="00B52922">
              <w:rPr>
                <w:rFonts w:ascii="Arial" w:hAnsi="Arial" w:cs="Arial"/>
                <w:i/>
                <w:iCs/>
                <w:sz w:val="18"/>
                <w:szCs w:val="18"/>
                <w:lang w:val="en-AU"/>
              </w:rPr>
              <w:t>bermain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berjalan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bercakap-cakap</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berenang</w:t>
            </w:r>
            <w:proofErr w:type="spellEnd"/>
            <w:r w:rsidRPr="00B52922">
              <w:rPr>
                <w:rFonts w:ascii="Arial" w:hAnsi="Arial" w:cs="Arial"/>
                <w:sz w:val="18"/>
                <w:szCs w:val="18"/>
                <w:lang w:val="en-AU"/>
              </w:rPr>
              <w:t>) and formulaic me- verbs (</w:t>
            </w:r>
            <w:proofErr w:type="spellStart"/>
            <w:r w:rsidRPr="00B52922">
              <w:rPr>
                <w:rFonts w:ascii="Arial" w:hAnsi="Arial" w:cs="Arial"/>
                <w:i/>
                <w:iCs/>
                <w:sz w:val="18"/>
                <w:szCs w:val="18"/>
                <w:lang w:val="en-AU"/>
              </w:rPr>
              <w:t>membaca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mendengarkan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menonton</w:t>
            </w:r>
            <w:proofErr w:type="spellEnd"/>
            <w:r w:rsidRPr="00B52922">
              <w:rPr>
                <w:rFonts w:ascii="Arial" w:hAnsi="Arial" w:cs="Arial"/>
                <w:sz w:val="18"/>
                <w:szCs w:val="18"/>
                <w:lang w:val="en-AU"/>
              </w:rPr>
              <w:t xml:space="preserve">). </w:t>
            </w:r>
          </w:p>
          <w:p w14:paraId="6C8E66E7"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express numbers using </w:t>
            </w:r>
            <w:proofErr w:type="spellStart"/>
            <w:r w:rsidRPr="00B52922">
              <w:rPr>
                <w:rFonts w:ascii="Arial" w:hAnsi="Arial" w:cs="Arial"/>
                <w:sz w:val="18"/>
                <w:szCs w:val="18"/>
                <w:lang w:val="en-AU"/>
              </w:rPr>
              <w:t>ratus</w:t>
            </w:r>
            <w:proofErr w:type="spellEnd"/>
            <w:r w:rsidRPr="00B52922">
              <w:rPr>
                <w:rFonts w:ascii="Arial" w:hAnsi="Arial" w:cs="Arial"/>
                <w:sz w:val="18"/>
                <w:szCs w:val="18"/>
                <w:lang w:val="en-AU"/>
              </w:rPr>
              <w:t xml:space="preserve"> and </w:t>
            </w:r>
            <w:proofErr w:type="spellStart"/>
            <w:r w:rsidRPr="00B52922">
              <w:rPr>
                <w:rFonts w:ascii="Arial" w:hAnsi="Arial" w:cs="Arial"/>
                <w:sz w:val="18"/>
                <w:szCs w:val="18"/>
                <w:lang w:val="en-AU"/>
              </w:rPr>
              <w:t>ribu</w:t>
            </w:r>
            <w:proofErr w:type="spellEnd"/>
            <w:r w:rsidRPr="00B52922">
              <w:rPr>
                <w:rFonts w:ascii="Arial" w:hAnsi="Arial" w:cs="Arial"/>
                <w:sz w:val="18"/>
                <w:szCs w:val="18"/>
                <w:lang w:val="en-AU"/>
              </w:rPr>
              <w:t xml:space="preserve">, and describe character and appearance using noun + adjective word order, for example, </w:t>
            </w:r>
            <w:proofErr w:type="spellStart"/>
            <w:r w:rsidRPr="00B52922">
              <w:rPr>
                <w:rFonts w:ascii="Arial" w:hAnsi="Arial" w:cs="Arial"/>
                <w:i/>
                <w:iCs/>
                <w:sz w:val="18"/>
                <w:szCs w:val="18"/>
                <w:lang w:val="en-AU"/>
              </w:rPr>
              <w:t>Rumah</w:t>
            </w:r>
            <w:proofErr w:type="spellEnd"/>
            <w:r w:rsidRPr="00B52922">
              <w:rPr>
                <w:rFonts w:ascii="Arial" w:hAnsi="Arial" w:cs="Arial"/>
                <w:i/>
                <w:iCs/>
                <w:sz w:val="18"/>
                <w:szCs w:val="18"/>
                <w:lang w:val="en-AU"/>
              </w:rPr>
              <w:t xml:space="preserve"> Budi </w:t>
            </w:r>
            <w:proofErr w:type="spellStart"/>
            <w:r w:rsidRPr="00B52922">
              <w:rPr>
                <w:rFonts w:ascii="Arial" w:hAnsi="Arial" w:cs="Arial"/>
                <w:i/>
                <w:iCs/>
                <w:sz w:val="18"/>
                <w:szCs w:val="18"/>
                <w:lang w:val="en-AU"/>
              </w:rPr>
              <w:t>besar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Dia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tinggi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lucu</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
          <w:p w14:paraId="02C5E042"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Students use possessive pronouns with some accuracy (for example, </w:t>
            </w:r>
            <w:proofErr w:type="spellStart"/>
            <w:r w:rsidRPr="00B52922">
              <w:rPr>
                <w:rFonts w:ascii="Arial" w:hAnsi="Arial" w:cs="Arial"/>
                <w:i/>
                <w:iCs/>
                <w:sz w:val="18"/>
                <w:szCs w:val="18"/>
                <w:lang w:val="en-AU"/>
              </w:rPr>
              <w:t>Nama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teman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sz w:val="18"/>
                <w:szCs w:val="18"/>
                <w:lang w:val="en-AU"/>
              </w:rPr>
              <w:t xml:space="preserve">…) and describe events in time using </w:t>
            </w:r>
            <w:proofErr w:type="spellStart"/>
            <w:r w:rsidRPr="00B52922">
              <w:rPr>
                <w:rFonts w:ascii="Arial" w:hAnsi="Arial" w:cs="Arial"/>
                <w:i/>
                <w:iCs/>
                <w:sz w:val="18"/>
                <w:szCs w:val="18"/>
                <w:lang w:val="en-AU"/>
              </w:rPr>
              <w:t>pada</w:t>
            </w:r>
            <w:proofErr w:type="spellEnd"/>
            <w:r w:rsidRPr="00B52922">
              <w:rPr>
                <w:rFonts w:ascii="Arial" w:hAnsi="Arial" w:cs="Arial"/>
                <w:sz w:val="18"/>
                <w:szCs w:val="18"/>
                <w:lang w:val="en-AU"/>
              </w:rPr>
              <w:t xml:space="preserve"> with whole numbers and days of the week. </w:t>
            </w:r>
          </w:p>
          <w:p w14:paraId="30C78B53"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use prepositions such as </w:t>
            </w:r>
            <w:r w:rsidRPr="00B52922">
              <w:rPr>
                <w:rFonts w:ascii="Arial" w:hAnsi="Arial" w:cs="Arial"/>
                <w:i/>
                <w:iCs/>
                <w:sz w:val="18"/>
                <w:szCs w:val="18"/>
                <w:lang w:val="en-AU"/>
              </w:rPr>
              <w:t xml:space="preserve">di </w:t>
            </w:r>
            <w:proofErr w:type="spellStart"/>
            <w:r w:rsidRPr="00B52922">
              <w:rPr>
                <w:rFonts w:ascii="Arial" w:hAnsi="Arial" w:cs="Arial"/>
                <w:i/>
                <w:iCs/>
                <w:sz w:val="18"/>
                <w:szCs w:val="18"/>
                <w:lang w:val="en-AU"/>
              </w:rPr>
              <w:t>atas</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dalam</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belakang</w:t>
            </w:r>
            <w:proofErr w:type="spellEnd"/>
            <w:r w:rsidRPr="00B52922">
              <w:rPr>
                <w:rFonts w:ascii="Arial" w:hAnsi="Arial" w:cs="Arial"/>
                <w:sz w:val="18"/>
                <w:szCs w:val="18"/>
                <w:lang w:val="en-AU"/>
              </w:rPr>
              <w:t xml:space="preserve">, and the conjunctions </w:t>
            </w:r>
            <w:proofErr w:type="spellStart"/>
            <w:r w:rsidRPr="00B52922">
              <w:rPr>
                <w:rFonts w:ascii="Arial" w:hAnsi="Arial" w:cs="Arial"/>
                <w:i/>
                <w:iCs/>
                <w:sz w:val="18"/>
                <w:szCs w:val="18"/>
                <w:lang w:val="en-AU"/>
              </w:rPr>
              <w:t>karena</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tetapi</w:t>
            </w:r>
            <w:proofErr w:type="spellEnd"/>
            <w:r w:rsidRPr="00B52922">
              <w:rPr>
                <w:rFonts w:ascii="Arial" w:hAnsi="Arial" w:cs="Arial"/>
                <w:sz w:val="18"/>
                <w:szCs w:val="18"/>
                <w:lang w:val="en-AU"/>
              </w:rPr>
              <w:t xml:space="preserve">. </w:t>
            </w:r>
          </w:p>
          <w:p w14:paraId="1F7B8353" w14:textId="77777777" w:rsidR="00253280"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translate texts, relying on key words and formulaic expressions, describing how meanings may vary across languages and cultures. </w:t>
            </w:r>
          </w:p>
          <w:p w14:paraId="05B79EA4" w14:textId="6069CABC" w:rsidR="00B52922" w:rsidRP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Students comment on how experiences and cultural perspectives, including their own, influence people’s assumptions and language use in intercultural interactions.</w:t>
            </w:r>
          </w:p>
          <w:p w14:paraId="1C4D5BC4"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Students understand that Indonesian is a language system that has rules, and that (subject-focus) sentence construction is similar to English. </w:t>
            </w:r>
          </w:p>
          <w:p w14:paraId="74B8C2D7"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They recognise features of texts such as adjectives in descriptions, superlatives in advertisements and imperatives in signs. </w:t>
            </w:r>
          </w:p>
          <w:p w14:paraId="7C5104BC"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Students observe that language use varies according to age, relationships and situation, particularly in relation to terms of address and the nature of what is discussed. </w:t>
            </w:r>
          </w:p>
          <w:p w14:paraId="7BF0EE78"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They recognise loan words from English and their Indonesian spelling (</w:t>
            </w:r>
            <w:proofErr w:type="spellStart"/>
            <w:r w:rsidRPr="00B52922">
              <w:rPr>
                <w:rFonts w:ascii="Arial" w:hAnsi="Arial" w:cs="Arial"/>
                <w:i/>
                <w:iCs/>
                <w:sz w:val="18"/>
                <w:szCs w:val="18"/>
                <w:lang w:val="en-AU"/>
              </w:rPr>
              <w:t>televisi</w:t>
            </w:r>
            <w:proofErr w:type="spellEnd"/>
            <w:r w:rsidRPr="00B52922">
              <w:rPr>
                <w:rFonts w:ascii="Arial" w:hAnsi="Arial" w:cs="Arial"/>
                <w:sz w:val="18"/>
                <w:szCs w:val="18"/>
                <w:lang w:val="en-AU"/>
              </w:rPr>
              <w:t>) and pronunciation (</w:t>
            </w:r>
            <w:proofErr w:type="spellStart"/>
            <w:r w:rsidRPr="00B52922">
              <w:rPr>
                <w:rFonts w:ascii="Arial" w:hAnsi="Arial" w:cs="Arial"/>
                <w:i/>
                <w:iCs/>
                <w:sz w:val="18"/>
                <w:szCs w:val="18"/>
                <w:lang w:val="en-AU"/>
              </w:rPr>
              <w:t>kriket</w:t>
            </w:r>
            <w:proofErr w:type="spellEnd"/>
            <w:r w:rsidRPr="00B52922">
              <w:rPr>
                <w:rFonts w:ascii="Arial" w:hAnsi="Arial" w:cs="Arial"/>
                <w:sz w:val="18"/>
                <w:szCs w:val="18"/>
                <w:lang w:val="en-AU"/>
              </w:rPr>
              <w:t xml:space="preserve">). </w:t>
            </w:r>
          </w:p>
          <w:p w14:paraId="507B51B0" w14:textId="77777777" w:rsid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They comment on similarities and differences between aspects of language and culture, such as celebrations (</w:t>
            </w:r>
            <w:proofErr w:type="spellStart"/>
            <w:r w:rsidRPr="00B52922">
              <w:rPr>
                <w:rFonts w:ascii="Arial" w:hAnsi="Arial" w:cs="Arial"/>
                <w:i/>
                <w:iCs/>
                <w:sz w:val="18"/>
                <w:szCs w:val="18"/>
                <w:lang w:val="en-AU"/>
              </w:rPr>
              <w:t>Idul</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Fitri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Hari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Ulang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Tahun</w:t>
            </w:r>
            <w:proofErr w:type="spellEnd"/>
            <w:r w:rsidRPr="00B52922">
              <w:rPr>
                <w:rFonts w:ascii="Arial" w:hAnsi="Arial" w:cs="Arial"/>
                <w:sz w:val="18"/>
                <w:szCs w:val="18"/>
                <w:lang w:val="en-AU"/>
              </w:rPr>
              <w:t>), leisure (</w:t>
            </w:r>
            <w:proofErr w:type="spellStart"/>
            <w:r w:rsidRPr="00B52922">
              <w:rPr>
                <w:rFonts w:ascii="Arial" w:hAnsi="Arial" w:cs="Arial"/>
                <w:i/>
                <w:iCs/>
                <w:sz w:val="18"/>
                <w:szCs w:val="18"/>
                <w:lang w:val="en-AU"/>
              </w:rPr>
              <w:t>takraw</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bulu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tangkis</w:t>
            </w:r>
            <w:proofErr w:type="spellEnd"/>
            <w:r w:rsidRPr="00B52922">
              <w:rPr>
                <w:rFonts w:ascii="Arial" w:hAnsi="Arial" w:cs="Arial"/>
                <w:sz w:val="18"/>
                <w:szCs w:val="18"/>
                <w:lang w:val="en-AU"/>
              </w:rPr>
              <w:t>) and environment (</w:t>
            </w:r>
            <w:proofErr w:type="spellStart"/>
            <w:r w:rsidRPr="00B52922">
              <w:rPr>
                <w:rFonts w:ascii="Arial" w:hAnsi="Arial" w:cs="Arial"/>
                <w:i/>
                <w:iCs/>
                <w:sz w:val="18"/>
                <w:szCs w:val="18"/>
                <w:lang w:val="en-AU"/>
              </w:rPr>
              <w:t>desa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hutan</w:t>
            </w:r>
            <w:proofErr w:type="spellEnd"/>
            <w:r w:rsidRPr="00B52922">
              <w:rPr>
                <w:rFonts w:ascii="Arial" w:hAnsi="Arial" w:cs="Arial"/>
                <w:sz w:val="18"/>
                <w:szCs w:val="18"/>
                <w:lang w:val="en-AU"/>
              </w:rPr>
              <w:t xml:space="preserve">). </w:t>
            </w:r>
          </w:p>
          <w:p w14:paraId="7EEF3C0A" w14:textId="25F99CD0" w:rsidR="00957CE8" w:rsidRPr="00B52922" w:rsidRDefault="00957CE8" w:rsidP="00C14309">
            <w:pPr>
              <w:pStyle w:val="ListParagraph"/>
              <w:numPr>
                <w:ilvl w:val="0"/>
                <w:numId w:val="46"/>
              </w:numPr>
              <w:spacing w:before="120"/>
              <w:ind w:left="315" w:hanging="283"/>
              <w:rPr>
                <w:rFonts w:ascii="Arial" w:hAnsi="Arial" w:cs="Arial"/>
                <w:sz w:val="18"/>
                <w:szCs w:val="18"/>
                <w:lang w:val="en-AU"/>
              </w:rPr>
            </w:pPr>
            <w:r w:rsidRPr="00B52922">
              <w:rPr>
                <w:rFonts w:ascii="Arial" w:hAnsi="Arial" w:cs="Arial"/>
                <w:sz w:val="18"/>
                <w:szCs w:val="18"/>
                <w:lang w:val="en-AU"/>
              </w:rPr>
              <w:t xml:space="preserve">Students understand that in both Indonesian and English some terms and expressions reflect culture-specific practices (for example, </w:t>
            </w:r>
            <w:proofErr w:type="spellStart"/>
            <w:r w:rsidRPr="00B52922">
              <w:rPr>
                <w:rFonts w:ascii="Arial" w:hAnsi="Arial" w:cs="Arial"/>
                <w:i/>
                <w:iCs/>
                <w:sz w:val="18"/>
                <w:szCs w:val="18"/>
                <w:lang w:val="en-AU"/>
              </w:rPr>
              <w:t>Selamat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siang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mandi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guling</w:t>
            </w:r>
            <w:proofErr w:type="spellEnd"/>
            <w:r w:rsidRPr="00B52922">
              <w:rPr>
                <w:rFonts w:ascii="Arial" w:hAnsi="Arial" w:cs="Arial"/>
                <w:sz w:val="18"/>
                <w:szCs w:val="18"/>
                <w:lang w:val="en-AU"/>
              </w:rPr>
              <w:t xml:space="preserve">) and cannot be directly translated. </w:t>
            </w:r>
          </w:p>
          <w:p w14:paraId="2E3E1781" w14:textId="31B3E29A" w:rsidR="00265705" w:rsidRPr="00B52922" w:rsidRDefault="00265705" w:rsidP="00C14309">
            <w:pPr>
              <w:widowControl/>
              <w:spacing w:before="120"/>
              <w:ind w:left="32"/>
              <w:rPr>
                <w:rFonts w:ascii="Arial" w:eastAsia="Arial" w:hAnsi="Arial" w:cs="Arial"/>
                <w:sz w:val="18"/>
                <w:szCs w:val="18"/>
                <w:lang w:val="en-AU"/>
              </w:rPr>
            </w:pPr>
          </w:p>
        </w:tc>
      </w:tr>
    </w:tbl>
    <w:p w14:paraId="06D2C4D5" w14:textId="275F42DA"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2CFBA5CB"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BB56B2">
              <w:rPr>
                <w:rFonts w:ascii="Arial" w:eastAsia="Arial" w:hAnsi="Arial" w:cs="Arial"/>
                <w:b/>
                <w:bCs/>
                <w:spacing w:val="1"/>
              </w:rPr>
              <w:t>INDONESIAN</w:t>
            </w:r>
            <w:r w:rsidR="00DD5F5A">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08C70632"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BB56B2">
              <w:rPr>
                <w:rFonts w:ascii="Arial" w:eastAsia="Arial" w:hAnsi="Arial" w:cs="Arial"/>
                <w:bCs/>
                <w:color w:val="000000" w:themeColor="text1"/>
                <w:spacing w:val="1"/>
                <w:sz w:val="20"/>
                <w:szCs w:val="20"/>
              </w:rPr>
              <w:t>Indonesian</w:t>
            </w:r>
            <w:r w:rsidR="00DD5F5A">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C14309">
        <w:tc>
          <w:tcPr>
            <w:tcW w:w="5331" w:type="dxa"/>
            <w:shd w:val="clear" w:color="auto" w:fill="auto"/>
            <w:vAlign w:val="center"/>
          </w:tcPr>
          <w:p w14:paraId="061FF99A" w14:textId="40083604" w:rsidR="00265705" w:rsidRPr="00C12609" w:rsidRDefault="00BB56B2" w:rsidP="00C14309">
            <w:pPr>
              <w:spacing w:before="120" w:line="203" w:lineRule="exact"/>
              <w:ind w:right="-20"/>
              <w:rPr>
                <w:rFonts w:ascii="Arial" w:eastAsia="Arial" w:hAnsi="Arial" w:cs="Arial"/>
                <w:b/>
                <w:bCs/>
                <w:sz w:val="18"/>
                <w:szCs w:val="18"/>
              </w:rPr>
            </w:pPr>
            <w:r>
              <w:rPr>
                <w:rFonts w:ascii="Arial" w:hAnsi="Arial" w:cs="Arial"/>
                <w:b/>
                <w:sz w:val="18"/>
                <w:szCs w:val="18"/>
              </w:rPr>
              <w:t>Indonesian</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C14309">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0D746666" w:rsidR="00265705" w:rsidRPr="00C12609" w:rsidRDefault="00BB56B2" w:rsidP="00C1430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Indonesian</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C14309">
        <w:trPr>
          <w:trHeight w:val="2709"/>
        </w:trPr>
        <w:tc>
          <w:tcPr>
            <w:tcW w:w="5331" w:type="dxa"/>
            <w:shd w:val="clear" w:color="auto" w:fill="auto"/>
          </w:tcPr>
          <w:p w14:paraId="71AFB40A" w14:textId="77777777" w:rsidR="00B52922" w:rsidRPr="00B52922" w:rsidRDefault="00B52922" w:rsidP="00C14309">
            <w:pPr>
              <w:spacing w:before="120"/>
              <w:rPr>
                <w:rFonts w:ascii="Arial" w:hAnsi="Arial" w:cs="Arial"/>
                <w:sz w:val="18"/>
                <w:szCs w:val="18"/>
                <w:lang w:val="en-AU"/>
              </w:rPr>
            </w:pPr>
            <w:r w:rsidRPr="00B52922">
              <w:rPr>
                <w:rFonts w:ascii="Arial" w:hAnsi="Arial" w:cs="Arial"/>
                <w:sz w:val="18"/>
                <w:szCs w:val="18"/>
                <w:lang w:val="en-AU"/>
              </w:rPr>
              <w:t>By the end of Level 6</w:t>
            </w:r>
          </w:p>
          <w:p w14:paraId="7C9AE87A"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use Indonesian to convey information about themselves, their family and friends, and daily routines and activities. </w:t>
            </w:r>
          </w:p>
          <w:p w14:paraId="5DD59278"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locate specific details and use familiar words and phrases to predict meanings in texts. </w:t>
            </w:r>
          </w:p>
          <w:p w14:paraId="6560F310"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respond to and create texts such as descriptions and conversations to share factual and imaginative ideas and experiences, using formulaic phrases and modelled language. </w:t>
            </w:r>
          </w:p>
          <w:p w14:paraId="5359951D"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produce </w:t>
            </w:r>
            <w:proofErr w:type="spellStart"/>
            <w:r w:rsidRPr="00B52922">
              <w:rPr>
                <w:rFonts w:ascii="Arial" w:hAnsi="Arial" w:cs="Arial"/>
                <w:i/>
                <w:iCs/>
                <w:sz w:val="18"/>
                <w:szCs w:val="18"/>
                <w:lang w:val="en-AU"/>
              </w:rPr>
              <w:t>ng</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ny</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ngg</w:t>
            </w:r>
            <w:proofErr w:type="spellEnd"/>
            <w:r w:rsidRPr="00B52922">
              <w:rPr>
                <w:rFonts w:ascii="Arial" w:hAnsi="Arial" w:cs="Arial"/>
                <w:sz w:val="18"/>
                <w:szCs w:val="18"/>
                <w:lang w:val="en-AU"/>
              </w:rPr>
              <w:t xml:space="preserve"> sounds, and apply knowledge of pronunciation and spelling to predict the sound, spelling and meaning of new words. </w:t>
            </w:r>
          </w:p>
          <w:p w14:paraId="2EBA4D62"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ask and respond to questions using </w:t>
            </w:r>
            <w:proofErr w:type="spellStart"/>
            <w:r w:rsidRPr="00B52922">
              <w:rPr>
                <w:rFonts w:ascii="Arial" w:hAnsi="Arial" w:cs="Arial"/>
                <w:i/>
                <w:iCs/>
                <w:sz w:val="18"/>
                <w:szCs w:val="18"/>
                <w:lang w:val="en-AU"/>
              </w:rPr>
              <w:t>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Siapa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w:t>
            </w:r>
            <w:r w:rsidRPr="00B52922">
              <w:rPr>
                <w:rFonts w:ascii="Arial" w:hAnsi="Arial" w:cs="Arial"/>
                <w:i/>
                <w:iCs/>
                <w:sz w:val="18"/>
                <w:szCs w:val="18"/>
                <w:lang w:val="en-AU"/>
              </w:rPr>
              <w:t>Di mana</w:t>
            </w:r>
            <w:r w:rsidRPr="00B52922">
              <w:rPr>
                <w:rFonts w:ascii="Arial" w:hAnsi="Arial" w:cs="Arial"/>
                <w:sz w:val="18"/>
                <w:szCs w:val="18"/>
                <w:lang w:val="en-AU"/>
              </w:rPr>
              <w:t xml:space="preserve">?, and interact spontaneously with peers in discussions on familiar topics. </w:t>
            </w:r>
          </w:p>
          <w:p w14:paraId="3C3765E5"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use subject-focus construction with a range of </w:t>
            </w:r>
            <w:proofErr w:type="spellStart"/>
            <w:r w:rsidRPr="00B52922">
              <w:rPr>
                <w:rFonts w:ascii="Arial" w:hAnsi="Arial" w:cs="Arial"/>
                <w:i/>
                <w:iCs/>
                <w:sz w:val="18"/>
                <w:szCs w:val="18"/>
                <w:lang w:val="en-AU"/>
              </w:rPr>
              <w:t>ber</w:t>
            </w:r>
            <w:proofErr w:type="spellEnd"/>
            <w:r w:rsidRPr="00B52922">
              <w:rPr>
                <w:rFonts w:ascii="Arial" w:hAnsi="Arial" w:cs="Arial"/>
                <w:sz w:val="18"/>
                <w:szCs w:val="18"/>
                <w:lang w:val="en-AU"/>
              </w:rPr>
              <w:t>- verbs (</w:t>
            </w:r>
            <w:proofErr w:type="spellStart"/>
            <w:r w:rsidRPr="00B52922">
              <w:rPr>
                <w:rFonts w:ascii="Arial" w:hAnsi="Arial" w:cs="Arial"/>
                <w:i/>
                <w:iCs/>
                <w:sz w:val="18"/>
                <w:szCs w:val="18"/>
                <w:lang w:val="en-AU"/>
              </w:rPr>
              <w:t>bermain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berjalan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bercakap-cakap</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berenang</w:t>
            </w:r>
            <w:proofErr w:type="spellEnd"/>
            <w:r w:rsidRPr="00B52922">
              <w:rPr>
                <w:rFonts w:ascii="Arial" w:hAnsi="Arial" w:cs="Arial"/>
                <w:sz w:val="18"/>
                <w:szCs w:val="18"/>
                <w:lang w:val="en-AU"/>
              </w:rPr>
              <w:t>) and formulaic me- verbs (</w:t>
            </w:r>
            <w:proofErr w:type="spellStart"/>
            <w:r w:rsidRPr="00B52922">
              <w:rPr>
                <w:rFonts w:ascii="Arial" w:hAnsi="Arial" w:cs="Arial"/>
                <w:i/>
                <w:iCs/>
                <w:sz w:val="18"/>
                <w:szCs w:val="18"/>
                <w:lang w:val="en-AU"/>
              </w:rPr>
              <w:t>membaca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mendengarkan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menonton</w:t>
            </w:r>
            <w:proofErr w:type="spellEnd"/>
            <w:r w:rsidRPr="00B52922">
              <w:rPr>
                <w:rFonts w:ascii="Arial" w:hAnsi="Arial" w:cs="Arial"/>
                <w:sz w:val="18"/>
                <w:szCs w:val="18"/>
                <w:lang w:val="en-AU"/>
              </w:rPr>
              <w:t xml:space="preserve">). </w:t>
            </w:r>
          </w:p>
          <w:p w14:paraId="344CCBFF"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express numbers using </w:t>
            </w:r>
            <w:proofErr w:type="spellStart"/>
            <w:r w:rsidRPr="00B52922">
              <w:rPr>
                <w:rFonts w:ascii="Arial" w:hAnsi="Arial" w:cs="Arial"/>
                <w:sz w:val="18"/>
                <w:szCs w:val="18"/>
                <w:lang w:val="en-AU"/>
              </w:rPr>
              <w:t>ratus</w:t>
            </w:r>
            <w:proofErr w:type="spellEnd"/>
            <w:r w:rsidRPr="00B52922">
              <w:rPr>
                <w:rFonts w:ascii="Arial" w:hAnsi="Arial" w:cs="Arial"/>
                <w:sz w:val="18"/>
                <w:szCs w:val="18"/>
                <w:lang w:val="en-AU"/>
              </w:rPr>
              <w:t xml:space="preserve"> and </w:t>
            </w:r>
            <w:proofErr w:type="spellStart"/>
            <w:r w:rsidRPr="00B52922">
              <w:rPr>
                <w:rFonts w:ascii="Arial" w:hAnsi="Arial" w:cs="Arial"/>
                <w:sz w:val="18"/>
                <w:szCs w:val="18"/>
                <w:lang w:val="en-AU"/>
              </w:rPr>
              <w:t>ribu</w:t>
            </w:r>
            <w:proofErr w:type="spellEnd"/>
            <w:r w:rsidRPr="00B52922">
              <w:rPr>
                <w:rFonts w:ascii="Arial" w:hAnsi="Arial" w:cs="Arial"/>
                <w:sz w:val="18"/>
                <w:szCs w:val="18"/>
                <w:lang w:val="en-AU"/>
              </w:rPr>
              <w:t xml:space="preserve">, and describe character and appearance using noun + adjective word order, for example, </w:t>
            </w:r>
            <w:proofErr w:type="spellStart"/>
            <w:r w:rsidRPr="00B52922">
              <w:rPr>
                <w:rFonts w:ascii="Arial" w:hAnsi="Arial" w:cs="Arial"/>
                <w:i/>
                <w:iCs/>
                <w:sz w:val="18"/>
                <w:szCs w:val="18"/>
                <w:lang w:val="en-AU"/>
              </w:rPr>
              <w:t>Rumah</w:t>
            </w:r>
            <w:proofErr w:type="spellEnd"/>
            <w:r w:rsidRPr="00B52922">
              <w:rPr>
                <w:rFonts w:ascii="Arial" w:hAnsi="Arial" w:cs="Arial"/>
                <w:i/>
                <w:iCs/>
                <w:sz w:val="18"/>
                <w:szCs w:val="18"/>
                <w:lang w:val="en-AU"/>
              </w:rPr>
              <w:t xml:space="preserve"> Budi </w:t>
            </w:r>
            <w:proofErr w:type="spellStart"/>
            <w:r w:rsidRPr="00B52922">
              <w:rPr>
                <w:rFonts w:ascii="Arial" w:hAnsi="Arial" w:cs="Arial"/>
                <w:i/>
                <w:iCs/>
                <w:sz w:val="18"/>
                <w:szCs w:val="18"/>
                <w:lang w:val="en-AU"/>
              </w:rPr>
              <w:t>besar</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Dia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tinggi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lucu</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
          <w:p w14:paraId="013ACC42"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use possessive pronouns with some accuracy (for example, </w:t>
            </w:r>
            <w:proofErr w:type="spellStart"/>
            <w:r w:rsidRPr="00B52922">
              <w:rPr>
                <w:rFonts w:ascii="Arial" w:hAnsi="Arial" w:cs="Arial"/>
                <w:i/>
                <w:iCs/>
                <w:sz w:val="18"/>
                <w:szCs w:val="18"/>
                <w:lang w:val="en-AU"/>
              </w:rPr>
              <w:t>Nama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teman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sz w:val="18"/>
                <w:szCs w:val="18"/>
                <w:lang w:val="en-AU"/>
              </w:rPr>
              <w:t xml:space="preserve">…) and describe events in time using </w:t>
            </w:r>
            <w:proofErr w:type="spellStart"/>
            <w:r w:rsidRPr="00B52922">
              <w:rPr>
                <w:rFonts w:ascii="Arial" w:hAnsi="Arial" w:cs="Arial"/>
                <w:i/>
                <w:iCs/>
                <w:sz w:val="18"/>
                <w:szCs w:val="18"/>
                <w:lang w:val="en-AU"/>
              </w:rPr>
              <w:t>pada</w:t>
            </w:r>
            <w:proofErr w:type="spellEnd"/>
            <w:r w:rsidRPr="00B52922">
              <w:rPr>
                <w:rFonts w:ascii="Arial" w:hAnsi="Arial" w:cs="Arial"/>
                <w:sz w:val="18"/>
                <w:szCs w:val="18"/>
                <w:lang w:val="en-AU"/>
              </w:rPr>
              <w:t xml:space="preserve"> with whole numbers and days of the week. </w:t>
            </w:r>
          </w:p>
          <w:p w14:paraId="47BAB28E"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use prepositions such as </w:t>
            </w:r>
            <w:r w:rsidRPr="00B52922">
              <w:rPr>
                <w:rFonts w:ascii="Arial" w:hAnsi="Arial" w:cs="Arial"/>
                <w:i/>
                <w:iCs/>
                <w:sz w:val="18"/>
                <w:szCs w:val="18"/>
                <w:lang w:val="en-AU"/>
              </w:rPr>
              <w:t xml:space="preserve">di </w:t>
            </w:r>
            <w:proofErr w:type="spellStart"/>
            <w:r w:rsidRPr="00B52922">
              <w:rPr>
                <w:rFonts w:ascii="Arial" w:hAnsi="Arial" w:cs="Arial"/>
                <w:i/>
                <w:iCs/>
                <w:sz w:val="18"/>
                <w:szCs w:val="18"/>
                <w:lang w:val="en-AU"/>
              </w:rPr>
              <w:t>atas</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dalam</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belakang</w:t>
            </w:r>
            <w:proofErr w:type="spellEnd"/>
            <w:r w:rsidRPr="00B52922">
              <w:rPr>
                <w:rFonts w:ascii="Arial" w:hAnsi="Arial" w:cs="Arial"/>
                <w:sz w:val="18"/>
                <w:szCs w:val="18"/>
                <w:lang w:val="en-AU"/>
              </w:rPr>
              <w:t xml:space="preserve">, and the conjunctions </w:t>
            </w:r>
            <w:proofErr w:type="spellStart"/>
            <w:r w:rsidRPr="00B52922">
              <w:rPr>
                <w:rFonts w:ascii="Arial" w:hAnsi="Arial" w:cs="Arial"/>
                <w:i/>
                <w:iCs/>
                <w:sz w:val="18"/>
                <w:szCs w:val="18"/>
                <w:lang w:val="en-AU"/>
              </w:rPr>
              <w:t>karena</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tetapi</w:t>
            </w:r>
            <w:proofErr w:type="spellEnd"/>
            <w:r w:rsidRPr="00B52922">
              <w:rPr>
                <w:rFonts w:ascii="Arial" w:hAnsi="Arial" w:cs="Arial"/>
                <w:sz w:val="18"/>
                <w:szCs w:val="18"/>
                <w:lang w:val="en-AU"/>
              </w:rPr>
              <w:t xml:space="preserve">. </w:t>
            </w:r>
          </w:p>
          <w:p w14:paraId="5593885B" w14:textId="77777777" w:rsidR="00253280"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translate texts, relying on key words and formulaic expressions, describing how meanings may vary across languages and cultures. </w:t>
            </w:r>
          </w:p>
          <w:p w14:paraId="6060BC5D" w14:textId="17E2E0C8" w:rsidR="00B52922" w:rsidRP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Students comment on how experiences and cultural perspectives, including their own, influence people’s assumptions and language use in intercultural interactions.</w:t>
            </w:r>
          </w:p>
          <w:p w14:paraId="7A272BBA"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understand that Indonesian is a language system that has rules, and that (subject-focus) sentence construction is similar to English. </w:t>
            </w:r>
          </w:p>
          <w:p w14:paraId="4BC566A5"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recognise features of texts such as adjectives in descriptions, superlatives in advertisements and imperatives in signs. </w:t>
            </w:r>
          </w:p>
          <w:p w14:paraId="6EFFAD51"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observe that language use varies according to age, relationships and situation, particularly in relation to terms of address and the nature of what is discussed. </w:t>
            </w:r>
          </w:p>
          <w:p w14:paraId="61A8F369"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They recognise loan words from English and their Indonesian spelling (</w:t>
            </w:r>
            <w:proofErr w:type="spellStart"/>
            <w:r w:rsidRPr="00B52922">
              <w:rPr>
                <w:rFonts w:ascii="Arial" w:hAnsi="Arial" w:cs="Arial"/>
                <w:i/>
                <w:iCs/>
                <w:sz w:val="18"/>
                <w:szCs w:val="18"/>
                <w:lang w:val="en-AU"/>
              </w:rPr>
              <w:t>televisi</w:t>
            </w:r>
            <w:proofErr w:type="spellEnd"/>
            <w:r w:rsidRPr="00B52922">
              <w:rPr>
                <w:rFonts w:ascii="Arial" w:hAnsi="Arial" w:cs="Arial"/>
                <w:sz w:val="18"/>
                <w:szCs w:val="18"/>
                <w:lang w:val="en-AU"/>
              </w:rPr>
              <w:t>) and pronunciation (</w:t>
            </w:r>
            <w:proofErr w:type="spellStart"/>
            <w:r w:rsidRPr="00B52922">
              <w:rPr>
                <w:rFonts w:ascii="Arial" w:hAnsi="Arial" w:cs="Arial"/>
                <w:i/>
                <w:iCs/>
                <w:sz w:val="18"/>
                <w:szCs w:val="18"/>
                <w:lang w:val="en-AU"/>
              </w:rPr>
              <w:t>kriket</w:t>
            </w:r>
            <w:proofErr w:type="spellEnd"/>
            <w:r w:rsidRPr="00B52922">
              <w:rPr>
                <w:rFonts w:ascii="Arial" w:hAnsi="Arial" w:cs="Arial"/>
                <w:sz w:val="18"/>
                <w:szCs w:val="18"/>
                <w:lang w:val="en-AU"/>
              </w:rPr>
              <w:t xml:space="preserve">). </w:t>
            </w:r>
          </w:p>
          <w:p w14:paraId="298EEE12"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They comment on similarities and differences between aspects of language and culture, such as celebrations (</w:t>
            </w:r>
            <w:proofErr w:type="spellStart"/>
            <w:r w:rsidRPr="00B52922">
              <w:rPr>
                <w:rFonts w:ascii="Arial" w:hAnsi="Arial" w:cs="Arial"/>
                <w:i/>
                <w:iCs/>
                <w:sz w:val="18"/>
                <w:szCs w:val="18"/>
                <w:lang w:val="en-AU"/>
              </w:rPr>
              <w:t>Idul</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Fitri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Hari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Ulang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Tahun</w:t>
            </w:r>
            <w:proofErr w:type="spellEnd"/>
            <w:r w:rsidRPr="00B52922">
              <w:rPr>
                <w:rFonts w:ascii="Arial" w:hAnsi="Arial" w:cs="Arial"/>
                <w:sz w:val="18"/>
                <w:szCs w:val="18"/>
                <w:lang w:val="en-AU"/>
              </w:rPr>
              <w:t>), leisure (</w:t>
            </w:r>
            <w:proofErr w:type="spellStart"/>
            <w:r w:rsidRPr="00B52922">
              <w:rPr>
                <w:rFonts w:ascii="Arial" w:hAnsi="Arial" w:cs="Arial"/>
                <w:i/>
                <w:iCs/>
                <w:sz w:val="18"/>
                <w:szCs w:val="18"/>
                <w:lang w:val="en-AU"/>
              </w:rPr>
              <w:t>takraw</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bulu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tangkis</w:t>
            </w:r>
            <w:proofErr w:type="spellEnd"/>
            <w:r w:rsidRPr="00B52922">
              <w:rPr>
                <w:rFonts w:ascii="Arial" w:hAnsi="Arial" w:cs="Arial"/>
                <w:sz w:val="18"/>
                <w:szCs w:val="18"/>
                <w:lang w:val="en-AU"/>
              </w:rPr>
              <w:t>) and environment (</w:t>
            </w:r>
            <w:proofErr w:type="spellStart"/>
            <w:r w:rsidRPr="00B52922">
              <w:rPr>
                <w:rFonts w:ascii="Arial" w:hAnsi="Arial" w:cs="Arial"/>
                <w:i/>
                <w:iCs/>
                <w:sz w:val="18"/>
                <w:szCs w:val="18"/>
                <w:lang w:val="en-AU"/>
              </w:rPr>
              <w:t>desa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hutan</w:t>
            </w:r>
            <w:proofErr w:type="spellEnd"/>
            <w:r w:rsidRPr="00B52922">
              <w:rPr>
                <w:rFonts w:ascii="Arial" w:hAnsi="Arial" w:cs="Arial"/>
                <w:sz w:val="18"/>
                <w:szCs w:val="18"/>
                <w:lang w:val="en-AU"/>
              </w:rPr>
              <w:t xml:space="preserve">). </w:t>
            </w:r>
          </w:p>
          <w:p w14:paraId="6B4FE3BB" w14:textId="77777777" w:rsidR="00B52922" w:rsidRP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understand that in both Indonesian and English some terms and expressions reflect culture-specific practices (for example, </w:t>
            </w:r>
            <w:proofErr w:type="spellStart"/>
            <w:r w:rsidRPr="00B52922">
              <w:rPr>
                <w:rFonts w:ascii="Arial" w:hAnsi="Arial" w:cs="Arial"/>
                <w:i/>
                <w:iCs/>
                <w:sz w:val="18"/>
                <w:szCs w:val="18"/>
                <w:lang w:val="en-AU"/>
              </w:rPr>
              <w:t>Selamat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siang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mandi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guling</w:t>
            </w:r>
            <w:proofErr w:type="spellEnd"/>
            <w:r w:rsidRPr="00B52922">
              <w:rPr>
                <w:rFonts w:ascii="Arial" w:hAnsi="Arial" w:cs="Arial"/>
                <w:sz w:val="18"/>
                <w:szCs w:val="18"/>
                <w:lang w:val="en-AU"/>
              </w:rPr>
              <w:t xml:space="preserve">) and cannot be directly translated. </w:t>
            </w:r>
          </w:p>
          <w:p w14:paraId="3D4BE0E3" w14:textId="20F1A766" w:rsidR="00265705" w:rsidRPr="00B52922" w:rsidRDefault="00265705" w:rsidP="00C14309">
            <w:pPr>
              <w:widowControl/>
              <w:spacing w:before="120"/>
              <w:rPr>
                <w:rFonts w:ascii="Arial" w:eastAsia="Arial" w:hAnsi="Arial" w:cs="Arial"/>
                <w:sz w:val="18"/>
                <w:szCs w:val="18"/>
                <w:lang w:val="en-AU"/>
              </w:rPr>
            </w:pPr>
          </w:p>
        </w:tc>
        <w:tc>
          <w:tcPr>
            <w:tcW w:w="5332" w:type="dxa"/>
          </w:tcPr>
          <w:p w14:paraId="22FF279A" w14:textId="339CC9A4" w:rsidR="00265705" w:rsidRDefault="00265705" w:rsidP="00C14309">
            <w:pPr>
              <w:spacing w:before="120"/>
              <w:rPr>
                <w:rFonts w:ascii="Arial" w:hAnsi="Arial" w:cs="Arial"/>
                <w:sz w:val="18"/>
                <w:szCs w:val="18"/>
              </w:rPr>
            </w:pPr>
            <w:r w:rsidRPr="00C12609">
              <w:rPr>
                <w:rFonts w:ascii="Arial" w:hAnsi="Arial" w:cs="Arial"/>
                <w:sz w:val="18"/>
                <w:szCs w:val="18"/>
              </w:rPr>
              <w:t xml:space="preserve">In </w:t>
            </w:r>
            <w:r w:rsidR="00BB56B2">
              <w:rPr>
                <w:rFonts w:ascii="Arial" w:hAnsi="Arial" w:cs="Arial"/>
                <w:b/>
                <w:sz w:val="18"/>
                <w:szCs w:val="18"/>
              </w:rPr>
              <w:t>Indonesian</w:t>
            </w:r>
            <w:r w:rsidRPr="00C12609">
              <w:rPr>
                <w:rFonts w:ascii="Arial" w:hAnsi="Arial" w:cs="Arial"/>
                <w:sz w:val="18"/>
                <w:szCs w:val="18"/>
              </w:rPr>
              <w:t>, indicative progression towards the Level 8 achievement standard may be when students:</w:t>
            </w:r>
          </w:p>
          <w:p w14:paraId="319F0F32" w14:textId="77777777" w:rsidR="00265705" w:rsidRPr="00C12609" w:rsidRDefault="00265705" w:rsidP="0082132D">
            <w:pPr>
              <w:pStyle w:val="ListParagraph"/>
              <w:spacing w:before="120"/>
              <w:rPr>
                <w:rFonts w:ascii="Arial" w:hAnsi="Arial" w:cs="Arial"/>
                <w:sz w:val="18"/>
                <w:szCs w:val="18"/>
              </w:rPr>
            </w:pPr>
          </w:p>
        </w:tc>
        <w:tc>
          <w:tcPr>
            <w:tcW w:w="5332" w:type="dxa"/>
          </w:tcPr>
          <w:p w14:paraId="3E16B93F" w14:textId="77777777" w:rsidR="00FB0ED6" w:rsidRPr="00B52922" w:rsidRDefault="00FB0ED6" w:rsidP="00C14309">
            <w:pPr>
              <w:spacing w:before="120"/>
              <w:rPr>
                <w:rFonts w:ascii="Arial" w:hAnsi="Arial" w:cs="Arial"/>
                <w:sz w:val="18"/>
                <w:szCs w:val="18"/>
                <w:lang w:val="en-AU"/>
              </w:rPr>
            </w:pPr>
            <w:r w:rsidRPr="00B52922">
              <w:rPr>
                <w:rFonts w:ascii="Arial" w:hAnsi="Arial" w:cs="Arial"/>
                <w:sz w:val="18"/>
                <w:szCs w:val="18"/>
                <w:lang w:val="en-AU"/>
              </w:rPr>
              <w:t>By the end of Level 8</w:t>
            </w:r>
            <w:r w:rsidR="00817EAD" w:rsidRPr="00B52922">
              <w:rPr>
                <w:rFonts w:ascii="Arial" w:hAnsi="Arial" w:cs="Arial"/>
                <w:sz w:val="18"/>
                <w:szCs w:val="18"/>
                <w:lang w:val="en-AU"/>
              </w:rPr>
              <w:t>:</w:t>
            </w:r>
          </w:p>
          <w:p w14:paraId="2895F954" w14:textId="77777777" w:rsidR="00B52922" w:rsidRDefault="00B52922" w:rsidP="00C14309">
            <w:pPr>
              <w:pStyle w:val="ListParagraph"/>
              <w:numPr>
                <w:ilvl w:val="0"/>
                <w:numId w:val="47"/>
              </w:numPr>
              <w:spacing w:before="120"/>
              <w:rPr>
                <w:rFonts w:ascii="Arial" w:hAnsi="Arial" w:cs="Arial"/>
                <w:sz w:val="18"/>
                <w:szCs w:val="18"/>
                <w:lang w:val="en-AU"/>
              </w:rPr>
            </w:pPr>
            <w:r>
              <w:rPr>
                <w:rFonts w:ascii="Arial" w:hAnsi="Arial" w:cs="Arial"/>
                <w:sz w:val="18"/>
                <w:szCs w:val="18"/>
                <w:lang w:val="en-AU"/>
              </w:rPr>
              <w:t>S</w:t>
            </w:r>
            <w:r w:rsidR="00957CE8" w:rsidRPr="00B52922">
              <w:rPr>
                <w:rFonts w:ascii="Arial" w:hAnsi="Arial" w:cs="Arial"/>
                <w:sz w:val="18"/>
                <w:szCs w:val="18"/>
                <w:lang w:val="en-AU"/>
              </w:rPr>
              <w:t xml:space="preserve">tudents use Indonesian to interact and exchange ideas, experiences and interests with teachers, peers and others. </w:t>
            </w:r>
          </w:p>
          <w:p w14:paraId="16152DAE"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They pronounce polysyllabic words such as </w:t>
            </w:r>
            <w:proofErr w:type="spellStart"/>
            <w:r w:rsidRPr="00B52922">
              <w:rPr>
                <w:rFonts w:ascii="Arial" w:hAnsi="Arial" w:cs="Arial"/>
                <w:i/>
                <w:iCs/>
                <w:sz w:val="18"/>
                <w:szCs w:val="18"/>
                <w:lang w:val="en-AU"/>
              </w:rPr>
              <w:t>mendengarkan</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pekerjaan</w:t>
            </w:r>
            <w:proofErr w:type="spellEnd"/>
            <w:r w:rsidRPr="00B52922">
              <w:rPr>
                <w:rFonts w:ascii="Arial" w:hAnsi="Arial" w:cs="Arial"/>
                <w:sz w:val="18"/>
                <w:szCs w:val="18"/>
                <w:lang w:val="en-AU"/>
              </w:rPr>
              <w:t xml:space="preserve"> and</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menyiapkan</w:t>
            </w:r>
            <w:proofErr w:type="spellEnd"/>
            <w:r w:rsidRPr="00B52922">
              <w:rPr>
                <w:rFonts w:ascii="Arial" w:hAnsi="Arial" w:cs="Arial"/>
                <w:sz w:val="18"/>
                <w:szCs w:val="18"/>
                <w:lang w:val="en-AU"/>
              </w:rPr>
              <w:t xml:space="preserve">, stressing the penultimate syllable with some accuracy. </w:t>
            </w:r>
          </w:p>
          <w:p w14:paraId="4477C040"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When interacting, they ask questions (</w:t>
            </w:r>
            <w:proofErr w:type="spellStart"/>
            <w:r w:rsidRPr="00B52922">
              <w:rPr>
                <w:rFonts w:ascii="Arial" w:hAnsi="Arial" w:cs="Arial"/>
                <w:i/>
                <w:iCs/>
                <w:sz w:val="18"/>
                <w:szCs w:val="18"/>
                <w:lang w:val="en-AU"/>
              </w:rPr>
              <w:t>Apakah</w:t>
            </w:r>
            <w:proofErr w:type="spellEnd"/>
            <w:r w:rsidRPr="00B52922">
              <w:rPr>
                <w:rFonts w:ascii="Arial" w:hAnsi="Arial" w:cs="Arial"/>
                <w:i/>
                <w:iCs/>
                <w:sz w:val="18"/>
                <w:szCs w:val="18"/>
                <w:lang w:val="en-AU"/>
              </w:rPr>
              <w:t>?</w:t>
            </w:r>
            <w:r w:rsidRPr="00B52922">
              <w:rPr>
                <w:rFonts w:ascii="Arial" w:hAnsi="Arial" w:cs="Arial"/>
                <w:sz w:val="18"/>
                <w:szCs w:val="18"/>
                <w:lang w:val="en-AU"/>
              </w:rPr>
              <w:t>,</w:t>
            </w:r>
            <w:r w:rsidRPr="00B52922">
              <w:rPr>
                <w:rFonts w:ascii="Arial" w:hAnsi="Arial" w:cs="Arial"/>
                <w:i/>
                <w:iCs/>
                <w:sz w:val="18"/>
                <w:szCs w:val="18"/>
                <w:lang w:val="en-AU"/>
              </w:rPr>
              <w:t xml:space="preserve"> Di mana?</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Kapan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respond to questions (such as </w:t>
            </w:r>
            <w:proofErr w:type="spellStart"/>
            <w:r w:rsidRPr="00B52922">
              <w:rPr>
                <w:rFonts w:ascii="Arial" w:hAnsi="Arial" w:cs="Arial"/>
                <w:i/>
                <w:iCs/>
                <w:sz w:val="18"/>
                <w:szCs w:val="18"/>
                <w:lang w:val="en-AU"/>
              </w:rPr>
              <w:t>Setuju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tidak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Benar</w:t>
            </w:r>
            <w:proofErr w:type="spellEnd"/>
            <w:r w:rsidRPr="00B52922">
              <w:rPr>
                <w:rFonts w:ascii="Arial" w:hAnsi="Arial" w:cs="Arial"/>
                <w:i/>
                <w:iCs/>
                <w:sz w:val="18"/>
                <w:szCs w:val="18"/>
                <w:lang w:val="en-AU"/>
              </w:rPr>
              <w:t>/Salah,</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Kapan</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Bagaimana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Mengapa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clarify their answers, for example, using </w:t>
            </w:r>
            <w:proofErr w:type="spellStart"/>
            <w:r w:rsidRPr="00B52922">
              <w:rPr>
                <w:rFonts w:ascii="Arial" w:hAnsi="Arial" w:cs="Arial"/>
                <w:i/>
                <w:iCs/>
                <w:sz w:val="18"/>
                <w:szCs w:val="18"/>
                <w:lang w:val="en-AU"/>
              </w:rPr>
              <w:t>karena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supaya</w:t>
            </w:r>
            <w:proofErr w:type="spellEnd"/>
            <w:r w:rsidRPr="00B52922">
              <w:rPr>
                <w:rFonts w:ascii="Arial" w:hAnsi="Arial" w:cs="Arial"/>
                <w:sz w:val="18"/>
                <w:szCs w:val="18"/>
                <w:lang w:val="en-AU"/>
              </w:rPr>
              <w:t xml:space="preserve">… </w:t>
            </w:r>
          </w:p>
          <w:p w14:paraId="4D1EBC71" w14:textId="77777777" w:rsidR="005A16F5"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Students give opinions (</w:t>
            </w:r>
            <w:proofErr w:type="spellStart"/>
            <w:r w:rsidRPr="00B52922">
              <w:rPr>
                <w:rFonts w:ascii="Arial" w:hAnsi="Arial" w:cs="Arial"/>
                <w:i/>
                <w:iCs/>
                <w:sz w:val="18"/>
                <w:szCs w:val="18"/>
                <w:lang w:val="en-AU"/>
              </w:rPr>
              <w:t>Pada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pendapat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kira</w:t>
            </w:r>
            <w:proofErr w:type="spellEnd"/>
            <w:r w:rsidRPr="00B52922">
              <w:rPr>
                <w:rFonts w:ascii="Arial" w:hAnsi="Arial" w:cs="Arial"/>
                <w:i/>
                <w:iCs/>
                <w:sz w:val="18"/>
                <w:szCs w:val="18"/>
                <w:lang w:val="en-AU"/>
              </w:rPr>
              <w:t>…</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setuju</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tidak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setuju</w:t>
            </w:r>
            <w:proofErr w:type="spellEnd"/>
            <w:r w:rsidRPr="00B52922">
              <w:rPr>
                <w:rFonts w:ascii="Arial" w:hAnsi="Arial" w:cs="Arial"/>
                <w:i/>
                <w:iCs/>
                <w:sz w:val="18"/>
                <w:szCs w:val="18"/>
                <w:lang w:val="en-AU"/>
              </w:rPr>
              <w:t>)</w:t>
            </w:r>
            <w:r w:rsidRPr="00B52922">
              <w:rPr>
                <w:rFonts w:ascii="Arial" w:hAnsi="Arial" w:cs="Arial"/>
                <w:sz w:val="18"/>
                <w:szCs w:val="18"/>
                <w:lang w:val="en-AU"/>
              </w:rPr>
              <w:t>, make comparisons (</w:t>
            </w:r>
            <w:proofErr w:type="spellStart"/>
            <w:r w:rsidRPr="00B52922">
              <w:rPr>
                <w:rFonts w:ascii="Arial" w:hAnsi="Arial" w:cs="Arial"/>
                <w:i/>
                <w:iCs/>
                <w:sz w:val="18"/>
                <w:szCs w:val="18"/>
                <w:lang w:val="en-AU"/>
              </w:rPr>
              <w:t>lebih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daripada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state preferences using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lebih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suka</w:t>
            </w:r>
            <w:proofErr w:type="spellEnd"/>
            <w:r w:rsidRPr="00B52922">
              <w:rPr>
                <w:rFonts w:ascii="Arial" w:hAnsi="Arial" w:cs="Arial"/>
                <w:i/>
                <w:iCs/>
                <w:sz w:val="18"/>
                <w:szCs w:val="18"/>
                <w:lang w:val="en-AU"/>
              </w:rPr>
              <w:t>…</w:t>
            </w:r>
            <w:r w:rsidRPr="00B52922">
              <w:rPr>
                <w:rFonts w:ascii="Arial" w:hAnsi="Arial" w:cs="Arial"/>
                <w:sz w:val="18"/>
                <w:szCs w:val="18"/>
                <w:lang w:val="en-AU"/>
              </w:rPr>
              <w:t>,</w:t>
            </w:r>
            <w:r w:rsidRPr="00B52922">
              <w:rPr>
                <w:rFonts w:ascii="Arial" w:hAnsi="Arial" w:cs="Arial"/>
                <w:i/>
                <w:iCs/>
                <w:sz w:val="18"/>
                <w:szCs w:val="18"/>
                <w:lang w:val="en-AU"/>
              </w:rPr>
              <w:t xml:space="preserve"> yang paling </w:t>
            </w:r>
            <w:proofErr w:type="spellStart"/>
            <w:r w:rsidRPr="00B52922">
              <w:rPr>
                <w:rFonts w:ascii="Arial" w:hAnsi="Arial" w:cs="Arial"/>
                <w:i/>
                <w:iCs/>
                <w:sz w:val="18"/>
                <w:szCs w:val="18"/>
                <w:lang w:val="en-AU"/>
              </w:rPr>
              <w:t>baik</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
          <w:p w14:paraId="7F79055C" w14:textId="17F89F6C" w:rsidR="00B52922" w:rsidRPr="005A16F5" w:rsidRDefault="00957CE8" w:rsidP="005A16F5">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T</w:t>
            </w:r>
            <w:r w:rsidRPr="005A16F5">
              <w:rPr>
                <w:rFonts w:ascii="Arial" w:hAnsi="Arial" w:cs="Arial"/>
                <w:sz w:val="18"/>
                <w:szCs w:val="18"/>
                <w:lang w:val="en-AU"/>
              </w:rPr>
              <w:t xml:space="preserve">hey locate and evaluate factual information in texts, and create informative and imaginative texts (such as forms of correspondence, stories or reports) using models. </w:t>
            </w:r>
          </w:p>
          <w:p w14:paraId="16354BD8"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They vary their sentence construction (for example, </w:t>
            </w:r>
            <w:proofErr w:type="spellStart"/>
            <w:r w:rsidRPr="00B52922">
              <w:rPr>
                <w:rFonts w:ascii="Arial" w:hAnsi="Arial" w:cs="Arial"/>
                <w:i/>
                <w:iCs/>
                <w:sz w:val="18"/>
                <w:szCs w:val="18"/>
                <w:lang w:val="en-AU"/>
              </w:rPr>
              <w:t>rambut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hitam</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Ibu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berambut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cokelat</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Bapak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mempunyai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rambut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pirang</w:t>
            </w:r>
            <w:proofErr w:type="spellEnd"/>
            <w:r w:rsidRPr="00B52922">
              <w:rPr>
                <w:rFonts w:ascii="Arial" w:hAnsi="Arial" w:cs="Arial"/>
                <w:sz w:val="18"/>
                <w:szCs w:val="18"/>
                <w:lang w:val="en-AU"/>
              </w:rPr>
              <w:t xml:space="preserve">) to create interest for the audience. </w:t>
            </w:r>
          </w:p>
          <w:p w14:paraId="66FCD4B7"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Students use cohesive devices such as time markers (</w:t>
            </w:r>
            <w:proofErr w:type="spellStart"/>
            <w:r w:rsidRPr="00B52922">
              <w:rPr>
                <w:rFonts w:ascii="Arial" w:hAnsi="Arial" w:cs="Arial"/>
                <w:i/>
                <w:iCs/>
                <w:sz w:val="18"/>
                <w:szCs w:val="18"/>
                <w:lang w:val="en-AU"/>
              </w:rPr>
              <w:t>Besok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sebelum</w:t>
            </w:r>
            <w:proofErr w:type="spellEnd"/>
            <w:r w:rsidRPr="00B52922">
              <w:rPr>
                <w:rFonts w:ascii="Arial" w:hAnsi="Arial" w:cs="Arial"/>
                <w:sz w:val="18"/>
                <w:szCs w:val="18"/>
                <w:lang w:val="en-AU"/>
              </w:rPr>
              <w:t>), adverbs of frequency (</w:t>
            </w:r>
            <w:proofErr w:type="spellStart"/>
            <w:r w:rsidRPr="00B52922">
              <w:rPr>
                <w:rFonts w:ascii="Arial" w:hAnsi="Arial" w:cs="Arial"/>
                <w:i/>
                <w:iCs/>
                <w:sz w:val="18"/>
                <w:szCs w:val="18"/>
                <w:lang w:val="en-AU"/>
              </w:rPr>
              <w:t>biasanya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jarang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belum</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pernah</w:t>
            </w:r>
            <w:proofErr w:type="spellEnd"/>
            <w:r w:rsidRPr="00B52922">
              <w:rPr>
                <w:rFonts w:ascii="Arial" w:hAnsi="Arial" w:cs="Arial"/>
                <w:sz w:val="18"/>
                <w:szCs w:val="18"/>
                <w:lang w:val="en-AU"/>
              </w:rPr>
              <w:t>) and conjunctions (</w:t>
            </w:r>
            <w:proofErr w:type="spellStart"/>
            <w:r w:rsidRPr="00B52922">
              <w:rPr>
                <w:rFonts w:ascii="Arial" w:hAnsi="Arial" w:cs="Arial"/>
                <w:i/>
                <w:iCs/>
                <w:sz w:val="18"/>
                <w:szCs w:val="18"/>
                <w:lang w:val="en-AU"/>
              </w:rPr>
              <w:t>lalu</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untuk</w:t>
            </w:r>
            <w:proofErr w:type="spellEnd"/>
            <w:r w:rsidRPr="00B52922">
              <w:rPr>
                <w:rFonts w:ascii="Arial" w:hAnsi="Arial" w:cs="Arial"/>
                <w:sz w:val="18"/>
                <w:szCs w:val="18"/>
                <w:lang w:val="en-AU"/>
              </w:rPr>
              <w:t xml:space="preserve">). </w:t>
            </w:r>
          </w:p>
          <w:p w14:paraId="2758389B"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They use a range of personal pronouns (</w:t>
            </w:r>
            <w:proofErr w:type="spellStart"/>
            <w:r w:rsidRPr="00B52922">
              <w:rPr>
                <w:rFonts w:ascii="Arial" w:hAnsi="Arial" w:cs="Arial"/>
                <w:i/>
                <w:iCs/>
                <w:sz w:val="18"/>
                <w:szCs w:val="18"/>
                <w:lang w:val="en-AU"/>
              </w:rPr>
              <w:t>dia</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mereka</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kami</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kita</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ber</w:t>
            </w:r>
            <w:proofErr w:type="spellEnd"/>
            <w:r w:rsidRPr="00B52922">
              <w:rPr>
                <w:rFonts w:ascii="Arial" w:hAnsi="Arial" w:cs="Arial"/>
                <w:sz w:val="18"/>
                <w:szCs w:val="18"/>
                <w:lang w:val="en-AU"/>
              </w:rPr>
              <w:t>- verbs (</w:t>
            </w:r>
            <w:proofErr w:type="spellStart"/>
            <w:r w:rsidRPr="00B52922">
              <w:rPr>
                <w:rFonts w:ascii="Arial" w:hAnsi="Arial" w:cs="Arial"/>
                <w:i/>
                <w:iCs/>
                <w:sz w:val="18"/>
                <w:szCs w:val="18"/>
                <w:lang w:val="en-AU"/>
              </w:rPr>
              <w:t>bersekolah</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berselancar</w:t>
            </w:r>
            <w:proofErr w:type="spellEnd"/>
            <w:r w:rsidRPr="00B52922">
              <w:rPr>
                <w:rFonts w:ascii="Arial" w:hAnsi="Arial" w:cs="Arial"/>
                <w:sz w:val="18"/>
                <w:szCs w:val="18"/>
                <w:lang w:val="en-AU"/>
              </w:rPr>
              <w:t xml:space="preserve">) and simple </w:t>
            </w:r>
            <w:r w:rsidRPr="00B52922">
              <w:rPr>
                <w:rFonts w:ascii="Arial" w:hAnsi="Arial" w:cs="Arial"/>
                <w:i/>
                <w:iCs/>
                <w:sz w:val="18"/>
                <w:szCs w:val="18"/>
                <w:lang w:val="en-AU"/>
              </w:rPr>
              <w:t>me-</w:t>
            </w:r>
            <w:r w:rsidRPr="00B52922">
              <w:rPr>
                <w:rFonts w:ascii="Arial" w:hAnsi="Arial" w:cs="Arial"/>
                <w:sz w:val="18"/>
                <w:szCs w:val="18"/>
                <w:lang w:val="en-AU"/>
              </w:rPr>
              <w:t xml:space="preserve"> verbs (</w:t>
            </w:r>
            <w:proofErr w:type="spellStart"/>
            <w:r w:rsidRPr="00B52922">
              <w:rPr>
                <w:rFonts w:ascii="Arial" w:hAnsi="Arial" w:cs="Arial"/>
                <w:i/>
                <w:iCs/>
                <w:sz w:val="18"/>
                <w:szCs w:val="18"/>
                <w:lang w:val="en-AU"/>
              </w:rPr>
              <w:t>memasak</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memakai</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menjadi</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mengunjungi</w:t>
            </w:r>
            <w:proofErr w:type="spellEnd"/>
            <w:r w:rsidRPr="00B52922">
              <w:rPr>
                <w:rFonts w:ascii="Arial" w:hAnsi="Arial" w:cs="Arial"/>
                <w:sz w:val="18"/>
                <w:szCs w:val="18"/>
                <w:lang w:val="en-AU"/>
              </w:rPr>
              <w:t xml:space="preserve">). </w:t>
            </w:r>
          </w:p>
          <w:p w14:paraId="1C2708FE"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Students use prepositions of people, time and place (</w:t>
            </w:r>
            <w:proofErr w:type="spellStart"/>
            <w:r w:rsidRPr="00B52922">
              <w:rPr>
                <w:rFonts w:ascii="Arial" w:hAnsi="Arial" w:cs="Arial"/>
                <w:i/>
                <w:iCs/>
                <w:sz w:val="18"/>
                <w:szCs w:val="18"/>
                <w:lang w:val="en-AU"/>
              </w:rPr>
              <w:t>dalam</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keluarga</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pada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liburan</w:t>
            </w:r>
            <w:proofErr w:type="spellEnd"/>
            <w:r w:rsidRPr="00B52922">
              <w:rPr>
                <w:rFonts w:ascii="Arial" w:hAnsi="Arial" w:cs="Arial"/>
                <w:sz w:val="18"/>
                <w:szCs w:val="18"/>
                <w:lang w:val="en-AU"/>
              </w:rPr>
              <w:t xml:space="preserve">, </w:t>
            </w:r>
            <w:r w:rsidRPr="00B52922">
              <w:rPr>
                <w:rFonts w:ascii="Arial" w:hAnsi="Arial" w:cs="Arial"/>
                <w:i/>
                <w:iCs/>
                <w:sz w:val="18"/>
                <w:szCs w:val="18"/>
                <w:lang w:val="en-AU"/>
              </w:rPr>
              <w:t xml:space="preserve">di </w:t>
            </w:r>
            <w:proofErr w:type="spellStart"/>
            <w:r w:rsidRPr="00B52922">
              <w:rPr>
                <w:rFonts w:ascii="Arial" w:hAnsi="Arial" w:cs="Arial"/>
                <w:i/>
                <w:iCs/>
                <w:sz w:val="18"/>
                <w:szCs w:val="18"/>
                <w:lang w:val="en-AU"/>
              </w:rPr>
              <w:t>hutan</w:t>
            </w:r>
            <w:proofErr w:type="spellEnd"/>
            <w:r w:rsidRPr="00B52922">
              <w:rPr>
                <w:rFonts w:ascii="Arial" w:hAnsi="Arial" w:cs="Arial"/>
                <w:sz w:val="18"/>
                <w:szCs w:val="18"/>
                <w:lang w:val="en-AU"/>
              </w:rPr>
              <w:t>), and describe qualities using colours (</w:t>
            </w:r>
            <w:proofErr w:type="spellStart"/>
            <w:r w:rsidRPr="00B52922">
              <w:rPr>
                <w:rFonts w:ascii="Arial" w:hAnsi="Arial" w:cs="Arial"/>
                <w:i/>
                <w:iCs/>
                <w:sz w:val="18"/>
                <w:szCs w:val="18"/>
                <w:lang w:val="en-AU"/>
              </w:rPr>
              <w:t>biru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tua</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merah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muda</w:t>
            </w:r>
            <w:proofErr w:type="spellEnd"/>
            <w:r w:rsidRPr="00B52922">
              <w:rPr>
                <w:rFonts w:ascii="Arial" w:hAnsi="Arial" w:cs="Arial"/>
                <w:sz w:val="18"/>
                <w:szCs w:val="18"/>
                <w:lang w:val="en-AU"/>
              </w:rPr>
              <w:t>) and adjectives (</w:t>
            </w:r>
            <w:proofErr w:type="spellStart"/>
            <w:r w:rsidRPr="00B52922">
              <w:rPr>
                <w:rFonts w:ascii="Arial" w:hAnsi="Arial" w:cs="Arial"/>
                <w:i/>
                <w:iCs/>
                <w:sz w:val="18"/>
                <w:szCs w:val="18"/>
                <w:lang w:val="en-AU"/>
              </w:rPr>
              <w:t>sombong</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murah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hati</w:t>
            </w:r>
            <w:proofErr w:type="spellEnd"/>
            <w:r w:rsidRPr="00B52922">
              <w:rPr>
                <w:rFonts w:ascii="Arial" w:hAnsi="Arial" w:cs="Arial"/>
                <w:sz w:val="18"/>
                <w:szCs w:val="18"/>
                <w:lang w:val="en-AU"/>
              </w:rPr>
              <w:t xml:space="preserve">). </w:t>
            </w:r>
          </w:p>
          <w:p w14:paraId="6BD1571F"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They translate across languages, noticing where equivalence is not possible, for example, </w:t>
            </w:r>
            <w:proofErr w:type="spellStart"/>
            <w:r w:rsidRPr="00B52922">
              <w:rPr>
                <w:rFonts w:ascii="Arial" w:hAnsi="Arial" w:cs="Arial"/>
                <w:i/>
                <w:iCs/>
                <w:sz w:val="18"/>
                <w:szCs w:val="18"/>
                <w:lang w:val="en-AU"/>
              </w:rPr>
              <w:t>gotong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royong</w:t>
            </w:r>
            <w:proofErr w:type="spellEnd"/>
            <w:r w:rsidRPr="00B52922">
              <w:rPr>
                <w:rFonts w:ascii="Arial" w:hAnsi="Arial" w:cs="Arial"/>
                <w:sz w:val="18"/>
                <w:szCs w:val="18"/>
                <w:lang w:val="en-AU"/>
              </w:rPr>
              <w:t xml:space="preserve">, </w:t>
            </w:r>
            <w:r w:rsidRPr="00B52922">
              <w:rPr>
                <w:rFonts w:ascii="Arial" w:hAnsi="Arial" w:cs="Arial"/>
                <w:i/>
                <w:iCs/>
                <w:sz w:val="18"/>
                <w:szCs w:val="18"/>
                <w:lang w:val="en-AU"/>
              </w:rPr>
              <w:t xml:space="preserve">jam </w:t>
            </w:r>
            <w:proofErr w:type="spellStart"/>
            <w:r w:rsidRPr="00B52922">
              <w:rPr>
                <w:rFonts w:ascii="Arial" w:hAnsi="Arial" w:cs="Arial"/>
                <w:i/>
                <w:iCs/>
                <w:sz w:val="18"/>
                <w:szCs w:val="18"/>
                <w:lang w:val="en-AU"/>
              </w:rPr>
              <w:t>karet</w:t>
            </w:r>
            <w:proofErr w:type="spellEnd"/>
            <w:r w:rsidRPr="00B52922">
              <w:rPr>
                <w:rFonts w:ascii="Arial" w:hAnsi="Arial" w:cs="Arial"/>
                <w:sz w:val="18"/>
                <w:szCs w:val="18"/>
                <w:lang w:val="en-AU"/>
              </w:rPr>
              <w:t xml:space="preserve"> or ‘daylight saving’. </w:t>
            </w:r>
          </w:p>
          <w:p w14:paraId="5BF562A3" w14:textId="5908402A" w:rsidR="00957CE8" w:rsidRP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They comment on their reactions to intercultural experiences, describing aspects that do or do not fit with their own identity and considering why.</w:t>
            </w:r>
          </w:p>
          <w:p w14:paraId="2C92677F"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Students understand that Indonesian has a base word system that works with prefixes and suffixes to create verbs and nouns, such as </w:t>
            </w:r>
            <w:r w:rsidRPr="00B52922">
              <w:rPr>
                <w:rFonts w:ascii="Arial" w:hAnsi="Arial" w:cs="Arial"/>
                <w:i/>
                <w:iCs/>
                <w:sz w:val="18"/>
                <w:szCs w:val="18"/>
                <w:lang w:val="en-AU"/>
              </w:rPr>
              <w:t>-an</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w:t>
            </w:r>
            <w:proofErr w:type="spellEnd"/>
            <w:r w:rsidRPr="00B52922">
              <w:rPr>
                <w:rFonts w:ascii="Arial" w:hAnsi="Arial" w:cs="Arial"/>
                <w:sz w:val="18"/>
                <w:szCs w:val="18"/>
                <w:lang w:val="en-AU"/>
              </w:rPr>
              <w:t xml:space="preserve">- and </w:t>
            </w:r>
            <w:r w:rsidRPr="00B52922">
              <w:rPr>
                <w:rFonts w:ascii="Arial" w:hAnsi="Arial" w:cs="Arial"/>
                <w:i/>
                <w:iCs/>
                <w:sz w:val="18"/>
                <w:szCs w:val="18"/>
                <w:lang w:val="en-AU"/>
              </w:rPr>
              <w:t>me</w:t>
            </w:r>
            <w:r w:rsidRPr="00B52922">
              <w:rPr>
                <w:rFonts w:ascii="Arial" w:hAnsi="Arial" w:cs="Arial"/>
                <w:sz w:val="18"/>
                <w:szCs w:val="18"/>
                <w:lang w:val="en-AU"/>
              </w:rPr>
              <w:t xml:space="preserve">- words. </w:t>
            </w:r>
          </w:p>
          <w:p w14:paraId="1CDD9F02"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They differentiate between similar-sounding words and how they are written (such as </w:t>
            </w:r>
            <w:proofErr w:type="spellStart"/>
            <w:r w:rsidRPr="00B52922">
              <w:rPr>
                <w:rFonts w:ascii="Arial" w:hAnsi="Arial" w:cs="Arial"/>
                <w:i/>
                <w:iCs/>
                <w:sz w:val="18"/>
                <w:szCs w:val="18"/>
                <w:lang w:val="en-AU"/>
              </w:rPr>
              <w:t>suka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sukar</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muda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mudah</w:t>
            </w:r>
            <w:proofErr w:type="spellEnd"/>
            <w:r w:rsidRPr="00B52922">
              <w:rPr>
                <w:rFonts w:ascii="Arial" w:hAnsi="Arial" w:cs="Arial"/>
                <w:sz w:val="18"/>
                <w:szCs w:val="18"/>
                <w:lang w:val="en-AU"/>
              </w:rPr>
              <w:t xml:space="preserve">), and apply correct spelling conventions such as </w:t>
            </w:r>
            <w:proofErr w:type="spellStart"/>
            <w:r w:rsidRPr="00B52922">
              <w:rPr>
                <w:rFonts w:ascii="Arial" w:hAnsi="Arial" w:cs="Arial"/>
                <w:i/>
                <w:iCs/>
                <w:sz w:val="18"/>
                <w:szCs w:val="18"/>
                <w:lang w:val="en-AU"/>
              </w:rPr>
              <w:t>ngg</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tinggal</w:t>
            </w:r>
            <w:proofErr w:type="spellEnd"/>
            <w:r w:rsidRPr="00B52922">
              <w:rPr>
                <w:rFonts w:ascii="Arial" w:hAnsi="Arial" w:cs="Arial"/>
                <w:sz w:val="18"/>
                <w:szCs w:val="18"/>
                <w:lang w:val="en-AU"/>
              </w:rPr>
              <w:t xml:space="preserve">) and final </w:t>
            </w:r>
            <w:r w:rsidRPr="00B52922">
              <w:rPr>
                <w:rFonts w:ascii="Arial" w:hAnsi="Arial" w:cs="Arial"/>
                <w:i/>
                <w:iCs/>
                <w:sz w:val="18"/>
                <w:szCs w:val="18"/>
                <w:lang w:val="en-AU"/>
              </w:rPr>
              <w:t>h</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terima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kasih</w:t>
            </w:r>
            <w:proofErr w:type="spellEnd"/>
            <w:r w:rsidRPr="00B52922">
              <w:rPr>
                <w:rFonts w:ascii="Arial" w:hAnsi="Arial" w:cs="Arial"/>
                <w:sz w:val="18"/>
                <w:szCs w:val="18"/>
                <w:lang w:val="en-AU"/>
              </w:rPr>
              <w:t xml:space="preserve">). </w:t>
            </w:r>
          </w:p>
          <w:p w14:paraId="4640D2EA"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They recognise how possessive word order differs from English and have a metalanguage to identify common features such as nouns, verbs, adjectives, and subject-verb-object construction. </w:t>
            </w:r>
          </w:p>
          <w:p w14:paraId="4CDB1C80"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Students identify and reproduce features of familiar text types such as emails, stories and dialogues. </w:t>
            </w:r>
          </w:p>
          <w:p w14:paraId="37037AE2" w14:textId="77777777" w:rsid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 xml:space="preserve">They notice how languages and cultures influence each other, particularly noticing borrowings from other languages. </w:t>
            </w:r>
          </w:p>
          <w:p w14:paraId="6FD5F0A3" w14:textId="1B8DF078" w:rsidR="00957CE8" w:rsidRPr="00B52922" w:rsidRDefault="00957CE8" w:rsidP="00C14309">
            <w:pPr>
              <w:pStyle w:val="ListParagraph"/>
              <w:numPr>
                <w:ilvl w:val="0"/>
                <w:numId w:val="47"/>
              </w:numPr>
              <w:spacing w:before="120"/>
              <w:rPr>
                <w:rFonts w:ascii="Arial" w:hAnsi="Arial" w:cs="Arial"/>
                <w:sz w:val="18"/>
                <w:szCs w:val="18"/>
                <w:lang w:val="en-AU"/>
              </w:rPr>
            </w:pPr>
            <w:r w:rsidRPr="00B52922">
              <w:rPr>
                <w:rFonts w:ascii="Arial" w:hAnsi="Arial" w:cs="Arial"/>
                <w:sz w:val="18"/>
                <w:szCs w:val="18"/>
                <w:lang w:val="en-AU"/>
              </w:rPr>
              <w:t>Students understand that cultural values and ideas are embedded in language use, including their own, and consider where these may have come from and how they may be seen from another cultural perspective.</w:t>
            </w:r>
          </w:p>
          <w:p w14:paraId="40955411" w14:textId="38901BF9" w:rsidR="00265705" w:rsidRPr="00C12609" w:rsidRDefault="00265705" w:rsidP="00C14309">
            <w:pPr>
              <w:pStyle w:val="ListParagraph"/>
              <w:widowControl/>
              <w:spacing w:before="120"/>
              <w:ind w:left="360"/>
              <w:rPr>
                <w:rFonts w:ascii="Arial" w:eastAsia="Arial" w:hAnsi="Arial" w:cs="Arial"/>
                <w:sz w:val="18"/>
                <w:szCs w:val="18"/>
                <w:lang w:val="en-AU"/>
              </w:rPr>
            </w:pP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43C6E004"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BB56B2">
              <w:rPr>
                <w:rFonts w:ascii="Arial" w:eastAsia="Arial" w:hAnsi="Arial" w:cs="Arial"/>
                <w:b/>
                <w:bCs/>
                <w:spacing w:val="1"/>
              </w:rPr>
              <w:t>INDONESIAN</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5C9D397E"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BB56B2">
              <w:rPr>
                <w:rFonts w:ascii="Arial" w:eastAsia="Arial" w:hAnsi="Arial" w:cs="Arial"/>
                <w:bCs/>
                <w:color w:val="000000" w:themeColor="text1"/>
                <w:spacing w:val="1"/>
                <w:sz w:val="20"/>
                <w:szCs w:val="20"/>
              </w:rPr>
              <w:t>Indonesian</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C14309">
        <w:tc>
          <w:tcPr>
            <w:tcW w:w="5331" w:type="dxa"/>
            <w:shd w:val="clear" w:color="auto" w:fill="auto"/>
            <w:vAlign w:val="center"/>
          </w:tcPr>
          <w:p w14:paraId="1ADEB0CE" w14:textId="7C5BAF8F" w:rsidR="00265705" w:rsidRPr="00C12609" w:rsidRDefault="00BB56B2" w:rsidP="00C14309">
            <w:pPr>
              <w:spacing w:before="120" w:line="203" w:lineRule="exact"/>
              <w:ind w:right="-20"/>
              <w:rPr>
                <w:rFonts w:ascii="Arial" w:eastAsia="Arial" w:hAnsi="Arial" w:cs="Arial"/>
                <w:b/>
                <w:bCs/>
                <w:sz w:val="18"/>
                <w:szCs w:val="18"/>
              </w:rPr>
            </w:pPr>
            <w:r>
              <w:rPr>
                <w:rFonts w:ascii="Arial" w:hAnsi="Arial" w:cs="Arial"/>
                <w:b/>
                <w:sz w:val="18"/>
                <w:szCs w:val="18"/>
              </w:rPr>
              <w:t>Indonesian</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C14309">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76437BEB" w:rsidR="00265705" w:rsidRPr="00C12609" w:rsidRDefault="00BB56B2" w:rsidP="00C14309">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Indonesian</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447F2214" w14:textId="77777777" w:rsidTr="00C14309">
        <w:trPr>
          <w:trHeight w:val="2709"/>
        </w:trPr>
        <w:tc>
          <w:tcPr>
            <w:tcW w:w="5331" w:type="dxa"/>
            <w:shd w:val="clear" w:color="auto" w:fill="auto"/>
          </w:tcPr>
          <w:p w14:paraId="0801719C" w14:textId="77777777" w:rsidR="00B52922" w:rsidRPr="00B52922" w:rsidRDefault="00B52922" w:rsidP="00C14309">
            <w:pPr>
              <w:spacing w:before="120"/>
              <w:rPr>
                <w:rFonts w:ascii="Arial" w:hAnsi="Arial" w:cs="Arial"/>
                <w:sz w:val="18"/>
                <w:szCs w:val="18"/>
                <w:lang w:val="en-AU"/>
              </w:rPr>
            </w:pPr>
            <w:r w:rsidRPr="00B52922">
              <w:rPr>
                <w:rFonts w:ascii="Arial" w:hAnsi="Arial" w:cs="Arial"/>
                <w:sz w:val="18"/>
                <w:szCs w:val="18"/>
                <w:lang w:val="en-AU"/>
              </w:rPr>
              <w:t>By the end of Level 8:</w:t>
            </w:r>
          </w:p>
          <w:p w14:paraId="3A702C9D" w14:textId="77777777" w:rsidR="00B52922" w:rsidRDefault="00B52922" w:rsidP="00C14309">
            <w:pPr>
              <w:pStyle w:val="ListParagraph"/>
              <w:numPr>
                <w:ilvl w:val="0"/>
                <w:numId w:val="32"/>
              </w:numPr>
              <w:spacing w:before="120"/>
              <w:rPr>
                <w:rFonts w:ascii="Arial" w:hAnsi="Arial" w:cs="Arial"/>
                <w:sz w:val="18"/>
                <w:szCs w:val="18"/>
                <w:lang w:val="en-AU"/>
              </w:rPr>
            </w:pPr>
            <w:r>
              <w:rPr>
                <w:rFonts w:ascii="Arial" w:hAnsi="Arial" w:cs="Arial"/>
                <w:sz w:val="18"/>
                <w:szCs w:val="18"/>
                <w:lang w:val="en-AU"/>
              </w:rPr>
              <w:t>S</w:t>
            </w:r>
            <w:r w:rsidRPr="00B52922">
              <w:rPr>
                <w:rFonts w:ascii="Arial" w:hAnsi="Arial" w:cs="Arial"/>
                <w:sz w:val="18"/>
                <w:szCs w:val="18"/>
                <w:lang w:val="en-AU"/>
              </w:rPr>
              <w:t xml:space="preserve">tudents use Indonesian to interact and exchange ideas, experiences and interests with teachers, peers and others. </w:t>
            </w:r>
          </w:p>
          <w:p w14:paraId="7C6C4CB0"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pronounce polysyllabic words such as </w:t>
            </w:r>
            <w:proofErr w:type="spellStart"/>
            <w:r w:rsidRPr="00B52922">
              <w:rPr>
                <w:rFonts w:ascii="Arial" w:hAnsi="Arial" w:cs="Arial"/>
                <w:i/>
                <w:iCs/>
                <w:sz w:val="18"/>
                <w:szCs w:val="18"/>
                <w:lang w:val="en-AU"/>
              </w:rPr>
              <w:t>mendengarkan</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pekerjaan</w:t>
            </w:r>
            <w:proofErr w:type="spellEnd"/>
            <w:r w:rsidRPr="00B52922">
              <w:rPr>
                <w:rFonts w:ascii="Arial" w:hAnsi="Arial" w:cs="Arial"/>
                <w:sz w:val="18"/>
                <w:szCs w:val="18"/>
                <w:lang w:val="en-AU"/>
              </w:rPr>
              <w:t xml:space="preserve"> and</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menyiapkan</w:t>
            </w:r>
            <w:proofErr w:type="spellEnd"/>
            <w:r w:rsidRPr="00B52922">
              <w:rPr>
                <w:rFonts w:ascii="Arial" w:hAnsi="Arial" w:cs="Arial"/>
                <w:sz w:val="18"/>
                <w:szCs w:val="18"/>
                <w:lang w:val="en-AU"/>
              </w:rPr>
              <w:t xml:space="preserve">, stressing the penultimate syllable with some accuracy. </w:t>
            </w:r>
          </w:p>
          <w:p w14:paraId="61C6EAFB"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When interacting, they ask questions (</w:t>
            </w:r>
            <w:proofErr w:type="spellStart"/>
            <w:r w:rsidRPr="00B52922">
              <w:rPr>
                <w:rFonts w:ascii="Arial" w:hAnsi="Arial" w:cs="Arial"/>
                <w:i/>
                <w:iCs/>
                <w:sz w:val="18"/>
                <w:szCs w:val="18"/>
                <w:lang w:val="en-AU"/>
              </w:rPr>
              <w:t>Apakah</w:t>
            </w:r>
            <w:proofErr w:type="spellEnd"/>
            <w:r w:rsidRPr="00B52922">
              <w:rPr>
                <w:rFonts w:ascii="Arial" w:hAnsi="Arial" w:cs="Arial"/>
                <w:i/>
                <w:iCs/>
                <w:sz w:val="18"/>
                <w:szCs w:val="18"/>
                <w:lang w:val="en-AU"/>
              </w:rPr>
              <w:t>?</w:t>
            </w:r>
            <w:r w:rsidRPr="00B52922">
              <w:rPr>
                <w:rFonts w:ascii="Arial" w:hAnsi="Arial" w:cs="Arial"/>
                <w:sz w:val="18"/>
                <w:szCs w:val="18"/>
                <w:lang w:val="en-AU"/>
              </w:rPr>
              <w:t>,</w:t>
            </w:r>
            <w:r w:rsidRPr="00B52922">
              <w:rPr>
                <w:rFonts w:ascii="Arial" w:hAnsi="Arial" w:cs="Arial"/>
                <w:i/>
                <w:iCs/>
                <w:sz w:val="18"/>
                <w:szCs w:val="18"/>
                <w:lang w:val="en-AU"/>
              </w:rPr>
              <w:t xml:space="preserve"> Di mana?</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Kapan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respond to questions (such as </w:t>
            </w:r>
            <w:proofErr w:type="spellStart"/>
            <w:r w:rsidRPr="00B52922">
              <w:rPr>
                <w:rFonts w:ascii="Arial" w:hAnsi="Arial" w:cs="Arial"/>
                <w:i/>
                <w:iCs/>
                <w:sz w:val="18"/>
                <w:szCs w:val="18"/>
                <w:lang w:val="en-AU"/>
              </w:rPr>
              <w:t>Setuju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tidak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Benar</w:t>
            </w:r>
            <w:proofErr w:type="spellEnd"/>
            <w:r w:rsidRPr="00B52922">
              <w:rPr>
                <w:rFonts w:ascii="Arial" w:hAnsi="Arial" w:cs="Arial"/>
                <w:i/>
                <w:iCs/>
                <w:sz w:val="18"/>
                <w:szCs w:val="18"/>
                <w:lang w:val="en-AU"/>
              </w:rPr>
              <w:t>/Salah,</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Kapan</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Bagaimana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Mengapa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clarify their answers, for example, using </w:t>
            </w:r>
            <w:proofErr w:type="spellStart"/>
            <w:r w:rsidRPr="00B52922">
              <w:rPr>
                <w:rFonts w:ascii="Arial" w:hAnsi="Arial" w:cs="Arial"/>
                <w:i/>
                <w:iCs/>
                <w:sz w:val="18"/>
                <w:szCs w:val="18"/>
                <w:lang w:val="en-AU"/>
              </w:rPr>
              <w:t>karena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supaya</w:t>
            </w:r>
            <w:proofErr w:type="spellEnd"/>
            <w:r w:rsidRPr="00B52922">
              <w:rPr>
                <w:rFonts w:ascii="Arial" w:hAnsi="Arial" w:cs="Arial"/>
                <w:sz w:val="18"/>
                <w:szCs w:val="18"/>
                <w:lang w:val="en-AU"/>
              </w:rPr>
              <w:t xml:space="preserve">… </w:t>
            </w:r>
          </w:p>
          <w:p w14:paraId="27318084"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Students give opinions (</w:t>
            </w:r>
            <w:proofErr w:type="spellStart"/>
            <w:r w:rsidRPr="00B52922">
              <w:rPr>
                <w:rFonts w:ascii="Arial" w:hAnsi="Arial" w:cs="Arial"/>
                <w:i/>
                <w:iCs/>
                <w:sz w:val="18"/>
                <w:szCs w:val="18"/>
                <w:lang w:val="en-AU"/>
              </w:rPr>
              <w:t>Pada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pendapat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kira</w:t>
            </w:r>
            <w:proofErr w:type="spellEnd"/>
            <w:r w:rsidRPr="00B52922">
              <w:rPr>
                <w:rFonts w:ascii="Arial" w:hAnsi="Arial" w:cs="Arial"/>
                <w:i/>
                <w:iCs/>
                <w:sz w:val="18"/>
                <w:szCs w:val="18"/>
                <w:lang w:val="en-AU"/>
              </w:rPr>
              <w:t>…</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setuju</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tidak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setuju</w:t>
            </w:r>
            <w:proofErr w:type="spellEnd"/>
            <w:r w:rsidRPr="00B52922">
              <w:rPr>
                <w:rFonts w:ascii="Arial" w:hAnsi="Arial" w:cs="Arial"/>
                <w:i/>
                <w:iCs/>
                <w:sz w:val="18"/>
                <w:szCs w:val="18"/>
                <w:lang w:val="en-AU"/>
              </w:rPr>
              <w:t>)</w:t>
            </w:r>
            <w:r w:rsidRPr="00B52922">
              <w:rPr>
                <w:rFonts w:ascii="Arial" w:hAnsi="Arial" w:cs="Arial"/>
                <w:sz w:val="18"/>
                <w:szCs w:val="18"/>
                <w:lang w:val="en-AU"/>
              </w:rPr>
              <w:t>, make comparisons (</w:t>
            </w:r>
            <w:proofErr w:type="spellStart"/>
            <w:r w:rsidRPr="00B52922">
              <w:rPr>
                <w:rFonts w:ascii="Arial" w:hAnsi="Arial" w:cs="Arial"/>
                <w:i/>
                <w:iCs/>
                <w:sz w:val="18"/>
                <w:szCs w:val="18"/>
                <w:lang w:val="en-AU"/>
              </w:rPr>
              <w:t>lebih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daripada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state preferences using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lebih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suka</w:t>
            </w:r>
            <w:proofErr w:type="spellEnd"/>
            <w:r w:rsidRPr="00B52922">
              <w:rPr>
                <w:rFonts w:ascii="Arial" w:hAnsi="Arial" w:cs="Arial"/>
                <w:i/>
                <w:iCs/>
                <w:sz w:val="18"/>
                <w:szCs w:val="18"/>
                <w:lang w:val="en-AU"/>
              </w:rPr>
              <w:t>…</w:t>
            </w:r>
            <w:r w:rsidRPr="00B52922">
              <w:rPr>
                <w:rFonts w:ascii="Arial" w:hAnsi="Arial" w:cs="Arial"/>
                <w:sz w:val="18"/>
                <w:szCs w:val="18"/>
                <w:lang w:val="en-AU"/>
              </w:rPr>
              <w:t>,</w:t>
            </w:r>
            <w:r w:rsidRPr="00B52922">
              <w:rPr>
                <w:rFonts w:ascii="Arial" w:hAnsi="Arial" w:cs="Arial"/>
                <w:i/>
                <w:iCs/>
                <w:sz w:val="18"/>
                <w:szCs w:val="18"/>
                <w:lang w:val="en-AU"/>
              </w:rPr>
              <w:t xml:space="preserve"> yang paling </w:t>
            </w:r>
            <w:proofErr w:type="spellStart"/>
            <w:r w:rsidRPr="00B52922">
              <w:rPr>
                <w:rFonts w:ascii="Arial" w:hAnsi="Arial" w:cs="Arial"/>
                <w:i/>
                <w:iCs/>
                <w:sz w:val="18"/>
                <w:szCs w:val="18"/>
                <w:lang w:val="en-AU"/>
              </w:rPr>
              <w:t>baik</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T</w:t>
            </w:r>
          </w:p>
          <w:p w14:paraId="311C1FEC"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hey locate and evaluate factual information in texts, and create informative and imaginative texts (such as forms of correspondence, stories or reports) using models. </w:t>
            </w:r>
          </w:p>
          <w:p w14:paraId="1F015DA7"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vary their sentence construction (for example, </w:t>
            </w:r>
            <w:proofErr w:type="spellStart"/>
            <w:r w:rsidRPr="00B52922">
              <w:rPr>
                <w:rFonts w:ascii="Arial" w:hAnsi="Arial" w:cs="Arial"/>
                <w:i/>
                <w:iCs/>
                <w:sz w:val="18"/>
                <w:szCs w:val="18"/>
                <w:lang w:val="en-AU"/>
              </w:rPr>
              <w:t>rambut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hitam</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Ibu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berambut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cokelat</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Bapak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mempunyai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rambut</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pirang</w:t>
            </w:r>
            <w:proofErr w:type="spellEnd"/>
            <w:r w:rsidRPr="00B52922">
              <w:rPr>
                <w:rFonts w:ascii="Arial" w:hAnsi="Arial" w:cs="Arial"/>
                <w:sz w:val="18"/>
                <w:szCs w:val="18"/>
                <w:lang w:val="en-AU"/>
              </w:rPr>
              <w:t xml:space="preserve">) to create interest for the audience. </w:t>
            </w:r>
          </w:p>
          <w:p w14:paraId="12729CFF"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Students use cohesive devices such as time markers (</w:t>
            </w:r>
            <w:proofErr w:type="spellStart"/>
            <w:r w:rsidRPr="00B52922">
              <w:rPr>
                <w:rFonts w:ascii="Arial" w:hAnsi="Arial" w:cs="Arial"/>
                <w:i/>
                <w:iCs/>
                <w:sz w:val="18"/>
                <w:szCs w:val="18"/>
                <w:lang w:val="en-AU"/>
              </w:rPr>
              <w:t>Besok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sebelum</w:t>
            </w:r>
            <w:proofErr w:type="spellEnd"/>
            <w:r w:rsidRPr="00B52922">
              <w:rPr>
                <w:rFonts w:ascii="Arial" w:hAnsi="Arial" w:cs="Arial"/>
                <w:sz w:val="18"/>
                <w:szCs w:val="18"/>
                <w:lang w:val="en-AU"/>
              </w:rPr>
              <w:t>), adverbs of frequency (</w:t>
            </w:r>
            <w:proofErr w:type="spellStart"/>
            <w:r w:rsidRPr="00B52922">
              <w:rPr>
                <w:rFonts w:ascii="Arial" w:hAnsi="Arial" w:cs="Arial"/>
                <w:i/>
                <w:iCs/>
                <w:sz w:val="18"/>
                <w:szCs w:val="18"/>
                <w:lang w:val="en-AU"/>
              </w:rPr>
              <w:t>biasanya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jarang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belum</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pernah</w:t>
            </w:r>
            <w:proofErr w:type="spellEnd"/>
            <w:r w:rsidRPr="00B52922">
              <w:rPr>
                <w:rFonts w:ascii="Arial" w:hAnsi="Arial" w:cs="Arial"/>
                <w:sz w:val="18"/>
                <w:szCs w:val="18"/>
                <w:lang w:val="en-AU"/>
              </w:rPr>
              <w:t>) and conjunctions (</w:t>
            </w:r>
            <w:proofErr w:type="spellStart"/>
            <w:r w:rsidRPr="00B52922">
              <w:rPr>
                <w:rFonts w:ascii="Arial" w:hAnsi="Arial" w:cs="Arial"/>
                <w:i/>
                <w:iCs/>
                <w:sz w:val="18"/>
                <w:szCs w:val="18"/>
                <w:lang w:val="en-AU"/>
              </w:rPr>
              <w:t>lalu</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untuk</w:t>
            </w:r>
            <w:proofErr w:type="spellEnd"/>
            <w:r w:rsidRPr="00B52922">
              <w:rPr>
                <w:rFonts w:ascii="Arial" w:hAnsi="Arial" w:cs="Arial"/>
                <w:sz w:val="18"/>
                <w:szCs w:val="18"/>
                <w:lang w:val="en-AU"/>
              </w:rPr>
              <w:t xml:space="preserve">). </w:t>
            </w:r>
          </w:p>
          <w:p w14:paraId="51FDA77F"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They use a range of personal pronouns (</w:t>
            </w:r>
            <w:proofErr w:type="spellStart"/>
            <w:r w:rsidRPr="00B52922">
              <w:rPr>
                <w:rFonts w:ascii="Arial" w:hAnsi="Arial" w:cs="Arial"/>
                <w:i/>
                <w:iCs/>
                <w:sz w:val="18"/>
                <w:szCs w:val="18"/>
                <w:lang w:val="en-AU"/>
              </w:rPr>
              <w:t>dia</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mereka</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kami</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kita</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ber</w:t>
            </w:r>
            <w:proofErr w:type="spellEnd"/>
            <w:r w:rsidRPr="00B52922">
              <w:rPr>
                <w:rFonts w:ascii="Arial" w:hAnsi="Arial" w:cs="Arial"/>
                <w:sz w:val="18"/>
                <w:szCs w:val="18"/>
                <w:lang w:val="en-AU"/>
              </w:rPr>
              <w:t>- verbs (</w:t>
            </w:r>
            <w:proofErr w:type="spellStart"/>
            <w:r w:rsidRPr="00B52922">
              <w:rPr>
                <w:rFonts w:ascii="Arial" w:hAnsi="Arial" w:cs="Arial"/>
                <w:i/>
                <w:iCs/>
                <w:sz w:val="18"/>
                <w:szCs w:val="18"/>
                <w:lang w:val="en-AU"/>
              </w:rPr>
              <w:t>bersekolah</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berselancar</w:t>
            </w:r>
            <w:proofErr w:type="spellEnd"/>
            <w:r w:rsidRPr="00B52922">
              <w:rPr>
                <w:rFonts w:ascii="Arial" w:hAnsi="Arial" w:cs="Arial"/>
                <w:sz w:val="18"/>
                <w:szCs w:val="18"/>
                <w:lang w:val="en-AU"/>
              </w:rPr>
              <w:t xml:space="preserve">) and simple </w:t>
            </w:r>
            <w:r w:rsidRPr="00B52922">
              <w:rPr>
                <w:rFonts w:ascii="Arial" w:hAnsi="Arial" w:cs="Arial"/>
                <w:i/>
                <w:iCs/>
                <w:sz w:val="18"/>
                <w:szCs w:val="18"/>
                <w:lang w:val="en-AU"/>
              </w:rPr>
              <w:t>me-</w:t>
            </w:r>
            <w:r w:rsidRPr="00B52922">
              <w:rPr>
                <w:rFonts w:ascii="Arial" w:hAnsi="Arial" w:cs="Arial"/>
                <w:sz w:val="18"/>
                <w:szCs w:val="18"/>
                <w:lang w:val="en-AU"/>
              </w:rPr>
              <w:t xml:space="preserve"> verbs (</w:t>
            </w:r>
            <w:proofErr w:type="spellStart"/>
            <w:r w:rsidRPr="00B52922">
              <w:rPr>
                <w:rFonts w:ascii="Arial" w:hAnsi="Arial" w:cs="Arial"/>
                <w:i/>
                <w:iCs/>
                <w:sz w:val="18"/>
                <w:szCs w:val="18"/>
                <w:lang w:val="en-AU"/>
              </w:rPr>
              <w:t>memasak</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memakai</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menjadi</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mengunjungi</w:t>
            </w:r>
            <w:proofErr w:type="spellEnd"/>
            <w:r w:rsidRPr="00B52922">
              <w:rPr>
                <w:rFonts w:ascii="Arial" w:hAnsi="Arial" w:cs="Arial"/>
                <w:sz w:val="18"/>
                <w:szCs w:val="18"/>
                <w:lang w:val="en-AU"/>
              </w:rPr>
              <w:t xml:space="preserve">). </w:t>
            </w:r>
          </w:p>
          <w:p w14:paraId="0B0F8A35"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Students use prepositions of people, time and place (</w:t>
            </w:r>
            <w:proofErr w:type="spellStart"/>
            <w:r w:rsidRPr="00B52922">
              <w:rPr>
                <w:rFonts w:ascii="Arial" w:hAnsi="Arial" w:cs="Arial"/>
                <w:i/>
                <w:iCs/>
                <w:sz w:val="18"/>
                <w:szCs w:val="18"/>
                <w:lang w:val="en-AU"/>
              </w:rPr>
              <w:t>dalam</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keluarga</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pada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liburan</w:t>
            </w:r>
            <w:proofErr w:type="spellEnd"/>
            <w:r w:rsidRPr="00B52922">
              <w:rPr>
                <w:rFonts w:ascii="Arial" w:hAnsi="Arial" w:cs="Arial"/>
                <w:sz w:val="18"/>
                <w:szCs w:val="18"/>
                <w:lang w:val="en-AU"/>
              </w:rPr>
              <w:t xml:space="preserve">, </w:t>
            </w:r>
            <w:r w:rsidRPr="00B52922">
              <w:rPr>
                <w:rFonts w:ascii="Arial" w:hAnsi="Arial" w:cs="Arial"/>
                <w:i/>
                <w:iCs/>
                <w:sz w:val="18"/>
                <w:szCs w:val="18"/>
                <w:lang w:val="en-AU"/>
              </w:rPr>
              <w:t xml:space="preserve">di </w:t>
            </w:r>
            <w:proofErr w:type="spellStart"/>
            <w:r w:rsidRPr="00B52922">
              <w:rPr>
                <w:rFonts w:ascii="Arial" w:hAnsi="Arial" w:cs="Arial"/>
                <w:i/>
                <w:iCs/>
                <w:sz w:val="18"/>
                <w:szCs w:val="18"/>
                <w:lang w:val="en-AU"/>
              </w:rPr>
              <w:t>hutan</w:t>
            </w:r>
            <w:proofErr w:type="spellEnd"/>
            <w:r w:rsidRPr="00B52922">
              <w:rPr>
                <w:rFonts w:ascii="Arial" w:hAnsi="Arial" w:cs="Arial"/>
                <w:sz w:val="18"/>
                <w:szCs w:val="18"/>
                <w:lang w:val="en-AU"/>
              </w:rPr>
              <w:t>), and describe qualities using colours (</w:t>
            </w:r>
            <w:proofErr w:type="spellStart"/>
            <w:r w:rsidRPr="00B52922">
              <w:rPr>
                <w:rFonts w:ascii="Arial" w:hAnsi="Arial" w:cs="Arial"/>
                <w:i/>
                <w:iCs/>
                <w:sz w:val="18"/>
                <w:szCs w:val="18"/>
                <w:lang w:val="en-AU"/>
              </w:rPr>
              <w:t>biru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tua</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merah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muda</w:t>
            </w:r>
            <w:proofErr w:type="spellEnd"/>
            <w:r w:rsidRPr="00B52922">
              <w:rPr>
                <w:rFonts w:ascii="Arial" w:hAnsi="Arial" w:cs="Arial"/>
                <w:sz w:val="18"/>
                <w:szCs w:val="18"/>
                <w:lang w:val="en-AU"/>
              </w:rPr>
              <w:t>) and adjectives (</w:t>
            </w:r>
            <w:proofErr w:type="spellStart"/>
            <w:r w:rsidRPr="00B52922">
              <w:rPr>
                <w:rFonts w:ascii="Arial" w:hAnsi="Arial" w:cs="Arial"/>
                <w:i/>
                <w:iCs/>
                <w:sz w:val="18"/>
                <w:szCs w:val="18"/>
                <w:lang w:val="en-AU"/>
              </w:rPr>
              <w:t>sombong</w:t>
            </w:r>
            <w:proofErr w:type="spellEnd"/>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murah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hati</w:t>
            </w:r>
            <w:proofErr w:type="spellEnd"/>
            <w:r w:rsidRPr="00B52922">
              <w:rPr>
                <w:rFonts w:ascii="Arial" w:hAnsi="Arial" w:cs="Arial"/>
                <w:sz w:val="18"/>
                <w:szCs w:val="18"/>
                <w:lang w:val="en-AU"/>
              </w:rPr>
              <w:t xml:space="preserve">). </w:t>
            </w:r>
          </w:p>
          <w:p w14:paraId="6E35C946"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translate across languages, noticing where equivalence is not possible, for example, </w:t>
            </w:r>
            <w:proofErr w:type="spellStart"/>
            <w:r w:rsidRPr="00B52922">
              <w:rPr>
                <w:rFonts w:ascii="Arial" w:hAnsi="Arial" w:cs="Arial"/>
                <w:i/>
                <w:iCs/>
                <w:sz w:val="18"/>
                <w:szCs w:val="18"/>
                <w:lang w:val="en-AU"/>
              </w:rPr>
              <w:t>gotong</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royong</w:t>
            </w:r>
            <w:proofErr w:type="spellEnd"/>
            <w:r w:rsidRPr="00B52922">
              <w:rPr>
                <w:rFonts w:ascii="Arial" w:hAnsi="Arial" w:cs="Arial"/>
                <w:sz w:val="18"/>
                <w:szCs w:val="18"/>
                <w:lang w:val="en-AU"/>
              </w:rPr>
              <w:t xml:space="preserve">, </w:t>
            </w:r>
            <w:r w:rsidRPr="00B52922">
              <w:rPr>
                <w:rFonts w:ascii="Arial" w:hAnsi="Arial" w:cs="Arial"/>
                <w:i/>
                <w:iCs/>
                <w:sz w:val="18"/>
                <w:szCs w:val="18"/>
                <w:lang w:val="en-AU"/>
              </w:rPr>
              <w:t xml:space="preserve">jam </w:t>
            </w:r>
            <w:proofErr w:type="spellStart"/>
            <w:r w:rsidRPr="00B52922">
              <w:rPr>
                <w:rFonts w:ascii="Arial" w:hAnsi="Arial" w:cs="Arial"/>
                <w:i/>
                <w:iCs/>
                <w:sz w:val="18"/>
                <w:szCs w:val="18"/>
                <w:lang w:val="en-AU"/>
              </w:rPr>
              <w:t>karet</w:t>
            </w:r>
            <w:proofErr w:type="spellEnd"/>
            <w:r w:rsidRPr="00B52922">
              <w:rPr>
                <w:rFonts w:ascii="Arial" w:hAnsi="Arial" w:cs="Arial"/>
                <w:sz w:val="18"/>
                <w:szCs w:val="18"/>
                <w:lang w:val="en-AU"/>
              </w:rPr>
              <w:t xml:space="preserve"> or ‘daylight saving’. </w:t>
            </w:r>
          </w:p>
          <w:p w14:paraId="20778136" w14:textId="77777777" w:rsidR="00B52922" w:rsidRP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They comment on their reactions to intercultural experiences, describing aspects that do or do not fit with their own identity and considering why.</w:t>
            </w:r>
          </w:p>
          <w:p w14:paraId="23A4B4FC"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understand that Indonesian has a base word system that works with prefixes and suffixes to create verbs and nouns, such as </w:t>
            </w:r>
            <w:r w:rsidRPr="00B52922">
              <w:rPr>
                <w:rFonts w:ascii="Arial" w:hAnsi="Arial" w:cs="Arial"/>
                <w:i/>
                <w:iCs/>
                <w:sz w:val="18"/>
                <w:szCs w:val="18"/>
                <w:lang w:val="en-AU"/>
              </w:rPr>
              <w:t>-an</w:t>
            </w:r>
            <w:r w:rsidRPr="00B52922">
              <w:rPr>
                <w:rFonts w:ascii="Arial" w:hAnsi="Arial" w:cs="Arial"/>
                <w:sz w:val="18"/>
                <w:szCs w:val="18"/>
                <w:lang w:val="en-AU"/>
              </w:rPr>
              <w:t>,</w:t>
            </w:r>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w:t>
            </w:r>
            <w:proofErr w:type="spellEnd"/>
            <w:r w:rsidRPr="00B52922">
              <w:rPr>
                <w:rFonts w:ascii="Arial" w:hAnsi="Arial" w:cs="Arial"/>
                <w:sz w:val="18"/>
                <w:szCs w:val="18"/>
                <w:lang w:val="en-AU"/>
              </w:rPr>
              <w:t xml:space="preserve">- and </w:t>
            </w:r>
            <w:r w:rsidRPr="00B52922">
              <w:rPr>
                <w:rFonts w:ascii="Arial" w:hAnsi="Arial" w:cs="Arial"/>
                <w:i/>
                <w:iCs/>
                <w:sz w:val="18"/>
                <w:szCs w:val="18"/>
                <w:lang w:val="en-AU"/>
              </w:rPr>
              <w:t>me</w:t>
            </w:r>
            <w:r w:rsidRPr="00B52922">
              <w:rPr>
                <w:rFonts w:ascii="Arial" w:hAnsi="Arial" w:cs="Arial"/>
                <w:sz w:val="18"/>
                <w:szCs w:val="18"/>
                <w:lang w:val="en-AU"/>
              </w:rPr>
              <w:t xml:space="preserve">- words. </w:t>
            </w:r>
          </w:p>
          <w:p w14:paraId="00BFDC27"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differentiate between similar-sounding words and how they are written (such as </w:t>
            </w:r>
            <w:proofErr w:type="spellStart"/>
            <w:r w:rsidRPr="00B52922">
              <w:rPr>
                <w:rFonts w:ascii="Arial" w:hAnsi="Arial" w:cs="Arial"/>
                <w:i/>
                <w:iCs/>
                <w:sz w:val="18"/>
                <w:szCs w:val="18"/>
                <w:lang w:val="en-AU"/>
              </w:rPr>
              <w:t>suka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sukar</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muda</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mudah</w:t>
            </w:r>
            <w:proofErr w:type="spellEnd"/>
            <w:r w:rsidRPr="00B52922">
              <w:rPr>
                <w:rFonts w:ascii="Arial" w:hAnsi="Arial" w:cs="Arial"/>
                <w:sz w:val="18"/>
                <w:szCs w:val="18"/>
                <w:lang w:val="en-AU"/>
              </w:rPr>
              <w:t xml:space="preserve">), and apply correct spelling conventions such as </w:t>
            </w:r>
            <w:proofErr w:type="spellStart"/>
            <w:r w:rsidRPr="00B52922">
              <w:rPr>
                <w:rFonts w:ascii="Arial" w:hAnsi="Arial" w:cs="Arial"/>
                <w:i/>
                <w:iCs/>
                <w:sz w:val="18"/>
                <w:szCs w:val="18"/>
                <w:lang w:val="en-AU"/>
              </w:rPr>
              <w:t>ngg</w:t>
            </w:r>
            <w:proofErr w:type="spellEnd"/>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tinggal</w:t>
            </w:r>
            <w:proofErr w:type="spellEnd"/>
            <w:r w:rsidRPr="00B52922">
              <w:rPr>
                <w:rFonts w:ascii="Arial" w:hAnsi="Arial" w:cs="Arial"/>
                <w:sz w:val="18"/>
                <w:szCs w:val="18"/>
                <w:lang w:val="en-AU"/>
              </w:rPr>
              <w:t xml:space="preserve">) and final </w:t>
            </w:r>
            <w:r w:rsidRPr="00B52922">
              <w:rPr>
                <w:rFonts w:ascii="Arial" w:hAnsi="Arial" w:cs="Arial"/>
                <w:i/>
                <w:iCs/>
                <w:sz w:val="18"/>
                <w:szCs w:val="18"/>
                <w:lang w:val="en-AU"/>
              </w:rPr>
              <w:t>h</w:t>
            </w:r>
            <w:r w:rsidRPr="00B52922">
              <w:rPr>
                <w:rFonts w:ascii="Arial" w:hAnsi="Arial" w:cs="Arial"/>
                <w:sz w:val="18"/>
                <w:szCs w:val="18"/>
                <w:lang w:val="en-AU"/>
              </w:rPr>
              <w:t xml:space="preserve"> (</w:t>
            </w:r>
            <w:proofErr w:type="spellStart"/>
            <w:r w:rsidRPr="00B52922">
              <w:rPr>
                <w:rFonts w:ascii="Arial" w:hAnsi="Arial" w:cs="Arial"/>
                <w:i/>
                <w:iCs/>
                <w:sz w:val="18"/>
                <w:szCs w:val="18"/>
                <w:lang w:val="en-AU"/>
              </w:rPr>
              <w:t>terima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kasih</w:t>
            </w:r>
            <w:proofErr w:type="spellEnd"/>
            <w:r w:rsidRPr="00B52922">
              <w:rPr>
                <w:rFonts w:ascii="Arial" w:hAnsi="Arial" w:cs="Arial"/>
                <w:sz w:val="18"/>
                <w:szCs w:val="18"/>
                <w:lang w:val="en-AU"/>
              </w:rPr>
              <w:t xml:space="preserve">). </w:t>
            </w:r>
          </w:p>
          <w:p w14:paraId="5B6D64E9"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recognise how possessive word order differs from English and have a metalanguage to identify common features such as nouns, verbs, adjectives, and subject-verb-object construction. </w:t>
            </w:r>
          </w:p>
          <w:p w14:paraId="0EC526F3"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Students identify and reproduce features of familiar text types such as emails, stories and dialogues. </w:t>
            </w:r>
          </w:p>
          <w:p w14:paraId="3C73F139" w14:textId="77777777" w:rsid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 xml:space="preserve">They notice how languages and cultures influence each other, particularly noticing borrowings from other languages. </w:t>
            </w:r>
          </w:p>
          <w:p w14:paraId="46F9F358" w14:textId="77777777" w:rsidR="00B52922" w:rsidRPr="00B52922" w:rsidRDefault="00B52922" w:rsidP="00C14309">
            <w:pPr>
              <w:pStyle w:val="ListParagraph"/>
              <w:numPr>
                <w:ilvl w:val="0"/>
                <w:numId w:val="32"/>
              </w:numPr>
              <w:spacing w:before="120"/>
              <w:rPr>
                <w:rFonts w:ascii="Arial" w:hAnsi="Arial" w:cs="Arial"/>
                <w:sz w:val="18"/>
                <w:szCs w:val="18"/>
                <w:lang w:val="en-AU"/>
              </w:rPr>
            </w:pPr>
            <w:r w:rsidRPr="00B52922">
              <w:rPr>
                <w:rFonts w:ascii="Arial" w:hAnsi="Arial" w:cs="Arial"/>
                <w:sz w:val="18"/>
                <w:szCs w:val="18"/>
                <w:lang w:val="en-AU"/>
              </w:rPr>
              <w:t>Students understand that cultural values and ideas are embedded in language use, including their own, and consider where these may have come from and how they may be seen from another cultural perspective.</w:t>
            </w:r>
          </w:p>
          <w:p w14:paraId="7F53EA87" w14:textId="63FE02A0" w:rsidR="00265705" w:rsidRPr="00C12609" w:rsidRDefault="00265705" w:rsidP="00C14309">
            <w:pPr>
              <w:pStyle w:val="ListParagraph"/>
              <w:widowControl/>
              <w:spacing w:before="120"/>
              <w:ind w:left="360"/>
              <w:rPr>
                <w:rFonts w:ascii="Arial" w:eastAsia="Arial" w:hAnsi="Arial" w:cs="Arial"/>
                <w:sz w:val="18"/>
                <w:szCs w:val="18"/>
                <w:lang w:val="en-AU"/>
              </w:rPr>
            </w:pPr>
          </w:p>
        </w:tc>
        <w:tc>
          <w:tcPr>
            <w:tcW w:w="5332" w:type="dxa"/>
          </w:tcPr>
          <w:p w14:paraId="51593B12" w14:textId="12B8A877" w:rsidR="00265705" w:rsidRDefault="00265705" w:rsidP="00C14309">
            <w:pPr>
              <w:spacing w:before="120"/>
              <w:rPr>
                <w:rFonts w:ascii="Arial" w:hAnsi="Arial" w:cs="Arial"/>
                <w:sz w:val="18"/>
                <w:szCs w:val="18"/>
              </w:rPr>
            </w:pPr>
            <w:r w:rsidRPr="00C12609">
              <w:rPr>
                <w:rFonts w:ascii="Arial" w:hAnsi="Arial" w:cs="Arial"/>
                <w:sz w:val="18"/>
                <w:szCs w:val="18"/>
              </w:rPr>
              <w:t xml:space="preserve">In </w:t>
            </w:r>
            <w:r w:rsidR="00BB56B2">
              <w:rPr>
                <w:rFonts w:ascii="Arial" w:hAnsi="Arial" w:cs="Arial"/>
                <w:b/>
                <w:sz w:val="18"/>
                <w:szCs w:val="18"/>
              </w:rPr>
              <w:t>Indonesian</w:t>
            </w:r>
            <w:r w:rsidRPr="00C12609">
              <w:rPr>
                <w:rFonts w:ascii="Arial" w:hAnsi="Arial" w:cs="Arial"/>
                <w:sz w:val="18"/>
                <w:szCs w:val="18"/>
              </w:rPr>
              <w:t>, indicative progression towards the Level 10 achievement standard may be when students:</w:t>
            </w:r>
          </w:p>
          <w:p w14:paraId="0969ABEF" w14:textId="77777777" w:rsidR="006E0C50" w:rsidRPr="00652C3F" w:rsidRDefault="006E0C50" w:rsidP="00C14309">
            <w:pPr>
              <w:pStyle w:val="ListParagraph"/>
              <w:spacing w:before="120"/>
              <w:rPr>
                <w:rFonts w:ascii="Arial" w:hAnsi="Arial" w:cs="Arial"/>
                <w:color w:val="000000" w:themeColor="text1"/>
                <w:sz w:val="18"/>
                <w:szCs w:val="18"/>
              </w:rPr>
            </w:pPr>
            <w:bookmarkStart w:id="0" w:name="_GoBack"/>
            <w:bookmarkEnd w:id="0"/>
          </w:p>
          <w:p w14:paraId="673C0F75" w14:textId="77777777" w:rsidR="00265705" w:rsidRPr="00C12609" w:rsidRDefault="00265705" w:rsidP="00C14309">
            <w:pPr>
              <w:pStyle w:val="ListParagraph"/>
              <w:spacing w:before="120"/>
              <w:ind w:left="862"/>
              <w:rPr>
                <w:rFonts w:ascii="Arial" w:hAnsi="Arial" w:cs="Arial"/>
                <w:sz w:val="18"/>
                <w:szCs w:val="18"/>
              </w:rPr>
            </w:pPr>
          </w:p>
        </w:tc>
        <w:tc>
          <w:tcPr>
            <w:tcW w:w="5332" w:type="dxa"/>
          </w:tcPr>
          <w:p w14:paraId="0629E741" w14:textId="77777777" w:rsidR="00FB0ED6" w:rsidRPr="00B52922" w:rsidRDefault="00FB0ED6" w:rsidP="00C14309">
            <w:pPr>
              <w:spacing w:before="120"/>
              <w:rPr>
                <w:rFonts w:ascii="Arial" w:hAnsi="Arial" w:cs="Arial"/>
                <w:sz w:val="18"/>
                <w:szCs w:val="18"/>
                <w:lang w:val="en-AU"/>
              </w:rPr>
            </w:pPr>
            <w:r w:rsidRPr="00B52922">
              <w:rPr>
                <w:rFonts w:ascii="Arial" w:hAnsi="Arial" w:cs="Arial"/>
                <w:sz w:val="18"/>
                <w:szCs w:val="18"/>
                <w:lang w:val="en-AU"/>
              </w:rPr>
              <w:t>By the end of Level 10</w:t>
            </w:r>
            <w:r w:rsidR="00817EAD" w:rsidRPr="00B52922">
              <w:rPr>
                <w:rFonts w:ascii="Arial" w:hAnsi="Arial" w:cs="Arial"/>
                <w:sz w:val="18"/>
                <w:szCs w:val="18"/>
                <w:lang w:val="en-AU"/>
              </w:rPr>
              <w:t>:</w:t>
            </w:r>
          </w:p>
          <w:p w14:paraId="462518AF" w14:textId="77777777" w:rsidR="00B52922" w:rsidRDefault="00B52922" w:rsidP="00C14309">
            <w:pPr>
              <w:pStyle w:val="ListParagraph"/>
              <w:numPr>
                <w:ilvl w:val="0"/>
                <w:numId w:val="48"/>
              </w:numPr>
              <w:spacing w:before="120"/>
              <w:rPr>
                <w:rFonts w:ascii="Arial" w:hAnsi="Arial" w:cs="Arial"/>
                <w:sz w:val="18"/>
                <w:szCs w:val="18"/>
                <w:lang w:val="en-AU"/>
              </w:rPr>
            </w:pPr>
            <w:r>
              <w:rPr>
                <w:rFonts w:ascii="Arial" w:hAnsi="Arial" w:cs="Arial"/>
                <w:sz w:val="18"/>
                <w:szCs w:val="18"/>
                <w:lang w:val="en-AU"/>
              </w:rPr>
              <w:t>S</w:t>
            </w:r>
            <w:r w:rsidR="00957CE8" w:rsidRPr="00B52922">
              <w:rPr>
                <w:rFonts w:ascii="Arial" w:hAnsi="Arial" w:cs="Arial"/>
                <w:sz w:val="18"/>
                <w:szCs w:val="18"/>
                <w:lang w:val="en-AU"/>
              </w:rPr>
              <w:t xml:space="preserve">tudents use Indonesian to communicate with teachers, peers and others in a range of settings and for a range of purposes. </w:t>
            </w:r>
          </w:p>
          <w:p w14:paraId="24151D62"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They pronounce the sounds </w:t>
            </w:r>
            <w:proofErr w:type="spellStart"/>
            <w:r w:rsidRPr="00B52922">
              <w:rPr>
                <w:rFonts w:ascii="Arial" w:hAnsi="Arial" w:cs="Arial"/>
                <w:i/>
                <w:iCs/>
                <w:sz w:val="18"/>
                <w:szCs w:val="18"/>
                <w:lang w:val="en-AU"/>
              </w:rPr>
              <w:t>ngg</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ng</w:t>
            </w:r>
            <w:proofErr w:type="spellEnd"/>
            <w:r w:rsidRPr="00B52922">
              <w:rPr>
                <w:rFonts w:ascii="Arial" w:hAnsi="Arial" w:cs="Arial"/>
                <w:sz w:val="18"/>
                <w:szCs w:val="18"/>
                <w:lang w:val="en-AU"/>
              </w:rPr>
              <w:t xml:space="preserve"> accurately, as well as </w:t>
            </w:r>
            <w:proofErr w:type="spellStart"/>
            <w:r w:rsidRPr="00B52922">
              <w:rPr>
                <w:rFonts w:ascii="Arial" w:hAnsi="Arial" w:cs="Arial"/>
                <w:i/>
                <w:iCs/>
                <w:sz w:val="18"/>
                <w:szCs w:val="18"/>
                <w:lang w:val="en-AU"/>
              </w:rPr>
              <w:t>sy</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masyarakat</w:t>
            </w:r>
            <w:proofErr w:type="spellEnd"/>
            <w:r w:rsidRPr="00B52922">
              <w:rPr>
                <w:rFonts w:ascii="Arial" w:hAnsi="Arial" w:cs="Arial"/>
                <w:sz w:val="18"/>
                <w:szCs w:val="18"/>
                <w:lang w:val="en-AU"/>
              </w:rPr>
              <w:t xml:space="preserve">) and </w:t>
            </w:r>
            <w:proofErr w:type="spellStart"/>
            <w:r w:rsidRPr="00B52922">
              <w:rPr>
                <w:rFonts w:ascii="Arial" w:hAnsi="Arial" w:cs="Arial"/>
                <w:sz w:val="18"/>
                <w:szCs w:val="18"/>
                <w:lang w:val="en-AU"/>
              </w:rPr>
              <w:t>kh</w:t>
            </w:r>
            <w:proofErr w:type="spellEnd"/>
            <w:r w:rsidRPr="00B52922">
              <w:rPr>
                <w:rFonts w:ascii="Arial" w:hAnsi="Arial" w:cs="Arial"/>
                <w:sz w:val="18"/>
                <w:szCs w:val="18"/>
                <w:lang w:val="en-AU"/>
              </w:rPr>
              <w:t xml:space="preserve"> (</w:t>
            </w:r>
            <w:proofErr w:type="spellStart"/>
            <w:r w:rsidRPr="00B52922">
              <w:rPr>
                <w:rFonts w:ascii="Arial" w:hAnsi="Arial" w:cs="Arial"/>
                <w:sz w:val="18"/>
                <w:szCs w:val="18"/>
                <w:lang w:val="en-AU"/>
              </w:rPr>
              <w:t>akhir</w:t>
            </w:r>
            <w:proofErr w:type="spellEnd"/>
            <w:r w:rsidRPr="00B52922">
              <w:rPr>
                <w:rFonts w:ascii="Arial" w:hAnsi="Arial" w:cs="Arial"/>
                <w:sz w:val="18"/>
                <w:szCs w:val="18"/>
                <w:lang w:val="en-AU"/>
              </w:rPr>
              <w:t xml:space="preserve">), and use stress to create fluency in sentences. </w:t>
            </w:r>
          </w:p>
          <w:p w14:paraId="135E052E"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Students use and respond to open-ended questions (</w:t>
            </w:r>
            <w:proofErr w:type="spellStart"/>
            <w:r w:rsidRPr="00B52922">
              <w:rPr>
                <w:rFonts w:ascii="Arial" w:hAnsi="Arial" w:cs="Arial"/>
                <w:i/>
                <w:iCs/>
                <w:sz w:val="18"/>
                <w:szCs w:val="18"/>
                <w:lang w:val="en-AU"/>
              </w:rPr>
              <w:t>Berapa</w:t>
            </w:r>
            <w:proofErr w:type="spellEnd"/>
            <w:r w:rsidRPr="00B52922">
              <w:rPr>
                <w:rFonts w:ascii="Arial" w:hAnsi="Arial" w:cs="Arial"/>
                <w:i/>
                <w:iCs/>
                <w:sz w:val="18"/>
                <w:szCs w:val="18"/>
                <w:lang w:val="en-AU"/>
              </w:rPr>
              <w:t xml:space="preserve"> lama? </w:t>
            </w:r>
            <w:proofErr w:type="spellStart"/>
            <w:r w:rsidRPr="00B52922">
              <w:rPr>
                <w:rFonts w:ascii="Arial" w:hAnsi="Arial" w:cs="Arial"/>
                <w:i/>
                <w:iCs/>
                <w:sz w:val="18"/>
                <w:szCs w:val="18"/>
                <w:lang w:val="en-AU"/>
              </w:rPr>
              <w:t>Dulu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apakah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Kapan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Anda</w:t>
            </w:r>
            <w:proofErr w:type="spellEnd"/>
            <w:r w:rsidRPr="00B52922">
              <w:rPr>
                <w:rFonts w:ascii="Arial" w:hAnsi="Arial" w:cs="Arial"/>
                <w:i/>
                <w:iCs/>
                <w:sz w:val="18"/>
                <w:szCs w:val="18"/>
                <w:lang w:val="en-AU"/>
              </w:rPr>
              <w:t xml:space="preserve">…? Yang mana? </w:t>
            </w:r>
            <w:proofErr w:type="spellStart"/>
            <w:r w:rsidRPr="00B52922">
              <w:rPr>
                <w:rFonts w:ascii="Arial" w:hAnsi="Arial" w:cs="Arial"/>
                <w:i/>
                <w:iCs/>
                <w:sz w:val="18"/>
                <w:szCs w:val="18"/>
                <w:lang w:val="en-AU"/>
              </w:rPr>
              <w:t>Sudah</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pernah</w:t>
            </w:r>
            <w:proofErr w:type="spellEnd"/>
            <w:r w:rsidRPr="00B52922">
              <w:rPr>
                <w:rFonts w:ascii="Arial" w:hAnsi="Arial" w:cs="Arial"/>
                <w:sz w:val="18"/>
                <w:szCs w:val="18"/>
                <w:lang w:val="en-AU"/>
              </w:rPr>
              <w:t xml:space="preserve">?) and use strategies for initiating, sustaining and concluding oral and written exchanges. </w:t>
            </w:r>
          </w:p>
          <w:p w14:paraId="36644428"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They locate, synthesise and evaluate specific details and gist from a range of texts. </w:t>
            </w:r>
          </w:p>
          <w:p w14:paraId="34A8E1E8"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Students create a range of personal, informative and imaginative texts, working independently, drafting and editing, and seeking timely feedback. </w:t>
            </w:r>
          </w:p>
          <w:p w14:paraId="732E3E6E"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They include time markers such as </w:t>
            </w:r>
            <w:proofErr w:type="spellStart"/>
            <w:r w:rsidRPr="00B52922">
              <w:rPr>
                <w:rFonts w:ascii="Arial" w:hAnsi="Arial" w:cs="Arial"/>
                <w:i/>
                <w:iCs/>
                <w:sz w:val="18"/>
                <w:szCs w:val="18"/>
                <w:lang w:val="en-AU"/>
              </w:rPr>
              <w:t>Pada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suatu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hari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Keesokan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harinya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Kemudian</w:t>
            </w:r>
            <w:proofErr w:type="spellEnd"/>
            <w:r w:rsidRPr="00B52922">
              <w:rPr>
                <w:rFonts w:ascii="Arial" w:hAnsi="Arial" w:cs="Arial"/>
                <w:sz w:val="18"/>
                <w:szCs w:val="18"/>
                <w:lang w:val="en-AU"/>
              </w:rPr>
              <w:t xml:space="preserve">…, and conjunctions such as </w:t>
            </w:r>
            <w:proofErr w:type="spellStart"/>
            <w:r w:rsidRPr="00B52922">
              <w:rPr>
                <w:rFonts w:ascii="Arial" w:hAnsi="Arial" w:cs="Arial"/>
                <w:i/>
                <w:iCs/>
                <w:sz w:val="18"/>
                <w:szCs w:val="18"/>
                <w:lang w:val="en-AU"/>
              </w:rPr>
              <w:t>namun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supaya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karena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itu</w:t>
            </w:r>
            <w:proofErr w:type="spellEnd"/>
            <w:r w:rsidRPr="00B52922">
              <w:rPr>
                <w:rFonts w:ascii="Arial" w:hAnsi="Arial" w:cs="Arial"/>
                <w:sz w:val="18"/>
                <w:szCs w:val="18"/>
                <w:lang w:val="en-AU"/>
              </w:rPr>
              <w:t xml:space="preserve">, to extend meanings such as in stories, comics, and written and oral reports. </w:t>
            </w:r>
          </w:p>
          <w:p w14:paraId="28E1670B"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Students use yang to expand descriptions and ideas, and incorporate some object-focus construction to vary expression. </w:t>
            </w:r>
          </w:p>
          <w:p w14:paraId="6E61A72A"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They express opinions such as using </w:t>
            </w:r>
            <w:r w:rsidRPr="00B52922">
              <w:rPr>
                <w:rFonts w:ascii="Arial" w:hAnsi="Arial" w:cs="Arial"/>
                <w:i/>
                <w:iCs/>
                <w:sz w:val="18"/>
                <w:szCs w:val="18"/>
                <w:lang w:val="en-AU"/>
              </w:rPr>
              <w:t xml:space="preserve">Dari </w:t>
            </w:r>
            <w:proofErr w:type="spellStart"/>
            <w:r w:rsidRPr="00B52922">
              <w:rPr>
                <w:rFonts w:ascii="Arial" w:hAnsi="Arial" w:cs="Arial"/>
                <w:i/>
                <w:iCs/>
                <w:sz w:val="18"/>
                <w:szCs w:val="18"/>
                <w:lang w:val="en-AU"/>
              </w:rPr>
              <w:t>pihak</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make comparisons such as using </w:t>
            </w:r>
            <w:proofErr w:type="spellStart"/>
            <w:r w:rsidRPr="00B52922">
              <w:rPr>
                <w:rFonts w:ascii="Arial" w:hAnsi="Arial" w:cs="Arial"/>
                <w:i/>
                <w:iCs/>
                <w:sz w:val="18"/>
                <w:szCs w:val="18"/>
                <w:lang w:val="en-AU"/>
              </w:rPr>
              <w:t>dibandingkan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dengan</w:t>
            </w:r>
            <w:proofErr w:type="spellEnd"/>
            <w:r w:rsidRPr="00B52922">
              <w:rPr>
                <w:rFonts w:ascii="Arial" w:hAnsi="Arial" w:cs="Arial"/>
                <w:sz w:val="18"/>
                <w:szCs w:val="18"/>
                <w:lang w:val="en-AU"/>
              </w:rPr>
              <w:t xml:space="preserve">, and incorporate emotions and humour. </w:t>
            </w:r>
          </w:p>
          <w:p w14:paraId="2A5F3CDC"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Students describe possibilities using terms such as </w:t>
            </w:r>
            <w:proofErr w:type="spellStart"/>
            <w:r w:rsidRPr="00B52922">
              <w:rPr>
                <w:rFonts w:ascii="Arial" w:hAnsi="Arial" w:cs="Arial"/>
                <w:i/>
                <w:iCs/>
                <w:sz w:val="18"/>
                <w:szCs w:val="18"/>
                <w:lang w:val="en-AU"/>
              </w:rPr>
              <w:t>kalau-kalau</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andaikata</w:t>
            </w:r>
            <w:proofErr w:type="spellEnd"/>
            <w:r w:rsidRPr="00B52922">
              <w:rPr>
                <w:rFonts w:ascii="Arial" w:hAnsi="Arial" w:cs="Arial"/>
                <w:i/>
                <w:iCs/>
                <w:sz w:val="18"/>
                <w:szCs w:val="18"/>
                <w:lang w:val="en-AU"/>
              </w:rPr>
              <w:t>,</w:t>
            </w:r>
            <w:r w:rsidRPr="00B52922">
              <w:rPr>
                <w:rFonts w:ascii="Arial" w:hAnsi="Arial" w:cs="Arial"/>
                <w:sz w:val="18"/>
                <w:szCs w:val="18"/>
                <w:lang w:val="en-AU"/>
              </w:rPr>
              <w:t xml:space="preserve"> and express aspirations such as using </w:t>
            </w:r>
            <w:proofErr w:type="spellStart"/>
            <w:r w:rsidRPr="00B52922">
              <w:rPr>
                <w:rFonts w:ascii="Arial" w:hAnsi="Arial" w:cs="Arial"/>
                <w:i/>
                <w:iCs/>
                <w:sz w:val="18"/>
                <w:szCs w:val="18"/>
                <w:lang w:val="en-AU"/>
              </w:rPr>
              <w:t>Pada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masa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depan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mudah-mudahan</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saya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berharap</w:t>
            </w:r>
            <w:proofErr w:type="spellEnd"/>
            <w:r w:rsidRPr="00B52922">
              <w:rPr>
                <w:rFonts w:ascii="Arial" w:hAnsi="Arial" w:cs="Arial"/>
                <w:sz w:val="18"/>
                <w:szCs w:val="18"/>
                <w:lang w:val="en-AU"/>
              </w:rPr>
              <w:t xml:space="preserve">. </w:t>
            </w:r>
          </w:p>
          <w:p w14:paraId="1D8E4E8B" w14:textId="77777777" w:rsid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 xml:space="preserve">They translate texts and create bilingual texts, relying on textual features, patterns and grammatical knowledge, and comment on how meaning can vary across languages and cultures, such as the use of idioms and culture-specific terms. </w:t>
            </w:r>
          </w:p>
          <w:p w14:paraId="71BE7ADD" w14:textId="7767EED4" w:rsidR="00957CE8" w:rsidRPr="00B52922" w:rsidRDefault="00957CE8" w:rsidP="00C14309">
            <w:pPr>
              <w:pStyle w:val="ListParagraph"/>
              <w:numPr>
                <w:ilvl w:val="0"/>
                <w:numId w:val="48"/>
              </w:numPr>
              <w:spacing w:before="120"/>
              <w:rPr>
                <w:rFonts w:ascii="Arial" w:hAnsi="Arial" w:cs="Arial"/>
                <w:sz w:val="18"/>
                <w:szCs w:val="18"/>
                <w:lang w:val="en-AU"/>
              </w:rPr>
            </w:pPr>
            <w:r w:rsidRPr="00B52922">
              <w:rPr>
                <w:rFonts w:ascii="Arial" w:hAnsi="Arial" w:cs="Arial"/>
                <w:sz w:val="18"/>
                <w:szCs w:val="18"/>
                <w:lang w:val="en-AU"/>
              </w:rPr>
              <w:t>Students express reactions to intercultural experiences, and discuss their assumptions, interpretations, and any adjustments in their language use for an Indonesian perspective.</w:t>
            </w:r>
          </w:p>
          <w:p w14:paraId="69422E07" w14:textId="77777777" w:rsidR="00B52922" w:rsidRPr="00B52922"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 xml:space="preserve">Students understand that spoken and written Indonesian vary, noticing informal usage such as </w:t>
            </w:r>
            <w:proofErr w:type="spellStart"/>
            <w:r w:rsidRPr="00B52922">
              <w:rPr>
                <w:rFonts w:ascii="Arial" w:hAnsi="Arial" w:cs="Arial"/>
                <w:i/>
                <w:iCs/>
                <w:sz w:val="18"/>
                <w:szCs w:val="18"/>
                <w:lang w:val="en-AU"/>
              </w:rPr>
              <w:t>nggak</w:t>
            </w:r>
            <w:proofErr w:type="spellEnd"/>
            <w:r w:rsidRPr="00B52922">
              <w:rPr>
                <w:rFonts w:ascii="Arial" w:hAnsi="Arial" w:cs="Arial"/>
                <w:sz w:val="18"/>
                <w:szCs w:val="18"/>
                <w:lang w:val="en-AU"/>
              </w:rPr>
              <w:t xml:space="preserve"> and </w:t>
            </w:r>
            <w:proofErr w:type="spellStart"/>
            <w:r w:rsidRPr="00B52922">
              <w:rPr>
                <w:rFonts w:ascii="Arial" w:hAnsi="Arial" w:cs="Arial"/>
                <w:i/>
                <w:iCs/>
                <w:sz w:val="18"/>
                <w:szCs w:val="18"/>
                <w:lang w:val="en-AU"/>
              </w:rPr>
              <w:t>aja</w:t>
            </w:r>
            <w:proofErr w:type="spellEnd"/>
            <w:r w:rsidRPr="00B52922">
              <w:rPr>
                <w:rFonts w:ascii="Arial" w:hAnsi="Arial" w:cs="Arial"/>
                <w:i/>
                <w:iCs/>
                <w:sz w:val="18"/>
                <w:szCs w:val="18"/>
                <w:lang w:val="en-AU"/>
              </w:rPr>
              <w:t xml:space="preserve">, </w:t>
            </w:r>
            <w:r w:rsidRPr="00B52922">
              <w:rPr>
                <w:rFonts w:ascii="Arial" w:hAnsi="Arial" w:cs="Arial"/>
                <w:sz w:val="18"/>
                <w:szCs w:val="18"/>
                <w:lang w:val="en-AU"/>
              </w:rPr>
              <w:t xml:space="preserve">exclamations such as </w:t>
            </w:r>
            <w:proofErr w:type="spellStart"/>
            <w:r w:rsidRPr="00B52922">
              <w:rPr>
                <w:rFonts w:ascii="Arial" w:hAnsi="Arial" w:cs="Arial"/>
                <w:i/>
                <w:iCs/>
                <w:sz w:val="18"/>
                <w:szCs w:val="18"/>
                <w:lang w:val="en-AU"/>
              </w:rPr>
              <w:t>kok</w:t>
            </w:r>
            <w:proofErr w:type="spellEnd"/>
            <w:r w:rsidRPr="00B52922">
              <w:rPr>
                <w:rFonts w:ascii="Arial" w:hAnsi="Arial" w:cs="Arial"/>
                <w:i/>
                <w:iCs/>
                <w:sz w:val="18"/>
                <w:szCs w:val="18"/>
                <w:lang w:val="en-AU"/>
              </w:rPr>
              <w:t xml:space="preserve"> </w:t>
            </w:r>
            <w:r w:rsidRPr="00B52922">
              <w:rPr>
                <w:rFonts w:ascii="Arial" w:hAnsi="Arial" w:cs="Arial"/>
                <w:sz w:val="18"/>
                <w:szCs w:val="18"/>
                <w:lang w:val="en-AU"/>
              </w:rPr>
              <w:t xml:space="preserve">and </w:t>
            </w:r>
            <w:r w:rsidRPr="00B52922">
              <w:rPr>
                <w:rFonts w:ascii="Arial" w:hAnsi="Arial" w:cs="Arial"/>
                <w:i/>
                <w:iCs/>
                <w:sz w:val="18"/>
                <w:szCs w:val="18"/>
                <w:lang w:val="en-AU"/>
              </w:rPr>
              <w:t>dong</w:t>
            </w:r>
            <w:r w:rsidRPr="00B52922">
              <w:rPr>
                <w:rFonts w:ascii="Arial" w:hAnsi="Arial" w:cs="Arial"/>
                <w:sz w:val="18"/>
                <w:szCs w:val="18"/>
                <w:lang w:val="en-AU"/>
              </w:rPr>
              <w:t xml:space="preserve">, and the dropping of prefixes, for example, </w:t>
            </w:r>
            <w:proofErr w:type="spellStart"/>
            <w:r w:rsidRPr="00B52922">
              <w:rPr>
                <w:rFonts w:ascii="Arial" w:hAnsi="Arial" w:cs="Arial"/>
                <w:i/>
                <w:iCs/>
                <w:sz w:val="18"/>
                <w:szCs w:val="18"/>
                <w:lang w:val="en-AU"/>
              </w:rPr>
              <w:t>Dia</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mem</w:t>
            </w:r>
            <w:proofErr w:type="spellEnd"/>
            <w:r w:rsidRPr="00B52922">
              <w:rPr>
                <w:rFonts w:ascii="Arial" w:hAnsi="Arial" w:cs="Arial"/>
                <w:i/>
                <w:iCs/>
                <w:sz w:val="18"/>
                <w:szCs w:val="18"/>
                <w:lang w:val="en-AU"/>
              </w:rPr>
              <w:t>)</w:t>
            </w:r>
            <w:proofErr w:type="spellStart"/>
            <w:r w:rsidRPr="00B52922">
              <w:rPr>
                <w:rFonts w:ascii="Arial" w:hAnsi="Arial" w:cs="Arial"/>
                <w:i/>
                <w:iCs/>
                <w:sz w:val="18"/>
                <w:szCs w:val="18"/>
                <w:lang w:val="en-AU"/>
              </w:rPr>
              <w:t>beli</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mobil</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baru</w:t>
            </w:r>
            <w:proofErr w:type="spellEnd"/>
            <w:r w:rsidRPr="00B52922">
              <w:rPr>
                <w:rFonts w:ascii="Arial" w:hAnsi="Arial" w:cs="Arial"/>
                <w:sz w:val="18"/>
                <w:szCs w:val="18"/>
                <w:lang w:val="en-AU"/>
              </w:rPr>
              <w:t xml:space="preserve">. </w:t>
            </w:r>
          </w:p>
          <w:p w14:paraId="56EF76F5" w14:textId="77777777" w:rsidR="00B52922" w:rsidRPr="00B52922"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 xml:space="preserve">They recognise contractions (for example, </w:t>
            </w:r>
            <w:proofErr w:type="spellStart"/>
            <w:r w:rsidRPr="00B52922">
              <w:rPr>
                <w:rFonts w:ascii="Arial" w:hAnsi="Arial" w:cs="Arial"/>
                <w:i/>
                <w:iCs/>
                <w:sz w:val="18"/>
                <w:szCs w:val="18"/>
                <w:lang w:val="en-AU"/>
              </w:rPr>
              <w:t>ortu</w:t>
            </w:r>
            <w:proofErr w:type="spellEnd"/>
            <w:r w:rsidRPr="00B52922">
              <w:rPr>
                <w:rFonts w:ascii="Arial" w:hAnsi="Arial" w:cs="Arial"/>
                <w:i/>
                <w:iCs/>
                <w:sz w:val="18"/>
                <w:szCs w:val="18"/>
                <w:lang w:val="en-AU"/>
              </w:rPr>
              <w:t xml:space="preserve">, </w:t>
            </w:r>
            <w:proofErr w:type="spellStart"/>
            <w:r w:rsidRPr="00B52922">
              <w:rPr>
                <w:rFonts w:ascii="Arial" w:hAnsi="Arial" w:cs="Arial"/>
                <w:i/>
                <w:iCs/>
                <w:sz w:val="18"/>
                <w:szCs w:val="18"/>
                <w:lang w:val="en-AU"/>
              </w:rPr>
              <w:t>angkot</w:t>
            </w:r>
            <w:proofErr w:type="spellEnd"/>
            <w:r w:rsidRPr="00B52922">
              <w:rPr>
                <w:rFonts w:ascii="Arial" w:hAnsi="Arial" w:cs="Arial"/>
                <w:sz w:val="18"/>
                <w:szCs w:val="18"/>
                <w:lang w:val="en-AU"/>
              </w:rPr>
              <w:t xml:space="preserve">), acronyms such as SMU and </w:t>
            </w:r>
            <w:proofErr w:type="spellStart"/>
            <w:r w:rsidRPr="00B52922">
              <w:rPr>
                <w:rFonts w:ascii="Arial" w:hAnsi="Arial" w:cs="Arial"/>
                <w:sz w:val="18"/>
                <w:szCs w:val="18"/>
                <w:lang w:val="en-AU"/>
              </w:rPr>
              <w:t>hp</w:t>
            </w:r>
            <w:proofErr w:type="spellEnd"/>
            <w:r w:rsidRPr="00B52922">
              <w:rPr>
                <w:rFonts w:ascii="Arial" w:hAnsi="Arial" w:cs="Arial"/>
                <w:sz w:val="18"/>
                <w:szCs w:val="18"/>
                <w:lang w:val="en-AU"/>
              </w:rPr>
              <w:t xml:space="preserve">, and abbreviations such as texting language (i). </w:t>
            </w:r>
          </w:p>
          <w:p w14:paraId="6CF26EAC" w14:textId="77777777" w:rsidR="00B52922" w:rsidRPr="00B52922"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 xml:space="preserve">Students use metalanguage to discuss possessive and noun–adjective word order, and use knowledge of the base word and affixation system to predict meaning and decode new words using dictionaries. </w:t>
            </w:r>
          </w:p>
          <w:p w14:paraId="51A27883" w14:textId="77777777" w:rsidR="00B52922" w:rsidRPr="00B52922"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 xml:space="preserve">They understand how language is used to create particular effects and influence others, such as through the use of rhetorical devices. </w:t>
            </w:r>
          </w:p>
          <w:p w14:paraId="5A995D0A" w14:textId="77777777" w:rsidR="00B52922" w:rsidRPr="00B52922"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 xml:space="preserve">Students understand that Indonesian is a national language that, for the majority of Indonesians, may be one of a number of known languages. </w:t>
            </w:r>
          </w:p>
          <w:p w14:paraId="4F732F91" w14:textId="77777777" w:rsidR="00B52922" w:rsidRPr="00B52922"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 xml:space="preserve">They explain aspects of Indonesian language and culture, including concepts of diversity and </w:t>
            </w:r>
            <w:proofErr w:type="spellStart"/>
            <w:r w:rsidRPr="00B52922">
              <w:rPr>
                <w:rFonts w:ascii="Arial" w:hAnsi="Arial" w:cs="Arial"/>
                <w:i/>
                <w:iCs/>
                <w:sz w:val="18"/>
                <w:szCs w:val="18"/>
                <w:lang w:val="en-AU"/>
              </w:rPr>
              <w:t>nasib</w:t>
            </w:r>
            <w:proofErr w:type="spellEnd"/>
            <w:r w:rsidRPr="00B52922">
              <w:rPr>
                <w:rFonts w:ascii="Arial" w:hAnsi="Arial" w:cs="Arial"/>
                <w:sz w:val="18"/>
                <w:szCs w:val="18"/>
                <w:lang w:val="en-AU"/>
              </w:rPr>
              <w:t xml:space="preserve">, and the importance of language, religion and ethnicity as identity markers. </w:t>
            </w:r>
          </w:p>
          <w:p w14:paraId="689C052B" w14:textId="10F4BE85" w:rsidR="00265705" w:rsidRPr="00C12609" w:rsidRDefault="00957CE8" w:rsidP="00C14309">
            <w:pPr>
              <w:pStyle w:val="ListParagraph"/>
              <w:widowControl/>
              <w:numPr>
                <w:ilvl w:val="0"/>
                <w:numId w:val="48"/>
              </w:numPr>
              <w:spacing w:before="120"/>
              <w:rPr>
                <w:rFonts w:ascii="Arial" w:eastAsia="Arial" w:hAnsi="Arial" w:cs="Arial"/>
                <w:sz w:val="18"/>
                <w:szCs w:val="18"/>
                <w:lang w:val="en-AU"/>
              </w:rPr>
            </w:pPr>
            <w:r w:rsidRPr="00B52922">
              <w:rPr>
                <w:rFonts w:ascii="Arial" w:hAnsi="Arial" w:cs="Arial"/>
                <w:sz w:val="18"/>
                <w:szCs w:val="18"/>
                <w:lang w:val="en-AU"/>
              </w:rPr>
              <w:t>Learners make connections between language use and cultural practices, values and assumptions, both in Indonesian and in their own language use.</w:t>
            </w:r>
          </w:p>
        </w:tc>
      </w:tr>
    </w:tbl>
    <w:p w14:paraId="5C4B42D7" w14:textId="54506CC6"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2DFC5" w14:textId="77777777" w:rsidR="00912B9D" w:rsidRDefault="00912B9D">
      <w:pPr>
        <w:spacing w:after="0" w:line="240" w:lineRule="auto"/>
      </w:pPr>
      <w:r>
        <w:separator/>
      </w:r>
    </w:p>
  </w:endnote>
  <w:endnote w:type="continuationSeparator" w:id="0">
    <w:p w14:paraId="2135C01B" w14:textId="77777777" w:rsidR="00912B9D" w:rsidRDefault="0091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DE6D" w14:textId="77777777" w:rsidR="00912B9D" w:rsidRDefault="00912B9D">
      <w:pPr>
        <w:spacing w:after="0" w:line="240" w:lineRule="auto"/>
      </w:pPr>
      <w:r>
        <w:separator/>
      </w:r>
    </w:p>
  </w:footnote>
  <w:footnote w:type="continuationSeparator" w:id="0">
    <w:p w14:paraId="6CBB187F" w14:textId="77777777" w:rsidR="00912B9D" w:rsidRDefault="00912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B2DE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BD74B7"/>
    <w:multiLevelType w:val="hybridMultilevel"/>
    <w:tmpl w:val="AE58D41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4642035"/>
    <w:multiLevelType w:val="hybridMultilevel"/>
    <w:tmpl w:val="81D8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7C16F3"/>
    <w:multiLevelType w:val="hybridMultilevel"/>
    <w:tmpl w:val="383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594175"/>
    <w:multiLevelType w:val="hybridMultilevel"/>
    <w:tmpl w:val="DDB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4552B0"/>
    <w:multiLevelType w:val="hybridMultilevel"/>
    <w:tmpl w:val="7A92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7">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8">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DF86174"/>
    <w:multiLevelType w:val="hybridMultilevel"/>
    <w:tmpl w:val="E69CB25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8"/>
  </w:num>
  <w:num w:numId="2">
    <w:abstractNumId w:val="2"/>
  </w:num>
  <w:num w:numId="3">
    <w:abstractNumId w:val="5"/>
  </w:num>
  <w:num w:numId="4">
    <w:abstractNumId w:val="34"/>
  </w:num>
  <w:num w:numId="5">
    <w:abstractNumId w:val="30"/>
  </w:num>
  <w:num w:numId="6">
    <w:abstractNumId w:val="28"/>
  </w:num>
  <w:num w:numId="7">
    <w:abstractNumId w:val="11"/>
  </w:num>
  <w:num w:numId="8">
    <w:abstractNumId w:val="8"/>
  </w:num>
  <w:num w:numId="9">
    <w:abstractNumId w:val="46"/>
  </w:num>
  <w:num w:numId="10">
    <w:abstractNumId w:val="41"/>
  </w:num>
  <w:num w:numId="11">
    <w:abstractNumId w:val="0"/>
  </w:num>
  <w:num w:numId="12">
    <w:abstractNumId w:val="29"/>
  </w:num>
  <w:num w:numId="13">
    <w:abstractNumId w:val="27"/>
  </w:num>
  <w:num w:numId="14">
    <w:abstractNumId w:val="42"/>
  </w:num>
  <w:num w:numId="15">
    <w:abstractNumId w:val="32"/>
  </w:num>
  <w:num w:numId="16">
    <w:abstractNumId w:val="39"/>
  </w:num>
  <w:num w:numId="17">
    <w:abstractNumId w:val="40"/>
  </w:num>
  <w:num w:numId="18">
    <w:abstractNumId w:val="24"/>
  </w:num>
  <w:num w:numId="19">
    <w:abstractNumId w:val="9"/>
  </w:num>
  <w:num w:numId="20">
    <w:abstractNumId w:val="33"/>
  </w:num>
  <w:num w:numId="21">
    <w:abstractNumId w:val="13"/>
  </w:num>
  <w:num w:numId="22">
    <w:abstractNumId w:val="25"/>
  </w:num>
  <w:num w:numId="23">
    <w:abstractNumId w:val="43"/>
  </w:num>
  <w:num w:numId="24">
    <w:abstractNumId w:val="6"/>
  </w:num>
  <w:num w:numId="25">
    <w:abstractNumId w:val="37"/>
  </w:num>
  <w:num w:numId="26">
    <w:abstractNumId w:val="36"/>
  </w:num>
  <w:num w:numId="27">
    <w:abstractNumId w:val="7"/>
  </w:num>
  <w:num w:numId="28">
    <w:abstractNumId w:val="47"/>
  </w:num>
  <w:num w:numId="29">
    <w:abstractNumId w:val="4"/>
  </w:num>
  <w:num w:numId="30">
    <w:abstractNumId w:val="22"/>
  </w:num>
  <w:num w:numId="31">
    <w:abstractNumId w:val="19"/>
  </w:num>
  <w:num w:numId="32">
    <w:abstractNumId w:val="20"/>
  </w:num>
  <w:num w:numId="33">
    <w:abstractNumId w:val="15"/>
  </w:num>
  <w:num w:numId="34">
    <w:abstractNumId w:val="35"/>
  </w:num>
  <w:num w:numId="35">
    <w:abstractNumId w:val="44"/>
  </w:num>
  <w:num w:numId="36">
    <w:abstractNumId w:val="14"/>
  </w:num>
  <w:num w:numId="37">
    <w:abstractNumId w:val="1"/>
  </w:num>
  <w:num w:numId="38">
    <w:abstractNumId w:val="16"/>
  </w:num>
  <w:num w:numId="39">
    <w:abstractNumId w:val="18"/>
  </w:num>
  <w:num w:numId="40">
    <w:abstractNumId w:val="10"/>
  </w:num>
  <w:num w:numId="41">
    <w:abstractNumId w:val="31"/>
  </w:num>
  <w:num w:numId="42">
    <w:abstractNumId w:val="3"/>
  </w:num>
  <w:num w:numId="43">
    <w:abstractNumId w:val="26"/>
  </w:num>
  <w:num w:numId="44">
    <w:abstractNumId w:val="23"/>
  </w:num>
  <w:num w:numId="45">
    <w:abstractNumId w:val="17"/>
  </w:num>
  <w:num w:numId="46">
    <w:abstractNumId w:val="21"/>
  </w:num>
  <w:num w:numId="47">
    <w:abstractNumId w:val="1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25248"/>
    <w:rsid w:val="00032188"/>
    <w:rsid w:val="00036437"/>
    <w:rsid w:val="0004757C"/>
    <w:rsid w:val="00054849"/>
    <w:rsid w:val="00057122"/>
    <w:rsid w:val="00065B25"/>
    <w:rsid w:val="0006784A"/>
    <w:rsid w:val="00070B4C"/>
    <w:rsid w:val="000733EA"/>
    <w:rsid w:val="00074157"/>
    <w:rsid w:val="000763E9"/>
    <w:rsid w:val="00085A4C"/>
    <w:rsid w:val="00091728"/>
    <w:rsid w:val="00095A2A"/>
    <w:rsid w:val="000A2E97"/>
    <w:rsid w:val="000A6352"/>
    <w:rsid w:val="000A7D2C"/>
    <w:rsid w:val="000C0C84"/>
    <w:rsid w:val="000C522F"/>
    <w:rsid w:val="000D5B83"/>
    <w:rsid w:val="000E0292"/>
    <w:rsid w:val="000F42F1"/>
    <w:rsid w:val="00101F8F"/>
    <w:rsid w:val="00103129"/>
    <w:rsid w:val="00104690"/>
    <w:rsid w:val="00105BAC"/>
    <w:rsid w:val="00120E9A"/>
    <w:rsid w:val="00140588"/>
    <w:rsid w:val="0014244C"/>
    <w:rsid w:val="0015718F"/>
    <w:rsid w:val="001848D2"/>
    <w:rsid w:val="001915EC"/>
    <w:rsid w:val="00193C01"/>
    <w:rsid w:val="001957C0"/>
    <w:rsid w:val="001A1F91"/>
    <w:rsid w:val="001A7A6F"/>
    <w:rsid w:val="001B1804"/>
    <w:rsid w:val="001C692A"/>
    <w:rsid w:val="001D7271"/>
    <w:rsid w:val="001E3317"/>
    <w:rsid w:val="001E56A0"/>
    <w:rsid w:val="001E6348"/>
    <w:rsid w:val="001F26DB"/>
    <w:rsid w:val="002047E7"/>
    <w:rsid w:val="00205440"/>
    <w:rsid w:val="002313B1"/>
    <w:rsid w:val="00240128"/>
    <w:rsid w:val="00246995"/>
    <w:rsid w:val="00253280"/>
    <w:rsid w:val="00265705"/>
    <w:rsid w:val="00285A56"/>
    <w:rsid w:val="00294556"/>
    <w:rsid w:val="002B3C7B"/>
    <w:rsid w:val="002B5925"/>
    <w:rsid w:val="002E2D21"/>
    <w:rsid w:val="002F1221"/>
    <w:rsid w:val="002F7AD5"/>
    <w:rsid w:val="00302F31"/>
    <w:rsid w:val="003038A5"/>
    <w:rsid w:val="003058AB"/>
    <w:rsid w:val="00310046"/>
    <w:rsid w:val="00310561"/>
    <w:rsid w:val="003141D0"/>
    <w:rsid w:val="00315500"/>
    <w:rsid w:val="003230A9"/>
    <w:rsid w:val="00337EA1"/>
    <w:rsid w:val="0034318D"/>
    <w:rsid w:val="00367EEB"/>
    <w:rsid w:val="003701EC"/>
    <w:rsid w:val="003710C8"/>
    <w:rsid w:val="003775A0"/>
    <w:rsid w:val="00390666"/>
    <w:rsid w:val="003954BC"/>
    <w:rsid w:val="00396D48"/>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06EC3"/>
    <w:rsid w:val="0042341F"/>
    <w:rsid w:val="0043460D"/>
    <w:rsid w:val="00435BD0"/>
    <w:rsid w:val="00456C4A"/>
    <w:rsid w:val="00474E86"/>
    <w:rsid w:val="0048525E"/>
    <w:rsid w:val="004914DE"/>
    <w:rsid w:val="00495FF4"/>
    <w:rsid w:val="00496C49"/>
    <w:rsid w:val="004B77EA"/>
    <w:rsid w:val="004C496E"/>
    <w:rsid w:val="004D2CBB"/>
    <w:rsid w:val="004D4C50"/>
    <w:rsid w:val="004D72A9"/>
    <w:rsid w:val="004F3BE9"/>
    <w:rsid w:val="004F4802"/>
    <w:rsid w:val="00514F38"/>
    <w:rsid w:val="005158EE"/>
    <w:rsid w:val="0051668F"/>
    <w:rsid w:val="00523AB6"/>
    <w:rsid w:val="00525B9B"/>
    <w:rsid w:val="0053088A"/>
    <w:rsid w:val="0053489A"/>
    <w:rsid w:val="00537841"/>
    <w:rsid w:val="0055062D"/>
    <w:rsid w:val="00550C9E"/>
    <w:rsid w:val="00560934"/>
    <w:rsid w:val="005731ED"/>
    <w:rsid w:val="00573383"/>
    <w:rsid w:val="0058072A"/>
    <w:rsid w:val="00580F7F"/>
    <w:rsid w:val="005857CB"/>
    <w:rsid w:val="00594288"/>
    <w:rsid w:val="00596B45"/>
    <w:rsid w:val="005A16F5"/>
    <w:rsid w:val="005A1E16"/>
    <w:rsid w:val="005A5FBA"/>
    <w:rsid w:val="005B1265"/>
    <w:rsid w:val="005E3ACC"/>
    <w:rsid w:val="005E7BAD"/>
    <w:rsid w:val="005F4249"/>
    <w:rsid w:val="005F5302"/>
    <w:rsid w:val="005F67DA"/>
    <w:rsid w:val="006003E1"/>
    <w:rsid w:val="00617375"/>
    <w:rsid w:val="00627607"/>
    <w:rsid w:val="00643374"/>
    <w:rsid w:val="00652C3F"/>
    <w:rsid w:val="006609DF"/>
    <w:rsid w:val="00676057"/>
    <w:rsid w:val="00676F8F"/>
    <w:rsid w:val="006844C2"/>
    <w:rsid w:val="006861D4"/>
    <w:rsid w:val="00694468"/>
    <w:rsid w:val="006A66A7"/>
    <w:rsid w:val="006A6AA6"/>
    <w:rsid w:val="006B3584"/>
    <w:rsid w:val="006D422D"/>
    <w:rsid w:val="006E0C50"/>
    <w:rsid w:val="006E162B"/>
    <w:rsid w:val="006E35C1"/>
    <w:rsid w:val="006E71E2"/>
    <w:rsid w:val="007304E2"/>
    <w:rsid w:val="0074428D"/>
    <w:rsid w:val="0075109F"/>
    <w:rsid w:val="00753F7A"/>
    <w:rsid w:val="00761BA9"/>
    <w:rsid w:val="00762173"/>
    <w:rsid w:val="00767DC8"/>
    <w:rsid w:val="00772C7A"/>
    <w:rsid w:val="00786EA0"/>
    <w:rsid w:val="00791013"/>
    <w:rsid w:val="007929CF"/>
    <w:rsid w:val="00794ECD"/>
    <w:rsid w:val="007B48FD"/>
    <w:rsid w:val="007C5C66"/>
    <w:rsid w:val="007D3B82"/>
    <w:rsid w:val="007D47B2"/>
    <w:rsid w:val="007D5F8D"/>
    <w:rsid w:val="007D6496"/>
    <w:rsid w:val="007D6996"/>
    <w:rsid w:val="007E6D87"/>
    <w:rsid w:val="0081515B"/>
    <w:rsid w:val="00815E3A"/>
    <w:rsid w:val="00816A80"/>
    <w:rsid w:val="00817EAD"/>
    <w:rsid w:val="0082132D"/>
    <w:rsid w:val="008267E5"/>
    <w:rsid w:val="00827F4E"/>
    <w:rsid w:val="00830F8E"/>
    <w:rsid w:val="0083506F"/>
    <w:rsid w:val="00837CB4"/>
    <w:rsid w:val="00837CF9"/>
    <w:rsid w:val="00843D1F"/>
    <w:rsid w:val="0084792F"/>
    <w:rsid w:val="008500F7"/>
    <w:rsid w:val="00850868"/>
    <w:rsid w:val="00855101"/>
    <w:rsid w:val="00855D34"/>
    <w:rsid w:val="008645E5"/>
    <w:rsid w:val="0087318C"/>
    <w:rsid w:val="00895820"/>
    <w:rsid w:val="008C0F94"/>
    <w:rsid w:val="008D0E1D"/>
    <w:rsid w:val="008D12C6"/>
    <w:rsid w:val="008F029B"/>
    <w:rsid w:val="008F2CE7"/>
    <w:rsid w:val="008F6FBF"/>
    <w:rsid w:val="00912B9D"/>
    <w:rsid w:val="00913604"/>
    <w:rsid w:val="00915549"/>
    <w:rsid w:val="00922A73"/>
    <w:rsid w:val="00923CF7"/>
    <w:rsid w:val="00934693"/>
    <w:rsid w:val="0094233C"/>
    <w:rsid w:val="00942BC7"/>
    <w:rsid w:val="009440C2"/>
    <w:rsid w:val="009474C0"/>
    <w:rsid w:val="009475B4"/>
    <w:rsid w:val="00957CE8"/>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74B80"/>
    <w:rsid w:val="00A930D7"/>
    <w:rsid w:val="00A93B5B"/>
    <w:rsid w:val="00AA65C4"/>
    <w:rsid w:val="00AB45AE"/>
    <w:rsid w:val="00AC036F"/>
    <w:rsid w:val="00AD43EE"/>
    <w:rsid w:val="00AD690E"/>
    <w:rsid w:val="00AF2499"/>
    <w:rsid w:val="00B02749"/>
    <w:rsid w:val="00B1658F"/>
    <w:rsid w:val="00B20617"/>
    <w:rsid w:val="00B21769"/>
    <w:rsid w:val="00B231D2"/>
    <w:rsid w:val="00B409D1"/>
    <w:rsid w:val="00B465E5"/>
    <w:rsid w:val="00B46B3C"/>
    <w:rsid w:val="00B46F6F"/>
    <w:rsid w:val="00B52922"/>
    <w:rsid w:val="00B6654E"/>
    <w:rsid w:val="00B708F0"/>
    <w:rsid w:val="00B850A9"/>
    <w:rsid w:val="00BA011E"/>
    <w:rsid w:val="00BA5EED"/>
    <w:rsid w:val="00BB56B2"/>
    <w:rsid w:val="00BC012B"/>
    <w:rsid w:val="00BD74E0"/>
    <w:rsid w:val="00C06381"/>
    <w:rsid w:val="00C12609"/>
    <w:rsid w:val="00C14309"/>
    <w:rsid w:val="00C14CB2"/>
    <w:rsid w:val="00C20BFA"/>
    <w:rsid w:val="00C2753A"/>
    <w:rsid w:val="00C422B6"/>
    <w:rsid w:val="00C630B1"/>
    <w:rsid w:val="00C6741F"/>
    <w:rsid w:val="00C72285"/>
    <w:rsid w:val="00C770D1"/>
    <w:rsid w:val="00C83FE7"/>
    <w:rsid w:val="00CA49CF"/>
    <w:rsid w:val="00CA5C6F"/>
    <w:rsid w:val="00CB4272"/>
    <w:rsid w:val="00CC07DA"/>
    <w:rsid w:val="00CD419A"/>
    <w:rsid w:val="00CE06CD"/>
    <w:rsid w:val="00CF58CF"/>
    <w:rsid w:val="00CF7F0D"/>
    <w:rsid w:val="00D165B0"/>
    <w:rsid w:val="00D214C3"/>
    <w:rsid w:val="00D269E6"/>
    <w:rsid w:val="00D26FF2"/>
    <w:rsid w:val="00D270DE"/>
    <w:rsid w:val="00D27AAF"/>
    <w:rsid w:val="00D55B9E"/>
    <w:rsid w:val="00D57967"/>
    <w:rsid w:val="00D57BA2"/>
    <w:rsid w:val="00D6627E"/>
    <w:rsid w:val="00D71253"/>
    <w:rsid w:val="00D91BB8"/>
    <w:rsid w:val="00DA1905"/>
    <w:rsid w:val="00DA3CDD"/>
    <w:rsid w:val="00DA579C"/>
    <w:rsid w:val="00DC4790"/>
    <w:rsid w:val="00DD5F5A"/>
    <w:rsid w:val="00DD6AE7"/>
    <w:rsid w:val="00DD7139"/>
    <w:rsid w:val="00DE0DF2"/>
    <w:rsid w:val="00DE6F9D"/>
    <w:rsid w:val="00E058C7"/>
    <w:rsid w:val="00E07A21"/>
    <w:rsid w:val="00E12D3D"/>
    <w:rsid w:val="00E17109"/>
    <w:rsid w:val="00E20C2A"/>
    <w:rsid w:val="00E35426"/>
    <w:rsid w:val="00E37D2E"/>
    <w:rsid w:val="00E5003B"/>
    <w:rsid w:val="00E539BD"/>
    <w:rsid w:val="00E54964"/>
    <w:rsid w:val="00E807ED"/>
    <w:rsid w:val="00E91D24"/>
    <w:rsid w:val="00EB2078"/>
    <w:rsid w:val="00EB4C5C"/>
    <w:rsid w:val="00EB7242"/>
    <w:rsid w:val="00ED320B"/>
    <w:rsid w:val="00F0472D"/>
    <w:rsid w:val="00F0536F"/>
    <w:rsid w:val="00F053EE"/>
    <w:rsid w:val="00F30C58"/>
    <w:rsid w:val="00F31A5B"/>
    <w:rsid w:val="00F47BD4"/>
    <w:rsid w:val="00F61A76"/>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3A298-AB37-48A6-8624-6C760E2A97B0}"/>
</file>

<file path=customXml/itemProps2.xml><?xml version="1.0" encoding="utf-8"?>
<ds:datastoreItem xmlns:ds="http://schemas.openxmlformats.org/officeDocument/2006/customXml" ds:itemID="{3584973E-DB5F-4B08-9B75-80FFD81B6045}"/>
</file>

<file path=customXml/itemProps3.xml><?xml version="1.0" encoding="utf-8"?>
<ds:datastoreItem xmlns:ds="http://schemas.openxmlformats.org/officeDocument/2006/customXml" ds:itemID="{4CDF0EE0-D5D8-44ED-9B72-CB50D55EDC5C}"/>
</file>

<file path=customXml/itemProps4.xml><?xml version="1.0" encoding="utf-8"?>
<ds:datastoreItem xmlns:ds="http://schemas.openxmlformats.org/officeDocument/2006/customXml" ds:itemID="{D497513B-7B2B-4B45-A0E4-2300619A5358}"/>
</file>

<file path=docProps/app.xml><?xml version="1.0" encoding="utf-8"?>
<Properties xmlns="http://schemas.openxmlformats.org/officeDocument/2006/extended-properties" xmlns:vt="http://schemas.openxmlformats.org/officeDocument/2006/docPropsVTypes">
  <Template>E8A65AB6.dotm</Template>
  <TotalTime>0</TotalTime>
  <Pages>10</Pages>
  <Words>4169</Words>
  <Characters>23766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2017-01-24T01:33:00Z</dcterms:created>
  <dcterms:modified xsi:type="dcterms:W3CDTF">2017-01-24T01:33:00Z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