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0200F" w14:textId="77777777" w:rsidR="00A33E88" w:rsidRPr="00274D86" w:rsidRDefault="00A33E88" w:rsidP="00A33E88">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826176" behindDoc="0" locked="0" layoutInCell="1" allowOverlap="1" wp14:anchorId="26BFC10A" wp14:editId="255D550E">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36451D5" w14:textId="77777777" w:rsidR="00A33E88" w:rsidRDefault="00A33E88" w:rsidP="00A33E88">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496.2pt;margin-top:449.8pt;width:161.5pt;height:1in;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gLjQIAAHU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npSoC40CAAB1BQAADgAAAAAAAAAAAAAAAAAuAgAAZHJzL2Uyb0RvYy54bWxQ&#10;SwECLQAUAAYACAAAACEAqwCGquMAAAAOAQAADwAAAAAAAAAAAAAAAADnBAAAZHJzL2Rvd25yZXYu&#10;eG1sUEsFBgAAAAAEAAQA8wAAAPcFAAAAAA==&#10;" fillcolor="white [3201]" strokecolor="#00b050" strokeweight="2pt">
                <v:textbox>
                  <w:txbxContent>
                    <w:p w14:paraId="436451D5" w14:textId="77777777" w:rsidR="00A33E88" w:rsidRDefault="00A33E88" w:rsidP="00A33E88">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827200" behindDoc="0" locked="0" layoutInCell="1" allowOverlap="1" wp14:anchorId="0894CB50" wp14:editId="4F486BA4">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9695189" w14:textId="77777777" w:rsidR="00A33E88" w:rsidRDefault="00A33E88" w:rsidP="00A33E88">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7" style="position:absolute;margin-left:-496.2pt;margin-top:449.8pt;width:161.5pt;height:1in;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EgjQIAAHM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JSYUSTX+WkK1I3og9HPjnbyrqTv3woeF&#10;QBoUaigNf3ikQxtoSw7DjbM14K9j/6M+8ZeknLU0eCX3PzcCFWfmmyVmJ3LQpKbH6dnFhHzgoWR5&#10;KLGb5gao0wWtGSfTNeoHs79qhOaVdsQ8eiWRsJJ8l1wG3D9uQr8QaMtINZ8nNZpOJ8K9fXYyGo+F&#10;jsR76V4FuoGigcj9APshFdN3JO11I9LCfBNA14nBb3UdWkCTnYg9bKG4Og7fSettV85+A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J5iBII0CAABzBQAADgAAAAAAAAAAAAAAAAAuAgAAZHJzL2Uyb0RvYy54bWxQ&#10;SwECLQAUAAYACAAAACEAqwCGquMAAAAOAQAADwAAAAAAAAAAAAAAAADnBAAAZHJzL2Rvd25yZXYu&#10;eG1sUEsFBgAAAAAEAAQA8wAAAPcFAAAAAA==&#10;" fillcolor="white [3201]" strokecolor="#00b050" strokeweight="2pt">
                <v:textbox>
                  <w:txbxContent>
                    <w:p w14:paraId="09695189" w14:textId="77777777" w:rsidR="00A33E88" w:rsidRDefault="00A33E88" w:rsidP="00A33E88">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1E6AD8D6" w14:textId="77777777" w:rsidR="00A33E88" w:rsidRPr="00274D86" w:rsidRDefault="00A33E88" w:rsidP="00A33E88">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828224" behindDoc="0" locked="0" layoutInCell="1" allowOverlap="1" wp14:anchorId="28565988" wp14:editId="13B57FEA">
                <wp:simplePos x="0" y="0"/>
                <wp:positionH relativeFrom="column">
                  <wp:posOffset>7962237</wp:posOffset>
                </wp:positionH>
                <wp:positionV relativeFrom="paragraph">
                  <wp:posOffset>772144</wp:posOffset>
                </wp:positionV>
                <wp:extent cx="2094819" cy="1068700"/>
                <wp:effectExtent l="0" t="0" r="20320" b="17780"/>
                <wp:wrapNone/>
                <wp:docPr id="9" name="Text Box 9"/>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78290D67" w14:textId="77777777" w:rsidR="00A33E88" w:rsidRPr="00274D86" w:rsidRDefault="00A33E88" w:rsidP="00A33E88">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626.95pt;margin-top:60.8pt;width:164.95pt;height:84.15pt;z-index:25182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" fillcolor="white [3201]" strokecolor="#9bbb59 [3206]" strokeweight="2pt">
                <v:textbox>
                  <w:txbxContent>
                    <w:p w14:paraId="78290D67" w14:textId="77777777" w:rsidR="00A33E88" w:rsidRPr="00274D86" w:rsidRDefault="00A33E88" w:rsidP="00A33E88">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832320" behindDoc="0" locked="0" layoutInCell="1" allowOverlap="1" wp14:anchorId="34F8EEC1" wp14:editId="4CEC252C">
                <wp:simplePos x="0" y="0"/>
                <wp:positionH relativeFrom="column">
                  <wp:posOffset>4839095</wp:posOffset>
                </wp:positionH>
                <wp:positionV relativeFrom="paragraph">
                  <wp:posOffset>807770</wp:posOffset>
                </wp:positionV>
                <wp:extent cx="3122861" cy="201294"/>
                <wp:effectExtent l="38100" t="19050" r="1905" b="123190"/>
                <wp:wrapNone/>
                <wp:docPr id="3" name="Straight Arrow Connector 3"/>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81.05pt;margin-top:63.6pt;width:245.9pt;height:15.85pt;flip:x;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A33E88" w14:paraId="0C6DCDF3" w14:textId="77777777" w:rsidTr="00F71DF3">
        <w:trPr>
          <w:trHeight w:val="416"/>
        </w:trPr>
        <w:tc>
          <w:tcPr>
            <w:tcW w:w="14709" w:type="dxa"/>
            <w:gridSpan w:val="3"/>
            <w:vAlign w:val="center"/>
          </w:tcPr>
          <w:p w14:paraId="040D471D" w14:textId="77777777" w:rsidR="00A33E88" w:rsidRPr="00DD28F0" w:rsidRDefault="00A33E88" w:rsidP="00F71DF3">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A33E88" w14:paraId="73F251A9" w14:textId="77777777" w:rsidTr="00F71DF3">
        <w:tc>
          <w:tcPr>
            <w:tcW w:w="14709" w:type="dxa"/>
            <w:gridSpan w:val="3"/>
            <w:shd w:val="clear" w:color="auto" w:fill="auto"/>
          </w:tcPr>
          <w:p w14:paraId="6B828F68" w14:textId="77777777" w:rsidR="00A33E88" w:rsidRPr="00310D6D" w:rsidRDefault="00A33E88" w:rsidP="00F71DF3">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0AC48876" w14:textId="77777777" w:rsidR="00A33E88" w:rsidRPr="001E6348" w:rsidRDefault="00A33E88" w:rsidP="00F71DF3">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833344" behindDoc="0" locked="0" layoutInCell="1" allowOverlap="1" wp14:anchorId="1A5AF8A1" wp14:editId="2F0104B1">
                      <wp:simplePos x="0" y="0"/>
                      <wp:positionH relativeFrom="column">
                        <wp:posOffset>300168</wp:posOffset>
                      </wp:positionH>
                      <wp:positionV relativeFrom="paragraph">
                        <wp:posOffset>282934</wp:posOffset>
                      </wp:positionV>
                      <wp:extent cx="534378" cy="2208801"/>
                      <wp:effectExtent l="19050" t="38100" r="56515" b="20320"/>
                      <wp:wrapNone/>
                      <wp:docPr id="4" name="Straight Arrow Connector 4"/>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4" o:spid="_x0000_s1026" type="#_x0000_t32" style="position:absolute;margin-left:23.65pt;margin-top:22.3pt;width:42.1pt;height:173.9pt;flip:y;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30B3DE20" w14:textId="77777777" w:rsidR="00A33E88" w:rsidRDefault="00A33E88" w:rsidP="00F71DF3">
            <w:pPr>
              <w:spacing w:line="203" w:lineRule="exact"/>
              <w:ind w:left="147" w:right="-20"/>
              <w:rPr>
                <w:rFonts w:cstheme="minorHAnsi"/>
                <w:sz w:val="20"/>
                <w:szCs w:val="20"/>
              </w:rPr>
            </w:pPr>
          </w:p>
          <w:p w14:paraId="7F5D417F" w14:textId="77777777" w:rsidR="00A33E88" w:rsidRPr="00411369" w:rsidRDefault="00A33E88" w:rsidP="00F71DF3">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37A6971A" w14:textId="77777777" w:rsidR="00A33E88" w:rsidRPr="0048525E" w:rsidRDefault="00A33E88" w:rsidP="00F71DF3">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12" w:tooltip="View elaborations and additional details of VCHPEP124" w:history="1">
              <w:r w:rsidRPr="0049404F">
                <w:rPr>
                  <w:rStyle w:val="Hyperlink"/>
                  <w:rFonts w:cstheme="minorHAnsi"/>
                  <w:sz w:val="20"/>
                  <w:szCs w:val="20"/>
                </w:rPr>
                <w:t>(VCHPEP124)</w:t>
              </w:r>
            </w:hyperlink>
          </w:p>
          <w:p w14:paraId="0CFFA4ED" w14:textId="77777777" w:rsidR="00A33E88" w:rsidRPr="001E6348" w:rsidRDefault="00A33E88" w:rsidP="00F71DF3">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3" w:tooltip="View elaborations and additional details of VCHPEP125" w:history="1">
              <w:r w:rsidRPr="0049404F">
                <w:rPr>
                  <w:rStyle w:val="Hyperlink"/>
                  <w:rFonts w:cstheme="minorHAnsi"/>
                  <w:sz w:val="20"/>
                  <w:szCs w:val="20"/>
                </w:rPr>
                <w:t>(VCHPEP125)</w:t>
              </w:r>
            </w:hyperlink>
          </w:p>
          <w:p w14:paraId="4666E1D4" w14:textId="77777777" w:rsidR="00A33E88" w:rsidRDefault="00A33E88" w:rsidP="00F71DF3">
            <w:pPr>
              <w:spacing w:line="203" w:lineRule="exact"/>
              <w:ind w:right="-20"/>
              <w:rPr>
                <w:rFonts w:ascii="Arial" w:eastAsia="Arial" w:hAnsi="Arial" w:cs="Arial"/>
                <w:b/>
                <w:bCs/>
              </w:rPr>
            </w:pPr>
          </w:p>
        </w:tc>
      </w:tr>
      <w:tr w:rsidR="00A33E88" w14:paraId="3793FF4F" w14:textId="77777777" w:rsidTr="00F71DF3">
        <w:tc>
          <w:tcPr>
            <w:tcW w:w="4903" w:type="dxa"/>
            <w:vAlign w:val="center"/>
          </w:tcPr>
          <w:p w14:paraId="3233C3D2" w14:textId="77777777" w:rsidR="00A33E88" w:rsidRPr="003F76BD" w:rsidRDefault="00A33E88" w:rsidP="00F71DF3">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06EC19B2" w14:textId="77777777" w:rsidR="00A33E88" w:rsidRPr="00B409D1" w:rsidRDefault="00A33E88" w:rsidP="00F71DF3">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2AA2834E" w14:textId="77777777" w:rsidR="00A33E88" w:rsidRPr="00DD6AE7" w:rsidRDefault="00A33E88" w:rsidP="00F71DF3">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A33E88" w14:paraId="4C5C9273" w14:textId="77777777" w:rsidTr="00F71DF3">
        <w:trPr>
          <w:trHeight w:val="4811"/>
        </w:trPr>
        <w:tc>
          <w:tcPr>
            <w:tcW w:w="4903" w:type="dxa"/>
          </w:tcPr>
          <w:p w14:paraId="43B6477A" w14:textId="77777777" w:rsidR="00A33E88" w:rsidRPr="00274D86" w:rsidRDefault="00A33E88" w:rsidP="00F71DF3">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42E0DBA0" w14:textId="77777777" w:rsidR="00A33E88" w:rsidRPr="00274D86" w:rsidRDefault="00A33E88" w:rsidP="00F71DF3">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829248" behindDoc="0" locked="0" layoutInCell="1" allowOverlap="1" wp14:anchorId="551DC9B9" wp14:editId="72D0ACB9">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030CD873" w14:textId="77777777" w:rsidR="00A33E88" w:rsidRPr="00274D86" w:rsidRDefault="00A33E88" w:rsidP="00A33E88">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1ED860E3" w14:textId="77777777" w:rsidR="00A33E88" w:rsidRPr="00274D86" w:rsidRDefault="00A33E88" w:rsidP="00A33E88">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1.2pt;margin-top:83.15pt;width:176.65pt;height:195.4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" fillcolor="white [3201]" strokecolor="#8064a2 [3207]" strokeweight="2pt">
                      <v:textbox>
                        <w:txbxContent>
                          <w:p w14:paraId="030CD873" w14:textId="77777777" w:rsidR="00A33E88" w:rsidRPr="00274D86" w:rsidRDefault="00A33E88" w:rsidP="00A33E88">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1ED860E3" w14:textId="77777777" w:rsidR="00A33E88" w:rsidRPr="00274D86" w:rsidRDefault="00A33E88" w:rsidP="00A33E88">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834368" behindDoc="0" locked="0" layoutInCell="1" allowOverlap="1" wp14:anchorId="4A7F3256" wp14:editId="0CBAF41F">
                      <wp:simplePos x="0" y="0"/>
                      <wp:positionH relativeFrom="column">
                        <wp:posOffset>2675180</wp:posOffset>
                      </wp:positionH>
                      <wp:positionV relativeFrom="paragraph">
                        <wp:posOffset>949123</wp:posOffset>
                      </wp:positionV>
                      <wp:extent cx="474970" cy="842641"/>
                      <wp:effectExtent l="38100" t="38100" r="20955" b="15240"/>
                      <wp:wrapNone/>
                      <wp:docPr id="5" name="Straight Arrow Connector 5"/>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5" o:spid="_x0000_s1026" type="#_x0000_t32" style="position:absolute;margin-left:210.65pt;margin-top:74.75pt;width:37.4pt;height:66.35pt;flip:x y;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47566DD4" w14:textId="77777777" w:rsidR="00A33E88" w:rsidRPr="00274D86" w:rsidRDefault="00A33E88" w:rsidP="00F71DF3">
            <w:pPr>
              <w:spacing w:line="203" w:lineRule="exact"/>
              <w:ind w:right="-20"/>
              <w:rPr>
                <w:rFonts w:ascii="Arial Narrow" w:eastAsia="Times New Roman" w:hAnsi="Arial Narrow" w:cs="Arial"/>
                <w:color w:val="535353"/>
                <w:sz w:val="18"/>
                <w:szCs w:val="18"/>
                <w:lang w:val="en-AU" w:eastAsia="en-AU"/>
              </w:rPr>
            </w:pPr>
          </w:p>
          <w:p w14:paraId="59C03CA6" w14:textId="77777777" w:rsidR="00A33E88" w:rsidRPr="00274D86" w:rsidRDefault="00A33E88" w:rsidP="00F71DF3">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830272" behindDoc="0" locked="0" layoutInCell="1" allowOverlap="1" wp14:anchorId="7B340BCB" wp14:editId="16B57657">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3168A36" w14:textId="77777777" w:rsidR="00A33E88" w:rsidRPr="00274D86" w:rsidRDefault="00A33E88" w:rsidP="00A33E88">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12C0DF02" w14:textId="77777777" w:rsidR="00A33E88" w:rsidRPr="00274D86" w:rsidRDefault="00A33E88" w:rsidP="00A33E88">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210.65pt;margin-top:29.45pt;width:166.4pt;height:77.6pt;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" fillcolor="white [3201]" strokecolor="#c0504d [3205]" strokeweight="2pt">
                      <v:textbox>
                        <w:txbxContent>
                          <w:p w14:paraId="03168A36" w14:textId="77777777" w:rsidR="00A33E88" w:rsidRPr="00274D86" w:rsidRDefault="00A33E88" w:rsidP="00A33E88">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12C0DF02" w14:textId="77777777" w:rsidR="00A33E88" w:rsidRPr="00274D86" w:rsidRDefault="00A33E88" w:rsidP="00A33E88">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3EE395F4" w14:textId="77777777" w:rsidR="00A33E88" w:rsidRPr="00274D86" w:rsidRDefault="00A33E88" w:rsidP="00F71DF3">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3BFC8FD3" w14:textId="77777777" w:rsidR="00A33E88" w:rsidRPr="00274D86" w:rsidRDefault="00A33E88" w:rsidP="00A33E88">
            <w:pPr>
              <w:pStyle w:val="ListParagraph"/>
              <w:numPr>
                <w:ilvl w:val="0"/>
                <w:numId w:val="12"/>
              </w:numPr>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632677DA" w14:textId="77777777" w:rsidR="00A33E88" w:rsidRPr="00274D86" w:rsidRDefault="00A33E88" w:rsidP="00A33E88">
            <w:pPr>
              <w:pStyle w:val="ListParagraph"/>
              <w:numPr>
                <w:ilvl w:val="0"/>
                <w:numId w:val="12"/>
              </w:numPr>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831296" behindDoc="0" locked="0" layoutInCell="1" allowOverlap="1" wp14:anchorId="4A89AA5E" wp14:editId="1E59ABEC">
                      <wp:simplePos x="0" y="0"/>
                      <wp:positionH relativeFrom="column">
                        <wp:posOffset>2209914</wp:posOffset>
                      </wp:positionH>
                      <wp:positionV relativeFrom="paragraph">
                        <wp:posOffset>1340723</wp:posOffset>
                      </wp:positionV>
                      <wp:extent cx="2244041" cy="1317619"/>
                      <wp:effectExtent l="38100" t="38100" r="118745" b="111760"/>
                      <wp:wrapNone/>
                      <wp:docPr id="2" name="Text Box 2"/>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5F8BC046" w14:textId="77777777" w:rsidR="00A33E88" w:rsidRPr="00274D86" w:rsidRDefault="00A33E88" w:rsidP="00A33E88">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0F5C2F40" w14:textId="77777777" w:rsidR="00A33E88" w:rsidRPr="00274D86" w:rsidRDefault="00A33E88" w:rsidP="00A33E88">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1" type="#_x0000_t202" style="position:absolute;left:0;text-align:left;margin-left:174pt;margin-top:105.55pt;width:176.7pt;height:103.75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" fillcolor="white [3201]" strokecolor="#4f81bd [3204]" strokeweight="2pt">
                      <v:shadow on="t" color="black" opacity="26214f" origin="-.5,-.5" offset=".74836mm,.74836mm"/>
                      <v:textbox>
                        <w:txbxContent>
                          <w:p w14:paraId="5F8BC046" w14:textId="77777777" w:rsidR="00A33E88" w:rsidRPr="00274D86" w:rsidRDefault="00A33E88" w:rsidP="00A33E88">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0F5C2F40" w14:textId="77777777" w:rsidR="00A33E88" w:rsidRPr="00274D86" w:rsidRDefault="00A33E88" w:rsidP="00A33E88">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835392" behindDoc="0" locked="0" layoutInCell="1" allowOverlap="1" wp14:anchorId="7125330E" wp14:editId="3B249460">
                      <wp:simplePos x="0" y="0"/>
                      <wp:positionH relativeFrom="column">
                        <wp:posOffset>974908</wp:posOffset>
                      </wp:positionH>
                      <wp:positionV relativeFrom="paragraph">
                        <wp:posOffset>414453</wp:posOffset>
                      </wp:positionV>
                      <wp:extent cx="3360346" cy="842641"/>
                      <wp:effectExtent l="19050" t="95250" r="0" b="34290"/>
                      <wp:wrapNone/>
                      <wp:docPr id="6" name="Straight Arrow Connector 6"/>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6" o:spid="_x0000_s1026" type="#_x0000_t32" style="position:absolute;margin-left:76.75pt;margin-top:32.65pt;width:264.6pt;height:66.35pt;flip:y;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836416" behindDoc="0" locked="0" layoutInCell="1" allowOverlap="1" wp14:anchorId="055CFD1F" wp14:editId="5B67445C">
                      <wp:simplePos x="0" y="0"/>
                      <wp:positionH relativeFrom="column">
                        <wp:posOffset>2589917</wp:posOffset>
                      </wp:positionH>
                      <wp:positionV relativeFrom="paragraph">
                        <wp:posOffset>414453</wp:posOffset>
                      </wp:positionV>
                      <wp:extent cx="617206" cy="925826"/>
                      <wp:effectExtent l="38100" t="38100" r="31115" b="27305"/>
                      <wp:wrapNone/>
                      <wp:docPr id="8" name="Straight Arrow Connector 8"/>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203.95pt;margin-top:32.65pt;width:48.6pt;height:72.9pt;flip:x y;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55D0DD1B" w14:textId="77777777" w:rsidR="00A33E88" w:rsidRPr="00274D86" w:rsidRDefault="00A33E88" w:rsidP="00F71DF3">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48BF38C3" w14:textId="77777777" w:rsidR="00A33E88" w:rsidRPr="00274D86" w:rsidRDefault="00A33E88" w:rsidP="00F71DF3">
            <w:pPr>
              <w:tabs>
                <w:tab w:val="left" w:pos="1937"/>
              </w:tabs>
              <w:rPr>
                <w:rFonts w:ascii="Arial Narrow" w:eastAsia="Arial" w:hAnsi="Arial Narrow" w:cs="Arial"/>
                <w:i/>
                <w:color w:val="000000" w:themeColor="text1"/>
                <w:sz w:val="28"/>
                <w:szCs w:val="28"/>
              </w:rPr>
            </w:pPr>
          </w:p>
          <w:p w14:paraId="6AF17684" w14:textId="77777777" w:rsidR="00A33E88" w:rsidRPr="00274D86" w:rsidRDefault="00A33E88" w:rsidP="00F71DF3">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166B2038" w14:textId="77777777" w:rsidR="00A33E88" w:rsidRDefault="00A33E88" w:rsidP="00A33E88">
      <w:pPr>
        <w:tabs>
          <w:tab w:val="left" w:pos="1937"/>
        </w:tabs>
        <w:rPr>
          <w:rFonts w:ascii="Arial" w:eastAsia="Arial" w:hAnsi="Arial" w:cs="Arial"/>
        </w:rPr>
      </w:pPr>
    </w:p>
    <w:p w14:paraId="66A3412A" w14:textId="77777777" w:rsidR="00A33E88" w:rsidRDefault="00A33E88" w:rsidP="002F5F74">
      <w:pPr>
        <w:rPr>
          <w:rFonts w:ascii="Arial" w:eastAsia="Arial" w:hAnsi="Arial" w:cs="Arial"/>
          <w:b/>
          <w:bCs/>
        </w:rPr>
        <w:sectPr w:rsidR="00A33E88" w:rsidSect="009C3C2F">
          <w:headerReference w:type="default" r:id="rId14"/>
          <w:footerReference w:type="default" r:id="rId15"/>
          <w:pgSz w:w="16839" w:h="11907" w:orient="landscape" w:code="9"/>
          <w:pgMar w:top="851" w:right="560" w:bottom="560" w:left="500" w:header="347" w:footer="379" w:gutter="0"/>
          <w:cols w:space="720"/>
          <w:docGrid w:linePitch="299"/>
        </w:sectPr>
      </w:pPr>
      <w:bookmarkStart w:id="0" w:name="_GoBack"/>
      <w:bookmarkEnd w:id="0"/>
    </w:p>
    <w:p w14:paraId="5F08836E" w14:textId="1814879D" w:rsidR="002F5F74" w:rsidRDefault="002F5F74" w:rsidP="002F5F74">
      <w:pPr>
        <w:rPr>
          <w:rFonts w:ascii="Arial" w:eastAsia="Arial" w:hAnsi="Arial" w:cs="Arial"/>
          <w:b/>
          <w:bCs/>
        </w:rPr>
      </w:pPr>
    </w:p>
    <w:tbl>
      <w:tblPr>
        <w:tblStyle w:val="TableGrid"/>
        <w:tblW w:w="0" w:type="auto"/>
        <w:tblLook w:val="04A0" w:firstRow="1" w:lastRow="0" w:firstColumn="1" w:lastColumn="0" w:noHBand="0" w:noVBand="1"/>
      </w:tblPr>
      <w:tblGrid>
        <w:gridCol w:w="4644"/>
        <w:gridCol w:w="6379"/>
        <w:gridCol w:w="4972"/>
      </w:tblGrid>
      <w:tr w:rsidR="002F5F74" w:rsidRPr="00DD6AE7" w14:paraId="5F088372" w14:textId="77777777" w:rsidTr="002F5F74">
        <w:tc>
          <w:tcPr>
            <w:tcW w:w="15995" w:type="dxa"/>
            <w:gridSpan w:val="3"/>
            <w:shd w:val="clear" w:color="auto" w:fill="auto"/>
          </w:tcPr>
          <w:p w14:paraId="5F08836F" w14:textId="77777777" w:rsidR="002F5F74" w:rsidRDefault="002F5F74" w:rsidP="002F5F74">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814912" behindDoc="0" locked="0" layoutInCell="1" allowOverlap="1" wp14:anchorId="5F088435" wp14:editId="5F088436">
                      <wp:simplePos x="0" y="0"/>
                      <wp:positionH relativeFrom="column">
                        <wp:posOffset>-6301866</wp:posOffset>
                      </wp:positionH>
                      <wp:positionV relativeFrom="paragraph">
                        <wp:posOffset>5712460</wp:posOffset>
                      </wp:positionV>
                      <wp:extent cx="2051050" cy="914400"/>
                      <wp:effectExtent l="0" t="0" r="25400" b="19050"/>
                      <wp:wrapNone/>
                      <wp:docPr id="57" name="Rounded Rectangle 57"/>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5F08844E"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7" o:spid="_x0000_s1032" style="position:absolute;left:0;text-align:left;margin-left:-496.2pt;margin-top:449.8pt;width:161.5pt;height:1in;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" fillcolor="window" strokecolor="#00b050" strokeweight="2pt">
                      <v:textbox>
                        <w:txbxContent>
                          <w:p w14:paraId="5F08844E"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815936" behindDoc="0" locked="0" layoutInCell="1" allowOverlap="1" wp14:anchorId="5F088437" wp14:editId="5F088438">
                      <wp:simplePos x="0" y="0"/>
                      <wp:positionH relativeFrom="column">
                        <wp:posOffset>-6301866</wp:posOffset>
                      </wp:positionH>
                      <wp:positionV relativeFrom="paragraph">
                        <wp:posOffset>5712460</wp:posOffset>
                      </wp:positionV>
                      <wp:extent cx="2051050" cy="914400"/>
                      <wp:effectExtent l="0" t="0" r="25400" b="19050"/>
                      <wp:wrapNone/>
                      <wp:docPr id="58" name="Rounded Rectangle 58"/>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5F08844F"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8" o:spid="_x0000_s1033" style="position:absolute;left:0;text-align:left;margin-left:-496.2pt;margin-top:449.8pt;width:161.5pt;height:1in;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Nl6E&#10;0n8CAAALBQAADgAAAAAAAAAAAAAAAAAuAgAAZHJzL2Uyb0RvYy54bWxQSwECLQAUAAYACAAAACEA&#10;Vp87eOIAAAAOAQAADwAAAAAAAAAAAAAAAADZBAAAZHJzL2Rvd25yZXYueG1sUEsFBgAAAAAEAAQA&#10;8wAAAOgFAAAAAA==&#10;" fillcolor="window" strokecolor="#00b050" strokeweight="2pt">
                      <v:textbox>
                        <w:txbxContent>
                          <w:p w14:paraId="5F08844F"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p>
          <w:p w14:paraId="5F088370" w14:textId="77777777" w:rsidR="002F5F74" w:rsidRPr="003E2E7B" w:rsidRDefault="002F5F74" w:rsidP="002F5F74">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Mathematics</w:t>
            </w:r>
          </w:p>
          <w:p w14:paraId="5F088371"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5F088378" w14:textId="77777777" w:rsidTr="002F5F74">
        <w:tc>
          <w:tcPr>
            <w:tcW w:w="15995" w:type="dxa"/>
            <w:gridSpan w:val="3"/>
            <w:shd w:val="clear" w:color="auto" w:fill="auto"/>
          </w:tcPr>
          <w:p w14:paraId="5F088373" w14:textId="77777777" w:rsidR="002F5F74" w:rsidRDefault="002F5F74" w:rsidP="002F5F74">
            <w:pPr>
              <w:spacing w:line="203" w:lineRule="exact"/>
              <w:ind w:left="147" w:right="-20"/>
              <w:rPr>
                <w:rFonts w:ascii="Arial" w:eastAsia="Arial" w:hAnsi="Arial" w:cs="Arial"/>
                <w:b/>
                <w:bCs/>
                <w:color w:val="000000" w:themeColor="text1"/>
                <w:spacing w:val="1"/>
                <w:sz w:val="20"/>
                <w:szCs w:val="20"/>
              </w:rPr>
            </w:pPr>
          </w:p>
          <w:p w14:paraId="5F088374" w14:textId="77777777" w:rsidR="002F5F74" w:rsidRPr="0048525E" w:rsidRDefault="002F5F74" w:rsidP="002F5F74">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5F088375" w14:textId="77777777" w:rsidR="002F5F74" w:rsidRPr="0048525E" w:rsidRDefault="002F5F74" w:rsidP="002F5F74">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5F088376" w14:textId="77777777" w:rsidR="002F5F74" w:rsidRDefault="002F5F74" w:rsidP="002F5F74">
            <w:pPr>
              <w:spacing w:line="203" w:lineRule="exact"/>
              <w:ind w:right="-20"/>
              <w:rPr>
                <w:rFonts w:ascii="Arial" w:eastAsia="Arial" w:hAnsi="Arial" w:cs="Arial"/>
                <w:b/>
                <w:bCs/>
                <w:color w:val="FF0000"/>
                <w:spacing w:val="1"/>
              </w:rPr>
            </w:pPr>
          </w:p>
          <w:p w14:paraId="5F088377"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5F08837C" w14:textId="77777777" w:rsidTr="002F5F74">
        <w:tc>
          <w:tcPr>
            <w:tcW w:w="4644" w:type="dxa"/>
            <w:shd w:val="clear" w:color="auto" w:fill="auto"/>
            <w:vAlign w:val="center"/>
          </w:tcPr>
          <w:p w14:paraId="5F088379" w14:textId="77777777" w:rsidR="002F5F74" w:rsidRPr="001D37BE" w:rsidRDefault="002F5F74" w:rsidP="002F5F74">
            <w:pPr>
              <w:spacing w:line="203" w:lineRule="exact"/>
              <w:ind w:right="-20"/>
              <w:rPr>
                <w:rFonts w:ascii="Arial" w:eastAsia="Arial" w:hAnsi="Arial" w:cs="Arial"/>
                <w:b/>
                <w:bCs/>
                <w:sz w:val="18"/>
                <w:szCs w:val="18"/>
              </w:rPr>
            </w:pPr>
            <w:r w:rsidRPr="001D37BE">
              <w:rPr>
                <w:rFonts w:ascii="Arial" w:hAnsi="Arial" w:cs="Arial"/>
                <w:b/>
                <w:sz w:val="18"/>
                <w:szCs w:val="18"/>
              </w:rPr>
              <w:t xml:space="preserve">Mathematics </w:t>
            </w:r>
            <w:r w:rsidRPr="001D37BE">
              <w:rPr>
                <w:rFonts w:ascii="Arial" w:eastAsia="Arial" w:hAnsi="Arial" w:cs="Arial"/>
                <w:b/>
                <w:bCs/>
                <w:sz w:val="18"/>
                <w:szCs w:val="18"/>
              </w:rPr>
              <w:t xml:space="preserve">Level 5 Achievement Standard </w:t>
            </w:r>
          </w:p>
        </w:tc>
        <w:tc>
          <w:tcPr>
            <w:tcW w:w="6379" w:type="dxa"/>
            <w:vAlign w:val="center"/>
          </w:tcPr>
          <w:p w14:paraId="5F08837A" w14:textId="77777777" w:rsidR="002F5F74" w:rsidRPr="001D37BE" w:rsidRDefault="002F5F74" w:rsidP="002F5F74">
            <w:pPr>
              <w:rPr>
                <w:rFonts w:ascii="Arial" w:hAnsi="Arial" w:cs="Arial"/>
                <w:b/>
                <w:sz w:val="18"/>
                <w:szCs w:val="18"/>
              </w:rPr>
            </w:pPr>
            <w:r w:rsidRPr="001D37BE">
              <w:rPr>
                <w:rFonts w:ascii="Arial" w:eastAsia="Arial" w:hAnsi="Arial" w:cs="Arial"/>
                <w:b/>
                <w:bCs/>
                <w:color w:val="000000" w:themeColor="text1"/>
                <w:sz w:val="18"/>
                <w:szCs w:val="18"/>
              </w:rPr>
              <w:t>Example of Indicative Progress toward Level 6 Achievement Standard</w:t>
            </w:r>
          </w:p>
        </w:tc>
        <w:tc>
          <w:tcPr>
            <w:tcW w:w="4972" w:type="dxa"/>
            <w:vAlign w:val="center"/>
          </w:tcPr>
          <w:p w14:paraId="5F08837B" w14:textId="77777777" w:rsidR="002F5F74" w:rsidRPr="001D37BE" w:rsidRDefault="002F5F74" w:rsidP="002F5F74">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Pr="001D37BE">
              <w:rPr>
                <w:rFonts w:ascii="Arial" w:eastAsia="Arial" w:hAnsi="Arial" w:cs="Arial"/>
                <w:b/>
                <w:bCs/>
                <w:spacing w:val="1"/>
                <w:sz w:val="18"/>
                <w:szCs w:val="18"/>
              </w:rPr>
              <w:t xml:space="preserve"> Level 6 </w:t>
            </w:r>
            <w:r w:rsidRPr="001D37BE">
              <w:rPr>
                <w:rFonts w:ascii="Arial" w:eastAsia="Arial" w:hAnsi="Arial" w:cs="Arial"/>
                <w:b/>
                <w:bCs/>
                <w:sz w:val="18"/>
                <w:szCs w:val="18"/>
              </w:rPr>
              <w:t>Achievement Standard</w:t>
            </w:r>
          </w:p>
        </w:tc>
      </w:tr>
      <w:tr w:rsidR="002F5F74" w:rsidRPr="003E2E7B" w14:paraId="5F08838B" w14:textId="77777777" w:rsidTr="002F5F74">
        <w:trPr>
          <w:trHeight w:val="2709"/>
        </w:trPr>
        <w:tc>
          <w:tcPr>
            <w:tcW w:w="4644" w:type="dxa"/>
            <w:shd w:val="clear" w:color="auto" w:fill="auto"/>
          </w:tcPr>
          <w:p w14:paraId="5F08837D" w14:textId="77777777" w:rsidR="00CB7E78" w:rsidRPr="001D37BE" w:rsidRDefault="00CB7E78" w:rsidP="00CB7E78">
            <w:pPr>
              <w:rPr>
                <w:rFonts w:ascii="Arial" w:hAnsi="Arial" w:cs="Arial"/>
                <w:bCs/>
                <w:sz w:val="18"/>
                <w:szCs w:val="18"/>
              </w:rPr>
            </w:pPr>
            <w:r w:rsidRPr="001D37BE">
              <w:rPr>
                <w:rFonts w:ascii="Arial" w:hAnsi="Arial" w:cs="Arial"/>
                <w:bCs/>
                <w:sz w:val="18"/>
                <w:szCs w:val="18"/>
              </w:rPr>
              <w:t>By the end of Level 5</w:t>
            </w:r>
            <w:r>
              <w:rPr>
                <w:rFonts w:ascii="Arial" w:hAnsi="Arial" w:cs="Arial"/>
                <w:bCs/>
                <w:sz w:val="18"/>
                <w:szCs w:val="18"/>
              </w:rPr>
              <w:t>:</w:t>
            </w:r>
          </w:p>
          <w:p w14:paraId="5F08837E" w14:textId="77777777" w:rsidR="00CB7E78" w:rsidRPr="00CB7E78" w:rsidRDefault="00CB7E78" w:rsidP="00CB7E78">
            <w:pPr>
              <w:pStyle w:val="ListParagraph"/>
              <w:widowControl/>
              <w:ind w:left="360"/>
              <w:rPr>
                <w:rFonts w:ascii="Arial" w:eastAsia="Arial" w:hAnsi="Arial" w:cs="Arial"/>
                <w:sz w:val="18"/>
                <w:szCs w:val="18"/>
                <w:lang w:val="en-AU"/>
              </w:rPr>
            </w:pPr>
            <w:r w:rsidRPr="00CB7E78">
              <w:rPr>
                <w:rFonts w:ascii="Arial" w:hAnsi="Arial" w:cs="Arial"/>
                <w:b/>
                <w:sz w:val="18"/>
                <w:szCs w:val="18"/>
              </w:rPr>
              <w:t>Statistics and Probability</w:t>
            </w:r>
          </w:p>
          <w:p w14:paraId="5F08837F" w14:textId="77777777" w:rsidR="00CB7E78" w:rsidRDefault="00CB7E78" w:rsidP="00CB7E78">
            <w:pPr>
              <w:pStyle w:val="ListParagraph"/>
              <w:widowControl/>
              <w:numPr>
                <w:ilvl w:val="0"/>
                <w:numId w:val="3"/>
              </w:numPr>
              <w:ind w:right="293"/>
              <w:rPr>
                <w:rFonts w:ascii="Arial" w:eastAsia="Arial" w:hAnsi="Arial" w:cs="Arial"/>
                <w:sz w:val="18"/>
                <w:szCs w:val="18"/>
                <w:lang w:val="en-AU"/>
              </w:rPr>
            </w:pPr>
            <w:r w:rsidRPr="00CB7E78">
              <w:rPr>
                <w:rFonts w:ascii="Arial" w:eastAsia="Arial" w:hAnsi="Arial" w:cs="Arial"/>
                <w:sz w:val="18"/>
                <w:szCs w:val="18"/>
                <w:lang w:val="en-AU"/>
              </w:rPr>
              <w:t xml:space="preserve">Students pose questions to gather data and construct various displays appropriate for the data, with and without the use of digital technology. </w:t>
            </w:r>
          </w:p>
          <w:p w14:paraId="5F088380" w14:textId="77777777" w:rsidR="00CB7E78" w:rsidRDefault="00CB7E78" w:rsidP="00CB7E78">
            <w:pPr>
              <w:pStyle w:val="ListParagraph"/>
              <w:widowControl/>
              <w:numPr>
                <w:ilvl w:val="0"/>
                <w:numId w:val="3"/>
              </w:numPr>
              <w:ind w:right="293"/>
              <w:rPr>
                <w:rFonts w:ascii="Arial" w:eastAsia="Arial" w:hAnsi="Arial" w:cs="Arial"/>
                <w:sz w:val="18"/>
                <w:szCs w:val="18"/>
                <w:lang w:val="en-AU"/>
              </w:rPr>
            </w:pPr>
            <w:r w:rsidRPr="00CB7E78">
              <w:rPr>
                <w:rFonts w:ascii="Arial" w:eastAsia="Arial" w:hAnsi="Arial" w:cs="Arial"/>
                <w:sz w:val="18"/>
                <w:szCs w:val="18"/>
                <w:lang w:val="en-AU"/>
              </w:rPr>
              <w:t xml:space="preserve">They compare and interpret different data sets. </w:t>
            </w:r>
          </w:p>
          <w:p w14:paraId="5F088381" w14:textId="77777777" w:rsidR="00CB7E78" w:rsidRPr="001D37BE" w:rsidRDefault="00CB7E78" w:rsidP="00CB7E78">
            <w:pPr>
              <w:pStyle w:val="ListParagraph"/>
              <w:widowControl/>
              <w:numPr>
                <w:ilvl w:val="0"/>
                <w:numId w:val="3"/>
              </w:numPr>
              <w:ind w:right="293"/>
              <w:rPr>
                <w:rFonts w:ascii="Arial" w:eastAsia="Arial" w:hAnsi="Arial" w:cs="Arial"/>
                <w:sz w:val="18"/>
                <w:szCs w:val="18"/>
                <w:lang w:val="en-AU"/>
              </w:rPr>
            </w:pPr>
            <w:r w:rsidRPr="00CB7E78">
              <w:rPr>
                <w:rFonts w:ascii="Arial" w:eastAsia="Arial" w:hAnsi="Arial" w:cs="Arial"/>
                <w:sz w:val="18"/>
                <w:szCs w:val="18"/>
                <w:lang w:val="en-AU"/>
              </w:rPr>
              <w:t>Students list outcomes of chance experiments with equally likely outcomes and assign probabilities as a number from 0 to 1</w:t>
            </w:r>
          </w:p>
          <w:p w14:paraId="5F088382" w14:textId="77777777" w:rsidR="002F5F74" w:rsidRPr="001D37BE" w:rsidRDefault="002F5F74" w:rsidP="00CB7E78">
            <w:pPr>
              <w:pStyle w:val="ListParagraph"/>
              <w:widowControl/>
              <w:ind w:left="360"/>
              <w:rPr>
                <w:rFonts w:ascii="Arial" w:eastAsia="Arial" w:hAnsi="Arial" w:cs="Arial"/>
                <w:sz w:val="18"/>
                <w:szCs w:val="18"/>
                <w:lang w:val="en-AU"/>
              </w:rPr>
            </w:pPr>
          </w:p>
        </w:tc>
        <w:tc>
          <w:tcPr>
            <w:tcW w:w="6379" w:type="dxa"/>
          </w:tcPr>
          <w:p w14:paraId="5F088383" w14:textId="77777777" w:rsidR="002F5F74" w:rsidRPr="001D37BE" w:rsidRDefault="002F5F74" w:rsidP="002F5F74">
            <w:pPr>
              <w:rPr>
                <w:rFonts w:ascii="Arial" w:hAnsi="Arial" w:cs="Arial"/>
                <w:b/>
                <w:sz w:val="18"/>
                <w:szCs w:val="18"/>
              </w:rPr>
            </w:pPr>
            <w:r w:rsidRPr="001D37BE">
              <w:rPr>
                <w:rFonts w:ascii="Arial" w:hAnsi="Arial" w:cs="Arial"/>
                <w:sz w:val="18"/>
                <w:szCs w:val="18"/>
              </w:rPr>
              <w:t xml:space="preserve">In </w:t>
            </w:r>
            <w:r w:rsidRPr="001D37BE">
              <w:rPr>
                <w:rFonts w:ascii="Arial" w:hAnsi="Arial" w:cs="Arial"/>
                <w:b/>
                <w:sz w:val="18"/>
                <w:szCs w:val="18"/>
              </w:rPr>
              <w:t>Mathematics</w:t>
            </w:r>
            <w:r w:rsidRPr="001D37BE">
              <w:rPr>
                <w:rFonts w:ascii="Arial" w:hAnsi="Arial" w:cs="Arial"/>
                <w:sz w:val="18"/>
                <w:szCs w:val="18"/>
              </w:rPr>
              <w:t>, indicative progression towards the Level 6 achievement standard may be when students:</w:t>
            </w:r>
          </w:p>
          <w:p w14:paraId="5F088384" w14:textId="77777777" w:rsidR="002F5F74" w:rsidRPr="001D37BE" w:rsidRDefault="002F5F74" w:rsidP="002F5F74">
            <w:pPr>
              <w:pStyle w:val="ListParagraph"/>
              <w:ind w:left="862"/>
              <w:rPr>
                <w:rFonts w:ascii="Arial" w:hAnsi="Arial" w:cs="Arial"/>
                <w:sz w:val="18"/>
                <w:szCs w:val="18"/>
              </w:rPr>
            </w:pPr>
          </w:p>
        </w:tc>
        <w:tc>
          <w:tcPr>
            <w:tcW w:w="4972" w:type="dxa"/>
          </w:tcPr>
          <w:p w14:paraId="5F088385" w14:textId="77777777" w:rsidR="002F5F74" w:rsidRPr="001D37BE" w:rsidRDefault="002F5F74" w:rsidP="002F5F74">
            <w:pPr>
              <w:rPr>
                <w:rFonts w:ascii="Arial" w:hAnsi="Arial" w:cs="Arial"/>
                <w:bCs/>
                <w:sz w:val="18"/>
                <w:szCs w:val="18"/>
              </w:rPr>
            </w:pPr>
            <w:r w:rsidRPr="001D37BE">
              <w:rPr>
                <w:rFonts w:ascii="Arial" w:hAnsi="Arial" w:cs="Arial"/>
                <w:bCs/>
                <w:sz w:val="18"/>
                <w:szCs w:val="18"/>
              </w:rPr>
              <w:t>By the end of Level 6</w:t>
            </w:r>
            <w:r>
              <w:rPr>
                <w:rFonts w:ascii="Arial" w:hAnsi="Arial" w:cs="Arial"/>
                <w:bCs/>
                <w:sz w:val="18"/>
                <w:szCs w:val="18"/>
              </w:rPr>
              <w:t>:</w:t>
            </w:r>
          </w:p>
          <w:p w14:paraId="5F088386" w14:textId="77777777" w:rsidR="00CB7E78" w:rsidRPr="00CB7E78" w:rsidRDefault="00CB7E78" w:rsidP="00CB7E78">
            <w:pPr>
              <w:pStyle w:val="ListParagraph"/>
              <w:widowControl/>
              <w:ind w:left="360"/>
              <w:rPr>
                <w:rFonts w:ascii="Arial" w:eastAsia="Arial" w:hAnsi="Arial" w:cs="Arial"/>
                <w:sz w:val="18"/>
                <w:szCs w:val="18"/>
                <w:lang w:val="en-AU"/>
              </w:rPr>
            </w:pPr>
            <w:r w:rsidRPr="00CB7E78">
              <w:rPr>
                <w:rFonts w:ascii="Arial" w:hAnsi="Arial" w:cs="Arial"/>
                <w:b/>
                <w:sz w:val="18"/>
                <w:szCs w:val="18"/>
              </w:rPr>
              <w:t>Statistics and Probability</w:t>
            </w:r>
          </w:p>
          <w:p w14:paraId="5F088387" w14:textId="77777777" w:rsidR="00CB7E78" w:rsidRPr="00CB7E78" w:rsidRDefault="00CB7E78" w:rsidP="002F5F74">
            <w:pPr>
              <w:pStyle w:val="ListParagraph"/>
              <w:widowControl/>
              <w:numPr>
                <w:ilvl w:val="0"/>
                <w:numId w:val="4"/>
              </w:numPr>
              <w:rPr>
                <w:rFonts w:ascii="Arial" w:eastAsia="Arial" w:hAnsi="Arial" w:cs="Arial"/>
                <w:sz w:val="18"/>
                <w:szCs w:val="18"/>
                <w:lang w:val="en-AU"/>
              </w:rPr>
            </w:pPr>
            <w:r w:rsidRPr="00CB7E78">
              <w:rPr>
                <w:rFonts w:ascii="Arial" w:hAnsi="Arial" w:cs="Arial"/>
                <w:sz w:val="18"/>
                <w:szCs w:val="18"/>
                <w:lang w:val="en-AU"/>
              </w:rPr>
              <w:t xml:space="preserve">Students interpret and compare a variety of data displays, including displays for two categorical variables. </w:t>
            </w:r>
          </w:p>
          <w:p w14:paraId="5F088388" w14:textId="77777777" w:rsidR="00CB7E78" w:rsidRPr="00CB7E78" w:rsidRDefault="00CB7E78" w:rsidP="002F5F74">
            <w:pPr>
              <w:pStyle w:val="ListParagraph"/>
              <w:widowControl/>
              <w:numPr>
                <w:ilvl w:val="0"/>
                <w:numId w:val="4"/>
              </w:numPr>
              <w:rPr>
                <w:rFonts w:ascii="Arial" w:eastAsia="Arial" w:hAnsi="Arial" w:cs="Arial"/>
                <w:sz w:val="18"/>
                <w:szCs w:val="18"/>
                <w:lang w:val="en-AU"/>
              </w:rPr>
            </w:pPr>
            <w:r w:rsidRPr="00CB7E78">
              <w:rPr>
                <w:rFonts w:ascii="Arial" w:hAnsi="Arial" w:cs="Arial"/>
                <w:sz w:val="18"/>
                <w:szCs w:val="18"/>
                <w:lang w:val="en-AU"/>
              </w:rPr>
              <w:t xml:space="preserve">They analyse and evaluate data from secondary sources. </w:t>
            </w:r>
          </w:p>
          <w:p w14:paraId="5F088389" w14:textId="77777777" w:rsidR="00CB7E78" w:rsidRPr="00CB7E78" w:rsidRDefault="00CB7E78" w:rsidP="002F5F74">
            <w:pPr>
              <w:pStyle w:val="ListParagraph"/>
              <w:widowControl/>
              <w:numPr>
                <w:ilvl w:val="0"/>
                <w:numId w:val="4"/>
              </w:numPr>
              <w:rPr>
                <w:rFonts w:ascii="Arial" w:eastAsia="Arial" w:hAnsi="Arial" w:cs="Arial"/>
                <w:sz w:val="18"/>
                <w:szCs w:val="18"/>
                <w:lang w:val="en-AU"/>
              </w:rPr>
            </w:pPr>
            <w:r w:rsidRPr="00CB7E78">
              <w:rPr>
                <w:rFonts w:ascii="Arial" w:hAnsi="Arial" w:cs="Arial"/>
                <w:sz w:val="18"/>
                <w:szCs w:val="18"/>
                <w:lang w:val="en-AU"/>
              </w:rPr>
              <w:t xml:space="preserve">Students compare observed and expected frequencies of events, including those where outcomes of trials are generated with the use of digital technology. </w:t>
            </w:r>
          </w:p>
          <w:p w14:paraId="5F08838A" w14:textId="77777777" w:rsidR="002F5F74" w:rsidRPr="001D37BE" w:rsidRDefault="00CB7E78" w:rsidP="002F5F74">
            <w:pPr>
              <w:pStyle w:val="ListParagraph"/>
              <w:widowControl/>
              <w:numPr>
                <w:ilvl w:val="0"/>
                <w:numId w:val="4"/>
              </w:numPr>
              <w:rPr>
                <w:rFonts w:ascii="Arial" w:eastAsia="Arial" w:hAnsi="Arial" w:cs="Arial"/>
                <w:sz w:val="18"/>
                <w:szCs w:val="18"/>
                <w:lang w:val="en-AU"/>
              </w:rPr>
            </w:pPr>
            <w:r w:rsidRPr="00CB7E78">
              <w:rPr>
                <w:rFonts w:ascii="Arial" w:hAnsi="Arial" w:cs="Arial"/>
                <w:sz w:val="18"/>
                <w:szCs w:val="18"/>
                <w:lang w:val="en-AU"/>
              </w:rPr>
              <w:t>They specify, list and communicate probabilities of events using simple ratios, fractions, decimals and percentages</w:t>
            </w:r>
          </w:p>
        </w:tc>
      </w:tr>
    </w:tbl>
    <w:p w14:paraId="5F08838C" w14:textId="77777777" w:rsidR="002F5F74" w:rsidRDefault="002F5F74" w:rsidP="002F5F74">
      <w:pPr>
        <w:rPr>
          <w:rFonts w:ascii="Arial" w:eastAsia="Arial" w:hAnsi="Arial" w:cs="Arial"/>
          <w:b/>
          <w:bCs/>
        </w:rPr>
      </w:pPr>
    </w:p>
    <w:p w14:paraId="5F08838D" w14:textId="77777777" w:rsidR="003262D3" w:rsidRDefault="003262D3" w:rsidP="002F5F74">
      <w:pPr>
        <w:rPr>
          <w:rFonts w:ascii="Arial" w:eastAsia="Arial" w:hAnsi="Arial" w:cs="Arial"/>
          <w:b/>
          <w:bCs/>
        </w:rPr>
      </w:pPr>
    </w:p>
    <w:p w14:paraId="5F08838E" w14:textId="77777777" w:rsidR="003262D3" w:rsidRDefault="003262D3" w:rsidP="002F5F74">
      <w:pPr>
        <w:rPr>
          <w:rFonts w:ascii="Arial" w:eastAsia="Arial" w:hAnsi="Arial" w:cs="Arial"/>
          <w:b/>
          <w:bCs/>
        </w:rPr>
      </w:pPr>
    </w:p>
    <w:p w14:paraId="5F08838F" w14:textId="77777777" w:rsidR="003262D3" w:rsidRDefault="003262D3" w:rsidP="002F5F74">
      <w:pPr>
        <w:rPr>
          <w:rFonts w:ascii="Arial" w:eastAsia="Arial" w:hAnsi="Arial" w:cs="Arial"/>
          <w:b/>
          <w:bCs/>
        </w:rPr>
      </w:pPr>
    </w:p>
    <w:p w14:paraId="5F088390" w14:textId="77777777" w:rsidR="003262D3" w:rsidRDefault="003262D3" w:rsidP="002F5F74">
      <w:pPr>
        <w:rPr>
          <w:rFonts w:ascii="Arial" w:eastAsia="Arial" w:hAnsi="Arial" w:cs="Arial"/>
          <w:b/>
          <w:bCs/>
        </w:rPr>
      </w:pPr>
    </w:p>
    <w:p w14:paraId="5F088391" w14:textId="77777777" w:rsidR="003262D3" w:rsidRDefault="003262D3" w:rsidP="002F5F74">
      <w:pPr>
        <w:rPr>
          <w:rFonts w:ascii="Arial" w:eastAsia="Arial" w:hAnsi="Arial" w:cs="Arial"/>
          <w:b/>
          <w:bCs/>
        </w:rPr>
      </w:pPr>
    </w:p>
    <w:p w14:paraId="5F088392" w14:textId="77777777" w:rsidR="003262D3" w:rsidRDefault="003262D3" w:rsidP="002F5F74">
      <w:pPr>
        <w:rPr>
          <w:rFonts w:ascii="Arial" w:eastAsia="Arial" w:hAnsi="Arial" w:cs="Arial"/>
          <w:b/>
          <w:bCs/>
        </w:rPr>
      </w:pPr>
    </w:p>
    <w:p w14:paraId="5F088393" w14:textId="77777777" w:rsidR="003262D3" w:rsidRDefault="003262D3" w:rsidP="002F5F74">
      <w:pPr>
        <w:rPr>
          <w:rFonts w:ascii="Arial" w:eastAsia="Arial" w:hAnsi="Arial" w:cs="Arial"/>
          <w:b/>
          <w:bCs/>
        </w:rPr>
      </w:pPr>
    </w:p>
    <w:p w14:paraId="5F088394" w14:textId="77777777" w:rsidR="003262D3" w:rsidRDefault="003262D3" w:rsidP="002F5F74">
      <w:pPr>
        <w:rPr>
          <w:rFonts w:ascii="Arial" w:eastAsia="Arial" w:hAnsi="Arial" w:cs="Arial"/>
          <w:b/>
          <w:bCs/>
        </w:rPr>
      </w:pPr>
    </w:p>
    <w:p w14:paraId="5F088395" w14:textId="77777777" w:rsidR="003262D3" w:rsidRDefault="003262D3" w:rsidP="002F5F74">
      <w:pPr>
        <w:rPr>
          <w:rFonts w:ascii="Arial" w:eastAsia="Arial" w:hAnsi="Arial" w:cs="Arial"/>
          <w:b/>
          <w:bCs/>
        </w:rPr>
      </w:pPr>
    </w:p>
    <w:p w14:paraId="5F088396" w14:textId="77777777" w:rsidR="002F5F74" w:rsidRDefault="002F5F74" w:rsidP="002F5F74">
      <w:pPr>
        <w:rPr>
          <w:rFonts w:ascii="Arial" w:eastAsia="Arial" w:hAnsi="Arial" w:cs="Arial"/>
          <w:b/>
          <w:bCs/>
        </w:rPr>
      </w:pPr>
    </w:p>
    <w:p w14:paraId="5F088397" w14:textId="77777777" w:rsidR="002F5F74" w:rsidRDefault="002F5F74" w:rsidP="002F5F74">
      <w:pPr>
        <w:rPr>
          <w:rFonts w:ascii="Arial" w:eastAsia="Arial" w:hAnsi="Arial" w:cs="Arial"/>
          <w:b/>
          <w:bCs/>
        </w:rPr>
      </w:pPr>
    </w:p>
    <w:tbl>
      <w:tblPr>
        <w:tblStyle w:val="TableGrid"/>
        <w:tblW w:w="0" w:type="auto"/>
        <w:tblLook w:val="04A0" w:firstRow="1" w:lastRow="0" w:firstColumn="1" w:lastColumn="0" w:noHBand="0" w:noVBand="1"/>
      </w:tblPr>
      <w:tblGrid>
        <w:gridCol w:w="4644"/>
        <w:gridCol w:w="6379"/>
        <w:gridCol w:w="4972"/>
      </w:tblGrid>
      <w:tr w:rsidR="002F5F74" w:rsidRPr="00DD6AE7" w14:paraId="5F08839B" w14:textId="77777777" w:rsidTr="002F5F74">
        <w:tc>
          <w:tcPr>
            <w:tcW w:w="15995" w:type="dxa"/>
            <w:gridSpan w:val="3"/>
            <w:shd w:val="clear" w:color="auto" w:fill="auto"/>
          </w:tcPr>
          <w:p w14:paraId="5F088398" w14:textId="77777777" w:rsidR="002F5F74" w:rsidRDefault="002F5F74" w:rsidP="002F5F74">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816960" behindDoc="0" locked="0" layoutInCell="1" allowOverlap="1" wp14:anchorId="5F088439" wp14:editId="5F08843A">
                      <wp:simplePos x="0" y="0"/>
                      <wp:positionH relativeFrom="column">
                        <wp:posOffset>-6301866</wp:posOffset>
                      </wp:positionH>
                      <wp:positionV relativeFrom="paragraph">
                        <wp:posOffset>5712460</wp:posOffset>
                      </wp:positionV>
                      <wp:extent cx="2051050" cy="914400"/>
                      <wp:effectExtent l="0" t="0" r="25400" b="19050"/>
                      <wp:wrapNone/>
                      <wp:docPr id="59" name="Rounded Rectangle 59"/>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5F088450"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9" o:spid="_x0000_s1034" style="position:absolute;left:0;text-align:left;margin-left:-496.2pt;margin-top:449.8pt;width:161.5pt;height:1in;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ADx&#10;8PGAAgAACwUAAA4AAAAAAAAAAAAAAAAALgIAAGRycy9lMm9Eb2MueG1sUEsBAi0AFAAGAAgAAAAh&#10;AFafO3jiAAAADgEAAA8AAAAAAAAAAAAAAAAA2gQAAGRycy9kb3ducmV2LnhtbFBLBQYAAAAABAAE&#10;APMAAADpBQAAAAA=&#10;" fillcolor="window" strokecolor="#00b050" strokeweight="2pt">
                      <v:textbox>
                        <w:txbxContent>
                          <w:p w14:paraId="5F088450"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817984" behindDoc="0" locked="0" layoutInCell="1" allowOverlap="1" wp14:anchorId="5F08843B" wp14:editId="5F08843C">
                      <wp:simplePos x="0" y="0"/>
                      <wp:positionH relativeFrom="column">
                        <wp:posOffset>-6301866</wp:posOffset>
                      </wp:positionH>
                      <wp:positionV relativeFrom="paragraph">
                        <wp:posOffset>5712460</wp:posOffset>
                      </wp:positionV>
                      <wp:extent cx="2051050" cy="914400"/>
                      <wp:effectExtent l="0" t="0" r="25400" b="19050"/>
                      <wp:wrapNone/>
                      <wp:docPr id="60" name="Rounded Rectangle 60"/>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5F088451"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0" o:spid="_x0000_s1035" style="position:absolute;left:0;text-align:left;margin-left:-496.2pt;margin-top:449.8pt;width:161.5pt;height:1in;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OSD&#10;DlWAAgAACwUAAA4AAAAAAAAAAAAAAAAALgIAAGRycy9lMm9Eb2MueG1sUEsBAi0AFAAGAAgAAAAh&#10;AFafO3jiAAAADgEAAA8AAAAAAAAAAAAAAAAA2gQAAGRycy9kb3ducmV2LnhtbFBLBQYAAAAABAAE&#10;APMAAADpBQAAAAA=&#10;" fillcolor="window" strokecolor="#00b050" strokeweight="2pt">
                      <v:textbox>
                        <w:txbxContent>
                          <w:p w14:paraId="5F088451"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p>
          <w:p w14:paraId="5F088399" w14:textId="77777777" w:rsidR="002F5F74" w:rsidRPr="003E2E7B" w:rsidRDefault="002F5F74" w:rsidP="002F5F74">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Mathematics</w:t>
            </w:r>
          </w:p>
          <w:p w14:paraId="5F08839A"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5F0883A1" w14:textId="77777777" w:rsidTr="002F5F74">
        <w:tc>
          <w:tcPr>
            <w:tcW w:w="15995" w:type="dxa"/>
            <w:gridSpan w:val="3"/>
            <w:shd w:val="clear" w:color="auto" w:fill="auto"/>
          </w:tcPr>
          <w:p w14:paraId="5F08839C" w14:textId="77777777" w:rsidR="002F5F74" w:rsidRDefault="002F5F74" w:rsidP="002F5F74">
            <w:pPr>
              <w:spacing w:line="203" w:lineRule="exact"/>
              <w:ind w:left="147" w:right="-20"/>
              <w:rPr>
                <w:rFonts w:ascii="Arial" w:eastAsia="Arial" w:hAnsi="Arial" w:cs="Arial"/>
                <w:b/>
                <w:bCs/>
                <w:color w:val="000000" w:themeColor="text1"/>
                <w:spacing w:val="1"/>
                <w:sz w:val="20"/>
                <w:szCs w:val="20"/>
              </w:rPr>
            </w:pPr>
          </w:p>
          <w:p w14:paraId="5F08839D" w14:textId="77777777" w:rsidR="002F5F74" w:rsidRPr="0048525E" w:rsidRDefault="002F5F74" w:rsidP="002F5F74">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5F08839E" w14:textId="77777777" w:rsidR="002F5F74" w:rsidRPr="0048525E" w:rsidRDefault="002F5F74" w:rsidP="002F5F74">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5F08839F" w14:textId="77777777" w:rsidR="002F5F74" w:rsidRDefault="002F5F74" w:rsidP="002F5F74">
            <w:pPr>
              <w:spacing w:line="203" w:lineRule="exact"/>
              <w:ind w:right="-20"/>
              <w:rPr>
                <w:rFonts w:ascii="Arial" w:eastAsia="Arial" w:hAnsi="Arial" w:cs="Arial"/>
                <w:b/>
                <w:bCs/>
                <w:color w:val="FF0000"/>
                <w:spacing w:val="1"/>
              </w:rPr>
            </w:pPr>
          </w:p>
          <w:p w14:paraId="5F0883A0"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5F0883A5" w14:textId="77777777" w:rsidTr="002F5F74">
        <w:tc>
          <w:tcPr>
            <w:tcW w:w="4644" w:type="dxa"/>
            <w:shd w:val="clear" w:color="auto" w:fill="auto"/>
            <w:vAlign w:val="center"/>
          </w:tcPr>
          <w:p w14:paraId="5F0883A2" w14:textId="77777777" w:rsidR="002F5F74" w:rsidRPr="001D37BE" w:rsidRDefault="002F5F74" w:rsidP="002F5F74">
            <w:pPr>
              <w:spacing w:line="203" w:lineRule="exact"/>
              <w:ind w:right="-20"/>
              <w:rPr>
                <w:rFonts w:ascii="Arial" w:eastAsia="Arial" w:hAnsi="Arial" w:cs="Arial"/>
                <w:b/>
                <w:bCs/>
                <w:sz w:val="18"/>
                <w:szCs w:val="18"/>
              </w:rPr>
            </w:pPr>
            <w:r w:rsidRPr="001D37BE">
              <w:rPr>
                <w:rFonts w:ascii="Arial" w:hAnsi="Arial" w:cs="Arial"/>
                <w:b/>
                <w:sz w:val="18"/>
                <w:szCs w:val="18"/>
              </w:rPr>
              <w:t>Mathematics</w:t>
            </w:r>
            <w:r w:rsidRPr="001D37BE">
              <w:rPr>
                <w:rFonts w:ascii="Arial" w:eastAsia="Arial" w:hAnsi="Arial" w:cs="Arial"/>
                <w:b/>
                <w:bCs/>
                <w:sz w:val="18"/>
                <w:szCs w:val="18"/>
              </w:rPr>
              <w:t xml:space="preserve"> Level 6 Achievement Standard </w:t>
            </w:r>
          </w:p>
        </w:tc>
        <w:tc>
          <w:tcPr>
            <w:tcW w:w="6379" w:type="dxa"/>
            <w:vAlign w:val="center"/>
          </w:tcPr>
          <w:p w14:paraId="5F0883A3" w14:textId="77777777" w:rsidR="002F5F74" w:rsidRPr="001D37BE" w:rsidRDefault="002F5F74" w:rsidP="002F5F74">
            <w:pPr>
              <w:rPr>
                <w:rFonts w:ascii="Arial" w:hAnsi="Arial" w:cs="Arial"/>
                <w:b/>
                <w:sz w:val="18"/>
                <w:szCs w:val="18"/>
              </w:rPr>
            </w:pPr>
            <w:r w:rsidRPr="001D37BE">
              <w:rPr>
                <w:rFonts w:ascii="Arial" w:eastAsia="Arial" w:hAnsi="Arial" w:cs="Arial"/>
                <w:b/>
                <w:bCs/>
                <w:color w:val="000000" w:themeColor="text1"/>
                <w:sz w:val="18"/>
                <w:szCs w:val="18"/>
              </w:rPr>
              <w:t>Example of Indicative Progress toward Level 7 Achievement Standard</w:t>
            </w:r>
          </w:p>
        </w:tc>
        <w:tc>
          <w:tcPr>
            <w:tcW w:w="4972" w:type="dxa"/>
            <w:vAlign w:val="center"/>
          </w:tcPr>
          <w:p w14:paraId="5F0883A4" w14:textId="77777777" w:rsidR="002F5F74" w:rsidRPr="001D37BE" w:rsidRDefault="002F5F74" w:rsidP="002F5F74">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Pr="001D37BE">
              <w:rPr>
                <w:rFonts w:ascii="Arial" w:eastAsia="Arial" w:hAnsi="Arial" w:cs="Arial"/>
                <w:b/>
                <w:bCs/>
                <w:spacing w:val="1"/>
                <w:sz w:val="18"/>
                <w:szCs w:val="18"/>
              </w:rPr>
              <w:t xml:space="preserve"> Level 7 </w:t>
            </w:r>
            <w:r w:rsidRPr="001D37BE">
              <w:rPr>
                <w:rFonts w:ascii="Arial" w:eastAsia="Arial" w:hAnsi="Arial" w:cs="Arial"/>
                <w:b/>
                <w:bCs/>
                <w:sz w:val="18"/>
                <w:szCs w:val="18"/>
              </w:rPr>
              <w:t>Achievement Standard</w:t>
            </w:r>
          </w:p>
        </w:tc>
      </w:tr>
      <w:tr w:rsidR="002F5F74" w:rsidRPr="003E2E7B" w14:paraId="5F0883B5" w14:textId="77777777" w:rsidTr="002F5F74">
        <w:trPr>
          <w:trHeight w:val="2709"/>
        </w:trPr>
        <w:tc>
          <w:tcPr>
            <w:tcW w:w="4644" w:type="dxa"/>
            <w:shd w:val="clear" w:color="auto" w:fill="auto"/>
          </w:tcPr>
          <w:p w14:paraId="5F0883A6" w14:textId="77777777" w:rsidR="00CB7E78" w:rsidRPr="001D37BE" w:rsidRDefault="00CB7E78" w:rsidP="00CB7E78">
            <w:pPr>
              <w:rPr>
                <w:rFonts w:ascii="Arial" w:hAnsi="Arial" w:cs="Arial"/>
                <w:bCs/>
                <w:sz w:val="18"/>
                <w:szCs w:val="18"/>
              </w:rPr>
            </w:pPr>
            <w:r w:rsidRPr="001D37BE">
              <w:rPr>
                <w:rFonts w:ascii="Arial" w:hAnsi="Arial" w:cs="Arial"/>
                <w:bCs/>
                <w:sz w:val="18"/>
                <w:szCs w:val="18"/>
              </w:rPr>
              <w:t>By the end of Level 6</w:t>
            </w:r>
            <w:r>
              <w:rPr>
                <w:rFonts w:ascii="Arial" w:hAnsi="Arial" w:cs="Arial"/>
                <w:bCs/>
                <w:sz w:val="18"/>
                <w:szCs w:val="18"/>
              </w:rPr>
              <w:t>:</w:t>
            </w:r>
          </w:p>
          <w:p w14:paraId="5F0883A7" w14:textId="77777777" w:rsidR="00CB7E78" w:rsidRPr="00CB7E78" w:rsidRDefault="00CB7E78" w:rsidP="00CB7E78">
            <w:pPr>
              <w:pStyle w:val="ListParagraph"/>
              <w:widowControl/>
              <w:ind w:left="360"/>
              <w:rPr>
                <w:rFonts w:ascii="Arial" w:eastAsia="Arial" w:hAnsi="Arial" w:cs="Arial"/>
                <w:sz w:val="18"/>
                <w:szCs w:val="18"/>
                <w:lang w:val="en-AU"/>
              </w:rPr>
            </w:pPr>
            <w:r w:rsidRPr="00CB7E78">
              <w:rPr>
                <w:rFonts w:ascii="Arial" w:hAnsi="Arial" w:cs="Arial"/>
                <w:b/>
                <w:sz w:val="18"/>
                <w:szCs w:val="18"/>
              </w:rPr>
              <w:t>Statistics and Probability</w:t>
            </w:r>
          </w:p>
          <w:p w14:paraId="5F0883A8" w14:textId="77777777" w:rsidR="00CB7E78" w:rsidRPr="00CB7E78" w:rsidRDefault="00CB7E78" w:rsidP="00CB7E78">
            <w:pPr>
              <w:pStyle w:val="ListParagraph"/>
              <w:widowControl/>
              <w:numPr>
                <w:ilvl w:val="0"/>
                <w:numId w:val="3"/>
              </w:numPr>
              <w:rPr>
                <w:rFonts w:ascii="Arial" w:eastAsia="Arial" w:hAnsi="Arial" w:cs="Arial"/>
                <w:sz w:val="18"/>
                <w:szCs w:val="18"/>
                <w:lang w:val="en-AU"/>
              </w:rPr>
            </w:pPr>
            <w:r w:rsidRPr="00CB7E78">
              <w:rPr>
                <w:rFonts w:ascii="Arial" w:hAnsi="Arial" w:cs="Arial"/>
                <w:sz w:val="18"/>
                <w:szCs w:val="18"/>
                <w:lang w:val="en-AU"/>
              </w:rPr>
              <w:t xml:space="preserve">Students interpret and compare a variety of data displays, including displays for two categorical variables. </w:t>
            </w:r>
          </w:p>
          <w:p w14:paraId="5F0883A9" w14:textId="77777777" w:rsidR="00CB7E78" w:rsidRPr="00CB7E78" w:rsidRDefault="00CB7E78" w:rsidP="00CB7E78">
            <w:pPr>
              <w:pStyle w:val="ListParagraph"/>
              <w:widowControl/>
              <w:numPr>
                <w:ilvl w:val="0"/>
                <w:numId w:val="3"/>
              </w:numPr>
              <w:rPr>
                <w:rFonts w:ascii="Arial" w:eastAsia="Arial" w:hAnsi="Arial" w:cs="Arial"/>
                <w:sz w:val="18"/>
                <w:szCs w:val="18"/>
                <w:lang w:val="en-AU"/>
              </w:rPr>
            </w:pPr>
            <w:r w:rsidRPr="00CB7E78">
              <w:rPr>
                <w:rFonts w:ascii="Arial" w:hAnsi="Arial" w:cs="Arial"/>
                <w:sz w:val="18"/>
                <w:szCs w:val="18"/>
                <w:lang w:val="en-AU"/>
              </w:rPr>
              <w:t xml:space="preserve">They analyse and evaluate data from secondary sources. </w:t>
            </w:r>
          </w:p>
          <w:p w14:paraId="5F0883AA" w14:textId="77777777" w:rsidR="00CB7E78" w:rsidRPr="00CB7E78" w:rsidRDefault="00CB7E78" w:rsidP="00CB7E78">
            <w:pPr>
              <w:pStyle w:val="ListParagraph"/>
              <w:widowControl/>
              <w:numPr>
                <w:ilvl w:val="0"/>
                <w:numId w:val="3"/>
              </w:numPr>
              <w:rPr>
                <w:rFonts w:ascii="Arial" w:eastAsia="Arial" w:hAnsi="Arial" w:cs="Arial"/>
                <w:sz w:val="18"/>
                <w:szCs w:val="18"/>
                <w:lang w:val="en-AU"/>
              </w:rPr>
            </w:pPr>
            <w:r w:rsidRPr="00CB7E78">
              <w:rPr>
                <w:rFonts w:ascii="Arial" w:hAnsi="Arial" w:cs="Arial"/>
                <w:sz w:val="18"/>
                <w:szCs w:val="18"/>
                <w:lang w:val="en-AU"/>
              </w:rPr>
              <w:t xml:space="preserve">Students compare observed and expected frequencies of events, including those where outcomes of trials are generated with the use of digital technology. </w:t>
            </w:r>
          </w:p>
          <w:p w14:paraId="5F0883AB" w14:textId="77777777" w:rsidR="002F5F74" w:rsidRPr="001D37BE" w:rsidRDefault="00CB7E78" w:rsidP="00CB7E78">
            <w:pPr>
              <w:pStyle w:val="ListParagraph"/>
              <w:widowControl/>
              <w:numPr>
                <w:ilvl w:val="0"/>
                <w:numId w:val="3"/>
              </w:numPr>
              <w:tabs>
                <w:tab w:val="left" w:pos="2000"/>
              </w:tabs>
              <w:rPr>
                <w:rFonts w:ascii="Arial" w:eastAsia="Arial" w:hAnsi="Arial" w:cs="Arial"/>
                <w:sz w:val="18"/>
                <w:szCs w:val="18"/>
                <w:lang w:val="en-AU"/>
              </w:rPr>
            </w:pPr>
            <w:r w:rsidRPr="00CB7E78">
              <w:rPr>
                <w:rFonts w:ascii="Arial" w:hAnsi="Arial" w:cs="Arial"/>
                <w:sz w:val="18"/>
                <w:szCs w:val="18"/>
                <w:lang w:val="en-AU"/>
              </w:rPr>
              <w:t>They specify, list and communicate probabilities of events using simple ratios, fractions, decimals and percentages</w:t>
            </w:r>
          </w:p>
        </w:tc>
        <w:tc>
          <w:tcPr>
            <w:tcW w:w="6379" w:type="dxa"/>
          </w:tcPr>
          <w:p w14:paraId="5F0883AC" w14:textId="77777777" w:rsidR="002F5F74" w:rsidRPr="001D37BE" w:rsidRDefault="002F5F74" w:rsidP="002F5F74">
            <w:pPr>
              <w:rPr>
                <w:rFonts w:ascii="Arial" w:hAnsi="Arial" w:cs="Arial"/>
                <w:b/>
                <w:sz w:val="18"/>
                <w:szCs w:val="18"/>
              </w:rPr>
            </w:pPr>
            <w:r w:rsidRPr="001D37BE">
              <w:rPr>
                <w:rFonts w:ascii="Arial" w:hAnsi="Arial" w:cs="Arial"/>
                <w:sz w:val="18"/>
                <w:szCs w:val="18"/>
              </w:rPr>
              <w:t xml:space="preserve">In </w:t>
            </w:r>
            <w:r w:rsidRPr="001D37BE">
              <w:rPr>
                <w:rFonts w:ascii="Arial" w:hAnsi="Arial" w:cs="Arial"/>
                <w:b/>
                <w:sz w:val="18"/>
                <w:szCs w:val="18"/>
              </w:rPr>
              <w:t>Mathematics</w:t>
            </w:r>
            <w:r w:rsidRPr="001D37BE">
              <w:rPr>
                <w:rFonts w:ascii="Arial" w:hAnsi="Arial" w:cs="Arial"/>
                <w:sz w:val="18"/>
                <w:szCs w:val="18"/>
              </w:rPr>
              <w:t>, indicative progression towards the Level 7 achievement standard may be when students:</w:t>
            </w:r>
          </w:p>
          <w:p w14:paraId="5F0883AD" w14:textId="77777777" w:rsidR="002F5F74" w:rsidRPr="001D37BE" w:rsidRDefault="002F5F74" w:rsidP="002F5F74">
            <w:pPr>
              <w:pStyle w:val="ListParagraph"/>
              <w:ind w:left="862"/>
              <w:rPr>
                <w:rFonts w:ascii="Arial" w:hAnsi="Arial" w:cs="Arial"/>
                <w:sz w:val="18"/>
                <w:szCs w:val="18"/>
              </w:rPr>
            </w:pPr>
          </w:p>
        </w:tc>
        <w:tc>
          <w:tcPr>
            <w:tcW w:w="4972" w:type="dxa"/>
          </w:tcPr>
          <w:p w14:paraId="5F0883AE" w14:textId="77777777" w:rsidR="002F5F74" w:rsidRPr="001D37BE" w:rsidRDefault="002F5F74" w:rsidP="002F5F74">
            <w:pPr>
              <w:rPr>
                <w:rFonts w:ascii="Arial" w:hAnsi="Arial" w:cs="Arial"/>
                <w:bCs/>
                <w:sz w:val="18"/>
                <w:szCs w:val="18"/>
              </w:rPr>
            </w:pPr>
            <w:r w:rsidRPr="001D37BE">
              <w:rPr>
                <w:rFonts w:ascii="Arial" w:hAnsi="Arial" w:cs="Arial"/>
                <w:bCs/>
                <w:sz w:val="18"/>
                <w:szCs w:val="18"/>
              </w:rPr>
              <w:t>By the end of Level 7</w:t>
            </w:r>
            <w:r>
              <w:rPr>
                <w:rFonts w:ascii="Arial" w:hAnsi="Arial" w:cs="Arial"/>
                <w:bCs/>
                <w:sz w:val="18"/>
                <w:szCs w:val="18"/>
              </w:rPr>
              <w:t>:</w:t>
            </w:r>
          </w:p>
          <w:p w14:paraId="5F0883AF" w14:textId="77777777" w:rsidR="00CB7E78" w:rsidRPr="00CB7E78" w:rsidRDefault="00CB7E78" w:rsidP="00CB7E78">
            <w:pPr>
              <w:pStyle w:val="ListParagraph"/>
              <w:widowControl/>
              <w:ind w:left="360"/>
              <w:rPr>
                <w:rFonts w:ascii="Arial" w:eastAsia="Arial" w:hAnsi="Arial" w:cs="Arial"/>
                <w:sz w:val="18"/>
                <w:szCs w:val="18"/>
                <w:lang w:val="en-AU"/>
              </w:rPr>
            </w:pPr>
            <w:r w:rsidRPr="00CB7E78">
              <w:rPr>
                <w:rFonts w:ascii="Arial" w:hAnsi="Arial" w:cs="Arial"/>
                <w:b/>
                <w:sz w:val="18"/>
                <w:szCs w:val="18"/>
              </w:rPr>
              <w:t>Statistics and Probability</w:t>
            </w:r>
          </w:p>
          <w:p w14:paraId="5F0883B0" w14:textId="77777777" w:rsidR="00CB7E78" w:rsidRPr="00CB7E78" w:rsidRDefault="00CB7E78" w:rsidP="002F5F74">
            <w:pPr>
              <w:pStyle w:val="ListParagraph"/>
              <w:widowControl/>
              <w:numPr>
                <w:ilvl w:val="0"/>
                <w:numId w:val="4"/>
              </w:numPr>
              <w:rPr>
                <w:rFonts w:ascii="Arial" w:eastAsia="Arial" w:hAnsi="Arial" w:cs="Arial"/>
                <w:sz w:val="18"/>
                <w:szCs w:val="18"/>
                <w:lang w:val="en-AU"/>
              </w:rPr>
            </w:pPr>
            <w:r w:rsidRPr="00CB7E78">
              <w:rPr>
                <w:rFonts w:ascii="Arial" w:eastAsia="Times New Roman" w:hAnsi="Arial" w:cs="Arial"/>
                <w:sz w:val="18"/>
                <w:szCs w:val="18"/>
                <w:lang w:val="en-AU"/>
              </w:rPr>
              <w:t xml:space="preserve">Students identify issues involving the collection of discrete and continuous data from primary and secondary sources. </w:t>
            </w:r>
          </w:p>
          <w:p w14:paraId="5F0883B1" w14:textId="77777777" w:rsidR="00CB7E78" w:rsidRPr="00CB7E78" w:rsidRDefault="00CB7E78" w:rsidP="002F5F74">
            <w:pPr>
              <w:pStyle w:val="ListParagraph"/>
              <w:widowControl/>
              <w:numPr>
                <w:ilvl w:val="0"/>
                <w:numId w:val="4"/>
              </w:numPr>
              <w:rPr>
                <w:rFonts w:ascii="Arial" w:eastAsia="Arial" w:hAnsi="Arial" w:cs="Arial"/>
                <w:sz w:val="18"/>
                <w:szCs w:val="18"/>
                <w:lang w:val="en-AU"/>
              </w:rPr>
            </w:pPr>
            <w:r w:rsidRPr="00CB7E78">
              <w:rPr>
                <w:rFonts w:ascii="Arial" w:eastAsia="Times New Roman" w:hAnsi="Arial" w:cs="Arial"/>
                <w:sz w:val="18"/>
                <w:szCs w:val="18"/>
                <w:lang w:val="en-AU"/>
              </w:rPr>
              <w:t xml:space="preserve">They construct stem-and-leaf plots and dot-plots. </w:t>
            </w:r>
          </w:p>
          <w:p w14:paraId="5F0883B2" w14:textId="77777777" w:rsidR="00CB7E78" w:rsidRPr="00CB7E78" w:rsidRDefault="00CB7E78" w:rsidP="002F5F74">
            <w:pPr>
              <w:pStyle w:val="ListParagraph"/>
              <w:widowControl/>
              <w:numPr>
                <w:ilvl w:val="0"/>
                <w:numId w:val="4"/>
              </w:numPr>
              <w:rPr>
                <w:rFonts w:ascii="Arial" w:eastAsia="Arial" w:hAnsi="Arial" w:cs="Arial"/>
                <w:sz w:val="18"/>
                <w:szCs w:val="18"/>
                <w:lang w:val="en-AU"/>
              </w:rPr>
            </w:pPr>
            <w:r w:rsidRPr="00CB7E78">
              <w:rPr>
                <w:rFonts w:ascii="Arial" w:eastAsia="Times New Roman" w:hAnsi="Arial" w:cs="Arial"/>
                <w:sz w:val="18"/>
                <w:szCs w:val="18"/>
                <w:lang w:val="en-AU"/>
              </w:rPr>
              <w:t xml:space="preserve">Students identify or calculate mean, mode, median and range for data sets, using digital technology for larger data sets. </w:t>
            </w:r>
          </w:p>
          <w:p w14:paraId="5F0883B3" w14:textId="77777777" w:rsidR="00CB7E78" w:rsidRPr="00CB7E78" w:rsidRDefault="00CB7E78" w:rsidP="002F5F74">
            <w:pPr>
              <w:pStyle w:val="ListParagraph"/>
              <w:widowControl/>
              <w:numPr>
                <w:ilvl w:val="0"/>
                <w:numId w:val="4"/>
              </w:numPr>
              <w:rPr>
                <w:rFonts w:ascii="Arial" w:eastAsia="Arial" w:hAnsi="Arial" w:cs="Arial"/>
                <w:sz w:val="18"/>
                <w:szCs w:val="18"/>
                <w:lang w:val="en-AU"/>
              </w:rPr>
            </w:pPr>
            <w:r w:rsidRPr="00CB7E78">
              <w:rPr>
                <w:rFonts w:ascii="Arial" w:eastAsia="Times New Roman" w:hAnsi="Arial" w:cs="Arial"/>
                <w:sz w:val="18"/>
                <w:szCs w:val="18"/>
                <w:lang w:val="en-AU"/>
              </w:rPr>
              <w:t xml:space="preserve">They describe the relationship between the median and mean in data displays. </w:t>
            </w:r>
          </w:p>
          <w:p w14:paraId="5F0883B4" w14:textId="77777777" w:rsidR="002F5F74" w:rsidRPr="001D37BE" w:rsidRDefault="00CB7E78" w:rsidP="002F5F74">
            <w:pPr>
              <w:pStyle w:val="ListParagraph"/>
              <w:widowControl/>
              <w:numPr>
                <w:ilvl w:val="0"/>
                <w:numId w:val="4"/>
              </w:numPr>
              <w:rPr>
                <w:rFonts w:ascii="Arial" w:eastAsia="Arial" w:hAnsi="Arial" w:cs="Arial"/>
                <w:sz w:val="18"/>
                <w:szCs w:val="18"/>
                <w:lang w:val="en-AU"/>
              </w:rPr>
            </w:pPr>
            <w:r w:rsidRPr="00CB7E78">
              <w:rPr>
                <w:rFonts w:ascii="Arial" w:eastAsia="Times New Roman" w:hAnsi="Arial" w:cs="Arial"/>
                <w:sz w:val="18"/>
                <w:szCs w:val="18"/>
                <w:lang w:val="en-AU"/>
              </w:rPr>
              <w:t>Students determine the sample space for simple experiments with equally likely outcomes, and assign probabilities outcomes</w:t>
            </w:r>
            <w:r w:rsidR="002F5F74">
              <w:rPr>
                <w:rFonts w:ascii="Arial" w:eastAsia="Times New Roman" w:hAnsi="Arial" w:cs="Arial"/>
                <w:sz w:val="18"/>
                <w:szCs w:val="18"/>
              </w:rPr>
              <w:t xml:space="preserve"> </w:t>
            </w:r>
          </w:p>
        </w:tc>
      </w:tr>
    </w:tbl>
    <w:p w14:paraId="5F0883B6" w14:textId="77777777" w:rsidR="002F5F74" w:rsidRDefault="002F5F74" w:rsidP="002F5F74">
      <w:pPr>
        <w:rPr>
          <w:rFonts w:ascii="Arial" w:eastAsia="Arial" w:hAnsi="Arial" w:cs="Arial"/>
          <w:b/>
          <w:bCs/>
        </w:rPr>
      </w:pPr>
    </w:p>
    <w:p w14:paraId="5F0883B7" w14:textId="77777777" w:rsidR="002F5F74" w:rsidRDefault="002F5F74" w:rsidP="002F5F74">
      <w:pPr>
        <w:rPr>
          <w:rFonts w:ascii="Arial" w:eastAsia="Arial" w:hAnsi="Arial" w:cs="Arial"/>
          <w:b/>
          <w:bCs/>
        </w:rPr>
      </w:pPr>
    </w:p>
    <w:p w14:paraId="5F0883B8" w14:textId="77777777" w:rsidR="002F5F74" w:rsidRDefault="002F5F74" w:rsidP="002F5F74">
      <w:pPr>
        <w:rPr>
          <w:rFonts w:ascii="Arial" w:eastAsia="Arial" w:hAnsi="Arial" w:cs="Arial"/>
          <w:b/>
          <w:bCs/>
        </w:rPr>
      </w:pPr>
    </w:p>
    <w:p w14:paraId="5F0883B9" w14:textId="77777777" w:rsidR="002F5F74" w:rsidRDefault="002F5F74" w:rsidP="002F5F74">
      <w:pPr>
        <w:rPr>
          <w:rFonts w:ascii="Arial" w:eastAsia="Arial" w:hAnsi="Arial" w:cs="Arial"/>
          <w:b/>
          <w:bCs/>
        </w:rPr>
      </w:pPr>
    </w:p>
    <w:p w14:paraId="5F0883BA" w14:textId="77777777" w:rsidR="003262D3" w:rsidRDefault="003262D3" w:rsidP="002F5F74">
      <w:pPr>
        <w:rPr>
          <w:rFonts w:ascii="Arial" w:eastAsia="Arial" w:hAnsi="Arial" w:cs="Arial"/>
          <w:b/>
          <w:bCs/>
        </w:rPr>
      </w:pPr>
    </w:p>
    <w:p w14:paraId="5F0883BB" w14:textId="77777777" w:rsidR="003262D3" w:rsidRDefault="003262D3" w:rsidP="002F5F74">
      <w:pPr>
        <w:rPr>
          <w:rFonts w:ascii="Arial" w:eastAsia="Arial" w:hAnsi="Arial" w:cs="Arial"/>
          <w:b/>
          <w:bCs/>
        </w:rPr>
      </w:pPr>
    </w:p>
    <w:p w14:paraId="5F0883BC" w14:textId="77777777" w:rsidR="003262D3" w:rsidRDefault="003262D3" w:rsidP="002F5F74">
      <w:pPr>
        <w:rPr>
          <w:rFonts w:ascii="Arial" w:eastAsia="Arial" w:hAnsi="Arial" w:cs="Arial"/>
          <w:b/>
          <w:bCs/>
        </w:rPr>
      </w:pPr>
    </w:p>
    <w:p w14:paraId="5F0883BD" w14:textId="77777777" w:rsidR="003262D3" w:rsidRDefault="003262D3" w:rsidP="002F5F74">
      <w:pPr>
        <w:rPr>
          <w:rFonts w:ascii="Arial" w:eastAsia="Arial" w:hAnsi="Arial" w:cs="Arial"/>
          <w:b/>
          <w:bCs/>
        </w:rPr>
      </w:pPr>
    </w:p>
    <w:p w14:paraId="5F0883BE" w14:textId="77777777" w:rsidR="003262D3" w:rsidRDefault="003262D3" w:rsidP="002F5F74">
      <w:pPr>
        <w:rPr>
          <w:rFonts w:ascii="Arial" w:eastAsia="Arial" w:hAnsi="Arial" w:cs="Arial"/>
          <w:b/>
          <w:bCs/>
        </w:rPr>
      </w:pPr>
    </w:p>
    <w:p w14:paraId="5F0883BF" w14:textId="77777777" w:rsidR="003262D3" w:rsidRDefault="003262D3" w:rsidP="002F5F74">
      <w:pPr>
        <w:rPr>
          <w:rFonts w:ascii="Arial" w:eastAsia="Arial" w:hAnsi="Arial" w:cs="Arial"/>
          <w:b/>
          <w:bCs/>
        </w:rPr>
      </w:pPr>
    </w:p>
    <w:p w14:paraId="5F0883C0" w14:textId="77777777" w:rsidR="002F5F74" w:rsidRDefault="002F5F74" w:rsidP="002F5F74">
      <w:pPr>
        <w:rPr>
          <w:rFonts w:ascii="Arial" w:eastAsia="Arial" w:hAnsi="Arial" w:cs="Arial"/>
          <w:b/>
          <w:bCs/>
        </w:rPr>
      </w:pPr>
    </w:p>
    <w:tbl>
      <w:tblPr>
        <w:tblStyle w:val="TableGrid"/>
        <w:tblW w:w="0" w:type="auto"/>
        <w:tblLook w:val="04A0" w:firstRow="1" w:lastRow="0" w:firstColumn="1" w:lastColumn="0" w:noHBand="0" w:noVBand="1"/>
      </w:tblPr>
      <w:tblGrid>
        <w:gridCol w:w="4644"/>
        <w:gridCol w:w="6379"/>
        <w:gridCol w:w="4972"/>
      </w:tblGrid>
      <w:tr w:rsidR="002F5F74" w:rsidRPr="00DD6AE7" w14:paraId="5F0883C4" w14:textId="77777777" w:rsidTr="002F5F74">
        <w:tc>
          <w:tcPr>
            <w:tcW w:w="15995" w:type="dxa"/>
            <w:gridSpan w:val="3"/>
            <w:shd w:val="clear" w:color="auto" w:fill="auto"/>
          </w:tcPr>
          <w:p w14:paraId="5F0883C1" w14:textId="77777777" w:rsidR="002F5F74" w:rsidRDefault="002F5F74" w:rsidP="002F5F74">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819008" behindDoc="0" locked="0" layoutInCell="1" allowOverlap="1" wp14:anchorId="5F08843D" wp14:editId="5F08843E">
                      <wp:simplePos x="0" y="0"/>
                      <wp:positionH relativeFrom="column">
                        <wp:posOffset>-6301866</wp:posOffset>
                      </wp:positionH>
                      <wp:positionV relativeFrom="paragraph">
                        <wp:posOffset>5712460</wp:posOffset>
                      </wp:positionV>
                      <wp:extent cx="2051050" cy="914400"/>
                      <wp:effectExtent l="0" t="0" r="25400" b="19050"/>
                      <wp:wrapNone/>
                      <wp:docPr id="61" name="Rounded Rectangle 61"/>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5F088452"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1" o:spid="_x0000_s1036" style="position:absolute;left:0;text-align:left;margin-left:-496.2pt;margin-top:449.8pt;width:161.5pt;height:1in;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Emt&#10;yCyAAgAACwUAAA4AAAAAAAAAAAAAAAAALgIAAGRycy9lMm9Eb2MueG1sUEsBAi0AFAAGAAgAAAAh&#10;AFafO3jiAAAADgEAAA8AAAAAAAAAAAAAAAAA2gQAAGRycy9kb3ducmV2LnhtbFBLBQYAAAAABAAE&#10;APMAAADpBQAAAAA=&#10;" fillcolor="window" strokecolor="#00b050" strokeweight="2pt">
                      <v:textbox>
                        <w:txbxContent>
                          <w:p w14:paraId="5F088452"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820032" behindDoc="0" locked="0" layoutInCell="1" allowOverlap="1" wp14:anchorId="5F08843F" wp14:editId="5F088440">
                      <wp:simplePos x="0" y="0"/>
                      <wp:positionH relativeFrom="column">
                        <wp:posOffset>-6301866</wp:posOffset>
                      </wp:positionH>
                      <wp:positionV relativeFrom="paragraph">
                        <wp:posOffset>5712460</wp:posOffset>
                      </wp:positionV>
                      <wp:extent cx="2051050" cy="914400"/>
                      <wp:effectExtent l="0" t="0" r="25400" b="19050"/>
                      <wp:wrapNone/>
                      <wp:docPr id="62" name="Rounded Rectangle 62"/>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5F088453"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2" o:spid="_x0000_s1037" style="position:absolute;left:0;text-align:left;margin-left:-496.2pt;margin-top:449.8pt;width:161.5pt;height:1in;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Ijd&#10;5xOAAgAACwUAAA4AAAAAAAAAAAAAAAAALgIAAGRycy9lMm9Eb2MueG1sUEsBAi0AFAAGAAgAAAAh&#10;AFafO3jiAAAADgEAAA8AAAAAAAAAAAAAAAAA2gQAAGRycy9kb3ducmV2LnhtbFBLBQYAAAAABAAE&#10;APMAAADpBQAAAAA=&#10;" fillcolor="window" strokecolor="#00b050" strokeweight="2pt">
                      <v:textbox>
                        <w:txbxContent>
                          <w:p w14:paraId="5F088453"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p>
          <w:p w14:paraId="5F0883C2" w14:textId="77777777" w:rsidR="002F5F74" w:rsidRPr="003E2E7B" w:rsidRDefault="002F5F74" w:rsidP="002F5F74">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Mathematics</w:t>
            </w:r>
          </w:p>
          <w:p w14:paraId="5F0883C3"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5F0883CA" w14:textId="77777777" w:rsidTr="002F5F74">
        <w:tc>
          <w:tcPr>
            <w:tcW w:w="15995" w:type="dxa"/>
            <w:gridSpan w:val="3"/>
            <w:shd w:val="clear" w:color="auto" w:fill="auto"/>
          </w:tcPr>
          <w:p w14:paraId="5F0883C5" w14:textId="77777777" w:rsidR="002F5F74" w:rsidRDefault="002F5F74" w:rsidP="002F5F74">
            <w:pPr>
              <w:spacing w:line="203" w:lineRule="exact"/>
              <w:ind w:left="147" w:right="-20"/>
              <w:rPr>
                <w:rFonts w:ascii="Arial" w:eastAsia="Arial" w:hAnsi="Arial" w:cs="Arial"/>
                <w:b/>
                <w:bCs/>
                <w:color w:val="000000" w:themeColor="text1"/>
                <w:spacing w:val="1"/>
                <w:sz w:val="20"/>
                <w:szCs w:val="20"/>
              </w:rPr>
            </w:pPr>
          </w:p>
          <w:p w14:paraId="5F0883C6" w14:textId="77777777" w:rsidR="002F5F74" w:rsidRPr="0048525E" w:rsidRDefault="002F5F74" w:rsidP="002F5F74">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5F0883C7" w14:textId="77777777" w:rsidR="002F5F74" w:rsidRPr="0048525E" w:rsidRDefault="002F5F74" w:rsidP="002F5F74">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5F0883C8" w14:textId="77777777" w:rsidR="002F5F74" w:rsidRDefault="002F5F74" w:rsidP="002F5F74">
            <w:pPr>
              <w:spacing w:line="203" w:lineRule="exact"/>
              <w:ind w:right="-20"/>
              <w:rPr>
                <w:rFonts w:ascii="Arial" w:eastAsia="Arial" w:hAnsi="Arial" w:cs="Arial"/>
                <w:b/>
                <w:bCs/>
                <w:color w:val="FF0000"/>
                <w:spacing w:val="1"/>
              </w:rPr>
            </w:pPr>
          </w:p>
          <w:p w14:paraId="5F0883C9"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5F0883CE" w14:textId="77777777" w:rsidTr="002F5F74">
        <w:tc>
          <w:tcPr>
            <w:tcW w:w="4644" w:type="dxa"/>
            <w:shd w:val="clear" w:color="auto" w:fill="auto"/>
            <w:vAlign w:val="center"/>
          </w:tcPr>
          <w:p w14:paraId="5F0883CB" w14:textId="77777777" w:rsidR="002F5F74" w:rsidRPr="001D37BE" w:rsidRDefault="002F5F74" w:rsidP="002F5F74">
            <w:pPr>
              <w:spacing w:line="203" w:lineRule="exact"/>
              <w:ind w:right="-20"/>
              <w:rPr>
                <w:rFonts w:ascii="Arial" w:eastAsia="Arial" w:hAnsi="Arial" w:cs="Arial"/>
                <w:b/>
                <w:bCs/>
                <w:sz w:val="18"/>
                <w:szCs w:val="18"/>
              </w:rPr>
            </w:pPr>
            <w:r w:rsidRPr="001D37BE">
              <w:rPr>
                <w:rFonts w:ascii="Arial" w:hAnsi="Arial" w:cs="Arial"/>
                <w:b/>
                <w:sz w:val="18"/>
                <w:szCs w:val="18"/>
              </w:rPr>
              <w:t xml:space="preserve">Mathematics </w:t>
            </w:r>
            <w:r w:rsidRPr="001D37BE">
              <w:rPr>
                <w:rFonts w:ascii="Arial" w:eastAsia="Arial" w:hAnsi="Arial" w:cs="Arial"/>
                <w:b/>
                <w:bCs/>
                <w:sz w:val="18"/>
                <w:szCs w:val="18"/>
              </w:rPr>
              <w:t xml:space="preserve">Level 7 Achievement Standard </w:t>
            </w:r>
          </w:p>
        </w:tc>
        <w:tc>
          <w:tcPr>
            <w:tcW w:w="6379" w:type="dxa"/>
            <w:vAlign w:val="center"/>
          </w:tcPr>
          <w:p w14:paraId="5F0883CC" w14:textId="77777777" w:rsidR="002F5F74" w:rsidRPr="001D37BE" w:rsidRDefault="002F5F74" w:rsidP="002F5F74">
            <w:pPr>
              <w:rPr>
                <w:rFonts w:ascii="Arial" w:hAnsi="Arial" w:cs="Arial"/>
                <w:b/>
                <w:sz w:val="18"/>
                <w:szCs w:val="18"/>
              </w:rPr>
            </w:pPr>
            <w:r w:rsidRPr="001D37BE">
              <w:rPr>
                <w:rFonts w:ascii="Arial" w:eastAsia="Arial" w:hAnsi="Arial" w:cs="Arial"/>
                <w:b/>
                <w:bCs/>
                <w:color w:val="000000" w:themeColor="text1"/>
                <w:sz w:val="18"/>
                <w:szCs w:val="18"/>
              </w:rPr>
              <w:t>Example of Indicative Progress toward Level 8 Achievement Standard</w:t>
            </w:r>
          </w:p>
        </w:tc>
        <w:tc>
          <w:tcPr>
            <w:tcW w:w="4972" w:type="dxa"/>
            <w:vAlign w:val="center"/>
          </w:tcPr>
          <w:p w14:paraId="5F0883CD" w14:textId="77777777" w:rsidR="002F5F74" w:rsidRPr="001D37BE" w:rsidRDefault="002F5F74" w:rsidP="002F5F74">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Pr="001D37BE">
              <w:rPr>
                <w:rFonts w:ascii="Arial" w:eastAsia="Arial" w:hAnsi="Arial" w:cs="Arial"/>
                <w:b/>
                <w:bCs/>
                <w:spacing w:val="1"/>
                <w:sz w:val="18"/>
                <w:szCs w:val="18"/>
              </w:rPr>
              <w:t xml:space="preserve"> Level 8 </w:t>
            </w:r>
            <w:r w:rsidRPr="001D37BE">
              <w:rPr>
                <w:rFonts w:ascii="Arial" w:eastAsia="Arial" w:hAnsi="Arial" w:cs="Arial"/>
                <w:b/>
                <w:bCs/>
                <w:sz w:val="18"/>
                <w:szCs w:val="18"/>
              </w:rPr>
              <w:t>Achievement Standard</w:t>
            </w:r>
          </w:p>
        </w:tc>
      </w:tr>
      <w:tr w:rsidR="002F5F74" w:rsidRPr="003E2E7B" w14:paraId="5F0883DF" w14:textId="77777777" w:rsidTr="002F5F74">
        <w:trPr>
          <w:trHeight w:val="2709"/>
        </w:trPr>
        <w:tc>
          <w:tcPr>
            <w:tcW w:w="4644" w:type="dxa"/>
            <w:shd w:val="clear" w:color="auto" w:fill="auto"/>
          </w:tcPr>
          <w:p w14:paraId="5F0883CF" w14:textId="77777777" w:rsidR="00CB7E78" w:rsidRPr="001D37BE" w:rsidRDefault="00CB7E78" w:rsidP="00CB7E78">
            <w:pPr>
              <w:rPr>
                <w:rFonts w:ascii="Arial" w:hAnsi="Arial" w:cs="Arial"/>
                <w:bCs/>
                <w:sz w:val="18"/>
                <w:szCs w:val="18"/>
              </w:rPr>
            </w:pPr>
            <w:r w:rsidRPr="001D37BE">
              <w:rPr>
                <w:rFonts w:ascii="Arial" w:hAnsi="Arial" w:cs="Arial"/>
                <w:bCs/>
                <w:sz w:val="18"/>
                <w:szCs w:val="18"/>
              </w:rPr>
              <w:t>By the end of Level 7</w:t>
            </w:r>
            <w:r>
              <w:rPr>
                <w:rFonts w:ascii="Arial" w:hAnsi="Arial" w:cs="Arial"/>
                <w:bCs/>
                <w:sz w:val="18"/>
                <w:szCs w:val="18"/>
              </w:rPr>
              <w:t>:</w:t>
            </w:r>
          </w:p>
          <w:p w14:paraId="5F0883D0" w14:textId="77777777" w:rsidR="00CB7E78" w:rsidRPr="00CB7E78" w:rsidRDefault="00CB7E78" w:rsidP="00CB7E78">
            <w:pPr>
              <w:pStyle w:val="ListParagraph"/>
              <w:widowControl/>
              <w:ind w:left="360"/>
              <w:rPr>
                <w:rFonts w:ascii="Arial" w:eastAsia="Arial" w:hAnsi="Arial" w:cs="Arial"/>
                <w:sz w:val="18"/>
                <w:szCs w:val="18"/>
                <w:lang w:val="en-AU"/>
              </w:rPr>
            </w:pPr>
            <w:r w:rsidRPr="00CB7E78">
              <w:rPr>
                <w:rFonts w:ascii="Arial" w:hAnsi="Arial" w:cs="Arial"/>
                <w:b/>
                <w:sz w:val="18"/>
                <w:szCs w:val="18"/>
              </w:rPr>
              <w:t>Statistics and Probability</w:t>
            </w:r>
          </w:p>
          <w:p w14:paraId="5F0883D1" w14:textId="77777777" w:rsidR="00CB7E78" w:rsidRPr="00CB7E78" w:rsidRDefault="00CB7E78" w:rsidP="00CB7E78">
            <w:pPr>
              <w:pStyle w:val="ListParagraph"/>
              <w:widowControl/>
              <w:numPr>
                <w:ilvl w:val="0"/>
                <w:numId w:val="3"/>
              </w:numPr>
              <w:rPr>
                <w:rFonts w:ascii="Arial" w:eastAsia="Arial" w:hAnsi="Arial" w:cs="Arial"/>
                <w:sz w:val="18"/>
                <w:szCs w:val="18"/>
                <w:lang w:val="en-AU"/>
              </w:rPr>
            </w:pPr>
            <w:r w:rsidRPr="00CB7E78">
              <w:rPr>
                <w:rFonts w:ascii="Arial" w:eastAsia="Times New Roman" w:hAnsi="Arial" w:cs="Arial"/>
                <w:sz w:val="18"/>
                <w:szCs w:val="18"/>
                <w:lang w:val="en-AU"/>
              </w:rPr>
              <w:t xml:space="preserve">Students identify issues involving the collection of discrete and continuous data from primary and secondary sources. </w:t>
            </w:r>
          </w:p>
          <w:p w14:paraId="5F0883D2" w14:textId="77777777" w:rsidR="00CB7E78" w:rsidRPr="00CB7E78" w:rsidRDefault="00CB7E78" w:rsidP="00CB7E78">
            <w:pPr>
              <w:pStyle w:val="ListParagraph"/>
              <w:widowControl/>
              <w:numPr>
                <w:ilvl w:val="0"/>
                <w:numId w:val="3"/>
              </w:numPr>
              <w:rPr>
                <w:rFonts w:ascii="Arial" w:eastAsia="Arial" w:hAnsi="Arial" w:cs="Arial"/>
                <w:sz w:val="18"/>
                <w:szCs w:val="18"/>
                <w:lang w:val="en-AU"/>
              </w:rPr>
            </w:pPr>
            <w:r w:rsidRPr="00CB7E78">
              <w:rPr>
                <w:rFonts w:ascii="Arial" w:eastAsia="Times New Roman" w:hAnsi="Arial" w:cs="Arial"/>
                <w:sz w:val="18"/>
                <w:szCs w:val="18"/>
                <w:lang w:val="en-AU"/>
              </w:rPr>
              <w:t xml:space="preserve">They construct stem-and-leaf plots and dot-plots. </w:t>
            </w:r>
          </w:p>
          <w:p w14:paraId="5F0883D3" w14:textId="77777777" w:rsidR="00CB7E78" w:rsidRPr="00CB7E78" w:rsidRDefault="00CB7E78" w:rsidP="00CB7E78">
            <w:pPr>
              <w:pStyle w:val="ListParagraph"/>
              <w:widowControl/>
              <w:numPr>
                <w:ilvl w:val="0"/>
                <w:numId w:val="3"/>
              </w:numPr>
              <w:rPr>
                <w:rFonts w:ascii="Arial" w:eastAsia="Arial" w:hAnsi="Arial" w:cs="Arial"/>
                <w:sz w:val="18"/>
                <w:szCs w:val="18"/>
                <w:lang w:val="en-AU"/>
              </w:rPr>
            </w:pPr>
            <w:r w:rsidRPr="00CB7E78">
              <w:rPr>
                <w:rFonts w:ascii="Arial" w:eastAsia="Times New Roman" w:hAnsi="Arial" w:cs="Arial"/>
                <w:sz w:val="18"/>
                <w:szCs w:val="18"/>
                <w:lang w:val="en-AU"/>
              </w:rPr>
              <w:t xml:space="preserve">Students identify or calculate mean, mode, median and range for data sets, using digital technology for larger data sets. </w:t>
            </w:r>
          </w:p>
          <w:p w14:paraId="5F0883D4" w14:textId="77777777" w:rsidR="00CB7E78" w:rsidRPr="00CB7E78" w:rsidRDefault="00CB7E78" w:rsidP="00CB7E78">
            <w:pPr>
              <w:pStyle w:val="ListParagraph"/>
              <w:widowControl/>
              <w:numPr>
                <w:ilvl w:val="0"/>
                <w:numId w:val="3"/>
              </w:numPr>
              <w:rPr>
                <w:rFonts w:ascii="Arial" w:eastAsia="Arial" w:hAnsi="Arial" w:cs="Arial"/>
                <w:sz w:val="18"/>
                <w:szCs w:val="18"/>
                <w:lang w:val="en-AU"/>
              </w:rPr>
            </w:pPr>
            <w:r w:rsidRPr="00CB7E78">
              <w:rPr>
                <w:rFonts w:ascii="Arial" w:eastAsia="Times New Roman" w:hAnsi="Arial" w:cs="Arial"/>
                <w:sz w:val="18"/>
                <w:szCs w:val="18"/>
                <w:lang w:val="en-AU"/>
              </w:rPr>
              <w:t xml:space="preserve">They describe the relationship between the median and mean in data displays. </w:t>
            </w:r>
          </w:p>
          <w:p w14:paraId="5F0883D5" w14:textId="77777777" w:rsidR="002F5F74" w:rsidRPr="001D37BE" w:rsidRDefault="00CB7E78" w:rsidP="00CB7E78">
            <w:pPr>
              <w:pStyle w:val="ListParagraph"/>
              <w:widowControl/>
              <w:numPr>
                <w:ilvl w:val="0"/>
                <w:numId w:val="3"/>
              </w:numPr>
              <w:rPr>
                <w:rFonts w:ascii="Arial" w:eastAsia="Arial" w:hAnsi="Arial" w:cs="Arial"/>
                <w:sz w:val="18"/>
                <w:szCs w:val="18"/>
                <w:lang w:val="en-AU"/>
              </w:rPr>
            </w:pPr>
            <w:r w:rsidRPr="00CB7E78">
              <w:rPr>
                <w:rFonts w:ascii="Arial" w:eastAsia="Times New Roman" w:hAnsi="Arial" w:cs="Arial"/>
                <w:sz w:val="18"/>
                <w:szCs w:val="18"/>
                <w:lang w:val="en-AU"/>
              </w:rPr>
              <w:t>Students determine the sample space for simple experiments with equally likely outcomes, and assign probabilities outcomes</w:t>
            </w:r>
          </w:p>
        </w:tc>
        <w:tc>
          <w:tcPr>
            <w:tcW w:w="6379" w:type="dxa"/>
          </w:tcPr>
          <w:p w14:paraId="5F0883D6" w14:textId="77777777" w:rsidR="002F5F74" w:rsidRPr="001D37BE" w:rsidRDefault="002F5F74" w:rsidP="002F5F74">
            <w:pPr>
              <w:rPr>
                <w:rFonts w:ascii="Arial" w:hAnsi="Arial" w:cs="Arial"/>
                <w:b/>
                <w:sz w:val="18"/>
                <w:szCs w:val="18"/>
              </w:rPr>
            </w:pPr>
            <w:r w:rsidRPr="001D37BE">
              <w:rPr>
                <w:rFonts w:ascii="Arial" w:hAnsi="Arial" w:cs="Arial"/>
                <w:sz w:val="18"/>
                <w:szCs w:val="18"/>
              </w:rPr>
              <w:t>In</w:t>
            </w:r>
            <w:r w:rsidRPr="001D37BE">
              <w:rPr>
                <w:rFonts w:ascii="Arial" w:hAnsi="Arial" w:cs="Arial"/>
                <w:b/>
                <w:sz w:val="18"/>
                <w:szCs w:val="18"/>
              </w:rPr>
              <w:t xml:space="preserve"> Mathematics</w:t>
            </w:r>
            <w:r w:rsidRPr="001D37BE">
              <w:rPr>
                <w:rFonts w:ascii="Arial" w:hAnsi="Arial" w:cs="Arial"/>
                <w:sz w:val="18"/>
                <w:szCs w:val="18"/>
              </w:rPr>
              <w:t>, indicative progression towards the Level 8 achievement standard may be when students:</w:t>
            </w:r>
          </w:p>
          <w:p w14:paraId="5F0883D7" w14:textId="77777777" w:rsidR="002F5F74" w:rsidRPr="001D37BE" w:rsidRDefault="002F5F74" w:rsidP="002F5F74">
            <w:pPr>
              <w:pStyle w:val="ListParagraph"/>
              <w:ind w:left="862"/>
              <w:rPr>
                <w:rFonts w:ascii="Arial" w:hAnsi="Arial" w:cs="Arial"/>
                <w:sz w:val="18"/>
                <w:szCs w:val="18"/>
              </w:rPr>
            </w:pPr>
          </w:p>
        </w:tc>
        <w:tc>
          <w:tcPr>
            <w:tcW w:w="4972" w:type="dxa"/>
          </w:tcPr>
          <w:p w14:paraId="5F0883D8" w14:textId="77777777" w:rsidR="002F5F74" w:rsidRPr="001D37BE" w:rsidRDefault="002F5F74" w:rsidP="002F5F74">
            <w:pPr>
              <w:rPr>
                <w:rFonts w:ascii="Arial" w:hAnsi="Arial" w:cs="Arial"/>
                <w:bCs/>
                <w:sz w:val="18"/>
                <w:szCs w:val="18"/>
              </w:rPr>
            </w:pPr>
            <w:r w:rsidRPr="001D37BE">
              <w:rPr>
                <w:rFonts w:ascii="Arial" w:hAnsi="Arial" w:cs="Arial"/>
                <w:bCs/>
                <w:sz w:val="18"/>
                <w:szCs w:val="18"/>
              </w:rPr>
              <w:t>By the end of Level 8</w:t>
            </w:r>
            <w:r>
              <w:rPr>
                <w:rFonts w:ascii="Arial" w:hAnsi="Arial" w:cs="Arial"/>
                <w:bCs/>
                <w:sz w:val="18"/>
                <w:szCs w:val="18"/>
              </w:rPr>
              <w:t>:</w:t>
            </w:r>
          </w:p>
          <w:p w14:paraId="5F0883D9" w14:textId="77777777" w:rsidR="00CB7E78" w:rsidRPr="00CB7E78" w:rsidRDefault="00CB7E78" w:rsidP="00CB7E78">
            <w:pPr>
              <w:pStyle w:val="ListParagraph"/>
              <w:widowControl/>
              <w:ind w:left="360"/>
              <w:rPr>
                <w:rFonts w:ascii="Arial" w:eastAsia="Arial" w:hAnsi="Arial" w:cs="Arial"/>
                <w:sz w:val="18"/>
                <w:szCs w:val="18"/>
                <w:lang w:val="en-AU"/>
              </w:rPr>
            </w:pPr>
            <w:r w:rsidRPr="00CB7E78">
              <w:rPr>
                <w:rFonts w:ascii="Arial" w:hAnsi="Arial" w:cs="Arial"/>
                <w:b/>
                <w:sz w:val="18"/>
                <w:szCs w:val="18"/>
              </w:rPr>
              <w:t>Statistics and Probability</w:t>
            </w:r>
          </w:p>
          <w:p w14:paraId="5F0883DA" w14:textId="77777777" w:rsidR="003262D3" w:rsidRDefault="00CB7E78" w:rsidP="002F5F74">
            <w:pPr>
              <w:pStyle w:val="ListParagraph"/>
              <w:widowControl/>
              <w:numPr>
                <w:ilvl w:val="0"/>
                <w:numId w:val="4"/>
              </w:numPr>
              <w:rPr>
                <w:rFonts w:ascii="Arial" w:eastAsia="Arial" w:hAnsi="Arial" w:cs="Arial"/>
                <w:sz w:val="18"/>
                <w:szCs w:val="18"/>
                <w:lang w:val="en-AU"/>
              </w:rPr>
            </w:pPr>
            <w:r w:rsidRPr="00CB7E78">
              <w:rPr>
                <w:rFonts w:ascii="Arial" w:eastAsia="Arial" w:hAnsi="Arial" w:cs="Arial"/>
                <w:sz w:val="18"/>
                <w:szCs w:val="18"/>
                <w:lang w:val="en-AU"/>
              </w:rPr>
              <w:t xml:space="preserve">Students explain issues related to the collection of sample data and discuss the effect of outliers on means and medians of the data. </w:t>
            </w:r>
          </w:p>
          <w:p w14:paraId="5F0883DB" w14:textId="77777777" w:rsidR="003262D3" w:rsidRDefault="00CB7E78" w:rsidP="002F5F74">
            <w:pPr>
              <w:pStyle w:val="ListParagraph"/>
              <w:widowControl/>
              <w:numPr>
                <w:ilvl w:val="0"/>
                <w:numId w:val="4"/>
              </w:numPr>
              <w:rPr>
                <w:rFonts w:ascii="Arial" w:eastAsia="Arial" w:hAnsi="Arial" w:cs="Arial"/>
                <w:sz w:val="18"/>
                <w:szCs w:val="18"/>
                <w:lang w:val="en-AU"/>
              </w:rPr>
            </w:pPr>
            <w:r w:rsidRPr="00CB7E78">
              <w:rPr>
                <w:rFonts w:ascii="Arial" w:eastAsia="Arial" w:hAnsi="Arial" w:cs="Arial"/>
                <w:sz w:val="18"/>
                <w:szCs w:val="18"/>
                <w:lang w:val="en-AU"/>
              </w:rPr>
              <w:t xml:space="preserve">They use various approaches, including the use of digital technology, to generate simple random samples from a population. </w:t>
            </w:r>
          </w:p>
          <w:p w14:paraId="5F0883DC" w14:textId="77777777" w:rsidR="003262D3" w:rsidRDefault="00CB7E78" w:rsidP="002F5F74">
            <w:pPr>
              <w:pStyle w:val="ListParagraph"/>
              <w:widowControl/>
              <w:numPr>
                <w:ilvl w:val="0"/>
                <w:numId w:val="4"/>
              </w:numPr>
              <w:rPr>
                <w:rFonts w:ascii="Arial" w:eastAsia="Arial" w:hAnsi="Arial" w:cs="Arial"/>
                <w:sz w:val="18"/>
                <w:szCs w:val="18"/>
                <w:lang w:val="en-AU"/>
              </w:rPr>
            </w:pPr>
            <w:r w:rsidRPr="00CB7E78">
              <w:rPr>
                <w:rFonts w:ascii="Arial" w:eastAsia="Arial" w:hAnsi="Arial" w:cs="Arial"/>
                <w:sz w:val="18"/>
                <w:szCs w:val="18"/>
                <w:lang w:val="en-AU"/>
              </w:rPr>
              <w:t xml:space="preserve">Students model situations with Venn diagrams and two-way tables and explain the use of 'not', 'and' and 'or'. </w:t>
            </w:r>
          </w:p>
          <w:p w14:paraId="5F0883DD" w14:textId="77777777" w:rsidR="003262D3" w:rsidRDefault="00CB7E78" w:rsidP="002F5F74">
            <w:pPr>
              <w:pStyle w:val="ListParagraph"/>
              <w:widowControl/>
              <w:numPr>
                <w:ilvl w:val="0"/>
                <w:numId w:val="4"/>
              </w:numPr>
              <w:rPr>
                <w:rFonts w:ascii="Arial" w:eastAsia="Arial" w:hAnsi="Arial" w:cs="Arial"/>
                <w:sz w:val="18"/>
                <w:szCs w:val="18"/>
                <w:lang w:val="en-AU"/>
              </w:rPr>
            </w:pPr>
            <w:r w:rsidRPr="00CB7E78">
              <w:rPr>
                <w:rFonts w:ascii="Arial" w:eastAsia="Arial" w:hAnsi="Arial" w:cs="Arial"/>
                <w:sz w:val="18"/>
                <w:szCs w:val="18"/>
                <w:lang w:val="en-AU"/>
              </w:rPr>
              <w:t xml:space="preserve">Students choose appropriate language to describe events and experiments. </w:t>
            </w:r>
          </w:p>
          <w:p w14:paraId="5F0883DE" w14:textId="77777777" w:rsidR="002F5F74" w:rsidRPr="001D37BE" w:rsidRDefault="00CB7E78" w:rsidP="002F5F74">
            <w:pPr>
              <w:pStyle w:val="ListParagraph"/>
              <w:widowControl/>
              <w:numPr>
                <w:ilvl w:val="0"/>
                <w:numId w:val="4"/>
              </w:numPr>
              <w:rPr>
                <w:rFonts w:ascii="Arial" w:eastAsia="Arial" w:hAnsi="Arial" w:cs="Arial"/>
                <w:sz w:val="18"/>
                <w:szCs w:val="18"/>
                <w:lang w:val="en-AU"/>
              </w:rPr>
            </w:pPr>
            <w:r w:rsidRPr="00CB7E78">
              <w:rPr>
                <w:rFonts w:ascii="Arial" w:eastAsia="Arial" w:hAnsi="Arial" w:cs="Arial"/>
                <w:sz w:val="18"/>
                <w:szCs w:val="18"/>
                <w:lang w:val="en-AU"/>
              </w:rPr>
              <w:t>They determine complementary events and calculate the sum of probabilities</w:t>
            </w:r>
          </w:p>
        </w:tc>
      </w:tr>
    </w:tbl>
    <w:p w14:paraId="5F0883E0" w14:textId="77777777" w:rsidR="002F5F74" w:rsidRDefault="002F5F74" w:rsidP="002F5F74">
      <w:pPr>
        <w:rPr>
          <w:rFonts w:ascii="Arial" w:eastAsia="Arial" w:hAnsi="Arial" w:cs="Arial"/>
          <w:b/>
          <w:bCs/>
        </w:rPr>
      </w:pPr>
    </w:p>
    <w:p w14:paraId="5F0883E1" w14:textId="77777777" w:rsidR="002F5F74" w:rsidRDefault="002F5F74" w:rsidP="002F5F74">
      <w:pPr>
        <w:rPr>
          <w:rFonts w:ascii="Arial" w:eastAsia="Arial" w:hAnsi="Arial" w:cs="Arial"/>
          <w:b/>
          <w:bCs/>
        </w:rPr>
      </w:pPr>
    </w:p>
    <w:p w14:paraId="5F0883E2" w14:textId="77777777" w:rsidR="002F5F74" w:rsidRDefault="002F5F74" w:rsidP="002F5F74">
      <w:pPr>
        <w:rPr>
          <w:rFonts w:ascii="Arial" w:eastAsia="Arial" w:hAnsi="Arial" w:cs="Arial"/>
          <w:b/>
          <w:bCs/>
        </w:rPr>
      </w:pPr>
    </w:p>
    <w:p w14:paraId="5F0883E3" w14:textId="77777777" w:rsidR="002F5F74" w:rsidRDefault="002F5F74" w:rsidP="002F5F74">
      <w:pPr>
        <w:rPr>
          <w:rFonts w:ascii="Arial" w:eastAsia="Arial" w:hAnsi="Arial" w:cs="Arial"/>
          <w:b/>
          <w:bCs/>
        </w:rPr>
      </w:pPr>
    </w:p>
    <w:p w14:paraId="5F0883E4" w14:textId="77777777" w:rsidR="002F5F74" w:rsidRDefault="002F5F74" w:rsidP="002F5F74">
      <w:pPr>
        <w:rPr>
          <w:rFonts w:ascii="Arial" w:eastAsia="Arial" w:hAnsi="Arial" w:cs="Arial"/>
          <w:b/>
          <w:bCs/>
        </w:rPr>
      </w:pPr>
    </w:p>
    <w:p w14:paraId="5F0883E5" w14:textId="77777777" w:rsidR="002F5F74" w:rsidRDefault="002F5F74" w:rsidP="002F5F74">
      <w:pPr>
        <w:rPr>
          <w:rFonts w:ascii="Arial" w:eastAsia="Arial" w:hAnsi="Arial" w:cs="Arial"/>
          <w:b/>
          <w:bCs/>
        </w:rPr>
      </w:pPr>
    </w:p>
    <w:p w14:paraId="5F0883E6" w14:textId="77777777" w:rsidR="002F5F74" w:rsidRDefault="002F5F74" w:rsidP="002F5F74">
      <w:pPr>
        <w:rPr>
          <w:rFonts w:ascii="Arial" w:eastAsia="Arial" w:hAnsi="Arial" w:cs="Arial"/>
          <w:b/>
          <w:bCs/>
        </w:rPr>
      </w:pPr>
    </w:p>
    <w:p w14:paraId="5F0883E7" w14:textId="77777777" w:rsidR="002F5F74" w:rsidRDefault="002F5F74" w:rsidP="002F5F74">
      <w:pPr>
        <w:rPr>
          <w:rFonts w:ascii="Arial" w:eastAsia="Arial" w:hAnsi="Arial" w:cs="Arial"/>
          <w:b/>
          <w:bCs/>
        </w:rPr>
      </w:pPr>
    </w:p>
    <w:p w14:paraId="5F0883E8" w14:textId="77777777" w:rsidR="002F5F74" w:rsidRDefault="002F5F74" w:rsidP="002F5F74">
      <w:pPr>
        <w:rPr>
          <w:rFonts w:ascii="Arial" w:eastAsia="Arial" w:hAnsi="Arial" w:cs="Arial"/>
          <w:b/>
          <w:bCs/>
        </w:rPr>
      </w:pPr>
    </w:p>
    <w:p w14:paraId="5F0883E9" w14:textId="77777777" w:rsidR="002F5F74" w:rsidRDefault="002F5F74" w:rsidP="002F5F74">
      <w:pPr>
        <w:rPr>
          <w:rFonts w:ascii="Arial" w:eastAsia="Arial" w:hAnsi="Arial" w:cs="Arial"/>
          <w:b/>
          <w:bCs/>
        </w:rPr>
      </w:pPr>
    </w:p>
    <w:p w14:paraId="5F0883EA" w14:textId="77777777" w:rsidR="002F5F74" w:rsidRDefault="002F5F74" w:rsidP="002F5F74">
      <w:pPr>
        <w:rPr>
          <w:rFonts w:ascii="Arial" w:eastAsia="Arial" w:hAnsi="Arial" w:cs="Arial"/>
          <w:b/>
          <w:bCs/>
        </w:rPr>
      </w:pPr>
    </w:p>
    <w:tbl>
      <w:tblPr>
        <w:tblStyle w:val="TableGrid"/>
        <w:tblW w:w="0" w:type="auto"/>
        <w:tblLook w:val="04A0" w:firstRow="1" w:lastRow="0" w:firstColumn="1" w:lastColumn="0" w:noHBand="0" w:noVBand="1"/>
      </w:tblPr>
      <w:tblGrid>
        <w:gridCol w:w="4644"/>
        <w:gridCol w:w="6379"/>
        <w:gridCol w:w="4972"/>
      </w:tblGrid>
      <w:tr w:rsidR="002F5F74" w:rsidRPr="00DD6AE7" w14:paraId="5F0883EE" w14:textId="77777777" w:rsidTr="002F5F74">
        <w:tc>
          <w:tcPr>
            <w:tcW w:w="15995" w:type="dxa"/>
            <w:gridSpan w:val="3"/>
            <w:shd w:val="clear" w:color="auto" w:fill="auto"/>
          </w:tcPr>
          <w:p w14:paraId="5F0883EB" w14:textId="77777777" w:rsidR="002F5F74" w:rsidRDefault="002F5F74" w:rsidP="002F5F74">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821056" behindDoc="0" locked="0" layoutInCell="1" allowOverlap="1" wp14:anchorId="5F088441" wp14:editId="5F088442">
                      <wp:simplePos x="0" y="0"/>
                      <wp:positionH relativeFrom="column">
                        <wp:posOffset>-6301866</wp:posOffset>
                      </wp:positionH>
                      <wp:positionV relativeFrom="paragraph">
                        <wp:posOffset>5712460</wp:posOffset>
                      </wp:positionV>
                      <wp:extent cx="2051050" cy="914400"/>
                      <wp:effectExtent l="0" t="0" r="25400" b="19050"/>
                      <wp:wrapNone/>
                      <wp:docPr id="63" name="Rounded Rectangle 63"/>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5F088454"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3" o:spid="_x0000_s1038" style="position:absolute;left:0;text-align:left;margin-left:-496.2pt;margin-top:449.8pt;width:161.5pt;height:1in;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L5y&#10;kzCAAgAACwUAAA4AAAAAAAAAAAAAAAAALgIAAGRycy9lMm9Eb2MueG1sUEsBAi0AFAAGAAgAAAAh&#10;AFafO3jiAAAADgEAAA8AAAAAAAAAAAAAAAAA2gQAAGRycy9kb3ducmV2LnhtbFBLBQYAAAAABAAE&#10;APMAAADpBQAAAAA=&#10;" fillcolor="window" strokecolor="#00b050" strokeweight="2pt">
                      <v:textbox>
                        <w:txbxContent>
                          <w:p w14:paraId="5F088454"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822080" behindDoc="0" locked="0" layoutInCell="1" allowOverlap="1" wp14:anchorId="5F088443" wp14:editId="5F088444">
                      <wp:simplePos x="0" y="0"/>
                      <wp:positionH relativeFrom="column">
                        <wp:posOffset>-6301866</wp:posOffset>
                      </wp:positionH>
                      <wp:positionV relativeFrom="paragraph">
                        <wp:posOffset>5712460</wp:posOffset>
                      </wp:positionV>
                      <wp:extent cx="2051050" cy="914400"/>
                      <wp:effectExtent l="0" t="0" r="25400" b="19050"/>
                      <wp:wrapNone/>
                      <wp:docPr id="64" name="Rounded Rectangle 6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5F088455"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4" o:spid="_x0000_s1039" style="position:absolute;left:0;text-align:left;margin-left:-496.2pt;margin-top:449.8pt;width:161.5pt;height:1in;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Ao8&#10;uW2AAgAACwUAAA4AAAAAAAAAAAAAAAAALgIAAGRycy9lMm9Eb2MueG1sUEsBAi0AFAAGAAgAAAAh&#10;AFafO3jiAAAADgEAAA8AAAAAAAAAAAAAAAAA2gQAAGRycy9kb3ducmV2LnhtbFBLBQYAAAAABAAE&#10;APMAAADpBQAAAAA=&#10;" fillcolor="window" strokecolor="#00b050" strokeweight="2pt">
                      <v:textbox>
                        <w:txbxContent>
                          <w:p w14:paraId="5F088455"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p>
          <w:p w14:paraId="5F0883EC" w14:textId="77777777" w:rsidR="002F5F74" w:rsidRPr="003E2E7B" w:rsidRDefault="002F5F74" w:rsidP="002F5F74">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Mathematics</w:t>
            </w:r>
          </w:p>
          <w:p w14:paraId="5F0883ED"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5F0883F4" w14:textId="77777777" w:rsidTr="002F5F74">
        <w:tc>
          <w:tcPr>
            <w:tcW w:w="15995" w:type="dxa"/>
            <w:gridSpan w:val="3"/>
            <w:shd w:val="clear" w:color="auto" w:fill="auto"/>
          </w:tcPr>
          <w:p w14:paraId="5F0883EF" w14:textId="77777777" w:rsidR="002F5F74" w:rsidRDefault="002F5F74" w:rsidP="002F5F74">
            <w:pPr>
              <w:spacing w:line="203" w:lineRule="exact"/>
              <w:ind w:left="147" w:right="-20"/>
              <w:rPr>
                <w:rFonts w:ascii="Arial" w:eastAsia="Arial" w:hAnsi="Arial" w:cs="Arial"/>
                <w:b/>
                <w:bCs/>
                <w:color w:val="000000" w:themeColor="text1"/>
                <w:spacing w:val="1"/>
                <w:sz w:val="20"/>
                <w:szCs w:val="20"/>
              </w:rPr>
            </w:pPr>
          </w:p>
          <w:p w14:paraId="5F0883F0" w14:textId="77777777" w:rsidR="002F5F74" w:rsidRPr="0048525E" w:rsidRDefault="002F5F74" w:rsidP="002F5F74">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5F0883F1" w14:textId="77777777" w:rsidR="002F5F74" w:rsidRPr="0048525E" w:rsidRDefault="002F5F74" w:rsidP="002F5F74">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5F0883F2" w14:textId="77777777" w:rsidR="002F5F74" w:rsidRDefault="002F5F74" w:rsidP="002F5F74">
            <w:pPr>
              <w:spacing w:line="203" w:lineRule="exact"/>
              <w:ind w:right="-20"/>
              <w:rPr>
                <w:rFonts w:ascii="Arial" w:eastAsia="Arial" w:hAnsi="Arial" w:cs="Arial"/>
                <w:b/>
                <w:bCs/>
                <w:color w:val="FF0000"/>
                <w:spacing w:val="1"/>
              </w:rPr>
            </w:pPr>
          </w:p>
          <w:p w14:paraId="5F0883F3"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5F0883F8" w14:textId="77777777" w:rsidTr="002F5F74">
        <w:tc>
          <w:tcPr>
            <w:tcW w:w="4644" w:type="dxa"/>
            <w:shd w:val="clear" w:color="auto" w:fill="auto"/>
            <w:vAlign w:val="center"/>
          </w:tcPr>
          <w:p w14:paraId="5F0883F5" w14:textId="77777777" w:rsidR="002F5F74" w:rsidRPr="001D37BE" w:rsidRDefault="002F5F74" w:rsidP="002F5F74">
            <w:pPr>
              <w:spacing w:line="203" w:lineRule="exact"/>
              <w:ind w:right="-20"/>
              <w:rPr>
                <w:rFonts w:ascii="Arial" w:eastAsia="Arial" w:hAnsi="Arial" w:cs="Arial"/>
                <w:b/>
                <w:bCs/>
                <w:sz w:val="18"/>
                <w:szCs w:val="18"/>
              </w:rPr>
            </w:pPr>
            <w:r w:rsidRPr="001D37BE">
              <w:rPr>
                <w:rFonts w:ascii="Arial" w:hAnsi="Arial" w:cs="Arial"/>
                <w:b/>
                <w:sz w:val="18"/>
                <w:szCs w:val="18"/>
              </w:rPr>
              <w:t xml:space="preserve">Mathematics </w:t>
            </w:r>
            <w:r w:rsidRPr="001D37BE">
              <w:rPr>
                <w:rFonts w:ascii="Arial" w:eastAsia="Arial" w:hAnsi="Arial" w:cs="Arial"/>
                <w:b/>
                <w:bCs/>
                <w:sz w:val="18"/>
                <w:szCs w:val="18"/>
              </w:rPr>
              <w:t xml:space="preserve">Level 8 Achievement Standard </w:t>
            </w:r>
          </w:p>
        </w:tc>
        <w:tc>
          <w:tcPr>
            <w:tcW w:w="6379" w:type="dxa"/>
            <w:vAlign w:val="center"/>
          </w:tcPr>
          <w:p w14:paraId="5F0883F6" w14:textId="77777777" w:rsidR="002F5F74" w:rsidRPr="001D37BE" w:rsidRDefault="002F5F74" w:rsidP="002F5F74">
            <w:pPr>
              <w:rPr>
                <w:rFonts w:ascii="Arial" w:hAnsi="Arial" w:cs="Arial"/>
                <w:b/>
                <w:sz w:val="18"/>
                <w:szCs w:val="18"/>
              </w:rPr>
            </w:pPr>
            <w:r w:rsidRPr="001D37BE">
              <w:rPr>
                <w:rFonts w:ascii="Arial" w:eastAsia="Arial" w:hAnsi="Arial" w:cs="Arial"/>
                <w:b/>
                <w:bCs/>
                <w:color w:val="000000" w:themeColor="text1"/>
                <w:sz w:val="18"/>
                <w:szCs w:val="18"/>
              </w:rPr>
              <w:t>Example of Indicative Progress toward Level 9 Achievement Standard</w:t>
            </w:r>
          </w:p>
        </w:tc>
        <w:tc>
          <w:tcPr>
            <w:tcW w:w="4972" w:type="dxa"/>
            <w:vAlign w:val="center"/>
          </w:tcPr>
          <w:p w14:paraId="5F0883F7" w14:textId="77777777" w:rsidR="002F5F74" w:rsidRPr="001D37BE" w:rsidRDefault="002F5F74" w:rsidP="002F5F74">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Pr="001D37BE">
              <w:rPr>
                <w:rFonts w:ascii="Arial" w:eastAsia="Arial" w:hAnsi="Arial" w:cs="Arial"/>
                <w:b/>
                <w:bCs/>
                <w:spacing w:val="1"/>
                <w:sz w:val="18"/>
                <w:szCs w:val="18"/>
              </w:rPr>
              <w:t xml:space="preserve"> Level 9 </w:t>
            </w:r>
            <w:r w:rsidRPr="001D37BE">
              <w:rPr>
                <w:rFonts w:ascii="Arial" w:eastAsia="Arial" w:hAnsi="Arial" w:cs="Arial"/>
                <w:b/>
                <w:bCs/>
                <w:sz w:val="18"/>
                <w:szCs w:val="18"/>
              </w:rPr>
              <w:t>Achievement Standard</w:t>
            </w:r>
          </w:p>
        </w:tc>
      </w:tr>
      <w:tr w:rsidR="002F5F74" w:rsidRPr="003E2E7B" w14:paraId="5F088409" w14:textId="77777777" w:rsidTr="002F5F74">
        <w:trPr>
          <w:trHeight w:val="2709"/>
        </w:trPr>
        <w:tc>
          <w:tcPr>
            <w:tcW w:w="4644" w:type="dxa"/>
            <w:shd w:val="clear" w:color="auto" w:fill="auto"/>
          </w:tcPr>
          <w:p w14:paraId="5F0883F9" w14:textId="77777777" w:rsidR="003262D3" w:rsidRPr="001D37BE" w:rsidRDefault="003262D3" w:rsidP="003262D3">
            <w:pPr>
              <w:rPr>
                <w:rFonts w:ascii="Arial" w:hAnsi="Arial" w:cs="Arial"/>
                <w:bCs/>
                <w:sz w:val="18"/>
                <w:szCs w:val="18"/>
              </w:rPr>
            </w:pPr>
            <w:r w:rsidRPr="001D37BE">
              <w:rPr>
                <w:rFonts w:ascii="Arial" w:hAnsi="Arial" w:cs="Arial"/>
                <w:bCs/>
                <w:sz w:val="18"/>
                <w:szCs w:val="18"/>
              </w:rPr>
              <w:t>By the end of Level 8</w:t>
            </w:r>
            <w:r>
              <w:rPr>
                <w:rFonts w:ascii="Arial" w:hAnsi="Arial" w:cs="Arial"/>
                <w:bCs/>
                <w:sz w:val="18"/>
                <w:szCs w:val="18"/>
              </w:rPr>
              <w:t>:</w:t>
            </w:r>
          </w:p>
          <w:p w14:paraId="5F0883FA" w14:textId="77777777" w:rsidR="003262D3" w:rsidRPr="00CB7E78" w:rsidRDefault="003262D3" w:rsidP="003262D3">
            <w:pPr>
              <w:pStyle w:val="ListParagraph"/>
              <w:widowControl/>
              <w:ind w:left="360"/>
              <w:rPr>
                <w:rFonts w:ascii="Arial" w:eastAsia="Arial" w:hAnsi="Arial" w:cs="Arial"/>
                <w:sz w:val="18"/>
                <w:szCs w:val="18"/>
                <w:lang w:val="en-AU"/>
              </w:rPr>
            </w:pPr>
            <w:r w:rsidRPr="00CB7E78">
              <w:rPr>
                <w:rFonts w:ascii="Arial" w:hAnsi="Arial" w:cs="Arial"/>
                <w:b/>
                <w:sz w:val="18"/>
                <w:szCs w:val="18"/>
              </w:rPr>
              <w:t>Statistics and Probability</w:t>
            </w:r>
          </w:p>
          <w:p w14:paraId="5F0883FB" w14:textId="77777777" w:rsidR="003262D3" w:rsidRDefault="003262D3" w:rsidP="003262D3">
            <w:pPr>
              <w:pStyle w:val="ListParagraph"/>
              <w:widowControl/>
              <w:numPr>
                <w:ilvl w:val="0"/>
                <w:numId w:val="3"/>
              </w:numPr>
              <w:rPr>
                <w:rFonts w:ascii="Arial" w:eastAsia="Arial" w:hAnsi="Arial" w:cs="Arial"/>
                <w:sz w:val="18"/>
                <w:szCs w:val="18"/>
                <w:lang w:val="en-AU"/>
              </w:rPr>
            </w:pPr>
            <w:r w:rsidRPr="00CB7E78">
              <w:rPr>
                <w:rFonts w:ascii="Arial" w:eastAsia="Arial" w:hAnsi="Arial" w:cs="Arial"/>
                <w:sz w:val="18"/>
                <w:szCs w:val="18"/>
                <w:lang w:val="en-AU"/>
              </w:rPr>
              <w:t xml:space="preserve">Students explain issues related to the collection of sample data and discuss the effect of outliers on means and medians of the data. </w:t>
            </w:r>
          </w:p>
          <w:p w14:paraId="5F0883FC" w14:textId="77777777" w:rsidR="003262D3" w:rsidRDefault="003262D3" w:rsidP="003262D3">
            <w:pPr>
              <w:pStyle w:val="ListParagraph"/>
              <w:widowControl/>
              <w:numPr>
                <w:ilvl w:val="0"/>
                <w:numId w:val="3"/>
              </w:numPr>
              <w:rPr>
                <w:rFonts w:ascii="Arial" w:eastAsia="Arial" w:hAnsi="Arial" w:cs="Arial"/>
                <w:sz w:val="18"/>
                <w:szCs w:val="18"/>
                <w:lang w:val="en-AU"/>
              </w:rPr>
            </w:pPr>
            <w:r w:rsidRPr="00CB7E78">
              <w:rPr>
                <w:rFonts w:ascii="Arial" w:eastAsia="Arial" w:hAnsi="Arial" w:cs="Arial"/>
                <w:sz w:val="18"/>
                <w:szCs w:val="18"/>
                <w:lang w:val="en-AU"/>
              </w:rPr>
              <w:t xml:space="preserve">They use various approaches, including the use of digital technology, to generate simple random samples from a population. </w:t>
            </w:r>
          </w:p>
          <w:p w14:paraId="5F0883FD" w14:textId="77777777" w:rsidR="003262D3" w:rsidRDefault="003262D3" w:rsidP="003262D3">
            <w:pPr>
              <w:pStyle w:val="ListParagraph"/>
              <w:widowControl/>
              <w:numPr>
                <w:ilvl w:val="0"/>
                <w:numId w:val="3"/>
              </w:numPr>
              <w:rPr>
                <w:rFonts w:ascii="Arial" w:eastAsia="Arial" w:hAnsi="Arial" w:cs="Arial"/>
                <w:sz w:val="18"/>
                <w:szCs w:val="18"/>
                <w:lang w:val="en-AU"/>
              </w:rPr>
            </w:pPr>
            <w:r w:rsidRPr="00CB7E78">
              <w:rPr>
                <w:rFonts w:ascii="Arial" w:eastAsia="Arial" w:hAnsi="Arial" w:cs="Arial"/>
                <w:sz w:val="18"/>
                <w:szCs w:val="18"/>
                <w:lang w:val="en-AU"/>
              </w:rPr>
              <w:t xml:space="preserve">Students model situations with Venn diagrams and two-way tables and explain the use of 'not', 'and' and 'or'. </w:t>
            </w:r>
          </w:p>
          <w:p w14:paraId="5F0883FE" w14:textId="77777777" w:rsidR="003262D3" w:rsidRDefault="003262D3" w:rsidP="003262D3">
            <w:pPr>
              <w:pStyle w:val="ListParagraph"/>
              <w:widowControl/>
              <w:numPr>
                <w:ilvl w:val="0"/>
                <w:numId w:val="3"/>
              </w:numPr>
              <w:rPr>
                <w:rFonts w:ascii="Arial" w:eastAsia="Arial" w:hAnsi="Arial" w:cs="Arial"/>
                <w:sz w:val="18"/>
                <w:szCs w:val="18"/>
                <w:lang w:val="en-AU"/>
              </w:rPr>
            </w:pPr>
            <w:r w:rsidRPr="00CB7E78">
              <w:rPr>
                <w:rFonts w:ascii="Arial" w:eastAsia="Arial" w:hAnsi="Arial" w:cs="Arial"/>
                <w:sz w:val="18"/>
                <w:szCs w:val="18"/>
                <w:lang w:val="en-AU"/>
              </w:rPr>
              <w:t xml:space="preserve">Students choose appropriate language to describe events and experiments. </w:t>
            </w:r>
          </w:p>
          <w:p w14:paraId="5F0883FF" w14:textId="77777777" w:rsidR="002F5F74" w:rsidRPr="001D37BE" w:rsidRDefault="003262D3" w:rsidP="003262D3">
            <w:pPr>
              <w:pStyle w:val="ListParagraph"/>
              <w:widowControl/>
              <w:numPr>
                <w:ilvl w:val="0"/>
                <w:numId w:val="3"/>
              </w:numPr>
              <w:rPr>
                <w:rFonts w:ascii="Arial" w:eastAsia="Arial" w:hAnsi="Arial" w:cs="Arial"/>
                <w:sz w:val="18"/>
                <w:szCs w:val="18"/>
                <w:lang w:val="en-AU"/>
              </w:rPr>
            </w:pPr>
            <w:r w:rsidRPr="00CB7E78">
              <w:rPr>
                <w:rFonts w:ascii="Arial" w:eastAsia="Arial" w:hAnsi="Arial" w:cs="Arial"/>
                <w:sz w:val="18"/>
                <w:szCs w:val="18"/>
                <w:lang w:val="en-AU"/>
              </w:rPr>
              <w:t>They determine complementary events and calculate the sum of probabilities</w:t>
            </w:r>
          </w:p>
        </w:tc>
        <w:tc>
          <w:tcPr>
            <w:tcW w:w="6379" w:type="dxa"/>
          </w:tcPr>
          <w:p w14:paraId="5F088400" w14:textId="77777777" w:rsidR="002F5F74" w:rsidRPr="001D37BE" w:rsidRDefault="002F5F74" w:rsidP="002F5F74">
            <w:pPr>
              <w:rPr>
                <w:rFonts w:ascii="Arial" w:hAnsi="Arial" w:cs="Arial"/>
                <w:b/>
                <w:sz w:val="18"/>
                <w:szCs w:val="18"/>
              </w:rPr>
            </w:pPr>
            <w:r w:rsidRPr="001D37BE">
              <w:rPr>
                <w:rFonts w:ascii="Arial" w:hAnsi="Arial" w:cs="Arial"/>
                <w:sz w:val="18"/>
                <w:szCs w:val="18"/>
              </w:rPr>
              <w:t xml:space="preserve">In </w:t>
            </w:r>
            <w:r w:rsidRPr="001D37BE">
              <w:rPr>
                <w:rFonts w:ascii="Arial" w:hAnsi="Arial" w:cs="Arial"/>
                <w:b/>
                <w:sz w:val="18"/>
                <w:szCs w:val="18"/>
              </w:rPr>
              <w:t>Mathematics</w:t>
            </w:r>
            <w:r w:rsidRPr="001D37BE">
              <w:rPr>
                <w:rFonts w:ascii="Arial" w:hAnsi="Arial" w:cs="Arial"/>
                <w:sz w:val="18"/>
                <w:szCs w:val="18"/>
              </w:rPr>
              <w:t>, indicative progression towards the Level 9 achievement standard may be when students:</w:t>
            </w:r>
          </w:p>
          <w:p w14:paraId="5F088401" w14:textId="77777777" w:rsidR="002F5F74" w:rsidRPr="001D37BE" w:rsidRDefault="002F5F74" w:rsidP="002F5F74">
            <w:pPr>
              <w:pStyle w:val="ListParagraph"/>
              <w:ind w:left="862"/>
              <w:rPr>
                <w:rFonts w:ascii="Arial" w:hAnsi="Arial" w:cs="Arial"/>
                <w:sz w:val="18"/>
                <w:szCs w:val="18"/>
              </w:rPr>
            </w:pPr>
          </w:p>
        </w:tc>
        <w:tc>
          <w:tcPr>
            <w:tcW w:w="4972" w:type="dxa"/>
          </w:tcPr>
          <w:p w14:paraId="5F088402" w14:textId="77777777" w:rsidR="002F5F74" w:rsidRPr="001D37BE" w:rsidRDefault="002F5F74" w:rsidP="002F5F74">
            <w:pPr>
              <w:rPr>
                <w:rFonts w:ascii="Arial" w:hAnsi="Arial" w:cs="Arial"/>
                <w:sz w:val="18"/>
                <w:szCs w:val="18"/>
                <w:lang w:val="en-AU"/>
              </w:rPr>
            </w:pPr>
            <w:r w:rsidRPr="001D37BE">
              <w:rPr>
                <w:rFonts w:ascii="Arial" w:hAnsi="Arial" w:cs="Arial"/>
                <w:sz w:val="18"/>
                <w:szCs w:val="18"/>
                <w:lang w:val="en-AU"/>
              </w:rPr>
              <w:t>By the end of Level 9</w:t>
            </w:r>
            <w:r>
              <w:rPr>
                <w:rFonts w:ascii="Arial" w:hAnsi="Arial" w:cs="Arial"/>
                <w:sz w:val="18"/>
                <w:szCs w:val="18"/>
                <w:lang w:val="en-AU"/>
              </w:rPr>
              <w:t>:</w:t>
            </w:r>
          </w:p>
          <w:p w14:paraId="5F088403" w14:textId="77777777" w:rsidR="003262D3" w:rsidRPr="00CB7E78" w:rsidRDefault="003262D3" w:rsidP="003262D3">
            <w:pPr>
              <w:pStyle w:val="ListParagraph"/>
              <w:widowControl/>
              <w:ind w:left="360"/>
              <w:rPr>
                <w:rFonts w:ascii="Arial" w:eastAsia="Arial" w:hAnsi="Arial" w:cs="Arial"/>
                <w:sz w:val="18"/>
                <w:szCs w:val="18"/>
                <w:lang w:val="en-AU"/>
              </w:rPr>
            </w:pPr>
            <w:r w:rsidRPr="00CB7E78">
              <w:rPr>
                <w:rFonts w:ascii="Arial" w:hAnsi="Arial" w:cs="Arial"/>
                <w:b/>
                <w:sz w:val="18"/>
                <w:szCs w:val="18"/>
              </w:rPr>
              <w:t>Statistics and Probability</w:t>
            </w:r>
          </w:p>
          <w:p w14:paraId="5F088404" w14:textId="77777777" w:rsidR="003262D3" w:rsidRPr="003262D3" w:rsidRDefault="003262D3" w:rsidP="002F5F74">
            <w:pPr>
              <w:pStyle w:val="ListParagraph"/>
              <w:widowControl/>
              <w:numPr>
                <w:ilvl w:val="0"/>
                <w:numId w:val="4"/>
              </w:numPr>
              <w:rPr>
                <w:rFonts w:ascii="Arial" w:eastAsia="Arial" w:hAnsi="Arial" w:cs="Arial"/>
                <w:sz w:val="18"/>
                <w:szCs w:val="18"/>
                <w:lang w:val="en-AU"/>
              </w:rPr>
            </w:pPr>
            <w:r w:rsidRPr="003262D3">
              <w:rPr>
                <w:rFonts w:ascii="Arial" w:hAnsi="Arial" w:cs="Arial"/>
                <w:sz w:val="18"/>
                <w:szCs w:val="18"/>
                <w:lang w:val="en-AU"/>
              </w:rPr>
              <w:t xml:space="preserve">Students compare techniques for collecting data from primary and secondary sources, and identify questions and issues involving different data types. </w:t>
            </w:r>
          </w:p>
          <w:p w14:paraId="5F088405" w14:textId="77777777" w:rsidR="003262D3" w:rsidRPr="003262D3" w:rsidRDefault="003262D3" w:rsidP="002F5F74">
            <w:pPr>
              <w:pStyle w:val="ListParagraph"/>
              <w:widowControl/>
              <w:numPr>
                <w:ilvl w:val="0"/>
                <w:numId w:val="4"/>
              </w:numPr>
              <w:rPr>
                <w:rFonts w:ascii="Arial" w:eastAsia="Arial" w:hAnsi="Arial" w:cs="Arial"/>
                <w:sz w:val="18"/>
                <w:szCs w:val="18"/>
                <w:lang w:val="en-AU"/>
              </w:rPr>
            </w:pPr>
            <w:r w:rsidRPr="003262D3">
              <w:rPr>
                <w:rFonts w:ascii="Arial" w:hAnsi="Arial" w:cs="Arial"/>
                <w:sz w:val="18"/>
                <w:szCs w:val="18"/>
                <w:lang w:val="en-AU"/>
              </w:rPr>
              <w:t xml:space="preserve">They construct histograms and back-to-back stem-and-leaf plots with and without the use of digital technology. </w:t>
            </w:r>
          </w:p>
          <w:p w14:paraId="5F088406" w14:textId="77777777" w:rsidR="003262D3" w:rsidRPr="003262D3" w:rsidRDefault="003262D3" w:rsidP="002F5F74">
            <w:pPr>
              <w:pStyle w:val="ListParagraph"/>
              <w:widowControl/>
              <w:numPr>
                <w:ilvl w:val="0"/>
                <w:numId w:val="4"/>
              </w:numPr>
              <w:rPr>
                <w:rFonts w:ascii="Arial" w:eastAsia="Arial" w:hAnsi="Arial" w:cs="Arial"/>
                <w:sz w:val="18"/>
                <w:szCs w:val="18"/>
                <w:lang w:val="en-AU"/>
              </w:rPr>
            </w:pPr>
            <w:r w:rsidRPr="003262D3">
              <w:rPr>
                <w:rFonts w:ascii="Arial" w:hAnsi="Arial" w:cs="Arial"/>
                <w:sz w:val="18"/>
                <w:szCs w:val="18"/>
                <w:lang w:val="en-AU"/>
              </w:rPr>
              <w:t xml:space="preserve">Students identify mean and median in skewed, symmetric and bi-modal displays and use these to describe and interpret the distribution of the data. </w:t>
            </w:r>
          </w:p>
          <w:p w14:paraId="5F088407" w14:textId="77777777" w:rsidR="003262D3" w:rsidRPr="003262D3" w:rsidRDefault="003262D3" w:rsidP="002F5F74">
            <w:pPr>
              <w:pStyle w:val="ListParagraph"/>
              <w:widowControl/>
              <w:numPr>
                <w:ilvl w:val="0"/>
                <w:numId w:val="4"/>
              </w:numPr>
              <w:rPr>
                <w:rFonts w:ascii="Arial" w:eastAsia="Arial" w:hAnsi="Arial" w:cs="Arial"/>
                <w:sz w:val="18"/>
                <w:szCs w:val="18"/>
                <w:lang w:val="en-AU"/>
              </w:rPr>
            </w:pPr>
            <w:r w:rsidRPr="003262D3">
              <w:rPr>
                <w:rFonts w:ascii="Arial" w:hAnsi="Arial" w:cs="Arial"/>
                <w:sz w:val="18"/>
                <w:szCs w:val="18"/>
                <w:lang w:val="en-AU"/>
              </w:rPr>
              <w:t xml:space="preserve">They calculate relative frequencies to estimate probabilities. </w:t>
            </w:r>
          </w:p>
          <w:p w14:paraId="5F088408" w14:textId="77777777" w:rsidR="002F5F74" w:rsidRPr="001D37BE" w:rsidRDefault="003262D3" w:rsidP="002F5F74">
            <w:pPr>
              <w:pStyle w:val="ListParagraph"/>
              <w:widowControl/>
              <w:numPr>
                <w:ilvl w:val="0"/>
                <w:numId w:val="4"/>
              </w:numPr>
              <w:rPr>
                <w:rFonts w:ascii="Arial" w:eastAsia="Arial" w:hAnsi="Arial" w:cs="Arial"/>
                <w:sz w:val="18"/>
                <w:szCs w:val="18"/>
                <w:lang w:val="en-AU"/>
              </w:rPr>
            </w:pPr>
            <w:r w:rsidRPr="003262D3">
              <w:rPr>
                <w:rFonts w:ascii="Arial" w:hAnsi="Arial" w:cs="Arial"/>
                <w:sz w:val="18"/>
                <w:szCs w:val="18"/>
                <w:lang w:val="en-AU"/>
              </w:rPr>
              <w:t>Students list outcomes for two-step experiments and assign probabilities for those outcomes and related events</w:t>
            </w:r>
          </w:p>
        </w:tc>
      </w:tr>
    </w:tbl>
    <w:p w14:paraId="5F08840A" w14:textId="77777777" w:rsidR="002F5F74" w:rsidRDefault="002F5F74" w:rsidP="002F5F74">
      <w:pPr>
        <w:rPr>
          <w:rFonts w:ascii="Arial" w:eastAsia="Arial" w:hAnsi="Arial" w:cs="Arial"/>
          <w:b/>
          <w:bCs/>
        </w:rPr>
      </w:pPr>
    </w:p>
    <w:p w14:paraId="5F08840B" w14:textId="77777777" w:rsidR="002F5F74" w:rsidRDefault="002F5F74" w:rsidP="002F5F74">
      <w:pPr>
        <w:rPr>
          <w:rFonts w:ascii="Arial" w:eastAsia="Arial" w:hAnsi="Arial" w:cs="Arial"/>
          <w:b/>
          <w:bCs/>
        </w:rPr>
      </w:pPr>
    </w:p>
    <w:p w14:paraId="5F08840C" w14:textId="77777777" w:rsidR="002F5F74" w:rsidRDefault="002F5F74" w:rsidP="002F5F74">
      <w:pPr>
        <w:rPr>
          <w:rFonts w:ascii="Arial" w:eastAsia="Arial" w:hAnsi="Arial" w:cs="Arial"/>
          <w:b/>
          <w:bCs/>
        </w:rPr>
      </w:pPr>
    </w:p>
    <w:p w14:paraId="5F08840D" w14:textId="77777777" w:rsidR="002F5F74" w:rsidRDefault="002F5F74" w:rsidP="002F5F74">
      <w:pPr>
        <w:rPr>
          <w:rFonts w:ascii="Arial" w:eastAsia="Arial" w:hAnsi="Arial" w:cs="Arial"/>
          <w:b/>
          <w:bCs/>
        </w:rPr>
      </w:pPr>
    </w:p>
    <w:p w14:paraId="5F08840E" w14:textId="77777777" w:rsidR="002F5F74" w:rsidRDefault="002F5F74" w:rsidP="002F5F74">
      <w:pPr>
        <w:rPr>
          <w:rFonts w:ascii="Arial" w:eastAsia="Arial" w:hAnsi="Arial" w:cs="Arial"/>
          <w:b/>
          <w:bCs/>
        </w:rPr>
      </w:pPr>
    </w:p>
    <w:p w14:paraId="5F08840F" w14:textId="77777777" w:rsidR="002F5F74" w:rsidRDefault="002F5F74" w:rsidP="002F5F74">
      <w:pPr>
        <w:rPr>
          <w:rFonts w:ascii="Arial" w:eastAsia="Arial" w:hAnsi="Arial" w:cs="Arial"/>
          <w:b/>
          <w:bCs/>
        </w:rPr>
      </w:pPr>
    </w:p>
    <w:p w14:paraId="5F088410" w14:textId="77777777" w:rsidR="003262D3" w:rsidRDefault="003262D3" w:rsidP="002F5F74">
      <w:pPr>
        <w:rPr>
          <w:rFonts w:ascii="Arial" w:eastAsia="Arial" w:hAnsi="Arial" w:cs="Arial"/>
          <w:b/>
          <w:bCs/>
        </w:rPr>
      </w:pPr>
    </w:p>
    <w:p w14:paraId="5F088411" w14:textId="77777777" w:rsidR="003262D3" w:rsidRDefault="003262D3" w:rsidP="002F5F74">
      <w:pPr>
        <w:rPr>
          <w:rFonts w:ascii="Arial" w:eastAsia="Arial" w:hAnsi="Arial" w:cs="Arial"/>
          <w:b/>
          <w:bCs/>
        </w:rPr>
      </w:pPr>
    </w:p>
    <w:p w14:paraId="5F088412" w14:textId="77777777" w:rsidR="003262D3" w:rsidRDefault="003262D3" w:rsidP="002F5F74">
      <w:pPr>
        <w:rPr>
          <w:rFonts w:ascii="Arial" w:eastAsia="Arial" w:hAnsi="Arial" w:cs="Arial"/>
          <w:b/>
          <w:bCs/>
        </w:rPr>
      </w:pPr>
    </w:p>
    <w:p w14:paraId="5F088413" w14:textId="77777777" w:rsidR="002F5F74" w:rsidRDefault="002F5F74" w:rsidP="002F5F74">
      <w:pPr>
        <w:rPr>
          <w:rFonts w:ascii="Arial" w:eastAsia="Arial" w:hAnsi="Arial" w:cs="Arial"/>
          <w:b/>
          <w:bCs/>
        </w:rPr>
      </w:pPr>
    </w:p>
    <w:tbl>
      <w:tblPr>
        <w:tblStyle w:val="TableGrid"/>
        <w:tblW w:w="0" w:type="auto"/>
        <w:tblLook w:val="04A0" w:firstRow="1" w:lastRow="0" w:firstColumn="1" w:lastColumn="0" w:noHBand="0" w:noVBand="1"/>
      </w:tblPr>
      <w:tblGrid>
        <w:gridCol w:w="4644"/>
        <w:gridCol w:w="6379"/>
        <w:gridCol w:w="4972"/>
      </w:tblGrid>
      <w:tr w:rsidR="002F5F74" w:rsidRPr="00DD6AE7" w14:paraId="5F088418" w14:textId="77777777" w:rsidTr="002F5F74">
        <w:tc>
          <w:tcPr>
            <w:tcW w:w="15995" w:type="dxa"/>
            <w:gridSpan w:val="3"/>
            <w:shd w:val="clear" w:color="auto" w:fill="auto"/>
          </w:tcPr>
          <w:p w14:paraId="5F088414" w14:textId="77777777" w:rsidR="002F5F74" w:rsidRDefault="002F5F74" w:rsidP="002F5F74">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823104" behindDoc="0" locked="0" layoutInCell="1" allowOverlap="1" wp14:anchorId="5F088445" wp14:editId="5F088446">
                      <wp:simplePos x="0" y="0"/>
                      <wp:positionH relativeFrom="column">
                        <wp:posOffset>-6301866</wp:posOffset>
                      </wp:positionH>
                      <wp:positionV relativeFrom="paragraph">
                        <wp:posOffset>5712460</wp:posOffset>
                      </wp:positionV>
                      <wp:extent cx="2051050" cy="914400"/>
                      <wp:effectExtent l="0" t="0" r="25400" b="19050"/>
                      <wp:wrapNone/>
                      <wp:docPr id="65" name="Rounded Rectangle 65"/>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5F088456"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5" o:spid="_x0000_s1040" style="position:absolute;left:0;text-align:left;margin-left:-496.2pt;margin-top:449.8pt;width:161.5pt;height:1in;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JER&#10;GqGAAgAACwUAAA4AAAAAAAAAAAAAAAAALgIAAGRycy9lMm9Eb2MueG1sUEsBAi0AFAAGAAgAAAAh&#10;AFafO3jiAAAADgEAAA8AAAAAAAAAAAAAAAAA2gQAAGRycy9kb3ducmV2LnhtbFBLBQYAAAAABAAE&#10;APMAAADpBQAAAAA=&#10;" fillcolor="window" strokecolor="#00b050" strokeweight="2pt">
                      <v:textbox>
                        <w:txbxContent>
                          <w:p w14:paraId="5F088456"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824128" behindDoc="0" locked="0" layoutInCell="1" allowOverlap="1" wp14:anchorId="5F088447" wp14:editId="5F088448">
                      <wp:simplePos x="0" y="0"/>
                      <wp:positionH relativeFrom="column">
                        <wp:posOffset>-6301866</wp:posOffset>
                      </wp:positionH>
                      <wp:positionV relativeFrom="paragraph">
                        <wp:posOffset>5712460</wp:posOffset>
                      </wp:positionV>
                      <wp:extent cx="2051050" cy="914400"/>
                      <wp:effectExtent l="0" t="0" r="25400" b="19050"/>
                      <wp:wrapNone/>
                      <wp:docPr id="66" name="Rounded Rectangle 66"/>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5F088457"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6" o:spid="_x0000_s1041" style="position:absolute;left:0;text-align:left;margin-left:-496.2pt;margin-top:449.8pt;width:161.5pt;height:1in;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FBh&#10;NZ6AAgAACwUAAA4AAAAAAAAAAAAAAAAALgIAAGRycy9lMm9Eb2MueG1sUEsBAi0AFAAGAAgAAAAh&#10;AFafO3jiAAAADgEAAA8AAAAAAAAAAAAAAAAA2gQAAGRycy9kb3ducmV2LnhtbFBLBQYAAAAABAAE&#10;APMAAADpBQAAAAA=&#10;" fillcolor="window" strokecolor="#00b050" strokeweight="2pt">
                      <v:textbox>
                        <w:txbxContent>
                          <w:p w14:paraId="5F088457"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p>
          <w:p w14:paraId="5F088415" w14:textId="77777777" w:rsidR="00191847" w:rsidRDefault="00191847" w:rsidP="002F5F74">
            <w:pPr>
              <w:spacing w:line="200" w:lineRule="exact"/>
              <w:ind w:left="102" w:right="-20"/>
              <w:rPr>
                <w:rFonts w:ascii="Arial" w:eastAsia="Arial" w:hAnsi="Arial" w:cs="Arial"/>
                <w:b/>
                <w:bCs/>
              </w:rPr>
            </w:pPr>
          </w:p>
          <w:p w14:paraId="5F088416" w14:textId="77777777" w:rsidR="002F5F74" w:rsidRPr="003E2E7B" w:rsidRDefault="002F5F74" w:rsidP="002F5F74">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Mathematics</w:t>
            </w:r>
          </w:p>
          <w:p w14:paraId="5F088417"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5F08841E" w14:textId="77777777" w:rsidTr="002F5F74">
        <w:tc>
          <w:tcPr>
            <w:tcW w:w="15995" w:type="dxa"/>
            <w:gridSpan w:val="3"/>
            <w:shd w:val="clear" w:color="auto" w:fill="auto"/>
          </w:tcPr>
          <w:p w14:paraId="5F088419" w14:textId="77777777" w:rsidR="002F5F74" w:rsidRDefault="002F5F74" w:rsidP="002F5F74">
            <w:pPr>
              <w:spacing w:line="203" w:lineRule="exact"/>
              <w:ind w:left="147" w:right="-20"/>
              <w:rPr>
                <w:rFonts w:ascii="Arial" w:eastAsia="Arial" w:hAnsi="Arial" w:cs="Arial"/>
                <w:b/>
                <w:bCs/>
                <w:color w:val="000000" w:themeColor="text1"/>
                <w:spacing w:val="1"/>
                <w:sz w:val="20"/>
                <w:szCs w:val="20"/>
              </w:rPr>
            </w:pPr>
          </w:p>
          <w:p w14:paraId="5F08841A" w14:textId="77777777" w:rsidR="002F5F74" w:rsidRPr="0048525E" w:rsidRDefault="002F5F74" w:rsidP="002F5F74">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5F08841B" w14:textId="77777777" w:rsidR="002F5F74" w:rsidRPr="0048525E" w:rsidRDefault="002F5F74" w:rsidP="002F5F74">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5F08841C" w14:textId="77777777" w:rsidR="002F5F74" w:rsidRDefault="002F5F74" w:rsidP="002F5F74">
            <w:pPr>
              <w:spacing w:line="203" w:lineRule="exact"/>
              <w:ind w:right="-20"/>
              <w:rPr>
                <w:rFonts w:ascii="Arial" w:eastAsia="Arial" w:hAnsi="Arial" w:cs="Arial"/>
                <w:b/>
                <w:bCs/>
                <w:color w:val="FF0000"/>
                <w:spacing w:val="1"/>
              </w:rPr>
            </w:pPr>
          </w:p>
          <w:p w14:paraId="5F08841D"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5F088422" w14:textId="77777777" w:rsidTr="002F5F74">
        <w:tc>
          <w:tcPr>
            <w:tcW w:w="4644" w:type="dxa"/>
            <w:shd w:val="clear" w:color="auto" w:fill="auto"/>
            <w:vAlign w:val="center"/>
          </w:tcPr>
          <w:p w14:paraId="5F08841F" w14:textId="77777777" w:rsidR="002F5F74" w:rsidRPr="001D37BE" w:rsidRDefault="002F5F74" w:rsidP="002F5F74">
            <w:pPr>
              <w:spacing w:line="203" w:lineRule="exact"/>
              <w:ind w:right="-20"/>
              <w:rPr>
                <w:rFonts w:ascii="Arial" w:eastAsia="Arial" w:hAnsi="Arial" w:cs="Arial"/>
                <w:b/>
                <w:bCs/>
                <w:sz w:val="18"/>
                <w:szCs w:val="18"/>
              </w:rPr>
            </w:pPr>
            <w:r w:rsidRPr="001D37BE">
              <w:rPr>
                <w:rFonts w:ascii="Arial" w:hAnsi="Arial" w:cs="Arial"/>
                <w:b/>
                <w:sz w:val="18"/>
                <w:szCs w:val="18"/>
              </w:rPr>
              <w:t xml:space="preserve">Mathematics </w:t>
            </w:r>
            <w:r w:rsidRPr="001D37BE">
              <w:rPr>
                <w:rFonts w:ascii="Arial" w:eastAsia="Arial" w:hAnsi="Arial" w:cs="Arial"/>
                <w:b/>
                <w:bCs/>
                <w:sz w:val="18"/>
                <w:szCs w:val="18"/>
              </w:rPr>
              <w:t xml:space="preserve">Level 9 Achievement Standard </w:t>
            </w:r>
          </w:p>
        </w:tc>
        <w:tc>
          <w:tcPr>
            <w:tcW w:w="6379" w:type="dxa"/>
            <w:vAlign w:val="center"/>
          </w:tcPr>
          <w:p w14:paraId="5F088420" w14:textId="77777777" w:rsidR="002F5F74" w:rsidRPr="001D37BE" w:rsidRDefault="002F5F74" w:rsidP="002F5F74">
            <w:pPr>
              <w:rPr>
                <w:rFonts w:ascii="Arial" w:hAnsi="Arial" w:cs="Arial"/>
                <w:b/>
                <w:sz w:val="18"/>
                <w:szCs w:val="18"/>
              </w:rPr>
            </w:pPr>
            <w:r w:rsidRPr="001D37BE">
              <w:rPr>
                <w:rFonts w:ascii="Arial" w:eastAsia="Arial" w:hAnsi="Arial" w:cs="Arial"/>
                <w:b/>
                <w:bCs/>
                <w:color w:val="000000" w:themeColor="text1"/>
                <w:sz w:val="18"/>
                <w:szCs w:val="18"/>
              </w:rPr>
              <w:t>Example of Indicative Progress toward Level 10 Achievement Standard</w:t>
            </w:r>
          </w:p>
        </w:tc>
        <w:tc>
          <w:tcPr>
            <w:tcW w:w="4972" w:type="dxa"/>
            <w:vAlign w:val="center"/>
          </w:tcPr>
          <w:p w14:paraId="5F088421" w14:textId="77777777" w:rsidR="002F5F74" w:rsidRPr="001D37BE" w:rsidRDefault="002F5F74" w:rsidP="002F5F74">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Pr="001D37BE">
              <w:rPr>
                <w:rFonts w:ascii="Arial" w:eastAsia="Arial" w:hAnsi="Arial" w:cs="Arial"/>
                <w:b/>
                <w:bCs/>
                <w:spacing w:val="1"/>
                <w:sz w:val="18"/>
                <w:szCs w:val="18"/>
              </w:rPr>
              <w:t xml:space="preserve"> Level 10 </w:t>
            </w:r>
            <w:r w:rsidRPr="001D37BE">
              <w:rPr>
                <w:rFonts w:ascii="Arial" w:eastAsia="Arial" w:hAnsi="Arial" w:cs="Arial"/>
                <w:b/>
                <w:bCs/>
                <w:sz w:val="18"/>
                <w:szCs w:val="18"/>
              </w:rPr>
              <w:t>Achievement Standard</w:t>
            </w:r>
          </w:p>
        </w:tc>
      </w:tr>
      <w:tr w:rsidR="002F5F74" w:rsidRPr="003E2E7B" w14:paraId="5F088432" w14:textId="77777777" w:rsidTr="002F5F74">
        <w:trPr>
          <w:trHeight w:val="2709"/>
        </w:trPr>
        <w:tc>
          <w:tcPr>
            <w:tcW w:w="4644" w:type="dxa"/>
            <w:shd w:val="clear" w:color="auto" w:fill="auto"/>
          </w:tcPr>
          <w:p w14:paraId="5F088423" w14:textId="77777777" w:rsidR="003262D3" w:rsidRPr="001D37BE" w:rsidRDefault="003262D3" w:rsidP="003262D3">
            <w:pPr>
              <w:rPr>
                <w:rFonts w:ascii="Arial" w:hAnsi="Arial" w:cs="Arial"/>
                <w:sz w:val="18"/>
                <w:szCs w:val="18"/>
                <w:lang w:val="en-AU"/>
              </w:rPr>
            </w:pPr>
            <w:r w:rsidRPr="001D37BE">
              <w:rPr>
                <w:rFonts w:ascii="Arial" w:hAnsi="Arial" w:cs="Arial"/>
                <w:sz w:val="18"/>
                <w:szCs w:val="18"/>
                <w:lang w:val="en-AU"/>
              </w:rPr>
              <w:t>By the end of Level 9</w:t>
            </w:r>
            <w:r>
              <w:rPr>
                <w:rFonts w:ascii="Arial" w:hAnsi="Arial" w:cs="Arial"/>
                <w:sz w:val="18"/>
                <w:szCs w:val="18"/>
                <w:lang w:val="en-AU"/>
              </w:rPr>
              <w:t>:</w:t>
            </w:r>
          </w:p>
          <w:p w14:paraId="5F088424" w14:textId="77777777" w:rsidR="003262D3" w:rsidRPr="00CB7E78" w:rsidRDefault="003262D3" w:rsidP="003262D3">
            <w:pPr>
              <w:pStyle w:val="ListParagraph"/>
              <w:widowControl/>
              <w:ind w:left="360"/>
              <w:rPr>
                <w:rFonts w:ascii="Arial" w:eastAsia="Arial" w:hAnsi="Arial" w:cs="Arial"/>
                <w:sz w:val="18"/>
                <w:szCs w:val="18"/>
                <w:lang w:val="en-AU"/>
              </w:rPr>
            </w:pPr>
            <w:r w:rsidRPr="00CB7E78">
              <w:rPr>
                <w:rFonts w:ascii="Arial" w:hAnsi="Arial" w:cs="Arial"/>
                <w:b/>
                <w:sz w:val="18"/>
                <w:szCs w:val="18"/>
              </w:rPr>
              <w:t>Statistics and Probability</w:t>
            </w:r>
          </w:p>
          <w:p w14:paraId="5F088425" w14:textId="77777777" w:rsidR="003262D3" w:rsidRPr="003262D3" w:rsidRDefault="003262D3" w:rsidP="003262D3">
            <w:pPr>
              <w:pStyle w:val="ListParagraph"/>
              <w:widowControl/>
              <w:numPr>
                <w:ilvl w:val="0"/>
                <w:numId w:val="4"/>
              </w:numPr>
              <w:rPr>
                <w:rFonts w:ascii="Arial" w:eastAsia="Arial" w:hAnsi="Arial" w:cs="Arial"/>
                <w:sz w:val="18"/>
                <w:szCs w:val="18"/>
                <w:lang w:val="en-AU"/>
              </w:rPr>
            </w:pPr>
            <w:r w:rsidRPr="003262D3">
              <w:rPr>
                <w:rFonts w:ascii="Arial" w:hAnsi="Arial" w:cs="Arial"/>
                <w:sz w:val="18"/>
                <w:szCs w:val="18"/>
                <w:lang w:val="en-AU"/>
              </w:rPr>
              <w:t xml:space="preserve">Students compare techniques for collecting data from primary and secondary sources, and identify questions and issues involving different data types. </w:t>
            </w:r>
          </w:p>
          <w:p w14:paraId="5F088426" w14:textId="77777777" w:rsidR="003262D3" w:rsidRPr="003262D3" w:rsidRDefault="003262D3" w:rsidP="003262D3">
            <w:pPr>
              <w:pStyle w:val="ListParagraph"/>
              <w:widowControl/>
              <w:numPr>
                <w:ilvl w:val="0"/>
                <w:numId w:val="4"/>
              </w:numPr>
              <w:rPr>
                <w:rFonts w:ascii="Arial" w:eastAsia="Arial" w:hAnsi="Arial" w:cs="Arial"/>
                <w:sz w:val="18"/>
                <w:szCs w:val="18"/>
                <w:lang w:val="en-AU"/>
              </w:rPr>
            </w:pPr>
            <w:r w:rsidRPr="003262D3">
              <w:rPr>
                <w:rFonts w:ascii="Arial" w:hAnsi="Arial" w:cs="Arial"/>
                <w:sz w:val="18"/>
                <w:szCs w:val="18"/>
                <w:lang w:val="en-AU"/>
              </w:rPr>
              <w:t xml:space="preserve">They construct histograms and back-to-back stem-and-leaf plots with and without the use of digital technology. </w:t>
            </w:r>
          </w:p>
          <w:p w14:paraId="5F088427" w14:textId="77777777" w:rsidR="003262D3" w:rsidRPr="003262D3" w:rsidRDefault="003262D3" w:rsidP="003262D3">
            <w:pPr>
              <w:pStyle w:val="ListParagraph"/>
              <w:widowControl/>
              <w:numPr>
                <w:ilvl w:val="0"/>
                <w:numId w:val="4"/>
              </w:numPr>
              <w:rPr>
                <w:rFonts w:ascii="Arial" w:eastAsia="Arial" w:hAnsi="Arial" w:cs="Arial"/>
                <w:sz w:val="18"/>
                <w:szCs w:val="18"/>
                <w:lang w:val="en-AU"/>
              </w:rPr>
            </w:pPr>
            <w:r w:rsidRPr="003262D3">
              <w:rPr>
                <w:rFonts w:ascii="Arial" w:hAnsi="Arial" w:cs="Arial"/>
                <w:sz w:val="18"/>
                <w:szCs w:val="18"/>
                <w:lang w:val="en-AU"/>
              </w:rPr>
              <w:t xml:space="preserve">Students identify mean and median in skewed, symmetric and bi-modal displays and use these to describe and interpret the distribution of the data. </w:t>
            </w:r>
          </w:p>
          <w:p w14:paraId="5F088428" w14:textId="77777777" w:rsidR="003262D3" w:rsidRPr="003262D3" w:rsidRDefault="003262D3" w:rsidP="003262D3">
            <w:pPr>
              <w:pStyle w:val="ListParagraph"/>
              <w:widowControl/>
              <w:numPr>
                <w:ilvl w:val="0"/>
                <w:numId w:val="4"/>
              </w:numPr>
              <w:rPr>
                <w:rFonts w:ascii="Arial" w:eastAsia="Arial" w:hAnsi="Arial" w:cs="Arial"/>
                <w:sz w:val="18"/>
                <w:szCs w:val="18"/>
                <w:lang w:val="en-AU"/>
              </w:rPr>
            </w:pPr>
            <w:r w:rsidRPr="003262D3">
              <w:rPr>
                <w:rFonts w:ascii="Arial" w:hAnsi="Arial" w:cs="Arial"/>
                <w:sz w:val="18"/>
                <w:szCs w:val="18"/>
                <w:lang w:val="en-AU"/>
              </w:rPr>
              <w:t xml:space="preserve">They calculate relative frequencies to estimate probabilities. </w:t>
            </w:r>
          </w:p>
          <w:p w14:paraId="5F088429" w14:textId="77777777" w:rsidR="002F5F74" w:rsidRPr="001D37BE" w:rsidRDefault="003262D3" w:rsidP="003262D3">
            <w:pPr>
              <w:ind w:right="293"/>
              <w:rPr>
                <w:rFonts w:ascii="Arial" w:eastAsia="Arial" w:hAnsi="Arial" w:cs="Arial"/>
                <w:sz w:val="18"/>
                <w:szCs w:val="18"/>
                <w:lang w:val="en-AU"/>
              </w:rPr>
            </w:pPr>
            <w:r w:rsidRPr="003262D3">
              <w:rPr>
                <w:rFonts w:ascii="Arial" w:hAnsi="Arial" w:cs="Arial"/>
                <w:sz w:val="18"/>
                <w:szCs w:val="18"/>
                <w:lang w:val="en-AU"/>
              </w:rPr>
              <w:t>Students list outcomes for two-step experiments and assign probabilities for those outcomes and related events</w:t>
            </w:r>
          </w:p>
        </w:tc>
        <w:tc>
          <w:tcPr>
            <w:tcW w:w="6379" w:type="dxa"/>
          </w:tcPr>
          <w:p w14:paraId="5F08842A" w14:textId="77777777" w:rsidR="002F5F74" w:rsidRPr="001D37BE" w:rsidRDefault="002F5F74" w:rsidP="002F5F74">
            <w:pPr>
              <w:rPr>
                <w:rFonts w:ascii="Arial" w:hAnsi="Arial" w:cs="Arial"/>
                <w:b/>
                <w:sz w:val="18"/>
                <w:szCs w:val="18"/>
              </w:rPr>
            </w:pPr>
            <w:r w:rsidRPr="001D37BE">
              <w:rPr>
                <w:rFonts w:ascii="Arial" w:hAnsi="Arial" w:cs="Arial"/>
                <w:sz w:val="18"/>
                <w:szCs w:val="18"/>
              </w:rPr>
              <w:t xml:space="preserve">In </w:t>
            </w:r>
            <w:r w:rsidRPr="001D37BE">
              <w:rPr>
                <w:rFonts w:ascii="Arial" w:hAnsi="Arial" w:cs="Arial"/>
                <w:b/>
                <w:sz w:val="18"/>
                <w:szCs w:val="18"/>
              </w:rPr>
              <w:t>Mathematics</w:t>
            </w:r>
            <w:r w:rsidRPr="001D37BE">
              <w:rPr>
                <w:rFonts w:ascii="Arial" w:hAnsi="Arial" w:cs="Arial"/>
                <w:sz w:val="18"/>
                <w:szCs w:val="18"/>
              </w:rPr>
              <w:t>, indicative progress</w:t>
            </w:r>
            <w:r>
              <w:rPr>
                <w:rFonts w:ascii="Arial" w:hAnsi="Arial" w:cs="Arial"/>
                <w:sz w:val="18"/>
                <w:szCs w:val="18"/>
              </w:rPr>
              <w:t xml:space="preserve">ion towards the Level 10 </w:t>
            </w:r>
            <w:r w:rsidRPr="001D37BE">
              <w:rPr>
                <w:rFonts w:ascii="Arial" w:hAnsi="Arial" w:cs="Arial"/>
                <w:sz w:val="18"/>
                <w:szCs w:val="18"/>
              </w:rPr>
              <w:t xml:space="preserve"> achievement standard may be when students:</w:t>
            </w:r>
          </w:p>
          <w:p w14:paraId="5F08842B" w14:textId="77777777" w:rsidR="002F5F74" w:rsidRPr="001D37BE" w:rsidRDefault="002F5F74" w:rsidP="002F5F74">
            <w:pPr>
              <w:pStyle w:val="ListParagraph"/>
              <w:ind w:left="862"/>
              <w:rPr>
                <w:rFonts w:ascii="Arial" w:hAnsi="Arial" w:cs="Arial"/>
                <w:sz w:val="18"/>
                <w:szCs w:val="18"/>
              </w:rPr>
            </w:pPr>
          </w:p>
        </w:tc>
        <w:tc>
          <w:tcPr>
            <w:tcW w:w="4972" w:type="dxa"/>
          </w:tcPr>
          <w:p w14:paraId="5F08842C" w14:textId="77777777" w:rsidR="002F5F74" w:rsidRPr="001D37BE" w:rsidRDefault="002F5F74" w:rsidP="002F5F74">
            <w:pPr>
              <w:rPr>
                <w:rFonts w:ascii="Arial" w:hAnsi="Arial" w:cs="Arial"/>
                <w:sz w:val="18"/>
                <w:szCs w:val="18"/>
                <w:lang w:val="en-AU"/>
              </w:rPr>
            </w:pPr>
            <w:r w:rsidRPr="001D37BE">
              <w:rPr>
                <w:rFonts w:ascii="Arial" w:hAnsi="Arial" w:cs="Arial"/>
                <w:sz w:val="18"/>
                <w:szCs w:val="18"/>
                <w:lang w:val="en-AU"/>
              </w:rPr>
              <w:t>By the end of Level 10</w:t>
            </w:r>
            <w:r>
              <w:rPr>
                <w:rFonts w:ascii="Arial" w:hAnsi="Arial" w:cs="Arial"/>
                <w:sz w:val="18"/>
                <w:szCs w:val="18"/>
                <w:lang w:val="en-AU"/>
              </w:rPr>
              <w:t>:</w:t>
            </w:r>
          </w:p>
          <w:p w14:paraId="5F08842D" w14:textId="77777777" w:rsidR="003262D3" w:rsidRPr="00CB7E78" w:rsidRDefault="003262D3" w:rsidP="003262D3">
            <w:pPr>
              <w:pStyle w:val="ListParagraph"/>
              <w:widowControl/>
              <w:ind w:left="360"/>
              <w:rPr>
                <w:rFonts w:ascii="Arial" w:eastAsia="Arial" w:hAnsi="Arial" w:cs="Arial"/>
                <w:sz w:val="18"/>
                <w:szCs w:val="18"/>
                <w:lang w:val="en-AU"/>
              </w:rPr>
            </w:pPr>
            <w:r w:rsidRPr="00CB7E78">
              <w:rPr>
                <w:rFonts w:ascii="Arial" w:hAnsi="Arial" w:cs="Arial"/>
                <w:b/>
                <w:sz w:val="18"/>
                <w:szCs w:val="18"/>
              </w:rPr>
              <w:t>Statistics and Probability</w:t>
            </w:r>
          </w:p>
          <w:p w14:paraId="5F08842E" w14:textId="77777777" w:rsidR="003262D3" w:rsidRDefault="003262D3" w:rsidP="002F5F74">
            <w:pPr>
              <w:pStyle w:val="ListParagraph"/>
              <w:widowControl/>
              <w:numPr>
                <w:ilvl w:val="0"/>
                <w:numId w:val="4"/>
              </w:numPr>
              <w:rPr>
                <w:rFonts w:ascii="Arial" w:eastAsia="Arial" w:hAnsi="Arial" w:cs="Arial"/>
                <w:sz w:val="18"/>
                <w:szCs w:val="18"/>
                <w:lang w:val="en-AU"/>
              </w:rPr>
            </w:pPr>
            <w:r w:rsidRPr="003262D3">
              <w:rPr>
                <w:rFonts w:ascii="Arial" w:eastAsia="Arial" w:hAnsi="Arial" w:cs="Arial"/>
                <w:sz w:val="18"/>
                <w:szCs w:val="18"/>
                <w:lang w:val="en-AU"/>
              </w:rPr>
              <w:t xml:space="preserve">Students compare </w:t>
            </w:r>
            <w:proofErr w:type="spellStart"/>
            <w:r w:rsidRPr="003262D3">
              <w:rPr>
                <w:rFonts w:ascii="Arial" w:eastAsia="Arial" w:hAnsi="Arial" w:cs="Arial"/>
                <w:sz w:val="18"/>
                <w:szCs w:val="18"/>
                <w:lang w:val="en-AU"/>
              </w:rPr>
              <w:t>univariate</w:t>
            </w:r>
            <w:proofErr w:type="spellEnd"/>
            <w:r w:rsidRPr="003262D3">
              <w:rPr>
                <w:rFonts w:ascii="Arial" w:eastAsia="Arial" w:hAnsi="Arial" w:cs="Arial"/>
                <w:sz w:val="18"/>
                <w:szCs w:val="18"/>
                <w:lang w:val="en-AU"/>
              </w:rPr>
              <w:t xml:space="preserve"> data sets by referring to summary statistics and the shape of their displays. </w:t>
            </w:r>
          </w:p>
          <w:p w14:paraId="5F08842F" w14:textId="77777777" w:rsidR="003262D3" w:rsidRDefault="003262D3" w:rsidP="002F5F74">
            <w:pPr>
              <w:pStyle w:val="ListParagraph"/>
              <w:widowControl/>
              <w:numPr>
                <w:ilvl w:val="0"/>
                <w:numId w:val="4"/>
              </w:numPr>
              <w:rPr>
                <w:rFonts w:ascii="Arial" w:eastAsia="Arial" w:hAnsi="Arial" w:cs="Arial"/>
                <w:sz w:val="18"/>
                <w:szCs w:val="18"/>
                <w:lang w:val="en-AU"/>
              </w:rPr>
            </w:pPr>
            <w:r w:rsidRPr="003262D3">
              <w:rPr>
                <w:rFonts w:ascii="Arial" w:eastAsia="Arial" w:hAnsi="Arial" w:cs="Arial"/>
                <w:sz w:val="18"/>
                <w:szCs w:val="18"/>
                <w:lang w:val="en-AU"/>
              </w:rPr>
              <w:t xml:space="preserve">They describe bivariate data where the independent variable is time and use scatter-plots generated by digital technology to investigate relationships between two continuous variables. </w:t>
            </w:r>
          </w:p>
          <w:p w14:paraId="5F088430" w14:textId="77777777" w:rsidR="003262D3" w:rsidRDefault="003262D3" w:rsidP="002F5F74">
            <w:pPr>
              <w:pStyle w:val="ListParagraph"/>
              <w:widowControl/>
              <w:numPr>
                <w:ilvl w:val="0"/>
                <w:numId w:val="4"/>
              </w:numPr>
              <w:rPr>
                <w:rFonts w:ascii="Arial" w:eastAsia="Arial" w:hAnsi="Arial" w:cs="Arial"/>
                <w:sz w:val="18"/>
                <w:szCs w:val="18"/>
                <w:lang w:val="en-AU"/>
              </w:rPr>
            </w:pPr>
            <w:r w:rsidRPr="003262D3">
              <w:rPr>
                <w:rFonts w:ascii="Arial" w:eastAsia="Arial" w:hAnsi="Arial" w:cs="Arial"/>
                <w:sz w:val="18"/>
                <w:szCs w:val="18"/>
                <w:lang w:val="en-AU"/>
              </w:rPr>
              <w:t xml:space="preserve">Students evaluate the use of statistics in the media. </w:t>
            </w:r>
          </w:p>
          <w:p w14:paraId="5F088431" w14:textId="77777777" w:rsidR="002F5F74" w:rsidRPr="001D37BE" w:rsidRDefault="003262D3" w:rsidP="002F5F74">
            <w:pPr>
              <w:pStyle w:val="ListParagraph"/>
              <w:widowControl/>
              <w:numPr>
                <w:ilvl w:val="0"/>
                <w:numId w:val="4"/>
              </w:numPr>
              <w:rPr>
                <w:rFonts w:ascii="Arial" w:eastAsia="Arial" w:hAnsi="Arial" w:cs="Arial"/>
                <w:sz w:val="18"/>
                <w:szCs w:val="18"/>
                <w:lang w:val="en-AU"/>
              </w:rPr>
            </w:pPr>
            <w:r w:rsidRPr="003262D3">
              <w:rPr>
                <w:rFonts w:ascii="Arial" w:eastAsia="Arial" w:hAnsi="Arial" w:cs="Arial"/>
                <w:sz w:val="18"/>
                <w:szCs w:val="18"/>
                <w:lang w:val="en-AU"/>
              </w:rPr>
              <w:t>They list outcomes for multi-step chance experiments involving independent and dependent events, and assign probabilities for these experiments</w:t>
            </w:r>
          </w:p>
        </w:tc>
      </w:tr>
    </w:tbl>
    <w:p w14:paraId="5F088433" w14:textId="77777777" w:rsidR="002F5F74" w:rsidRDefault="002F5F74" w:rsidP="002F5F74">
      <w:pPr>
        <w:rPr>
          <w:rFonts w:ascii="Arial" w:eastAsia="Arial" w:hAnsi="Arial" w:cs="Arial"/>
          <w:b/>
          <w:bCs/>
        </w:rPr>
      </w:pPr>
    </w:p>
    <w:p w14:paraId="5F088434" w14:textId="77777777" w:rsidR="002F5F74" w:rsidRDefault="002F5F74">
      <w:pPr>
        <w:rPr>
          <w:rFonts w:ascii="Arial" w:eastAsia="Arial" w:hAnsi="Arial" w:cs="Arial"/>
          <w:b/>
          <w:bCs/>
        </w:rPr>
      </w:pPr>
    </w:p>
    <w:sectPr w:rsidR="002F5F74" w:rsidSect="009C3C2F">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8844B" w14:textId="77777777" w:rsidR="00D52432" w:rsidRDefault="00D52432">
      <w:pPr>
        <w:spacing w:after="0" w:line="240" w:lineRule="auto"/>
      </w:pPr>
      <w:r>
        <w:separator/>
      </w:r>
    </w:p>
  </w:endnote>
  <w:endnote w:type="continuationSeparator" w:id="0">
    <w:p w14:paraId="5F08844C" w14:textId="77777777" w:rsidR="00D52432" w:rsidRDefault="00D5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9491D" w14:textId="2B42F448" w:rsidR="00A33E88" w:rsidRDefault="00A33E88">
    <w:pPr>
      <w:pStyle w:val="Footer"/>
    </w:pPr>
    <w:r>
      <w:rPr>
        <w:color w:val="C0504D" w:themeColor="accent2"/>
      </w:rPr>
      <w:t xml:space="preserve">© </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88449" w14:textId="77777777" w:rsidR="00D52432" w:rsidRDefault="00D52432">
      <w:pPr>
        <w:spacing w:after="0" w:line="240" w:lineRule="auto"/>
      </w:pPr>
      <w:r>
        <w:separator/>
      </w:r>
    </w:p>
  </w:footnote>
  <w:footnote w:type="continuationSeparator" w:id="0">
    <w:p w14:paraId="5F08844A" w14:textId="77777777" w:rsidR="00D52432" w:rsidRDefault="00D52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8844D" w14:textId="534A18E2" w:rsidR="002F5F74" w:rsidRDefault="00A33E88">
    <w:pPr>
      <w:spacing w:after="0" w:line="200" w:lineRule="exact"/>
      <w:rPr>
        <w:sz w:val="20"/>
        <w:szCs w:val="20"/>
      </w:rPr>
    </w:pPr>
    <w:r>
      <w:rPr>
        <w:color w:val="005D8B"/>
        <w:bdr w:val="none" w:sz="0" w:space="0" w:color="auto" w:frame="1"/>
      </w:rPr>
      <w:drawing>
        <wp:anchor distT="0" distB="0" distL="114300" distR="114300" simplePos="0" relativeHeight="251659264" behindDoc="0" locked="0" layoutInCell="1" allowOverlap="1" wp14:anchorId="5CA97B67" wp14:editId="0D2FA255">
          <wp:simplePos x="0" y="0"/>
          <wp:positionH relativeFrom="column">
            <wp:posOffset>531495</wp:posOffset>
          </wp:positionH>
          <wp:positionV relativeFrom="paragraph">
            <wp:posOffset>-72390</wp:posOffset>
          </wp:positionV>
          <wp:extent cx="2362200" cy="311150"/>
          <wp:effectExtent l="0" t="0" r="0" b="0"/>
          <wp:wrapSquare wrapText="bothSides"/>
          <wp:docPr id="1" name="Picture 1"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70B2"/>
    <w:multiLevelType w:val="hybridMultilevel"/>
    <w:tmpl w:val="35A0A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9CC10EC"/>
    <w:multiLevelType w:val="hybridMultilevel"/>
    <w:tmpl w:val="9F089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9384FAF"/>
    <w:multiLevelType w:val="hybridMultilevel"/>
    <w:tmpl w:val="70F84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nsid w:val="55364014"/>
    <w:multiLevelType w:val="hybridMultilevel"/>
    <w:tmpl w:val="14D20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6A1541D"/>
    <w:multiLevelType w:val="hybridMultilevel"/>
    <w:tmpl w:val="5510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D4E614F"/>
    <w:multiLevelType w:val="hybridMultilevel"/>
    <w:tmpl w:val="BDEA46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9"/>
  </w:num>
  <w:num w:numId="6">
    <w:abstractNumId w:val="0"/>
  </w:num>
  <w:num w:numId="7">
    <w:abstractNumId w:val="11"/>
  </w:num>
  <w:num w:numId="8">
    <w:abstractNumId w:val="8"/>
  </w:num>
  <w:num w:numId="9">
    <w:abstractNumId w:val="10"/>
  </w:num>
  <w:num w:numId="10">
    <w:abstractNumId w:val="2"/>
  </w:num>
  <w:num w:numId="11">
    <w:abstractNumId w:val="7"/>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14D09"/>
    <w:rsid w:val="00032188"/>
    <w:rsid w:val="0004757C"/>
    <w:rsid w:val="00054849"/>
    <w:rsid w:val="00056C0A"/>
    <w:rsid w:val="00057122"/>
    <w:rsid w:val="00064ABF"/>
    <w:rsid w:val="00065B25"/>
    <w:rsid w:val="0006784A"/>
    <w:rsid w:val="00070B4C"/>
    <w:rsid w:val="000763E9"/>
    <w:rsid w:val="000836AB"/>
    <w:rsid w:val="00085A4C"/>
    <w:rsid w:val="00091728"/>
    <w:rsid w:val="00095A2A"/>
    <w:rsid w:val="000A2E97"/>
    <w:rsid w:val="000A6352"/>
    <w:rsid w:val="000A7D2C"/>
    <w:rsid w:val="000C0C84"/>
    <w:rsid w:val="000C522F"/>
    <w:rsid w:val="000D5B83"/>
    <w:rsid w:val="000E0292"/>
    <w:rsid w:val="000F5D36"/>
    <w:rsid w:val="00103129"/>
    <w:rsid w:val="00140588"/>
    <w:rsid w:val="0014244C"/>
    <w:rsid w:val="001848D2"/>
    <w:rsid w:val="001915EC"/>
    <w:rsid w:val="00191847"/>
    <w:rsid w:val="00193C01"/>
    <w:rsid w:val="001957C0"/>
    <w:rsid w:val="001A157D"/>
    <w:rsid w:val="001A1F91"/>
    <w:rsid w:val="001A7A6F"/>
    <w:rsid w:val="001C692A"/>
    <w:rsid w:val="001D37BE"/>
    <w:rsid w:val="001D7271"/>
    <w:rsid w:val="001E3317"/>
    <w:rsid w:val="001E56A0"/>
    <w:rsid w:val="001E6348"/>
    <w:rsid w:val="001F26DB"/>
    <w:rsid w:val="002047E7"/>
    <w:rsid w:val="002313B1"/>
    <w:rsid w:val="00240128"/>
    <w:rsid w:val="00246995"/>
    <w:rsid w:val="00265705"/>
    <w:rsid w:val="00294556"/>
    <w:rsid w:val="002B3C7B"/>
    <w:rsid w:val="002B5925"/>
    <w:rsid w:val="002E2D21"/>
    <w:rsid w:val="002F1221"/>
    <w:rsid w:val="002F5F74"/>
    <w:rsid w:val="002F7AD5"/>
    <w:rsid w:val="00302F31"/>
    <w:rsid w:val="003058AB"/>
    <w:rsid w:val="00310046"/>
    <w:rsid w:val="00310561"/>
    <w:rsid w:val="00315500"/>
    <w:rsid w:val="003230A9"/>
    <w:rsid w:val="003262D3"/>
    <w:rsid w:val="00337EA1"/>
    <w:rsid w:val="0034318D"/>
    <w:rsid w:val="00367EEB"/>
    <w:rsid w:val="003701EC"/>
    <w:rsid w:val="003710C8"/>
    <w:rsid w:val="003775A0"/>
    <w:rsid w:val="00390666"/>
    <w:rsid w:val="003954BC"/>
    <w:rsid w:val="00395686"/>
    <w:rsid w:val="003A634E"/>
    <w:rsid w:val="003A73A2"/>
    <w:rsid w:val="003B2948"/>
    <w:rsid w:val="003B5D05"/>
    <w:rsid w:val="003C0FB1"/>
    <w:rsid w:val="003C232F"/>
    <w:rsid w:val="003C3777"/>
    <w:rsid w:val="003C3CB2"/>
    <w:rsid w:val="003D0048"/>
    <w:rsid w:val="003D0053"/>
    <w:rsid w:val="003D185C"/>
    <w:rsid w:val="003E0790"/>
    <w:rsid w:val="003E2E7B"/>
    <w:rsid w:val="003E430A"/>
    <w:rsid w:val="003E79E6"/>
    <w:rsid w:val="003F76BD"/>
    <w:rsid w:val="0040454E"/>
    <w:rsid w:val="0042341F"/>
    <w:rsid w:val="0043460D"/>
    <w:rsid w:val="00435BD0"/>
    <w:rsid w:val="00444416"/>
    <w:rsid w:val="00456C4A"/>
    <w:rsid w:val="004632EF"/>
    <w:rsid w:val="00474E86"/>
    <w:rsid w:val="0048525E"/>
    <w:rsid w:val="00495FF4"/>
    <w:rsid w:val="00496C49"/>
    <w:rsid w:val="004B77EA"/>
    <w:rsid w:val="004C496E"/>
    <w:rsid w:val="004D2C41"/>
    <w:rsid w:val="004D2CBB"/>
    <w:rsid w:val="004D4C50"/>
    <w:rsid w:val="004D72A9"/>
    <w:rsid w:val="004F3BE9"/>
    <w:rsid w:val="004F4802"/>
    <w:rsid w:val="004F5EC6"/>
    <w:rsid w:val="00514F38"/>
    <w:rsid w:val="005158EE"/>
    <w:rsid w:val="00523AB6"/>
    <w:rsid w:val="00525B9B"/>
    <w:rsid w:val="0053088A"/>
    <w:rsid w:val="00537841"/>
    <w:rsid w:val="0055062D"/>
    <w:rsid w:val="00550C9E"/>
    <w:rsid w:val="005731ED"/>
    <w:rsid w:val="00573383"/>
    <w:rsid w:val="0058072A"/>
    <w:rsid w:val="00580F7F"/>
    <w:rsid w:val="005857CB"/>
    <w:rsid w:val="00594288"/>
    <w:rsid w:val="00596B45"/>
    <w:rsid w:val="005A1E16"/>
    <w:rsid w:val="005A5FBA"/>
    <w:rsid w:val="005B1265"/>
    <w:rsid w:val="005D4C9E"/>
    <w:rsid w:val="005E3ACC"/>
    <w:rsid w:val="005F4249"/>
    <w:rsid w:val="005F5302"/>
    <w:rsid w:val="006003E1"/>
    <w:rsid w:val="00617375"/>
    <w:rsid w:val="00627607"/>
    <w:rsid w:val="00643374"/>
    <w:rsid w:val="006609DF"/>
    <w:rsid w:val="006666AD"/>
    <w:rsid w:val="00676057"/>
    <w:rsid w:val="006769CB"/>
    <w:rsid w:val="00676F8F"/>
    <w:rsid w:val="006844C2"/>
    <w:rsid w:val="006861D4"/>
    <w:rsid w:val="00694468"/>
    <w:rsid w:val="006A66A7"/>
    <w:rsid w:val="006A6AA6"/>
    <w:rsid w:val="006B3584"/>
    <w:rsid w:val="006D422D"/>
    <w:rsid w:val="006E71E2"/>
    <w:rsid w:val="007304E2"/>
    <w:rsid w:val="0074428D"/>
    <w:rsid w:val="0075109F"/>
    <w:rsid w:val="00753F7A"/>
    <w:rsid w:val="00761BA9"/>
    <w:rsid w:val="00762173"/>
    <w:rsid w:val="00786EA0"/>
    <w:rsid w:val="007929CF"/>
    <w:rsid w:val="00794ECD"/>
    <w:rsid w:val="007C5C66"/>
    <w:rsid w:val="007D3B82"/>
    <w:rsid w:val="007D47B2"/>
    <w:rsid w:val="007D5F8D"/>
    <w:rsid w:val="007D6496"/>
    <w:rsid w:val="007D6996"/>
    <w:rsid w:val="007E089B"/>
    <w:rsid w:val="007E6D87"/>
    <w:rsid w:val="0081515B"/>
    <w:rsid w:val="00815E3A"/>
    <w:rsid w:val="00816A80"/>
    <w:rsid w:val="008267E5"/>
    <w:rsid w:val="00827F4E"/>
    <w:rsid w:val="0083506F"/>
    <w:rsid w:val="00837CB4"/>
    <w:rsid w:val="00837CF9"/>
    <w:rsid w:val="00850868"/>
    <w:rsid w:val="00855101"/>
    <w:rsid w:val="00855D34"/>
    <w:rsid w:val="0087318C"/>
    <w:rsid w:val="00895820"/>
    <w:rsid w:val="008D0E1D"/>
    <w:rsid w:val="008D12C6"/>
    <w:rsid w:val="008F029B"/>
    <w:rsid w:val="008F2CE7"/>
    <w:rsid w:val="008F6FBF"/>
    <w:rsid w:val="00913604"/>
    <w:rsid w:val="00915549"/>
    <w:rsid w:val="00922A73"/>
    <w:rsid w:val="00923CF7"/>
    <w:rsid w:val="00934693"/>
    <w:rsid w:val="0094233C"/>
    <w:rsid w:val="00942BC7"/>
    <w:rsid w:val="009440C2"/>
    <w:rsid w:val="009474C0"/>
    <w:rsid w:val="009475B4"/>
    <w:rsid w:val="009A0BF1"/>
    <w:rsid w:val="009A29FD"/>
    <w:rsid w:val="009B6179"/>
    <w:rsid w:val="009C3C2F"/>
    <w:rsid w:val="009C3D0F"/>
    <w:rsid w:val="009C4A3E"/>
    <w:rsid w:val="009D43F1"/>
    <w:rsid w:val="009D5517"/>
    <w:rsid w:val="009E4F92"/>
    <w:rsid w:val="009F3BC5"/>
    <w:rsid w:val="00A04B01"/>
    <w:rsid w:val="00A05A31"/>
    <w:rsid w:val="00A06FC3"/>
    <w:rsid w:val="00A17B56"/>
    <w:rsid w:val="00A200AC"/>
    <w:rsid w:val="00A20544"/>
    <w:rsid w:val="00A229E6"/>
    <w:rsid w:val="00A240A9"/>
    <w:rsid w:val="00A33E88"/>
    <w:rsid w:val="00A54906"/>
    <w:rsid w:val="00A54F3B"/>
    <w:rsid w:val="00A65286"/>
    <w:rsid w:val="00A71F9B"/>
    <w:rsid w:val="00A930D7"/>
    <w:rsid w:val="00AA65C4"/>
    <w:rsid w:val="00AB45AE"/>
    <w:rsid w:val="00AB741E"/>
    <w:rsid w:val="00AD43EE"/>
    <w:rsid w:val="00AD690E"/>
    <w:rsid w:val="00AF2499"/>
    <w:rsid w:val="00B02749"/>
    <w:rsid w:val="00B1658F"/>
    <w:rsid w:val="00B20617"/>
    <w:rsid w:val="00B21769"/>
    <w:rsid w:val="00B231D2"/>
    <w:rsid w:val="00B409D1"/>
    <w:rsid w:val="00B46B3C"/>
    <w:rsid w:val="00B46F6F"/>
    <w:rsid w:val="00B6654E"/>
    <w:rsid w:val="00B708F0"/>
    <w:rsid w:val="00BA011E"/>
    <w:rsid w:val="00BA5EED"/>
    <w:rsid w:val="00BC012B"/>
    <w:rsid w:val="00BD74E0"/>
    <w:rsid w:val="00C07F1F"/>
    <w:rsid w:val="00C14CB2"/>
    <w:rsid w:val="00C20BFA"/>
    <w:rsid w:val="00C2753A"/>
    <w:rsid w:val="00C422B6"/>
    <w:rsid w:val="00C60C8D"/>
    <w:rsid w:val="00C630B1"/>
    <w:rsid w:val="00C6741F"/>
    <w:rsid w:val="00C706E0"/>
    <w:rsid w:val="00C72285"/>
    <w:rsid w:val="00C83FE7"/>
    <w:rsid w:val="00CA49CF"/>
    <w:rsid w:val="00CA5C6F"/>
    <w:rsid w:val="00CB4272"/>
    <w:rsid w:val="00CB7E78"/>
    <w:rsid w:val="00CC07DA"/>
    <w:rsid w:val="00CD419A"/>
    <w:rsid w:val="00CF58CF"/>
    <w:rsid w:val="00CF7F0D"/>
    <w:rsid w:val="00D13513"/>
    <w:rsid w:val="00D165B0"/>
    <w:rsid w:val="00D214C3"/>
    <w:rsid w:val="00D269E6"/>
    <w:rsid w:val="00D26FF2"/>
    <w:rsid w:val="00D270DE"/>
    <w:rsid w:val="00D52432"/>
    <w:rsid w:val="00D55B9E"/>
    <w:rsid w:val="00D57967"/>
    <w:rsid w:val="00D57BA2"/>
    <w:rsid w:val="00D6627E"/>
    <w:rsid w:val="00D669D0"/>
    <w:rsid w:val="00D91BB8"/>
    <w:rsid w:val="00DA1905"/>
    <w:rsid w:val="00DA3CDD"/>
    <w:rsid w:val="00DA579C"/>
    <w:rsid w:val="00DC4790"/>
    <w:rsid w:val="00DD6AE7"/>
    <w:rsid w:val="00DD7139"/>
    <w:rsid w:val="00DE0DF2"/>
    <w:rsid w:val="00DE6F9D"/>
    <w:rsid w:val="00E058C7"/>
    <w:rsid w:val="00E07A21"/>
    <w:rsid w:val="00E12D3D"/>
    <w:rsid w:val="00E17109"/>
    <w:rsid w:val="00E20C2A"/>
    <w:rsid w:val="00E35426"/>
    <w:rsid w:val="00E5003B"/>
    <w:rsid w:val="00E539BD"/>
    <w:rsid w:val="00E54964"/>
    <w:rsid w:val="00E807ED"/>
    <w:rsid w:val="00E91D24"/>
    <w:rsid w:val="00EA66A0"/>
    <w:rsid w:val="00EB4C5C"/>
    <w:rsid w:val="00EB7242"/>
    <w:rsid w:val="00ED320B"/>
    <w:rsid w:val="00F0472D"/>
    <w:rsid w:val="00F053EE"/>
    <w:rsid w:val="00F30C58"/>
    <w:rsid w:val="00F31A5B"/>
    <w:rsid w:val="00F6520C"/>
    <w:rsid w:val="00F66D8E"/>
    <w:rsid w:val="00F74580"/>
    <w:rsid w:val="00F834E2"/>
    <w:rsid w:val="00F93910"/>
    <w:rsid w:val="00FB2F6E"/>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08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C6"/>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 w:type="paragraph" w:customStyle="1" w:styleId="VCAAnumbers">
    <w:name w:val="VCAA numbers"/>
    <w:basedOn w:val="Normal"/>
    <w:qFormat/>
    <w:rsid w:val="000F5D36"/>
    <w:pPr>
      <w:widowControl/>
      <w:numPr>
        <w:numId w:val="8"/>
      </w:numPr>
      <w:tabs>
        <w:tab w:val="left" w:pos="284"/>
      </w:tabs>
      <w:spacing w:before="120" w:after="120" w:line="280" w:lineRule="exact"/>
      <w:ind w:left="284" w:hanging="284"/>
      <w:contextualSpacing/>
    </w:pPr>
    <w:rPr>
      <w:rFonts w:ascii="Arial" w:eastAsia="Times New Roman" w:hAnsi="Arial" w:cs="Arial"/>
      <w:color w:val="000000" w:themeColor="text1"/>
      <w:kern w:val="22"/>
      <w:lang w:eastAsia="ja-JP"/>
    </w:rPr>
  </w:style>
  <w:style w:type="paragraph" w:customStyle="1" w:styleId="VCAAtablecondensedbullet">
    <w:name w:val="VCAA table condensed bullet"/>
    <w:basedOn w:val="Normal"/>
    <w:qFormat/>
    <w:rsid w:val="000F5D36"/>
    <w:pPr>
      <w:widowControl/>
      <w:numPr>
        <w:numId w:val="10"/>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C6"/>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 w:type="paragraph" w:customStyle="1" w:styleId="VCAAnumbers">
    <w:name w:val="VCAA numbers"/>
    <w:basedOn w:val="Normal"/>
    <w:qFormat/>
    <w:rsid w:val="000F5D36"/>
    <w:pPr>
      <w:widowControl/>
      <w:numPr>
        <w:numId w:val="8"/>
      </w:numPr>
      <w:tabs>
        <w:tab w:val="left" w:pos="284"/>
      </w:tabs>
      <w:spacing w:before="120" w:after="120" w:line="280" w:lineRule="exact"/>
      <w:ind w:left="284" w:hanging="284"/>
      <w:contextualSpacing/>
    </w:pPr>
    <w:rPr>
      <w:rFonts w:ascii="Arial" w:eastAsia="Times New Roman" w:hAnsi="Arial" w:cs="Arial"/>
      <w:color w:val="000000" w:themeColor="text1"/>
      <w:kern w:val="22"/>
      <w:lang w:eastAsia="ja-JP"/>
    </w:rPr>
  </w:style>
  <w:style w:type="paragraph" w:customStyle="1" w:styleId="VCAAtablecondensedbullet">
    <w:name w:val="VCAA table condensed bullet"/>
    <w:basedOn w:val="Normal"/>
    <w:qFormat/>
    <w:rsid w:val="000F5D36"/>
    <w:pPr>
      <w:widowControl/>
      <w:numPr>
        <w:numId w:val="10"/>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ictoriancurriculum.vcaa.vic.edu.au/Curriculum/ContentDescription/VCHPEP125"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victoriancurriculum.vcaa.vic.edu.au/Curriculum/ContentDescription/VCHPEP1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75334-4C17-42F0-AC65-D9F9212FB98A}"/>
</file>

<file path=customXml/itemProps2.xml><?xml version="1.0" encoding="utf-8"?>
<ds:datastoreItem xmlns:ds="http://schemas.openxmlformats.org/officeDocument/2006/customXml" ds:itemID="{228AE94A-A75B-43C2-8EFD-DD206D93FD24}"/>
</file>

<file path=customXml/itemProps3.xml><?xml version="1.0" encoding="utf-8"?>
<ds:datastoreItem xmlns:ds="http://schemas.openxmlformats.org/officeDocument/2006/customXml" ds:itemID="{CEE5D628-BFD5-4636-A695-C3524B82068A}"/>
</file>

<file path=customXml/itemProps4.xml><?xml version="1.0" encoding="utf-8"?>
<ds:datastoreItem xmlns:ds="http://schemas.openxmlformats.org/officeDocument/2006/customXml" ds:itemID="{27572F12-91A1-4367-9EA1-CEDF66C76946}"/>
</file>

<file path=docProps/app.xml><?xml version="1.0" encoding="utf-8"?>
<Properties xmlns="http://schemas.openxmlformats.org/officeDocument/2006/extended-properties" xmlns:vt="http://schemas.openxmlformats.org/officeDocument/2006/docPropsVTypes">
  <Template>Normal.dotm</Template>
  <TotalTime>0</TotalTime>
  <Pages>6</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Driver, Tim P</cp:lastModifiedBy>
  <cp:revision>2</cp:revision>
  <cp:lastPrinted>2016-05-18T06:36:00Z</cp:lastPrinted>
  <dcterms:created xsi:type="dcterms:W3CDTF">2017-02-09T05:50:00Z</dcterms:created>
  <dcterms:modified xsi:type="dcterms:W3CDTF">2017-02-09T05:50:00Z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