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D24845" w14:textId="77777777" w:rsidR="00267736" w:rsidRPr="000424D6" w:rsidRDefault="00267736" w:rsidP="00F5001C">
      <w:pPr>
        <w:pStyle w:val="VCAAbody"/>
      </w:pPr>
      <w:bookmarkStart w:id="0" w:name="_GoBack"/>
      <w:bookmarkEnd w:id="0"/>
      <w:r w:rsidRPr="000424D6">
        <w:t xml:space="preserve">This Learning Progression begins at </w:t>
      </w:r>
      <w:r w:rsidR="00453980" w:rsidRPr="000424D6">
        <w:t>Foundation Level</w:t>
      </w:r>
      <w:r w:rsidR="00E10BA6" w:rsidRPr="000424D6">
        <w:t xml:space="preserve"> </w:t>
      </w:r>
      <w:r w:rsidRPr="000424D6">
        <w:t>of the Victorian Cur</w:t>
      </w:r>
      <w:r w:rsidR="003946E4" w:rsidRPr="000424D6">
        <w:t xml:space="preserve">riculum and concludes at Level </w:t>
      </w:r>
      <w:r w:rsidR="00453980" w:rsidRPr="000424D6">
        <w:t>9</w:t>
      </w:r>
      <w:r w:rsidRPr="000424D6">
        <w:t xml:space="preserve">. </w:t>
      </w:r>
      <w:r w:rsidR="00453980" w:rsidRPr="000424D6">
        <w:t xml:space="preserve"> Eight </w:t>
      </w:r>
      <w:r w:rsidRPr="000424D6">
        <w:t>progressions are provided in this span.</w:t>
      </w:r>
    </w:p>
    <w:p w14:paraId="472B5802" w14:textId="77777777" w:rsidR="00724A79" w:rsidRPr="000424D6" w:rsidRDefault="00267736" w:rsidP="00724A79">
      <w:pPr>
        <w:pStyle w:val="Default"/>
        <w:rPr>
          <w:sz w:val="22"/>
          <w:szCs w:val="22"/>
        </w:rPr>
      </w:pPr>
      <w:r w:rsidRPr="000424D6">
        <w:rPr>
          <w:i/>
          <w:sz w:val="22"/>
          <w:szCs w:val="22"/>
        </w:rPr>
        <w:t>Description:</w:t>
      </w:r>
      <w:r w:rsidRPr="000424D6">
        <w:rPr>
          <w:sz w:val="22"/>
          <w:szCs w:val="22"/>
        </w:rPr>
        <w:t xml:space="preserve"> </w:t>
      </w:r>
      <w:r w:rsidR="00E12389" w:rsidRPr="000424D6">
        <w:rPr>
          <w:sz w:val="22"/>
          <w:szCs w:val="22"/>
        </w:rPr>
        <w:t>This Learning Progression</w:t>
      </w:r>
      <w:r w:rsidR="00724A79" w:rsidRPr="000424D6">
        <w:rPr>
          <w:sz w:val="22"/>
          <w:szCs w:val="22"/>
        </w:rPr>
        <w:t xml:space="preserve"> describes how a student becomes increasingly proficient at building meaning from a variety of spoken and audio texts. It includes active listening processes to access and understand the increasingly sophisticated language structures of spoken texts for audiences and purposes specific to learning area requirements. </w:t>
      </w:r>
    </w:p>
    <w:p w14:paraId="64DC0F81" w14:textId="77777777" w:rsidR="00724A79" w:rsidRPr="000424D6" w:rsidRDefault="00724A79" w:rsidP="00724A79">
      <w:pPr>
        <w:autoSpaceDE w:val="0"/>
        <w:autoSpaceDN w:val="0"/>
        <w:adjustRightInd w:val="0"/>
        <w:spacing w:after="0" w:line="240" w:lineRule="auto"/>
        <w:rPr>
          <w:rFonts w:ascii="Arial" w:hAnsi="Arial" w:cs="Arial"/>
          <w:color w:val="000000"/>
          <w:lang w:val="en-AU"/>
        </w:rPr>
      </w:pPr>
    </w:p>
    <w:p w14:paraId="694BAC57" w14:textId="77777777" w:rsidR="00724A79" w:rsidRPr="000424D6" w:rsidRDefault="00E12389" w:rsidP="00724A79">
      <w:pPr>
        <w:autoSpaceDE w:val="0"/>
        <w:autoSpaceDN w:val="0"/>
        <w:adjustRightInd w:val="0"/>
        <w:spacing w:after="0" w:line="240" w:lineRule="auto"/>
        <w:rPr>
          <w:rFonts w:ascii="Arial" w:hAnsi="Arial" w:cs="Arial"/>
          <w:color w:val="000000"/>
          <w:lang w:val="en-AU"/>
        </w:rPr>
      </w:pPr>
      <w:r w:rsidRPr="000424D6">
        <w:rPr>
          <w:rFonts w:ascii="Arial" w:hAnsi="Arial" w:cs="Arial"/>
          <w:i/>
          <w:color w:val="000000"/>
          <w:lang w:val="en-AU"/>
        </w:rPr>
        <w:t>Related Learning Progressions</w:t>
      </w:r>
      <w:r w:rsidRPr="000424D6">
        <w:rPr>
          <w:rFonts w:ascii="Arial" w:hAnsi="Arial" w:cs="Arial"/>
          <w:color w:val="000000"/>
          <w:lang w:val="en-AU"/>
        </w:rPr>
        <w:t xml:space="preserve">: </w:t>
      </w:r>
      <w:r w:rsidR="00724A79" w:rsidRPr="000424D6">
        <w:rPr>
          <w:rFonts w:ascii="Arial" w:hAnsi="Arial" w:cs="Arial"/>
          <w:color w:val="000000"/>
          <w:lang w:val="en-AU"/>
        </w:rPr>
        <w:t xml:space="preserve">This </w:t>
      </w:r>
      <w:r w:rsidRPr="000424D6">
        <w:rPr>
          <w:rFonts w:ascii="Arial" w:hAnsi="Arial" w:cs="Arial"/>
          <w:color w:val="000000"/>
          <w:lang w:val="en-AU"/>
        </w:rPr>
        <w:t>Learning Progression</w:t>
      </w:r>
      <w:r w:rsidR="00724A79" w:rsidRPr="000424D6">
        <w:rPr>
          <w:rFonts w:ascii="Arial" w:hAnsi="Arial" w:cs="Arial"/>
          <w:color w:val="000000"/>
          <w:lang w:val="en-AU"/>
        </w:rPr>
        <w:t xml:space="preserve"> is closely related to the </w:t>
      </w:r>
      <w:r w:rsidRPr="000424D6">
        <w:rPr>
          <w:rFonts w:ascii="Arial" w:hAnsi="Arial" w:cs="Arial"/>
          <w:color w:val="000000"/>
          <w:lang w:val="en-AU"/>
        </w:rPr>
        <w:t>Learning Progressions</w:t>
      </w:r>
      <w:r w:rsidR="00724A79" w:rsidRPr="000424D6">
        <w:rPr>
          <w:rFonts w:ascii="Arial" w:hAnsi="Arial" w:cs="Arial"/>
          <w:color w:val="000000"/>
          <w:lang w:val="en-AU"/>
        </w:rPr>
        <w:t xml:space="preserve"> of </w:t>
      </w:r>
      <w:r w:rsidR="00724A79" w:rsidRPr="000424D6">
        <w:rPr>
          <w:rFonts w:ascii="Arial" w:hAnsi="Arial" w:cs="Arial"/>
          <w:i/>
          <w:iCs/>
          <w:color w:val="000000"/>
          <w:lang w:val="en-AU"/>
        </w:rPr>
        <w:t xml:space="preserve">Speaking, Listening, Interacting </w:t>
      </w:r>
      <w:r w:rsidR="00724A79" w:rsidRPr="000424D6">
        <w:rPr>
          <w:rFonts w:ascii="Arial" w:hAnsi="Arial" w:cs="Arial"/>
          <w:color w:val="000000"/>
          <w:lang w:val="en-AU"/>
        </w:rPr>
        <w:t xml:space="preserve">and </w:t>
      </w:r>
      <w:r w:rsidR="00724A79" w:rsidRPr="000424D6">
        <w:rPr>
          <w:rFonts w:ascii="Arial" w:hAnsi="Arial" w:cs="Arial"/>
          <w:i/>
          <w:iCs/>
          <w:color w:val="000000"/>
          <w:lang w:val="en-AU"/>
        </w:rPr>
        <w:t>Phonological awareness</w:t>
      </w:r>
      <w:r w:rsidR="00724A79" w:rsidRPr="000424D6">
        <w:rPr>
          <w:rFonts w:ascii="Arial" w:hAnsi="Arial" w:cs="Arial"/>
          <w:color w:val="000000"/>
          <w:lang w:val="en-AU"/>
        </w:rPr>
        <w:t xml:space="preserve">. </w:t>
      </w:r>
    </w:p>
    <w:p w14:paraId="171F75B3" w14:textId="77777777" w:rsidR="00724A79" w:rsidRPr="00C358D9" w:rsidRDefault="00724A79" w:rsidP="00724A79">
      <w:pPr>
        <w:autoSpaceDE w:val="0"/>
        <w:autoSpaceDN w:val="0"/>
        <w:adjustRightInd w:val="0"/>
        <w:spacing w:after="0" w:line="240" w:lineRule="auto"/>
        <w:rPr>
          <w:rFonts w:ascii="Arial" w:hAnsi="Arial" w:cs="Arial"/>
          <w:color w:val="000000"/>
          <w:lang w:val="en-AU"/>
        </w:rPr>
      </w:pPr>
    </w:p>
    <w:p w14:paraId="2CF323AD" w14:textId="77777777" w:rsidR="000424D6" w:rsidRPr="00F93FFF" w:rsidRDefault="000424D6" w:rsidP="000424D6">
      <w:pPr>
        <w:pStyle w:val="VCAAbody"/>
        <w:rPr>
          <w:rFonts w:ascii="Arial Narrow" w:hAnsi="Arial Narrow"/>
          <w:i/>
        </w:rPr>
      </w:pPr>
      <w:r w:rsidRPr="00F93FFF">
        <w:rPr>
          <w:rFonts w:ascii="Arial Narrow" w:hAnsi="Arial Narrow"/>
          <w:i/>
        </w:rPr>
        <w:t>Details of progression provide nuanced and detailed descriptions of student learning – what students can say, do, make or write. Examples of student learning in each step are not hierarchical, nor are they to be used as a checklist.</w:t>
      </w:r>
    </w:p>
    <w:tbl>
      <w:tblPr>
        <w:tblStyle w:val="TableGrid"/>
        <w:tblW w:w="4985" w:type="pct"/>
        <w:tblLook w:val="04A0" w:firstRow="1" w:lastRow="0" w:firstColumn="1" w:lastColumn="0" w:noHBand="0" w:noVBand="1"/>
      </w:tblPr>
      <w:tblGrid>
        <w:gridCol w:w="2626"/>
        <w:gridCol w:w="2740"/>
        <w:gridCol w:w="2622"/>
        <w:gridCol w:w="2622"/>
        <w:gridCol w:w="2622"/>
        <w:gridCol w:w="1462"/>
        <w:gridCol w:w="1147"/>
        <w:gridCol w:w="2623"/>
        <w:gridCol w:w="2623"/>
      </w:tblGrid>
      <w:tr w:rsidR="00453980" w:rsidRPr="0019461A" w14:paraId="2831F55D" w14:textId="77777777" w:rsidTr="00453980">
        <w:trPr>
          <w:trHeight w:val="139"/>
        </w:trPr>
        <w:tc>
          <w:tcPr>
            <w:tcW w:w="3475" w:type="pct"/>
            <w:gridSpan w:val="6"/>
            <w:tcBorders>
              <w:top w:val="single" w:sz="4" w:space="0" w:color="auto"/>
              <w:left w:val="single" w:sz="4" w:space="0" w:color="auto"/>
              <w:bottom w:val="single" w:sz="4" w:space="0" w:color="auto"/>
              <w:right w:val="nil"/>
            </w:tcBorders>
            <w:shd w:val="clear" w:color="auto" w:fill="404040" w:themeFill="text1" w:themeFillTint="BF"/>
            <w:vAlign w:val="center"/>
          </w:tcPr>
          <w:p w14:paraId="06AC80EA" w14:textId="77777777" w:rsidR="00453980" w:rsidRPr="0019461A" w:rsidRDefault="00453980" w:rsidP="001B535F">
            <w:pPr>
              <w:pStyle w:val="VCAAtablecondensedheading"/>
              <w:rPr>
                <w:rFonts w:ascii="Arial" w:hAnsi="Arial"/>
                <w:b/>
                <w:color w:val="FFFFFF" w:themeColor="background1"/>
              </w:rPr>
            </w:pPr>
            <w:r w:rsidRPr="0019461A">
              <w:rPr>
                <w:rFonts w:ascii="Arial" w:hAnsi="Arial"/>
                <w:b/>
                <w:color w:val="FFFFFF" w:themeColor="background1"/>
              </w:rPr>
              <w:t xml:space="preserve">Victorian Curriculum </w:t>
            </w:r>
            <w:r>
              <w:rPr>
                <w:rFonts w:ascii="Arial" w:hAnsi="Arial"/>
                <w:b/>
                <w:color w:val="FFFFFF" w:themeColor="background1"/>
              </w:rPr>
              <w:t xml:space="preserve">Foundation Level </w:t>
            </w:r>
          </w:p>
        </w:tc>
        <w:tc>
          <w:tcPr>
            <w:tcW w:w="1525" w:type="pct"/>
            <w:gridSpan w:val="3"/>
            <w:tcBorders>
              <w:top w:val="single" w:sz="4" w:space="0" w:color="auto"/>
              <w:left w:val="nil"/>
              <w:bottom w:val="single" w:sz="4" w:space="0" w:color="auto"/>
            </w:tcBorders>
            <w:shd w:val="clear" w:color="auto" w:fill="404040" w:themeFill="text1" w:themeFillTint="BF"/>
            <w:vAlign w:val="center"/>
          </w:tcPr>
          <w:p w14:paraId="22DA350D" w14:textId="77777777" w:rsidR="00453980" w:rsidRPr="0019461A" w:rsidRDefault="00453980" w:rsidP="001B535F">
            <w:pPr>
              <w:pStyle w:val="VCAAtablecondensedheading"/>
              <w:jc w:val="right"/>
              <w:rPr>
                <w:rFonts w:ascii="Arial" w:hAnsi="Arial"/>
                <w:b/>
                <w:color w:val="FFFFFF" w:themeColor="background1"/>
              </w:rPr>
            </w:pPr>
            <w:r w:rsidRPr="0019461A">
              <w:rPr>
                <w:rFonts w:ascii="Arial" w:hAnsi="Arial"/>
                <w:b/>
                <w:color w:val="FFFFFF" w:themeColor="background1"/>
              </w:rPr>
              <w:t>Victorian Curriculum</w:t>
            </w:r>
            <w:r>
              <w:rPr>
                <w:rFonts w:ascii="Arial" w:hAnsi="Arial"/>
                <w:b/>
                <w:color w:val="FFFFFF" w:themeColor="background1"/>
              </w:rPr>
              <w:t xml:space="preserve"> Level 9</w:t>
            </w:r>
          </w:p>
        </w:tc>
      </w:tr>
      <w:tr w:rsidR="00724A79" w:rsidRPr="0019461A" w14:paraId="7985032A" w14:textId="77777777" w:rsidTr="0019461A">
        <w:tc>
          <w:tcPr>
            <w:tcW w:w="597" w:type="pct"/>
          </w:tcPr>
          <w:p w14:paraId="1F9EA8C2" w14:textId="77777777" w:rsidR="0019461A" w:rsidRPr="00C94FF3" w:rsidRDefault="0019461A">
            <w:pPr>
              <w:rPr>
                <w:rFonts w:ascii="Arial Narrow" w:hAnsi="Arial Narrow"/>
              </w:rPr>
            </w:pPr>
          </w:p>
          <w:tbl>
            <w:tblPr>
              <w:tblW w:w="2410" w:type="dxa"/>
              <w:tblBorders>
                <w:top w:val="nil"/>
                <w:left w:val="nil"/>
                <w:bottom w:val="nil"/>
                <w:right w:val="nil"/>
              </w:tblBorders>
              <w:tblLook w:val="0000" w:firstRow="0" w:lastRow="0" w:firstColumn="0" w:lastColumn="0" w:noHBand="0" w:noVBand="0"/>
            </w:tblPr>
            <w:tblGrid>
              <w:gridCol w:w="2410"/>
            </w:tblGrid>
            <w:tr w:rsidR="00724A79" w:rsidRPr="00C94FF3" w14:paraId="4481D889" w14:textId="77777777" w:rsidTr="000E0115">
              <w:trPr>
                <w:trHeight w:val="285"/>
              </w:trPr>
              <w:tc>
                <w:tcPr>
                  <w:tcW w:w="2410" w:type="dxa"/>
                </w:tcPr>
                <w:p w14:paraId="24BCE841" w14:textId="77777777" w:rsidR="0019461A" w:rsidRPr="00C94FF3" w:rsidRDefault="0019461A" w:rsidP="0019461A">
                  <w:pPr>
                    <w:pStyle w:val="Default"/>
                    <w:rPr>
                      <w:rFonts w:ascii="Arial Narrow" w:hAnsi="Arial Narrow"/>
                      <w:sz w:val="22"/>
                      <w:szCs w:val="22"/>
                    </w:rPr>
                  </w:pPr>
                  <w:r w:rsidRPr="00C94FF3">
                    <w:rPr>
                      <w:rFonts w:ascii="Arial Narrow" w:hAnsi="Arial Narrow"/>
                      <w:sz w:val="22"/>
                      <w:szCs w:val="22"/>
                    </w:rPr>
                    <w:t xml:space="preserve">The student: </w:t>
                  </w:r>
                </w:p>
                <w:p w14:paraId="7E26CDEA" w14:textId="77777777" w:rsidR="00724A79" w:rsidRPr="00C94FF3" w:rsidRDefault="00892A1C" w:rsidP="0019461A">
                  <w:pPr>
                    <w:pStyle w:val="Default"/>
                    <w:numPr>
                      <w:ilvl w:val="0"/>
                      <w:numId w:val="28"/>
                    </w:numPr>
                    <w:rPr>
                      <w:rFonts w:ascii="Arial Narrow" w:hAnsi="Arial Narrow"/>
                      <w:sz w:val="22"/>
                      <w:szCs w:val="22"/>
                    </w:rPr>
                  </w:pPr>
                  <w:r w:rsidRPr="00C94FF3">
                    <w:rPr>
                      <w:rFonts w:ascii="Arial Narrow" w:hAnsi="Arial Narrow"/>
                      <w:sz w:val="22"/>
                      <w:szCs w:val="22"/>
                    </w:rPr>
                    <w:t>d</w:t>
                  </w:r>
                  <w:r w:rsidR="00724A79" w:rsidRPr="00C94FF3">
                    <w:rPr>
                      <w:rFonts w:ascii="Arial Narrow" w:hAnsi="Arial Narrow"/>
                      <w:sz w:val="22"/>
                      <w:szCs w:val="22"/>
                    </w:rPr>
                    <w:t>istinguishes between sounds made with instruments</w:t>
                  </w:r>
                </w:p>
                <w:p w14:paraId="31B69513" w14:textId="77777777" w:rsidR="00724A79" w:rsidRPr="00C94FF3" w:rsidRDefault="00724A79" w:rsidP="00724A79">
                  <w:pPr>
                    <w:pStyle w:val="Default"/>
                    <w:numPr>
                      <w:ilvl w:val="0"/>
                      <w:numId w:val="28"/>
                    </w:numPr>
                    <w:rPr>
                      <w:rFonts w:ascii="Arial Narrow" w:hAnsi="Arial Narrow"/>
                      <w:sz w:val="22"/>
                      <w:szCs w:val="22"/>
                    </w:rPr>
                  </w:pPr>
                  <w:r w:rsidRPr="00C94FF3">
                    <w:rPr>
                      <w:rFonts w:ascii="Arial Narrow" w:hAnsi="Arial Narrow"/>
                      <w:sz w:val="22"/>
                      <w:szCs w:val="22"/>
                    </w:rPr>
                    <w:t>distinguishes be</w:t>
                  </w:r>
                  <w:r w:rsidR="0019461A" w:rsidRPr="00C94FF3">
                    <w:rPr>
                      <w:rFonts w:ascii="Arial Narrow" w:hAnsi="Arial Narrow"/>
                      <w:sz w:val="22"/>
                      <w:szCs w:val="22"/>
                    </w:rPr>
                    <w:t>tween sounds in the environment.</w:t>
                  </w:r>
                </w:p>
              </w:tc>
            </w:tr>
          </w:tbl>
          <w:p w14:paraId="445CE96B" w14:textId="77777777" w:rsidR="00724A79" w:rsidRPr="00C94FF3" w:rsidRDefault="00724A79">
            <w:pPr>
              <w:rPr>
                <w:rFonts w:ascii="Arial Narrow" w:hAnsi="Arial Narrow" w:cs="Arial"/>
              </w:rPr>
            </w:pPr>
          </w:p>
        </w:tc>
        <w:tc>
          <w:tcPr>
            <w:tcW w:w="653" w:type="pct"/>
          </w:tcPr>
          <w:p w14:paraId="3B738C0E" w14:textId="77777777" w:rsidR="00724A79" w:rsidRPr="00C94FF3" w:rsidRDefault="00724A79" w:rsidP="00724A79">
            <w:pPr>
              <w:pStyle w:val="ListParagraph"/>
              <w:ind w:left="360"/>
              <w:rPr>
                <w:rFonts w:ascii="Arial Narrow" w:hAnsi="Arial Narrow" w:cs="Arial"/>
              </w:rPr>
            </w:pPr>
          </w:p>
          <w:p w14:paraId="5AD0DB49" w14:textId="77777777" w:rsidR="0019461A" w:rsidRPr="00C94FF3" w:rsidRDefault="0019461A" w:rsidP="0019461A">
            <w:pPr>
              <w:rPr>
                <w:rFonts w:ascii="Arial Narrow" w:hAnsi="Arial Narrow" w:cs="Arial"/>
              </w:rPr>
            </w:pPr>
            <w:r w:rsidRPr="00C94FF3">
              <w:rPr>
                <w:rFonts w:ascii="Arial Narrow" w:hAnsi="Arial Narrow" w:cs="Arial"/>
              </w:rPr>
              <w:t>The student:</w:t>
            </w:r>
          </w:p>
          <w:p w14:paraId="1979766F" w14:textId="77777777" w:rsidR="00724A79" w:rsidRPr="00C94FF3" w:rsidRDefault="00724A79" w:rsidP="00724A79">
            <w:pPr>
              <w:pStyle w:val="ListParagraph"/>
              <w:numPr>
                <w:ilvl w:val="0"/>
                <w:numId w:val="15"/>
              </w:numPr>
              <w:rPr>
                <w:rFonts w:ascii="Arial Narrow" w:hAnsi="Arial Narrow" w:cs="Arial"/>
              </w:rPr>
            </w:pPr>
            <w:r w:rsidRPr="00C94FF3">
              <w:rPr>
                <w:rFonts w:ascii="Arial Narrow" w:hAnsi="Arial Narrow" w:cs="Arial"/>
              </w:rPr>
              <w:t>responds to spoken texts (uses facial expressions, movements, turns towards the speaker)</w:t>
            </w:r>
          </w:p>
          <w:p w14:paraId="63C13DEA" w14:textId="77777777" w:rsidR="00724A79" w:rsidRPr="00C94FF3" w:rsidRDefault="00724A79" w:rsidP="00724A79">
            <w:pPr>
              <w:pStyle w:val="ListParagraph"/>
              <w:numPr>
                <w:ilvl w:val="0"/>
                <w:numId w:val="15"/>
              </w:numPr>
              <w:rPr>
                <w:rFonts w:ascii="Arial Narrow" w:hAnsi="Arial Narrow" w:cs="Arial"/>
              </w:rPr>
            </w:pPr>
            <w:r w:rsidRPr="00C94FF3">
              <w:rPr>
                <w:rFonts w:ascii="Arial Narrow" w:hAnsi="Arial Narrow" w:cs="Arial"/>
              </w:rPr>
              <w:t>responds to short phrases relying on key words, tone of voice and intonation</w:t>
            </w:r>
          </w:p>
          <w:p w14:paraId="07711FB0" w14:textId="77777777" w:rsidR="00724A79" w:rsidRPr="00C94FF3" w:rsidRDefault="00724A79" w:rsidP="00724A79">
            <w:pPr>
              <w:pStyle w:val="ListParagraph"/>
              <w:numPr>
                <w:ilvl w:val="0"/>
                <w:numId w:val="15"/>
              </w:numPr>
              <w:rPr>
                <w:rFonts w:ascii="Arial Narrow" w:hAnsi="Arial Narrow" w:cs="Arial"/>
              </w:rPr>
            </w:pPr>
            <w:r w:rsidRPr="00C94FF3">
              <w:rPr>
                <w:rFonts w:ascii="Arial Narrow" w:hAnsi="Arial Narrow" w:cs="Arial"/>
              </w:rPr>
              <w:t>follows a simple command</w:t>
            </w:r>
          </w:p>
          <w:p w14:paraId="19D96913" w14:textId="77777777" w:rsidR="00724A79" w:rsidRPr="00C94FF3" w:rsidRDefault="00724A79" w:rsidP="00724A79">
            <w:pPr>
              <w:pStyle w:val="ListParagraph"/>
              <w:numPr>
                <w:ilvl w:val="0"/>
                <w:numId w:val="15"/>
              </w:numPr>
              <w:rPr>
                <w:rFonts w:ascii="Arial Narrow" w:hAnsi="Arial Narrow" w:cs="Arial"/>
              </w:rPr>
            </w:pPr>
            <w:r w:rsidRPr="00C94FF3">
              <w:rPr>
                <w:rFonts w:ascii="Arial Narrow" w:hAnsi="Arial Narrow" w:cs="Arial"/>
              </w:rPr>
              <w:t>recognises and genera</w:t>
            </w:r>
            <w:r w:rsidR="00453980" w:rsidRPr="00C94FF3">
              <w:rPr>
                <w:rFonts w:ascii="Arial Narrow" w:hAnsi="Arial Narrow" w:cs="Arial"/>
              </w:rPr>
              <w:t xml:space="preserve">tes one-syllable rhyming words </w:t>
            </w:r>
          </w:p>
          <w:p w14:paraId="44A0B1FA" w14:textId="77777777" w:rsidR="00724A79" w:rsidRPr="00C94FF3" w:rsidRDefault="00724A79" w:rsidP="00724A79">
            <w:pPr>
              <w:pStyle w:val="ListParagraph"/>
              <w:numPr>
                <w:ilvl w:val="0"/>
                <w:numId w:val="15"/>
              </w:numPr>
              <w:rPr>
                <w:rFonts w:ascii="Arial Narrow" w:hAnsi="Arial Narrow" w:cs="Arial"/>
              </w:rPr>
            </w:pPr>
            <w:r w:rsidRPr="00C94FF3">
              <w:rPr>
                <w:rFonts w:ascii="Arial Narrow" w:hAnsi="Arial Narrow" w:cs="Arial"/>
              </w:rPr>
              <w:t>repeats familiar words heard in a text or conversation</w:t>
            </w:r>
            <w:r w:rsidR="0019461A" w:rsidRPr="00C94FF3">
              <w:rPr>
                <w:rFonts w:ascii="Arial Narrow" w:hAnsi="Arial Narrow" w:cs="Arial"/>
              </w:rPr>
              <w:t>.</w:t>
            </w:r>
          </w:p>
        </w:tc>
        <w:tc>
          <w:tcPr>
            <w:tcW w:w="625" w:type="pct"/>
          </w:tcPr>
          <w:p w14:paraId="63D8A6E0" w14:textId="77777777" w:rsidR="00724A79" w:rsidRPr="00C94FF3" w:rsidRDefault="00724A79" w:rsidP="00724A79">
            <w:pPr>
              <w:pStyle w:val="Default"/>
              <w:rPr>
                <w:rFonts w:ascii="Arial Narrow" w:hAnsi="Arial Narrow"/>
                <w:color w:val="auto"/>
                <w:sz w:val="22"/>
                <w:szCs w:val="22"/>
              </w:rPr>
            </w:pPr>
          </w:p>
          <w:p w14:paraId="0986BE2A" w14:textId="77777777" w:rsidR="0019461A" w:rsidRPr="00C94FF3" w:rsidRDefault="0019461A" w:rsidP="00724A79">
            <w:pPr>
              <w:pStyle w:val="Default"/>
              <w:rPr>
                <w:rFonts w:ascii="Arial Narrow" w:hAnsi="Arial Narrow"/>
                <w:color w:val="auto"/>
                <w:sz w:val="22"/>
                <w:szCs w:val="22"/>
              </w:rPr>
            </w:pPr>
            <w:r w:rsidRPr="00C94FF3">
              <w:rPr>
                <w:rFonts w:ascii="Arial Narrow" w:hAnsi="Arial Narrow"/>
                <w:color w:val="auto"/>
                <w:sz w:val="22"/>
                <w:szCs w:val="22"/>
              </w:rPr>
              <w:t>The student:</w:t>
            </w:r>
          </w:p>
          <w:p w14:paraId="1139FC1F" w14:textId="77777777" w:rsidR="00724A79" w:rsidRPr="00C94FF3" w:rsidRDefault="00724A79" w:rsidP="00724A79">
            <w:pPr>
              <w:pStyle w:val="Default"/>
              <w:numPr>
                <w:ilvl w:val="0"/>
                <w:numId w:val="15"/>
              </w:numPr>
              <w:rPr>
                <w:rFonts w:ascii="Arial Narrow" w:hAnsi="Arial Narrow"/>
                <w:sz w:val="22"/>
                <w:szCs w:val="22"/>
              </w:rPr>
            </w:pPr>
            <w:r w:rsidRPr="00C94FF3">
              <w:rPr>
                <w:rFonts w:ascii="Arial Narrow" w:hAnsi="Arial Narrow"/>
                <w:sz w:val="22"/>
                <w:szCs w:val="22"/>
              </w:rPr>
              <w:t xml:space="preserve">listens actively to short texts consisting of a few sentences </w:t>
            </w:r>
          </w:p>
          <w:p w14:paraId="7889E0D7" w14:textId="77777777" w:rsidR="00724A79" w:rsidRPr="00C94FF3" w:rsidRDefault="00724A79" w:rsidP="00724A79">
            <w:pPr>
              <w:pStyle w:val="Default"/>
              <w:numPr>
                <w:ilvl w:val="0"/>
                <w:numId w:val="15"/>
              </w:numPr>
              <w:rPr>
                <w:rFonts w:ascii="Arial Narrow" w:hAnsi="Arial Narrow"/>
                <w:sz w:val="22"/>
                <w:szCs w:val="22"/>
              </w:rPr>
            </w:pPr>
            <w:r w:rsidRPr="00C94FF3">
              <w:rPr>
                <w:rFonts w:ascii="Arial Narrow" w:hAnsi="Arial Narrow"/>
                <w:sz w:val="22"/>
                <w:szCs w:val="22"/>
              </w:rPr>
              <w:t xml:space="preserve">recalls one or two ideas </w:t>
            </w:r>
          </w:p>
          <w:p w14:paraId="5C837F0E" w14:textId="77777777" w:rsidR="00724A79" w:rsidRPr="00C94FF3" w:rsidRDefault="00724A79" w:rsidP="00724A79">
            <w:pPr>
              <w:pStyle w:val="Default"/>
              <w:numPr>
                <w:ilvl w:val="0"/>
                <w:numId w:val="15"/>
              </w:numPr>
              <w:rPr>
                <w:rFonts w:ascii="Arial Narrow" w:hAnsi="Arial Narrow"/>
                <w:sz w:val="22"/>
                <w:szCs w:val="22"/>
              </w:rPr>
            </w:pPr>
            <w:r w:rsidRPr="00C94FF3">
              <w:rPr>
                <w:rFonts w:ascii="Arial Narrow" w:hAnsi="Arial Narrow"/>
                <w:sz w:val="22"/>
                <w:szCs w:val="22"/>
              </w:rPr>
              <w:t xml:space="preserve">responds to simple statements, commands or questions </w:t>
            </w:r>
          </w:p>
          <w:p w14:paraId="3BAE2C1B" w14:textId="77777777" w:rsidR="00724A79" w:rsidRPr="00C94FF3" w:rsidRDefault="00724A79" w:rsidP="00724A79">
            <w:pPr>
              <w:pStyle w:val="Default"/>
              <w:numPr>
                <w:ilvl w:val="0"/>
                <w:numId w:val="15"/>
              </w:numPr>
              <w:rPr>
                <w:rFonts w:ascii="Arial Narrow" w:hAnsi="Arial Narrow"/>
                <w:sz w:val="22"/>
                <w:szCs w:val="22"/>
              </w:rPr>
            </w:pPr>
            <w:r w:rsidRPr="00C94FF3">
              <w:rPr>
                <w:rFonts w:ascii="Arial Narrow" w:hAnsi="Arial Narrow"/>
                <w:sz w:val="22"/>
                <w:szCs w:val="22"/>
              </w:rPr>
              <w:t xml:space="preserve">uses a small range of listening strategies (asking what, when, why questions about a text they have listened to) </w:t>
            </w:r>
          </w:p>
          <w:p w14:paraId="23DED07E" w14:textId="77777777" w:rsidR="00724A79" w:rsidRPr="00C94FF3" w:rsidRDefault="00724A79" w:rsidP="00724A79">
            <w:pPr>
              <w:pStyle w:val="Default"/>
              <w:numPr>
                <w:ilvl w:val="0"/>
                <w:numId w:val="15"/>
              </w:numPr>
              <w:rPr>
                <w:rFonts w:ascii="Arial Narrow" w:hAnsi="Arial Narrow"/>
                <w:sz w:val="22"/>
                <w:szCs w:val="22"/>
              </w:rPr>
            </w:pPr>
            <w:r w:rsidRPr="00C94FF3">
              <w:rPr>
                <w:rFonts w:ascii="Arial Narrow" w:hAnsi="Arial Narrow"/>
                <w:sz w:val="22"/>
                <w:szCs w:val="22"/>
              </w:rPr>
              <w:t>discriminates individual words in a short, spoken sentence</w:t>
            </w:r>
          </w:p>
          <w:p w14:paraId="35F12C98" w14:textId="77777777" w:rsidR="00724A79" w:rsidRPr="00C94FF3" w:rsidRDefault="00724A79" w:rsidP="00724A79">
            <w:pPr>
              <w:pStyle w:val="Default"/>
              <w:numPr>
                <w:ilvl w:val="0"/>
                <w:numId w:val="15"/>
              </w:numPr>
              <w:rPr>
                <w:rFonts w:ascii="Arial Narrow" w:hAnsi="Arial Narrow"/>
                <w:sz w:val="22"/>
                <w:szCs w:val="22"/>
              </w:rPr>
            </w:pPr>
            <w:r w:rsidRPr="00C94FF3">
              <w:rPr>
                <w:rFonts w:ascii="Arial Narrow" w:hAnsi="Arial Narrow"/>
                <w:sz w:val="22"/>
                <w:szCs w:val="22"/>
              </w:rPr>
              <w:t>identifies familiar objects and actions heard in a</w:t>
            </w:r>
            <w:r w:rsidR="0019461A" w:rsidRPr="00C94FF3">
              <w:rPr>
                <w:rFonts w:ascii="Arial Narrow" w:hAnsi="Arial Narrow"/>
                <w:sz w:val="22"/>
                <w:szCs w:val="22"/>
              </w:rPr>
              <w:t xml:space="preserve"> text (the chicken ate the bug).</w:t>
            </w:r>
          </w:p>
          <w:p w14:paraId="00488D41" w14:textId="77777777" w:rsidR="00724A79" w:rsidRPr="00C94FF3" w:rsidRDefault="00724A79">
            <w:pPr>
              <w:rPr>
                <w:rFonts w:ascii="Arial Narrow" w:hAnsi="Arial Narrow" w:cs="Arial"/>
              </w:rPr>
            </w:pPr>
          </w:p>
        </w:tc>
        <w:tc>
          <w:tcPr>
            <w:tcW w:w="625" w:type="pct"/>
          </w:tcPr>
          <w:p w14:paraId="7A5F9568" w14:textId="77777777" w:rsidR="00724A79" w:rsidRPr="00C94FF3" w:rsidRDefault="00724A79">
            <w:pPr>
              <w:rPr>
                <w:rFonts w:ascii="Arial Narrow" w:hAnsi="Arial Narrow" w:cs="Arial"/>
              </w:rPr>
            </w:pPr>
          </w:p>
          <w:p w14:paraId="3FF3A9B9" w14:textId="77777777" w:rsidR="0019461A" w:rsidRPr="00C94FF3" w:rsidRDefault="0019461A">
            <w:pPr>
              <w:rPr>
                <w:rFonts w:ascii="Arial Narrow" w:hAnsi="Arial Narrow" w:cs="Arial"/>
              </w:rPr>
            </w:pPr>
            <w:r w:rsidRPr="00C94FF3">
              <w:rPr>
                <w:rFonts w:ascii="Arial Narrow" w:hAnsi="Arial Narrow" w:cs="Arial"/>
              </w:rPr>
              <w:t>The student:</w:t>
            </w:r>
          </w:p>
          <w:p w14:paraId="01C2F880" w14:textId="77777777" w:rsidR="00724A79" w:rsidRPr="00C94FF3" w:rsidRDefault="00724A79" w:rsidP="00724A79">
            <w:pPr>
              <w:pStyle w:val="Default"/>
              <w:numPr>
                <w:ilvl w:val="0"/>
                <w:numId w:val="15"/>
              </w:numPr>
              <w:rPr>
                <w:rFonts w:ascii="Arial Narrow" w:hAnsi="Arial Narrow"/>
                <w:sz w:val="22"/>
                <w:szCs w:val="22"/>
              </w:rPr>
            </w:pPr>
            <w:r w:rsidRPr="00C94FF3">
              <w:rPr>
                <w:rFonts w:ascii="Arial Narrow" w:hAnsi="Arial Narrow"/>
                <w:sz w:val="22"/>
                <w:szCs w:val="22"/>
              </w:rPr>
              <w:t xml:space="preserve">responds to simple and predictable texts </w:t>
            </w:r>
          </w:p>
          <w:p w14:paraId="2FC3F542" w14:textId="77777777" w:rsidR="00724A79" w:rsidRPr="00C94FF3" w:rsidRDefault="00724A79" w:rsidP="00724A79">
            <w:pPr>
              <w:pStyle w:val="Default"/>
              <w:numPr>
                <w:ilvl w:val="0"/>
                <w:numId w:val="15"/>
              </w:numPr>
              <w:rPr>
                <w:rFonts w:ascii="Arial Narrow" w:hAnsi="Arial Narrow"/>
                <w:sz w:val="22"/>
                <w:szCs w:val="22"/>
              </w:rPr>
            </w:pPr>
            <w:r w:rsidRPr="00C94FF3">
              <w:rPr>
                <w:rFonts w:ascii="Arial Narrow" w:hAnsi="Arial Narrow"/>
                <w:sz w:val="22"/>
                <w:szCs w:val="22"/>
              </w:rPr>
              <w:t xml:space="preserve">recalls specific information from a spoken text (recalls a message from a school assembly announcement) </w:t>
            </w:r>
          </w:p>
          <w:p w14:paraId="0BA4A5A5" w14:textId="77777777" w:rsidR="00724A79" w:rsidRPr="00C94FF3" w:rsidRDefault="00724A79" w:rsidP="00724A79">
            <w:pPr>
              <w:pStyle w:val="Default"/>
              <w:numPr>
                <w:ilvl w:val="0"/>
                <w:numId w:val="15"/>
              </w:numPr>
              <w:rPr>
                <w:rFonts w:ascii="Arial Narrow" w:hAnsi="Arial Narrow"/>
                <w:sz w:val="22"/>
                <w:szCs w:val="22"/>
              </w:rPr>
            </w:pPr>
            <w:r w:rsidRPr="00C94FF3">
              <w:rPr>
                <w:rFonts w:ascii="Arial Narrow" w:hAnsi="Arial Narrow"/>
                <w:sz w:val="22"/>
                <w:szCs w:val="22"/>
              </w:rPr>
              <w:t xml:space="preserve">responds to literal questions about a spoken text </w:t>
            </w:r>
          </w:p>
          <w:p w14:paraId="46736C0E" w14:textId="77777777" w:rsidR="00724A79" w:rsidRPr="00C94FF3" w:rsidRDefault="00724A79" w:rsidP="00724A79">
            <w:pPr>
              <w:pStyle w:val="Default"/>
              <w:numPr>
                <w:ilvl w:val="0"/>
                <w:numId w:val="15"/>
              </w:numPr>
              <w:rPr>
                <w:rFonts w:ascii="Arial Narrow" w:hAnsi="Arial Narrow"/>
                <w:sz w:val="22"/>
                <w:szCs w:val="22"/>
              </w:rPr>
            </w:pPr>
            <w:r w:rsidRPr="00C94FF3">
              <w:rPr>
                <w:rFonts w:ascii="Arial Narrow" w:hAnsi="Arial Narrow"/>
                <w:sz w:val="22"/>
                <w:szCs w:val="22"/>
              </w:rPr>
              <w:t xml:space="preserve">experiments with a small range of listening strategies (asks speaker to repeat information, if unclear) </w:t>
            </w:r>
          </w:p>
          <w:p w14:paraId="55052901" w14:textId="77777777" w:rsidR="00724A79" w:rsidRPr="00C94FF3" w:rsidRDefault="00724A79" w:rsidP="00724A79">
            <w:pPr>
              <w:pStyle w:val="Default"/>
              <w:numPr>
                <w:ilvl w:val="0"/>
                <w:numId w:val="15"/>
              </w:numPr>
              <w:rPr>
                <w:rFonts w:ascii="Arial Narrow" w:hAnsi="Arial Narrow"/>
                <w:sz w:val="22"/>
                <w:szCs w:val="22"/>
              </w:rPr>
            </w:pPr>
            <w:r w:rsidRPr="00C94FF3">
              <w:rPr>
                <w:rFonts w:ascii="Arial Narrow" w:hAnsi="Arial Narrow"/>
                <w:sz w:val="22"/>
                <w:szCs w:val="22"/>
              </w:rPr>
              <w:t>uses learnt vocabulary and simple adjectives to recount key ideas f</w:t>
            </w:r>
            <w:r w:rsidR="0019461A" w:rsidRPr="00C94FF3">
              <w:rPr>
                <w:rFonts w:ascii="Arial Narrow" w:hAnsi="Arial Narrow"/>
                <w:sz w:val="22"/>
                <w:szCs w:val="22"/>
              </w:rPr>
              <w:t>rom heard text.</w:t>
            </w:r>
          </w:p>
          <w:p w14:paraId="4202F5FD" w14:textId="77777777" w:rsidR="00724A79" w:rsidRPr="00C94FF3" w:rsidRDefault="00724A79">
            <w:pPr>
              <w:rPr>
                <w:rFonts w:ascii="Arial Narrow" w:hAnsi="Arial Narrow" w:cs="Arial"/>
              </w:rPr>
            </w:pPr>
          </w:p>
        </w:tc>
        <w:tc>
          <w:tcPr>
            <w:tcW w:w="625" w:type="pct"/>
          </w:tcPr>
          <w:p w14:paraId="06A3B099" w14:textId="77777777" w:rsidR="00724A79" w:rsidRPr="00C94FF3" w:rsidRDefault="00724A79" w:rsidP="00724A79">
            <w:pPr>
              <w:pStyle w:val="Default"/>
              <w:rPr>
                <w:rFonts w:ascii="Arial Narrow" w:hAnsi="Arial Narrow"/>
                <w:color w:val="auto"/>
                <w:sz w:val="22"/>
                <w:szCs w:val="22"/>
              </w:rPr>
            </w:pPr>
          </w:p>
          <w:p w14:paraId="50BA8E36" w14:textId="77777777" w:rsidR="0019461A" w:rsidRPr="00C94FF3" w:rsidRDefault="0019461A" w:rsidP="00724A79">
            <w:pPr>
              <w:pStyle w:val="Default"/>
              <w:rPr>
                <w:rFonts w:ascii="Arial Narrow" w:hAnsi="Arial Narrow"/>
                <w:color w:val="auto"/>
                <w:sz w:val="22"/>
                <w:szCs w:val="22"/>
              </w:rPr>
            </w:pPr>
            <w:r w:rsidRPr="00C94FF3">
              <w:rPr>
                <w:rFonts w:ascii="Arial Narrow" w:hAnsi="Arial Narrow"/>
                <w:color w:val="auto"/>
                <w:sz w:val="22"/>
                <w:szCs w:val="22"/>
              </w:rPr>
              <w:t>The student:</w:t>
            </w:r>
          </w:p>
          <w:p w14:paraId="1FEE830A" w14:textId="77777777" w:rsidR="00724A79" w:rsidRPr="00C94FF3" w:rsidRDefault="00724A79" w:rsidP="00724A79">
            <w:pPr>
              <w:pStyle w:val="Default"/>
              <w:numPr>
                <w:ilvl w:val="0"/>
                <w:numId w:val="15"/>
              </w:numPr>
              <w:rPr>
                <w:rFonts w:ascii="Arial Narrow" w:hAnsi="Arial Narrow"/>
                <w:sz w:val="22"/>
                <w:szCs w:val="22"/>
              </w:rPr>
            </w:pPr>
            <w:r w:rsidRPr="00C94FF3">
              <w:rPr>
                <w:rFonts w:ascii="Arial Narrow" w:hAnsi="Arial Narrow"/>
                <w:sz w:val="22"/>
                <w:szCs w:val="22"/>
              </w:rPr>
              <w:t xml:space="preserve">listens to texts to engage with learning area content </w:t>
            </w:r>
          </w:p>
          <w:p w14:paraId="1C25CCCF" w14:textId="77777777" w:rsidR="00724A79" w:rsidRPr="00C94FF3" w:rsidRDefault="00724A79" w:rsidP="00724A79">
            <w:pPr>
              <w:pStyle w:val="Default"/>
              <w:numPr>
                <w:ilvl w:val="0"/>
                <w:numId w:val="15"/>
              </w:numPr>
              <w:rPr>
                <w:rFonts w:ascii="Arial Narrow" w:hAnsi="Arial Narrow"/>
                <w:sz w:val="22"/>
                <w:szCs w:val="22"/>
              </w:rPr>
            </w:pPr>
            <w:r w:rsidRPr="00C94FF3">
              <w:rPr>
                <w:rFonts w:ascii="Arial Narrow" w:hAnsi="Arial Narrow"/>
                <w:sz w:val="22"/>
                <w:szCs w:val="22"/>
              </w:rPr>
              <w:t xml:space="preserve">recalls specific information from a learning area text </w:t>
            </w:r>
          </w:p>
          <w:p w14:paraId="712EE12F" w14:textId="77777777" w:rsidR="00724A79" w:rsidRPr="00C94FF3" w:rsidRDefault="00724A79" w:rsidP="00724A79">
            <w:pPr>
              <w:pStyle w:val="Default"/>
              <w:numPr>
                <w:ilvl w:val="0"/>
                <w:numId w:val="15"/>
              </w:numPr>
              <w:rPr>
                <w:rFonts w:ascii="Arial Narrow" w:hAnsi="Arial Narrow"/>
                <w:sz w:val="22"/>
                <w:szCs w:val="22"/>
              </w:rPr>
            </w:pPr>
            <w:r w:rsidRPr="00C94FF3">
              <w:rPr>
                <w:rFonts w:ascii="Arial Narrow" w:hAnsi="Arial Narrow"/>
                <w:sz w:val="22"/>
                <w:szCs w:val="22"/>
              </w:rPr>
              <w:t xml:space="preserve">attends to sequence when recounting ideas </w:t>
            </w:r>
          </w:p>
          <w:p w14:paraId="2E81CCEC" w14:textId="77777777" w:rsidR="00724A79" w:rsidRPr="00C94FF3" w:rsidRDefault="00724A79" w:rsidP="00724A79">
            <w:pPr>
              <w:pStyle w:val="Default"/>
              <w:numPr>
                <w:ilvl w:val="0"/>
                <w:numId w:val="15"/>
              </w:numPr>
              <w:rPr>
                <w:rFonts w:ascii="Arial Narrow" w:hAnsi="Arial Narrow"/>
                <w:sz w:val="22"/>
                <w:szCs w:val="22"/>
              </w:rPr>
            </w:pPr>
            <w:r w:rsidRPr="00C94FF3">
              <w:rPr>
                <w:rFonts w:ascii="Arial Narrow" w:hAnsi="Arial Narrow"/>
                <w:sz w:val="22"/>
                <w:szCs w:val="22"/>
              </w:rPr>
              <w:t xml:space="preserve">listens to a familiar story and retells, making minor adaptations if needed </w:t>
            </w:r>
          </w:p>
          <w:p w14:paraId="449F5586" w14:textId="77777777" w:rsidR="00724A79" w:rsidRPr="00C94FF3" w:rsidRDefault="00724A79" w:rsidP="00724A79">
            <w:pPr>
              <w:pStyle w:val="Default"/>
              <w:numPr>
                <w:ilvl w:val="0"/>
                <w:numId w:val="15"/>
              </w:numPr>
              <w:rPr>
                <w:rFonts w:ascii="Arial Narrow" w:hAnsi="Arial Narrow"/>
                <w:sz w:val="22"/>
                <w:szCs w:val="22"/>
              </w:rPr>
            </w:pPr>
            <w:r w:rsidRPr="00C94FF3">
              <w:rPr>
                <w:rFonts w:ascii="Arial Narrow" w:hAnsi="Arial Narrow"/>
                <w:sz w:val="22"/>
                <w:szCs w:val="22"/>
              </w:rPr>
              <w:t xml:space="preserve">selects appropriate listening strategies (asking questions to elicit extra information, rephrasing others’ contribution to check own comprehension) </w:t>
            </w:r>
          </w:p>
          <w:p w14:paraId="2FA0BCB7" w14:textId="77777777" w:rsidR="00724A79" w:rsidRPr="00C94FF3" w:rsidRDefault="00724A79" w:rsidP="00724A79">
            <w:pPr>
              <w:pStyle w:val="Default"/>
              <w:numPr>
                <w:ilvl w:val="0"/>
                <w:numId w:val="15"/>
              </w:numPr>
              <w:rPr>
                <w:rFonts w:ascii="Arial Narrow" w:hAnsi="Arial Narrow"/>
                <w:sz w:val="22"/>
                <w:szCs w:val="22"/>
              </w:rPr>
            </w:pPr>
            <w:r w:rsidRPr="00C94FF3">
              <w:rPr>
                <w:rFonts w:ascii="Arial Narrow" w:hAnsi="Arial Narrow"/>
                <w:sz w:val="22"/>
                <w:szCs w:val="22"/>
              </w:rPr>
              <w:t>uses cohesive vocabulary to support comprehension (listens for temporal connectives such as first, then, finally and conjunctions such as also) t</w:t>
            </w:r>
            <w:r w:rsidR="0019461A" w:rsidRPr="00C94FF3">
              <w:rPr>
                <w:rFonts w:ascii="Arial Narrow" w:hAnsi="Arial Narrow"/>
                <w:sz w:val="22"/>
                <w:szCs w:val="22"/>
              </w:rPr>
              <w:t>o identify next section in text.</w:t>
            </w:r>
          </w:p>
          <w:p w14:paraId="44747373" w14:textId="77777777" w:rsidR="00724A79" w:rsidRPr="00C94FF3" w:rsidRDefault="00724A79">
            <w:pPr>
              <w:rPr>
                <w:rFonts w:ascii="Arial Narrow" w:hAnsi="Arial Narrow" w:cs="Arial"/>
              </w:rPr>
            </w:pPr>
          </w:p>
        </w:tc>
        <w:tc>
          <w:tcPr>
            <w:tcW w:w="625" w:type="pct"/>
            <w:gridSpan w:val="2"/>
          </w:tcPr>
          <w:p w14:paraId="427DDABE" w14:textId="77777777" w:rsidR="00724A79" w:rsidRPr="00C94FF3" w:rsidRDefault="00724A79" w:rsidP="00724A79">
            <w:pPr>
              <w:pStyle w:val="Default"/>
              <w:rPr>
                <w:rFonts w:ascii="Arial Narrow" w:hAnsi="Arial Narrow"/>
                <w:color w:val="auto"/>
                <w:sz w:val="22"/>
                <w:szCs w:val="22"/>
              </w:rPr>
            </w:pPr>
          </w:p>
          <w:p w14:paraId="713D8E4D" w14:textId="77777777" w:rsidR="0019461A" w:rsidRPr="00C94FF3" w:rsidRDefault="0019461A" w:rsidP="00724A79">
            <w:pPr>
              <w:pStyle w:val="Default"/>
              <w:rPr>
                <w:rFonts w:ascii="Arial Narrow" w:hAnsi="Arial Narrow"/>
                <w:color w:val="auto"/>
                <w:sz w:val="22"/>
                <w:szCs w:val="22"/>
              </w:rPr>
            </w:pPr>
            <w:r w:rsidRPr="00C94FF3">
              <w:rPr>
                <w:rFonts w:ascii="Arial Narrow" w:hAnsi="Arial Narrow"/>
                <w:color w:val="auto"/>
                <w:sz w:val="22"/>
                <w:szCs w:val="22"/>
              </w:rPr>
              <w:t>The student:</w:t>
            </w:r>
          </w:p>
          <w:p w14:paraId="618913A9" w14:textId="77777777" w:rsidR="00724A79" w:rsidRPr="00C94FF3" w:rsidRDefault="00724A79" w:rsidP="00724A79">
            <w:pPr>
              <w:pStyle w:val="Default"/>
              <w:numPr>
                <w:ilvl w:val="0"/>
                <w:numId w:val="15"/>
              </w:numPr>
              <w:rPr>
                <w:rFonts w:ascii="Arial Narrow" w:hAnsi="Arial Narrow"/>
                <w:sz w:val="22"/>
                <w:szCs w:val="22"/>
              </w:rPr>
            </w:pPr>
            <w:r w:rsidRPr="00C94FF3">
              <w:rPr>
                <w:rFonts w:ascii="Arial Narrow" w:hAnsi="Arial Narrow"/>
                <w:sz w:val="22"/>
                <w:szCs w:val="22"/>
              </w:rPr>
              <w:t xml:space="preserve">responds to texts with unfamiliar content </w:t>
            </w:r>
          </w:p>
          <w:p w14:paraId="62C4259D" w14:textId="77777777" w:rsidR="00724A79" w:rsidRPr="00C94FF3" w:rsidRDefault="00724A79" w:rsidP="00724A79">
            <w:pPr>
              <w:pStyle w:val="Default"/>
              <w:numPr>
                <w:ilvl w:val="0"/>
                <w:numId w:val="15"/>
              </w:numPr>
              <w:rPr>
                <w:rFonts w:ascii="Arial Narrow" w:hAnsi="Arial Narrow"/>
                <w:sz w:val="22"/>
                <w:szCs w:val="22"/>
              </w:rPr>
            </w:pPr>
            <w:r w:rsidRPr="00C94FF3">
              <w:rPr>
                <w:rFonts w:ascii="Arial Narrow" w:hAnsi="Arial Narrow"/>
                <w:sz w:val="22"/>
                <w:szCs w:val="22"/>
              </w:rPr>
              <w:t xml:space="preserve">identifies main ideas of a spoken text using supporting details </w:t>
            </w:r>
          </w:p>
          <w:p w14:paraId="19E3F578" w14:textId="77777777" w:rsidR="00724A79" w:rsidRPr="00C94FF3" w:rsidRDefault="00724A79" w:rsidP="00724A79">
            <w:pPr>
              <w:pStyle w:val="Default"/>
              <w:numPr>
                <w:ilvl w:val="0"/>
                <w:numId w:val="15"/>
              </w:numPr>
              <w:rPr>
                <w:rFonts w:ascii="Arial Narrow" w:hAnsi="Arial Narrow"/>
                <w:sz w:val="22"/>
                <w:szCs w:val="22"/>
              </w:rPr>
            </w:pPr>
            <w:r w:rsidRPr="00C94FF3">
              <w:rPr>
                <w:rFonts w:ascii="Arial Narrow" w:hAnsi="Arial Narrow"/>
                <w:sz w:val="22"/>
                <w:szCs w:val="22"/>
              </w:rPr>
              <w:t xml:space="preserve">identifies purpose and intended audience of a spoken text </w:t>
            </w:r>
          </w:p>
          <w:p w14:paraId="594CB29E" w14:textId="77777777" w:rsidR="00724A79" w:rsidRPr="00C94FF3" w:rsidRDefault="00724A79" w:rsidP="00724A79">
            <w:pPr>
              <w:pStyle w:val="Default"/>
              <w:numPr>
                <w:ilvl w:val="0"/>
                <w:numId w:val="15"/>
              </w:numPr>
              <w:rPr>
                <w:rFonts w:ascii="Arial Narrow" w:hAnsi="Arial Narrow"/>
                <w:sz w:val="22"/>
                <w:szCs w:val="22"/>
              </w:rPr>
            </w:pPr>
            <w:r w:rsidRPr="00C94FF3">
              <w:rPr>
                <w:rFonts w:ascii="Arial Narrow" w:hAnsi="Arial Narrow"/>
                <w:sz w:val="22"/>
                <w:szCs w:val="22"/>
              </w:rPr>
              <w:t xml:space="preserve">infers meaning from texts that contain features such as music and environmental sounds </w:t>
            </w:r>
          </w:p>
          <w:p w14:paraId="6E6D2FD0" w14:textId="77777777" w:rsidR="00724A79" w:rsidRPr="00C94FF3" w:rsidRDefault="00724A79" w:rsidP="00724A79">
            <w:pPr>
              <w:pStyle w:val="Default"/>
              <w:numPr>
                <w:ilvl w:val="0"/>
                <w:numId w:val="15"/>
              </w:numPr>
              <w:rPr>
                <w:rFonts w:ascii="Arial Narrow" w:hAnsi="Arial Narrow"/>
                <w:sz w:val="22"/>
                <w:szCs w:val="22"/>
              </w:rPr>
            </w:pPr>
            <w:r w:rsidRPr="00C94FF3">
              <w:rPr>
                <w:rFonts w:ascii="Arial Narrow" w:hAnsi="Arial Narrow"/>
                <w:sz w:val="22"/>
                <w:szCs w:val="22"/>
              </w:rPr>
              <w:t xml:space="preserve">asks relevant questions to extend understanding </w:t>
            </w:r>
          </w:p>
          <w:p w14:paraId="6DD02549" w14:textId="77777777" w:rsidR="00724A79" w:rsidRPr="00C94FF3" w:rsidRDefault="00724A79" w:rsidP="00724A79">
            <w:pPr>
              <w:pStyle w:val="Default"/>
              <w:numPr>
                <w:ilvl w:val="0"/>
                <w:numId w:val="15"/>
              </w:numPr>
              <w:rPr>
                <w:rFonts w:ascii="Arial Narrow" w:hAnsi="Arial Narrow"/>
                <w:sz w:val="22"/>
                <w:szCs w:val="22"/>
              </w:rPr>
            </w:pPr>
            <w:r w:rsidRPr="00C94FF3">
              <w:rPr>
                <w:rFonts w:ascii="Arial Narrow" w:hAnsi="Arial Narrow"/>
                <w:sz w:val="22"/>
                <w:szCs w:val="22"/>
              </w:rPr>
              <w:t>discusses language</w:t>
            </w:r>
            <w:r w:rsidR="0019461A" w:rsidRPr="00C94FF3">
              <w:rPr>
                <w:rFonts w:ascii="Arial Narrow" w:hAnsi="Arial Narrow"/>
                <w:sz w:val="22"/>
                <w:szCs w:val="22"/>
              </w:rPr>
              <w:t xml:space="preserve"> and audio features of the text.</w:t>
            </w:r>
          </w:p>
          <w:p w14:paraId="653362EB" w14:textId="77777777" w:rsidR="00724A79" w:rsidRPr="00C94FF3" w:rsidRDefault="00724A79" w:rsidP="00724A79">
            <w:pPr>
              <w:rPr>
                <w:rFonts w:ascii="Arial Narrow" w:hAnsi="Arial Narrow" w:cs="Arial"/>
              </w:rPr>
            </w:pPr>
          </w:p>
        </w:tc>
        <w:tc>
          <w:tcPr>
            <w:tcW w:w="625" w:type="pct"/>
          </w:tcPr>
          <w:p w14:paraId="7F66C5E2" w14:textId="77777777" w:rsidR="00724A79" w:rsidRPr="00C94FF3" w:rsidRDefault="00724A79" w:rsidP="00724A79">
            <w:pPr>
              <w:rPr>
                <w:rFonts w:ascii="Arial Narrow" w:hAnsi="Arial Narrow" w:cs="Arial"/>
              </w:rPr>
            </w:pPr>
          </w:p>
          <w:p w14:paraId="24C25A40" w14:textId="77777777" w:rsidR="0019461A" w:rsidRPr="00C94FF3" w:rsidRDefault="0019461A" w:rsidP="00724A79">
            <w:pPr>
              <w:rPr>
                <w:rFonts w:ascii="Arial Narrow" w:hAnsi="Arial Narrow" w:cs="Arial"/>
              </w:rPr>
            </w:pPr>
            <w:r w:rsidRPr="00C94FF3">
              <w:rPr>
                <w:rFonts w:ascii="Arial Narrow" w:hAnsi="Arial Narrow" w:cs="Arial"/>
              </w:rPr>
              <w:t>The student:</w:t>
            </w:r>
          </w:p>
          <w:p w14:paraId="4F0D197F" w14:textId="77777777" w:rsidR="00724A79" w:rsidRPr="00C94FF3" w:rsidRDefault="00724A79" w:rsidP="00724A79">
            <w:pPr>
              <w:pStyle w:val="Default"/>
              <w:numPr>
                <w:ilvl w:val="0"/>
                <w:numId w:val="15"/>
              </w:numPr>
              <w:rPr>
                <w:rFonts w:ascii="Arial Narrow" w:hAnsi="Arial Narrow"/>
                <w:sz w:val="22"/>
                <w:szCs w:val="22"/>
              </w:rPr>
            </w:pPr>
            <w:r w:rsidRPr="00C94FF3">
              <w:rPr>
                <w:rFonts w:ascii="Arial Narrow" w:hAnsi="Arial Narrow"/>
                <w:sz w:val="22"/>
                <w:szCs w:val="22"/>
              </w:rPr>
              <w:t xml:space="preserve">responds to moderately complex and sophisticated texts </w:t>
            </w:r>
          </w:p>
          <w:p w14:paraId="44980B95" w14:textId="77777777" w:rsidR="00724A79" w:rsidRPr="00C94FF3" w:rsidRDefault="00724A79" w:rsidP="00724A79">
            <w:pPr>
              <w:pStyle w:val="Default"/>
              <w:numPr>
                <w:ilvl w:val="0"/>
                <w:numId w:val="15"/>
              </w:numPr>
              <w:rPr>
                <w:rFonts w:ascii="Arial Narrow" w:hAnsi="Arial Narrow"/>
                <w:sz w:val="22"/>
                <w:szCs w:val="22"/>
              </w:rPr>
            </w:pPr>
            <w:r w:rsidRPr="00C94FF3">
              <w:rPr>
                <w:rFonts w:ascii="Arial Narrow" w:hAnsi="Arial Narrow"/>
                <w:sz w:val="22"/>
                <w:szCs w:val="22"/>
              </w:rPr>
              <w:t xml:space="preserve">identifies and analyses how spoken language is used for different effects (identifies the use of intonation, pausing, rhythm and phrasing to give emphasis and weight to ideas) </w:t>
            </w:r>
          </w:p>
          <w:p w14:paraId="180122EE" w14:textId="77777777" w:rsidR="00724A79" w:rsidRPr="00C94FF3" w:rsidRDefault="00724A79" w:rsidP="00724A79">
            <w:pPr>
              <w:pStyle w:val="Default"/>
              <w:numPr>
                <w:ilvl w:val="0"/>
                <w:numId w:val="15"/>
              </w:numPr>
              <w:rPr>
                <w:rFonts w:ascii="Arial Narrow" w:hAnsi="Arial Narrow"/>
                <w:sz w:val="22"/>
                <w:szCs w:val="22"/>
              </w:rPr>
            </w:pPr>
            <w:r w:rsidRPr="00C94FF3">
              <w:rPr>
                <w:rFonts w:ascii="Arial Narrow" w:hAnsi="Arial Narrow"/>
                <w:sz w:val="22"/>
                <w:szCs w:val="22"/>
              </w:rPr>
              <w:t xml:space="preserve">selects appropriate listening strategies for planned and unplanned situations (records and organises information from a text in a table or with detailed notes) </w:t>
            </w:r>
          </w:p>
          <w:p w14:paraId="7EA5C917" w14:textId="77777777" w:rsidR="00724A79" w:rsidRPr="00C94FF3" w:rsidRDefault="00724A79" w:rsidP="00724A79">
            <w:pPr>
              <w:pStyle w:val="Default"/>
              <w:numPr>
                <w:ilvl w:val="0"/>
                <w:numId w:val="15"/>
              </w:numPr>
              <w:rPr>
                <w:rFonts w:ascii="Arial Narrow" w:hAnsi="Arial Narrow"/>
                <w:sz w:val="22"/>
                <w:szCs w:val="22"/>
              </w:rPr>
            </w:pPr>
            <w:r w:rsidRPr="00C94FF3">
              <w:rPr>
                <w:rFonts w:ascii="Arial Narrow" w:hAnsi="Arial Narrow"/>
                <w:sz w:val="22"/>
                <w:szCs w:val="22"/>
              </w:rPr>
              <w:t>identifies how vocabulary is used t</w:t>
            </w:r>
            <w:r w:rsidR="0019461A" w:rsidRPr="00C94FF3">
              <w:rPr>
                <w:rFonts w:ascii="Arial Narrow" w:hAnsi="Arial Narrow"/>
                <w:sz w:val="22"/>
                <w:szCs w:val="22"/>
              </w:rPr>
              <w:t>o impact on the target audience.</w:t>
            </w:r>
          </w:p>
          <w:p w14:paraId="3920863F" w14:textId="77777777" w:rsidR="00724A79" w:rsidRPr="00C94FF3" w:rsidRDefault="00724A79" w:rsidP="00724A79">
            <w:pPr>
              <w:rPr>
                <w:rFonts w:ascii="Arial Narrow" w:hAnsi="Arial Narrow" w:cs="Arial"/>
              </w:rPr>
            </w:pPr>
          </w:p>
        </w:tc>
        <w:tc>
          <w:tcPr>
            <w:tcW w:w="625" w:type="pct"/>
          </w:tcPr>
          <w:p w14:paraId="2FCAE159" w14:textId="77777777" w:rsidR="00724A79" w:rsidRPr="00C94FF3" w:rsidRDefault="00724A79" w:rsidP="00724A79">
            <w:pPr>
              <w:pStyle w:val="Default"/>
              <w:rPr>
                <w:rFonts w:ascii="Arial Narrow" w:hAnsi="Arial Narrow"/>
                <w:color w:val="auto"/>
                <w:sz w:val="22"/>
                <w:szCs w:val="22"/>
              </w:rPr>
            </w:pPr>
          </w:p>
          <w:p w14:paraId="1533F198" w14:textId="77777777" w:rsidR="0019461A" w:rsidRPr="00C94FF3" w:rsidRDefault="0019461A" w:rsidP="00724A79">
            <w:pPr>
              <w:pStyle w:val="Default"/>
              <w:rPr>
                <w:rFonts w:ascii="Arial Narrow" w:hAnsi="Arial Narrow"/>
                <w:color w:val="auto"/>
                <w:sz w:val="22"/>
                <w:szCs w:val="22"/>
              </w:rPr>
            </w:pPr>
            <w:r w:rsidRPr="00C94FF3">
              <w:rPr>
                <w:rFonts w:ascii="Arial Narrow" w:hAnsi="Arial Narrow"/>
                <w:color w:val="auto"/>
                <w:sz w:val="22"/>
                <w:szCs w:val="22"/>
              </w:rPr>
              <w:t>The student:</w:t>
            </w:r>
          </w:p>
          <w:p w14:paraId="04C81B08" w14:textId="77777777" w:rsidR="00724A79" w:rsidRPr="00C94FF3" w:rsidRDefault="00724A79" w:rsidP="00724A79">
            <w:pPr>
              <w:pStyle w:val="Default"/>
              <w:numPr>
                <w:ilvl w:val="0"/>
                <w:numId w:val="15"/>
              </w:numPr>
              <w:rPr>
                <w:rFonts w:ascii="Arial Narrow" w:hAnsi="Arial Narrow"/>
                <w:sz w:val="22"/>
                <w:szCs w:val="22"/>
              </w:rPr>
            </w:pPr>
            <w:r w:rsidRPr="00C94FF3">
              <w:rPr>
                <w:rFonts w:ascii="Arial Narrow" w:hAnsi="Arial Narrow"/>
                <w:sz w:val="22"/>
                <w:szCs w:val="22"/>
              </w:rPr>
              <w:t xml:space="preserve">identifies and paraphrases key points of a speaker’s arguments </w:t>
            </w:r>
          </w:p>
          <w:p w14:paraId="0BC1A7F9" w14:textId="77777777" w:rsidR="00724A79" w:rsidRPr="00C94FF3" w:rsidRDefault="00724A79" w:rsidP="00724A79">
            <w:pPr>
              <w:pStyle w:val="Default"/>
              <w:numPr>
                <w:ilvl w:val="0"/>
                <w:numId w:val="15"/>
              </w:numPr>
              <w:rPr>
                <w:rFonts w:ascii="Arial Narrow" w:hAnsi="Arial Narrow"/>
                <w:sz w:val="22"/>
                <w:szCs w:val="22"/>
              </w:rPr>
            </w:pPr>
            <w:r w:rsidRPr="00C94FF3">
              <w:rPr>
                <w:rFonts w:ascii="Arial Narrow" w:hAnsi="Arial Narrow"/>
                <w:sz w:val="22"/>
                <w:szCs w:val="22"/>
              </w:rPr>
              <w:t xml:space="preserve">discusses their own and others’ listening behaviours </w:t>
            </w:r>
          </w:p>
          <w:p w14:paraId="1F55B96D" w14:textId="77777777" w:rsidR="00724A79" w:rsidRPr="00C94FF3" w:rsidRDefault="00724A79" w:rsidP="00724A79">
            <w:pPr>
              <w:pStyle w:val="Default"/>
              <w:numPr>
                <w:ilvl w:val="0"/>
                <w:numId w:val="15"/>
              </w:numPr>
              <w:rPr>
                <w:rFonts w:ascii="Arial Narrow" w:hAnsi="Arial Narrow"/>
                <w:sz w:val="22"/>
                <w:szCs w:val="22"/>
              </w:rPr>
            </w:pPr>
            <w:r w:rsidRPr="00C94FF3">
              <w:rPr>
                <w:rFonts w:ascii="Arial Narrow" w:hAnsi="Arial Narrow"/>
                <w:sz w:val="22"/>
                <w:szCs w:val="22"/>
              </w:rPr>
              <w:t xml:space="preserve">evaluates strategies used by the speaker to elicit emotional responses </w:t>
            </w:r>
          </w:p>
          <w:p w14:paraId="36B74664" w14:textId="77777777" w:rsidR="00724A79" w:rsidRPr="00C94FF3" w:rsidRDefault="00724A79" w:rsidP="00724A79">
            <w:pPr>
              <w:pStyle w:val="Default"/>
              <w:numPr>
                <w:ilvl w:val="0"/>
                <w:numId w:val="15"/>
              </w:numPr>
              <w:rPr>
                <w:rFonts w:ascii="Arial Narrow" w:hAnsi="Arial Narrow"/>
                <w:sz w:val="22"/>
                <w:szCs w:val="22"/>
              </w:rPr>
            </w:pPr>
            <w:r w:rsidRPr="00C94FF3">
              <w:rPr>
                <w:rFonts w:ascii="Arial Narrow" w:hAnsi="Arial Narrow"/>
                <w:sz w:val="22"/>
                <w:szCs w:val="22"/>
              </w:rPr>
              <w:t xml:space="preserve">identifies any shifts in direction, line of argument or purpose made by the speaker </w:t>
            </w:r>
          </w:p>
          <w:p w14:paraId="30144238" w14:textId="77777777" w:rsidR="00724A79" w:rsidRPr="00C94FF3" w:rsidRDefault="00724A79" w:rsidP="00724A79">
            <w:pPr>
              <w:pStyle w:val="Default"/>
              <w:numPr>
                <w:ilvl w:val="0"/>
                <w:numId w:val="15"/>
              </w:numPr>
              <w:rPr>
                <w:rFonts w:ascii="Arial Narrow" w:hAnsi="Arial Narrow"/>
                <w:sz w:val="22"/>
                <w:szCs w:val="22"/>
              </w:rPr>
            </w:pPr>
            <w:r w:rsidRPr="00C94FF3">
              <w:rPr>
                <w:rFonts w:ascii="Arial Narrow" w:hAnsi="Arial Narrow"/>
                <w:sz w:val="22"/>
                <w:szCs w:val="22"/>
              </w:rPr>
              <w:t>adopts and re-uses complex abstractions heard in texts</w:t>
            </w:r>
          </w:p>
          <w:p w14:paraId="143D3AA9" w14:textId="77777777" w:rsidR="00724A79" w:rsidRPr="00C94FF3" w:rsidRDefault="00724A79" w:rsidP="00724A79">
            <w:pPr>
              <w:pStyle w:val="Default"/>
              <w:numPr>
                <w:ilvl w:val="0"/>
                <w:numId w:val="15"/>
              </w:numPr>
              <w:rPr>
                <w:rFonts w:ascii="Arial Narrow" w:hAnsi="Arial Narrow"/>
                <w:sz w:val="22"/>
                <w:szCs w:val="22"/>
              </w:rPr>
            </w:pPr>
            <w:r w:rsidRPr="00C94FF3">
              <w:rPr>
                <w:rFonts w:ascii="Arial Narrow" w:hAnsi="Arial Narrow"/>
                <w:sz w:val="22"/>
                <w:szCs w:val="22"/>
              </w:rPr>
              <w:t>identifies how speakers’ language can be inclusive or alienating (a speaker using language which is only readily understood by certain user groups such as teenagers or people involved in particular pastimes)</w:t>
            </w:r>
            <w:r w:rsidR="0019461A" w:rsidRPr="00C94FF3">
              <w:rPr>
                <w:rFonts w:ascii="Arial Narrow" w:hAnsi="Arial Narrow"/>
                <w:sz w:val="22"/>
                <w:szCs w:val="22"/>
              </w:rPr>
              <w:t>.</w:t>
            </w:r>
            <w:r w:rsidRPr="00C94FF3">
              <w:rPr>
                <w:rFonts w:ascii="Arial Narrow" w:hAnsi="Arial Narrow"/>
                <w:sz w:val="22"/>
                <w:szCs w:val="22"/>
              </w:rPr>
              <w:t xml:space="preserve"> </w:t>
            </w:r>
          </w:p>
          <w:p w14:paraId="0C00107B" w14:textId="77777777" w:rsidR="00724A79" w:rsidRPr="00C94FF3" w:rsidRDefault="00724A79" w:rsidP="00724A79">
            <w:pPr>
              <w:rPr>
                <w:rFonts w:ascii="Arial Narrow" w:hAnsi="Arial Narrow" w:cs="Arial"/>
              </w:rPr>
            </w:pPr>
          </w:p>
        </w:tc>
      </w:tr>
    </w:tbl>
    <w:p w14:paraId="2805D953" w14:textId="77777777" w:rsidR="004F6A73" w:rsidRPr="0019461A" w:rsidRDefault="0019461A" w:rsidP="001A7F07">
      <w:pPr>
        <w:spacing w:before="120"/>
        <w:rPr>
          <w:rFonts w:ascii="Arial" w:hAnsi="Arial" w:cs="Arial"/>
          <w:color w:val="000000" w:themeColor="text1"/>
          <w:lang w:val="en-AU"/>
        </w:rPr>
      </w:pPr>
      <w:r w:rsidRPr="0019461A">
        <w:rPr>
          <w:rFonts w:ascii="Arial" w:hAnsi="Arial" w:cs="Arial"/>
          <w:color w:val="000000" w:themeColor="text1"/>
        </w:rPr>
        <w:t>Student learning in literacy has links beyond English in the Victorian Curriculum F–10. Teachers are encouraged to identify links within their teaching and learning plans.</w:t>
      </w:r>
    </w:p>
    <w:sectPr w:rsidR="004F6A73" w:rsidRPr="0019461A" w:rsidSect="00267736">
      <w:headerReference w:type="default" r:id="rId12"/>
      <w:footerReference w:type="default" r:id="rId13"/>
      <w:headerReference w:type="first" r:id="rId14"/>
      <w:footerReference w:type="first" r:id="rId15"/>
      <w:type w:val="continuous"/>
      <w:pgSz w:w="23814" w:h="16839" w:orient="landscape" w:code="8"/>
      <w:pgMar w:top="1440" w:right="1440" w:bottom="1440" w:left="1440" w:header="284" w:footer="27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002196" w14:textId="77777777" w:rsidR="000424D6" w:rsidRDefault="000424D6" w:rsidP="00304EA1">
      <w:pPr>
        <w:spacing w:after="0" w:line="240" w:lineRule="auto"/>
      </w:pPr>
      <w:r>
        <w:separator/>
      </w:r>
    </w:p>
  </w:endnote>
  <w:endnote w:type="continuationSeparator" w:id="0">
    <w:p w14:paraId="2D5EA7B1" w14:textId="77777777" w:rsidR="000424D6" w:rsidRDefault="000424D6"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61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230"/>
      <w:gridCol w:w="8930"/>
    </w:tblGrid>
    <w:tr w:rsidR="000424D6" w14:paraId="46D6F2B1" w14:textId="77777777" w:rsidTr="004754A7">
      <w:trPr>
        <w:trHeight w:val="701"/>
      </w:trPr>
      <w:tc>
        <w:tcPr>
          <w:tcW w:w="7230" w:type="dxa"/>
          <w:vAlign w:val="center"/>
        </w:tcPr>
        <w:p w14:paraId="79C77A2D" w14:textId="77777777" w:rsidR="000424D6" w:rsidRPr="002329F3" w:rsidRDefault="000424D6" w:rsidP="0028516B">
          <w:pPr>
            <w:pStyle w:val="VCAAtrademarkinfo"/>
          </w:pPr>
          <w:r>
            <w:rPr>
              <w:color w:val="999999" w:themeColor="accent2"/>
            </w:rPr>
            <w:t xml:space="preserve">© </w:t>
          </w:r>
          <w:hyperlink r:id="rId1" w:history="1">
            <w:r>
              <w:rPr>
                <w:rStyle w:val="Hyperlink"/>
              </w:rPr>
              <w:t>VCAA</w:t>
            </w:r>
          </w:hyperlink>
        </w:p>
      </w:tc>
      <w:tc>
        <w:tcPr>
          <w:tcW w:w="8930" w:type="dxa"/>
          <w:vAlign w:val="center"/>
        </w:tcPr>
        <w:p w14:paraId="74A7077B" w14:textId="77777777" w:rsidR="000424D6" w:rsidRPr="00B41951" w:rsidRDefault="000424D6" w:rsidP="00A24B2D">
          <w:pPr>
            <w:pStyle w:val="VCAAtrademarkinfo"/>
            <w:jc w:val="center"/>
          </w:pPr>
          <w:r>
            <w:t xml:space="preserve">Page </w:t>
          </w:r>
          <w:r w:rsidRPr="00B41951">
            <w:fldChar w:fldCharType="begin"/>
          </w:r>
          <w:r w:rsidRPr="00B41951">
            <w:instrText xml:space="preserve"> PAGE   \* MERGEFORMAT </w:instrText>
          </w:r>
          <w:r w:rsidRPr="00B41951">
            <w:fldChar w:fldCharType="separate"/>
          </w:r>
          <w:r>
            <w:rPr>
              <w:noProof/>
            </w:rPr>
            <w:t>2</w:t>
          </w:r>
          <w:r w:rsidRPr="00B41951">
            <w:rPr>
              <w:noProof/>
            </w:rPr>
            <w:fldChar w:fldCharType="end"/>
          </w:r>
        </w:p>
      </w:tc>
    </w:tr>
  </w:tbl>
  <w:p w14:paraId="3F2957A1" w14:textId="77777777" w:rsidR="000424D6" w:rsidRPr="00243F0D" w:rsidRDefault="000424D6" w:rsidP="00243F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22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613"/>
      <w:gridCol w:w="3261"/>
      <w:gridCol w:w="11046"/>
    </w:tblGrid>
    <w:tr w:rsidR="000424D6" w14:paraId="51805E68" w14:textId="77777777" w:rsidTr="000B5CC5">
      <w:trPr>
        <w:trHeight w:val="993"/>
      </w:trPr>
      <w:tc>
        <w:tcPr>
          <w:tcW w:w="8613" w:type="dxa"/>
          <w:vAlign w:val="center"/>
        </w:tcPr>
        <w:p w14:paraId="2D75C082" w14:textId="39415E1E" w:rsidR="000424D6" w:rsidRPr="004A2ED8" w:rsidRDefault="00F6799C" w:rsidP="002329F3">
          <w:pPr>
            <w:pStyle w:val="VCAAtrademarkinfo"/>
            <w:rPr>
              <w:color w:val="999999" w:themeColor="accent2"/>
            </w:rPr>
          </w:pPr>
          <w:hyperlink r:id="rId1" w:tgtFrame="_blank" w:history="1">
            <w:r w:rsidR="00617347">
              <w:rPr>
                <w:rStyle w:val="Hyperlink"/>
                <w:color w:val="0066CC"/>
                <w:sz w:val="20"/>
                <w:szCs w:val="20"/>
              </w:rPr>
              <w:t>VCAA</w:t>
            </w:r>
          </w:hyperlink>
          <w:r w:rsidR="00617347">
            <w:rPr>
              <w:color w:val="000000"/>
              <w:sz w:val="20"/>
              <w:szCs w:val="20"/>
            </w:rPr>
            <w:t> </w:t>
          </w:r>
          <w:r w:rsidR="00617347">
            <w:rPr>
              <w:color w:val="999999"/>
              <w:sz w:val="20"/>
              <w:szCs w:val="20"/>
            </w:rPr>
            <w:t xml:space="preserve">© 2018 </w:t>
          </w:r>
        </w:p>
      </w:tc>
      <w:tc>
        <w:tcPr>
          <w:tcW w:w="3261" w:type="dxa"/>
          <w:shd w:val="clear" w:color="auto" w:fill="auto"/>
          <w:vAlign w:val="center"/>
        </w:tcPr>
        <w:p w14:paraId="19671392" w14:textId="77777777" w:rsidR="000424D6" w:rsidRPr="00B41951" w:rsidRDefault="000424D6" w:rsidP="00D468D5">
          <w:pPr>
            <w:pStyle w:val="VCAAbody"/>
            <w:jc w:val="center"/>
            <w:rPr>
              <w:sz w:val="18"/>
              <w:szCs w:val="18"/>
            </w:rPr>
          </w:pPr>
        </w:p>
      </w:tc>
      <w:tc>
        <w:tcPr>
          <w:tcW w:w="11046" w:type="dxa"/>
          <w:vAlign w:val="center"/>
        </w:tcPr>
        <w:p w14:paraId="22668170" w14:textId="1BC48602" w:rsidR="000424D6" w:rsidRDefault="000424D6" w:rsidP="00E548A3">
          <w:pPr>
            <w:pStyle w:val="Footer"/>
            <w:tabs>
              <w:tab w:val="clear" w:pos="9026"/>
              <w:tab w:val="left" w:pos="8376"/>
              <w:tab w:val="right" w:pos="11340"/>
            </w:tabs>
            <w:ind w:right="5562"/>
            <w:jc w:val="right"/>
          </w:pPr>
          <w:r>
            <w:rPr>
              <w:noProof/>
              <w:lang w:val="en-AU" w:eastAsia="en-AU"/>
            </w:rPr>
            <w:t xml:space="preserve">     </w:t>
          </w:r>
        </w:p>
      </w:tc>
    </w:tr>
  </w:tbl>
  <w:p w14:paraId="44B2A8E0" w14:textId="77777777" w:rsidR="000424D6" w:rsidRDefault="000424D6" w:rsidP="00693FFD">
    <w:pPr>
      <w:pStyle w:val="Footer"/>
      <w:tabs>
        <w:tab w:val="clear" w:pos="9026"/>
        <w:tab w:val="right" w:pos="113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6EFC61" w14:textId="77777777" w:rsidR="000424D6" w:rsidRDefault="000424D6" w:rsidP="00304EA1">
      <w:pPr>
        <w:spacing w:after="0" w:line="240" w:lineRule="auto"/>
      </w:pPr>
      <w:r>
        <w:separator/>
      </w:r>
    </w:p>
  </w:footnote>
  <w:footnote w:type="continuationSeparator" w:id="0">
    <w:p w14:paraId="24644ED2" w14:textId="77777777" w:rsidR="000424D6" w:rsidRDefault="000424D6" w:rsidP="00304E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color w:val="999999" w:themeColor="accent2"/>
      </w:rPr>
      <w:alias w:val="Title"/>
      <w:tag w:val=""/>
      <w:id w:val="-633248545"/>
      <w:placeholder>
        <w:docPart w:val="CBB9BA6D102C44AD9D166CADB7F6499D"/>
      </w:placeholder>
      <w:dataBinding w:prefixMappings="xmlns:ns0='http://purl.org/dc/elements/1.1/' xmlns:ns1='http://schemas.openxmlformats.org/package/2006/metadata/core-properties' " w:xpath="/ns1:coreProperties[1]/ns0:title[1]" w:storeItemID="{6C3C8BC8-F283-45AE-878A-BAB7291924A1}"/>
      <w:text/>
    </w:sdtPr>
    <w:sdtEndPr/>
    <w:sdtContent>
      <w:p w14:paraId="69BADB91" w14:textId="77777777" w:rsidR="000424D6" w:rsidRPr="00D86DE4" w:rsidRDefault="000E0115" w:rsidP="00D86DE4">
        <w:pPr>
          <w:pStyle w:val="VCAAcaptionsandfootnotes"/>
          <w:rPr>
            <w:color w:val="999999" w:themeColor="accent2"/>
          </w:rPr>
        </w:pPr>
        <w:r>
          <w:rPr>
            <w:b/>
            <w:color w:val="999999" w:themeColor="accent2"/>
            <w:lang w:val="en-AU"/>
          </w:rPr>
          <w:t>Literacy Learning Progression – Listening – Foundation to Level 9 span</w: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5ACB75" w14:textId="345B6AEC" w:rsidR="000424D6" w:rsidRPr="00FE2359" w:rsidRDefault="000424D6" w:rsidP="00F5001C">
    <w:pPr>
      <w:pStyle w:val="VCAADocumenttitle"/>
      <w:spacing w:before="0" w:after="0"/>
      <w:ind w:left="2880" w:firstLine="720"/>
      <w:rPr>
        <w:sz w:val="28"/>
        <w:szCs w:val="28"/>
      </w:rPr>
    </w:pPr>
    <w:r>
      <w:drawing>
        <wp:anchor distT="0" distB="0" distL="114300" distR="114300" simplePos="0" relativeHeight="251658240" behindDoc="0" locked="0" layoutInCell="1" allowOverlap="1" wp14:anchorId="4837E3D1" wp14:editId="232BA457">
          <wp:simplePos x="725214" y="430924"/>
          <wp:positionH relativeFrom="margin">
            <wp:align>right</wp:align>
          </wp:positionH>
          <wp:positionV relativeFrom="paragraph">
            <wp:posOffset>0</wp:posOffset>
          </wp:positionV>
          <wp:extent cx="1532890" cy="288290"/>
          <wp:effectExtent l="0" t="0" r="0" b="0"/>
          <wp:wrapNone/>
          <wp:docPr id="7" name="Picture 7" descr="&#10;The logo and registered trademark of the Victorian Curriculum and Assessment Authority" title="Victorian Curriculum and Assessment Authorit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caa_logo_cmyk_forWor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48858" cy="291482"/>
                  </a:xfrm>
                  <a:prstGeom prst="rect">
                    <a:avLst/>
                  </a:prstGeom>
                </pic:spPr>
              </pic:pic>
            </a:graphicData>
          </a:graphic>
          <wp14:sizeRelH relativeFrom="margin">
            <wp14:pctWidth>0</wp14:pctWidth>
          </wp14:sizeRelH>
          <wp14:sizeRelV relativeFrom="margin">
            <wp14:pctHeight>0</wp14:pctHeight>
          </wp14:sizeRelV>
        </wp:anchor>
      </w:drawing>
    </w:r>
    <w:r>
      <w:rPr>
        <w:color w:val="005D8B"/>
        <w:bdr w:val="none" w:sz="0" w:space="0" w:color="auto" w:frame="1"/>
      </w:rPr>
      <w:drawing>
        <wp:anchor distT="0" distB="0" distL="114300" distR="114300" simplePos="0" relativeHeight="251659264" behindDoc="0" locked="0" layoutInCell="1" allowOverlap="1" wp14:anchorId="5C4C6828" wp14:editId="7A44BC77">
          <wp:simplePos x="0" y="0"/>
          <wp:positionH relativeFrom="column">
            <wp:posOffset>3810</wp:posOffset>
          </wp:positionH>
          <wp:positionV relativeFrom="paragraph">
            <wp:posOffset>-5080</wp:posOffset>
          </wp:positionV>
          <wp:extent cx="2362200" cy="311150"/>
          <wp:effectExtent l="0" t="0" r="0" b="0"/>
          <wp:wrapSquare wrapText="bothSides"/>
          <wp:docPr id="8" name="Picture 8" descr="Victorian Curriculum: Foundation -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ctorian Curriculum: Foundation - 10">
                    <a:hlinkClick r:id="rId2" tooltip="&quot;Victorian Curriculum home&quot;"/>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62200" cy="31115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sdt>
      <w:sdtPr>
        <w:rPr>
          <w:sz w:val="28"/>
          <w:szCs w:val="28"/>
        </w:rPr>
        <w:alias w:val="Title"/>
        <w:tag w:val=""/>
        <w:id w:val="546570036"/>
        <w:dataBinding w:prefixMappings="xmlns:ns0='http://purl.org/dc/elements/1.1/' xmlns:ns1='http://schemas.openxmlformats.org/package/2006/metadata/core-properties' " w:xpath="/ns1:coreProperties[1]/ns0:title[1]" w:storeItemID="{6C3C8BC8-F283-45AE-878A-BAB7291924A1}"/>
        <w:text/>
      </w:sdtPr>
      <w:sdtEndPr/>
      <w:sdtContent>
        <w:r w:rsidR="005301C9" w:rsidRPr="00FE2359">
          <w:rPr>
            <w:sz w:val="28"/>
            <w:szCs w:val="28"/>
          </w:rPr>
          <w:t>Literacy Le</w:t>
        </w:r>
        <w:r w:rsidR="005301C9">
          <w:rPr>
            <w:sz w:val="28"/>
            <w:szCs w:val="28"/>
          </w:rPr>
          <w:t xml:space="preserve">arning Progression – Listening </w:t>
        </w:r>
        <w:r w:rsidR="005301C9" w:rsidRPr="00FE2359">
          <w:rPr>
            <w:sz w:val="28"/>
            <w:szCs w:val="28"/>
          </w:rPr>
          <w:t>– Foundation to Level 9 span</w:t>
        </w:r>
      </w:sdtContent>
    </w:sdt>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7723E"/>
    <w:multiLevelType w:val="multilevel"/>
    <w:tmpl w:val="FE8A9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AD5942"/>
    <w:multiLevelType w:val="hybridMultilevel"/>
    <w:tmpl w:val="EBD4B0B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7AE4FC1"/>
    <w:multiLevelType w:val="hybridMultilevel"/>
    <w:tmpl w:val="046AB362"/>
    <w:lvl w:ilvl="0" w:tplc="0C090001">
      <w:start w:val="1"/>
      <w:numFmt w:val="bullet"/>
      <w:lvlText w:val=""/>
      <w:lvlJc w:val="left"/>
      <w:pPr>
        <w:ind w:left="720" w:hanging="360"/>
      </w:pPr>
      <w:rPr>
        <w:rFonts w:ascii="Symbol" w:hAnsi="Symbol" w:hint="default"/>
      </w:rPr>
    </w:lvl>
    <w:lvl w:ilvl="1" w:tplc="22881AB8">
      <w:numFmt w:val="bullet"/>
      <w:lvlText w:val="•"/>
      <w:lvlJc w:val="left"/>
      <w:pPr>
        <w:ind w:left="1440" w:hanging="360"/>
      </w:pPr>
      <w:rPr>
        <w:rFonts w:ascii="Arial" w:eastAsiaTheme="minorHAnsi"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BC6578D"/>
    <w:multiLevelType w:val="hybridMultilevel"/>
    <w:tmpl w:val="EEC49C6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11A47681"/>
    <w:multiLevelType w:val="hybridMultilevel"/>
    <w:tmpl w:val="2AEC26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4BC2304"/>
    <w:multiLevelType w:val="hybridMultilevel"/>
    <w:tmpl w:val="34748B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67B24F5"/>
    <w:multiLevelType w:val="hybridMultilevel"/>
    <w:tmpl w:val="70281752"/>
    <w:lvl w:ilvl="0" w:tplc="A754DE9A">
      <w:numFmt w:val="bullet"/>
      <w:lvlText w:val="•"/>
      <w:lvlJc w:val="left"/>
      <w:pPr>
        <w:ind w:left="720" w:hanging="360"/>
      </w:pPr>
      <w:rPr>
        <w:rFonts w:ascii="Arial Narrow" w:eastAsiaTheme="minorHAnsi" w:hAnsi="Arial Narrow"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8191D04"/>
    <w:multiLevelType w:val="hybridMultilevel"/>
    <w:tmpl w:val="D5C0AF3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94E70FA"/>
    <w:multiLevelType w:val="hybridMultilevel"/>
    <w:tmpl w:val="FAA4060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1E7B7F60"/>
    <w:multiLevelType w:val="hybridMultilevel"/>
    <w:tmpl w:val="B464CE82"/>
    <w:lvl w:ilvl="0" w:tplc="0C090001">
      <w:start w:val="1"/>
      <w:numFmt w:val="bullet"/>
      <w:lvlText w:val=""/>
      <w:lvlJc w:val="left"/>
      <w:pPr>
        <w:ind w:left="360" w:hanging="360"/>
      </w:pPr>
      <w:rPr>
        <w:rFonts w:ascii="Symbol" w:hAnsi="Symbol" w:hint="default"/>
      </w:rPr>
    </w:lvl>
    <w:lvl w:ilvl="1" w:tplc="8748527C">
      <w:numFmt w:val="bullet"/>
      <w:lvlText w:val="•"/>
      <w:lvlJc w:val="left"/>
      <w:pPr>
        <w:ind w:left="1080" w:hanging="360"/>
      </w:pPr>
      <w:rPr>
        <w:rFonts w:ascii="Arial Narrow" w:eastAsiaTheme="minorHAnsi" w:hAnsi="Arial Narrow" w:cstheme="minorBidi"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229F559A"/>
    <w:multiLevelType w:val="hybridMultilevel"/>
    <w:tmpl w:val="16BED5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96D5B68"/>
    <w:multiLevelType w:val="multilevel"/>
    <w:tmpl w:val="F2A66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A88258E"/>
    <w:multiLevelType w:val="hybridMultilevel"/>
    <w:tmpl w:val="C0D67930"/>
    <w:lvl w:ilvl="0" w:tplc="A754DE9A">
      <w:numFmt w:val="bullet"/>
      <w:lvlText w:val="•"/>
      <w:lvlJc w:val="left"/>
      <w:pPr>
        <w:ind w:left="360" w:hanging="360"/>
      </w:pPr>
      <w:rPr>
        <w:rFonts w:ascii="Arial Narrow" w:eastAsiaTheme="minorHAnsi" w:hAnsi="Arial Narrow"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3F196FDF"/>
    <w:multiLevelType w:val="hybridMultilevel"/>
    <w:tmpl w:val="50B21FA2"/>
    <w:lvl w:ilvl="0" w:tplc="0276E038">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5">
    <w:nsid w:val="3FED2965"/>
    <w:multiLevelType w:val="hybridMultilevel"/>
    <w:tmpl w:val="A85A1F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420F685D"/>
    <w:multiLevelType w:val="hybridMultilevel"/>
    <w:tmpl w:val="0D4EC38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nsid w:val="4AED2BC2"/>
    <w:multiLevelType w:val="hybridMultilevel"/>
    <w:tmpl w:val="C2A47EC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55100211"/>
    <w:multiLevelType w:val="hybridMultilevel"/>
    <w:tmpl w:val="F85434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572C799B"/>
    <w:multiLevelType w:val="hybridMultilevel"/>
    <w:tmpl w:val="3C782D78"/>
    <w:lvl w:ilvl="0" w:tplc="9FC495D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0">
    <w:nsid w:val="586570B9"/>
    <w:multiLevelType w:val="hybridMultilevel"/>
    <w:tmpl w:val="4D066C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59281499"/>
    <w:multiLevelType w:val="hybridMultilevel"/>
    <w:tmpl w:val="E7BE13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3">
    <w:nsid w:val="614016E9"/>
    <w:multiLevelType w:val="multilevel"/>
    <w:tmpl w:val="2C3E9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25">
    <w:nsid w:val="65D15E04"/>
    <w:multiLevelType w:val="hybridMultilevel"/>
    <w:tmpl w:val="01E4C114"/>
    <w:lvl w:ilvl="0" w:tplc="A754DE9A">
      <w:numFmt w:val="bullet"/>
      <w:lvlText w:val="•"/>
      <w:lvlJc w:val="left"/>
      <w:pPr>
        <w:ind w:left="360" w:hanging="360"/>
      </w:pPr>
      <w:rPr>
        <w:rFonts w:ascii="Arial Narrow" w:eastAsiaTheme="minorHAnsi" w:hAnsi="Arial Narrow"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nsid w:val="6BAD2BAD"/>
    <w:multiLevelType w:val="multilevel"/>
    <w:tmpl w:val="82765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5AD39BD"/>
    <w:multiLevelType w:val="hybridMultilevel"/>
    <w:tmpl w:val="865A98F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4"/>
  </w:num>
  <w:num w:numId="2">
    <w:abstractNumId w:val="19"/>
  </w:num>
  <w:num w:numId="3">
    <w:abstractNumId w:val="14"/>
  </w:num>
  <w:num w:numId="4">
    <w:abstractNumId w:val="8"/>
  </w:num>
  <w:num w:numId="5">
    <w:abstractNumId w:val="22"/>
  </w:num>
  <w:num w:numId="6">
    <w:abstractNumId w:val="0"/>
  </w:num>
  <w:num w:numId="7">
    <w:abstractNumId w:val="23"/>
  </w:num>
  <w:num w:numId="8">
    <w:abstractNumId w:val="26"/>
  </w:num>
  <w:num w:numId="9">
    <w:abstractNumId w:val="12"/>
  </w:num>
  <w:num w:numId="10">
    <w:abstractNumId w:val="20"/>
  </w:num>
  <w:num w:numId="11">
    <w:abstractNumId w:val="5"/>
  </w:num>
  <w:num w:numId="12">
    <w:abstractNumId w:val="11"/>
  </w:num>
  <w:num w:numId="13">
    <w:abstractNumId w:val="21"/>
  </w:num>
  <w:num w:numId="14">
    <w:abstractNumId w:val="16"/>
  </w:num>
  <w:num w:numId="15">
    <w:abstractNumId w:val="10"/>
  </w:num>
  <w:num w:numId="16">
    <w:abstractNumId w:val="18"/>
  </w:num>
  <w:num w:numId="17">
    <w:abstractNumId w:val="6"/>
  </w:num>
  <w:num w:numId="18">
    <w:abstractNumId w:val="25"/>
  </w:num>
  <w:num w:numId="19">
    <w:abstractNumId w:val="13"/>
  </w:num>
  <w:num w:numId="20">
    <w:abstractNumId w:val="15"/>
  </w:num>
  <w:num w:numId="21">
    <w:abstractNumId w:val="4"/>
  </w:num>
  <w:num w:numId="22">
    <w:abstractNumId w:val="7"/>
  </w:num>
  <w:num w:numId="23">
    <w:abstractNumId w:val="2"/>
  </w:num>
  <w:num w:numId="24">
    <w:abstractNumId w:val="9"/>
  </w:num>
  <w:num w:numId="25">
    <w:abstractNumId w:val="3"/>
  </w:num>
  <w:num w:numId="26">
    <w:abstractNumId w:val="1"/>
  </w:num>
  <w:num w:numId="27">
    <w:abstractNumId w:val="17"/>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SortMethod w:val="0000"/>
  <w:mailMerge>
    <w:mainDocumentType w:val="formLetters"/>
    <w:dataType w:val="textFile"/>
    <w:activeRecord w:val="-1"/>
    <w:odso/>
  </w:mailMerge>
  <w:defaultTabStop w:val="720"/>
  <w:characterSpacingControl w:val="doNotCompress"/>
  <w:hdrShapeDefaults>
    <o:shapedefaults v:ext="edit" spidmax="1064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666"/>
    <w:rsid w:val="00003B62"/>
    <w:rsid w:val="000059DE"/>
    <w:rsid w:val="00027228"/>
    <w:rsid w:val="00037D17"/>
    <w:rsid w:val="000424D6"/>
    <w:rsid w:val="000577DC"/>
    <w:rsid w:val="0005780E"/>
    <w:rsid w:val="000A71F7"/>
    <w:rsid w:val="000B5B53"/>
    <w:rsid w:val="000B5CC5"/>
    <w:rsid w:val="000D1D6F"/>
    <w:rsid w:val="000E0115"/>
    <w:rsid w:val="000E4A92"/>
    <w:rsid w:val="000F09E4"/>
    <w:rsid w:val="000F16FD"/>
    <w:rsid w:val="00111C27"/>
    <w:rsid w:val="001209DB"/>
    <w:rsid w:val="0015344B"/>
    <w:rsid w:val="00156019"/>
    <w:rsid w:val="00164D7A"/>
    <w:rsid w:val="00172E14"/>
    <w:rsid w:val="00180973"/>
    <w:rsid w:val="0019461A"/>
    <w:rsid w:val="001A772A"/>
    <w:rsid w:val="001A7F07"/>
    <w:rsid w:val="001B535F"/>
    <w:rsid w:val="001B64E5"/>
    <w:rsid w:val="001C73C5"/>
    <w:rsid w:val="001D184E"/>
    <w:rsid w:val="001E5ED4"/>
    <w:rsid w:val="002233AF"/>
    <w:rsid w:val="002279BA"/>
    <w:rsid w:val="002329F3"/>
    <w:rsid w:val="00237C1A"/>
    <w:rsid w:val="00243F0D"/>
    <w:rsid w:val="00256DB1"/>
    <w:rsid w:val="002647BB"/>
    <w:rsid w:val="00264F9D"/>
    <w:rsid w:val="002654C5"/>
    <w:rsid w:val="00267736"/>
    <w:rsid w:val="002754C1"/>
    <w:rsid w:val="002841C8"/>
    <w:rsid w:val="0028516B"/>
    <w:rsid w:val="002C6F90"/>
    <w:rsid w:val="002E48F7"/>
    <w:rsid w:val="002F2BC5"/>
    <w:rsid w:val="00302FB8"/>
    <w:rsid w:val="00304874"/>
    <w:rsid w:val="00304EA1"/>
    <w:rsid w:val="00314D81"/>
    <w:rsid w:val="00322FC6"/>
    <w:rsid w:val="003369B8"/>
    <w:rsid w:val="00372723"/>
    <w:rsid w:val="00391986"/>
    <w:rsid w:val="003946E4"/>
    <w:rsid w:val="003A3C3D"/>
    <w:rsid w:val="003C44C2"/>
    <w:rsid w:val="003E412B"/>
    <w:rsid w:val="00400A2A"/>
    <w:rsid w:val="00416B45"/>
    <w:rsid w:val="00417AA3"/>
    <w:rsid w:val="004227FE"/>
    <w:rsid w:val="00440B32"/>
    <w:rsid w:val="00453980"/>
    <w:rsid w:val="00455A1A"/>
    <w:rsid w:val="0046078D"/>
    <w:rsid w:val="004754A7"/>
    <w:rsid w:val="0048241B"/>
    <w:rsid w:val="004A2ED8"/>
    <w:rsid w:val="004D7466"/>
    <w:rsid w:val="004E469F"/>
    <w:rsid w:val="004F219A"/>
    <w:rsid w:val="004F5BDA"/>
    <w:rsid w:val="004F6A73"/>
    <w:rsid w:val="0051382C"/>
    <w:rsid w:val="0051631E"/>
    <w:rsid w:val="00517861"/>
    <w:rsid w:val="00526666"/>
    <w:rsid w:val="005301C9"/>
    <w:rsid w:val="00566029"/>
    <w:rsid w:val="005923CB"/>
    <w:rsid w:val="005942A0"/>
    <w:rsid w:val="005B391B"/>
    <w:rsid w:val="005D3D78"/>
    <w:rsid w:val="005E2EF0"/>
    <w:rsid w:val="006024C8"/>
    <w:rsid w:val="00607D1F"/>
    <w:rsid w:val="00612D18"/>
    <w:rsid w:val="00617347"/>
    <w:rsid w:val="006207A6"/>
    <w:rsid w:val="00635C51"/>
    <w:rsid w:val="00636604"/>
    <w:rsid w:val="00662A5F"/>
    <w:rsid w:val="00671D4D"/>
    <w:rsid w:val="00693FFD"/>
    <w:rsid w:val="006C0696"/>
    <w:rsid w:val="006D08F8"/>
    <w:rsid w:val="006D2159"/>
    <w:rsid w:val="006E0642"/>
    <w:rsid w:val="006F787C"/>
    <w:rsid w:val="00702636"/>
    <w:rsid w:val="007157CE"/>
    <w:rsid w:val="00724507"/>
    <w:rsid w:val="00724A79"/>
    <w:rsid w:val="0074078C"/>
    <w:rsid w:val="00751217"/>
    <w:rsid w:val="00752E46"/>
    <w:rsid w:val="00757978"/>
    <w:rsid w:val="0076106A"/>
    <w:rsid w:val="00764A4C"/>
    <w:rsid w:val="00773E6C"/>
    <w:rsid w:val="00791393"/>
    <w:rsid w:val="007A6FCF"/>
    <w:rsid w:val="007B186E"/>
    <w:rsid w:val="00806F44"/>
    <w:rsid w:val="00813C37"/>
    <w:rsid w:val="008154B5"/>
    <w:rsid w:val="00823962"/>
    <w:rsid w:val="00832F5C"/>
    <w:rsid w:val="00852719"/>
    <w:rsid w:val="0085419A"/>
    <w:rsid w:val="00860115"/>
    <w:rsid w:val="00862D7A"/>
    <w:rsid w:val="00867E82"/>
    <w:rsid w:val="00871D52"/>
    <w:rsid w:val="00874F03"/>
    <w:rsid w:val="0088783C"/>
    <w:rsid w:val="00892A1C"/>
    <w:rsid w:val="008C42D9"/>
    <w:rsid w:val="0092704D"/>
    <w:rsid w:val="00934256"/>
    <w:rsid w:val="009370BC"/>
    <w:rsid w:val="0098739B"/>
    <w:rsid w:val="009939E5"/>
    <w:rsid w:val="00A17661"/>
    <w:rsid w:val="00A24B2D"/>
    <w:rsid w:val="00A25A85"/>
    <w:rsid w:val="00A27DB1"/>
    <w:rsid w:val="00A30AF1"/>
    <w:rsid w:val="00A328EE"/>
    <w:rsid w:val="00A35382"/>
    <w:rsid w:val="00A359D5"/>
    <w:rsid w:val="00A40966"/>
    <w:rsid w:val="00A51560"/>
    <w:rsid w:val="00A51A62"/>
    <w:rsid w:val="00A87CDE"/>
    <w:rsid w:val="00A921E0"/>
    <w:rsid w:val="00A932AF"/>
    <w:rsid w:val="00AA2350"/>
    <w:rsid w:val="00AC090B"/>
    <w:rsid w:val="00AD6605"/>
    <w:rsid w:val="00AF5590"/>
    <w:rsid w:val="00B0738F"/>
    <w:rsid w:val="00B26601"/>
    <w:rsid w:val="00B30DB8"/>
    <w:rsid w:val="00B3356D"/>
    <w:rsid w:val="00B40C84"/>
    <w:rsid w:val="00B41951"/>
    <w:rsid w:val="00B53229"/>
    <w:rsid w:val="00B62480"/>
    <w:rsid w:val="00B67596"/>
    <w:rsid w:val="00B71CE9"/>
    <w:rsid w:val="00B81B70"/>
    <w:rsid w:val="00B912B5"/>
    <w:rsid w:val="00BB6558"/>
    <w:rsid w:val="00BD0724"/>
    <w:rsid w:val="00BE5521"/>
    <w:rsid w:val="00BF0AB2"/>
    <w:rsid w:val="00C358D9"/>
    <w:rsid w:val="00C53263"/>
    <w:rsid w:val="00C5379C"/>
    <w:rsid w:val="00C61C3D"/>
    <w:rsid w:val="00C75F1D"/>
    <w:rsid w:val="00C94A8B"/>
    <w:rsid w:val="00C94FF3"/>
    <w:rsid w:val="00CA0F3D"/>
    <w:rsid w:val="00CC151E"/>
    <w:rsid w:val="00CC1EDB"/>
    <w:rsid w:val="00CE2F1A"/>
    <w:rsid w:val="00D338E4"/>
    <w:rsid w:val="00D43FD6"/>
    <w:rsid w:val="00D468D5"/>
    <w:rsid w:val="00D51947"/>
    <w:rsid w:val="00D532F0"/>
    <w:rsid w:val="00D64C15"/>
    <w:rsid w:val="00D73E77"/>
    <w:rsid w:val="00D77413"/>
    <w:rsid w:val="00D82759"/>
    <w:rsid w:val="00D86DE4"/>
    <w:rsid w:val="00D872B1"/>
    <w:rsid w:val="00DB2762"/>
    <w:rsid w:val="00DB4A1E"/>
    <w:rsid w:val="00DC21C3"/>
    <w:rsid w:val="00DF7663"/>
    <w:rsid w:val="00E10BA6"/>
    <w:rsid w:val="00E12389"/>
    <w:rsid w:val="00E23F1D"/>
    <w:rsid w:val="00E26732"/>
    <w:rsid w:val="00E35FE0"/>
    <w:rsid w:val="00E36361"/>
    <w:rsid w:val="00E5482F"/>
    <w:rsid w:val="00E548A3"/>
    <w:rsid w:val="00E55AE9"/>
    <w:rsid w:val="00E904C7"/>
    <w:rsid w:val="00EA51FB"/>
    <w:rsid w:val="00EB044D"/>
    <w:rsid w:val="00EF6D8E"/>
    <w:rsid w:val="00F000A0"/>
    <w:rsid w:val="00F02482"/>
    <w:rsid w:val="00F0309B"/>
    <w:rsid w:val="00F40D53"/>
    <w:rsid w:val="00F4525C"/>
    <w:rsid w:val="00F5001C"/>
    <w:rsid w:val="00F6799C"/>
    <w:rsid w:val="00F94CC9"/>
    <w:rsid w:val="00F97203"/>
    <w:rsid w:val="00FB2493"/>
    <w:rsid w:val="00FC43AF"/>
    <w:rsid w:val="00FC5E6B"/>
    <w:rsid w:val="00FC5E79"/>
    <w:rsid w:val="00FD4326"/>
    <w:rsid w:val="00FE23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497"/>
    <o:shapelayout v:ext="edit">
      <o:idmap v:ext="edit" data="1"/>
    </o:shapelayout>
  </w:shapeDefaults>
  <w:decimalSymbol w:val="."/>
  <w:listSeparator w:val=","/>
  <w14:docId w14:val="56235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2677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A40966"/>
    <w:pPr>
      <w:spacing w:before="600" w:after="600" w:line="560" w:lineRule="exact"/>
    </w:pPr>
    <w:rPr>
      <w:noProof/>
      <w:color w:val="0099E3" w:themeColor="accent1"/>
      <w:sz w:val="48"/>
      <w:szCs w:val="48"/>
      <w:lang w:val="en-AU" w:eastAsia="en-AU"/>
    </w:rPr>
  </w:style>
  <w:style w:type="paragraph" w:customStyle="1" w:styleId="VCAAHeading1">
    <w:name w:val="VCAA Heading 1"/>
    <w:qFormat/>
    <w:rsid w:val="00A40966"/>
    <w:pPr>
      <w:spacing w:before="360"/>
    </w:pPr>
    <w:rPr>
      <w:rFonts w:ascii="Arial" w:hAnsi="Arial" w:cs="Arial"/>
      <w:b/>
      <w:color w:val="000000" w:themeColor="text1"/>
      <w:sz w:val="40"/>
      <w:szCs w:val="40"/>
    </w:rPr>
  </w:style>
  <w:style w:type="paragraph" w:customStyle="1" w:styleId="VCAAHeading2">
    <w:name w:val="VCAA Heading 2"/>
    <w:basedOn w:val="VCAAHeading1"/>
    <w:qFormat/>
    <w:rsid w:val="00A40966"/>
    <w:pPr>
      <w:spacing w:before="320" w:after="160" w:line="360" w:lineRule="exact"/>
      <w:contextualSpacing/>
    </w:pPr>
    <w:rPr>
      <w:sz w:val="32"/>
      <w:szCs w:val="28"/>
    </w:rPr>
  </w:style>
  <w:style w:type="paragraph" w:customStyle="1" w:styleId="VCAAHeading3">
    <w:name w:val="VCAA Heading 3"/>
    <w:basedOn w:val="VCAAHeading2"/>
    <w:next w:val="VCAAbody"/>
    <w:qFormat/>
    <w:rsid w:val="00A40966"/>
    <w:pPr>
      <w:spacing w:before="280" w:after="140"/>
    </w:pPr>
    <w:rPr>
      <w:sz w:val="28"/>
      <w:szCs w:val="24"/>
    </w:rPr>
  </w:style>
  <w:style w:type="paragraph" w:customStyle="1" w:styleId="VCAAbody">
    <w:name w:val="VCAA body"/>
    <w:link w:val="VCAAbodyChar"/>
    <w:qFormat/>
    <w:rsid w:val="00DC21C3"/>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CC1EDB"/>
    <w:rPr>
      <w:color w:val="000000" w:themeColor="text1"/>
    </w:rPr>
  </w:style>
  <w:style w:type="paragraph" w:customStyle="1" w:styleId="VCAAbullet">
    <w:name w:val="VCAA bullet"/>
    <w:basedOn w:val="VCAAbody"/>
    <w:autoRedefine/>
    <w:qFormat/>
    <w:rsid w:val="00A40966"/>
    <w:pPr>
      <w:numPr>
        <w:numId w:val="1"/>
      </w:numPr>
      <w:tabs>
        <w:tab w:val="left" w:pos="284"/>
      </w:tabs>
      <w:ind w:left="284" w:hanging="284"/>
      <w:contextualSpacing/>
    </w:pPr>
    <w:rPr>
      <w:rFonts w:eastAsia="Times New Roman"/>
      <w:kern w:val="22"/>
      <w:lang w:val="en-GB" w:eastAsia="ja-JP"/>
    </w:rPr>
  </w:style>
  <w:style w:type="paragraph" w:customStyle="1" w:styleId="VCAAbulletlevel2">
    <w:name w:val="VCAA bullet level 2"/>
    <w:basedOn w:val="VCAAbullet"/>
    <w:qFormat/>
    <w:rsid w:val="00A40966"/>
    <w:pPr>
      <w:numPr>
        <w:numId w:val="2"/>
      </w:numPr>
      <w:ind w:left="568" w:hanging="284"/>
    </w:pPr>
  </w:style>
  <w:style w:type="paragraph" w:customStyle="1" w:styleId="VCAAnumbers">
    <w:name w:val="VCAA numbers"/>
    <w:basedOn w:val="VCAAbullet"/>
    <w:qFormat/>
    <w:rsid w:val="00A40966"/>
    <w:pPr>
      <w:numPr>
        <w:numId w:val="3"/>
      </w:numPr>
      <w:ind w:left="284" w:hanging="284"/>
    </w:pPr>
    <w:rPr>
      <w:lang w:val="en-US"/>
    </w:rPr>
  </w:style>
  <w:style w:type="paragraph" w:customStyle="1" w:styleId="VCAAtablecondensedbullet">
    <w:name w:val="VCAA table condensed bullet"/>
    <w:basedOn w:val="Normal"/>
    <w:qFormat/>
    <w:rsid w:val="00A40966"/>
    <w:pPr>
      <w:numPr>
        <w:numId w:val="4"/>
      </w:numPr>
      <w:tabs>
        <w:tab w:val="left" w:pos="340"/>
      </w:tabs>
      <w:overflowPunct w:val="0"/>
      <w:autoSpaceDE w:val="0"/>
      <w:autoSpaceDN w:val="0"/>
      <w:adjustRightInd w:val="0"/>
      <w:spacing w:before="80" w:after="80" w:line="240" w:lineRule="exact"/>
      <w:ind w:left="284" w:hanging="284"/>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A40966"/>
    <w:pPr>
      <w:spacing w:line="280" w:lineRule="exact"/>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A40966"/>
    <w:pPr>
      <w:spacing w:before="240" w:after="120" w:line="240" w:lineRule="exact"/>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Ind w:w="0" w:type="dxa"/>
      <w:tblBorders>
        <w:top w:val="single" w:sz="8" w:space="0" w:color="999999" w:themeColor="accent2"/>
        <w:bottom w:val="single" w:sz="8" w:space="0" w:color="999999"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Ind w:w="0" w:type="dxa"/>
      <w:tblBorders>
        <w:top w:val="single" w:sz="8" w:space="0" w:color="8DC63F" w:themeColor="accent4"/>
        <w:bottom w:val="single" w:sz="8" w:space="0" w:color="8DC63F"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Ind w:w="0" w:type="dxa"/>
      <w:tblBorders>
        <w:top w:val="single" w:sz="8" w:space="0" w:color="F78E1E" w:themeColor="accent5"/>
        <w:bottom w:val="single" w:sz="8" w:space="0" w:color="F78E1E"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Ind w:w="0" w:type="dxa"/>
      <w:tblBorders>
        <w:top w:val="single" w:sz="8" w:space="0" w:color="517AB7" w:themeColor="accent6"/>
        <w:bottom w:val="single" w:sz="8" w:space="0" w:color="517AB7"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Ind w:w="0" w:type="dxa"/>
      <w:tblBorders>
        <w:top w:val="single" w:sz="8" w:space="0" w:color="0099E3" w:themeColor="accent1"/>
        <w:left w:val="single" w:sz="8" w:space="0" w:color="0099E3" w:themeColor="accent1"/>
        <w:bottom w:val="single" w:sz="8" w:space="0" w:color="0099E3" w:themeColor="accent1"/>
        <w:right w:val="single" w:sz="8" w:space="0" w:color="0099E3"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372723"/>
    <w:pPr>
      <w:spacing w:before="40" w:after="40" w:line="240" w:lineRule="auto"/>
    </w:pPr>
    <w:rPr>
      <w:rFonts w:ascii="Arial Narrow" w:hAnsi="Arial Narrow"/>
      <w:color w:val="000000" w:themeColor="text1"/>
    </w:rPr>
    <w:tblPr>
      <w:tblInd w:w="0" w:type="dxa"/>
      <w:tblBorders>
        <w:insideH w:val="single" w:sz="4" w:space="0" w:color="auto"/>
      </w:tblBorders>
      <w:tblCellMar>
        <w:top w:w="0" w:type="dxa"/>
        <w:left w:w="108" w:type="dxa"/>
        <w:bottom w:w="0" w:type="dxa"/>
        <w:right w:w="108" w:type="dxa"/>
      </w:tblCellMar>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A40966"/>
    <w:pPr>
      <w:numPr>
        <w:numId w:val="5"/>
      </w:numPr>
      <w:ind w:left="568" w:hanging="284"/>
    </w:pPr>
    <w:rPr>
      <w:color w:val="000000" w:themeColor="text1"/>
    </w:rPr>
  </w:style>
  <w:style w:type="table" w:customStyle="1" w:styleId="VCAATableClosed">
    <w:name w:val="VCAA Table Closed"/>
    <w:basedOn w:val="VCAATable"/>
    <w:uiPriority w:val="99"/>
    <w:rsid w:val="00DC21C3"/>
    <w:pPr>
      <w:spacing w:after="0"/>
    </w:pPr>
    <w:tblPr>
      <w:tblInd w:w="0"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rFonts w:ascii="Arial Narrow" w:hAnsi="Arial Narrow"/>
        <w:b/>
        <w:color w:val="FFFFFF" w:themeColor="background1"/>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shd w:val="clear" w:color="auto" w:fill="D7D7D7"/>
      </w:tcPr>
    </w:tblStylePr>
  </w:style>
  <w:style w:type="table" w:customStyle="1" w:styleId="Style1">
    <w:name w:val="Style1"/>
    <w:basedOn w:val="TableNormal"/>
    <w:uiPriority w:val="99"/>
    <w:rsid w:val="00C53263"/>
    <w:pPr>
      <w:spacing w:after="0" w:line="240" w:lineRule="auto"/>
    </w:pPr>
    <w:tblPr>
      <w:tblInd w:w="0" w:type="dxa"/>
      <w:tblCellMar>
        <w:top w:w="0" w:type="dxa"/>
        <w:left w:w="108" w:type="dxa"/>
        <w:bottom w:w="0" w:type="dxa"/>
        <w:right w:w="108" w:type="dxa"/>
      </w:tblCellMa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1E5ED4"/>
    <w:rPr>
      <w:b/>
    </w:rPr>
  </w:style>
  <w:style w:type="character" w:customStyle="1" w:styleId="TitlesItalics">
    <w:name w:val="Titles (Italics)"/>
    <w:basedOn w:val="DefaultParagraphFont"/>
    <w:uiPriority w:val="1"/>
    <w:qFormat/>
    <w:rsid w:val="001E5ED4"/>
    <w:rPr>
      <w:i/>
    </w:rPr>
  </w:style>
  <w:style w:type="character" w:customStyle="1" w:styleId="VCAAbodyChar">
    <w:name w:val="VCAA body Char"/>
    <w:basedOn w:val="DefaultParagraphFont"/>
    <w:link w:val="VCAAbody"/>
    <w:rsid w:val="00267736"/>
    <w:rPr>
      <w:rFonts w:ascii="Arial" w:hAnsi="Arial" w:cs="Arial"/>
      <w:color w:val="000000" w:themeColor="text1"/>
    </w:rPr>
  </w:style>
  <w:style w:type="paragraph" w:customStyle="1" w:styleId="Default">
    <w:name w:val="Default"/>
    <w:rsid w:val="00267736"/>
    <w:pPr>
      <w:autoSpaceDE w:val="0"/>
      <w:autoSpaceDN w:val="0"/>
      <w:adjustRightInd w:val="0"/>
      <w:spacing w:after="0" w:line="240" w:lineRule="auto"/>
    </w:pPr>
    <w:rPr>
      <w:rFonts w:ascii="Arial" w:hAnsi="Arial" w:cs="Arial"/>
      <w:color w:val="000000"/>
      <w:sz w:val="24"/>
      <w:szCs w:val="24"/>
      <w:lang w:val="en-AU"/>
    </w:rPr>
  </w:style>
  <w:style w:type="paragraph" w:styleId="ListParagraph">
    <w:name w:val="List Paragraph"/>
    <w:basedOn w:val="Normal"/>
    <w:uiPriority w:val="34"/>
    <w:semiHidden/>
    <w:qFormat/>
    <w:rsid w:val="00724A7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2677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A40966"/>
    <w:pPr>
      <w:spacing w:before="600" w:after="600" w:line="560" w:lineRule="exact"/>
    </w:pPr>
    <w:rPr>
      <w:noProof/>
      <w:color w:val="0099E3" w:themeColor="accent1"/>
      <w:sz w:val="48"/>
      <w:szCs w:val="48"/>
      <w:lang w:val="en-AU" w:eastAsia="en-AU"/>
    </w:rPr>
  </w:style>
  <w:style w:type="paragraph" w:customStyle="1" w:styleId="VCAAHeading1">
    <w:name w:val="VCAA Heading 1"/>
    <w:qFormat/>
    <w:rsid w:val="00A40966"/>
    <w:pPr>
      <w:spacing w:before="360"/>
    </w:pPr>
    <w:rPr>
      <w:rFonts w:ascii="Arial" w:hAnsi="Arial" w:cs="Arial"/>
      <w:b/>
      <w:color w:val="000000" w:themeColor="text1"/>
      <w:sz w:val="40"/>
      <w:szCs w:val="40"/>
    </w:rPr>
  </w:style>
  <w:style w:type="paragraph" w:customStyle="1" w:styleId="VCAAHeading2">
    <w:name w:val="VCAA Heading 2"/>
    <w:basedOn w:val="VCAAHeading1"/>
    <w:qFormat/>
    <w:rsid w:val="00A40966"/>
    <w:pPr>
      <w:spacing w:before="320" w:after="160" w:line="360" w:lineRule="exact"/>
      <w:contextualSpacing/>
    </w:pPr>
    <w:rPr>
      <w:sz w:val="32"/>
      <w:szCs w:val="28"/>
    </w:rPr>
  </w:style>
  <w:style w:type="paragraph" w:customStyle="1" w:styleId="VCAAHeading3">
    <w:name w:val="VCAA Heading 3"/>
    <w:basedOn w:val="VCAAHeading2"/>
    <w:next w:val="VCAAbody"/>
    <w:qFormat/>
    <w:rsid w:val="00A40966"/>
    <w:pPr>
      <w:spacing w:before="280" w:after="140"/>
    </w:pPr>
    <w:rPr>
      <w:sz w:val="28"/>
      <w:szCs w:val="24"/>
    </w:rPr>
  </w:style>
  <w:style w:type="paragraph" w:customStyle="1" w:styleId="VCAAbody">
    <w:name w:val="VCAA body"/>
    <w:link w:val="VCAAbodyChar"/>
    <w:qFormat/>
    <w:rsid w:val="00DC21C3"/>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CC1EDB"/>
    <w:rPr>
      <w:color w:val="000000" w:themeColor="text1"/>
    </w:rPr>
  </w:style>
  <w:style w:type="paragraph" w:customStyle="1" w:styleId="VCAAbullet">
    <w:name w:val="VCAA bullet"/>
    <w:basedOn w:val="VCAAbody"/>
    <w:autoRedefine/>
    <w:qFormat/>
    <w:rsid w:val="00A40966"/>
    <w:pPr>
      <w:numPr>
        <w:numId w:val="1"/>
      </w:numPr>
      <w:tabs>
        <w:tab w:val="left" w:pos="284"/>
      </w:tabs>
      <w:ind w:left="284" w:hanging="284"/>
      <w:contextualSpacing/>
    </w:pPr>
    <w:rPr>
      <w:rFonts w:eastAsia="Times New Roman"/>
      <w:kern w:val="22"/>
      <w:lang w:val="en-GB" w:eastAsia="ja-JP"/>
    </w:rPr>
  </w:style>
  <w:style w:type="paragraph" w:customStyle="1" w:styleId="VCAAbulletlevel2">
    <w:name w:val="VCAA bullet level 2"/>
    <w:basedOn w:val="VCAAbullet"/>
    <w:qFormat/>
    <w:rsid w:val="00A40966"/>
    <w:pPr>
      <w:numPr>
        <w:numId w:val="2"/>
      </w:numPr>
      <w:ind w:left="568" w:hanging="284"/>
    </w:pPr>
  </w:style>
  <w:style w:type="paragraph" w:customStyle="1" w:styleId="VCAAnumbers">
    <w:name w:val="VCAA numbers"/>
    <w:basedOn w:val="VCAAbullet"/>
    <w:qFormat/>
    <w:rsid w:val="00A40966"/>
    <w:pPr>
      <w:numPr>
        <w:numId w:val="3"/>
      </w:numPr>
      <w:ind w:left="284" w:hanging="284"/>
    </w:pPr>
    <w:rPr>
      <w:lang w:val="en-US"/>
    </w:rPr>
  </w:style>
  <w:style w:type="paragraph" w:customStyle="1" w:styleId="VCAAtablecondensedbullet">
    <w:name w:val="VCAA table condensed bullet"/>
    <w:basedOn w:val="Normal"/>
    <w:qFormat/>
    <w:rsid w:val="00A40966"/>
    <w:pPr>
      <w:numPr>
        <w:numId w:val="4"/>
      </w:numPr>
      <w:tabs>
        <w:tab w:val="left" w:pos="340"/>
      </w:tabs>
      <w:overflowPunct w:val="0"/>
      <w:autoSpaceDE w:val="0"/>
      <w:autoSpaceDN w:val="0"/>
      <w:adjustRightInd w:val="0"/>
      <w:spacing w:before="80" w:after="80" w:line="240" w:lineRule="exact"/>
      <w:ind w:left="284" w:hanging="284"/>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A40966"/>
    <w:pPr>
      <w:spacing w:line="280" w:lineRule="exact"/>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A40966"/>
    <w:pPr>
      <w:spacing w:before="240" w:after="120" w:line="240" w:lineRule="exact"/>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Ind w:w="0" w:type="dxa"/>
      <w:tblBorders>
        <w:top w:val="single" w:sz="8" w:space="0" w:color="999999" w:themeColor="accent2"/>
        <w:bottom w:val="single" w:sz="8" w:space="0" w:color="999999"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Ind w:w="0" w:type="dxa"/>
      <w:tblBorders>
        <w:top w:val="single" w:sz="8" w:space="0" w:color="8DC63F" w:themeColor="accent4"/>
        <w:bottom w:val="single" w:sz="8" w:space="0" w:color="8DC63F"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Ind w:w="0" w:type="dxa"/>
      <w:tblBorders>
        <w:top w:val="single" w:sz="8" w:space="0" w:color="F78E1E" w:themeColor="accent5"/>
        <w:bottom w:val="single" w:sz="8" w:space="0" w:color="F78E1E"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Ind w:w="0" w:type="dxa"/>
      <w:tblBorders>
        <w:top w:val="single" w:sz="8" w:space="0" w:color="517AB7" w:themeColor="accent6"/>
        <w:bottom w:val="single" w:sz="8" w:space="0" w:color="517AB7"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Ind w:w="0" w:type="dxa"/>
      <w:tblBorders>
        <w:top w:val="single" w:sz="8" w:space="0" w:color="0099E3" w:themeColor="accent1"/>
        <w:left w:val="single" w:sz="8" w:space="0" w:color="0099E3" w:themeColor="accent1"/>
        <w:bottom w:val="single" w:sz="8" w:space="0" w:color="0099E3" w:themeColor="accent1"/>
        <w:right w:val="single" w:sz="8" w:space="0" w:color="0099E3"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372723"/>
    <w:pPr>
      <w:spacing w:before="40" w:after="40" w:line="240" w:lineRule="auto"/>
    </w:pPr>
    <w:rPr>
      <w:rFonts w:ascii="Arial Narrow" w:hAnsi="Arial Narrow"/>
      <w:color w:val="000000" w:themeColor="text1"/>
    </w:rPr>
    <w:tblPr>
      <w:tblInd w:w="0" w:type="dxa"/>
      <w:tblBorders>
        <w:insideH w:val="single" w:sz="4" w:space="0" w:color="auto"/>
      </w:tblBorders>
      <w:tblCellMar>
        <w:top w:w="0" w:type="dxa"/>
        <w:left w:w="108" w:type="dxa"/>
        <w:bottom w:w="0" w:type="dxa"/>
        <w:right w:w="108" w:type="dxa"/>
      </w:tblCellMar>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A40966"/>
    <w:pPr>
      <w:numPr>
        <w:numId w:val="5"/>
      </w:numPr>
      <w:ind w:left="568" w:hanging="284"/>
    </w:pPr>
    <w:rPr>
      <w:color w:val="000000" w:themeColor="text1"/>
    </w:rPr>
  </w:style>
  <w:style w:type="table" w:customStyle="1" w:styleId="VCAATableClosed">
    <w:name w:val="VCAA Table Closed"/>
    <w:basedOn w:val="VCAATable"/>
    <w:uiPriority w:val="99"/>
    <w:rsid w:val="00DC21C3"/>
    <w:pPr>
      <w:spacing w:after="0"/>
    </w:pPr>
    <w:tblPr>
      <w:tblInd w:w="0"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rFonts w:ascii="Arial Narrow" w:hAnsi="Arial Narrow"/>
        <w:b/>
        <w:color w:val="FFFFFF" w:themeColor="background1"/>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shd w:val="clear" w:color="auto" w:fill="D7D7D7"/>
      </w:tcPr>
    </w:tblStylePr>
  </w:style>
  <w:style w:type="table" w:customStyle="1" w:styleId="Style1">
    <w:name w:val="Style1"/>
    <w:basedOn w:val="TableNormal"/>
    <w:uiPriority w:val="99"/>
    <w:rsid w:val="00C53263"/>
    <w:pPr>
      <w:spacing w:after="0" w:line="240" w:lineRule="auto"/>
    </w:pPr>
    <w:tblPr>
      <w:tblInd w:w="0" w:type="dxa"/>
      <w:tblCellMar>
        <w:top w:w="0" w:type="dxa"/>
        <w:left w:w="108" w:type="dxa"/>
        <w:bottom w:w="0" w:type="dxa"/>
        <w:right w:w="108" w:type="dxa"/>
      </w:tblCellMa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1E5ED4"/>
    <w:rPr>
      <w:b/>
    </w:rPr>
  </w:style>
  <w:style w:type="character" w:customStyle="1" w:styleId="TitlesItalics">
    <w:name w:val="Titles (Italics)"/>
    <w:basedOn w:val="DefaultParagraphFont"/>
    <w:uiPriority w:val="1"/>
    <w:qFormat/>
    <w:rsid w:val="001E5ED4"/>
    <w:rPr>
      <w:i/>
    </w:rPr>
  </w:style>
  <w:style w:type="character" w:customStyle="1" w:styleId="VCAAbodyChar">
    <w:name w:val="VCAA body Char"/>
    <w:basedOn w:val="DefaultParagraphFont"/>
    <w:link w:val="VCAAbody"/>
    <w:rsid w:val="00267736"/>
    <w:rPr>
      <w:rFonts w:ascii="Arial" w:hAnsi="Arial" w:cs="Arial"/>
      <w:color w:val="000000" w:themeColor="text1"/>
    </w:rPr>
  </w:style>
  <w:style w:type="paragraph" w:customStyle="1" w:styleId="Default">
    <w:name w:val="Default"/>
    <w:rsid w:val="00267736"/>
    <w:pPr>
      <w:autoSpaceDE w:val="0"/>
      <w:autoSpaceDN w:val="0"/>
      <w:adjustRightInd w:val="0"/>
      <w:spacing w:after="0" w:line="240" w:lineRule="auto"/>
    </w:pPr>
    <w:rPr>
      <w:rFonts w:ascii="Arial" w:hAnsi="Arial" w:cs="Arial"/>
      <w:color w:val="000000"/>
      <w:sz w:val="24"/>
      <w:szCs w:val="24"/>
      <w:lang w:val="en-AU"/>
    </w:rPr>
  </w:style>
  <w:style w:type="paragraph" w:styleId="ListParagraph">
    <w:name w:val="List Paragraph"/>
    <w:basedOn w:val="Normal"/>
    <w:uiPriority w:val="34"/>
    <w:semiHidden/>
    <w:qFormat/>
    <w:rsid w:val="00724A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033235">
      <w:bodyDiv w:val="1"/>
      <w:marLeft w:val="0"/>
      <w:marRight w:val="0"/>
      <w:marTop w:val="0"/>
      <w:marBottom w:val="0"/>
      <w:divBdr>
        <w:top w:val="none" w:sz="0" w:space="0" w:color="auto"/>
        <w:left w:val="none" w:sz="0" w:space="0" w:color="auto"/>
        <w:bottom w:val="none" w:sz="0" w:space="0" w:color="auto"/>
        <w:right w:val="none" w:sz="0" w:space="0" w:color="auto"/>
      </w:divBdr>
      <w:divsChild>
        <w:div w:id="683746988">
          <w:marLeft w:val="0"/>
          <w:marRight w:val="0"/>
          <w:marTop w:val="0"/>
          <w:marBottom w:val="0"/>
          <w:divBdr>
            <w:top w:val="none" w:sz="0" w:space="0" w:color="auto"/>
            <w:left w:val="none" w:sz="0" w:space="0" w:color="auto"/>
            <w:bottom w:val="none" w:sz="0" w:space="0" w:color="auto"/>
            <w:right w:val="none" w:sz="0" w:space="0" w:color="auto"/>
          </w:divBdr>
          <w:divsChild>
            <w:div w:id="1068848498">
              <w:marLeft w:val="0"/>
              <w:marRight w:val="0"/>
              <w:marTop w:val="0"/>
              <w:marBottom w:val="0"/>
              <w:divBdr>
                <w:top w:val="none" w:sz="0" w:space="0" w:color="auto"/>
                <w:left w:val="none" w:sz="0" w:space="0" w:color="auto"/>
                <w:bottom w:val="none" w:sz="0" w:space="0" w:color="auto"/>
                <w:right w:val="none" w:sz="0" w:space="0" w:color="auto"/>
              </w:divBdr>
              <w:divsChild>
                <w:div w:id="1661275802">
                  <w:marLeft w:val="0"/>
                  <w:marRight w:val="0"/>
                  <w:marTop w:val="0"/>
                  <w:marBottom w:val="0"/>
                  <w:divBdr>
                    <w:top w:val="none" w:sz="0" w:space="0" w:color="auto"/>
                    <w:left w:val="none" w:sz="0" w:space="0" w:color="auto"/>
                    <w:bottom w:val="none" w:sz="0" w:space="0" w:color="auto"/>
                    <w:right w:val="none" w:sz="0" w:space="0" w:color="auto"/>
                  </w:divBdr>
                  <w:divsChild>
                    <w:div w:id="109207021">
                      <w:marLeft w:val="120"/>
                      <w:marRight w:val="120"/>
                      <w:marTop w:val="0"/>
                      <w:marBottom w:val="0"/>
                      <w:divBdr>
                        <w:top w:val="none" w:sz="0" w:space="0" w:color="auto"/>
                        <w:left w:val="none" w:sz="0" w:space="0" w:color="auto"/>
                        <w:bottom w:val="none" w:sz="0" w:space="0" w:color="auto"/>
                        <w:right w:val="none" w:sz="0" w:space="0" w:color="auto"/>
                      </w:divBdr>
                      <w:divsChild>
                        <w:div w:id="1496410787">
                          <w:marLeft w:val="0"/>
                          <w:marRight w:val="0"/>
                          <w:marTop w:val="0"/>
                          <w:marBottom w:val="0"/>
                          <w:divBdr>
                            <w:top w:val="none" w:sz="0" w:space="0" w:color="auto"/>
                            <w:left w:val="none" w:sz="0" w:space="0" w:color="auto"/>
                            <w:bottom w:val="none" w:sz="0" w:space="0" w:color="auto"/>
                            <w:right w:val="none" w:sz="0" w:space="0" w:color="auto"/>
                          </w:divBdr>
                          <w:divsChild>
                            <w:div w:id="640693647">
                              <w:marLeft w:val="0"/>
                              <w:marRight w:val="0"/>
                              <w:marTop w:val="0"/>
                              <w:marBottom w:val="0"/>
                              <w:divBdr>
                                <w:top w:val="none" w:sz="0" w:space="0" w:color="auto"/>
                                <w:left w:val="none" w:sz="0" w:space="0" w:color="auto"/>
                                <w:bottom w:val="none" w:sz="0" w:space="0" w:color="auto"/>
                                <w:right w:val="none" w:sz="0" w:space="0" w:color="auto"/>
                              </w:divBdr>
                              <w:divsChild>
                                <w:div w:id="1114448846">
                                  <w:marLeft w:val="0"/>
                                  <w:marRight w:val="0"/>
                                  <w:marTop w:val="0"/>
                                  <w:marBottom w:val="0"/>
                                  <w:divBdr>
                                    <w:top w:val="none" w:sz="0" w:space="0" w:color="auto"/>
                                    <w:left w:val="none" w:sz="0" w:space="0" w:color="auto"/>
                                    <w:bottom w:val="none" w:sz="0" w:space="0" w:color="auto"/>
                                    <w:right w:val="none" w:sz="0" w:space="0" w:color="auto"/>
                                  </w:divBdr>
                                  <w:divsChild>
                                    <w:div w:id="2055737854">
                                      <w:marLeft w:val="0"/>
                                      <w:marRight w:val="0"/>
                                      <w:marTop w:val="0"/>
                                      <w:marBottom w:val="0"/>
                                      <w:divBdr>
                                        <w:top w:val="none" w:sz="0" w:space="0" w:color="auto"/>
                                        <w:left w:val="none" w:sz="0" w:space="0" w:color="auto"/>
                                        <w:bottom w:val="none" w:sz="0" w:space="0" w:color="auto"/>
                                        <w:right w:val="none" w:sz="0" w:space="0" w:color="auto"/>
                                      </w:divBdr>
                                      <w:divsChild>
                                        <w:div w:id="2137871009">
                                          <w:marLeft w:val="0"/>
                                          <w:marRight w:val="0"/>
                                          <w:marTop w:val="0"/>
                                          <w:marBottom w:val="0"/>
                                          <w:divBdr>
                                            <w:top w:val="none" w:sz="0" w:space="0" w:color="auto"/>
                                            <w:left w:val="none" w:sz="0" w:space="0" w:color="auto"/>
                                            <w:bottom w:val="none" w:sz="0" w:space="0" w:color="auto"/>
                                            <w:right w:val="none" w:sz="0" w:space="0" w:color="auto"/>
                                          </w:divBdr>
                                          <w:divsChild>
                                            <w:div w:id="749162134">
                                              <w:marLeft w:val="0"/>
                                              <w:marRight w:val="0"/>
                                              <w:marTop w:val="0"/>
                                              <w:marBottom w:val="0"/>
                                              <w:divBdr>
                                                <w:top w:val="none" w:sz="0" w:space="0" w:color="auto"/>
                                                <w:left w:val="none" w:sz="0" w:space="0" w:color="auto"/>
                                                <w:bottom w:val="none" w:sz="0" w:space="0" w:color="auto"/>
                                                <w:right w:val="none" w:sz="0" w:space="0" w:color="auto"/>
                                              </w:divBdr>
                                              <w:divsChild>
                                                <w:div w:id="28207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32827693">
      <w:bodyDiv w:val="1"/>
      <w:marLeft w:val="0"/>
      <w:marRight w:val="0"/>
      <w:marTop w:val="0"/>
      <w:marBottom w:val="0"/>
      <w:divBdr>
        <w:top w:val="none" w:sz="0" w:space="0" w:color="auto"/>
        <w:left w:val="none" w:sz="0" w:space="0" w:color="auto"/>
        <w:bottom w:val="none" w:sz="0" w:space="0" w:color="auto"/>
        <w:right w:val="none" w:sz="0" w:space="0" w:color="auto"/>
      </w:divBdr>
      <w:divsChild>
        <w:div w:id="2016149765">
          <w:marLeft w:val="0"/>
          <w:marRight w:val="0"/>
          <w:marTop w:val="0"/>
          <w:marBottom w:val="0"/>
          <w:divBdr>
            <w:top w:val="none" w:sz="0" w:space="0" w:color="auto"/>
            <w:left w:val="none" w:sz="0" w:space="0" w:color="auto"/>
            <w:bottom w:val="none" w:sz="0" w:space="0" w:color="auto"/>
            <w:right w:val="none" w:sz="0" w:space="0" w:color="auto"/>
          </w:divBdr>
          <w:divsChild>
            <w:div w:id="1166165413">
              <w:marLeft w:val="0"/>
              <w:marRight w:val="0"/>
              <w:marTop w:val="0"/>
              <w:marBottom w:val="0"/>
              <w:divBdr>
                <w:top w:val="none" w:sz="0" w:space="0" w:color="auto"/>
                <w:left w:val="none" w:sz="0" w:space="0" w:color="auto"/>
                <w:bottom w:val="none" w:sz="0" w:space="0" w:color="auto"/>
                <w:right w:val="none" w:sz="0" w:space="0" w:color="auto"/>
              </w:divBdr>
              <w:divsChild>
                <w:div w:id="1651707740">
                  <w:marLeft w:val="0"/>
                  <w:marRight w:val="0"/>
                  <w:marTop w:val="0"/>
                  <w:marBottom w:val="0"/>
                  <w:divBdr>
                    <w:top w:val="none" w:sz="0" w:space="0" w:color="auto"/>
                    <w:left w:val="none" w:sz="0" w:space="0" w:color="auto"/>
                    <w:bottom w:val="none" w:sz="0" w:space="0" w:color="auto"/>
                    <w:right w:val="none" w:sz="0" w:space="0" w:color="auto"/>
                  </w:divBdr>
                  <w:divsChild>
                    <w:div w:id="1665742621">
                      <w:marLeft w:val="120"/>
                      <w:marRight w:val="120"/>
                      <w:marTop w:val="0"/>
                      <w:marBottom w:val="0"/>
                      <w:divBdr>
                        <w:top w:val="none" w:sz="0" w:space="0" w:color="auto"/>
                        <w:left w:val="none" w:sz="0" w:space="0" w:color="auto"/>
                        <w:bottom w:val="none" w:sz="0" w:space="0" w:color="auto"/>
                        <w:right w:val="none" w:sz="0" w:space="0" w:color="auto"/>
                      </w:divBdr>
                      <w:divsChild>
                        <w:div w:id="116603697">
                          <w:marLeft w:val="0"/>
                          <w:marRight w:val="0"/>
                          <w:marTop w:val="0"/>
                          <w:marBottom w:val="0"/>
                          <w:divBdr>
                            <w:top w:val="none" w:sz="0" w:space="0" w:color="auto"/>
                            <w:left w:val="none" w:sz="0" w:space="0" w:color="auto"/>
                            <w:bottom w:val="none" w:sz="0" w:space="0" w:color="auto"/>
                            <w:right w:val="none" w:sz="0" w:space="0" w:color="auto"/>
                          </w:divBdr>
                          <w:divsChild>
                            <w:div w:id="1540123739">
                              <w:marLeft w:val="0"/>
                              <w:marRight w:val="0"/>
                              <w:marTop w:val="0"/>
                              <w:marBottom w:val="0"/>
                              <w:divBdr>
                                <w:top w:val="none" w:sz="0" w:space="0" w:color="auto"/>
                                <w:left w:val="none" w:sz="0" w:space="0" w:color="auto"/>
                                <w:bottom w:val="none" w:sz="0" w:space="0" w:color="auto"/>
                                <w:right w:val="none" w:sz="0" w:space="0" w:color="auto"/>
                              </w:divBdr>
                              <w:divsChild>
                                <w:div w:id="1265069469">
                                  <w:marLeft w:val="0"/>
                                  <w:marRight w:val="0"/>
                                  <w:marTop w:val="0"/>
                                  <w:marBottom w:val="0"/>
                                  <w:divBdr>
                                    <w:top w:val="none" w:sz="0" w:space="0" w:color="auto"/>
                                    <w:left w:val="none" w:sz="0" w:space="0" w:color="auto"/>
                                    <w:bottom w:val="none" w:sz="0" w:space="0" w:color="auto"/>
                                    <w:right w:val="none" w:sz="0" w:space="0" w:color="auto"/>
                                  </w:divBdr>
                                  <w:divsChild>
                                    <w:div w:id="1988853350">
                                      <w:marLeft w:val="0"/>
                                      <w:marRight w:val="0"/>
                                      <w:marTop w:val="0"/>
                                      <w:marBottom w:val="0"/>
                                      <w:divBdr>
                                        <w:top w:val="none" w:sz="0" w:space="0" w:color="auto"/>
                                        <w:left w:val="none" w:sz="0" w:space="0" w:color="auto"/>
                                        <w:bottom w:val="none" w:sz="0" w:space="0" w:color="auto"/>
                                        <w:right w:val="none" w:sz="0" w:space="0" w:color="auto"/>
                                      </w:divBdr>
                                      <w:divsChild>
                                        <w:div w:id="2071925511">
                                          <w:marLeft w:val="0"/>
                                          <w:marRight w:val="0"/>
                                          <w:marTop w:val="0"/>
                                          <w:marBottom w:val="0"/>
                                          <w:divBdr>
                                            <w:top w:val="none" w:sz="0" w:space="0" w:color="auto"/>
                                            <w:left w:val="none" w:sz="0" w:space="0" w:color="auto"/>
                                            <w:bottom w:val="none" w:sz="0" w:space="0" w:color="auto"/>
                                            <w:right w:val="none" w:sz="0" w:space="0" w:color="auto"/>
                                          </w:divBdr>
                                          <w:divsChild>
                                            <w:div w:id="196616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3292615">
      <w:bodyDiv w:val="1"/>
      <w:marLeft w:val="0"/>
      <w:marRight w:val="0"/>
      <w:marTop w:val="0"/>
      <w:marBottom w:val="0"/>
      <w:divBdr>
        <w:top w:val="none" w:sz="0" w:space="0" w:color="auto"/>
        <w:left w:val="none" w:sz="0" w:space="0" w:color="auto"/>
        <w:bottom w:val="none" w:sz="0" w:space="0" w:color="auto"/>
        <w:right w:val="none" w:sz="0" w:space="0" w:color="auto"/>
      </w:divBdr>
      <w:divsChild>
        <w:div w:id="1292903894">
          <w:marLeft w:val="0"/>
          <w:marRight w:val="0"/>
          <w:marTop w:val="0"/>
          <w:marBottom w:val="0"/>
          <w:divBdr>
            <w:top w:val="none" w:sz="0" w:space="0" w:color="auto"/>
            <w:left w:val="none" w:sz="0" w:space="0" w:color="auto"/>
            <w:bottom w:val="none" w:sz="0" w:space="0" w:color="auto"/>
            <w:right w:val="none" w:sz="0" w:space="0" w:color="auto"/>
          </w:divBdr>
          <w:divsChild>
            <w:div w:id="426123802">
              <w:marLeft w:val="0"/>
              <w:marRight w:val="0"/>
              <w:marTop w:val="0"/>
              <w:marBottom w:val="0"/>
              <w:divBdr>
                <w:top w:val="none" w:sz="0" w:space="0" w:color="auto"/>
                <w:left w:val="none" w:sz="0" w:space="0" w:color="auto"/>
                <w:bottom w:val="none" w:sz="0" w:space="0" w:color="auto"/>
                <w:right w:val="none" w:sz="0" w:space="0" w:color="auto"/>
              </w:divBdr>
              <w:divsChild>
                <w:div w:id="1527600762">
                  <w:marLeft w:val="0"/>
                  <w:marRight w:val="0"/>
                  <w:marTop w:val="0"/>
                  <w:marBottom w:val="0"/>
                  <w:divBdr>
                    <w:top w:val="none" w:sz="0" w:space="0" w:color="auto"/>
                    <w:left w:val="none" w:sz="0" w:space="0" w:color="auto"/>
                    <w:bottom w:val="none" w:sz="0" w:space="0" w:color="auto"/>
                    <w:right w:val="none" w:sz="0" w:space="0" w:color="auto"/>
                  </w:divBdr>
                  <w:divsChild>
                    <w:div w:id="1040129278">
                      <w:marLeft w:val="120"/>
                      <w:marRight w:val="120"/>
                      <w:marTop w:val="0"/>
                      <w:marBottom w:val="0"/>
                      <w:divBdr>
                        <w:top w:val="none" w:sz="0" w:space="0" w:color="auto"/>
                        <w:left w:val="none" w:sz="0" w:space="0" w:color="auto"/>
                        <w:bottom w:val="none" w:sz="0" w:space="0" w:color="auto"/>
                        <w:right w:val="none" w:sz="0" w:space="0" w:color="auto"/>
                      </w:divBdr>
                      <w:divsChild>
                        <w:div w:id="811482021">
                          <w:marLeft w:val="0"/>
                          <w:marRight w:val="0"/>
                          <w:marTop w:val="0"/>
                          <w:marBottom w:val="0"/>
                          <w:divBdr>
                            <w:top w:val="none" w:sz="0" w:space="0" w:color="auto"/>
                            <w:left w:val="none" w:sz="0" w:space="0" w:color="auto"/>
                            <w:bottom w:val="none" w:sz="0" w:space="0" w:color="auto"/>
                            <w:right w:val="none" w:sz="0" w:space="0" w:color="auto"/>
                          </w:divBdr>
                          <w:divsChild>
                            <w:div w:id="1312976281">
                              <w:marLeft w:val="0"/>
                              <w:marRight w:val="0"/>
                              <w:marTop w:val="0"/>
                              <w:marBottom w:val="0"/>
                              <w:divBdr>
                                <w:top w:val="none" w:sz="0" w:space="0" w:color="auto"/>
                                <w:left w:val="none" w:sz="0" w:space="0" w:color="auto"/>
                                <w:bottom w:val="none" w:sz="0" w:space="0" w:color="auto"/>
                                <w:right w:val="none" w:sz="0" w:space="0" w:color="auto"/>
                              </w:divBdr>
                              <w:divsChild>
                                <w:div w:id="1251280131">
                                  <w:marLeft w:val="0"/>
                                  <w:marRight w:val="0"/>
                                  <w:marTop w:val="0"/>
                                  <w:marBottom w:val="0"/>
                                  <w:divBdr>
                                    <w:top w:val="none" w:sz="0" w:space="0" w:color="auto"/>
                                    <w:left w:val="none" w:sz="0" w:space="0" w:color="auto"/>
                                    <w:bottom w:val="none" w:sz="0" w:space="0" w:color="auto"/>
                                    <w:right w:val="none" w:sz="0" w:space="0" w:color="auto"/>
                                  </w:divBdr>
                                  <w:divsChild>
                                    <w:div w:id="1364135699">
                                      <w:marLeft w:val="0"/>
                                      <w:marRight w:val="0"/>
                                      <w:marTop w:val="0"/>
                                      <w:marBottom w:val="0"/>
                                      <w:divBdr>
                                        <w:top w:val="none" w:sz="0" w:space="0" w:color="auto"/>
                                        <w:left w:val="none" w:sz="0" w:space="0" w:color="auto"/>
                                        <w:bottom w:val="none" w:sz="0" w:space="0" w:color="auto"/>
                                        <w:right w:val="none" w:sz="0" w:space="0" w:color="auto"/>
                                      </w:divBdr>
                                      <w:divsChild>
                                        <w:div w:id="1548176261">
                                          <w:marLeft w:val="0"/>
                                          <w:marRight w:val="0"/>
                                          <w:marTop w:val="0"/>
                                          <w:marBottom w:val="0"/>
                                          <w:divBdr>
                                            <w:top w:val="none" w:sz="0" w:space="0" w:color="auto"/>
                                            <w:left w:val="none" w:sz="0" w:space="0" w:color="auto"/>
                                            <w:bottom w:val="none" w:sz="0" w:space="0" w:color="auto"/>
                                            <w:right w:val="none" w:sz="0" w:space="0" w:color="auto"/>
                                          </w:divBdr>
                                          <w:divsChild>
                                            <w:div w:id="30909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1433144">
      <w:bodyDiv w:val="1"/>
      <w:marLeft w:val="0"/>
      <w:marRight w:val="0"/>
      <w:marTop w:val="0"/>
      <w:marBottom w:val="0"/>
      <w:divBdr>
        <w:top w:val="none" w:sz="0" w:space="0" w:color="auto"/>
        <w:left w:val="none" w:sz="0" w:space="0" w:color="auto"/>
        <w:bottom w:val="none" w:sz="0" w:space="0" w:color="auto"/>
        <w:right w:val="none" w:sz="0" w:space="0" w:color="auto"/>
      </w:divBdr>
      <w:divsChild>
        <w:div w:id="712077755">
          <w:marLeft w:val="0"/>
          <w:marRight w:val="0"/>
          <w:marTop w:val="0"/>
          <w:marBottom w:val="0"/>
          <w:divBdr>
            <w:top w:val="none" w:sz="0" w:space="0" w:color="auto"/>
            <w:left w:val="none" w:sz="0" w:space="0" w:color="auto"/>
            <w:bottom w:val="none" w:sz="0" w:space="0" w:color="auto"/>
            <w:right w:val="none" w:sz="0" w:space="0" w:color="auto"/>
          </w:divBdr>
          <w:divsChild>
            <w:div w:id="413170394">
              <w:marLeft w:val="0"/>
              <w:marRight w:val="0"/>
              <w:marTop w:val="0"/>
              <w:marBottom w:val="0"/>
              <w:divBdr>
                <w:top w:val="none" w:sz="0" w:space="0" w:color="auto"/>
                <w:left w:val="none" w:sz="0" w:space="0" w:color="auto"/>
                <w:bottom w:val="none" w:sz="0" w:space="0" w:color="auto"/>
                <w:right w:val="none" w:sz="0" w:space="0" w:color="auto"/>
              </w:divBdr>
              <w:divsChild>
                <w:div w:id="1501580697">
                  <w:marLeft w:val="0"/>
                  <w:marRight w:val="0"/>
                  <w:marTop w:val="0"/>
                  <w:marBottom w:val="0"/>
                  <w:divBdr>
                    <w:top w:val="none" w:sz="0" w:space="0" w:color="auto"/>
                    <w:left w:val="none" w:sz="0" w:space="0" w:color="auto"/>
                    <w:bottom w:val="none" w:sz="0" w:space="0" w:color="auto"/>
                    <w:right w:val="none" w:sz="0" w:space="0" w:color="auto"/>
                  </w:divBdr>
                  <w:divsChild>
                    <w:div w:id="1771123818">
                      <w:marLeft w:val="120"/>
                      <w:marRight w:val="120"/>
                      <w:marTop w:val="0"/>
                      <w:marBottom w:val="0"/>
                      <w:divBdr>
                        <w:top w:val="none" w:sz="0" w:space="0" w:color="auto"/>
                        <w:left w:val="none" w:sz="0" w:space="0" w:color="auto"/>
                        <w:bottom w:val="none" w:sz="0" w:space="0" w:color="auto"/>
                        <w:right w:val="none" w:sz="0" w:space="0" w:color="auto"/>
                      </w:divBdr>
                      <w:divsChild>
                        <w:div w:id="350304019">
                          <w:marLeft w:val="0"/>
                          <w:marRight w:val="0"/>
                          <w:marTop w:val="0"/>
                          <w:marBottom w:val="0"/>
                          <w:divBdr>
                            <w:top w:val="none" w:sz="0" w:space="0" w:color="auto"/>
                            <w:left w:val="none" w:sz="0" w:space="0" w:color="auto"/>
                            <w:bottom w:val="none" w:sz="0" w:space="0" w:color="auto"/>
                            <w:right w:val="none" w:sz="0" w:space="0" w:color="auto"/>
                          </w:divBdr>
                          <w:divsChild>
                            <w:div w:id="865368560">
                              <w:marLeft w:val="0"/>
                              <w:marRight w:val="0"/>
                              <w:marTop w:val="0"/>
                              <w:marBottom w:val="0"/>
                              <w:divBdr>
                                <w:top w:val="none" w:sz="0" w:space="0" w:color="auto"/>
                                <w:left w:val="none" w:sz="0" w:space="0" w:color="auto"/>
                                <w:bottom w:val="none" w:sz="0" w:space="0" w:color="auto"/>
                                <w:right w:val="none" w:sz="0" w:space="0" w:color="auto"/>
                              </w:divBdr>
                              <w:divsChild>
                                <w:div w:id="1144858027">
                                  <w:marLeft w:val="0"/>
                                  <w:marRight w:val="0"/>
                                  <w:marTop w:val="0"/>
                                  <w:marBottom w:val="0"/>
                                  <w:divBdr>
                                    <w:top w:val="none" w:sz="0" w:space="0" w:color="auto"/>
                                    <w:left w:val="none" w:sz="0" w:space="0" w:color="auto"/>
                                    <w:bottom w:val="none" w:sz="0" w:space="0" w:color="auto"/>
                                    <w:right w:val="none" w:sz="0" w:space="0" w:color="auto"/>
                                  </w:divBdr>
                                  <w:divsChild>
                                    <w:div w:id="21592511">
                                      <w:marLeft w:val="0"/>
                                      <w:marRight w:val="0"/>
                                      <w:marTop w:val="0"/>
                                      <w:marBottom w:val="0"/>
                                      <w:divBdr>
                                        <w:top w:val="none" w:sz="0" w:space="0" w:color="auto"/>
                                        <w:left w:val="none" w:sz="0" w:space="0" w:color="auto"/>
                                        <w:bottom w:val="none" w:sz="0" w:space="0" w:color="auto"/>
                                        <w:right w:val="none" w:sz="0" w:space="0" w:color="auto"/>
                                      </w:divBdr>
                                      <w:divsChild>
                                        <w:div w:id="1724908160">
                                          <w:marLeft w:val="0"/>
                                          <w:marRight w:val="0"/>
                                          <w:marTop w:val="0"/>
                                          <w:marBottom w:val="0"/>
                                          <w:divBdr>
                                            <w:top w:val="none" w:sz="0" w:space="0" w:color="auto"/>
                                            <w:left w:val="none" w:sz="0" w:space="0" w:color="auto"/>
                                            <w:bottom w:val="none" w:sz="0" w:space="0" w:color="auto"/>
                                            <w:right w:val="none" w:sz="0" w:space="0" w:color="auto"/>
                                          </w:divBdr>
                                          <w:divsChild>
                                            <w:div w:id="100594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6115839">
      <w:bodyDiv w:val="1"/>
      <w:marLeft w:val="0"/>
      <w:marRight w:val="0"/>
      <w:marTop w:val="0"/>
      <w:marBottom w:val="0"/>
      <w:divBdr>
        <w:top w:val="none" w:sz="0" w:space="0" w:color="auto"/>
        <w:left w:val="none" w:sz="0" w:space="0" w:color="auto"/>
        <w:bottom w:val="none" w:sz="0" w:space="0" w:color="auto"/>
        <w:right w:val="none" w:sz="0" w:space="0" w:color="auto"/>
      </w:divBdr>
      <w:divsChild>
        <w:div w:id="2035110145">
          <w:marLeft w:val="0"/>
          <w:marRight w:val="0"/>
          <w:marTop w:val="0"/>
          <w:marBottom w:val="0"/>
          <w:divBdr>
            <w:top w:val="none" w:sz="0" w:space="0" w:color="auto"/>
            <w:left w:val="none" w:sz="0" w:space="0" w:color="auto"/>
            <w:bottom w:val="none" w:sz="0" w:space="0" w:color="auto"/>
            <w:right w:val="none" w:sz="0" w:space="0" w:color="auto"/>
          </w:divBdr>
          <w:divsChild>
            <w:div w:id="948388164">
              <w:marLeft w:val="0"/>
              <w:marRight w:val="0"/>
              <w:marTop w:val="0"/>
              <w:marBottom w:val="0"/>
              <w:divBdr>
                <w:top w:val="none" w:sz="0" w:space="0" w:color="auto"/>
                <w:left w:val="none" w:sz="0" w:space="0" w:color="auto"/>
                <w:bottom w:val="none" w:sz="0" w:space="0" w:color="auto"/>
                <w:right w:val="none" w:sz="0" w:space="0" w:color="auto"/>
              </w:divBdr>
              <w:divsChild>
                <w:div w:id="771365197">
                  <w:marLeft w:val="0"/>
                  <w:marRight w:val="0"/>
                  <w:marTop w:val="0"/>
                  <w:marBottom w:val="0"/>
                  <w:divBdr>
                    <w:top w:val="none" w:sz="0" w:space="0" w:color="auto"/>
                    <w:left w:val="none" w:sz="0" w:space="0" w:color="auto"/>
                    <w:bottom w:val="none" w:sz="0" w:space="0" w:color="auto"/>
                    <w:right w:val="none" w:sz="0" w:space="0" w:color="auto"/>
                  </w:divBdr>
                  <w:divsChild>
                    <w:div w:id="439379262">
                      <w:marLeft w:val="120"/>
                      <w:marRight w:val="120"/>
                      <w:marTop w:val="0"/>
                      <w:marBottom w:val="0"/>
                      <w:divBdr>
                        <w:top w:val="none" w:sz="0" w:space="0" w:color="auto"/>
                        <w:left w:val="none" w:sz="0" w:space="0" w:color="auto"/>
                        <w:bottom w:val="none" w:sz="0" w:space="0" w:color="auto"/>
                        <w:right w:val="none" w:sz="0" w:space="0" w:color="auto"/>
                      </w:divBdr>
                      <w:divsChild>
                        <w:div w:id="535460469">
                          <w:marLeft w:val="0"/>
                          <w:marRight w:val="0"/>
                          <w:marTop w:val="0"/>
                          <w:marBottom w:val="0"/>
                          <w:divBdr>
                            <w:top w:val="none" w:sz="0" w:space="0" w:color="auto"/>
                            <w:left w:val="none" w:sz="0" w:space="0" w:color="auto"/>
                            <w:bottom w:val="none" w:sz="0" w:space="0" w:color="auto"/>
                            <w:right w:val="none" w:sz="0" w:space="0" w:color="auto"/>
                          </w:divBdr>
                          <w:divsChild>
                            <w:div w:id="556891529">
                              <w:marLeft w:val="0"/>
                              <w:marRight w:val="0"/>
                              <w:marTop w:val="0"/>
                              <w:marBottom w:val="0"/>
                              <w:divBdr>
                                <w:top w:val="none" w:sz="0" w:space="0" w:color="auto"/>
                                <w:left w:val="none" w:sz="0" w:space="0" w:color="auto"/>
                                <w:bottom w:val="none" w:sz="0" w:space="0" w:color="auto"/>
                                <w:right w:val="none" w:sz="0" w:space="0" w:color="auto"/>
                              </w:divBdr>
                              <w:divsChild>
                                <w:div w:id="266038534">
                                  <w:marLeft w:val="0"/>
                                  <w:marRight w:val="0"/>
                                  <w:marTop w:val="0"/>
                                  <w:marBottom w:val="0"/>
                                  <w:divBdr>
                                    <w:top w:val="none" w:sz="0" w:space="0" w:color="auto"/>
                                    <w:left w:val="none" w:sz="0" w:space="0" w:color="auto"/>
                                    <w:bottom w:val="none" w:sz="0" w:space="0" w:color="auto"/>
                                    <w:right w:val="none" w:sz="0" w:space="0" w:color="auto"/>
                                  </w:divBdr>
                                  <w:divsChild>
                                    <w:div w:id="2073650043">
                                      <w:marLeft w:val="0"/>
                                      <w:marRight w:val="0"/>
                                      <w:marTop w:val="0"/>
                                      <w:marBottom w:val="0"/>
                                      <w:divBdr>
                                        <w:top w:val="none" w:sz="0" w:space="0" w:color="auto"/>
                                        <w:left w:val="none" w:sz="0" w:space="0" w:color="auto"/>
                                        <w:bottom w:val="none" w:sz="0" w:space="0" w:color="auto"/>
                                        <w:right w:val="none" w:sz="0" w:space="0" w:color="auto"/>
                                      </w:divBdr>
                                      <w:divsChild>
                                        <w:div w:id="1340735938">
                                          <w:marLeft w:val="0"/>
                                          <w:marRight w:val="0"/>
                                          <w:marTop w:val="0"/>
                                          <w:marBottom w:val="0"/>
                                          <w:divBdr>
                                            <w:top w:val="none" w:sz="0" w:space="0" w:color="auto"/>
                                            <w:left w:val="none" w:sz="0" w:space="0" w:color="auto"/>
                                            <w:bottom w:val="none" w:sz="0" w:space="0" w:color="auto"/>
                                            <w:right w:val="none" w:sz="0" w:space="0" w:color="auto"/>
                                          </w:divBdr>
                                          <w:divsChild>
                                            <w:div w:id="515656735">
                                              <w:marLeft w:val="0"/>
                                              <w:marRight w:val="0"/>
                                              <w:marTop w:val="0"/>
                                              <w:marBottom w:val="0"/>
                                              <w:divBdr>
                                                <w:top w:val="none" w:sz="0" w:space="0" w:color="auto"/>
                                                <w:left w:val="none" w:sz="0" w:space="0" w:color="auto"/>
                                                <w:bottom w:val="none" w:sz="0" w:space="0" w:color="auto"/>
                                                <w:right w:val="none" w:sz="0" w:space="0" w:color="auto"/>
                                              </w:divBdr>
                                              <w:divsChild>
                                                <w:div w:id="7744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56705995">
      <w:bodyDiv w:val="1"/>
      <w:marLeft w:val="0"/>
      <w:marRight w:val="0"/>
      <w:marTop w:val="0"/>
      <w:marBottom w:val="0"/>
      <w:divBdr>
        <w:top w:val="none" w:sz="0" w:space="0" w:color="auto"/>
        <w:left w:val="none" w:sz="0" w:space="0" w:color="auto"/>
        <w:bottom w:val="none" w:sz="0" w:space="0" w:color="auto"/>
        <w:right w:val="none" w:sz="0" w:space="0" w:color="auto"/>
      </w:divBdr>
    </w:div>
    <w:div w:id="1209491854">
      <w:bodyDiv w:val="1"/>
      <w:marLeft w:val="0"/>
      <w:marRight w:val="0"/>
      <w:marTop w:val="0"/>
      <w:marBottom w:val="0"/>
      <w:divBdr>
        <w:top w:val="none" w:sz="0" w:space="0" w:color="auto"/>
        <w:left w:val="none" w:sz="0" w:space="0" w:color="auto"/>
        <w:bottom w:val="none" w:sz="0" w:space="0" w:color="auto"/>
        <w:right w:val="none" w:sz="0" w:space="0" w:color="auto"/>
      </w:divBdr>
    </w:div>
    <w:div w:id="1365322254">
      <w:bodyDiv w:val="1"/>
      <w:marLeft w:val="0"/>
      <w:marRight w:val="0"/>
      <w:marTop w:val="0"/>
      <w:marBottom w:val="0"/>
      <w:divBdr>
        <w:top w:val="none" w:sz="0" w:space="0" w:color="auto"/>
        <w:left w:val="none" w:sz="0" w:space="0" w:color="auto"/>
        <w:bottom w:val="none" w:sz="0" w:space="0" w:color="auto"/>
        <w:right w:val="none" w:sz="0" w:space="0" w:color="auto"/>
      </w:divBdr>
      <w:divsChild>
        <w:div w:id="1060788319">
          <w:marLeft w:val="0"/>
          <w:marRight w:val="0"/>
          <w:marTop w:val="0"/>
          <w:marBottom w:val="0"/>
          <w:divBdr>
            <w:top w:val="none" w:sz="0" w:space="0" w:color="auto"/>
            <w:left w:val="none" w:sz="0" w:space="0" w:color="auto"/>
            <w:bottom w:val="none" w:sz="0" w:space="0" w:color="auto"/>
            <w:right w:val="none" w:sz="0" w:space="0" w:color="auto"/>
          </w:divBdr>
          <w:divsChild>
            <w:div w:id="1305744290">
              <w:marLeft w:val="0"/>
              <w:marRight w:val="0"/>
              <w:marTop w:val="0"/>
              <w:marBottom w:val="0"/>
              <w:divBdr>
                <w:top w:val="none" w:sz="0" w:space="0" w:color="auto"/>
                <w:left w:val="none" w:sz="0" w:space="0" w:color="auto"/>
                <w:bottom w:val="none" w:sz="0" w:space="0" w:color="auto"/>
                <w:right w:val="none" w:sz="0" w:space="0" w:color="auto"/>
              </w:divBdr>
              <w:divsChild>
                <w:div w:id="740372342">
                  <w:marLeft w:val="0"/>
                  <w:marRight w:val="0"/>
                  <w:marTop w:val="0"/>
                  <w:marBottom w:val="0"/>
                  <w:divBdr>
                    <w:top w:val="none" w:sz="0" w:space="0" w:color="auto"/>
                    <w:left w:val="none" w:sz="0" w:space="0" w:color="auto"/>
                    <w:bottom w:val="none" w:sz="0" w:space="0" w:color="auto"/>
                    <w:right w:val="none" w:sz="0" w:space="0" w:color="auto"/>
                  </w:divBdr>
                  <w:divsChild>
                    <w:div w:id="58939826">
                      <w:marLeft w:val="120"/>
                      <w:marRight w:val="120"/>
                      <w:marTop w:val="0"/>
                      <w:marBottom w:val="0"/>
                      <w:divBdr>
                        <w:top w:val="none" w:sz="0" w:space="0" w:color="auto"/>
                        <w:left w:val="none" w:sz="0" w:space="0" w:color="auto"/>
                        <w:bottom w:val="none" w:sz="0" w:space="0" w:color="auto"/>
                        <w:right w:val="none" w:sz="0" w:space="0" w:color="auto"/>
                      </w:divBdr>
                      <w:divsChild>
                        <w:div w:id="1350180516">
                          <w:marLeft w:val="0"/>
                          <w:marRight w:val="0"/>
                          <w:marTop w:val="0"/>
                          <w:marBottom w:val="0"/>
                          <w:divBdr>
                            <w:top w:val="none" w:sz="0" w:space="0" w:color="auto"/>
                            <w:left w:val="none" w:sz="0" w:space="0" w:color="auto"/>
                            <w:bottom w:val="none" w:sz="0" w:space="0" w:color="auto"/>
                            <w:right w:val="none" w:sz="0" w:space="0" w:color="auto"/>
                          </w:divBdr>
                          <w:divsChild>
                            <w:div w:id="1530214559">
                              <w:marLeft w:val="0"/>
                              <w:marRight w:val="0"/>
                              <w:marTop w:val="0"/>
                              <w:marBottom w:val="0"/>
                              <w:divBdr>
                                <w:top w:val="none" w:sz="0" w:space="0" w:color="auto"/>
                                <w:left w:val="none" w:sz="0" w:space="0" w:color="auto"/>
                                <w:bottom w:val="none" w:sz="0" w:space="0" w:color="auto"/>
                                <w:right w:val="none" w:sz="0" w:space="0" w:color="auto"/>
                              </w:divBdr>
                              <w:divsChild>
                                <w:div w:id="1701052802">
                                  <w:marLeft w:val="0"/>
                                  <w:marRight w:val="0"/>
                                  <w:marTop w:val="0"/>
                                  <w:marBottom w:val="0"/>
                                  <w:divBdr>
                                    <w:top w:val="none" w:sz="0" w:space="0" w:color="auto"/>
                                    <w:left w:val="none" w:sz="0" w:space="0" w:color="auto"/>
                                    <w:bottom w:val="none" w:sz="0" w:space="0" w:color="auto"/>
                                    <w:right w:val="none" w:sz="0" w:space="0" w:color="auto"/>
                                  </w:divBdr>
                                  <w:divsChild>
                                    <w:div w:id="1237129480">
                                      <w:marLeft w:val="0"/>
                                      <w:marRight w:val="0"/>
                                      <w:marTop w:val="0"/>
                                      <w:marBottom w:val="0"/>
                                      <w:divBdr>
                                        <w:top w:val="none" w:sz="0" w:space="0" w:color="auto"/>
                                        <w:left w:val="none" w:sz="0" w:space="0" w:color="auto"/>
                                        <w:bottom w:val="none" w:sz="0" w:space="0" w:color="auto"/>
                                        <w:right w:val="none" w:sz="0" w:space="0" w:color="auto"/>
                                      </w:divBdr>
                                      <w:divsChild>
                                        <w:div w:id="411659560">
                                          <w:marLeft w:val="0"/>
                                          <w:marRight w:val="0"/>
                                          <w:marTop w:val="0"/>
                                          <w:marBottom w:val="0"/>
                                          <w:divBdr>
                                            <w:top w:val="none" w:sz="0" w:space="0" w:color="auto"/>
                                            <w:left w:val="none" w:sz="0" w:space="0" w:color="auto"/>
                                            <w:bottom w:val="none" w:sz="0" w:space="0" w:color="auto"/>
                                            <w:right w:val="none" w:sz="0" w:space="0" w:color="auto"/>
                                          </w:divBdr>
                                          <w:divsChild>
                                            <w:div w:id="1127046915">
                                              <w:marLeft w:val="0"/>
                                              <w:marRight w:val="0"/>
                                              <w:marTop w:val="0"/>
                                              <w:marBottom w:val="0"/>
                                              <w:divBdr>
                                                <w:top w:val="none" w:sz="0" w:space="0" w:color="auto"/>
                                                <w:left w:val="none" w:sz="0" w:space="0" w:color="auto"/>
                                                <w:bottom w:val="none" w:sz="0" w:space="0" w:color="auto"/>
                                                <w:right w:val="none" w:sz="0" w:space="0" w:color="auto"/>
                                              </w:divBdr>
                                              <w:divsChild>
                                                <w:div w:id="128866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6022717">
      <w:bodyDiv w:val="1"/>
      <w:marLeft w:val="0"/>
      <w:marRight w:val="0"/>
      <w:marTop w:val="0"/>
      <w:marBottom w:val="0"/>
      <w:divBdr>
        <w:top w:val="none" w:sz="0" w:space="0" w:color="auto"/>
        <w:left w:val="none" w:sz="0" w:space="0" w:color="auto"/>
        <w:bottom w:val="none" w:sz="0" w:space="0" w:color="auto"/>
        <w:right w:val="none" w:sz="0" w:space="0" w:color="auto"/>
      </w:divBdr>
      <w:divsChild>
        <w:div w:id="708602696">
          <w:marLeft w:val="0"/>
          <w:marRight w:val="0"/>
          <w:marTop w:val="0"/>
          <w:marBottom w:val="0"/>
          <w:divBdr>
            <w:top w:val="none" w:sz="0" w:space="0" w:color="auto"/>
            <w:left w:val="none" w:sz="0" w:space="0" w:color="auto"/>
            <w:bottom w:val="none" w:sz="0" w:space="0" w:color="auto"/>
            <w:right w:val="none" w:sz="0" w:space="0" w:color="auto"/>
          </w:divBdr>
          <w:divsChild>
            <w:div w:id="950362213">
              <w:marLeft w:val="0"/>
              <w:marRight w:val="0"/>
              <w:marTop w:val="0"/>
              <w:marBottom w:val="0"/>
              <w:divBdr>
                <w:top w:val="none" w:sz="0" w:space="0" w:color="auto"/>
                <w:left w:val="none" w:sz="0" w:space="0" w:color="auto"/>
                <w:bottom w:val="none" w:sz="0" w:space="0" w:color="auto"/>
                <w:right w:val="none" w:sz="0" w:space="0" w:color="auto"/>
              </w:divBdr>
              <w:divsChild>
                <w:div w:id="2121100097">
                  <w:marLeft w:val="0"/>
                  <w:marRight w:val="0"/>
                  <w:marTop w:val="0"/>
                  <w:marBottom w:val="0"/>
                  <w:divBdr>
                    <w:top w:val="none" w:sz="0" w:space="0" w:color="auto"/>
                    <w:left w:val="none" w:sz="0" w:space="0" w:color="auto"/>
                    <w:bottom w:val="none" w:sz="0" w:space="0" w:color="auto"/>
                    <w:right w:val="none" w:sz="0" w:space="0" w:color="auto"/>
                  </w:divBdr>
                  <w:divsChild>
                    <w:div w:id="1267274259">
                      <w:marLeft w:val="120"/>
                      <w:marRight w:val="120"/>
                      <w:marTop w:val="0"/>
                      <w:marBottom w:val="0"/>
                      <w:divBdr>
                        <w:top w:val="none" w:sz="0" w:space="0" w:color="auto"/>
                        <w:left w:val="none" w:sz="0" w:space="0" w:color="auto"/>
                        <w:bottom w:val="none" w:sz="0" w:space="0" w:color="auto"/>
                        <w:right w:val="none" w:sz="0" w:space="0" w:color="auto"/>
                      </w:divBdr>
                      <w:divsChild>
                        <w:div w:id="1697073759">
                          <w:marLeft w:val="0"/>
                          <w:marRight w:val="0"/>
                          <w:marTop w:val="0"/>
                          <w:marBottom w:val="0"/>
                          <w:divBdr>
                            <w:top w:val="none" w:sz="0" w:space="0" w:color="auto"/>
                            <w:left w:val="none" w:sz="0" w:space="0" w:color="auto"/>
                            <w:bottom w:val="none" w:sz="0" w:space="0" w:color="auto"/>
                            <w:right w:val="none" w:sz="0" w:space="0" w:color="auto"/>
                          </w:divBdr>
                          <w:divsChild>
                            <w:div w:id="1146313483">
                              <w:marLeft w:val="0"/>
                              <w:marRight w:val="0"/>
                              <w:marTop w:val="0"/>
                              <w:marBottom w:val="0"/>
                              <w:divBdr>
                                <w:top w:val="none" w:sz="0" w:space="0" w:color="auto"/>
                                <w:left w:val="none" w:sz="0" w:space="0" w:color="auto"/>
                                <w:bottom w:val="none" w:sz="0" w:space="0" w:color="auto"/>
                                <w:right w:val="none" w:sz="0" w:space="0" w:color="auto"/>
                              </w:divBdr>
                              <w:divsChild>
                                <w:div w:id="931864179">
                                  <w:marLeft w:val="0"/>
                                  <w:marRight w:val="0"/>
                                  <w:marTop w:val="0"/>
                                  <w:marBottom w:val="0"/>
                                  <w:divBdr>
                                    <w:top w:val="none" w:sz="0" w:space="0" w:color="auto"/>
                                    <w:left w:val="none" w:sz="0" w:space="0" w:color="auto"/>
                                    <w:bottom w:val="none" w:sz="0" w:space="0" w:color="auto"/>
                                    <w:right w:val="none" w:sz="0" w:space="0" w:color="auto"/>
                                  </w:divBdr>
                                  <w:divsChild>
                                    <w:div w:id="1634096569">
                                      <w:marLeft w:val="0"/>
                                      <w:marRight w:val="0"/>
                                      <w:marTop w:val="0"/>
                                      <w:marBottom w:val="0"/>
                                      <w:divBdr>
                                        <w:top w:val="none" w:sz="0" w:space="0" w:color="auto"/>
                                        <w:left w:val="none" w:sz="0" w:space="0" w:color="auto"/>
                                        <w:bottom w:val="none" w:sz="0" w:space="0" w:color="auto"/>
                                        <w:right w:val="none" w:sz="0" w:space="0" w:color="auto"/>
                                      </w:divBdr>
                                      <w:divsChild>
                                        <w:div w:id="777264042">
                                          <w:marLeft w:val="0"/>
                                          <w:marRight w:val="0"/>
                                          <w:marTop w:val="0"/>
                                          <w:marBottom w:val="0"/>
                                          <w:divBdr>
                                            <w:top w:val="none" w:sz="0" w:space="0" w:color="auto"/>
                                            <w:left w:val="none" w:sz="0" w:space="0" w:color="auto"/>
                                            <w:bottom w:val="none" w:sz="0" w:space="0" w:color="auto"/>
                                            <w:right w:val="none" w:sz="0" w:space="0" w:color="auto"/>
                                          </w:divBdr>
                                          <w:divsChild>
                                            <w:div w:id="45838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6017968">
      <w:bodyDiv w:val="1"/>
      <w:marLeft w:val="0"/>
      <w:marRight w:val="0"/>
      <w:marTop w:val="0"/>
      <w:marBottom w:val="0"/>
      <w:divBdr>
        <w:top w:val="none" w:sz="0" w:space="0" w:color="auto"/>
        <w:left w:val="none" w:sz="0" w:space="0" w:color="auto"/>
        <w:bottom w:val="none" w:sz="0" w:space="0" w:color="auto"/>
        <w:right w:val="none" w:sz="0" w:space="0" w:color="auto"/>
      </w:divBdr>
    </w:div>
    <w:div w:id="1524632671">
      <w:bodyDiv w:val="1"/>
      <w:marLeft w:val="0"/>
      <w:marRight w:val="0"/>
      <w:marTop w:val="0"/>
      <w:marBottom w:val="0"/>
      <w:divBdr>
        <w:top w:val="none" w:sz="0" w:space="0" w:color="auto"/>
        <w:left w:val="none" w:sz="0" w:space="0" w:color="auto"/>
        <w:bottom w:val="none" w:sz="0" w:space="0" w:color="auto"/>
        <w:right w:val="none" w:sz="0" w:space="0" w:color="auto"/>
      </w:divBdr>
      <w:divsChild>
        <w:div w:id="1955285580">
          <w:marLeft w:val="0"/>
          <w:marRight w:val="0"/>
          <w:marTop w:val="0"/>
          <w:marBottom w:val="0"/>
          <w:divBdr>
            <w:top w:val="none" w:sz="0" w:space="0" w:color="auto"/>
            <w:left w:val="none" w:sz="0" w:space="0" w:color="auto"/>
            <w:bottom w:val="none" w:sz="0" w:space="0" w:color="auto"/>
            <w:right w:val="none" w:sz="0" w:space="0" w:color="auto"/>
          </w:divBdr>
          <w:divsChild>
            <w:div w:id="1405836314">
              <w:marLeft w:val="0"/>
              <w:marRight w:val="0"/>
              <w:marTop w:val="0"/>
              <w:marBottom w:val="0"/>
              <w:divBdr>
                <w:top w:val="none" w:sz="0" w:space="0" w:color="auto"/>
                <w:left w:val="none" w:sz="0" w:space="0" w:color="auto"/>
                <w:bottom w:val="none" w:sz="0" w:space="0" w:color="auto"/>
                <w:right w:val="none" w:sz="0" w:space="0" w:color="auto"/>
              </w:divBdr>
              <w:divsChild>
                <w:div w:id="1143813002">
                  <w:marLeft w:val="0"/>
                  <w:marRight w:val="0"/>
                  <w:marTop w:val="0"/>
                  <w:marBottom w:val="0"/>
                  <w:divBdr>
                    <w:top w:val="none" w:sz="0" w:space="0" w:color="auto"/>
                    <w:left w:val="none" w:sz="0" w:space="0" w:color="auto"/>
                    <w:bottom w:val="none" w:sz="0" w:space="0" w:color="auto"/>
                    <w:right w:val="none" w:sz="0" w:space="0" w:color="auto"/>
                  </w:divBdr>
                  <w:divsChild>
                    <w:div w:id="1523277302">
                      <w:marLeft w:val="120"/>
                      <w:marRight w:val="120"/>
                      <w:marTop w:val="0"/>
                      <w:marBottom w:val="0"/>
                      <w:divBdr>
                        <w:top w:val="none" w:sz="0" w:space="0" w:color="auto"/>
                        <w:left w:val="none" w:sz="0" w:space="0" w:color="auto"/>
                        <w:bottom w:val="none" w:sz="0" w:space="0" w:color="auto"/>
                        <w:right w:val="none" w:sz="0" w:space="0" w:color="auto"/>
                      </w:divBdr>
                      <w:divsChild>
                        <w:div w:id="1717699867">
                          <w:marLeft w:val="0"/>
                          <w:marRight w:val="0"/>
                          <w:marTop w:val="0"/>
                          <w:marBottom w:val="0"/>
                          <w:divBdr>
                            <w:top w:val="none" w:sz="0" w:space="0" w:color="auto"/>
                            <w:left w:val="none" w:sz="0" w:space="0" w:color="auto"/>
                            <w:bottom w:val="none" w:sz="0" w:space="0" w:color="auto"/>
                            <w:right w:val="none" w:sz="0" w:space="0" w:color="auto"/>
                          </w:divBdr>
                          <w:divsChild>
                            <w:div w:id="2054041539">
                              <w:marLeft w:val="0"/>
                              <w:marRight w:val="0"/>
                              <w:marTop w:val="0"/>
                              <w:marBottom w:val="0"/>
                              <w:divBdr>
                                <w:top w:val="none" w:sz="0" w:space="0" w:color="auto"/>
                                <w:left w:val="none" w:sz="0" w:space="0" w:color="auto"/>
                                <w:bottom w:val="none" w:sz="0" w:space="0" w:color="auto"/>
                                <w:right w:val="none" w:sz="0" w:space="0" w:color="auto"/>
                              </w:divBdr>
                              <w:divsChild>
                                <w:div w:id="1698117509">
                                  <w:marLeft w:val="0"/>
                                  <w:marRight w:val="0"/>
                                  <w:marTop w:val="0"/>
                                  <w:marBottom w:val="0"/>
                                  <w:divBdr>
                                    <w:top w:val="none" w:sz="0" w:space="0" w:color="auto"/>
                                    <w:left w:val="none" w:sz="0" w:space="0" w:color="auto"/>
                                    <w:bottom w:val="none" w:sz="0" w:space="0" w:color="auto"/>
                                    <w:right w:val="none" w:sz="0" w:space="0" w:color="auto"/>
                                  </w:divBdr>
                                  <w:divsChild>
                                    <w:div w:id="1141339303">
                                      <w:marLeft w:val="0"/>
                                      <w:marRight w:val="0"/>
                                      <w:marTop w:val="0"/>
                                      <w:marBottom w:val="0"/>
                                      <w:divBdr>
                                        <w:top w:val="none" w:sz="0" w:space="0" w:color="auto"/>
                                        <w:left w:val="none" w:sz="0" w:space="0" w:color="auto"/>
                                        <w:bottom w:val="none" w:sz="0" w:space="0" w:color="auto"/>
                                        <w:right w:val="none" w:sz="0" w:space="0" w:color="auto"/>
                                      </w:divBdr>
                                      <w:divsChild>
                                        <w:div w:id="1427069173">
                                          <w:marLeft w:val="0"/>
                                          <w:marRight w:val="0"/>
                                          <w:marTop w:val="0"/>
                                          <w:marBottom w:val="0"/>
                                          <w:divBdr>
                                            <w:top w:val="none" w:sz="0" w:space="0" w:color="auto"/>
                                            <w:left w:val="none" w:sz="0" w:space="0" w:color="auto"/>
                                            <w:bottom w:val="none" w:sz="0" w:space="0" w:color="auto"/>
                                            <w:right w:val="none" w:sz="0" w:space="0" w:color="auto"/>
                                          </w:divBdr>
                                          <w:divsChild>
                                            <w:div w:id="75347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9000954">
      <w:bodyDiv w:val="1"/>
      <w:marLeft w:val="0"/>
      <w:marRight w:val="0"/>
      <w:marTop w:val="0"/>
      <w:marBottom w:val="0"/>
      <w:divBdr>
        <w:top w:val="none" w:sz="0" w:space="0" w:color="auto"/>
        <w:left w:val="none" w:sz="0" w:space="0" w:color="auto"/>
        <w:bottom w:val="none" w:sz="0" w:space="0" w:color="auto"/>
        <w:right w:val="none" w:sz="0" w:space="0" w:color="auto"/>
      </w:divBdr>
      <w:divsChild>
        <w:div w:id="1448044260">
          <w:marLeft w:val="0"/>
          <w:marRight w:val="0"/>
          <w:marTop w:val="0"/>
          <w:marBottom w:val="0"/>
          <w:divBdr>
            <w:top w:val="none" w:sz="0" w:space="0" w:color="auto"/>
            <w:left w:val="none" w:sz="0" w:space="0" w:color="auto"/>
            <w:bottom w:val="none" w:sz="0" w:space="0" w:color="auto"/>
            <w:right w:val="none" w:sz="0" w:space="0" w:color="auto"/>
          </w:divBdr>
          <w:divsChild>
            <w:div w:id="1489593907">
              <w:marLeft w:val="0"/>
              <w:marRight w:val="0"/>
              <w:marTop w:val="0"/>
              <w:marBottom w:val="0"/>
              <w:divBdr>
                <w:top w:val="none" w:sz="0" w:space="0" w:color="auto"/>
                <w:left w:val="none" w:sz="0" w:space="0" w:color="auto"/>
                <w:bottom w:val="none" w:sz="0" w:space="0" w:color="auto"/>
                <w:right w:val="none" w:sz="0" w:space="0" w:color="auto"/>
              </w:divBdr>
              <w:divsChild>
                <w:div w:id="127087268">
                  <w:marLeft w:val="0"/>
                  <w:marRight w:val="0"/>
                  <w:marTop w:val="0"/>
                  <w:marBottom w:val="0"/>
                  <w:divBdr>
                    <w:top w:val="none" w:sz="0" w:space="0" w:color="auto"/>
                    <w:left w:val="none" w:sz="0" w:space="0" w:color="auto"/>
                    <w:bottom w:val="none" w:sz="0" w:space="0" w:color="auto"/>
                    <w:right w:val="none" w:sz="0" w:space="0" w:color="auto"/>
                  </w:divBdr>
                  <w:divsChild>
                    <w:div w:id="1576476347">
                      <w:marLeft w:val="120"/>
                      <w:marRight w:val="120"/>
                      <w:marTop w:val="0"/>
                      <w:marBottom w:val="0"/>
                      <w:divBdr>
                        <w:top w:val="none" w:sz="0" w:space="0" w:color="auto"/>
                        <w:left w:val="none" w:sz="0" w:space="0" w:color="auto"/>
                        <w:bottom w:val="none" w:sz="0" w:space="0" w:color="auto"/>
                        <w:right w:val="none" w:sz="0" w:space="0" w:color="auto"/>
                      </w:divBdr>
                      <w:divsChild>
                        <w:div w:id="352925362">
                          <w:marLeft w:val="0"/>
                          <w:marRight w:val="0"/>
                          <w:marTop w:val="0"/>
                          <w:marBottom w:val="0"/>
                          <w:divBdr>
                            <w:top w:val="none" w:sz="0" w:space="0" w:color="auto"/>
                            <w:left w:val="none" w:sz="0" w:space="0" w:color="auto"/>
                            <w:bottom w:val="none" w:sz="0" w:space="0" w:color="auto"/>
                            <w:right w:val="none" w:sz="0" w:space="0" w:color="auto"/>
                          </w:divBdr>
                          <w:divsChild>
                            <w:div w:id="1804232481">
                              <w:marLeft w:val="0"/>
                              <w:marRight w:val="0"/>
                              <w:marTop w:val="0"/>
                              <w:marBottom w:val="0"/>
                              <w:divBdr>
                                <w:top w:val="none" w:sz="0" w:space="0" w:color="auto"/>
                                <w:left w:val="none" w:sz="0" w:space="0" w:color="auto"/>
                                <w:bottom w:val="none" w:sz="0" w:space="0" w:color="auto"/>
                                <w:right w:val="none" w:sz="0" w:space="0" w:color="auto"/>
                              </w:divBdr>
                              <w:divsChild>
                                <w:div w:id="1118335033">
                                  <w:marLeft w:val="0"/>
                                  <w:marRight w:val="0"/>
                                  <w:marTop w:val="0"/>
                                  <w:marBottom w:val="0"/>
                                  <w:divBdr>
                                    <w:top w:val="none" w:sz="0" w:space="0" w:color="auto"/>
                                    <w:left w:val="none" w:sz="0" w:space="0" w:color="auto"/>
                                    <w:bottom w:val="none" w:sz="0" w:space="0" w:color="auto"/>
                                    <w:right w:val="none" w:sz="0" w:space="0" w:color="auto"/>
                                  </w:divBdr>
                                  <w:divsChild>
                                    <w:div w:id="1951859437">
                                      <w:marLeft w:val="0"/>
                                      <w:marRight w:val="0"/>
                                      <w:marTop w:val="0"/>
                                      <w:marBottom w:val="0"/>
                                      <w:divBdr>
                                        <w:top w:val="none" w:sz="0" w:space="0" w:color="auto"/>
                                        <w:left w:val="none" w:sz="0" w:space="0" w:color="auto"/>
                                        <w:bottom w:val="none" w:sz="0" w:space="0" w:color="auto"/>
                                        <w:right w:val="none" w:sz="0" w:space="0" w:color="auto"/>
                                      </w:divBdr>
                                      <w:divsChild>
                                        <w:div w:id="1948347809">
                                          <w:marLeft w:val="0"/>
                                          <w:marRight w:val="0"/>
                                          <w:marTop w:val="0"/>
                                          <w:marBottom w:val="0"/>
                                          <w:divBdr>
                                            <w:top w:val="none" w:sz="0" w:space="0" w:color="auto"/>
                                            <w:left w:val="none" w:sz="0" w:space="0" w:color="auto"/>
                                            <w:bottom w:val="none" w:sz="0" w:space="0" w:color="auto"/>
                                            <w:right w:val="none" w:sz="0" w:space="0" w:color="auto"/>
                                          </w:divBdr>
                                          <w:divsChild>
                                            <w:div w:id="1101728545">
                                              <w:marLeft w:val="0"/>
                                              <w:marRight w:val="0"/>
                                              <w:marTop w:val="0"/>
                                              <w:marBottom w:val="0"/>
                                              <w:divBdr>
                                                <w:top w:val="none" w:sz="0" w:space="0" w:color="auto"/>
                                                <w:left w:val="none" w:sz="0" w:space="0" w:color="auto"/>
                                                <w:bottom w:val="none" w:sz="0" w:space="0" w:color="auto"/>
                                                <w:right w:val="none" w:sz="0" w:space="0" w:color="auto"/>
                                              </w:divBdr>
                                              <w:divsChild>
                                                <w:div w:id="54502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2154492">
      <w:bodyDiv w:val="1"/>
      <w:marLeft w:val="0"/>
      <w:marRight w:val="0"/>
      <w:marTop w:val="0"/>
      <w:marBottom w:val="0"/>
      <w:divBdr>
        <w:top w:val="none" w:sz="0" w:space="0" w:color="auto"/>
        <w:left w:val="none" w:sz="0" w:space="0" w:color="auto"/>
        <w:bottom w:val="none" w:sz="0" w:space="0" w:color="auto"/>
        <w:right w:val="none" w:sz="0" w:space="0" w:color="auto"/>
      </w:divBdr>
      <w:divsChild>
        <w:div w:id="1528787158">
          <w:marLeft w:val="0"/>
          <w:marRight w:val="0"/>
          <w:marTop w:val="0"/>
          <w:marBottom w:val="0"/>
          <w:divBdr>
            <w:top w:val="none" w:sz="0" w:space="0" w:color="auto"/>
            <w:left w:val="none" w:sz="0" w:space="0" w:color="auto"/>
            <w:bottom w:val="none" w:sz="0" w:space="0" w:color="auto"/>
            <w:right w:val="none" w:sz="0" w:space="0" w:color="auto"/>
          </w:divBdr>
          <w:divsChild>
            <w:div w:id="1005282303">
              <w:marLeft w:val="0"/>
              <w:marRight w:val="0"/>
              <w:marTop w:val="0"/>
              <w:marBottom w:val="0"/>
              <w:divBdr>
                <w:top w:val="none" w:sz="0" w:space="0" w:color="auto"/>
                <w:left w:val="none" w:sz="0" w:space="0" w:color="auto"/>
                <w:bottom w:val="none" w:sz="0" w:space="0" w:color="auto"/>
                <w:right w:val="none" w:sz="0" w:space="0" w:color="auto"/>
              </w:divBdr>
              <w:divsChild>
                <w:div w:id="1178078424">
                  <w:marLeft w:val="0"/>
                  <w:marRight w:val="0"/>
                  <w:marTop w:val="0"/>
                  <w:marBottom w:val="0"/>
                  <w:divBdr>
                    <w:top w:val="none" w:sz="0" w:space="0" w:color="auto"/>
                    <w:left w:val="none" w:sz="0" w:space="0" w:color="auto"/>
                    <w:bottom w:val="none" w:sz="0" w:space="0" w:color="auto"/>
                    <w:right w:val="none" w:sz="0" w:space="0" w:color="auto"/>
                  </w:divBdr>
                  <w:divsChild>
                    <w:div w:id="2095927450">
                      <w:marLeft w:val="120"/>
                      <w:marRight w:val="120"/>
                      <w:marTop w:val="0"/>
                      <w:marBottom w:val="0"/>
                      <w:divBdr>
                        <w:top w:val="none" w:sz="0" w:space="0" w:color="auto"/>
                        <w:left w:val="none" w:sz="0" w:space="0" w:color="auto"/>
                        <w:bottom w:val="none" w:sz="0" w:space="0" w:color="auto"/>
                        <w:right w:val="none" w:sz="0" w:space="0" w:color="auto"/>
                      </w:divBdr>
                      <w:divsChild>
                        <w:div w:id="2051757649">
                          <w:marLeft w:val="0"/>
                          <w:marRight w:val="0"/>
                          <w:marTop w:val="0"/>
                          <w:marBottom w:val="0"/>
                          <w:divBdr>
                            <w:top w:val="none" w:sz="0" w:space="0" w:color="auto"/>
                            <w:left w:val="none" w:sz="0" w:space="0" w:color="auto"/>
                            <w:bottom w:val="none" w:sz="0" w:space="0" w:color="auto"/>
                            <w:right w:val="none" w:sz="0" w:space="0" w:color="auto"/>
                          </w:divBdr>
                          <w:divsChild>
                            <w:div w:id="706292505">
                              <w:marLeft w:val="0"/>
                              <w:marRight w:val="0"/>
                              <w:marTop w:val="0"/>
                              <w:marBottom w:val="0"/>
                              <w:divBdr>
                                <w:top w:val="none" w:sz="0" w:space="0" w:color="auto"/>
                                <w:left w:val="none" w:sz="0" w:space="0" w:color="auto"/>
                                <w:bottom w:val="none" w:sz="0" w:space="0" w:color="auto"/>
                                <w:right w:val="none" w:sz="0" w:space="0" w:color="auto"/>
                              </w:divBdr>
                              <w:divsChild>
                                <w:div w:id="1738745136">
                                  <w:marLeft w:val="0"/>
                                  <w:marRight w:val="0"/>
                                  <w:marTop w:val="0"/>
                                  <w:marBottom w:val="0"/>
                                  <w:divBdr>
                                    <w:top w:val="none" w:sz="0" w:space="0" w:color="auto"/>
                                    <w:left w:val="none" w:sz="0" w:space="0" w:color="auto"/>
                                    <w:bottom w:val="none" w:sz="0" w:space="0" w:color="auto"/>
                                    <w:right w:val="none" w:sz="0" w:space="0" w:color="auto"/>
                                  </w:divBdr>
                                  <w:divsChild>
                                    <w:div w:id="2112627163">
                                      <w:marLeft w:val="0"/>
                                      <w:marRight w:val="0"/>
                                      <w:marTop w:val="0"/>
                                      <w:marBottom w:val="0"/>
                                      <w:divBdr>
                                        <w:top w:val="none" w:sz="0" w:space="0" w:color="auto"/>
                                        <w:left w:val="none" w:sz="0" w:space="0" w:color="auto"/>
                                        <w:bottom w:val="none" w:sz="0" w:space="0" w:color="auto"/>
                                        <w:right w:val="none" w:sz="0" w:space="0" w:color="auto"/>
                                      </w:divBdr>
                                      <w:divsChild>
                                        <w:div w:id="631057237">
                                          <w:marLeft w:val="0"/>
                                          <w:marRight w:val="0"/>
                                          <w:marTop w:val="0"/>
                                          <w:marBottom w:val="0"/>
                                          <w:divBdr>
                                            <w:top w:val="none" w:sz="0" w:space="0" w:color="auto"/>
                                            <w:left w:val="none" w:sz="0" w:space="0" w:color="auto"/>
                                            <w:bottom w:val="none" w:sz="0" w:space="0" w:color="auto"/>
                                            <w:right w:val="none" w:sz="0" w:space="0" w:color="auto"/>
                                          </w:divBdr>
                                          <w:divsChild>
                                            <w:div w:id="208791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83896035">
      <w:bodyDiv w:val="1"/>
      <w:marLeft w:val="0"/>
      <w:marRight w:val="0"/>
      <w:marTop w:val="0"/>
      <w:marBottom w:val="0"/>
      <w:divBdr>
        <w:top w:val="none" w:sz="0" w:space="0" w:color="auto"/>
        <w:left w:val="none" w:sz="0" w:space="0" w:color="auto"/>
        <w:bottom w:val="none" w:sz="0" w:space="0" w:color="auto"/>
        <w:right w:val="none" w:sz="0" w:space="0" w:color="auto"/>
      </w:divBdr>
    </w:div>
    <w:div w:id="1726029823">
      <w:bodyDiv w:val="1"/>
      <w:marLeft w:val="0"/>
      <w:marRight w:val="0"/>
      <w:marTop w:val="0"/>
      <w:marBottom w:val="0"/>
      <w:divBdr>
        <w:top w:val="none" w:sz="0" w:space="0" w:color="auto"/>
        <w:left w:val="none" w:sz="0" w:space="0" w:color="auto"/>
        <w:bottom w:val="none" w:sz="0" w:space="0" w:color="auto"/>
        <w:right w:val="none" w:sz="0" w:space="0" w:color="auto"/>
      </w:divBdr>
      <w:divsChild>
        <w:div w:id="1807311394">
          <w:marLeft w:val="0"/>
          <w:marRight w:val="0"/>
          <w:marTop w:val="0"/>
          <w:marBottom w:val="0"/>
          <w:divBdr>
            <w:top w:val="none" w:sz="0" w:space="0" w:color="auto"/>
            <w:left w:val="none" w:sz="0" w:space="0" w:color="auto"/>
            <w:bottom w:val="none" w:sz="0" w:space="0" w:color="auto"/>
            <w:right w:val="none" w:sz="0" w:space="0" w:color="auto"/>
          </w:divBdr>
          <w:divsChild>
            <w:div w:id="1418138168">
              <w:marLeft w:val="0"/>
              <w:marRight w:val="0"/>
              <w:marTop w:val="0"/>
              <w:marBottom w:val="0"/>
              <w:divBdr>
                <w:top w:val="none" w:sz="0" w:space="0" w:color="auto"/>
                <w:left w:val="none" w:sz="0" w:space="0" w:color="auto"/>
                <w:bottom w:val="none" w:sz="0" w:space="0" w:color="auto"/>
                <w:right w:val="none" w:sz="0" w:space="0" w:color="auto"/>
              </w:divBdr>
              <w:divsChild>
                <w:div w:id="122625008">
                  <w:marLeft w:val="0"/>
                  <w:marRight w:val="0"/>
                  <w:marTop w:val="0"/>
                  <w:marBottom w:val="0"/>
                  <w:divBdr>
                    <w:top w:val="none" w:sz="0" w:space="0" w:color="auto"/>
                    <w:left w:val="none" w:sz="0" w:space="0" w:color="auto"/>
                    <w:bottom w:val="none" w:sz="0" w:space="0" w:color="auto"/>
                    <w:right w:val="none" w:sz="0" w:space="0" w:color="auto"/>
                  </w:divBdr>
                  <w:divsChild>
                    <w:div w:id="1969428338">
                      <w:marLeft w:val="120"/>
                      <w:marRight w:val="120"/>
                      <w:marTop w:val="0"/>
                      <w:marBottom w:val="0"/>
                      <w:divBdr>
                        <w:top w:val="none" w:sz="0" w:space="0" w:color="auto"/>
                        <w:left w:val="none" w:sz="0" w:space="0" w:color="auto"/>
                        <w:bottom w:val="none" w:sz="0" w:space="0" w:color="auto"/>
                        <w:right w:val="none" w:sz="0" w:space="0" w:color="auto"/>
                      </w:divBdr>
                      <w:divsChild>
                        <w:div w:id="740785591">
                          <w:marLeft w:val="0"/>
                          <w:marRight w:val="0"/>
                          <w:marTop w:val="0"/>
                          <w:marBottom w:val="0"/>
                          <w:divBdr>
                            <w:top w:val="none" w:sz="0" w:space="0" w:color="auto"/>
                            <w:left w:val="none" w:sz="0" w:space="0" w:color="auto"/>
                            <w:bottom w:val="none" w:sz="0" w:space="0" w:color="auto"/>
                            <w:right w:val="none" w:sz="0" w:space="0" w:color="auto"/>
                          </w:divBdr>
                          <w:divsChild>
                            <w:div w:id="329214317">
                              <w:marLeft w:val="0"/>
                              <w:marRight w:val="0"/>
                              <w:marTop w:val="0"/>
                              <w:marBottom w:val="0"/>
                              <w:divBdr>
                                <w:top w:val="none" w:sz="0" w:space="0" w:color="auto"/>
                                <w:left w:val="none" w:sz="0" w:space="0" w:color="auto"/>
                                <w:bottom w:val="none" w:sz="0" w:space="0" w:color="auto"/>
                                <w:right w:val="none" w:sz="0" w:space="0" w:color="auto"/>
                              </w:divBdr>
                              <w:divsChild>
                                <w:div w:id="1627927536">
                                  <w:marLeft w:val="0"/>
                                  <w:marRight w:val="0"/>
                                  <w:marTop w:val="0"/>
                                  <w:marBottom w:val="0"/>
                                  <w:divBdr>
                                    <w:top w:val="none" w:sz="0" w:space="0" w:color="auto"/>
                                    <w:left w:val="none" w:sz="0" w:space="0" w:color="auto"/>
                                    <w:bottom w:val="none" w:sz="0" w:space="0" w:color="auto"/>
                                    <w:right w:val="none" w:sz="0" w:space="0" w:color="auto"/>
                                  </w:divBdr>
                                  <w:divsChild>
                                    <w:div w:id="151724550">
                                      <w:marLeft w:val="0"/>
                                      <w:marRight w:val="0"/>
                                      <w:marTop w:val="0"/>
                                      <w:marBottom w:val="0"/>
                                      <w:divBdr>
                                        <w:top w:val="none" w:sz="0" w:space="0" w:color="auto"/>
                                        <w:left w:val="none" w:sz="0" w:space="0" w:color="auto"/>
                                        <w:bottom w:val="none" w:sz="0" w:space="0" w:color="auto"/>
                                        <w:right w:val="none" w:sz="0" w:space="0" w:color="auto"/>
                                      </w:divBdr>
                                      <w:divsChild>
                                        <w:div w:id="1456406658">
                                          <w:marLeft w:val="0"/>
                                          <w:marRight w:val="0"/>
                                          <w:marTop w:val="0"/>
                                          <w:marBottom w:val="0"/>
                                          <w:divBdr>
                                            <w:top w:val="none" w:sz="0" w:space="0" w:color="auto"/>
                                            <w:left w:val="none" w:sz="0" w:space="0" w:color="auto"/>
                                            <w:bottom w:val="none" w:sz="0" w:space="0" w:color="auto"/>
                                            <w:right w:val="none" w:sz="0" w:space="0" w:color="auto"/>
                                          </w:divBdr>
                                          <w:divsChild>
                                            <w:div w:id="119966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7872107">
      <w:bodyDiv w:val="1"/>
      <w:marLeft w:val="0"/>
      <w:marRight w:val="0"/>
      <w:marTop w:val="0"/>
      <w:marBottom w:val="0"/>
      <w:divBdr>
        <w:top w:val="none" w:sz="0" w:space="0" w:color="auto"/>
        <w:left w:val="none" w:sz="0" w:space="0" w:color="auto"/>
        <w:bottom w:val="none" w:sz="0" w:space="0" w:color="auto"/>
        <w:right w:val="none" w:sz="0" w:space="0" w:color="auto"/>
      </w:divBdr>
      <w:divsChild>
        <w:div w:id="537818279">
          <w:marLeft w:val="0"/>
          <w:marRight w:val="0"/>
          <w:marTop w:val="0"/>
          <w:marBottom w:val="0"/>
          <w:divBdr>
            <w:top w:val="none" w:sz="0" w:space="0" w:color="auto"/>
            <w:left w:val="none" w:sz="0" w:space="0" w:color="auto"/>
            <w:bottom w:val="none" w:sz="0" w:space="0" w:color="auto"/>
            <w:right w:val="none" w:sz="0" w:space="0" w:color="auto"/>
          </w:divBdr>
          <w:divsChild>
            <w:div w:id="1366827945">
              <w:marLeft w:val="0"/>
              <w:marRight w:val="0"/>
              <w:marTop w:val="0"/>
              <w:marBottom w:val="0"/>
              <w:divBdr>
                <w:top w:val="none" w:sz="0" w:space="0" w:color="auto"/>
                <w:left w:val="none" w:sz="0" w:space="0" w:color="auto"/>
                <w:bottom w:val="none" w:sz="0" w:space="0" w:color="auto"/>
                <w:right w:val="none" w:sz="0" w:space="0" w:color="auto"/>
              </w:divBdr>
              <w:divsChild>
                <w:div w:id="1051659410">
                  <w:marLeft w:val="0"/>
                  <w:marRight w:val="0"/>
                  <w:marTop w:val="0"/>
                  <w:marBottom w:val="0"/>
                  <w:divBdr>
                    <w:top w:val="none" w:sz="0" w:space="0" w:color="auto"/>
                    <w:left w:val="none" w:sz="0" w:space="0" w:color="auto"/>
                    <w:bottom w:val="none" w:sz="0" w:space="0" w:color="auto"/>
                    <w:right w:val="none" w:sz="0" w:space="0" w:color="auto"/>
                  </w:divBdr>
                  <w:divsChild>
                    <w:div w:id="146560047">
                      <w:marLeft w:val="120"/>
                      <w:marRight w:val="120"/>
                      <w:marTop w:val="0"/>
                      <w:marBottom w:val="0"/>
                      <w:divBdr>
                        <w:top w:val="none" w:sz="0" w:space="0" w:color="auto"/>
                        <w:left w:val="none" w:sz="0" w:space="0" w:color="auto"/>
                        <w:bottom w:val="none" w:sz="0" w:space="0" w:color="auto"/>
                        <w:right w:val="none" w:sz="0" w:space="0" w:color="auto"/>
                      </w:divBdr>
                      <w:divsChild>
                        <w:div w:id="607657843">
                          <w:marLeft w:val="0"/>
                          <w:marRight w:val="0"/>
                          <w:marTop w:val="0"/>
                          <w:marBottom w:val="0"/>
                          <w:divBdr>
                            <w:top w:val="none" w:sz="0" w:space="0" w:color="auto"/>
                            <w:left w:val="none" w:sz="0" w:space="0" w:color="auto"/>
                            <w:bottom w:val="none" w:sz="0" w:space="0" w:color="auto"/>
                            <w:right w:val="none" w:sz="0" w:space="0" w:color="auto"/>
                          </w:divBdr>
                          <w:divsChild>
                            <w:div w:id="412095580">
                              <w:marLeft w:val="0"/>
                              <w:marRight w:val="0"/>
                              <w:marTop w:val="0"/>
                              <w:marBottom w:val="0"/>
                              <w:divBdr>
                                <w:top w:val="none" w:sz="0" w:space="0" w:color="auto"/>
                                <w:left w:val="none" w:sz="0" w:space="0" w:color="auto"/>
                                <w:bottom w:val="none" w:sz="0" w:space="0" w:color="auto"/>
                                <w:right w:val="none" w:sz="0" w:space="0" w:color="auto"/>
                              </w:divBdr>
                              <w:divsChild>
                                <w:div w:id="961419803">
                                  <w:marLeft w:val="0"/>
                                  <w:marRight w:val="0"/>
                                  <w:marTop w:val="0"/>
                                  <w:marBottom w:val="0"/>
                                  <w:divBdr>
                                    <w:top w:val="none" w:sz="0" w:space="0" w:color="auto"/>
                                    <w:left w:val="none" w:sz="0" w:space="0" w:color="auto"/>
                                    <w:bottom w:val="none" w:sz="0" w:space="0" w:color="auto"/>
                                    <w:right w:val="none" w:sz="0" w:space="0" w:color="auto"/>
                                  </w:divBdr>
                                  <w:divsChild>
                                    <w:div w:id="1040285106">
                                      <w:marLeft w:val="0"/>
                                      <w:marRight w:val="0"/>
                                      <w:marTop w:val="0"/>
                                      <w:marBottom w:val="0"/>
                                      <w:divBdr>
                                        <w:top w:val="none" w:sz="0" w:space="0" w:color="auto"/>
                                        <w:left w:val="none" w:sz="0" w:space="0" w:color="auto"/>
                                        <w:bottom w:val="none" w:sz="0" w:space="0" w:color="auto"/>
                                        <w:right w:val="none" w:sz="0" w:space="0" w:color="auto"/>
                                      </w:divBdr>
                                      <w:divsChild>
                                        <w:div w:id="968974254">
                                          <w:marLeft w:val="0"/>
                                          <w:marRight w:val="0"/>
                                          <w:marTop w:val="0"/>
                                          <w:marBottom w:val="0"/>
                                          <w:divBdr>
                                            <w:top w:val="none" w:sz="0" w:space="0" w:color="auto"/>
                                            <w:left w:val="none" w:sz="0" w:space="0" w:color="auto"/>
                                            <w:bottom w:val="none" w:sz="0" w:space="0" w:color="auto"/>
                                            <w:right w:val="none" w:sz="0" w:space="0" w:color="auto"/>
                                          </w:divBdr>
                                          <w:divsChild>
                                            <w:div w:id="156286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93927818">
      <w:bodyDiv w:val="1"/>
      <w:marLeft w:val="0"/>
      <w:marRight w:val="0"/>
      <w:marTop w:val="0"/>
      <w:marBottom w:val="0"/>
      <w:divBdr>
        <w:top w:val="none" w:sz="0" w:space="0" w:color="auto"/>
        <w:left w:val="none" w:sz="0" w:space="0" w:color="auto"/>
        <w:bottom w:val="none" w:sz="0" w:space="0" w:color="auto"/>
        <w:right w:val="none" w:sz="0" w:space="0" w:color="auto"/>
      </w:divBdr>
      <w:divsChild>
        <w:div w:id="1041826699">
          <w:marLeft w:val="0"/>
          <w:marRight w:val="0"/>
          <w:marTop w:val="0"/>
          <w:marBottom w:val="0"/>
          <w:divBdr>
            <w:top w:val="none" w:sz="0" w:space="0" w:color="auto"/>
            <w:left w:val="none" w:sz="0" w:space="0" w:color="auto"/>
            <w:bottom w:val="none" w:sz="0" w:space="0" w:color="auto"/>
            <w:right w:val="none" w:sz="0" w:space="0" w:color="auto"/>
          </w:divBdr>
          <w:divsChild>
            <w:div w:id="1108546693">
              <w:marLeft w:val="0"/>
              <w:marRight w:val="0"/>
              <w:marTop w:val="0"/>
              <w:marBottom w:val="0"/>
              <w:divBdr>
                <w:top w:val="none" w:sz="0" w:space="0" w:color="auto"/>
                <w:left w:val="none" w:sz="0" w:space="0" w:color="auto"/>
                <w:bottom w:val="none" w:sz="0" w:space="0" w:color="auto"/>
                <w:right w:val="none" w:sz="0" w:space="0" w:color="auto"/>
              </w:divBdr>
              <w:divsChild>
                <w:div w:id="1278485098">
                  <w:marLeft w:val="0"/>
                  <w:marRight w:val="0"/>
                  <w:marTop w:val="0"/>
                  <w:marBottom w:val="0"/>
                  <w:divBdr>
                    <w:top w:val="none" w:sz="0" w:space="0" w:color="auto"/>
                    <w:left w:val="none" w:sz="0" w:space="0" w:color="auto"/>
                    <w:bottom w:val="none" w:sz="0" w:space="0" w:color="auto"/>
                    <w:right w:val="none" w:sz="0" w:space="0" w:color="auto"/>
                  </w:divBdr>
                  <w:divsChild>
                    <w:div w:id="1941177726">
                      <w:marLeft w:val="120"/>
                      <w:marRight w:val="120"/>
                      <w:marTop w:val="0"/>
                      <w:marBottom w:val="0"/>
                      <w:divBdr>
                        <w:top w:val="none" w:sz="0" w:space="0" w:color="auto"/>
                        <w:left w:val="none" w:sz="0" w:space="0" w:color="auto"/>
                        <w:bottom w:val="none" w:sz="0" w:space="0" w:color="auto"/>
                        <w:right w:val="none" w:sz="0" w:space="0" w:color="auto"/>
                      </w:divBdr>
                      <w:divsChild>
                        <w:div w:id="659622939">
                          <w:marLeft w:val="0"/>
                          <w:marRight w:val="0"/>
                          <w:marTop w:val="0"/>
                          <w:marBottom w:val="0"/>
                          <w:divBdr>
                            <w:top w:val="none" w:sz="0" w:space="0" w:color="auto"/>
                            <w:left w:val="none" w:sz="0" w:space="0" w:color="auto"/>
                            <w:bottom w:val="none" w:sz="0" w:space="0" w:color="auto"/>
                            <w:right w:val="none" w:sz="0" w:space="0" w:color="auto"/>
                          </w:divBdr>
                          <w:divsChild>
                            <w:div w:id="118763744">
                              <w:marLeft w:val="0"/>
                              <w:marRight w:val="0"/>
                              <w:marTop w:val="0"/>
                              <w:marBottom w:val="0"/>
                              <w:divBdr>
                                <w:top w:val="none" w:sz="0" w:space="0" w:color="auto"/>
                                <w:left w:val="none" w:sz="0" w:space="0" w:color="auto"/>
                                <w:bottom w:val="none" w:sz="0" w:space="0" w:color="auto"/>
                                <w:right w:val="none" w:sz="0" w:space="0" w:color="auto"/>
                              </w:divBdr>
                              <w:divsChild>
                                <w:div w:id="178937062">
                                  <w:marLeft w:val="0"/>
                                  <w:marRight w:val="0"/>
                                  <w:marTop w:val="0"/>
                                  <w:marBottom w:val="0"/>
                                  <w:divBdr>
                                    <w:top w:val="none" w:sz="0" w:space="0" w:color="auto"/>
                                    <w:left w:val="none" w:sz="0" w:space="0" w:color="auto"/>
                                    <w:bottom w:val="none" w:sz="0" w:space="0" w:color="auto"/>
                                    <w:right w:val="none" w:sz="0" w:space="0" w:color="auto"/>
                                  </w:divBdr>
                                  <w:divsChild>
                                    <w:div w:id="803424702">
                                      <w:marLeft w:val="0"/>
                                      <w:marRight w:val="0"/>
                                      <w:marTop w:val="0"/>
                                      <w:marBottom w:val="0"/>
                                      <w:divBdr>
                                        <w:top w:val="none" w:sz="0" w:space="0" w:color="auto"/>
                                        <w:left w:val="none" w:sz="0" w:space="0" w:color="auto"/>
                                        <w:bottom w:val="none" w:sz="0" w:space="0" w:color="auto"/>
                                        <w:right w:val="none" w:sz="0" w:space="0" w:color="auto"/>
                                      </w:divBdr>
                                      <w:divsChild>
                                        <w:div w:id="1590314927">
                                          <w:marLeft w:val="0"/>
                                          <w:marRight w:val="0"/>
                                          <w:marTop w:val="0"/>
                                          <w:marBottom w:val="0"/>
                                          <w:divBdr>
                                            <w:top w:val="none" w:sz="0" w:space="0" w:color="auto"/>
                                            <w:left w:val="none" w:sz="0" w:space="0" w:color="auto"/>
                                            <w:bottom w:val="none" w:sz="0" w:space="0" w:color="auto"/>
                                            <w:right w:val="none" w:sz="0" w:space="0" w:color="auto"/>
                                          </w:divBdr>
                                          <w:divsChild>
                                            <w:div w:id="64959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0458681">
      <w:bodyDiv w:val="1"/>
      <w:marLeft w:val="0"/>
      <w:marRight w:val="0"/>
      <w:marTop w:val="0"/>
      <w:marBottom w:val="0"/>
      <w:divBdr>
        <w:top w:val="none" w:sz="0" w:space="0" w:color="auto"/>
        <w:left w:val="none" w:sz="0" w:space="0" w:color="auto"/>
        <w:bottom w:val="none" w:sz="0" w:space="0" w:color="auto"/>
        <w:right w:val="none" w:sz="0" w:space="0" w:color="auto"/>
      </w:divBdr>
      <w:divsChild>
        <w:div w:id="188757656">
          <w:marLeft w:val="0"/>
          <w:marRight w:val="0"/>
          <w:marTop w:val="0"/>
          <w:marBottom w:val="0"/>
          <w:divBdr>
            <w:top w:val="none" w:sz="0" w:space="0" w:color="auto"/>
            <w:left w:val="none" w:sz="0" w:space="0" w:color="auto"/>
            <w:bottom w:val="none" w:sz="0" w:space="0" w:color="auto"/>
            <w:right w:val="none" w:sz="0" w:space="0" w:color="auto"/>
          </w:divBdr>
          <w:divsChild>
            <w:div w:id="2145847604">
              <w:marLeft w:val="0"/>
              <w:marRight w:val="0"/>
              <w:marTop w:val="0"/>
              <w:marBottom w:val="0"/>
              <w:divBdr>
                <w:top w:val="none" w:sz="0" w:space="0" w:color="auto"/>
                <w:left w:val="none" w:sz="0" w:space="0" w:color="auto"/>
                <w:bottom w:val="none" w:sz="0" w:space="0" w:color="auto"/>
                <w:right w:val="none" w:sz="0" w:space="0" w:color="auto"/>
              </w:divBdr>
              <w:divsChild>
                <w:div w:id="1041710798">
                  <w:marLeft w:val="0"/>
                  <w:marRight w:val="0"/>
                  <w:marTop w:val="0"/>
                  <w:marBottom w:val="0"/>
                  <w:divBdr>
                    <w:top w:val="none" w:sz="0" w:space="0" w:color="auto"/>
                    <w:left w:val="none" w:sz="0" w:space="0" w:color="auto"/>
                    <w:bottom w:val="none" w:sz="0" w:space="0" w:color="auto"/>
                    <w:right w:val="none" w:sz="0" w:space="0" w:color="auto"/>
                  </w:divBdr>
                  <w:divsChild>
                    <w:div w:id="822816943">
                      <w:marLeft w:val="120"/>
                      <w:marRight w:val="120"/>
                      <w:marTop w:val="0"/>
                      <w:marBottom w:val="0"/>
                      <w:divBdr>
                        <w:top w:val="none" w:sz="0" w:space="0" w:color="auto"/>
                        <w:left w:val="none" w:sz="0" w:space="0" w:color="auto"/>
                        <w:bottom w:val="none" w:sz="0" w:space="0" w:color="auto"/>
                        <w:right w:val="none" w:sz="0" w:space="0" w:color="auto"/>
                      </w:divBdr>
                      <w:divsChild>
                        <w:div w:id="1004085805">
                          <w:marLeft w:val="0"/>
                          <w:marRight w:val="0"/>
                          <w:marTop w:val="0"/>
                          <w:marBottom w:val="0"/>
                          <w:divBdr>
                            <w:top w:val="none" w:sz="0" w:space="0" w:color="auto"/>
                            <w:left w:val="none" w:sz="0" w:space="0" w:color="auto"/>
                            <w:bottom w:val="none" w:sz="0" w:space="0" w:color="auto"/>
                            <w:right w:val="none" w:sz="0" w:space="0" w:color="auto"/>
                          </w:divBdr>
                          <w:divsChild>
                            <w:div w:id="1422793271">
                              <w:marLeft w:val="0"/>
                              <w:marRight w:val="0"/>
                              <w:marTop w:val="0"/>
                              <w:marBottom w:val="0"/>
                              <w:divBdr>
                                <w:top w:val="none" w:sz="0" w:space="0" w:color="auto"/>
                                <w:left w:val="none" w:sz="0" w:space="0" w:color="auto"/>
                                <w:bottom w:val="none" w:sz="0" w:space="0" w:color="auto"/>
                                <w:right w:val="none" w:sz="0" w:space="0" w:color="auto"/>
                              </w:divBdr>
                              <w:divsChild>
                                <w:div w:id="77142904">
                                  <w:marLeft w:val="0"/>
                                  <w:marRight w:val="0"/>
                                  <w:marTop w:val="0"/>
                                  <w:marBottom w:val="0"/>
                                  <w:divBdr>
                                    <w:top w:val="none" w:sz="0" w:space="0" w:color="auto"/>
                                    <w:left w:val="none" w:sz="0" w:space="0" w:color="auto"/>
                                    <w:bottom w:val="none" w:sz="0" w:space="0" w:color="auto"/>
                                    <w:right w:val="none" w:sz="0" w:space="0" w:color="auto"/>
                                  </w:divBdr>
                                  <w:divsChild>
                                    <w:div w:id="1342003566">
                                      <w:marLeft w:val="0"/>
                                      <w:marRight w:val="0"/>
                                      <w:marTop w:val="0"/>
                                      <w:marBottom w:val="0"/>
                                      <w:divBdr>
                                        <w:top w:val="none" w:sz="0" w:space="0" w:color="auto"/>
                                        <w:left w:val="none" w:sz="0" w:space="0" w:color="auto"/>
                                        <w:bottom w:val="none" w:sz="0" w:space="0" w:color="auto"/>
                                        <w:right w:val="none" w:sz="0" w:space="0" w:color="auto"/>
                                      </w:divBdr>
                                      <w:divsChild>
                                        <w:div w:id="455684718">
                                          <w:marLeft w:val="0"/>
                                          <w:marRight w:val="0"/>
                                          <w:marTop w:val="0"/>
                                          <w:marBottom w:val="0"/>
                                          <w:divBdr>
                                            <w:top w:val="none" w:sz="0" w:space="0" w:color="auto"/>
                                            <w:left w:val="none" w:sz="0" w:space="0" w:color="auto"/>
                                            <w:bottom w:val="none" w:sz="0" w:space="0" w:color="auto"/>
                                            <w:right w:val="none" w:sz="0" w:space="0" w:color="auto"/>
                                          </w:divBdr>
                                          <w:divsChild>
                                            <w:div w:id="106556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53724600">
      <w:bodyDiv w:val="1"/>
      <w:marLeft w:val="0"/>
      <w:marRight w:val="0"/>
      <w:marTop w:val="0"/>
      <w:marBottom w:val="0"/>
      <w:divBdr>
        <w:top w:val="none" w:sz="0" w:space="0" w:color="auto"/>
        <w:left w:val="none" w:sz="0" w:space="0" w:color="auto"/>
        <w:bottom w:val="none" w:sz="0" w:space="0" w:color="auto"/>
        <w:right w:val="none" w:sz="0" w:space="0" w:color="auto"/>
      </w:divBdr>
      <w:divsChild>
        <w:div w:id="1964771769">
          <w:marLeft w:val="0"/>
          <w:marRight w:val="0"/>
          <w:marTop w:val="0"/>
          <w:marBottom w:val="0"/>
          <w:divBdr>
            <w:top w:val="none" w:sz="0" w:space="0" w:color="auto"/>
            <w:left w:val="none" w:sz="0" w:space="0" w:color="auto"/>
            <w:bottom w:val="none" w:sz="0" w:space="0" w:color="auto"/>
            <w:right w:val="none" w:sz="0" w:space="0" w:color="auto"/>
          </w:divBdr>
          <w:divsChild>
            <w:div w:id="410852567">
              <w:marLeft w:val="0"/>
              <w:marRight w:val="0"/>
              <w:marTop w:val="0"/>
              <w:marBottom w:val="0"/>
              <w:divBdr>
                <w:top w:val="none" w:sz="0" w:space="0" w:color="auto"/>
                <w:left w:val="none" w:sz="0" w:space="0" w:color="auto"/>
                <w:bottom w:val="none" w:sz="0" w:space="0" w:color="auto"/>
                <w:right w:val="none" w:sz="0" w:space="0" w:color="auto"/>
              </w:divBdr>
              <w:divsChild>
                <w:div w:id="1091899600">
                  <w:marLeft w:val="0"/>
                  <w:marRight w:val="0"/>
                  <w:marTop w:val="0"/>
                  <w:marBottom w:val="0"/>
                  <w:divBdr>
                    <w:top w:val="none" w:sz="0" w:space="0" w:color="auto"/>
                    <w:left w:val="none" w:sz="0" w:space="0" w:color="auto"/>
                    <w:bottom w:val="none" w:sz="0" w:space="0" w:color="auto"/>
                    <w:right w:val="none" w:sz="0" w:space="0" w:color="auto"/>
                  </w:divBdr>
                  <w:divsChild>
                    <w:div w:id="589971175">
                      <w:marLeft w:val="120"/>
                      <w:marRight w:val="120"/>
                      <w:marTop w:val="0"/>
                      <w:marBottom w:val="0"/>
                      <w:divBdr>
                        <w:top w:val="none" w:sz="0" w:space="0" w:color="auto"/>
                        <w:left w:val="none" w:sz="0" w:space="0" w:color="auto"/>
                        <w:bottom w:val="none" w:sz="0" w:space="0" w:color="auto"/>
                        <w:right w:val="none" w:sz="0" w:space="0" w:color="auto"/>
                      </w:divBdr>
                      <w:divsChild>
                        <w:div w:id="564222886">
                          <w:marLeft w:val="0"/>
                          <w:marRight w:val="0"/>
                          <w:marTop w:val="0"/>
                          <w:marBottom w:val="0"/>
                          <w:divBdr>
                            <w:top w:val="none" w:sz="0" w:space="0" w:color="auto"/>
                            <w:left w:val="none" w:sz="0" w:space="0" w:color="auto"/>
                            <w:bottom w:val="none" w:sz="0" w:space="0" w:color="auto"/>
                            <w:right w:val="none" w:sz="0" w:space="0" w:color="auto"/>
                          </w:divBdr>
                          <w:divsChild>
                            <w:div w:id="897127132">
                              <w:marLeft w:val="0"/>
                              <w:marRight w:val="0"/>
                              <w:marTop w:val="0"/>
                              <w:marBottom w:val="0"/>
                              <w:divBdr>
                                <w:top w:val="none" w:sz="0" w:space="0" w:color="auto"/>
                                <w:left w:val="none" w:sz="0" w:space="0" w:color="auto"/>
                                <w:bottom w:val="none" w:sz="0" w:space="0" w:color="auto"/>
                                <w:right w:val="none" w:sz="0" w:space="0" w:color="auto"/>
                              </w:divBdr>
                              <w:divsChild>
                                <w:div w:id="1391463196">
                                  <w:marLeft w:val="0"/>
                                  <w:marRight w:val="0"/>
                                  <w:marTop w:val="0"/>
                                  <w:marBottom w:val="0"/>
                                  <w:divBdr>
                                    <w:top w:val="none" w:sz="0" w:space="0" w:color="auto"/>
                                    <w:left w:val="none" w:sz="0" w:space="0" w:color="auto"/>
                                    <w:bottom w:val="none" w:sz="0" w:space="0" w:color="auto"/>
                                    <w:right w:val="none" w:sz="0" w:space="0" w:color="auto"/>
                                  </w:divBdr>
                                  <w:divsChild>
                                    <w:div w:id="444663137">
                                      <w:marLeft w:val="0"/>
                                      <w:marRight w:val="0"/>
                                      <w:marTop w:val="0"/>
                                      <w:marBottom w:val="0"/>
                                      <w:divBdr>
                                        <w:top w:val="none" w:sz="0" w:space="0" w:color="auto"/>
                                        <w:left w:val="none" w:sz="0" w:space="0" w:color="auto"/>
                                        <w:bottom w:val="none" w:sz="0" w:space="0" w:color="auto"/>
                                        <w:right w:val="none" w:sz="0" w:space="0" w:color="auto"/>
                                      </w:divBdr>
                                      <w:divsChild>
                                        <w:div w:id="1835678044">
                                          <w:marLeft w:val="0"/>
                                          <w:marRight w:val="0"/>
                                          <w:marTop w:val="0"/>
                                          <w:marBottom w:val="0"/>
                                          <w:divBdr>
                                            <w:top w:val="none" w:sz="0" w:space="0" w:color="auto"/>
                                            <w:left w:val="none" w:sz="0" w:space="0" w:color="auto"/>
                                            <w:bottom w:val="none" w:sz="0" w:space="0" w:color="auto"/>
                                            <w:right w:val="none" w:sz="0" w:space="0" w:color="auto"/>
                                          </w:divBdr>
                                          <w:divsChild>
                                            <w:div w:id="163702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edumail.vic.gov.au/OWA/redir.aspx?C=joX0d6AcmDpHaqR7B51WvoctKn_WC03lhu14fgs0hZv_y_TjYbHVCA..&amp;URL=http%3a%2f%2fwww.vcaa.vic.edu.au%2fPages%2faboutus%2fpolicies%2fpolicy-copyright.aspx"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vcaa2015.esa.edu.au/" TargetMode="External"/><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BB9BA6D102C44AD9D166CADB7F6499D"/>
        <w:category>
          <w:name w:val="General"/>
          <w:gallery w:val="placeholder"/>
        </w:category>
        <w:types>
          <w:type w:val="bbPlcHdr"/>
        </w:types>
        <w:behaviors>
          <w:behavior w:val="content"/>
        </w:behaviors>
        <w:guid w:val="{D03BDB86-5355-4FD1-AD0F-3D94625D3A4D}"/>
      </w:docPartPr>
      <w:docPartBody>
        <w:p w14:paraId="0F9E1E3A" w14:textId="77777777" w:rsidR="00FC587E" w:rsidRDefault="00FC587E">
          <w:pPr>
            <w:pStyle w:val="CBB9BA6D102C44AD9D166CADB7F6499D"/>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87E"/>
    <w:rsid w:val="0014258C"/>
    <w:rsid w:val="006B27CB"/>
    <w:rsid w:val="00A950D3"/>
    <w:rsid w:val="00AB54ED"/>
    <w:rsid w:val="00B86BAD"/>
    <w:rsid w:val="00B96D8B"/>
    <w:rsid w:val="00BF369A"/>
    <w:rsid w:val="00D23BED"/>
    <w:rsid w:val="00E13853"/>
    <w:rsid w:val="00E8783C"/>
    <w:rsid w:val="00EA0042"/>
    <w:rsid w:val="00EF0670"/>
    <w:rsid w:val="00F930F5"/>
    <w:rsid w:val="00FA4EA4"/>
    <w:rsid w:val="00FC587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0F9E1E3A"/>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587E"/>
    <w:rPr>
      <w:color w:val="808080"/>
    </w:rPr>
  </w:style>
  <w:style w:type="paragraph" w:customStyle="1" w:styleId="CBB9BA6D102C44AD9D166CADB7F6499D">
    <w:name w:val="CBB9BA6D102C44AD9D166CADB7F6499D"/>
  </w:style>
  <w:style w:type="paragraph" w:customStyle="1" w:styleId="80C0D1D63ED245F5BB31AE542AE538D3">
    <w:name w:val="80C0D1D63ED245F5BB31AE542AE538D3"/>
    <w:rsid w:val="00FC587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587E"/>
    <w:rPr>
      <w:color w:val="808080"/>
    </w:rPr>
  </w:style>
  <w:style w:type="paragraph" w:customStyle="1" w:styleId="CBB9BA6D102C44AD9D166CADB7F6499D">
    <w:name w:val="CBB9BA6D102C44AD9D166CADB7F6499D"/>
  </w:style>
  <w:style w:type="paragraph" w:customStyle="1" w:styleId="80C0D1D63ED245F5BB31AE542AE538D3">
    <w:name w:val="80C0D1D63ED245F5BB31AE542AE538D3"/>
    <w:rsid w:val="00FC58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EECD_Expired xmlns="http://schemas.microsoft.com/sharepoint/v3">false</DEECD_Expired>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BA2A11A40BE9045AE22BD0150786171" ma:contentTypeVersion="2" ma:contentTypeDescription="Create a new document." ma:contentTypeScope="" ma:versionID="a30143d08fe7ba904f479db3a82dc8d2">
  <xsd:schema xmlns:xsd="http://www.w3.org/2001/XMLSchema" xmlns:xs="http://www.w3.org/2001/XMLSchema" xmlns:p="http://schemas.microsoft.com/office/2006/metadata/properties" xmlns:ns1="http://schemas.microsoft.com/sharepoint/v3" targetNamespace="http://schemas.microsoft.com/office/2006/metadata/properties" ma:root="true" ma:fieldsID="42b686e5b4d9b38ce3c7d81e5cb6e22f"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DEECD_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DEECD_Expired" ma:index="10" nillable="true" ma:displayName="Expired" ma:default="0" ma:internalName="DEECD_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4A4123-B7D1-422E-8F73-05B43961DD09}"/>
</file>

<file path=customXml/itemProps2.xml><?xml version="1.0" encoding="utf-8"?>
<ds:datastoreItem xmlns:ds="http://schemas.openxmlformats.org/officeDocument/2006/customXml" ds:itemID="{193AA607-8D1B-4F34-B3F1-435B314ADBEF}"/>
</file>

<file path=customXml/itemProps3.xml><?xml version="1.0" encoding="utf-8"?>
<ds:datastoreItem xmlns:ds="http://schemas.openxmlformats.org/officeDocument/2006/customXml" ds:itemID="{E6A012F4-1C7B-446E-8D28-78CFA9C0CA61}"/>
</file>

<file path=customXml/itemProps4.xml><?xml version="1.0" encoding="utf-8"?>
<ds:datastoreItem xmlns:ds="http://schemas.openxmlformats.org/officeDocument/2006/customXml" ds:itemID="{AC412F8E-5C41-4245-9B0E-0777E931769D}"/>
</file>

<file path=docProps/app.xml><?xml version="1.0" encoding="utf-8"?>
<Properties xmlns="http://schemas.openxmlformats.org/officeDocument/2006/extended-properties" xmlns:vt="http://schemas.openxmlformats.org/officeDocument/2006/docPropsVTypes">
  <Template>Normal.dotm</Template>
  <TotalTime>0</TotalTime>
  <Pages>1</Pages>
  <Words>653</Words>
  <Characters>3725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Literacy Learning Progression – Listening – Foundation to Level 9 span</vt:lpstr>
    </vt:vector>
  </TitlesOfParts>
  <Company>Victorian Curriculum and Assessment Authority</Company>
  <LinksUpToDate>false</LinksUpToDate>
  <CharactersWithSpaces>4370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Literacy Learning Progression – Listening – Foundation to Level 9 span</dc:title>
  <dc:creator>vcaa.f10.curriculum@edumail.vic.gov.au</dc:creator>
  <cp:keywords>English; Literacy; Learning Progression</cp:keywords>
  <cp:lastModifiedBy>Driver, Tim P</cp:lastModifiedBy>
  <cp:revision>2</cp:revision>
  <cp:lastPrinted>2018-04-17T02:16:00Z</cp:lastPrinted>
  <dcterms:created xsi:type="dcterms:W3CDTF">2018-05-09T00:13:00Z</dcterms:created>
  <dcterms:modified xsi:type="dcterms:W3CDTF">2018-05-09T00:13:00Z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0x0101007BA2A11A40BE9045AE22BD0150786171</vt:lpwstr>
  </property>
  <property fmtid="{D5CDD505-2E9C-101B-9397-08002B2CF9AE}" pid="3" name="DEECD_Author">
    <vt:lpwstr>25;#VCAA|ae0180aa-7478-4220-a827-32d8158f8b8e</vt:lpwstr>
  </property>
  <property fmtid="{D5CDD505-2E9C-101B-9397-08002B2CF9AE}" pid="4" name="DEECD_ItemType">
    <vt:lpwstr>40;#Page|eb523acf-a821-456c-a76b-7607578309d7</vt:lpwstr>
  </property>
  <property fmtid="{D5CDD505-2E9C-101B-9397-08002B2CF9AE}" pid="5" name="DEECD_SubjectCategory">
    <vt:lpwstr/>
  </property>
  <property fmtid="{D5CDD505-2E9C-101B-9397-08002B2CF9AE}" pid="6" name="DEECD_Audience">
    <vt:lpwstr/>
  </property>
</Properties>
</file>