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85.xml" ContentType="application/vnd.ms-office.activeX+xml"/>
  <Override PartName="/word/activeX/activeX184.xml" ContentType="application/vnd.ms-office.activeX+xml"/>
  <Override PartName="/word/activeX/activeX186.xml" ContentType="application/vnd.ms-office.activeX+xml"/>
  <Override PartName="/word/activeX/activeX187.xml" ContentType="application/vnd.ms-office.activeX+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glossary/fontTable.xml" ContentType="application/vnd.openxmlformats-officedocument.wordprocessingml.fontTable+xml"/>
  <Override PartName="/word/activeX/activeX183.xml" ContentType="application/vnd.ms-office.activeX+xml"/>
  <Override PartName="/word/activeX/activeX182.xml" ContentType="application/vnd.ms-office.activeX+xml"/>
  <Override PartName="/word/activeX/activeX159.xml" ContentType="application/vnd.ms-office.activeX+xml"/>
  <Override PartName="/word/activeX/activeX158.xml" ContentType="application/vnd.ms-office.activeX+xml"/>
  <Override PartName="/word/activeX/activeX157.xml" ContentType="application/vnd.ms-office.activeX+xml"/>
  <Override PartName="/word/activeX/activeX156.xml" ContentType="application/vnd.ms-office.activeX+xml"/>
  <Override PartName="/word/activeX/activeX160.xml" ContentType="application/vnd.ms-office.activeX+xml"/>
  <Override PartName="/word/activeX/activeX163.xml" ContentType="application/vnd.ms-office.activeX+xml"/>
  <Override PartName="/word/activeX/activeX162.xml" ContentType="application/vnd.ms-office.activeX+xml"/>
  <Override PartName="/word/activeX/activeX161.xml" ContentType="application/vnd.ms-office.activeX+xml"/>
  <Override PartName="/word/activeX/activeX155.xml" ContentType="application/vnd.ms-office.activeX+xml"/>
  <Override PartName="/word/activeX/activeX149.xml" ContentType="application/vnd.ms-office.activeX+xml"/>
  <Override PartName="/word/activeX/activeX148.xml" ContentType="application/vnd.ms-office.activeX+xml"/>
  <Override PartName="/word/activeX/activeX147.xml" ContentType="application/vnd.ms-office.activeX+xml"/>
  <Override PartName="/word/activeX/activeX150.xml" ContentType="application/vnd.ms-office.activeX+xml"/>
  <Override PartName="/word/activeX/activeX151.xml" ContentType="application/vnd.ms-office.activeX+xml"/>
  <Override PartName="/word/activeX/activeX154.xml" ContentType="application/vnd.ms-office.activeX+xml"/>
  <Override PartName="/word/activeX/activeX153.xml" ContentType="application/vnd.ms-office.activeX+xml"/>
  <Override PartName="/word/activeX/activeX152.xml" ContentType="application/vnd.ms-office.activeX+xml"/>
  <Override PartName="/word/activeX/activeX164.xml" ContentType="application/vnd.ms-office.activeX+xml"/>
  <Override PartName="/word/activeX/activeX165.xml" ContentType="application/vnd.ms-office.activeX+xml"/>
  <Override PartName="/word/activeX/activeX177.xml" ContentType="application/vnd.ms-office.activeX+xml"/>
  <Override PartName="/word/activeX/activeX176.xml" ContentType="application/vnd.ms-office.activeX+xml"/>
  <Override PartName="/word/activeX/activeX175.xml" ContentType="application/vnd.ms-office.activeX+xml"/>
  <Override PartName="/word/activeX/activeX178.xml" ContentType="application/vnd.ms-office.activeX+xml"/>
  <Override PartName="/word/activeX/activeX181.xml" ContentType="application/vnd.ms-office.activeX+xml"/>
  <Override PartName="/word/activeX/activeX180.xml" ContentType="application/vnd.ms-office.activeX+xml"/>
  <Override PartName="/word/activeX/activeX179.xml" ContentType="application/vnd.ms-office.activeX+xml"/>
  <Override PartName="/word/activeX/activeX174.xml" ContentType="application/vnd.ms-office.activeX+xml"/>
  <Override PartName="/word/activeX/activeX173.xml" ContentType="application/vnd.ms-office.activeX+xml"/>
  <Override PartName="/word/activeX/activeX168.xml" ContentType="application/vnd.ms-office.activeX+xml"/>
  <Override PartName="/word/activeX/activeX167.xml" ContentType="application/vnd.ms-office.activeX+xml"/>
  <Override PartName="/word/activeX/activeX166.xml" ContentType="application/vnd.ms-office.activeX+xml"/>
  <Override PartName="/word/activeX/activeX169.xml" ContentType="application/vnd.ms-office.activeX+xml"/>
  <Override PartName="/word/activeX/activeX172.xml" ContentType="application/vnd.ms-office.activeX+xml"/>
  <Override PartName="/word/activeX/activeX171.xml" ContentType="application/vnd.ms-office.activeX+xml"/>
  <Override PartName="/word/activeX/activeX170.xml" ContentType="application/vnd.ms-office.activeX+xml"/>
  <Override PartName="/word/activeX/activeX145.xml" ContentType="application/vnd.ms-office.activeX+xml"/>
  <Override PartName="/word/activeX/activeX48.xml" ContentType="application/vnd.ms-office.activeX+xml"/>
  <Override PartName="/word/activeX/activeX47.xml" ContentType="application/vnd.ms-office.activeX+xml"/>
  <Override PartName="/word/activeX/activeX46.xml" ContentType="application/vnd.ms-office.activeX+xml"/>
  <Override PartName="/word/activeX/activeX49.xml" ContentType="application/vnd.ms-office.activeX+xml"/>
  <Override PartName="/word/activeX/activeX50.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45.xml" ContentType="application/vnd.ms-office.activeX+xml"/>
  <Override PartName="/word/activeX/activeX44.xml" ContentType="application/vnd.ms-office.activeX+xml"/>
  <Override PartName="/word/activeX/activeX39.xml" ContentType="application/vnd.ms-office.activeX+xml"/>
  <Override PartName="/word/activeX/activeX38.xml" ContentType="application/vnd.ms-office.activeX+xml"/>
  <Override PartName="/word/activeX/activeX37.xml" ContentType="application/vnd.ms-office.activeX+xml"/>
  <Override PartName="/word/activeX/activeX40.xml" ContentType="application/vnd.ms-office.activeX+xml"/>
  <Override PartName="/word/activeX/activeX43.xml" ContentType="application/vnd.ms-office.activeX+xml"/>
  <Override PartName="/word/activeX/activeX42.xml" ContentType="application/vnd.ms-office.activeX+xml"/>
  <Override PartName="/word/activeX/activeX41.xml" ContentType="application/vnd.ms-office.activeX+xml"/>
  <Override PartName="/word/activeX/activeX54.xml" ContentType="application/vnd.ms-office.activeX+xml"/>
  <Override PartName="/word/activeX/activeX67.xml" ContentType="application/vnd.ms-office.activeX+xml"/>
  <Override PartName="/word/activeX/activeX66.xml" ContentType="application/vnd.ms-office.activeX+xml"/>
  <Override PartName="/word/activeX/activeX65.xml" ContentType="application/vnd.ms-office.activeX+xml"/>
  <Override PartName="/word/activeX/activeX64.xml" ContentType="application/vnd.ms-office.activeX+xml"/>
  <Override PartName="/word/activeX/activeX68.xml" ContentType="application/vnd.ms-office.activeX+xml"/>
  <Override PartName="/word/activeX/activeX71.xml" ContentType="application/vnd.ms-office.activeX+xml"/>
  <Override PartName="/word/activeX/activeX70.xml" ContentType="application/vnd.ms-office.activeX+xml"/>
  <Override PartName="/word/activeX/activeX69.xml" ContentType="application/vnd.ms-office.activeX+xml"/>
  <Override PartName="/word/activeX/activeX63.xml" ContentType="application/vnd.ms-office.activeX+xml"/>
  <Override PartName="/word/activeX/activeX57.xml" ContentType="application/vnd.ms-office.activeX+xml"/>
  <Override PartName="/word/activeX/activeX56.xml" ContentType="application/vnd.ms-office.activeX+xml"/>
  <Override PartName="/word/activeX/activeX55.xml" ContentType="application/vnd.ms-office.activeX+xml"/>
  <Override PartName="/word/activeX/activeX58.xml" ContentType="application/vnd.ms-office.activeX+xml"/>
  <Override PartName="/word/activeX/activeX59.xml" ContentType="application/vnd.ms-office.activeX+xml"/>
  <Override PartName="/word/activeX/activeX62.xml" ContentType="application/vnd.ms-office.activeX+xml"/>
  <Override PartName="/word/activeX/activeX61.xml" ContentType="application/vnd.ms-office.activeX+xml"/>
  <Override PartName="/word/activeX/activeX60.xml" ContentType="application/vnd.ms-office.activeX+xml"/>
  <Override PartName="/word/activeX/activeX36.xml" ContentType="application/vnd.ms-office.activeX+xml"/>
  <Override PartName="/word/activeX/activeX35.xml" ContentType="application/vnd.ms-office.activeX+xml"/>
  <Override PartName="/word/activeX/activeX12.xml" ContentType="application/vnd.ms-office.activeX+xml"/>
  <Override PartName="/word/activeX/activeX11.xml" ContentType="application/vnd.ms-office.activeX+xml"/>
  <Override PartName="/word/activeX/activeX10.xml" ContentType="application/vnd.ms-office.activeX+xml"/>
  <Override PartName="/word/activeX/activeX9.xml" ContentType="application/vnd.ms-office.activeX+xml"/>
  <Override PartName="/word/activeX/activeX13.xml" ContentType="application/vnd.ms-office.activeX+xml"/>
  <Override PartName="/word/activeX/activeX16.xml" ContentType="application/vnd.ms-office.activeX+xml"/>
  <Override PartName="/word/activeX/activeX15.xml" ContentType="application/vnd.ms-office.activeX+xml"/>
  <Override PartName="/word/activeX/activeX14.xml" ContentType="application/vnd.ms-office.activeX+xml"/>
  <Override PartName="/word/activeX/activeX8.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4.xml" ContentType="application/vnd.ms-office.activeX+xml"/>
  <Override PartName="/word/activeX/activeX7.xml" ContentType="application/vnd.ms-office.activeX+xml"/>
  <Override PartName="/word/activeX/activeX6.xml" ContentType="application/vnd.ms-office.activeX+xml"/>
  <Override PartName="/word/activeX/activeX5.xml" ContentType="application/vnd.ms-office.activeX+xml"/>
  <Override PartName="/word/activeX/activeX17.xml" ContentType="application/vnd.ms-office.activeX+xml"/>
  <Override PartName="/word/activeX/activeX18.xml" ContentType="application/vnd.ms-office.activeX+xml"/>
  <Override PartName="/word/activeX/activeX30.xml" ContentType="application/vnd.ms-office.activeX+xml"/>
  <Override PartName="/word/activeX/activeX29.xml" ContentType="application/vnd.ms-office.activeX+xml"/>
  <Override PartName="/word/activeX/activeX28.xml" ContentType="application/vnd.ms-office.activeX+xml"/>
  <Override PartName="/word/activeX/activeX31.xml" ContentType="application/vnd.ms-office.activeX+xml"/>
  <Override PartName="/word/activeX/activeX34.xml" ContentType="application/vnd.ms-office.activeX+xml"/>
  <Override PartName="/word/activeX/activeX33.xml" ContentType="application/vnd.ms-office.activeX+xml"/>
  <Override PartName="/word/activeX/activeX32.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9.xml" ContentType="application/vnd.ms-office.activeX+xml"/>
  <Override PartName="/word/activeX/activeX22.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72.xml" ContentType="application/vnd.ms-office.activeX+xml"/>
  <Override PartName="/word/activeX/activeX73.xml" ContentType="application/vnd.ms-office.activeX+xml"/>
  <Override PartName="/word/activeX/activeX122.xml" ContentType="application/vnd.ms-office.activeX+xml"/>
  <Override PartName="/word/activeX/activeX121.xml" ContentType="application/vnd.ms-office.activeX+xml"/>
  <Override PartName="/word/activeX/activeX120.xml" ContentType="application/vnd.ms-office.activeX+xml"/>
  <Override PartName="/word/activeX/activeX119.xml" ContentType="application/vnd.ms-office.activeX+xml"/>
  <Override PartName="/word/activeX/activeX123.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18.xml" ContentType="application/vnd.ms-office.activeX+xml"/>
  <Override PartName="/word/activeX/activeX112.xml" ContentType="application/vnd.ms-office.activeX+xml"/>
  <Override PartName="/word/activeX/activeX111.xml" ContentType="application/vnd.ms-office.activeX+xml"/>
  <Override PartName="/word/activeX/activeX110.xml" ContentType="application/vnd.ms-office.activeX+xml"/>
  <Override PartName="/word/activeX/activeX113.xml" ContentType="application/vnd.ms-office.activeX+xml"/>
  <Override PartName="/word/activeX/activeX114.xml" ContentType="application/vnd.ms-office.activeX+xml"/>
  <Override PartName="/word/activeX/activeX117.xml" ContentType="application/vnd.ms-office.activeX+xml"/>
  <Override PartName="/word/activeX/activeX116.xml" ContentType="application/vnd.ms-office.activeX+xml"/>
  <Override PartName="/word/activeX/activeX115.xml" ContentType="application/vnd.ms-office.activeX+xml"/>
  <Override PartName="/word/activeX/activeX127.xml" ContentType="application/vnd.ms-office.activeX+xml"/>
  <Override PartName="/word/activeX/activeX128.xml" ContentType="application/vnd.ms-office.activeX+xml"/>
  <Override PartName="/word/activeX/activeX140.xml" ContentType="application/vnd.ms-office.activeX+xml"/>
  <Override PartName="/word/activeX/activeX139.xml" ContentType="application/vnd.ms-office.activeX+xml"/>
  <Override PartName="/word/activeX/activeX138.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43.xml" ContentType="application/vnd.ms-office.activeX+xml"/>
  <Override PartName="/word/activeX/activeX137.xml" ContentType="application/vnd.ms-office.activeX+xml"/>
  <Override PartName="/word/activeX/activeX136.xml" ContentType="application/vnd.ms-office.activeX+xml"/>
  <Override PartName="/word/activeX/activeX131.xml" ContentType="application/vnd.ms-office.activeX+xml"/>
  <Override PartName="/word/activeX/activeX130.xml" ContentType="application/vnd.ms-office.activeX+xml"/>
  <Override PartName="/word/activeX/activeX129.xml" ContentType="application/vnd.ms-office.activeX+xml"/>
  <Override PartName="/word/activeX/activeX132.xml" ContentType="application/vnd.ms-office.activeX+xml"/>
  <Override PartName="/word/activeX/activeX135.xml" ContentType="application/vnd.ms-office.activeX+xml"/>
  <Override PartName="/word/activeX/activeX134.xml" ContentType="application/vnd.ms-office.activeX+xml"/>
  <Override PartName="/word/activeX/activeX133.xml" ContentType="application/vnd.ms-office.activeX+xml"/>
  <Override PartName="/word/activeX/activeX109.xml" ContentType="application/vnd.ms-office.activeX+xml"/>
  <Override PartName="/word/activeX/activeX85.xml" ContentType="application/vnd.ms-office.activeX+xml"/>
  <Override PartName="/word/activeX/activeX84.xml" ContentType="application/vnd.ms-office.activeX+xml"/>
  <Override PartName="/word/activeX/activeX83.xml" ContentType="application/vnd.ms-office.activeX+xml"/>
  <Override PartName="/word/activeX/activeX86.xml" ContentType="application/vnd.ms-office.activeX+xml"/>
  <Override PartName="/word/activeX/activeX87.xml" ContentType="application/vnd.ms-office.activeX+xml"/>
  <Override PartName="/word/activeX/activeX90.xml" ContentType="application/vnd.ms-office.activeX+xml"/>
  <Override PartName="/word/activeX/activeX89.xml" ContentType="application/vnd.ms-office.activeX+xml"/>
  <Override PartName="/word/activeX/activeX88.xml" ContentType="application/vnd.ms-office.activeX+xml"/>
  <Override PartName="/word/activeX/activeX82.xml" ContentType="application/vnd.ms-office.activeX+xml"/>
  <Override PartName="/word/activeX/activeX81.xml" ContentType="application/vnd.ms-office.activeX+xml"/>
  <Override PartName="/word/activeX/activeX76.xml" ContentType="application/vnd.ms-office.activeX+xml"/>
  <Override PartName="/word/activeX/activeX75.xml" ContentType="application/vnd.ms-office.activeX+xml"/>
  <Override PartName="/word/activeX/activeX74.xml" ContentType="application/vnd.ms-office.activeX+xml"/>
  <Override PartName="/word/activeX/activeX77.xml" ContentType="application/vnd.ms-office.activeX+xml"/>
  <Override PartName="/word/activeX/activeX80.xml" ContentType="application/vnd.ms-office.activeX+xml"/>
  <Override PartName="/word/activeX/activeX79.xml" ContentType="application/vnd.ms-office.activeX+xml"/>
  <Override PartName="/word/activeX/activeX78.xml" ContentType="application/vnd.ms-office.activeX+xml"/>
  <Override PartName="/word/activeX/activeX91.xml" ContentType="application/vnd.ms-office.activeX+xml"/>
  <Override PartName="/word/activeX/activeX103.xml" ContentType="application/vnd.ms-office.activeX+xml"/>
  <Override PartName="/word/activeX/activeX102.xml" ContentType="application/vnd.ms-office.activeX+xml"/>
  <Override PartName="/word/activeX/activeX101.xml" ContentType="application/vnd.ms-office.activeX+xml"/>
  <Override PartName="/word/activeX/activeX104.xml" ContentType="application/vnd.ms-office.activeX+xml"/>
  <Override PartName="/word/activeX/activeX105.xml" ContentType="application/vnd.ms-office.activeX+xml"/>
  <Override PartName="/word/activeX/activeX108.xml" ContentType="application/vnd.ms-office.activeX+xml"/>
  <Override PartName="/word/activeX/activeX107.xml" ContentType="application/vnd.ms-office.activeX+xml"/>
  <Override PartName="/word/activeX/activeX106.xml" ContentType="application/vnd.ms-office.activeX+xml"/>
  <Override PartName="/word/activeX/activeX100.xml" ContentType="application/vnd.ms-office.activeX+xml"/>
  <Override PartName="/word/activeX/activeX94.xml" ContentType="application/vnd.ms-office.activeX+xml"/>
  <Override PartName="/word/activeX/activeX93.xml" ContentType="application/vnd.ms-office.activeX+xml"/>
  <Override PartName="/word/activeX/activeX92.xml" ContentType="application/vnd.ms-office.activeX+xml"/>
  <Override PartName="/word/activeX/activeX95.xml" ContentType="application/vnd.ms-office.activeX+xml"/>
  <Override PartName="/word/activeX/activeX96.xml" ContentType="application/vnd.ms-office.activeX+xml"/>
  <Override PartName="/word/activeX/activeX99.xml" ContentType="application/vnd.ms-office.activeX+xml"/>
  <Override PartName="/word/activeX/activeX98.xml" ContentType="application/vnd.ms-office.activeX+xml"/>
  <Override PartName="/word/activeX/activeX97.xml" ContentType="application/vnd.ms-office.activeX+xml"/>
  <Override PartName="/word/activeX/activeX14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E37C50">
        <w:rPr>
          <w:rFonts w:ascii="Arial Narrow" w:hAnsi="Arial Narrow" w:cstheme="minorHAnsi"/>
          <w:sz w:val="18"/>
          <w:szCs w:val="18"/>
        </w:rPr>
        <w:t xml:space="preserve">refer </w:t>
      </w:r>
      <w:hyperlink r:id="rId9" w:history="1">
        <w:r w:rsidR="00E37C50" w:rsidRPr="00E37C5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6B1D08" w:rsidRDefault="00A125DA" w:rsidP="00E03DF5">
            <w:pPr>
              <w:jc w:val="center"/>
              <w:rPr>
                <w:rFonts w:ascii="Arial Narrow" w:hAnsi="Arial Narrow"/>
                <w:b/>
                <w:sz w:val="20"/>
                <w:szCs w:val="20"/>
              </w:rPr>
            </w:pPr>
            <w:r w:rsidRPr="006B1D08">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6B1D08" w:rsidRDefault="00A125DA" w:rsidP="00FA7D30">
            <w:pPr>
              <w:jc w:val="center"/>
              <w:rPr>
                <w:rFonts w:ascii="Arial Narrow" w:hAnsi="Arial Narrow"/>
                <w:b/>
                <w:bCs/>
                <w:sz w:val="20"/>
                <w:szCs w:val="20"/>
                <w:lang w:val="en-AU"/>
              </w:rPr>
            </w:pPr>
            <w:r w:rsidRPr="006B1D08">
              <w:rPr>
                <w:rFonts w:ascii="Arial Narrow" w:hAnsi="Arial Narrow"/>
                <w:b/>
                <w:bCs/>
                <w:sz w:val="20"/>
                <w:szCs w:val="20"/>
                <w:lang w:val="en-AU"/>
              </w:rPr>
              <w:t>Communicating</w:t>
            </w:r>
          </w:p>
        </w:tc>
      </w:tr>
      <w:tr w:rsidR="0026495F" w:rsidRPr="00E03DF5" w:rsidTr="0026495F">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26495F" w:rsidRPr="002A15A7" w:rsidRDefault="0026495F"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26495F" w:rsidRPr="002A15A7" w:rsidRDefault="0026495F"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26495F" w:rsidRPr="00FA7D30" w:rsidRDefault="0026495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26495F" w:rsidRPr="00CB4115" w:rsidRDefault="0026495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26495F" w:rsidRPr="00CB4115" w:rsidRDefault="0026495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26495F" w:rsidRPr="00CB4115" w:rsidRDefault="0026495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1714" w:type="dxa"/>
            <w:gridSpan w:val="2"/>
            <w:tcBorders>
              <w:top w:val="single" w:sz="4" w:space="0" w:color="A6A6A6" w:themeColor="background1" w:themeShade="A6"/>
            </w:tcBorders>
            <w:shd w:val="clear" w:color="auto" w:fill="F2F2F2" w:themeFill="background1" w:themeFillShade="F2"/>
            <w:vAlign w:val="center"/>
          </w:tcPr>
          <w:p w:rsidR="0026495F" w:rsidRPr="00CB4115" w:rsidRDefault="0026495F" w:rsidP="00FA7D30">
            <w:pPr>
              <w:jc w:val="center"/>
              <w:rPr>
                <w:rFonts w:ascii="Arial Narrow" w:hAnsi="Arial Narrow"/>
                <w:b/>
                <w:bCs/>
                <w:color w:val="0070C0"/>
                <w:sz w:val="20"/>
                <w:szCs w:val="20"/>
                <w:lang w:val="en-AU"/>
              </w:rPr>
            </w:pPr>
            <w:r>
              <w:rPr>
                <w:rFonts w:ascii="Arial Narrow" w:hAnsi="Arial Narrow"/>
                <w:b/>
                <w:bCs/>
                <w:color w:val="0070C0"/>
                <w:sz w:val="20"/>
                <w:szCs w:val="20"/>
                <w:lang w:val="en-AU"/>
              </w:rPr>
              <w:t>Identity</w:t>
            </w:r>
          </w:p>
        </w:tc>
        <w:tc>
          <w:tcPr>
            <w:tcW w:w="1714" w:type="dxa"/>
            <w:gridSpan w:val="2"/>
            <w:tcBorders>
              <w:top w:val="single" w:sz="4" w:space="0" w:color="A6A6A6" w:themeColor="background1" w:themeShade="A6"/>
            </w:tcBorders>
            <w:shd w:val="clear" w:color="auto" w:fill="F2F2F2" w:themeFill="background1" w:themeFillShade="F2"/>
            <w:vAlign w:val="center"/>
          </w:tcPr>
          <w:p w:rsidR="0026495F" w:rsidRPr="00CB4115" w:rsidRDefault="0026495F"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E72A98" w:rsidRPr="00E03DF5" w:rsidTr="00D62D02">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E72A98" w:rsidRPr="00E03DF5" w:rsidRDefault="00E72A98"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E72A98" w:rsidRPr="00E03DF5" w:rsidRDefault="00E72A98"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E72A98" w:rsidRPr="00A0486B" w:rsidRDefault="0026495F" w:rsidP="00A0486B">
            <w:pPr>
              <w:rPr>
                <w:rFonts w:ascii="Arial Narrow" w:hAnsi="Arial Narrow"/>
                <w:sz w:val="18"/>
                <w:szCs w:val="18"/>
              </w:rPr>
            </w:pPr>
            <w:r w:rsidRPr="0026495F">
              <w:rPr>
                <w:rFonts w:ascii="Arial Narrow" w:hAnsi="Arial Narrow"/>
                <w:sz w:val="18"/>
                <w:szCs w:val="18"/>
              </w:rPr>
              <w:t>Interact with each other, the teaching team and visiting respected community members, using language and gestures to greet and talk about self and family </w:t>
            </w:r>
            <w:hyperlink r:id="rId10" w:tooltip="View elaborations and additional details of VCLVC130" w:history="1">
              <w:r w:rsidRPr="0026495F">
                <w:rPr>
                  <w:rStyle w:val="Hyperlink"/>
                  <w:rFonts w:ascii="Arial Narrow" w:hAnsi="Arial Narrow"/>
                  <w:sz w:val="18"/>
                  <w:szCs w:val="18"/>
                </w:rPr>
                <w:t>(VCLVC130)</w:t>
              </w:r>
            </w:hyperlink>
          </w:p>
        </w:tc>
        <w:tc>
          <w:tcPr>
            <w:tcW w:w="1714" w:type="dxa"/>
            <w:gridSpan w:val="2"/>
          </w:tcPr>
          <w:p w:rsidR="00E72A98" w:rsidRPr="0023348C" w:rsidRDefault="0026495F" w:rsidP="002F313F">
            <w:pPr>
              <w:rPr>
                <w:rFonts w:ascii="Arial Narrow" w:hAnsi="Arial Narrow"/>
                <w:sz w:val="18"/>
                <w:szCs w:val="18"/>
              </w:rPr>
            </w:pPr>
            <w:r w:rsidRPr="0026495F">
              <w:rPr>
                <w:rFonts w:ascii="Arial Narrow" w:hAnsi="Arial Narrow"/>
                <w:sz w:val="18"/>
                <w:szCs w:val="18"/>
              </w:rPr>
              <w:t>Participate in guided group activities, such as games, songs and simple tasks, using movement and gestures to support understanding and to convey meaning </w:t>
            </w:r>
            <w:hyperlink r:id="rId11" w:tooltip="View elaborations and additional details of VCLVC131" w:history="1">
              <w:r w:rsidRPr="0026495F">
                <w:rPr>
                  <w:rStyle w:val="Hyperlink"/>
                  <w:rFonts w:ascii="Arial Narrow" w:hAnsi="Arial Narrow"/>
                  <w:sz w:val="18"/>
                  <w:szCs w:val="18"/>
                </w:rPr>
                <w:t>(VCLVC131)</w:t>
              </w:r>
            </w:hyperlink>
          </w:p>
        </w:tc>
        <w:tc>
          <w:tcPr>
            <w:tcW w:w="1714" w:type="dxa"/>
            <w:gridSpan w:val="2"/>
          </w:tcPr>
          <w:p w:rsidR="00E72A98" w:rsidRPr="0023348C" w:rsidRDefault="0026495F" w:rsidP="002F313F">
            <w:pPr>
              <w:rPr>
                <w:rFonts w:ascii="Arial Narrow" w:hAnsi="Arial Narrow"/>
                <w:sz w:val="18"/>
                <w:szCs w:val="18"/>
              </w:rPr>
            </w:pPr>
            <w:r w:rsidRPr="0026495F">
              <w:rPr>
                <w:rFonts w:ascii="Arial Narrow" w:hAnsi="Arial Narrow"/>
                <w:sz w:val="18"/>
                <w:szCs w:val="18"/>
              </w:rPr>
              <w:t>Interact in classroom routines and respond to teacher instructions </w:t>
            </w:r>
            <w:hyperlink r:id="rId12" w:tooltip="View elaborations and additional details of VCLVC132" w:history="1">
              <w:r w:rsidRPr="0026495F">
                <w:rPr>
                  <w:rStyle w:val="Hyperlink"/>
                  <w:rFonts w:ascii="Arial Narrow" w:hAnsi="Arial Narrow"/>
                  <w:sz w:val="18"/>
                  <w:szCs w:val="18"/>
                </w:rPr>
                <w:t>(VCLVC132)</w:t>
              </w:r>
            </w:hyperlink>
          </w:p>
        </w:tc>
        <w:tc>
          <w:tcPr>
            <w:tcW w:w="1714" w:type="dxa"/>
            <w:gridSpan w:val="2"/>
          </w:tcPr>
          <w:p w:rsidR="00E72A98" w:rsidRPr="0023348C" w:rsidRDefault="0026495F" w:rsidP="002F313F">
            <w:pPr>
              <w:rPr>
                <w:rFonts w:ascii="Arial Narrow" w:hAnsi="Arial Narrow"/>
                <w:sz w:val="18"/>
                <w:szCs w:val="18"/>
              </w:rPr>
            </w:pPr>
            <w:r w:rsidRPr="0026495F">
              <w:rPr>
                <w:rFonts w:ascii="Arial Narrow" w:hAnsi="Arial Narrow"/>
                <w:sz w:val="18"/>
                <w:szCs w:val="18"/>
              </w:rPr>
              <w:t>Discover key information about Country/Place by exploring Country/Place and listening to stories from respected community members </w:t>
            </w:r>
            <w:hyperlink r:id="rId13" w:tooltip="View elaborations and additional details of VCLVC133" w:history="1">
              <w:r w:rsidRPr="0026495F">
                <w:rPr>
                  <w:rStyle w:val="Hyperlink"/>
                  <w:rFonts w:ascii="Arial Narrow" w:hAnsi="Arial Narrow"/>
                  <w:sz w:val="18"/>
                  <w:szCs w:val="18"/>
                </w:rPr>
                <w:t>(VCLVC133)</w:t>
              </w:r>
            </w:hyperlink>
          </w:p>
        </w:tc>
        <w:tc>
          <w:tcPr>
            <w:tcW w:w="1714" w:type="dxa"/>
            <w:gridSpan w:val="2"/>
          </w:tcPr>
          <w:p w:rsidR="00E72A98" w:rsidRPr="0023348C" w:rsidRDefault="0026495F" w:rsidP="002F313F">
            <w:pPr>
              <w:rPr>
                <w:rFonts w:ascii="Arial Narrow" w:hAnsi="Arial Narrow"/>
                <w:sz w:val="18"/>
                <w:szCs w:val="18"/>
              </w:rPr>
            </w:pPr>
            <w:r w:rsidRPr="0026495F">
              <w:rPr>
                <w:rFonts w:ascii="Arial Narrow" w:hAnsi="Arial Narrow"/>
                <w:sz w:val="18"/>
                <w:szCs w:val="18"/>
              </w:rPr>
              <w:t>Give factual information using simple statements, gestures and captions </w:t>
            </w:r>
            <w:hyperlink r:id="rId14" w:tooltip="View elaborations and additional details of VCLVC134" w:history="1">
              <w:r w:rsidRPr="0026495F">
                <w:rPr>
                  <w:rStyle w:val="Hyperlink"/>
                  <w:rFonts w:ascii="Arial Narrow" w:hAnsi="Arial Narrow"/>
                  <w:sz w:val="18"/>
                  <w:szCs w:val="18"/>
                </w:rPr>
                <w:t>(VCLVC134)</w:t>
              </w:r>
            </w:hyperlink>
          </w:p>
        </w:tc>
        <w:tc>
          <w:tcPr>
            <w:tcW w:w="1714" w:type="dxa"/>
            <w:gridSpan w:val="2"/>
          </w:tcPr>
          <w:p w:rsidR="00E72A98" w:rsidRPr="00E72A98" w:rsidRDefault="0026495F" w:rsidP="00082AF8">
            <w:pPr>
              <w:rPr>
                <w:rFonts w:ascii="Arial Narrow" w:hAnsi="Arial Narrow"/>
                <w:sz w:val="18"/>
                <w:szCs w:val="18"/>
              </w:rPr>
            </w:pPr>
            <w:r w:rsidRPr="0026495F">
              <w:rPr>
                <w:rFonts w:ascii="Arial Narrow" w:hAnsi="Arial Narrow"/>
                <w:sz w:val="18"/>
                <w:szCs w:val="18"/>
              </w:rPr>
              <w:t>Participate in shared listening to, viewing and reading of texts and respond through singing, miming, play-acting, drawing, action and movement </w:t>
            </w:r>
            <w:hyperlink r:id="rId15" w:tooltip="View elaborations and additional details of VCLVC135" w:history="1">
              <w:r w:rsidRPr="0026495F">
                <w:rPr>
                  <w:rStyle w:val="Hyperlink"/>
                  <w:rFonts w:ascii="Arial Narrow" w:hAnsi="Arial Narrow"/>
                  <w:sz w:val="18"/>
                  <w:szCs w:val="18"/>
                </w:rPr>
                <w:t>(VCLVC135)</w:t>
              </w:r>
            </w:hyperlink>
          </w:p>
        </w:tc>
        <w:tc>
          <w:tcPr>
            <w:tcW w:w="1714" w:type="dxa"/>
            <w:gridSpan w:val="2"/>
          </w:tcPr>
          <w:p w:rsidR="00E72A98" w:rsidRPr="0023348C" w:rsidRDefault="0026495F" w:rsidP="002F313F">
            <w:pPr>
              <w:rPr>
                <w:rFonts w:ascii="Arial Narrow" w:hAnsi="Arial Narrow"/>
                <w:sz w:val="18"/>
                <w:szCs w:val="18"/>
              </w:rPr>
            </w:pPr>
            <w:r w:rsidRPr="0026495F">
              <w:rPr>
                <w:rFonts w:ascii="Arial Narrow" w:hAnsi="Arial Narrow"/>
                <w:sz w:val="18"/>
                <w:szCs w:val="18"/>
              </w:rPr>
              <w:t>Create and present shared stories, songs and performances, using familiar words and patterns and support materials </w:t>
            </w:r>
            <w:hyperlink r:id="rId16" w:tooltip="View elaborations and additional details of VCLVC136" w:history="1">
              <w:r w:rsidRPr="0026495F">
                <w:rPr>
                  <w:rStyle w:val="Hyperlink"/>
                  <w:rFonts w:ascii="Arial Narrow" w:hAnsi="Arial Narrow"/>
                  <w:sz w:val="18"/>
                  <w:szCs w:val="18"/>
                </w:rPr>
                <w:t>(VCLVC136)</w:t>
              </w:r>
            </w:hyperlink>
          </w:p>
        </w:tc>
        <w:tc>
          <w:tcPr>
            <w:tcW w:w="1714" w:type="dxa"/>
            <w:gridSpan w:val="2"/>
          </w:tcPr>
          <w:p w:rsidR="00E72A98" w:rsidRPr="0023348C" w:rsidRDefault="0026495F" w:rsidP="002F313F">
            <w:pPr>
              <w:rPr>
                <w:rFonts w:ascii="Arial Narrow" w:hAnsi="Arial Narrow"/>
                <w:sz w:val="18"/>
                <w:szCs w:val="18"/>
              </w:rPr>
            </w:pPr>
            <w:r w:rsidRPr="0026495F">
              <w:rPr>
                <w:rFonts w:ascii="Arial Narrow" w:hAnsi="Arial Narrow"/>
                <w:sz w:val="18"/>
                <w:szCs w:val="18"/>
              </w:rPr>
              <w:t>Translate frequently used words and phrases, using visual cues and resources such as word lists </w:t>
            </w:r>
            <w:hyperlink r:id="rId17" w:tooltip="View elaborations and additional details of VCLVC137" w:history="1">
              <w:r w:rsidRPr="0026495F">
                <w:rPr>
                  <w:rStyle w:val="Hyperlink"/>
                  <w:rFonts w:ascii="Arial Narrow" w:hAnsi="Arial Narrow"/>
                  <w:sz w:val="18"/>
                  <w:szCs w:val="18"/>
                </w:rPr>
                <w:t>(VCLVC137)</w:t>
              </w:r>
            </w:hyperlink>
          </w:p>
        </w:tc>
        <w:tc>
          <w:tcPr>
            <w:tcW w:w="1714" w:type="dxa"/>
            <w:gridSpan w:val="2"/>
          </w:tcPr>
          <w:p w:rsidR="00E72A98" w:rsidRPr="0023348C" w:rsidRDefault="0026495F" w:rsidP="002F313F">
            <w:pPr>
              <w:rPr>
                <w:rFonts w:ascii="Arial Narrow" w:hAnsi="Arial Narrow"/>
                <w:sz w:val="18"/>
                <w:szCs w:val="18"/>
              </w:rPr>
            </w:pPr>
            <w:r w:rsidRPr="0026495F">
              <w:rPr>
                <w:rFonts w:ascii="Arial Narrow" w:hAnsi="Arial Narrow"/>
                <w:sz w:val="18"/>
                <w:szCs w:val="18"/>
              </w:rPr>
              <w:t>Create simple oral, print or multimodal bilingual texts for the classroom environment, such as captions, signs, labels and wall charts </w:t>
            </w:r>
            <w:hyperlink r:id="rId18" w:tooltip="View elaborations and additional details of VCLVC138" w:history="1">
              <w:r w:rsidRPr="0026495F">
                <w:rPr>
                  <w:rStyle w:val="Hyperlink"/>
                  <w:rFonts w:ascii="Arial Narrow" w:hAnsi="Arial Narrow"/>
                  <w:sz w:val="18"/>
                  <w:szCs w:val="18"/>
                </w:rPr>
                <w:t>(VCLVC138)</w:t>
              </w:r>
            </w:hyperlink>
          </w:p>
        </w:tc>
        <w:tc>
          <w:tcPr>
            <w:tcW w:w="1714" w:type="dxa"/>
            <w:gridSpan w:val="2"/>
          </w:tcPr>
          <w:p w:rsidR="00E72A98" w:rsidRPr="000A4E22" w:rsidRDefault="0026495F" w:rsidP="002F313F">
            <w:pPr>
              <w:rPr>
                <w:rFonts w:ascii="Arial Narrow" w:hAnsi="Arial Narrow"/>
                <w:sz w:val="18"/>
                <w:szCs w:val="18"/>
              </w:rPr>
            </w:pPr>
            <w:r w:rsidRPr="0026495F">
              <w:rPr>
                <w:rFonts w:ascii="Arial Narrow" w:hAnsi="Arial Narrow"/>
                <w:sz w:val="18"/>
                <w:szCs w:val="18"/>
              </w:rPr>
              <w:t>Describe aspects of self, such as family, school/class and language/s spoken, considering how these contribute to their sense of identity </w:t>
            </w:r>
            <w:hyperlink r:id="rId19" w:tooltip="View elaborations and additional details of VCLVC139" w:history="1">
              <w:r w:rsidRPr="0026495F">
                <w:rPr>
                  <w:rStyle w:val="Hyperlink"/>
                  <w:rFonts w:ascii="Arial Narrow" w:hAnsi="Arial Narrow"/>
                  <w:sz w:val="18"/>
                  <w:szCs w:val="18"/>
                </w:rPr>
                <w:t>(VCLVC139)</w:t>
              </w:r>
            </w:hyperlink>
          </w:p>
        </w:tc>
        <w:tc>
          <w:tcPr>
            <w:tcW w:w="1714" w:type="dxa"/>
            <w:gridSpan w:val="2"/>
          </w:tcPr>
          <w:p w:rsidR="0026495F" w:rsidRDefault="0026495F" w:rsidP="002F313F">
            <w:pPr>
              <w:rPr>
                <w:rFonts w:ascii="Arial Narrow" w:hAnsi="Arial Narrow"/>
                <w:sz w:val="18"/>
                <w:szCs w:val="18"/>
              </w:rPr>
            </w:pPr>
            <w:r w:rsidRPr="0026495F">
              <w:rPr>
                <w:rFonts w:ascii="Arial Narrow" w:hAnsi="Arial Narrow"/>
                <w:sz w:val="18"/>
                <w:szCs w:val="18"/>
              </w:rPr>
              <w:t>Notice how using different languages involves some different ways of communicating and behaving </w:t>
            </w:r>
            <w:hyperlink r:id="rId20" w:tooltip="View elaborations and additional details of VCLVC140" w:history="1">
              <w:r w:rsidRPr="0026495F">
                <w:rPr>
                  <w:rStyle w:val="Hyperlink"/>
                  <w:rFonts w:ascii="Arial Narrow" w:hAnsi="Arial Narrow"/>
                  <w:sz w:val="18"/>
                  <w:szCs w:val="18"/>
                </w:rPr>
                <w:t>(VCLVC140)</w:t>
              </w:r>
            </w:hyperlink>
          </w:p>
          <w:p w:rsidR="00E72A98" w:rsidRPr="0026495F" w:rsidRDefault="00E72A98" w:rsidP="0026495F">
            <w:pPr>
              <w:jc w:val="center"/>
              <w:rPr>
                <w:rFonts w:ascii="Arial Narrow" w:hAnsi="Arial Narrow"/>
                <w:sz w:val="18"/>
                <w:szCs w:val="18"/>
              </w:rPr>
            </w:pPr>
          </w:p>
        </w:tc>
      </w:tr>
      <w:tr w:rsidR="002F313F" w:rsidRPr="00E03DF5" w:rsidTr="002F313F">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E72A98" w:rsidRPr="00E03DF5" w:rsidRDefault="00E72A98"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E72A98" w:rsidRPr="00E03DF5" w:rsidRDefault="00E72A98"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2F313F" w:rsidRPr="00E03DF5" w:rsidTr="002F313F">
        <w:trPr>
          <w:cantSplit/>
          <w:trHeight w:val="397"/>
        </w:trPr>
        <w:tc>
          <w:tcPr>
            <w:tcW w:w="2269" w:type="dxa"/>
            <w:shd w:val="clear" w:color="auto" w:fill="auto"/>
            <w:vAlign w:val="center"/>
          </w:tcPr>
          <w:p w:rsidR="00E72A98" w:rsidRPr="00A125DA" w:rsidRDefault="00E72A98" w:rsidP="00DA498D">
            <w:pPr>
              <w:jc w:val="cente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9" type="#_x0000_t75" style="width:12.75pt;height:18.3pt" o:ole="">
                  <v:imagedata r:id="rId21" o:title=""/>
                </v:shape>
                <w:control r:id="rId22" w:name="CheckBox11311811112" w:shapeid="_x0000_i1249"/>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3pt" o:ole="">
                  <v:imagedata r:id="rId21" o:title=""/>
                </v:shape>
                <w:control r:id="rId23" w:name="CheckBox1131181111" w:shapeid="_x0000_i1251"/>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3pt" o:ole="">
                  <v:imagedata r:id="rId21" o:title=""/>
                </v:shape>
                <w:control r:id="rId24" w:name="CheckBox113118111" w:shapeid="_x0000_i1253"/>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3pt" o:ole="">
                  <v:imagedata r:id="rId21" o:title=""/>
                </v:shape>
                <w:control r:id="rId25" w:name="CheckBox1131189" w:shapeid="_x0000_i1255"/>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3pt" o:ole="">
                  <v:imagedata r:id="rId21" o:title=""/>
                </v:shape>
                <w:control r:id="rId26" w:name="CheckBox1131188" w:shapeid="_x0000_i1257"/>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3pt" o:ole="">
                  <v:imagedata r:id="rId21" o:title=""/>
                </v:shape>
                <w:control r:id="rId27" w:name="CheckBox1131187" w:shapeid="_x0000_i1259"/>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3pt" o:ole="">
                  <v:imagedata r:id="rId21" o:title=""/>
                </v:shape>
                <w:control r:id="rId28" w:name="CheckBox1131186" w:shapeid="_x0000_i1261"/>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3pt" o:ole="">
                  <v:imagedata r:id="rId21" o:title=""/>
                </v:shape>
                <w:control r:id="rId29" w:name="CheckBox1131185" w:shapeid="_x0000_i1263"/>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3pt" o:ole="">
                  <v:imagedata r:id="rId21" o:title=""/>
                </v:shape>
                <w:control r:id="rId30" w:name="CheckBox1131184" w:shapeid="_x0000_i1265"/>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3pt" o:ole="">
                  <v:imagedata r:id="rId21" o:title=""/>
                </v:shape>
                <w:control r:id="rId31" w:name="CheckBox1131183" w:shapeid="_x0000_i1267"/>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3pt" o:ole="">
                  <v:imagedata r:id="rId21" o:title=""/>
                </v:shape>
                <w:control r:id="rId32" w:name="CheckBox1131182" w:shapeid="_x0000_i1269"/>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2F313F" w:rsidRPr="00E03DF5" w:rsidTr="002F313F">
        <w:trPr>
          <w:cantSplit/>
          <w:trHeight w:val="397"/>
        </w:trPr>
        <w:tc>
          <w:tcPr>
            <w:tcW w:w="2269" w:type="dxa"/>
            <w:shd w:val="clear" w:color="auto" w:fill="auto"/>
            <w:vAlign w:val="center"/>
          </w:tcPr>
          <w:p w:rsidR="00E72A98" w:rsidRPr="00A125DA" w:rsidRDefault="00E72A98" w:rsidP="005E15C0">
            <w:pPr>
              <w:rPr>
                <w:rFonts w:ascii="Arial Narrow" w:hAnsi="Arial Narrow"/>
                <w:sz w:val="20"/>
                <w:szCs w:val="20"/>
              </w:rPr>
            </w:pPr>
          </w:p>
        </w:tc>
        <w:tc>
          <w:tcPr>
            <w:tcW w:w="1701" w:type="dxa"/>
            <w:shd w:val="clear" w:color="auto" w:fill="auto"/>
            <w:vAlign w:val="center"/>
          </w:tcPr>
          <w:p w:rsidR="00E72A98" w:rsidRPr="00A125DA" w:rsidRDefault="00E72A98" w:rsidP="005E15C0">
            <w:pPr>
              <w:rPr>
                <w:rFonts w:ascii="Arial Narrow" w:hAnsi="Arial Narrow"/>
                <w:sz w:val="20"/>
                <w:szCs w:val="20"/>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3pt" o:ole="">
                  <v:imagedata r:id="rId21" o:title=""/>
                </v:shape>
                <w:control r:id="rId33" w:name="CheckBox1131111111112" w:shapeid="_x0000_i1271"/>
              </w:object>
            </w:r>
          </w:p>
        </w:tc>
        <w:tc>
          <w:tcPr>
            <w:tcW w:w="114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3pt" o:ole="">
                  <v:imagedata r:id="rId21" o:title=""/>
                </v:shape>
                <w:control r:id="rId34" w:name="CheckBox113111111111" w:shapeid="_x0000_i1273"/>
              </w:object>
            </w:r>
          </w:p>
        </w:tc>
        <w:tc>
          <w:tcPr>
            <w:tcW w:w="115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3pt" o:ole="">
                  <v:imagedata r:id="rId21" o:title=""/>
                </v:shape>
                <w:control r:id="rId35" w:name="CheckBox11311111111" w:shapeid="_x0000_i1275"/>
              </w:object>
            </w:r>
          </w:p>
        </w:tc>
        <w:tc>
          <w:tcPr>
            <w:tcW w:w="117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3pt" o:ole="">
                  <v:imagedata r:id="rId21" o:title=""/>
                </v:shape>
                <w:control r:id="rId36" w:name="CheckBox113111131" w:shapeid="_x0000_i1277"/>
              </w:object>
            </w:r>
          </w:p>
        </w:tc>
        <w:tc>
          <w:tcPr>
            <w:tcW w:w="118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3pt" o:ole="">
                  <v:imagedata r:id="rId21" o:title=""/>
                </v:shape>
                <w:control r:id="rId37" w:name="CheckBox113111121" w:shapeid="_x0000_i1279"/>
              </w:object>
            </w:r>
          </w:p>
        </w:tc>
        <w:tc>
          <w:tcPr>
            <w:tcW w:w="119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3pt" o:ole="">
                  <v:imagedata r:id="rId21" o:title=""/>
                </v:shape>
                <w:control r:id="rId38" w:name="CheckBox113111111" w:shapeid="_x0000_i1281"/>
              </w:object>
            </w:r>
          </w:p>
        </w:tc>
        <w:tc>
          <w:tcPr>
            <w:tcW w:w="121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3pt" o:ole="">
                  <v:imagedata r:id="rId21" o:title=""/>
                </v:shape>
                <w:control r:id="rId39" w:name="CheckBox11311116" w:shapeid="_x0000_i1283"/>
              </w:object>
            </w:r>
          </w:p>
        </w:tc>
        <w:tc>
          <w:tcPr>
            <w:tcW w:w="122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3pt" o:ole="">
                  <v:imagedata r:id="rId21" o:title=""/>
                </v:shape>
                <w:control r:id="rId40" w:name="CheckBox11311115" w:shapeid="_x0000_i1285"/>
              </w:object>
            </w:r>
          </w:p>
        </w:tc>
        <w:tc>
          <w:tcPr>
            <w:tcW w:w="123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3pt" o:ole="">
                  <v:imagedata r:id="rId21" o:title=""/>
                </v:shape>
                <w:control r:id="rId41" w:name="CheckBox11311114" w:shapeid="_x0000_i1287"/>
              </w:object>
            </w:r>
          </w:p>
        </w:tc>
        <w:tc>
          <w:tcPr>
            <w:tcW w:w="11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3pt" o:ole="">
                  <v:imagedata r:id="rId21" o:title=""/>
                </v:shape>
                <w:control r:id="rId42" w:name="CheckBox11311113" w:shapeid="_x0000_i1289"/>
              </w:object>
            </w:r>
          </w:p>
        </w:tc>
        <w:tc>
          <w:tcPr>
            <w:tcW w:w="112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3pt" o:ole="">
                  <v:imagedata r:id="rId21" o:title=""/>
                </v:shape>
                <w:control r:id="rId43" w:name="CheckBox11311112" w:shapeid="_x0000_i1291"/>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295511">
            <w:pPr>
              <w:rPr>
                <w:rFonts w:ascii="Arial Narrow" w:hAnsi="Arial Narrow"/>
                <w:sz w:val="20"/>
                <w:szCs w:val="20"/>
              </w:rPr>
            </w:pPr>
          </w:p>
        </w:tc>
        <w:tc>
          <w:tcPr>
            <w:tcW w:w="567"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3pt" o:ole="">
                  <v:imagedata r:id="rId21" o:title=""/>
                </v:shape>
                <w:control r:id="rId44" w:name="CheckBox11311111111121" w:shapeid="_x0000_i1293"/>
              </w:object>
            </w:r>
          </w:p>
        </w:tc>
        <w:tc>
          <w:tcPr>
            <w:tcW w:w="1146"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3pt" o:ole="">
                  <v:imagedata r:id="rId21" o:title=""/>
                </v:shape>
                <w:control r:id="rId45" w:name="CheckBox1131111111113" w:shapeid="_x0000_i1295"/>
              </w:object>
            </w:r>
          </w:p>
        </w:tc>
        <w:tc>
          <w:tcPr>
            <w:tcW w:w="1159"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3pt" o:ole="">
                  <v:imagedata r:id="rId21" o:title=""/>
                </v:shape>
                <w:control r:id="rId46" w:name="CheckBox113111111113" w:shapeid="_x0000_i1297"/>
              </w:object>
            </w:r>
          </w:p>
        </w:tc>
        <w:tc>
          <w:tcPr>
            <w:tcW w:w="1172"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3pt" o:ole="">
                  <v:imagedata r:id="rId21" o:title=""/>
                </v:shape>
                <w:control r:id="rId47" w:name="CheckBox1131111312" w:shapeid="_x0000_i1299"/>
              </w:object>
            </w:r>
          </w:p>
        </w:tc>
        <w:tc>
          <w:tcPr>
            <w:tcW w:w="1185"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3pt" o:ole="">
                  <v:imagedata r:id="rId21" o:title=""/>
                </v:shape>
                <w:control r:id="rId48" w:name="CheckBox1131111211" w:shapeid="_x0000_i1301"/>
              </w:object>
            </w:r>
          </w:p>
        </w:tc>
        <w:tc>
          <w:tcPr>
            <w:tcW w:w="1198"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3pt" o:ole="">
                  <v:imagedata r:id="rId21" o:title=""/>
                </v:shape>
                <w:control r:id="rId49" w:name="CheckBox1131111111" w:shapeid="_x0000_i1303"/>
              </w:object>
            </w:r>
          </w:p>
        </w:tc>
        <w:tc>
          <w:tcPr>
            <w:tcW w:w="1211"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3pt" o:ole="">
                  <v:imagedata r:id="rId21" o:title=""/>
                </v:shape>
                <w:control r:id="rId50" w:name="CheckBox113111162" w:shapeid="_x0000_i1305"/>
              </w:object>
            </w:r>
          </w:p>
        </w:tc>
        <w:tc>
          <w:tcPr>
            <w:tcW w:w="1224"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3pt" o:ole="">
                  <v:imagedata r:id="rId21" o:title=""/>
                </v:shape>
                <w:control r:id="rId51" w:name="CheckBox113111151" w:shapeid="_x0000_i1307"/>
              </w:object>
            </w:r>
          </w:p>
        </w:tc>
        <w:tc>
          <w:tcPr>
            <w:tcW w:w="1237"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3pt" o:ole="">
                  <v:imagedata r:id="rId21" o:title=""/>
                </v:shape>
                <w:control r:id="rId52" w:name="CheckBox113111141" w:shapeid="_x0000_i1309"/>
              </w:object>
            </w:r>
          </w:p>
        </w:tc>
        <w:tc>
          <w:tcPr>
            <w:tcW w:w="1108"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3pt" o:ole="">
                  <v:imagedata r:id="rId21" o:title=""/>
                </v:shape>
                <w:control r:id="rId53" w:name="CheckBox113111132" w:shapeid="_x0000_i1311"/>
              </w:object>
            </w:r>
          </w:p>
        </w:tc>
        <w:tc>
          <w:tcPr>
            <w:tcW w:w="1121"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3pt" o:ole="">
                  <v:imagedata r:id="rId21" o:title=""/>
                </v:shape>
                <w:control r:id="rId54" w:name="CheckBox113111122" w:shapeid="_x0000_i1313"/>
              </w:object>
            </w:r>
          </w:p>
        </w:tc>
        <w:tc>
          <w:tcPr>
            <w:tcW w:w="1134"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3pt" o:ole="">
                  <v:imagedata r:id="rId21" o:title=""/>
                </v:shape>
                <w:control r:id="rId55" w:name="CheckBox1131131111111112" w:shapeid="_x0000_i1315"/>
              </w:object>
            </w:r>
          </w:p>
        </w:tc>
        <w:tc>
          <w:tcPr>
            <w:tcW w:w="114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3pt" o:ole="">
                  <v:imagedata r:id="rId21" o:title=""/>
                </v:shape>
                <w:control r:id="rId56" w:name="CheckBox113113111111111" w:shapeid="_x0000_i1317"/>
              </w:object>
            </w:r>
          </w:p>
        </w:tc>
        <w:tc>
          <w:tcPr>
            <w:tcW w:w="115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3pt" o:ole="">
                  <v:imagedata r:id="rId21" o:title=""/>
                </v:shape>
                <w:control r:id="rId57" w:name="CheckBox11311311111111" w:shapeid="_x0000_i1319"/>
              </w:object>
            </w:r>
          </w:p>
        </w:tc>
        <w:tc>
          <w:tcPr>
            <w:tcW w:w="117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3pt" o:ole="">
                  <v:imagedata r:id="rId21" o:title=""/>
                </v:shape>
                <w:control r:id="rId58" w:name="CheckBox113113111111" w:shapeid="_x0000_i1321"/>
              </w:object>
            </w:r>
          </w:p>
        </w:tc>
        <w:tc>
          <w:tcPr>
            <w:tcW w:w="118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3pt" o:ole="">
                  <v:imagedata r:id="rId21" o:title=""/>
                </v:shape>
                <w:control r:id="rId59" w:name="CheckBox11311311111" w:shapeid="_x0000_i1323"/>
              </w:object>
            </w:r>
          </w:p>
        </w:tc>
        <w:tc>
          <w:tcPr>
            <w:tcW w:w="119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3pt" o:ole="">
                  <v:imagedata r:id="rId21" o:title=""/>
                </v:shape>
                <w:control r:id="rId60" w:name="CheckBox1131131111" w:shapeid="_x0000_i1325"/>
              </w:object>
            </w:r>
          </w:p>
        </w:tc>
        <w:tc>
          <w:tcPr>
            <w:tcW w:w="121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3pt" o:ole="">
                  <v:imagedata r:id="rId21" o:title=""/>
                </v:shape>
                <w:control r:id="rId61" w:name="CheckBox113113111" w:shapeid="_x0000_i1327"/>
              </w:object>
            </w:r>
          </w:p>
        </w:tc>
        <w:tc>
          <w:tcPr>
            <w:tcW w:w="122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3pt" o:ole="">
                  <v:imagedata r:id="rId21" o:title=""/>
                </v:shape>
                <w:control r:id="rId62" w:name="CheckBox11311315" w:shapeid="_x0000_i1329"/>
              </w:object>
            </w:r>
          </w:p>
        </w:tc>
        <w:tc>
          <w:tcPr>
            <w:tcW w:w="123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3pt" o:ole="">
                  <v:imagedata r:id="rId21" o:title=""/>
                </v:shape>
                <w:control r:id="rId63" w:name="CheckBox11311314" w:shapeid="_x0000_i1331"/>
              </w:object>
            </w:r>
          </w:p>
        </w:tc>
        <w:tc>
          <w:tcPr>
            <w:tcW w:w="11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3pt" o:ole="">
                  <v:imagedata r:id="rId21" o:title=""/>
                </v:shape>
                <w:control r:id="rId64" w:name="CheckBox11311313" w:shapeid="_x0000_i1333"/>
              </w:object>
            </w:r>
          </w:p>
        </w:tc>
        <w:tc>
          <w:tcPr>
            <w:tcW w:w="112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3pt" o:ole="">
                  <v:imagedata r:id="rId21" o:title=""/>
                </v:shape>
                <w:control r:id="rId65" w:name="CheckBox11311312" w:shapeid="_x0000_i1335"/>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3pt" o:ole="">
                  <v:imagedata r:id="rId21" o:title=""/>
                </v:shape>
                <w:control r:id="rId66" w:name="CheckBox113114111111111" w:shapeid="_x0000_i1337"/>
              </w:object>
            </w:r>
          </w:p>
        </w:tc>
        <w:tc>
          <w:tcPr>
            <w:tcW w:w="114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3pt" o:ole="">
                  <v:imagedata r:id="rId21" o:title=""/>
                </v:shape>
                <w:control r:id="rId67" w:name="CheckBox11311411111111" w:shapeid="_x0000_i1339"/>
              </w:object>
            </w:r>
          </w:p>
        </w:tc>
        <w:tc>
          <w:tcPr>
            <w:tcW w:w="115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3pt" o:ole="">
                  <v:imagedata r:id="rId21" o:title=""/>
                </v:shape>
                <w:control r:id="rId68" w:name="CheckBox11311411111122" w:shapeid="_x0000_i1341"/>
              </w:object>
            </w:r>
          </w:p>
        </w:tc>
        <w:tc>
          <w:tcPr>
            <w:tcW w:w="117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3pt" o:ole="">
                  <v:imagedata r:id="rId21" o:title=""/>
                </v:shape>
                <w:control r:id="rId69" w:name="CheckBox1131141111111" w:shapeid="_x0000_i1343"/>
              </w:object>
            </w:r>
          </w:p>
        </w:tc>
        <w:tc>
          <w:tcPr>
            <w:tcW w:w="118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3pt" o:ole="">
                  <v:imagedata r:id="rId21" o:title=""/>
                </v:shape>
                <w:control r:id="rId70" w:name="CheckBox113114111111" w:shapeid="_x0000_i1345"/>
              </w:object>
            </w:r>
          </w:p>
        </w:tc>
        <w:tc>
          <w:tcPr>
            <w:tcW w:w="119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3pt" o:ole="">
                  <v:imagedata r:id="rId21" o:title=""/>
                </v:shape>
                <w:control r:id="rId71" w:name="CheckBox11311411111" w:shapeid="_x0000_i1347"/>
              </w:object>
            </w:r>
          </w:p>
        </w:tc>
        <w:tc>
          <w:tcPr>
            <w:tcW w:w="121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3pt" o:ole="">
                  <v:imagedata r:id="rId21" o:title=""/>
                </v:shape>
                <w:control r:id="rId72" w:name="CheckBox1131141111" w:shapeid="_x0000_i1349"/>
              </w:object>
            </w:r>
          </w:p>
        </w:tc>
        <w:tc>
          <w:tcPr>
            <w:tcW w:w="122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3pt" o:ole="">
                  <v:imagedata r:id="rId21" o:title=""/>
                </v:shape>
                <w:control r:id="rId73" w:name="CheckBox113114111" w:shapeid="_x0000_i1351"/>
              </w:object>
            </w:r>
          </w:p>
        </w:tc>
        <w:tc>
          <w:tcPr>
            <w:tcW w:w="123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3pt" o:ole="">
                  <v:imagedata r:id="rId21" o:title=""/>
                </v:shape>
                <w:control r:id="rId74" w:name="CheckBox11311414" w:shapeid="_x0000_i1353"/>
              </w:object>
            </w:r>
          </w:p>
        </w:tc>
        <w:tc>
          <w:tcPr>
            <w:tcW w:w="11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3pt" o:ole="">
                  <v:imagedata r:id="rId21" o:title=""/>
                </v:shape>
                <w:control r:id="rId75" w:name="CheckBox11311413" w:shapeid="_x0000_i1355"/>
              </w:object>
            </w:r>
          </w:p>
        </w:tc>
        <w:tc>
          <w:tcPr>
            <w:tcW w:w="112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3pt" o:ole="">
                  <v:imagedata r:id="rId21" o:title=""/>
                </v:shape>
                <w:control r:id="rId76" w:name="CheckBox11311412" w:shapeid="_x0000_i1357"/>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3pt" o:ole="">
                  <v:imagedata r:id="rId21" o:title=""/>
                </v:shape>
                <w:control r:id="rId77" w:name="CheckBox11311511111111112" w:shapeid="_x0000_i1359"/>
              </w:object>
            </w:r>
          </w:p>
        </w:tc>
        <w:tc>
          <w:tcPr>
            <w:tcW w:w="114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3pt" o:ole="">
                  <v:imagedata r:id="rId21" o:title=""/>
                </v:shape>
                <w:control r:id="rId78" w:name="CheckBox1131151111111111" w:shapeid="_x0000_i1361"/>
              </w:object>
            </w:r>
          </w:p>
        </w:tc>
        <w:tc>
          <w:tcPr>
            <w:tcW w:w="115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3pt" o:ole="">
                  <v:imagedata r:id="rId21" o:title=""/>
                </v:shape>
                <w:control r:id="rId79" w:name="CheckBox113115111111111" w:shapeid="_x0000_i1363"/>
              </w:object>
            </w:r>
          </w:p>
        </w:tc>
        <w:tc>
          <w:tcPr>
            <w:tcW w:w="117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3pt" o:ole="">
                  <v:imagedata r:id="rId21" o:title=""/>
                </v:shape>
                <w:control r:id="rId80" w:name="CheckBox1131151111111" w:shapeid="_x0000_i1365"/>
              </w:object>
            </w:r>
          </w:p>
        </w:tc>
        <w:tc>
          <w:tcPr>
            <w:tcW w:w="118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3pt" o:ole="">
                  <v:imagedata r:id="rId21" o:title=""/>
                </v:shape>
                <w:control r:id="rId81" w:name="CheckBox113115111111" w:shapeid="_x0000_i1367"/>
              </w:object>
            </w:r>
          </w:p>
        </w:tc>
        <w:tc>
          <w:tcPr>
            <w:tcW w:w="119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3pt" o:ole="">
                  <v:imagedata r:id="rId21" o:title=""/>
                </v:shape>
                <w:control r:id="rId82" w:name="CheckBox11311511111" w:shapeid="_x0000_i1369"/>
              </w:object>
            </w:r>
          </w:p>
        </w:tc>
        <w:tc>
          <w:tcPr>
            <w:tcW w:w="121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3pt" o:ole="">
                  <v:imagedata r:id="rId21" o:title=""/>
                </v:shape>
                <w:control r:id="rId83" w:name="CheckBox1131151111" w:shapeid="_x0000_i1371"/>
              </w:object>
            </w:r>
          </w:p>
        </w:tc>
        <w:tc>
          <w:tcPr>
            <w:tcW w:w="122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3pt" o:ole="">
                  <v:imagedata r:id="rId21" o:title=""/>
                </v:shape>
                <w:control r:id="rId84" w:name="CheckBox113115112" w:shapeid="_x0000_i1373"/>
              </w:object>
            </w:r>
          </w:p>
        </w:tc>
        <w:tc>
          <w:tcPr>
            <w:tcW w:w="123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3pt" o:ole="">
                  <v:imagedata r:id="rId21" o:title=""/>
                </v:shape>
                <w:control r:id="rId85" w:name="CheckBox113115111" w:shapeid="_x0000_i1375"/>
              </w:object>
            </w:r>
          </w:p>
        </w:tc>
        <w:tc>
          <w:tcPr>
            <w:tcW w:w="11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3pt" o:ole="">
                  <v:imagedata r:id="rId21" o:title=""/>
                </v:shape>
                <w:control r:id="rId86" w:name="CheckBox11311513" w:shapeid="_x0000_i1377"/>
              </w:object>
            </w:r>
          </w:p>
        </w:tc>
        <w:tc>
          <w:tcPr>
            <w:tcW w:w="112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3pt" o:ole="">
                  <v:imagedata r:id="rId21" o:title=""/>
                </v:shape>
                <w:control r:id="rId87" w:name="CheckBox11311512" w:shapeid="_x0000_i1379"/>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3pt" o:ole="">
                  <v:imagedata r:id="rId21" o:title=""/>
                </v:shape>
                <w:control r:id="rId88" w:name="CheckBox11311611111111112" w:shapeid="_x0000_i1381"/>
              </w:object>
            </w:r>
          </w:p>
        </w:tc>
        <w:tc>
          <w:tcPr>
            <w:tcW w:w="114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3pt" o:ole="">
                  <v:imagedata r:id="rId21" o:title=""/>
                </v:shape>
                <w:control r:id="rId89" w:name="CheckBox11311611111111111" w:shapeid="_x0000_i1383"/>
              </w:object>
            </w:r>
          </w:p>
        </w:tc>
        <w:tc>
          <w:tcPr>
            <w:tcW w:w="115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3pt" o:ole="">
                  <v:imagedata r:id="rId21" o:title=""/>
                </v:shape>
                <w:control r:id="rId90" w:name="CheckBox11311611111111122" w:shapeid="_x0000_i1385"/>
              </w:object>
            </w:r>
          </w:p>
        </w:tc>
        <w:tc>
          <w:tcPr>
            <w:tcW w:w="117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3pt" o:ole="">
                  <v:imagedata r:id="rId21" o:title=""/>
                </v:shape>
                <w:control r:id="rId91" w:name="CheckBox1131161111111111" w:shapeid="_x0000_i1387"/>
              </w:object>
            </w:r>
          </w:p>
        </w:tc>
        <w:tc>
          <w:tcPr>
            <w:tcW w:w="118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3pt" o:ole="">
                  <v:imagedata r:id="rId21" o:title=""/>
                </v:shape>
                <w:control r:id="rId92" w:name="CheckBox113116111111111" w:shapeid="_x0000_i1389"/>
              </w:object>
            </w:r>
          </w:p>
        </w:tc>
        <w:tc>
          <w:tcPr>
            <w:tcW w:w="119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3pt" o:ole="">
                  <v:imagedata r:id="rId21" o:title=""/>
                </v:shape>
                <w:control r:id="rId93" w:name="CheckBox11311611111111" w:shapeid="_x0000_i1391"/>
              </w:object>
            </w:r>
          </w:p>
        </w:tc>
        <w:tc>
          <w:tcPr>
            <w:tcW w:w="121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3pt" o:ole="">
                  <v:imagedata r:id="rId21" o:title=""/>
                </v:shape>
                <w:control r:id="rId94" w:name="CheckBox1131161111111" w:shapeid="_x0000_i1393"/>
              </w:object>
            </w:r>
          </w:p>
        </w:tc>
        <w:tc>
          <w:tcPr>
            <w:tcW w:w="122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3pt" o:ole="">
                  <v:imagedata r:id="rId21" o:title=""/>
                </v:shape>
                <w:control r:id="rId95" w:name="CheckBox113116111111" w:shapeid="_x0000_i1395"/>
              </w:object>
            </w:r>
          </w:p>
        </w:tc>
        <w:tc>
          <w:tcPr>
            <w:tcW w:w="123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3pt" o:ole="">
                  <v:imagedata r:id="rId21" o:title=""/>
                </v:shape>
                <w:control r:id="rId96" w:name="CheckBox11311611111" w:shapeid="_x0000_i1397"/>
              </w:object>
            </w:r>
          </w:p>
        </w:tc>
        <w:tc>
          <w:tcPr>
            <w:tcW w:w="11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3pt" o:ole="">
                  <v:imagedata r:id="rId21" o:title=""/>
                </v:shape>
                <w:control r:id="rId97" w:name="CheckBox1131161111" w:shapeid="_x0000_i1399"/>
              </w:object>
            </w:r>
          </w:p>
        </w:tc>
        <w:tc>
          <w:tcPr>
            <w:tcW w:w="112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3pt" o:ole="">
                  <v:imagedata r:id="rId21" o:title=""/>
                </v:shape>
                <w:control r:id="rId98" w:name="CheckBox113116111" w:shapeid="_x0000_i1401"/>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14564C">
            <w:pPr>
              <w:jc w:val="center"/>
              <w:rPr>
                <w:rFonts w:ascii="Arial Narrow" w:hAnsi="Arial Narrow"/>
                <w:b/>
                <w:sz w:val="20"/>
                <w:szCs w:val="20"/>
              </w:rPr>
            </w:pPr>
            <w:r w:rsidRPr="00700A81">
              <w:rPr>
                <w:rFonts w:ascii="Arial Narrow" w:hAnsi="Arial Narrow"/>
                <w:b/>
                <w:sz w:val="20"/>
                <w:szCs w:val="20"/>
              </w:rPr>
              <w:object w:dxaOrig="225" w:dyaOrig="225">
                <v:shape id="_x0000_i1403" type="#_x0000_t75" style="width:12.75pt;height:18.3pt" o:ole="">
                  <v:imagedata r:id="rId21" o:title=""/>
                </v:shape>
                <w:control r:id="rId99" w:name="CheckBox11319122" w:shapeid="_x0000_i1403"/>
              </w:object>
            </w:r>
          </w:p>
        </w:tc>
        <w:tc>
          <w:tcPr>
            <w:tcW w:w="1146" w:type="dxa"/>
            <w:shd w:val="clear" w:color="auto" w:fill="auto"/>
            <w:vAlign w:val="center"/>
          </w:tcPr>
          <w:p w:rsidR="00AC06D9" w:rsidRPr="00700A81" w:rsidRDefault="00AC06D9" w:rsidP="0014564C">
            <w:pPr>
              <w:jc w:val="center"/>
              <w:rPr>
                <w:rFonts w:ascii="Arial Narrow" w:hAnsi="Arial Narrow"/>
                <w:b/>
                <w:sz w:val="20"/>
                <w:szCs w:val="20"/>
              </w:rPr>
            </w:pPr>
          </w:p>
        </w:tc>
        <w:tc>
          <w:tcPr>
            <w:tcW w:w="555"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05" type="#_x0000_t75" style="width:12.75pt;height:18.3pt" o:ole="">
                  <v:imagedata r:id="rId21" o:title=""/>
                </v:shape>
                <w:control r:id="rId100" w:name="CheckBox1131912" w:shapeid="_x0000_i1405"/>
              </w:object>
            </w:r>
          </w:p>
        </w:tc>
        <w:tc>
          <w:tcPr>
            <w:tcW w:w="1159"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42"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07" type="#_x0000_t75" style="width:12.75pt;height:18.3pt" o:ole="">
                  <v:imagedata r:id="rId21" o:title=""/>
                </v:shape>
                <w:control r:id="rId101" w:name="CheckBox11319111" w:shapeid="_x0000_i1407"/>
              </w:object>
            </w:r>
          </w:p>
        </w:tc>
        <w:tc>
          <w:tcPr>
            <w:tcW w:w="1172"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29"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09" type="#_x0000_t75" style="width:12.75pt;height:18.3pt" o:ole="">
                  <v:imagedata r:id="rId21" o:title=""/>
                </v:shape>
                <w:control r:id="rId102" w:name="CheckBox1131921" w:shapeid="_x0000_i1409"/>
              </w:object>
            </w:r>
          </w:p>
        </w:tc>
        <w:tc>
          <w:tcPr>
            <w:tcW w:w="1185"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16"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11" type="#_x0000_t75" style="width:12.75pt;height:18.3pt" o:ole="">
                  <v:imagedata r:id="rId21" o:title=""/>
                </v:shape>
                <w:control r:id="rId103" w:name="CheckBox1131931" w:shapeid="_x0000_i1411"/>
              </w:object>
            </w:r>
          </w:p>
        </w:tc>
        <w:tc>
          <w:tcPr>
            <w:tcW w:w="1198"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03"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13" type="#_x0000_t75" style="width:12.75pt;height:18.3pt" o:ole="">
                  <v:imagedata r:id="rId21" o:title=""/>
                </v:shape>
                <w:control r:id="rId104" w:name="CheckBox1131941" w:shapeid="_x0000_i1413"/>
              </w:object>
            </w:r>
          </w:p>
        </w:tc>
        <w:tc>
          <w:tcPr>
            <w:tcW w:w="1211"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490"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15" type="#_x0000_t75" style="width:12.75pt;height:18.3pt" o:ole="">
                  <v:imagedata r:id="rId21" o:title=""/>
                </v:shape>
                <w:control r:id="rId105" w:name="CheckBox1131951" w:shapeid="_x0000_i1415"/>
              </w:object>
            </w:r>
          </w:p>
        </w:tc>
        <w:tc>
          <w:tcPr>
            <w:tcW w:w="1224"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477"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17" type="#_x0000_t75" style="width:12.75pt;height:18.3pt" o:ole="">
                  <v:imagedata r:id="rId21" o:title=""/>
                </v:shape>
                <w:control r:id="rId106" w:name="CheckBox1131961" w:shapeid="_x0000_i1417"/>
              </w:object>
            </w:r>
          </w:p>
        </w:tc>
        <w:tc>
          <w:tcPr>
            <w:tcW w:w="1237"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606"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19" type="#_x0000_t75" style="width:12.75pt;height:18.3pt" o:ole="">
                  <v:imagedata r:id="rId21" o:title=""/>
                </v:shape>
                <w:control r:id="rId107" w:name="CheckBox1131971" w:shapeid="_x0000_i1419"/>
              </w:object>
            </w:r>
          </w:p>
        </w:tc>
        <w:tc>
          <w:tcPr>
            <w:tcW w:w="1108"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93"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21" type="#_x0000_t75" style="width:12.75pt;height:18.3pt" o:ole="">
                  <v:imagedata r:id="rId21" o:title=""/>
                </v:shape>
                <w:control r:id="rId108" w:name="CheckBox1131981" w:shapeid="_x0000_i1421"/>
              </w:object>
            </w:r>
          </w:p>
        </w:tc>
        <w:tc>
          <w:tcPr>
            <w:tcW w:w="1121" w:type="dxa"/>
            <w:shd w:val="clear" w:color="auto" w:fill="auto"/>
            <w:vAlign w:val="center"/>
          </w:tcPr>
          <w:p w:rsidR="00AC06D9" w:rsidRPr="00700A81" w:rsidRDefault="00AC06D9" w:rsidP="00A71A75">
            <w:pPr>
              <w:jc w:val="center"/>
              <w:rPr>
                <w:rFonts w:ascii="Arial Narrow" w:eastAsia="Times New Roman" w:hAnsi="Arial Narrow" w:cs="Calibri"/>
                <w:sz w:val="20"/>
                <w:szCs w:val="20"/>
              </w:rPr>
            </w:pPr>
          </w:p>
        </w:tc>
        <w:tc>
          <w:tcPr>
            <w:tcW w:w="580" w:type="dxa"/>
            <w:vAlign w:val="center"/>
          </w:tcPr>
          <w:p w:rsidR="00AC06D9" w:rsidRPr="00700A81" w:rsidRDefault="00AC06D9"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23" type="#_x0000_t75" style="width:12.75pt;height:18.3pt" o:ole="">
                  <v:imagedata r:id="rId21" o:title=""/>
                </v:shape>
                <w:control r:id="rId109" w:name="CheckBox11319101" w:shapeid="_x0000_i1423"/>
              </w:object>
            </w:r>
          </w:p>
        </w:tc>
        <w:tc>
          <w:tcPr>
            <w:tcW w:w="1134" w:type="dxa"/>
            <w:vAlign w:val="center"/>
          </w:tcPr>
          <w:p w:rsidR="00AC06D9" w:rsidRPr="00700A81" w:rsidRDefault="00AC06D9" w:rsidP="00A71A75">
            <w:pPr>
              <w:jc w:val="center"/>
              <w:rPr>
                <w:rFonts w:ascii="Arial Narrow" w:eastAsia="Times New Roman" w:hAnsi="Arial Narrow" w:cs="Calibri"/>
                <w:sz w:val="20"/>
                <w:szCs w:val="20"/>
              </w:rPr>
            </w:pPr>
          </w:p>
        </w:tc>
      </w:tr>
      <w:tr w:rsidR="00AC06D9" w:rsidRPr="00E03DF5" w:rsidTr="002F313F">
        <w:trPr>
          <w:cantSplit/>
          <w:trHeight w:val="397"/>
        </w:trPr>
        <w:tc>
          <w:tcPr>
            <w:tcW w:w="2269" w:type="dxa"/>
            <w:shd w:val="clear" w:color="auto" w:fill="auto"/>
            <w:vAlign w:val="center"/>
          </w:tcPr>
          <w:p w:rsidR="00AC06D9" w:rsidRPr="00A125DA" w:rsidRDefault="00AC06D9" w:rsidP="005E15C0">
            <w:pPr>
              <w:rPr>
                <w:rFonts w:ascii="Arial Narrow" w:hAnsi="Arial Narrow"/>
                <w:sz w:val="20"/>
                <w:szCs w:val="20"/>
              </w:rPr>
            </w:pPr>
          </w:p>
        </w:tc>
        <w:tc>
          <w:tcPr>
            <w:tcW w:w="1701" w:type="dxa"/>
            <w:shd w:val="clear" w:color="auto" w:fill="auto"/>
            <w:vAlign w:val="center"/>
          </w:tcPr>
          <w:p w:rsidR="00AC06D9" w:rsidRPr="00A125DA" w:rsidRDefault="00AC06D9" w:rsidP="005E15C0">
            <w:pPr>
              <w:rPr>
                <w:rFonts w:ascii="Arial Narrow" w:hAnsi="Arial Narrow"/>
                <w:sz w:val="20"/>
                <w:szCs w:val="20"/>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3pt" o:ole="">
                  <v:imagedata r:id="rId21" o:title=""/>
                </v:shape>
                <w:control r:id="rId110" w:name="CheckBox11311711111111111111" w:shapeid="_x0000_i1425"/>
              </w:object>
            </w:r>
          </w:p>
        </w:tc>
        <w:tc>
          <w:tcPr>
            <w:tcW w:w="114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3pt" o:ole="">
                  <v:imagedata r:id="rId21" o:title=""/>
                </v:shape>
                <w:control r:id="rId111" w:name="CheckBox1131171111111111112" w:shapeid="_x0000_i1427"/>
              </w:object>
            </w:r>
          </w:p>
        </w:tc>
        <w:tc>
          <w:tcPr>
            <w:tcW w:w="115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3pt" o:ole="">
                  <v:imagedata r:id="rId21" o:title=""/>
                </v:shape>
                <w:control r:id="rId112" w:name="CheckBox1131171111111111122" w:shapeid="_x0000_i1429"/>
              </w:object>
            </w:r>
          </w:p>
        </w:tc>
        <w:tc>
          <w:tcPr>
            <w:tcW w:w="117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3pt" o:ole="">
                  <v:imagedata r:id="rId21" o:title=""/>
                </v:shape>
                <w:control r:id="rId113" w:name="CheckBox11311711111111112" w:shapeid="_x0000_i1431"/>
              </w:object>
            </w:r>
          </w:p>
        </w:tc>
        <w:tc>
          <w:tcPr>
            <w:tcW w:w="118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3pt" o:ole="">
                  <v:imagedata r:id="rId21" o:title=""/>
                </v:shape>
                <w:control r:id="rId114" w:name="CheckBox1131171111111112" w:shapeid="_x0000_i1433"/>
              </w:object>
            </w:r>
          </w:p>
        </w:tc>
        <w:tc>
          <w:tcPr>
            <w:tcW w:w="119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3pt" o:ole="">
                  <v:imagedata r:id="rId21" o:title=""/>
                </v:shape>
                <w:control r:id="rId115" w:name="CheckBox113117111111112" w:shapeid="_x0000_i1435"/>
              </w:object>
            </w:r>
          </w:p>
        </w:tc>
        <w:tc>
          <w:tcPr>
            <w:tcW w:w="121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3pt" o:ole="">
                  <v:imagedata r:id="rId21" o:title=""/>
                </v:shape>
                <w:control r:id="rId116" w:name="CheckBox11311711111112" w:shapeid="_x0000_i1437"/>
              </w:object>
            </w:r>
          </w:p>
        </w:tc>
        <w:tc>
          <w:tcPr>
            <w:tcW w:w="122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3pt" o:ole="">
                  <v:imagedata r:id="rId21" o:title=""/>
                </v:shape>
                <w:control r:id="rId117" w:name="CheckBox1131171111112" w:shapeid="_x0000_i1439"/>
              </w:object>
            </w:r>
          </w:p>
        </w:tc>
        <w:tc>
          <w:tcPr>
            <w:tcW w:w="123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3pt" o:ole="">
                  <v:imagedata r:id="rId21" o:title=""/>
                </v:shape>
                <w:control r:id="rId118" w:name="CheckBox113117111112" w:shapeid="_x0000_i1441"/>
              </w:object>
            </w:r>
          </w:p>
        </w:tc>
        <w:tc>
          <w:tcPr>
            <w:tcW w:w="11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3pt" o:ole="">
                  <v:imagedata r:id="rId21" o:title=""/>
                </v:shape>
                <w:control r:id="rId119" w:name="CheckBox11311711112" w:shapeid="_x0000_i1443"/>
              </w:object>
            </w:r>
          </w:p>
        </w:tc>
        <w:tc>
          <w:tcPr>
            <w:tcW w:w="112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3pt" o:ole="">
                  <v:imagedata r:id="rId21" o:title=""/>
                </v:shape>
                <w:control r:id="rId120" w:name="CheckBox1131171112" w:shapeid="_x0000_i1445"/>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127"/>
        <w:gridCol w:w="1134"/>
        <w:gridCol w:w="567"/>
        <w:gridCol w:w="1134"/>
        <w:gridCol w:w="567"/>
        <w:gridCol w:w="1276"/>
        <w:gridCol w:w="567"/>
        <w:gridCol w:w="1134"/>
        <w:gridCol w:w="709"/>
        <w:gridCol w:w="992"/>
        <w:gridCol w:w="709"/>
        <w:gridCol w:w="1275"/>
        <w:gridCol w:w="567"/>
        <w:gridCol w:w="993"/>
        <w:gridCol w:w="567"/>
        <w:gridCol w:w="992"/>
        <w:gridCol w:w="709"/>
        <w:gridCol w:w="1275"/>
        <w:gridCol w:w="709"/>
        <w:gridCol w:w="1134"/>
        <w:gridCol w:w="709"/>
        <w:gridCol w:w="1276"/>
        <w:gridCol w:w="567"/>
        <w:gridCol w:w="1135"/>
      </w:tblGrid>
      <w:tr w:rsidR="00EE4B2B" w:rsidRPr="00CB4115" w:rsidTr="002649F8">
        <w:trPr>
          <w:trHeight w:val="338"/>
        </w:trPr>
        <w:tc>
          <w:tcPr>
            <w:tcW w:w="2127" w:type="dxa"/>
            <w:tcBorders>
              <w:top w:val="nil"/>
              <w:left w:val="nil"/>
              <w:bottom w:val="nil"/>
              <w:right w:val="single" w:sz="4" w:space="0" w:color="A6A6A6" w:themeColor="background1" w:themeShade="A6"/>
            </w:tcBorders>
            <w:shd w:val="clear" w:color="auto" w:fill="auto"/>
            <w:vAlign w:val="center"/>
          </w:tcPr>
          <w:p w:rsidR="00EE4B2B" w:rsidRPr="002A15A7" w:rsidRDefault="00EE4B2B" w:rsidP="00684063">
            <w:pPr>
              <w:jc w:val="center"/>
              <w:rPr>
                <w:rFonts w:ascii="Arial Narrow" w:hAnsi="Arial Narrow"/>
                <w:b/>
                <w:color w:val="0070C0"/>
                <w:sz w:val="20"/>
                <w:szCs w:val="20"/>
              </w:rPr>
            </w:pPr>
          </w:p>
        </w:tc>
        <w:tc>
          <w:tcPr>
            <w:tcW w:w="1134"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EE4B2B" w:rsidRPr="006B1D08" w:rsidRDefault="00EE4B2B" w:rsidP="00684063">
            <w:pPr>
              <w:jc w:val="center"/>
              <w:rPr>
                <w:rFonts w:ascii="Arial Narrow" w:hAnsi="Arial Narrow"/>
                <w:b/>
                <w:sz w:val="20"/>
                <w:szCs w:val="20"/>
              </w:rPr>
            </w:pPr>
            <w:r w:rsidRPr="006B1D08">
              <w:rPr>
                <w:rFonts w:ascii="Arial Narrow" w:hAnsi="Arial Narrow"/>
                <w:b/>
                <w:sz w:val="20"/>
                <w:szCs w:val="20"/>
              </w:rPr>
              <w:t>Strand</w:t>
            </w:r>
          </w:p>
        </w:tc>
        <w:tc>
          <w:tcPr>
            <w:tcW w:w="19563" w:type="dxa"/>
            <w:gridSpan w:val="22"/>
            <w:tcBorders>
              <w:top w:val="single" w:sz="4" w:space="0" w:color="A6A6A6" w:themeColor="background1" w:themeShade="A6"/>
            </w:tcBorders>
            <w:shd w:val="clear" w:color="auto" w:fill="DCE4F0" w:themeFill="accent6" w:themeFillTint="33"/>
            <w:vAlign w:val="center"/>
          </w:tcPr>
          <w:p w:rsidR="00EE4B2B" w:rsidRPr="006B1D08" w:rsidRDefault="00EE4B2B" w:rsidP="00684063">
            <w:pPr>
              <w:jc w:val="center"/>
              <w:rPr>
                <w:rFonts w:ascii="Arial Narrow" w:hAnsi="Arial Narrow"/>
                <w:b/>
                <w:bCs/>
                <w:sz w:val="20"/>
                <w:szCs w:val="20"/>
                <w:lang w:val="en-AU"/>
              </w:rPr>
            </w:pPr>
            <w:r w:rsidRPr="006B1D08">
              <w:rPr>
                <w:rFonts w:ascii="Arial Narrow" w:hAnsi="Arial Narrow"/>
                <w:b/>
                <w:bCs/>
                <w:sz w:val="20"/>
                <w:szCs w:val="20"/>
                <w:lang w:val="en-AU"/>
              </w:rPr>
              <w:t>Understanding</w:t>
            </w:r>
          </w:p>
        </w:tc>
      </w:tr>
      <w:tr w:rsidR="005D5A73" w:rsidRPr="00CB4115" w:rsidTr="002649F8">
        <w:trPr>
          <w:trHeight w:val="338"/>
        </w:trPr>
        <w:tc>
          <w:tcPr>
            <w:tcW w:w="2127" w:type="dxa"/>
            <w:tcBorders>
              <w:top w:val="nil"/>
              <w:left w:val="nil"/>
              <w:bottom w:val="nil"/>
              <w:right w:val="single" w:sz="4" w:space="0" w:color="A6A6A6" w:themeColor="background1" w:themeShade="A6"/>
            </w:tcBorders>
            <w:shd w:val="clear" w:color="auto" w:fill="auto"/>
            <w:vAlign w:val="center"/>
          </w:tcPr>
          <w:p w:rsidR="005D5A73" w:rsidRPr="002A15A7" w:rsidRDefault="005D5A73" w:rsidP="00684063">
            <w:pPr>
              <w:jc w:val="center"/>
              <w:rPr>
                <w:rFonts w:ascii="Arial Narrow" w:hAnsi="Arial Narrow"/>
                <w:b/>
                <w:color w:val="0070C0"/>
                <w:sz w:val="20"/>
                <w:szCs w:val="20"/>
              </w:rPr>
            </w:pPr>
          </w:p>
        </w:tc>
        <w:tc>
          <w:tcPr>
            <w:tcW w:w="1134"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5D5A73" w:rsidRPr="002A15A7" w:rsidRDefault="005D5A73"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946" w:type="dxa"/>
            <w:gridSpan w:val="8"/>
            <w:tcBorders>
              <w:top w:val="single" w:sz="4" w:space="0" w:color="A6A6A6" w:themeColor="background1" w:themeShade="A6"/>
            </w:tcBorders>
            <w:shd w:val="clear" w:color="auto" w:fill="F2F2F2" w:themeFill="background1" w:themeFillShade="F2"/>
            <w:vAlign w:val="center"/>
          </w:tcPr>
          <w:p w:rsidR="005D5A73" w:rsidRPr="00CB4115" w:rsidRDefault="005D5A73"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3544" w:type="dxa"/>
            <w:gridSpan w:val="4"/>
            <w:tcBorders>
              <w:top w:val="single" w:sz="4" w:space="0" w:color="A6A6A6" w:themeColor="background1" w:themeShade="A6"/>
            </w:tcBorders>
            <w:shd w:val="clear" w:color="auto" w:fill="F2F2F2" w:themeFill="background1" w:themeFillShade="F2"/>
            <w:vAlign w:val="center"/>
          </w:tcPr>
          <w:p w:rsidR="005D5A73" w:rsidRPr="00CB4115" w:rsidRDefault="005D5A73"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543" w:type="dxa"/>
            <w:gridSpan w:val="4"/>
            <w:tcBorders>
              <w:top w:val="single" w:sz="4" w:space="0" w:color="A6A6A6" w:themeColor="background1" w:themeShade="A6"/>
            </w:tcBorders>
            <w:shd w:val="clear" w:color="auto" w:fill="F2F2F2" w:themeFill="background1" w:themeFillShade="F2"/>
            <w:vAlign w:val="center"/>
          </w:tcPr>
          <w:p w:rsidR="005D5A73" w:rsidRPr="00CB4115" w:rsidRDefault="005D5A73"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Awareness</w:t>
            </w:r>
          </w:p>
        </w:tc>
        <w:tc>
          <w:tcPr>
            <w:tcW w:w="1843" w:type="dxa"/>
            <w:gridSpan w:val="2"/>
            <w:tcBorders>
              <w:top w:val="single" w:sz="4" w:space="0" w:color="A6A6A6" w:themeColor="background1" w:themeShade="A6"/>
            </w:tcBorders>
            <w:shd w:val="clear" w:color="auto" w:fill="F2F2F2" w:themeFill="background1" w:themeFillShade="F2"/>
            <w:vAlign w:val="center"/>
          </w:tcPr>
          <w:p w:rsidR="005D5A73" w:rsidRPr="00CB4115" w:rsidRDefault="005D5A73" w:rsidP="00EE4B2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c>
          <w:tcPr>
            <w:tcW w:w="3687" w:type="dxa"/>
            <w:gridSpan w:val="4"/>
            <w:tcBorders>
              <w:top w:val="single" w:sz="4" w:space="0" w:color="A6A6A6" w:themeColor="background1" w:themeShade="A6"/>
            </w:tcBorders>
            <w:shd w:val="clear" w:color="auto" w:fill="F2F2F2" w:themeFill="background1" w:themeFillShade="F2"/>
            <w:vAlign w:val="center"/>
          </w:tcPr>
          <w:p w:rsidR="005D5A73" w:rsidRDefault="005D5A73" w:rsidP="00815F7D">
            <w:pPr>
              <w:jc w:val="center"/>
              <w:rPr>
                <w:rFonts w:ascii="Arial Narrow" w:hAnsi="Arial Narrow"/>
                <w:b/>
                <w:bCs/>
                <w:color w:val="0070C0"/>
                <w:sz w:val="20"/>
                <w:szCs w:val="20"/>
                <w:lang w:val="en-AU"/>
              </w:rPr>
            </w:pPr>
            <w:r w:rsidRPr="00815F7D">
              <w:rPr>
                <w:rFonts w:ascii="Arial Narrow" w:hAnsi="Arial Narrow"/>
                <w:b/>
                <w:bCs/>
                <w:color w:val="0070C0"/>
                <w:sz w:val="20"/>
                <w:szCs w:val="20"/>
                <w:lang w:val="en-AU"/>
              </w:rPr>
              <w:t>Role of language building</w:t>
            </w:r>
          </w:p>
        </w:tc>
      </w:tr>
      <w:tr w:rsidR="002649F8" w:rsidRPr="0023348C" w:rsidTr="002649F8">
        <w:trPr>
          <w:trHeight w:val="1570"/>
        </w:trPr>
        <w:tc>
          <w:tcPr>
            <w:tcW w:w="2127" w:type="dxa"/>
            <w:tcBorders>
              <w:top w:val="nil"/>
              <w:left w:val="nil"/>
              <w:bottom w:val="single" w:sz="4" w:space="0" w:color="A6A6A6" w:themeColor="background1" w:themeShade="A6"/>
              <w:right w:val="single" w:sz="4" w:space="0" w:color="A6A6A6" w:themeColor="background1" w:themeShade="A6"/>
            </w:tcBorders>
            <w:vAlign w:val="center"/>
          </w:tcPr>
          <w:p w:rsidR="002D74F3" w:rsidRPr="00E03DF5" w:rsidRDefault="002D74F3" w:rsidP="00684063">
            <w:pPr>
              <w:jc w:val="center"/>
              <w:rPr>
                <w:rFonts w:ascii="Arial Narrow" w:hAnsi="Arial Narrow"/>
                <w:b/>
                <w:sz w:val="20"/>
                <w:szCs w:val="20"/>
              </w:rPr>
            </w:pPr>
          </w:p>
        </w:tc>
        <w:tc>
          <w:tcPr>
            <w:tcW w:w="1134" w:type="dxa"/>
            <w:tcBorders>
              <w:left w:val="single" w:sz="4" w:space="0" w:color="A6A6A6" w:themeColor="background1" w:themeShade="A6"/>
            </w:tcBorders>
            <w:vAlign w:val="center"/>
          </w:tcPr>
          <w:p w:rsidR="002D74F3" w:rsidRPr="00E03DF5" w:rsidRDefault="002D74F3" w:rsidP="00684063">
            <w:pPr>
              <w:jc w:val="center"/>
              <w:rPr>
                <w:rFonts w:ascii="Arial Narrow" w:hAnsi="Arial Narrow"/>
                <w:b/>
                <w:sz w:val="20"/>
                <w:szCs w:val="20"/>
              </w:rPr>
            </w:pPr>
            <w:r w:rsidRPr="005E15C0">
              <w:rPr>
                <w:rFonts w:ascii="Arial Narrow" w:hAnsi="Arial Narrow"/>
                <w:b/>
                <w:sz w:val="20"/>
                <w:szCs w:val="20"/>
              </w:rPr>
              <w:t>Content Description</w:t>
            </w:r>
          </w:p>
        </w:tc>
        <w:tc>
          <w:tcPr>
            <w:tcW w:w="1701" w:type="dxa"/>
            <w:gridSpan w:val="2"/>
          </w:tcPr>
          <w:p w:rsidR="002D74F3" w:rsidRPr="00082AF8" w:rsidRDefault="002D74F3" w:rsidP="00082AF8">
            <w:pPr>
              <w:rPr>
                <w:rFonts w:ascii="Arial Narrow" w:hAnsi="Arial Narrow"/>
                <w:sz w:val="18"/>
                <w:szCs w:val="18"/>
              </w:rPr>
            </w:pPr>
            <w:r w:rsidRPr="005D5A73">
              <w:rPr>
                <w:rFonts w:ascii="Arial Narrow" w:hAnsi="Arial Narrow"/>
                <w:sz w:val="18"/>
                <w:szCs w:val="18"/>
              </w:rPr>
              <w:t>Learn the different sounds of the language and link these to written symbols and conventions </w:t>
            </w:r>
            <w:hyperlink r:id="rId121" w:tooltip="View elaborations and additional details of VCLVU141" w:history="1">
              <w:r w:rsidRPr="005D5A73">
                <w:rPr>
                  <w:rStyle w:val="Hyperlink"/>
                  <w:rFonts w:ascii="Arial Narrow" w:hAnsi="Arial Narrow"/>
                  <w:sz w:val="18"/>
                  <w:szCs w:val="18"/>
                </w:rPr>
                <w:t>(VCLVU141)</w:t>
              </w:r>
            </w:hyperlink>
          </w:p>
        </w:tc>
        <w:tc>
          <w:tcPr>
            <w:tcW w:w="1843" w:type="dxa"/>
            <w:gridSpan w:val="2"/>
          </w:tcPr>
          <w:p w:rsidR="002D74F3" w:rsidRPr="0023348C" w:rsidRDefault="002D74F3" w:rsidP="0049792C">
            <w:pPr>
              <w:rPr>
                <w:rFonts w:ascii="Arial Narrow" w:hAnsi="Arial Narrow"/>
                <w:sz w:val="18"/>
                <w:szCs w:val="18"/>
              </w:rPr>
            </w:pPr>
            <w:r w:rsidRPr="005D5A73">
              <w:rPr>
                <w:rFonts w:ascii="Arial Narrow" w:hAnsi="Arial Narrow"/>
                <w:sz w:val="18"/>
                <w:szCs w:val="18"/>
              </w:rPr>
              <w:t>Recognise the function of different word types and understand basic elements of language structures </w:t>
            </w:r>
            <w:hyperlink r:id="rId122" w:tooltip="View elaborations and additional details of VCLVU142" w:history="1">
              <w:r w:rsidRPr="005D5A73">
                <w:rPr>
                  <w:rStyle w:val="Hyperlink"/>
                  <w:rFonts w:ascii="Arial Narrow" w:hAnsi="Arial Narrow"/>
                  <w:sz w:val="18"/>
                  <w:szCs w:val="18"/>
                </w:rPr>
                <w:t>(VCLVU142)</w:t>
              </w:r>
            </w:hyperlink>
          </w:p>
        </w:tc>
        <w:tc>
          <w:tcPr>
            <w:tcW w:w="1701" w:type="dxa"/>
            <w:gridSpan w:val="2"/>
          </w:tcPr>
          <w:p w:rsidR="002D74F3" w:rsidRPr="00C04CFC" w:rsidRDefault="002D74F3" w:rsidP="00EE4B2B">
            <w:pPr>
              <w:rPr>
                <w:rFonts w:ascii="Arial Narrow" w:hAnsi="Arial Narrow"/>
                <w:sz w:val="18"/>
                <w:szCs w:val="18"/>
              </w:rPr>
            </w:pPr>
            <w:r w:rsidRPr="005D5A73">
              <w:rPr>
                <w:rFonts w:ascii="Arial Narrow" w:hAnsi="Arial Narrow"/>
                <w:sz w:val="18"/>
                <w:szCs w:val="18"/>
              </w:rPr>
              <w:t>Recognise there are many ways of communicating messages in Aboriginal languages </w:t>
            </w:r>
            <w:hyperlink r:id="rId123" w:tooltip="View elaborations and additional details of VCLVU143" w:history="1">
              <w:r w:rsidRPr="005D5A73">
                <w:rPr>
                  <w:rStyle w:val="Hyperlink"/>
                  <w:rFonts w:ascii="Arial Narrow" w:hAnsi="Arial Narrow"/>
                  <w:sz w:val="18"/>
                  <w:szCs w:val="18"/>
                </w:rPr>
                <w:t>(VCLVU143)</w:t>
              </w:r>
            </w:hyperlink>
          </w:p>
        </w:tc>
        <w:tc>
          <w:tcPr>
            <w:tcW w:w="1701" w:type="dxa"/>
            <w:gridSpan w:val="2"/>
          </w:tcPr>
          <w:p w:rsidR="002D74F3" w:rsidRPr="00C04CFC" w:rsidRDefault="002D74F3" w:rsidP="00EE4B2B">
            <w:pPr>
              <w:rPr>
                <w:rFonts w:ascii="Arial Narrow" w:hAnsi="Arial Narrow"/>
                <w:sz w:val="18"/>
                <w:szCs w:val="18"/>
              </w:rPr>
            </w:pPr>
            <w:r w:rsidRPr="005D5A73">
              <w:rPr>
                <w:rFonts w:ascii="Arial Narrow" w:hAnsi="Arial Narrow"/>
                <w:sz w:val="18"/>
                <w:szCs w:val="18"/>
              </w:rPr>
              <w:t>Identify elements of the kinship system and its links to place and natural species </w:t>
            </w:r>
            <w:hyperlink r:id="rId124" w:tooltip="View elaborations and additional details of VCLVU144" w:history="1">
              <w:r w:rsidRPr="005D5A73">
                <w:rPr>
                  <w:rStyle w:val="Hyperlink"/>
                  <w:rFonts w:ascii="Arial Narrow" w:hAnsi="Arial Narrow"/>
                  <w:sz w:val="18"/>
                  <w:szCs w:val="18"/>
                </w:rPr>
                <w:t>(VCLVU144)</w:t>
              </w:r>
            </w:hyperlink>
          </w:p>
        </w:tc>
        <w:tc>
          <w:tcPr>
            <w:tcW w:w="1984" w:type="dxa"/>
            <w:gridSpan w:val="2"/>
          </w:tcPr>
          <w:p w:rsidR="002D74F3" w:rsidRPr="00C04CFC" w:rsidRDefault="002D74F3" w:rsidP="00EE4B2B">
            <w:pPr>
              <w:rPr>
                <w:rFonts w:ascii="Arial Narrow" w:hAnsi="Arial Narrow"/>
                <w:sz w:val="18"/>
                <w:szCs w:val="18"/>
              </w:rPr>
            </w:pPr>
            <w:r w:rsidRPr="005D5A73">
              <w:rPr>
                <w:rFonts w:ascii="Arial Narrow" w:hAnsi="Arial Narrow"/>
                <w:sz w:val="18"/>
                <w:szCs w:val="18"/>
              </w:rPr>
              <w:t>Recognise that different words and language forms are used to address and communicate with people according to relationship and context </w:t>
            </w:r>
            <w:hyperlink r:id="rId125" w:tooltip="View elaborations and additional details of VCLVU145" w:history="1">
              <w:r w:rsidRPr="005D5A73">
                <w:rPr>
                  <w:rStyle w:val="Hyperlink"/>
                  <w:rFonts w:ascii="Arial Narrow" w:hAnsi="Arial Narrow"/>
                  <w:sz w:val="18"/>
                  <w:szCs w:val="18"/>
                </w:rPr>
                <w:t>(VCLVU145)</w:t>
              </w:r>
            </w:hyperlink>
          </w:p>
        </w:tc>
        <w:tc>
          <w:tcPr>
            <w:tcW w:w="1560" w:type="dxa"/>
            <w:gridSpan w:val="2"/>
          </w:tcPr>
          <w:p w:rsidR="002D74F3" w:rsidRPr="0023348C" w:rsidRDefault="002D74F3" w:rsidP="00CB6BCB">
            <w:pPr>
              <w:rPr>
                <w:rFonts w:ascii="Arial Narrow" w:hAnsi="Arial Narrow"/>
                <w:sz w:val="18"/>
                <w:szCs w:val="18"/>
              </w:rPr>
            </w:pPr>
            <w:r w:rsidRPr="005D5A73">
              <w:rPr>
                <w:rFonts w:ascii="Arial Narrow" w:hAnsi="Arial Narrow"/>
                <w:sz w:val="18"/>
                <w:szCs w:val="18"/>
              </w:rPr>
              <w:t>Notice that languages borrow words from each other </w:t>
            </w:r>
            <w:hyperlink r:id="rId126" w:tooltip="View elaborations and additional details of VCLVU146" w:history="1">
              <w:r w:rsidRPr="005D5A73">
                <w:rPr>
                  <w:rStyle w:val="Hyperlink"/>
                  <w:rFonts w:ascii="Arial Narrow" w:hAnsi="Arial Narrow"/>
                  <w:sz w:val="18"/>
                  <w:szCs w:val="18"/>
                </w:rPr>
                <w:t>(VCLVU146)</w:t>
              </w:r>
            </w:hyperlink>
          </w:p>
        </w:tc>
        <w:tc>
          <w:tcPr>
            <w:tcW w:w="1559" w:type="dxa"/>
            <w:gridSpan w:val="2"/>
          </w:tcPr>
          <w:p w:rsidR="002D74F3" w:rsidRPr="0023348C" w:rsidRDefault="002D74F3" w:rsidP="000A4E22">
            <w:pPr>
              <w:rPr>
                <w:rFonts w:ascii="Arial Narrow" w:hAnsi="Arial Narrow"/>
                <w:sz w:val="18"/>
                <w:szCs w:val="18"/>
              </w:rPr>
            </w:pPr>
            <w:r w:rsidRPr="005D5A73">
              <w:rPr>
                <w:rFonts w:ascii="Arial Narrow" w:hAnsi="Arial Narrow"/>
                <w:sz w:val="18"/>
                <w:szCs w:val="18"/>
              </w:rPr>
              <w:t>Recognise that the language is part of the broader regional and national language diversity </w:t>
            </w:r>
            <w:hyperlink r:id="rId127" w:tooltip="View elaborations and additional details of VCLVU147" w:history="1">
              <w:r w:rsidRPr="005D5A73">
                <w:rPr>
                  <w:rStyle w:val="Hyperlink"/>
                  <w:rFonts w:ascii="Arial Narrow" w:hAnsi="Arial Narrow"/>
                  <w:sz w:val="18"/>
                  <w:szCs w:val="18"/>
                </w:rPr>
                <w:t>(VCLVU147)</w:t>
              </w:r>
            </w:hyperlink>
          </w:p>
        </w:tc>
        <w:tc>
          <w:tcPr>
            <w:tcW w:w="1984" w:type="dxa"/>
            <w:gridSpan w:val="2"/>
          </w:tcPr>
          <w:p w:rsidR="002D74F3" w:rsidRPr="0023348C" w:rsidRDefault="002D74F3" w:rsidP="000A4E22">
            <w:pPr>
              <w:rPr>
                <w:rFonts w:ascii="Arial Narrow" w:hAnsi="Arial Narrow"/>
                <w:sz w:val="18"/>
                <w:szCs w:val="18"/>
              </w:rPr>
            </w:pPr>
            <w:r w:rsidRPr="002D74F3">
              <w:rPr>
                <w:rFonts w:ascii="Arial Narrow" w:hAnsi="Arial Narrow"/>
                <w:sz w:val="18"/>
                <w:szCs w:val="18"/>
              </w:rPr>
              <w:t>Understand that language belongs to communities, and that language learning requires the application of respectful and appropriate behaviour </w:t>
            </w:r>
            <w:hyperlink r:id="rId128" w:tooltip="View elaborations and additional details of VCLVU148" w:history="1">
              <w:r w:rsidRPr="002D74F3">
                <w:rPr>
                  <w:rStyle w:val="Hyperlink"/>
                  <w:rFonts w:ascii="Arial Narrow" w:hAnsi="Arial Narrow"/>
                  <w:sz w:val="18"/>
                  <w:szCs w:val="18"/>
                </w:rPr>
                <w:t>(VCLVU148)</w:t>
              </w:r>
            </w:hyperlink>
          </w:p>
        </w:tc>
        <w:tc>
          <w:tcPr>
            <w:tcW w:w="1843" w:type="dxa"/>
            <w:gridSpan w:val="2"/>
          </w:tcPr>
          <w:p w:rsidR="002D74F3" w:rsidRPr="00C04CFC" w:rsidRDefault="002D74F3" w:rsidP="00C04CFC">
            <w:pPr>
              <w:rPr>
                <w:rFonts w:ascii="Arial Narrow" w:hAnsi="Arial Narrow"/>
                <w:sz w:val="18"/>
                <w:szCs w:val="18"/>
              </w:rPr>
            </w:pPr>
            <w:r w:rsidRPr="002D74F3">
              <w:rPr>
                <w:rFonts w:ascii="Arial Narrow" w:hAnsi="Arial Narrow"/>
                <w:sz w:val="18"/>
                <w:szCs w:val="18"/>
              </w:rPr>
              <w:t>Notice that people use language in ways that reflect their culture, such as where and how they live and what is important to them </w:t>
            </w:r>
            <w:hyperlink r:id="rId129" w:tooltip="View elaborations and additional details of VCLVU149" w:history="1">
              <w:r w:rsidRPr="002D74F3">
                <w:rPr>
                  <w:rStyle w:val="Hyperlink"/>
                  <w:rFonts w:ascii="Arial Narrow" w:hAnsi="Arial Narrow"/>
                  <w:sz w:val="18"/>
                  <w:szCs w:val="18"/>
                </w:rPr>
                <w:t>(VCLVU149)</w:t>
              </w:r>
            </w:hyperlink>
          </w:p>
        </w:tc>
        <w:tc>
          <w:tcPr>
            <w:tcW w:w="1985" w:type="dxa"/>
            <w:gridSpan w:val="2"/>
          </w:tcPr>
          <w:p w:rsidR="002D74F3" w:rsidRPr="00E7575A" w:rsidRDefault="002D74F3" w:rsidP="00C04CFC">
            <w:pPr>
              <w:rPr>
                <w:rFonts w:ascii="Arial Narrow" w:hAnsi="Arial Narrow"/>
                <w:sz w:val="18"/>
                <w:szCs w:val="18"/>
              </w:rPr>
            </w:pPr>
            <w:r w:rsidRPr="005F6BAA">
              <w:rPr>
                <w:rFonts w:ascii="Arial Narrow" w:hAnsi="Arial Narrow"/>
                <w:sz w:val="18"/>
                <w:szCs w:val="18"/>
              </w:rPr>
              <w:t>Recognise that learning Aboriginal and Torres Strait Islander languages can provide language revival benefits to communities </w:t>
            </w:r>
            <w:hyperlink r:id="rId130" w:tooltip="View elaborations and additional details of VCLVU150" w:history="1">
              <w:r w:rsidRPr="005F6BAA">
                <w:rPr>
                  <w:rStyle w:val="Hyperlink"/>
                  <w:rFonts w:ascii="Arial Narrow" w:hAnsi="Arial Narrow"/>
                  <w:sz w:val="18"/>
                  <w:szCs w:val="18"/>
                </w:rPr>
                <w:t>(VCLVU150)</w:t>
              </w:r>
            </w:hyperlink>
          </w:p>
        </w:tc>
        <w:tc>
          <w:tcPr>
            <w:tcW w:w="1702" w:type="dxa"/>
            <w:gridSpan w:val="2"/>
          </w:tcPr>
          <w:p w:rsidR="002D74F3" w:rsidRPr="00E7575A" w:rsidRDefault="002D74F3" w:rsidP="00C04CFC">
            <w:pPr>
              <w:rPr>
                <w:rFonts w:ascii="Arial Narrow" w:hAnsi="Arial Narrow"/>
                <w:sz w:val="18"/>
                <w:szCs w:val="18"/>
              </w:rPr>
            </w:pPr>
            <w:r w:rsidRPr="005F6BAA">
              <w:rPr>
                <w:rFonts w:ascii="Arial Narrow" w:hAnsi="Arial Narrow"/>
                <w:sz w:val="18"/>
                <w:szCs w:val="18"/>
              </w:rPr>
              <w:t>Build the resources of the language by creating, performing and recording new texts, and by creating new contexts for its use </w:t>
            </w:r>
            <w:hyperlink r:id="rId131" w:tooltip="View elaborations and additional details of VCLVU151" w:history="1">
              <w:r w:rsidRPr="005F6BAA">
                <w:rPr>
                  <w:rStyle w:val="Hyperlink"/>
                  <w:rFonts w:ascii="Arial Narrow" w:hAnsi="Arial Narrow"/>
                  <w:sz w:val="18"/>
                  <w:szCs w:val="18"/>
                </w:rPr>
                <w:t>(VCLVU151)</w:t>
              </w:r>
            </w:hyperlink>
          </w:p>
        </w:tc>
      </w:tr>
      <w:tr w:rsidR="00486AF5" w:rsidRPr="0056716B" w:rsidTr="00486AF5">
        <w:trPr>
          <w:cantSplit/>
          <w:trHeight w:val="397"/>
        </w:trPr>
        <w:tc>
          <w:tcPr>
            <w:tcW w:w="2127" w:type="dxa"/>
            <w:tcBorders>
              <w:top w:val="single" w:sz="4" w:space="0" w:color="A6A6A6" w:themeColor="background1" w:themeShade="A6"/>
            </w:tcBorders>
            <w:shd w:val="clear" w:color="auto" w:fill="F2F2F2" w:themeFill="background1" w:themeFillShade="F2"/>
            <w:vAlign w:val="center"/>
          </w:tcPr>
          <w:p w:rsidR="00486AF5" w:rsidRPr="00E03DF5" w:rsidRDefault="00486AF5" w:rsidP="00684063">
            <w:pPr>
              <w:jc w:val="center"/>
              <w:rPr>
                <w:rFonts w:ascii="Arial Narrow" w:hAnsi="Arial Narrow"/>
                <w:b/>
                <w:sz w:val="20"/>
                <w:szCs w:val="20"/>
              </w:rPr>
            </w:pPr>
            <w:r>
              <w:rPr>
                <w:rFonts w:ascii="Arial Narrow" w:hAnsi="Arial Narrow"/>
                <w:b/>
                <w:sz w:val="20"/>
                <w:szCs w:val="20"/>
              </w:rPr>
              <w:t>Unit</w:t>
            </w:r>
          </w:p>
        </w:tc>
        <w:tc>
          <w:tcPr>
            <w:tcW w:w="1134" w:type="dxa"/>
            <w:shd w:val="clear" w:color="auto" w:fill="F2F2F2" w:themeFill="background1" w:themeFillShade="F2"/>
            <w:vAlign w:val="center"/>
          </w:tcPr>
          <w:p w:rsidR="00486AF5" w:rsidRPr="00E03DF5" w:rsidRDefault="00486AF5" w:rsidP="00684063">
            <w:pPr>
              <w:jc w:val="center"/>
              <w:rPr>
                <w:rFonts w:ascii="Arial Narrow" w:hAnsi="Arial Narrow"/>
                <w:b/>
                <w:sz w:val="20"/>
                <w:szCs w:val="20"/>
              </w:rPr>
            </w:pPr>
            <w:r w:rsidRPr="007670CC">
              <w:rPr>
                <w:rFonts w:ascii="Arial Narrow" w:hAnsi="Arial Narrow"/>
                <w:b/>
                <w:sz w:val="20"/>
                <w:szCs w:val="20"/>
                <w:lang w:val="en-AU"/>
              </w:rPr>
              <w:t>Semester/</w:t>
            </w:r>
            <w:r>
              <w:rPr>
                <w:rFonts w:ascii="Arial Narrow" w:hAnsi="Arial Narrow"/>
                <w:b/>
                <w:sz w:val="20"/>
                <w:szCs w:val="20"/>
                <w:lang w:val="en-AU"/>
              </w:rPr>
              <w:t xml:space="preserve"> </w:t>
            </w:r>
            <w:r w:rsidRPr="007670CC">
              <w:rPr>
                <w:rFonts w:ascii="Arial Narrow" w:hAnsi="Arial Narrow"/>
                <w:b/>
                <w:sz w:val="20"/>
                <w:szCs w:val="20"/>
                <w:lang w:val="en-AU"/>
              </w:rPr>
              <w:t>Year</w:t>
            </w:r>
          </w:p>
        </w:tc>
        <w:tc>
          <w:tcPr>
            <w:tcW w:w="567" w:type="dxa"/>
            <w:shd w:val="clear" w:color="auto" w:fill="F2F2F2" w:themeFill="background1" w:themeFillShade="F2"/>
            <w:vAlign w:val="center"/>
          </w:tcPr>
          <w:p w:rsidR="00486AF5" w:rsidRPr="0056716B" w:rsidRDefault="00486AF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486AF5" w:rsidRPr="0056716B" w:rsidRDefault="00486AF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486AF5" w:rsidRPr="0056716B" w:rsidRDefault="00486AF5" w:rsidP="00EE4B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shd w:val="clear" w:color="auto" w:fill="F2F2F2" w:themeFill="background1" w:themeFillShade="F2"/>
            <w:vAlign w:val="center"/>
          </w:tcPr>
          <w:p w:rsidR="00486AF5" w:rsidRPr="0056716B" w:rsidRDefault="00486AF5" w:rsidP="00EE4B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486AF5" w:rsidRPr="0056716B" w:rsidRDefault="00486AF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486AF5" w:rsidRPr="0056716B" w:rsidRDefault="00486AF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486AF5" w:rsidRPr="0056716B" w:rsidRDefault="00486AF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rPr>
              <w:t>CD</w:t>
            </w:r>
          </w:p>
        </w:tc>
        <w:tc>
          <w:tcPr>
            <w:tcW w:w="992" w:type="dxa"/>
            <w:shd w:val="clear" w:color="auto" w:fill="F2F2F2" w:themeFill="background1" w:themeFillShade="F2"/>
            <w:vAlign w:val="center"/>
          </w:tcPr>
          <w:p w:rsidR="00486AF5" w:rsidRPr="0056716B" w:rsidRDefault="00486AF5" w:rsidP="00684063">
            <w:pPr>
              <w:jc w:val="center"/>
              <w:rPr>
                <w:rFonts w:ascii="Arial Narrow" w:eastAsia="Times New Roman" w:hAnsi="Arial Narrow" w:cs="Calibri"/>
                <w:sz w:val="16"/>
                <w:szCs w:val="16"/>
                <w:lang w:val="en-AU"/>
              </w:rPr>
            </w:pPr>
          </w:p>
        </w:tc>
        <w:tc>
          <w:tcPr>
            <w:tcW w:w="709" w:type="dxa"/>
            <w:shd w:val="clear" w:color="auto" w:fill="F2F2F2" w:themeFill="background1" w:themeFillShade="F2"/>
            <w:vAlign w:val="center"/>
          </w:tcPr>
          <w:p w:rsidR="00486AF5" w:rsidRPr="0056716B" w:rsidRDefault="00486AF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5" w:type="dxa"/>
            <w:shd w:val="clear" w:color="auto" w:fill="F2F2F2" w:themeFill="background1" w:themeFillShade="F2"/>
            <w:vAlign w:val="center"/>
          </w:tcPr>
          <w:p w:rsidR="00486AF5" w:rsidRPr="0056716B" w:rsidRDefault="00486AF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486AF5" w:rsidRPr="0056716B" w:rsidRDefault="00486AF5"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3" w:type="dxa"/>
            <w:shd w:val="clear" w:color="auto" w:fill="F2F2F2" w:themeFill="background1" w:themeFillShade="F2"/>
            <w:vAlign w:val="center"/>
          </w:tcPr>
          <w:p w:rsidR="00486AF5" w:rsidRPr="0056716B" w:rsidRDefault="00486AF5"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486AF5" w:rsidRPr="0056716B" w:rsidRDefault="00486AF5"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rPr>
              <w:t>CD</w:t>
            </w:r>
          </w:p>
        </w:tc>
        <w:tc>
          <w:tcPr>
            <w:tcW w:w="992" w:type="dxa"/>
            <w:shd w:val="clear" w:color="auto" w:fill="F2F2F2" w:themeFill="background1" w:themeFillShade="F2"/>
            <w:vAlign w:val="center"/>
          </w:tcPr>
          <w:p w:rsidR="00486AF5" w:rsidRPr="0056716B" w:rsidRDefault="00486AF5"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486AF5" w:rsidRPr="0056716B" w:rsidRDefault="00486AF5"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rPr>
              <w:t>CD</w:t>
            </w:r>
          </w:p>
        </w:tc>
        <w:tc>
          <w:tcPr>
            <w:tcW w:w="1275" w:type="dxa"/>
            <w:shd w:val="clear" w:color="auto" w:fill="F2F2F2" w:themeFill="background1" w:themeFillShade="F2"/>
            <w:vAlign w:val="center"/>
          </w:tcPr>
          <w:p w:rsidR="00486AF5" w:rsidRPr="0056716B" w:rsidRDefault="00486AF5" w:rsidP="000B512C">
            <w:pPr>
              <w:jc w:val="center"/>
              <w:rPr>
                <w:rFonts w:ascii="Arial Narrow" w:eastAsia="Times New Roman" w:hAnsi="Arial Narrow" w:cs="Calibri"/>
                <w:sz w:val="16"/>
                <w:szCs w:val="16"/>
                <w:lang w:val="en-AU"/>
              </w:rPr>
            </w:pPr>
          </w:p>
        </w:tc>
        <w:tc>
          <w:tcPr>
            <w:tcW w:w="709" w:type="dxa"/>
            <w:shd w:val="clear" w:color="auto" w:fill="F2F2F2" w:themeFill="background1" w:themeFillShade="F2"/>
            <w:vAlign w:val="center"/>
          </w:tcPr>
          <w:p w:rsidR="00486AF5" w:rsidRPr="0056716B" w:rsidRDefault="00486AF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486AF5" w:rsidRPr="0056716B" w:rsidRDefault="00486AF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486AF5" w:rsidRPr="0056716B" w:rsidRDefault="00486AF5" w:rsidP="00EE4B2B">
            <w:pPr>
              <w:rPr>
                <w:rFonts w:ascii="Arial Narrow" w:eastAsia="Times New Roman" w:hAnsi="Arial Narrow" w:cs="Calibri"/>
                <w:sz w:val="16"/>
                <w:szCs w:val="16"/>
                <w:lang w:val="en-AU"/>
              </w:rPr>
            </w:pPr>
            <w:r w:rsidRPr="0056716B">
              <w:rPr>
                <w:rFonts w:ascii="Arial Narrow" w:eastAsia="Times New Roman" w:hAnsi="Arial Narrow" w:cs="Calibri"/>
                <w:sz w:val="16"/>
                <w:szCs w:val="16"/>
              </w:rPr>
              <w:t>CD</w:t>
            </w:r>
          </w:p>
        </w:tc>
        <w:tc>
          <w:tcPr>
            <w:tcW w:w="1276" w:type="dxa"/>
            <w:shd w:val="clear" w:color="auto" w:fill="F2F2F2" w:themeFill="background1" w:themeFillShade="F2"/>
            <w:vAlign w:val="center"/>
          </w:tcPr>
          <w:p w:rsidR="00486AF5" w:rsidRPr="0056716B" w:rsidRDefault="00486AF5" w:rsidP="00EE4B2B">
            <w:pP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bookmarkStart w:id="0" w:name="_GoBack"/>
            <w:bookmarkEnd w:id="0"/>
          </w:p>
        </w:tc>
        <w:tc>
          <w:tcPr>
            <w:tcW w:w="567" w:type="dxa"/>
            <w:shd w:val="clear" w:color="auto" w:fill="F2F2F2" w:themeFill="background1" w:themeFillShade="F2"/>
            <w:vAlign w:val="center"/>
          </w:tcPr>
          <w:p w:rsidR="00486AF5" w:rsidRPr="0056716B" w:rsidRDefault="00486AF5" w:rsidP="00EE4B2B">
            <w:pPr>
              <w:rPr>
                <w:rFonts w:ascii="Arial Narrow" w:eastAsia="Times New Roman" w:hAnsi="Arial Narrow" w:cs="Calibri"/>
                <w:sz w:val="16"/>
                <w:szCs w:val="16"/>
                <w:lang w:val="en-AU"/>
              </w:rPr>
            </w:pPr>
            <w:r w:rsidRPr="0056716B">
              <w:rPr>
                <w:rFonts w:ascii="Arial Narrow" w:eastAsia="Times New Roman" w:hAnsi="Arial Narrow" w:cs="Calibri"/>
                <w:sz w:val="16"/>
                <w:szCs w:val="16"/>
              </w:rPr>
              <w:t>CD</w:t>
            </w:r>
          </w:p>
        </w:tc>
        <w:tc>
          <w:tcPr>
            <w:tcW w:w="1135" w:type="dxa"/>
            <w:shd w:val="clear" w:color="auto" w:fill="F2F2F2" w:themeFill="background1" w:themeFillShade="F2"/>
            <w:vAlign w:val="center"/>
          </w:tcPr>
          <w:p w:rsidR="00486AF5" w:rsidRPr="0056716B" w:rsidRDefault="00486AF5" w:rsidP="00EE4B2B">
            <w:pP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2649F8" w:rsidRPr="00700A81" w:rsidTr="007604A6">
        <w:trPr>
          <w:cantSplit/>
          <w:trHeight w:val="397"/>
        </w:trPr>
        <w:tc>
          <w:tcPr>
            <w:tcW w:w="2127" w:type="dxa"/>
            <w:shd w:val="clear" w:color="auto" w:fill="auto"/>
            <w:vAlign w:val="center"/>
          </w:tcPr>
          <w:p w:rsidR="00A906B2" w:rsidRPr="00A125DA" w:rsidRDefault="00A906B2" w:rsidP="00684063">
            <w:pPr>
              <w:jc w:val="center"/>
              <w:rPr>
                <w:rFonts w:ascii="Arial Narrow" w:hAnsi="Arial Narrow"/>
                <w:sz w:val="20"/>
                <w:szCs w:val="20"/>
              </w:rPr>
            </w:pPr>
          </w:p>
        </w:tc>
        <w:tc>
          <w:tcPr>
            <w:tcW w:w="1134" w:type="dxa"/>
            <w:shd w:val="clear" w:color="auto" w:fill="auto"/>
            <w:vAlign w:val="center"/>
          </w:tcPr>
          <w:p w:rsidR="00A906B2" w:rsidRPr="00A125DA" w:rsidRDefault="00A906B2" w:rsidP="00684063">
            <w:pPr>
              <w:rPr>
                <w:rFonts w:ascii="Arial Narrow" w:hAnsi="Arial Narrow"/>
                <w:sz w:val="20"/>
                <w:szCs w:val="20"/>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3pt" o:ole="">
                  <v:imagedata r:id="rId21" o:title=""/>
                </v:shape>
                <w:control r:id="rId132" w:name="CheckBox11311811111" w:shapeid="_x0000_i1447"/>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3pt" o:ole="">
                  <v:imagedata r:id="rId21" o:title=""/>
                </v:shape>
                <w:control r:id="rId133" w:name="CheckBox1131186111" w:shapeid="_x0000_i1449"/>
              </w:object>
            </w:r>
          </w:p>
        </w:tc>
        <w:tc>
          <w:tcPr>
            <w:tcW w:w="1276"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3pt" o:ole="">
                  <v:imagedata r:id="rId21" o:title=""/>
                </v:shape>
                <w:control r:id="rId134" w:name="CheckBox113118112" w:shapeid="_x0000_i1451"/>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3pt" o:ole="">
                  <v:imagedata r:id="rId21" o:title=""/>
                </v:shape>
                <w:control r:id="rId135" w:name="CheckBox113117111111111122111" w:shapeid="_x0000_i1453"/>
              </w:object>
            </w:r>
          </w:p>
        </w:tc>
        <w:tc>
          <w:tcPr>
            <w:tcW w:w="992"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3pt" o:ole="">
                  <v:imagedata r:id="rId21" o:title=""/>
                </v:shape>
                <w:control r:id="rId136" w:name="CheckBox113118911" w:shapeid="_x0000_i1455"/>
              </w:object>
            </w:r>
          </w:p>
        </w:tc>
        <w:tc>
          <w:tcPr>
            <w:tcW w:w="1275"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3pt" o:ole="">
                  <v:imagedata r:id="rId21" o:title=""/>
                </v:shape>
                <w:control r:id="rId137" w:name="CheckBox11311891" w:shapeid="_x0000_i1457"/>
              </w:object>
            </w:r>
          </w:p>
        </w:tc>
        <w:tc>
          <w:tcPr>
            <w:tcW w:w="993"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3pt" o:ole="">
                  <v:imagedata r:id="rId21" o:title=""/>
                </v:shape>
                <w:control r:id="rId138" w:name="CheckBox11311711111111112211" w:shapeid="_x0000_i1459"/>
              </w:object>
            </w:r>
          </w:p>
        </w:tc>
        <w:tc>
          <w:tcPr>
            <w:tcW w:w="992"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3pt" o:ole="">
                  <v:imagedata r:id="rId21" o:title=""/>
                </v:shape>
                <w:control r:id="rId139" w:name="CheckBox1131171111111111221" w:shapeid="_x0000_i1461"/>
              </w:object>
            </w:r>
          </w:p>
        </w:tc>
        <w:tc>
          <w:tcPr>
            <w:tcW w:w="1275"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3pt" o:ole="">
                  <v:imagedata r:id="rId21" o:title=""/>
                </v:shape>
                <w:control r:id="rId140" w:name="CheckBox113118611" w:shapeid="_x0000_i1463"/>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3pt" o:ole="">
                  <v:imagedata r:id="rId21" o:title=""/>
                </v:shape>
                <w:control r:id="rId141" w:name="CheckBox11311861" w:shapeid="_x0000_i1465"/>
              </w:object>
            </w:r>
          </w:p>
        </w:tc>
        <w:tc>
          <w:tcPr>
            <w:tcW w:w="1276" w:type="dxa"/>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3pt" o:ole="">
                  <v:imagedata r:id="rId21" o:title=""/>
                </v:shape>
                <w:control r:id="rId142" w:name="CheckBox113117111111111122" w:shapeid="_x0000_i1467"/>
              </w:object>
            </w:r>
          </w:p>
        </w:tc>
        <w:tc>
          <w:tcPr>
            <w:tcW w:w="1135" w:type="dxa"/>
            <w:vAlign w:val="center"/>
          </w:tcPr>
          <w:p w:rsidR="00A906B2" w:rsidRPr="00700A81" w:rsidRDefault="00A906B2" w:rsidP="00EE4B2B">
            <w:pPr>
              <w:jc w:val="center"/>
              <w:rPr>
                <w:rFonts w:ascii="Arial Narrow" w:eastAsia="Times New Roman" w:hAnsi="Arial Narrow" w:cs="Calibri"/>
                <w:sz w:val="20"/>
                <w:szCs w:val="20"/>
                <w:lang w:val="en-AU"/>
              </w:rPr>
            </w:pPr>
          </w:p>
        </w:tc>
      </w:tr>
      <w:tr w:rsidR="002649F8" w:rsidRPr="00700A81" w:rsidTr="007604A6">
        <w:trPr>
          <w:cantSplit/>
          <w:trHeight w:val="397"/>
        </w:trPr>
        <w:tc>
          <w:tcPr>
            <w:tcW w:w="2127" w:type="dxa"/>
            <w:shd w:val="clear" w:color="auto" w:fill="auto"/>
            <w:vAlign w:val="center"/>
          </w:tcPr>
          <w:p w:rsidR="00A906B2" w:rsidRPr="00A125DA" w:rsidRDefault="00A906B2" w:rsidP="00684063">
            <w:pPr>
              <w:rPr>
                <w:rFonts w:ascii="Arial Narrow" w:hAnsi="Arial Narrow"/>
                <w:sz w:val="20"/>
                <w:szCs w:val="20"/>
              </w:rPr>
            </w:pPr>
          </w:p>
        </w:tc>
        <w:tc>
          <w:tcPr>
            <w:tcW w:w="1134" w:type="dxa"/>
            <w:shd w:val="clear" w:color="auto" w:fill="auto"/>
            <w:vAlign w:val="center"/>
          </w:tcPr>
          <w:p w:rsidR="00A906B2" w:rsidRPr="00A125DA" w:rsidRDefault="00A906B2" w:rsidP="00684063">
            <w:pPr>
              <w:rPr>
                <w:rFonts w:ascii="Arial Narrow" w:hAnsi="Arial Narrow"/>
                <w:sz w:val="20"/>
                <w:szCs w:val="20"/>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3pt" o:ole="">
                  <v:imagedata r:id="rId21" o:title=""/>
                </v:shape>
                <w:control r:id="rId143" w:name="CheckBox1131111111111" w:shapeid="_x0000_i1469"/>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3pt" o:ole="">
                  <v:imagedata r:id="rId21" o:title=""/>
                </v:shape>
                <w:control r:id="rId144" w:name="CheckBox11311116111" w:shapeid="_x0000_i1471"/>
              </w:object>
            </w:r>
          </w:p>
        </w:tc>
        <w:tc>
          <w:tcPr>
            <w:tcW w:w="1276"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3pt" o:ole="">
                  <v:imagedata r:id="rId21" o:title=""/>
                </v:shape>
                <w:control r:id="rId145" w:name="CheckBox11311111112" w:shapeid="_x0000_i1473"/>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3pt" o:ole="">
                  <v:imagedata r:id="rId21" o:title=""/>
                </v:shape>
                <w:control r:id="rId146" w:name="CheckBox113117111111111123111" w:shapeid="_x0000_i1475"/>
              </w:object>
            </w:r>
          </w:p>
        </w:tc>
        <w:tc>
          <w:tcPr>
            <w:tcW w:w="992"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3pt" o:ole="">
                  <v:imagedata r:id="rId21" o:title=""/>
                </v:shape>
                <w:control r:id="rId147" w:name="CheckBox11311113111" w:shapeid="_x0000_i1477"/>
              </w:object>
            </w:r>
          </w:p>
        </w:tc>
        <w:tc>
          <w:tcPr>
            <w:tcW w:w="1275"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3pt" o:ole="">
                  <v:imagedata r:id="rId21" o:title=""/>
                </v:shape>
                <w:control r:id="rId148" w:name="CheckBox1131111311" w:shapeid="_x0000_i1479"/>
              </w:object>
            </w:r>
          </w:p>
        </w:tc>
        <w:tc>
          <w:tcPr>
            <w:tcW w:w="993"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3pt" o:ole="">
                  <v:imagedata r:id="rId21" o:title=""/>
                </v:shape>
                <w:control r:id="rId149" w:name="CheckBox11311711111111112311" w:shapeid="_x0000_i1481"/>
              </w:object>
            </w:r>
          </w:p>
        </w:tc>
        <w:tc>
          <w:tcPr>
            <w:tcW w:w="992"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3pt" o:ole="">
                  <v:imagedata r:id="rId21" o:title=""/>
                </v:shape>
                <w:control r:id="rId150" w:name="CheckBox1131171111111111231" w:shapeid="_x0000_i1483"/>
              </w:object>
            </w:r>
          </w:p>
        </w:tc>
        <w:tc>
          <w:tcPr>
            <w:tcW w:w="1275"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3pt" o:ole="">
                  <v:imagedata r:id="rId21" o:title=""/>
                </v:shape>
                <w:control r:id="rId151" w:name="CheckBox1131111611" w:shapeid="_x0000_i1485"/>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3pt" o:ole="">
                  <v:imagedata r:id="rId21" o:title=""/>
                </v:shape>
                <w:control r:id="rId152" w:name="CheckBox113111161" w:shapeid="_x0000_i1487"/>
              </w:object>
            </w:r>
          </w:p>
        </w:tc>
        <w:tc>
          <w:tcPr>
            <w:tcW w:w="1276" w:type="dxa"/>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3pt" o:ole="">
                  <v:imagedata r:id="rId21" o:title=""/>
                </v:shape>
                <w:control r:id="rId153" w:name="CheckBox113117111111111123" w:shapeid="_x0000_i1489"/>
              </w:object>
            </w:r>
          </w:p>
        </w:tc>
        <w:tc>
          <w:tcPr>
            <w:tcW w:w="1135" w:type="dxa"/>
            <w:vAlign w:val="center"/>
          </w:tcPr>
          <w:p w:rsidR="00A906B2" w:rsidRPr="00700A81" w:rsidRDefault="00A906B2" w:rsidP="00EE4B2B">
            <w:pPr>
              <w:jc w:val="center"/>
              <w:rPr>
                <w:rFonts w:ascii="Arial Narrow" w:eastAsia="Times New Roman" w:hAnsi="Arial Narrow" w:cs="Calibri"/>
                <w:sz w:val="20"/>
                <w:szCs w:val="20"/>
                <w:lang w:val="en-AU"/>
              </w:rPr>
            </w:pPr>
          </w:p>
        </w:tc>
      </w:tr>
      <w:tr w:rsidR="002649F8" w:rsidRPr="00700A81" w:rsidTr="007604A6">
        <w:trPr>
          <w:cantSplit/>
          <w:trHeight w:val="397"/>
        </w:trPr>
        <w:tc>
          <w:tcPr>
            <w:tcW w:w="2127" w:type="dxa"/>
            <w:shd w:val="clear" w:color="auto" w:fill="auto"/>
            <w:vAlign w:val="center"/>
          </w:tcPr>
          <w:p w:rsidR="00A906B2" w:rsidRPr="00A125DA" w:rsidRDefault="00A906B2" w:rsidP="00684063">
            <w:pPr>
              <w:rPr>
                <w:rFonts w:ascii="Arial Narrow" w:hAnsi="Arial Narrow"/>
                <w:sz w:val="20"/>
                <w:szCs w:val="20"/>
              </w:rPr>
            </w:pPr>
          </w:p>
        </w:tc>
        <w:tc>
          <w:tcPr>
            <w:tcW w:w="1134" w:type="dxa"/>
            <w:shd w:val="clear" w:color="auto" w:fill="auto"/>
            <w:vAlign w:val="center"/>
          </w:tcPr>
          <w:p w:rsidR="00A906B2" w:rsidRPr="00A125DA" w:rsidRDefault="00A906B2" w:rsidP="00684063">
            <w:pPr>
              <w:rPr>
                <w:rFonts w:ascii="Arial Narrow" w:hAnsi="Arial Narrow"/>
                <w:sz w:val="20"/>
                <w:szCs w:val="20"/>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3pt" o:ole="">
                  <v:imagedata r:id="rId21" o:title=""/>
                </v:shape>
                <w:control r:id="rId154" w:name="CheckBox1131121111111" w:shapeid="_x0000_i1491"/>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3pt" o:ole="">
                  <v:imagedata r:id="rId21" o:title=""/>
                </v:shape>
                <w:control r:id="rId155" w:name="CheckBox113112111311" w:shapeid="_x0000_i1493"/>
              </w:object>
            </w:r>
          </w:p>
        </w:tc>
        <w:tc>
          <w:tcPr>
            <w:tcW w:w="1276"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3pt" o:ole="">
                  <v:imagedata r:id="rId21" o:title=""/>
                </v:shape>
                <w:control r:id="rId156" w:name="CheckBox113112111121" w:shapeid="_x0000_i1495"/>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3pt" o:ole="">
                  <v:imagedata r:id="rId21" o:title=""/>
                </v:shape>
                <w:control r:id="rId157" w:name="CheckBox113117111111111124111" w:shapeid="_x0000_i1497"/>
              </w:object>
            </w:r>
          </w:p>
        </w:tc>
        <w:tc>
          <w:tcPr>
            <w:tcW w:w="992"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3pt" o:ole="">
                  <v:imagedata r:id="rId21" o:title=""/>
                </v:shape>
                <w:control r:id="rId158" w:name="CheckBox11311211211" w:shapeid="_x0000_i1499"/>
              </w:object>
            </w:r>
          </w:p>
        </w:tc>
        <w:tc>
          <w:tcPr>
            <w:tcW w:w="1275"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1" type="#_x0000_t75" style="width:12.75pt;height:18.3pt" o:ole="">
                  <v:imagedata r:id="rId21" o:title=""/>
                </v:shape>
                <w:control r:id="rId159" w:name="CheckBox1131121121" w:shapeid="_x0000_i1501"/>
              </w:object>
            </w:r>
          </w:p>
        </w:tc>
        <w:tc>
          <w:tcPr>
            <w:tcW w:w="993"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3" type="#_x0000_t75" style="width:12.75pt;height:18.3pt" o:ole="">
                  <v:imagedata r:id="rId21" o:title=""/>
                </v:shape>
                <w:control r:id="rId160" w:name="CheckBox11311711111111112411" w:shapeid="_x0000_i1503"/>
              </w:object>
            </w:r>
          </w:p>
        </w:tc>
        <w:tc>
          <w:tcPr>
            <w:tcW w:w="992"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5" type="#_x0000_t75" style="width:12.75pt;height:18.3pt" o:ole="">
                  <v:imagedata r:id="rId21" o:title=""/>
                </v:shape>
                <w:control r:id="rId161" w:name="CheckBox1131171111111111241" w:shapeid="_x0000_i1505"/>
              </w:object>
            </w:r>
          </w:p>
        </w:tc>
        <w:tc>
          <w:tcPr>
            <w:tcW w:w="1275"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7" type="#_x0000_t75" style="width:12.75pt;height:18.3pt" o:ole="">
                  <v:imagedata r:id="rId21" o:title=""/>
                </v:shape>
                <w:control r:id="rId162" w:name="CheckBox11311211131" w:shapeid="_x0000_i1507"/>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9" type="#_x0000_t75" style="width:12.75pt;height:18.3pt" o:ole="">
                  <v:imagedata r:id="rId21" o:title=""/>
                </v:shape>
                <w:control r:id="rId163" w:name="CheckBox1131121113" w:shapeid="_x0000_i1509"/>
              </w:object>
            </w:r>
          </w:p>
        </w:tc>
        <w:tc>
          <w:tcPr>
            <w:tcW w:w="1276" w:type="dxa"/>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1" type="#_x0000_t75" style="width:12.75pt;height:18.3pt" o:ole="">
                  <v:imagedata r:id="rId21" o:title=""/>
                </v:shape>
                <w:control r:id="rId164" w:name="CheckBox113117111111111124" w:shapeid="_x0000_i1511"/>
              </w:object>
            </w:r>
          </w:p>
        </w:tc>
        <w:tc>
          <w:tcPr>
            <w:tcW w:w="1135" w:type="dxa"/>
            <w:vAlign w:val="center"/>
          </w:tcPr>
          <w:p w:rsidR="00A906B2" w:rsidRPr="00700A81" w:rsidRDefault="00A906B2" w:rsidP="00EE4B2B">
            <w:pPr>
              <w:jc w:val="center"/>
              <w:rPr>
                <w:rFonts w:ascii="Arial Narrow" w:eastAsia="Times New Roman" w:hAnsi="Arial Narrow" w:cs="Calibri"/>
                <w:sz w:val="20"/>
                <w:szCs w:val="20"/>
                <w:lang w:val="en-AU"/>
              </w:rPr>
            </w:pPr>
          </w:p>
        </w:tc>
      </w:tr>
      <w:tr w:rsidR="002649F8" w:rsidRPr="00700A81" w:rsidTr="007604A6">
        <w:trPr>
          <w:cantSplit/>
          <w:trHeight w:val="397"/>
        </w:trPr>
        <w:tc>
          <w:tcPr>
            <w:tcW w:w="2127" w:type="dxa"/>
            <w:shd w:val="clear" w:color="auto" w:fill="auto"/>
            <w:vAlign w:val="center"/>
          </w:tcPr>
          <w:p w:rsidR="00A906B2" w:rsidRPr="00A125DA" w:rsidRDefault="00A906B2" w:rsidP="00684063">
            <w:pPr>
              <w:rPr>
                <w:rFonts w:ascii="Arial Narrow" w:hAnsi="Arial Narrow"/>
                <w:sz w:val="20"/>
                <w:szCs w:val="20"/>
              </w:rPr>
            </w:pPr>
          </w:p>
        </w:tc>
        <w:tc>
          <w:tcPr>
            <w:tcW w:w="1134" w:type="dxa"/>
            <w:shd w:val="clear" w:color="auto" w:fill="auto"/>
            <w:vAlign w:val="center"/>
          </w:tcPr>
          <w:p w:rsidR="00A906B2" w:rsidRPr="00A125DA" w:rsidRDefault="00A906B2" w:rsidP="00684063">
            <w:pPr>
              <w:rPr>
                <w:rFonts w:ascii="Arial Narrow" w:hAnsi="Arial Narrow"/>
                <w:sz w:val="20"/>
                <w:szCs w:val="20"/>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3" type="#_x0000_t75" style="width:12.75pt;height:18.3pt" o:ole="">
                  <v:imagedata r:id="rId21" o:title=""/>
                </v:shape>
                <w:control r:id="rId165" w:name="CheckBox1131131111111111" w:shapeid="_x0000_i1513"/>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5" type="#_x0000_t75" style="width:12.75pt;height:18.3pt" o:ole="">
                  <v:imagedata r:id="rId21" o:title=""/>
                </v:shape>
                <w:control r:id="rId166" w:name="CheckBox113113111211" w:shapeid="_x0000_i1515"/>
              </w:object>
            </w:r>
          </w:p>
        </w:tc>
        <w:tc>
          <w:tcPr>
            <w:tcW w:w="1276"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7" type="#_x0000_t75" style="width:12.75pt;height:18.3pt" o:ole="">
                  <v:imagedata r:id="rId21" o:title=""/>
                </v:shape>
                <w:control r:id="rId167" w:name="CheckBox11311311111112" w:shapeid="_x0000_i1517"/>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9" type="#_x0000_t75" style="width:12.75pt;height:18.3pt" o:ole="">
                  <v:imagedata r:id="rId21" o:title=""/>
                </v:shape>
                <w:control r:id="rId168" w:name="CheckBox113117111111111125111" w:shapeid="_x0000_i1519"/>
              </w:object>
            </w:r>
          </w:p>
        </w:tc>
        <w:tc>
          <w:tcPr>
            <w:tcW w:w="992"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1" type="#_x0000_t75" style="width:12.75pt;height:18.3pt" o:ole="">
                  <v:imagedata r:id="rId21" o:title=""/>
                </v:shape>
                <w:control r:id="rId169" w:name="CheckBox11311311111121" w:shapeid="_x0000_i1521"/>
              </w:object>
            </w:r>
          </w:p>
        </w:tc>
        <w:tc>
          <w:tcPr>
            <w:tcW w:w="1275"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3" type="#_x0000_t75" style="width:12.75pt;height:18.3pt" o:ole="">
                  <v:imagedata r:id="rId21" o:title=""/>
                </v:shape>
                <w:control r:id="rId170" w:name="CheckBox1131131111112" w:shapeid="_x0000_i1523"/>
              </w:object>
            </w:r>
          </w:p>
        </w:tc>
        <w:tc>
          <w:tcPr>
            <w:tcW w:w="993"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5" type="#_x0000_t75" style="width:12.75pt;height:18.3pt" o:ole="">
                  <v:imagedata r:id="rId21" o:title=""/>
                </v:shape>
                <w:control r:id="rId171" w:name="CheckBox11311711111111112511" w:shapeid="_x0000_i1525"/>
              </w:object>
            </w:r>
          </w:p>
        </w:tc>
        <w:tc>
          <w:tcPr>
            <w:tcW w:w="992"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7" type="#_x0000_t75" style="width:12.75pt;height:18.3pt" o:ole="">
                  <v:imagedata r:id="rId21" o:title=""/>
                </v:shape>
                <w:control r:id="rId172" w:name="CheckBox1131171111111111251" w:shapeid="_x0000_i1527"/>
              </w:object>
            </w:r>
          </w:p>
        </w:tc>
        <w:tc>
          <w:tcPr>
            <w:tcW w:w="1275"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9" type="#_x0000_t75" style="width:12.75pt;height:18.3pt" o:ole="">
                  <v:imagedata r:id="rId21" o:title=""/>
                </v:shape>
                <w:control r:id="rId173" w:name="CheckBox11311311121" w:shapeid="_x0000_i1529"/>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1" type="#_x0000_t75" style="width:12.75pt;height:18.3pt" o:ole="">
                  <v:imagedata r:id="rId21" o:title=""/>
                </v:shape>
                <w:control r:id="rId174" w:name="CheckBox1131131112" w:shapeid="_x0000_i1531"/>
              </w:object>
            </w:r>
          </w:p>
        </w:tc>
        <w:tc>
          <w:tcPr>
            <w:tcW w:w="1276" w:type="dxa"/>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3" type="#_x0000_t75" style="width:12.75pt;height:18.3pt" o:ole="">
                  <v:imagedata r:id="rId21" o:title=""/>
                </v:shape>
                <w:control r:id="rId175" w:name="CheckBox113117111111111125" w:shapeid="_x0000_i1533"/>
              </w:object>
            </w:r>
          </w:p>
        </w:tc>
        <w:tc>
          <w:tcPr>
            <w:tcW w:w="1135" w:type="dxa"/>
            <w:vAlign w:val="center"/>
          </w:tcPr>
          <w:p w:rsidR="00A906B2" w:rsidRPr="00700A81" w:rsidRDefault="00A906B2" w:rsidP="00EE4B2B">
            <w:pPr>
              <w:jc w:val="center"/>
              <w:rPr>
                <w:rFonts w:ascii="Arial Narrow" w:eastAsia="Times New Roman" w:hAnsi="Arial Narrow" w:cs="Calibri"/>
                <w:sz w:val="20"/>
                <w:szCs w:val="20"/>
                <w:lang w:val="en-AU"/>
              </w:rPr>
            </w:pPr>
          </w:p>
        </w:tc>
      </w:tr>
      <w:tr w:rsidR="002649F8" w:rsidRPr="00700A81" w:rsidTr="007604A6">
        <w:trPr>
          <w:cantSplit/>
          <w:trHeight w:val="397"/>
        </w:trPr>
        <w:tc>
          <w:tcPr>
            <w:tcW w:w="2127" w:type="dxa"/>
            <w:shd w:val="clear" w:color="auto" w:fill="auto"/>
            <w:vAlign w:val="center"/>
          </w:tcPr>
          <w:p w:rsidR="00A906B2" w:rsidRPr="00A125DA" w:rsidRDefault="00A906B2" w:rsidP="00684063">
            <w:pPr>
              <w:rPr>
                <w:rFonts w:ascii="Arial Narrow" w:hAnsi="Arial Narrow"/>
                <w:sz w:val="20"/>
                <w:szCs w:val="20"/>
              </w:rPr>
            </w:pPr>
          </w:p>
        </w:tc>
        <w:tc>
          <w:tcPr>
            <w:tcW w:w="1134" w:type="dxa"/>
            <w:shd w:val="clear" w:color="auto" w:fill="auto"/>
            <w:vAlign w:val="center"/>
          </w:tcPr>
          <w:p w:rsidR="00A906B2" w:rsidRPr="00A125DA" w:rsidRDefault="00A906B2" w:rsidP="00684063">
            <w:pPr>
              <w:rPr>
                <w:rFonts w:ascii="Arial Narrow" w:hAnsi="Arial Narrow"/>
                <w:sz w:val="20"/>
                <w:szCs w:val="20"/>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5" type="#_x0000_t75" style="width:12.75pt;height:18.3pt" o:ole="">
                  <v:imagedata r:id="rId21" o:title=""/>
                </v:shape>
                <w:control r:id="rId176" w:name="CheckBox1131141111111111" w:shapeid="_x0000_i1535"/>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7" type="#_x0000_t75" style="width:12.75pt;height:18.3pt" o:ole="">
                  <v:imagedata r:id="rId21" o:title=""/>
                </v:shape>
                <w:control r:id="rId177" w:name="CheckBox1131141111211" w:shapeid="_x0000_i1537"/>
              </w:object>
            </w:r>
          </w:p>
        </w:tc>
        <w:tc>
          <w:tcPr>
            <w:tcW w:w="1276"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9" type="#_x0000_t75" style="width:12.75pt;height:18.3pt" o:ole="">
                  <v:imagedata r:id="rId21" o:title=""/>
                </v:shape>
                <w:control r:id="rId178" w:name="CheckBox11311411111121" w:shapeid="_x0000_i1539"/>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1" type="#_x0000_t75" style="width:12.75pt;height:18.3pt" o:ole="">
                  <v:imagedata r:id="rId21" o:title=""/>
                </v:shape>
                <w:control r:id="rId179" w:name="CheckBox113117111111111126111" w:shapeid="_x0000_i1541"/>
              </w:object>
            </w:r>
          </w:p>
        </w:tc>
        <w:tc>
          <w:tcPr>
            <w:tcW w:w="992"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3" type="#_x0000_t75" style="width:12.75pt;height:18.3pt" o:ole="">
                  <v:imagedata r:id="rId21" o:title=""/>
                </v:shape>
                <w:control r:id="rId180" w:name="CheckBox113114111111121" w:shapeid="_x0000_i1543"/>
              </w:object>
            </w:r>
          </w:p>
        </w:tc>
        <w:tc>
          <w:tcPr>
            <w:tcW w:w="1275"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5" type="#_x0000_t75" style="width:12.75pt;height:18.3pt" o:ole="">
                  <v:imagedata r:id="rId21" o:title=""/>
                </v:shape>
                <w:control r:id="rId181" w:name="CheckBox11311411111112" w:shapeid="_x0000_i1545"/>
              </w:object>
            </w:r>
          </w:p>
        </w:tc>
        <w:tc>
          <w:tcPr>
            <w:tcW w:w="993"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7" type="#_x0000_t75" style="width:12.75pt;height:18.3pt" o:ole="">
                  <v:imagedata r:id="rId21" o:title=""/>
                </v:shape>
                <w:control r:id="rId182" w:name="CheckBox11311711111111112611" w:shapeid="_x0000_i1547"/>
              </w:object>
            </w:r>
          </w:p>
        </w:tc>
        <w:tc>
          <w:tcPr>
            <w:tcW w:w="992"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9" type="#_x0000_t75" style="width:12.75pt;height:18.3pt" o:ole="">
                  <v:imagedata r:id="rId21" o:title=""/>
                </v:shape>
                <w:control r:id="rId183" w:name="CheckBox1131171111111111261" w:shapeid="_x0000_i1549"/>
              </w:object>
            </w:r>
          </w:p>
        </w:tc>
        <w:tc>
          <w:tcPr>
            <w:tcW w:w="1275"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1" type="#_x0000_t75" style="width:12.75pt;height:18.3pt" o:ole="">
                  <v:imagedata r:id="rId21" o:title=""/>
                </v:shape>
                <w:control r:id="rId184" w:name="CheckBox113114111121" w:shapeid="_x0000_i1551"/>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3" type="#_x0000_t75" style="width:12.75pt;height:18.3pt" o:ole="">
                  <v:imagedata r:id="rId21" o:title=""/>
                </v:shape>
                <w:control r:id="rId185" w:name="CheckBox11311411112" w:shapeid="_x0000_i1553"/>
              </w:object>
            </w:r>
          </w:p>
        </w:tc>
        <w:tc>
          <w:tcPr>
            <w:tcW w:w="1276" w:type="dxa"/>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5" type="#_x0000_t75" style="width:12.75pt;height:18.3pt" o:ole="">
                  <v:imagedata r:id="rId21" o:title=""/>
                </v:shape>
                <w:control r:id="rId186" w:name="CheckBox113117111111111126" w:shapeid="_x0000_i1555"/>
              </w:object>
            </w:r>
          </w:p>
        </w:tc>
        <w:tc>
          <w:tcPr>
            <w:tcW w:w="1135" w:type="dxa"/>
            <w:vAlign w:val="center"/>
          </w:tcPr>
          <w:p w:rsidR="00A906B2" w:rsidRPr="00700A81" w:rsidRDefault="00A906B2" w:rsidP="00EE4B2B">
            <w:pPr>
              <w:jc w:val="center"/>
              <w:rPr>
                <w:rFonts w:ascii="Arial Narrow" w:eastAsia="Times New Roman" w:hAnsi="Arial Narrow" w:cs="Calibri"/>
                <w:sz w:val="20"/>
                <w:szCs w:val="20"/>
                <w:lang w:val="en-AU"/>
              </w:rPr>
            </w:pPr>
          </w:p>
        </w:tc>
      </w:tr>
      <w:tr w:rsidR="002649F8" w:rsidRPr="00700A81" w:rsidTr="007604A6">
        <w:trPr>
          <w:cantSplit/>
          <w:trHeight w:val="397"/>
        </w:trPr>
        <w:tc>
          <w:tcPr>
            <w:tcW w:w="2127" w:type="dxa"/>
            <w:shd w:val="clear" w:color="auto" w:fill="auto"/>
            <w:vAlign w:val="center"/>
          </w:tcPr>
          <w:p w:rsidR="00A906B2" w:rsidRPr="00A125DA" w:rsidRDefault="00A906B2" w:rsidP="00684063">
            <w:pPr>
              <w:rPr>
                <w:rFonts w:ascii="Arial Narrow" w:hAnsi="Arial Narrow"/>
                <w:sz w:val="20"/>
                <w:szCs w:val="20"/>
              </w:rPr>
            </w:pPr>
          </w:p>
        </w:tc>
        <w:tc>
          <w:tcPr>
            <w:tcW w:w="1134" w:type="dxa"/>
            <w:shd w:val="clear" w:color="auto" w:fill="auto"/>
            <w:vAlign w:val="center"/>
          </w:tcPr>
          <w:p w:rsidR="00A906B2" w:rsidRPr="00A125DA" w:rsidRDefault="00A906B2" w:rsidP="00684063">
            <w:pPr>
              <w:rPr>
                <w:rFonts w:ascii="Arial Narrow" w:hAnsi="Arial Narrow"/>
                <w:sz w:val="20"/>
                <w:szCs w:val="20"/>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7" type="#_x0000_t75" style="width:12.75pt;height:18.3pt" o:ole="">
                  <v:imagedata r:id="rId21" o:title=""/>
                </v:shape>
                <w:control r:id="rId187" w:name="CheckBox11311511111111111" w:shapeid="_x0000_i1557"/>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9" type="#_x0000_t75" style="width:12.75pt;height:18.3pt" o:ole="">
                  <v:imagedata r:id="rId21" o:title=""/>
                </v:shape>
                <w:control r:id="rId188" w:name="CheckBox1131151111211" w:shapeid="_x0000_i1559"/>
              </w:object>
            </w:r>
          </w:p>
        </w:tc>
        <w:tc>
          <w:tcPr>
            <w:tcW w:w="1276"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1" type="#_x0000_t75" style="width:12.75pt;height:18.3pt" o:ole="">
                  <v:imagedata r:id="rId21" o:title=""/>
                </v:shape>
                <w:control r:id="rId189" w:name="CheckBox113115111111112" w:shapeid="_x0000_i1561"/>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3" type="#_x0000_t75" style="width:12.75pt;height:18.3pt" o:ole="">
                  <v:imagedata r:id="rId21" o:title=""/>
                </v:shape>
                <w:control r:id="rId190" w:name="CheckBox113117111111111127111" w:shapeid="_x0000_i1563"/>
              </w:object>
            </w:r>
          </w:p>
        </w:tc>
        <w:tc>
          <w:tcPr>
            <w:tcW w:w="992"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5" type="#_x0000_t75" style="width:12.75pt;height:18.3pt" o:ole="">
                  <v:imagedata r:id="rId21" o:title=""/>
                </v:shape>
                <w:control r:id="rId191" w:name="CheckBox113115111111121" w:shapeid="_x0000_i1565"/>
              </w:object>
            </w:r>
          </w:p>
        </w:tc>
        <w:tc>
          <w:tcPr>
            <w:tcW w:w="1275"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7" type="#_x0000_t75" style="width:12.75pt;height:18.3pt" o:ole="">
                  <v:imagedata r:id="rId21" o:title=""/>
                </v:shape>
                <w:control r:id="rId192" w:name="CheckBox11311511111112" w:shapeid="_x0000_i1567"/>
              </w:object>
            </w:r>
          </w:p>
        </w:tc>
        <w:tc>
          <w:tcPr>
            <w:tcW w:w="993"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9" type="#_x0000_t75" style="width:12.75pt;height:18.3pt" o:ole="">
                  <v:imagedata r:id="rId21" o:title=""/>
                </v:shape>
                <w:control r:id="rId193" w:name="CheckBox11311711111111112711" w:shapeid="_x0000_i1569"/>
              </w:object>
            </w:r>
          </w:p>
        </w:tc>
        <w:tc>
          <w:tcPr>
            <w:tcW w:w="992"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1" type="#_x0000_t75" style="width:12.75pt;height:18.3pt" o:ole="">
                  <v:imagedata r:id="rId21" o:title=""/>
                </v:shape>
                <w:control r:id="rId194" w:name="CheckBox1131171111111111271" w:shapeid="_x0000_i1571"/>
              </w:object>
            </w:r>
          </w:p>
        </w:tc>
        <w:tc>
          <w:tcPr>
            <w:tcW w:w="1275"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3" type="#_x0000_t75" style="width:12.75pt;height:18.3pt" o:ole="">
                  <v:imagedata r:id="rId21" o:title=""/>
                </v:shape>
                <w:control r:id="rId195" w:name="CheckBox113115111121" w:shapeid="_x0000_i1573"/>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5" type="#_x0000_t75" style="width:12.75pt;height:18.3pt" o:ole="">
                  <v:imagedata r:id="rId21" o:title=""/>
                </v:shape>
                <w:control r:id="rId196" w:name="CheckBox11311511112" w:shapeid="_x0000_i1575"/>
              </w:object>
            </w:r>
          </w:p>
        </w:tc>
        <w:tc>
          <w:tcPr>
            <w:tcW w:w="1276" w:type="dxa"/>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7" type="#_x0000_t75" style="width:12.75pt;height:18.3pt" o:ole="">
                  <v:imagedata r:id="rId21" o:title=""/>
                </v:shape>
                <w:control r:id="rId197" w:name="CheckBox113117111111111127" w:shapeid="_x0000_i1577"/>
              </w:object>
            </w:r>
          </w:p>
        </w:tc>
        <w:tc>
          <w:tcPr>
            <w:tcW w:w="1135" w:type="dxa"/>
            <w:vAlign w:val="center"/>
          </w:tcPr>
          <w:p w:rsidR="00A906B2" w:rsidRPr="00700A81" w:rsidRDefault="00A906B2" w:rsidP="00EE4B2B">
            <w:pPr>
              <w:jc w:val="center"/>
              <w:rPr>
                <w:rFonts w:ascii="Arial Narrow" w:eastAsia="Times New Roman" w:hAnsi="Arial Narrow" w:cs="Calibri"/>
                <w:sz w:val="20"/>
                <w:szCs w:val="20"/>
                <w:lang w:val="en-AU"/>
              </w:rPr>
            </w:pPr>
          </w:p>
        </w:tc>
      </w:tr>
      <w:tr w:rsidR="002649F8" w:rsidRPr="00700A81" w:rsidTr="007604A6">
        <w:trPr>
          <w:cantSplit/>
          <w:trHeight w:val="397"/>
        </w:trPr>
        <w:tc>
          <w:tcPr>
            <w:tcW w:w="2127" w:type="dxa"/>
            <w:shd w:val="clear" w:color="auto" w:fill="auto"/>
            <w:vAlign w:val="center"/>
          </w:tcPr>
          <w:p w:rsidR="00A906B2" w:rsidRPr="00A125DA" w:rsidRDefault="00A906B2" w:rsidP="00684063">
            <w:pPr>
              <w:rPr>
                <w:rFonts w:ascii="Arial Narrow" w:hAnsi="Arial Narrow"/>
                <w:sz w:val="20"/>
                <w:szCs w:val="20"/>
              </w:rPr>
            </w:pPr>
          </w:p>
        </w:tc>
        <w:tc>
          <w:tcPr>
            <w:tcW w:w="1134" w:type="dxa"/>
            <w:shd w:val="clear" w:color="auto" w:fill="auto"/>
            <w:vAlign w:val="center"/>
          </w:tcPr>
          <w:p w:rsidR="00A906B2" w:rsidRPr="00A125DA" w:rsidRDefault="00A906B2" w:rsidP="00684063">
            <w:pPr>
              <w:rPr>
                <w:rFonts w:ascii="Arial Narrow" w:hAnsi="Arial Narrow"/>
                <w:sz w:val="20"/>
                <w:szCs w:val="20"/>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9" type="#_x0000_t75" style="width:12.75pt;height:18.3pt" o:ole="">
                  <v:imagedata r:id="rId21" o:title=""/>
                </v:shape>
                <w:control r:id="rId198" w:name="CheckBox113116111111111121" w:shapeid="_x0000_i1579"/>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1" type="#_x0000_t75" style="width:12.75pt;height:18.3pt" o:ole="">
                  <v:imagedata r:id="rId21" o:title=""/>
                </v:shape>
                <w:control r:id="rId199" w:name="CheckBox1131161111111211" w:shapeid="_x0000_i1581"/>
              </w:object>
            </w:r>
          </w:p>
        </w:tc>
        <w:tc>
          <w:tcPr>
            <w:tcW w:w="1276"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3" type="#_x0000_t75" style="width:12.75pt;height:18.3pt" o:ole="">
                  <v:imagedata r:id="rId21" o:title=""/>
                </v:shape>
                <w:control r:id="rId200" w:name="CheckBox11311611111111121" w:shapeid="_x0000_i1583"/>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5" type="#_x0000_t75" style="width:12.75pt;height:18.3pt" o:ole="">
                  <v:imagedata r:id="rId21" o:title=""/>
                </v:shape>
                <w:control r:id="rId201" w:name="CheckBox113117111111111128111" w:shapeid="_x0000_i1585"/>
              </w:object>
            </w:r>
          </w:p>
        </w:tc>
        <w:tc>
          <w:tcPr>
            <w:tcW w:w="992"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7" type="#_x0000_t75" style="width:12.75pt;height:18.3pt" o:ole="">
                  <v:imagedata r:id="rId21" o:title=""/>
                </v:shape>
                <w:control r:id="rId202" w:name="CheckBox113116111111111131" w:shapeid="_x0000_i1587"/>
              </w:object>
            </w:r>
          </w:p>
        </w:tc>
        <w:tc>
          <w:tcPr>
            <w:tcW w:w="1275"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89" type="#_x0000_t75" style="width:12.75pt;height:18.3pt" o:ole="">
                  <v:imagedata r:id="rId21" o:title=""/>
                </v:shape>
                <w:control r:id="rId203" w:name="CheckBox11311611111111113" w:shapeid="_x0000_i1589"/>
              </w:object>
            </w:r>
          </w:p>
        </w:tc>
        <w:tc>
          <w:tcPr>
            <w:tcW w:w="993"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1" type="#_x0000_t75" style="width:12.75pt;height:18.3pt" o:ole="">
                  <v:imagedata r:id="rId21" o:title=""/>
                </v:shape>
                <w:control r:id="rId204" w:name="CheckBox11311711111111112811" w:shapeid="_x0000_i1591"/>
              </w:object>
            </w:r>
          </w:p>
        </w:tc>
        <w:tc>
          <w:tcPr>
            <w:tcW w:w="992"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3" type="#_x0000_t75" style="width:12.75pt;height:18.3pt" o:ole="">
                  <v:imagedata r:id="rId21" o:title=""/>
                </v:shape>
                <w:control r:id="rId205" w:name="CheckBox1131171111111111281" w:shapeid="_x0000_i1593"/>
              </w:object>
            </w:r>
          </w:p>
        </w:tc>
        <w:tc>
          <w:tcPr>
            <w:tcW w:w="1275"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5" type="#_x0000_t75" style="width:12.75pt;height:18.3pt" o:ole="">
                  <v:imagedata r:id="rId21" o:title=""/>
                </v:shape>
                <w:control r:id="rId206" w:name="CheckBox113116111111121" w:shapeid="_x0000_i1595"/>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7" type="#_x0000_t75" style="width:12.75pt;height:18.3pt" o:ole="">
                  <v:imagedata r:id="rId21" o:title=""/>
                </v:shape>
                <w:control r:id="rId207" w:name="CheckBox11311611111112" w:shapeid="_x0000_i1597"/>
              </w:object>
            </w:r>
          </w:p>
        </w:tc>
        <w:tc>
          <w:tcPr>
            <w:tcW w:w="1276" w:type="dxa"/>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99" type="#_x0000_t75" style="width:12.75pt;height:18.3pt" o:ole="">
                  <v:imagedata r:id="rId21" o:title=""/>
                </v:shape>
                <w:control r:id="rId208" w:name="CheckBox113117111111111128" w:shapeid="_x0000_i1599"/>
              </w:object>
            </w:r>
          </w:p>
        </w:tc>
        <w:tc>
          <w:tcPr>
            <w:tcW w:w="1135" w:type="dxa"/>
            <w:vAlign w:val="center"/>
          </w:tcPr>
          <w:p w:rsidR="00A906B2" w:rsidRPr="00700A81" w:rsidRDefault="00A906B2" w:rsidP="00EE4B2B">
            <w:pPr>
              <w:jc w:val="center"/>
              <w:rPr>
                <w:rFonts w:ascii="Arial Narrow" w:eastAsia="Times New Roman" w:hAnsi="Arial Narrow" w:cs="Calibri"/>
                <w:sz w:val="20"/>
                <w:szCs w:val="20"/>
                <w:lang w:val="en-AU"/>
              </w:rPr>
            </w:pPr>
          </w:p>
        </w:tc>
      </w:tr>
      <w:tr w:rsidR="002649F8" w:rsidRPr="00700A81" w:rsidTr="007604A6">
        <w:trPr>
          <w:cantSplit/>
          <w:trHeight w:val="397"/>
        </w:trPr>
        <w:tc>
          <w:tcPr>
            <w:tcW w:w="2127" w:type="dxa"/>
            <w:shd w:val="clear" w:color="auto" w:fill="auto"/>
            <w:vAlign w:val="center"/>
          </w:tcPr>
          <w:p w:rsidR="00A906B2" w:rsidRPr="00A125DA" w:rsidRDefault="00A906B2" w:rsidP="00684063">
            <w:pPr>
              <w:rPr>
                <w:rFonts w:ascii="Arial Narrow" w:hAnsi="Arial Narrow"/>
                <w:sz w:val="20"/>
                <w:szCs w:val="20"/>
              </w:rPr>
            </w:pPr>
          </w:p>
        </w:tc>
        <w:tc>
          <w:tcPr>
            <w:tcW w:w="1134" w:type="dxa"/>
            <w:shd w:val="clear" w:color="auto" w:fill="auto"/>
            <w:vAlign w:val="center"/>
          </w:tcPr>
          <w:p w:rsidR="00A906B2" w:rsidRPr="00A125DA" w:rsidRDefault="00A906B2" w:rsidP="00684063">
            <w:pPr>
              <w:rPr>
                <w:rFonts w:ascii="Arial Narrow" w:hAnsi="Arial Narrow"/>
                <w:sz w:val="20"/>
                <w:szCs w:val="20"/>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1" type="#_x0000_t75" style="width:12.75pt;height:18.3pt" o:ole="">
                  <v:imagedata r:id="rId21" o:title=""/>
                </v:shape>
                <w:control r:id="rId209" w:name="CheckBox113117111111111111111" w:shapeid="_x0000_i1601"/>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3" type="#_x0000_t75" style="width:12.75pt;height:18.3pt" o:ole="">
                  <v:imagedata r:id="rId21" o:title=""/>
                </v:shape>
                <w:control r:id="rId210" w:name="CheckBox11311711111112111" w:shapeid="_x0000_i1603"/>
              </w:object>
            </w:r>
          </w:p>
        </w:tc>
        <w:tc>
          <w:tcPr>
            <w:tcW w:w="1276"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5" type="#_x0000_t75" style="width:12.75pt;height:18.3pt" o:ole="">
                  <v:imagedata r:id="rId21" o:title=""/>
                </v:shape>
                <w:control r:id="rId211" w:name="CheckBox1131171111111111121" w:shapeid="_x0000_i1605"/>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7" type="#_x0000_t75" style="width:12.75pt;height:18.3pt" o:ole="">
                  <v:imagedata r:id="rId21" o:title=""/>
                </v:shape>
                <w:control r:id="rId212" w:name="CheckBox113117111111111129" w:shapeid="_x0000_i1607"/>
              </w:object>
            </w:r>
          </w:p>
        </w:tc>
        <w:tc>
          <w:tcPr>
            <w:tcW w:w="992"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09" type="#_x0000_t75" style="width:12.75pt;height:18.3pt" o:ole="">
                  <v:imagedata r:id="rId21" o:title=""/>
                </v:shape>
                <w:control r:id="rId213" w:name="CheckBox1131171111111111211111" w:shapeid="_x0000_i1609"/>
              </w:object>
            </w:r>
          </w:p>
        </w:tc>
        <w:tc>
          <w:tcPr>
            <w:tcW w:w="1275"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1" type="#_x0000_t75" style="width:12.75pt;height:18.3pt" o:ole="">
                  <v:imagedata r:id="rId21" o:title=""/>
                </v:shape>
                <w:control r:id="rId214" w:name="CheckBox113117111111111121111" w:shapeid="_x0000_i1611"/>
              </w:object>
            </w:r>
          </w:p>
        </w:tc>
        <w:tc>
          <w:tcPr>
            <w:tcW w:w="993"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3" type="#_x0000_t75" style="width:12.75pt;height:18.3pt" o:ole="">
                  <v:imagedata r:id="rId21" o:title=""/>
                </v:shape>
                <w:control r:id="rId215" w:name="CheckBox11311711111111112111" w:shapeid="_x0000_i1613"/>
              </w:object>
            </w:r>
          </w:p>
        </w:tc>
        <w:tc>
          <w:tcPr>
            <w:tcW w:w="992"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5" type="#_x0000_t75" style="width:12.75pt;height:18.3pt" o:ole="">
                  <v:imagedata r:id="rId21" o:title=""/>
                </v:shape>
                <w:control r:id="rId216" w:name="CheckBox1131171111111111211" w:shapeid="_x0000_i1615"/>
              </w:object>
            </w:r>
          </w:p>
        </w:tc>
        <w:tc>
          <w:tcPr>
            <w:tcW w:w="1275"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7" type="#_x0000_t75" style="width:12.75pt;height:18.3pt" o:ole="">
                  <v:imagedata r:id="rId21" o:title=""/>
                </v:shape>
                <w:control r:id="rId217" w:name="CheckBox1131171111111211" w:shapeid="_x0000_i1617"/>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709" w:type="dxa"/>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19" type="#_x0000_t75" style="width:12.75pt;height:18.3pt" o:ole="">
                  <v:imagedata r:id="rId21" o:title=""/>
                </v:shape>
                <w:control r:id="rId218" w:name="CheckBox113117111111121" w:shapeid="_x0000_i1619"/>
              </w:object>
            </w:r>
          </w:p>
        </w:tc>
        <w:tc>
          <w:tcPr>
            <w:tcW w:w="1276" w:type="dxa"/>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621" type="#_x0000_t75" style="width:12.75pt;height:18.3pt" o:ole="">
                  <v:imagedata r:id="rId21" o:title=""/>
                </v:shape>
                <w:control r:id="rId219" w:name="CheckBox113117111111111121" w:shapeid="_x0000_i1621"/>
              </w:object>
            </w:r>
          </w:p>
        </w:tc>
        <w:tc>
          <w:tcPr>
            <w:tcW w:w="1135" w:type="dxa"/>
            <w:vAlign w:val="center"/>
          </w:tcPr>
          <w:p w:rsidR="00A906B2" w:rsidRPr="00700A81" w:rsidRDefault="00A906B2" w:rsidP="00EE4B2B">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057"/>
        <w:gridCol w:w="11766"/>
      </w:tblGrid>
      <w:tr w:rsidR="0079369A" w:rsidRPr="00145826" w:rsidTr="00E7575A">
        <w:trPr>
          <w:trHeight w:val="355"/>
        </w:trPr>
        <w:tc>
          <w:tcPr>
            <w:tcW w:w="110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9369A" w:rsidRDefault="0079369A" w:rsidP="002B5A30">
            <w:pPr>
              <w:rPr>
                <w:rFonts w:ascii="Calibri" w:hAnsi="Calibri" w:cs="Calibri"/>
                <w:sz w:val="18"/>
                <w:szCs w:val="18"/>
                <w:lang w:val="en-AU"/>
              </w:rPr>
            </w:pPr>
            <w:r>
              <w:rPr>
                <w:rFonts w:ascii="Calibri" w:hAnsi="Calibri" w:cs="Calibri"/>
                <w:b/>
                <w:lang w:val="en-AU"/>
              </w:rPr>
              <w:lastRenderedPageBreak/>
              <w:t xml:space="preserve">Foundation to Level 2 </w:t>
            </w:r>
            <w:r w:rsidRPr="00763150">
              <w:rPr>
                <w:rFonts w:ascii="Calibri" w:hAnsi="Calibri" w:cs="Calibri"/>
                <w:b/>
                <w:lang w:val="en-AU"/>
              </w:rPr>
              <w:t>Achievement Standard</w:t>
            </w:r>
            <w:r w:rsidRPr="004D379A">
              <w:rPr>
                <w:rFonts w:ascii="Calibri" w:hAnsi="Calibri" w:cs="Calibri"/>
                <w:sz w:val="18"/>
                <w:szCs w:val="18"/>
                <w:lang w:val="en-AU"/>
              </w:rPr>
              <w:t xml:space="preserve"> </w:t>
            </w:r>
          </w:p>
          <w:p w:rsidR="0079369A" w:rsidRPr="00993635" w:rsidRDefault="0079369A" w:rsidP="002B5A30">
            <w:pPr>
              <w:rPr>
                <w:rFonts w:ascii="Calibri" w:hAnsi="Calibri"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1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9369A" w:rsidRPr="0049792C" w:rsidRDefault="0079369A" w:rsidP="001D29BE">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3 </w:t>
            </w:r>
            <w:r w:rsidR="001D29BE">
              <w:rPr>
                <w:rFonts w:ascii="Calibri" w:hAnsi="Calibri" w:cs="Calibri"/>
                <w:b/>
                <w:lang w:val="en-AU"/>
              </w:rPr>
              <w:t>to 6</w:t>
            </w:r>
            <w:r>
              <w:rPr>
                <w:rFonts w:ascii="Calibri" w:hAnsi="Calibri" w:cs="Calibri"/>
                <w:b/>
                <w:lang w:val="en-AU"/>
              </w:rPr>
              <w:t xml:space="preserve"> </w:t>
            </w:r>
            <w:r w:rsidRPr="00652320">
              <w:rPr>
                <w:rFonts w:ascii="Calibri" w:hAnsi="Calibri" w:cs="Calibri"/>
                <w:b/>
                <w:lang w:val="en-AU"/>
              </w:rPr>
              <w:t>Achievement Standard</w:t>
            </w:r>
            <w:r w:rsidRPr="004D379A">
              <w:rPr>
                <w:rFonts w:ascii="Calibri" w:hAnsi="Calibri" w:cs="Calibri"/>
                <w:sz w:val="18"/>
                <w:szCs w:val="18"/>
                <w:lang w:val="en-AU"/>
              </w:rPr>
              <w:t xml:space="preserve"> </w:t>
            </w:r>
          </w:p>
        </w:tc>
      </w:tr>
      <w:tr w:rsidR="0079369A" w:rsidRPr="00145826" w:rsidTr="00E7575A">
        <w:trPr>
          <w:trHeight w:val="4459"/>
        </w:trPr>
        <w:tc>
          <w:tcPr>
            <w:tcW w:w="110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9369A" w:rsidRDefault="0079369A" w:rsidP="002B5A30">
            <w:pPr>
              <w:rPr>
                <w:rFonts w:ascii="Arial Narrow" w:hAnsi="Arial Narrow"/>
                <w:sz w:val="18"/>
                <w:szCs w:val="18"/>
                <w:lang w:val="en-AU"/>
              </w:rPr>
            </w:pPr>
            <w:r w:rsidRPr="002B5A30">
              <w:rPr>
                <w:rFonts w:ascii="Arial Narrow" w:hAnsi="Arial Narrow"/>
                <w:sz w:val="18"/>
                <w:szCs w:val="18"/>
                <w:lang w:val="en-AU"/>
              </w:rPr>
              <w:t>By the end of Level 2</w:t>
            </w:r>
          </w:p>
          <w:p w:rsidR="00CA3FA1"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students interact with the teaching team, respected  community members to talk about themselves and family, using familiar modelled language and gestures.</w:t>
            </w:r>
            <w:r w:rsidR="00CA3FA1">
              <w:rPr>
                <w:rFonts w:ascii="Arial Narrow" w:hAnsi="Arial Narrow"/>
                <w:sz w:val="18"/>
                <w:szCs w:val="18"/>
                <w:lang w:val="en-AU"/>
              </w:rPr>
              <w:t>(1)</w:t>
            </w:r>
            <w:r w:rsidRPr="00815F7D">
              <w:rPr>
                <w:rFonts w:ascii="Arial Narrow" w:hAnsi="Arial Narrow"/>
                <w:sz w:val="18"/>
                <w:szCs w:val="18"/>
                <w:lang w:val="en-AU"/>
              </w:rPr>
              <w:t xml:space="preserve"> </w:t>
            </w:r>
          </w:p>
          <w:p w:rsidR="00CA3FA1"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They use appropriate protocols when interacting with respected community members and community speakers, such as appropriate forms of address, terms of respect and behaviour.</w:t>
            </w:r>
            <w:r w:rsidR="00CA3FA1">
              <w:rPr>
                <w:rFonts w:ascii="Arial Narrow" w:hAnsi="Arial Narrow"/>
                <w:sz w:val="18"/>
                <w:szCs w:val="18"/>
                <w:lang w:val="en-AU"/>
              </w:rPr>
              <w:t>(2)</w:t>
            </w:r>
            <w:r w:rsidRPr="00815F7D">
              <w:rPr>
                <w:rFonts w:ascii="Arial Narrow" w:hAnsi="Arial Narrow"/>
                <w:sz w:val="18"/>
                <w:szCs w:val="18"/>
                <w:lang w:val="en-AU"/>
              </w:rPr>
              <w:t xml:space="preserve"> </w:t>
            </w:r>
          </w:p>
          <w:p w:rsidR="00CA3FA1"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They use movement, gestures and modelled questions and responses to participate in guided group activities, for example, collaborating to adapt and perform action songs.</w:t>
            </w:r>
            <w:r w:rsidR="00CA3FA1">
              <w:rPr>
                <w:rFonts w:ascii="Arial Narrow" w:hAnsi="Arial Narrow"/>
                <w:sz w:val="18"/>
                <w:szCs w:val="18"/>
                <w:lang w:val="en-AU"/>
              </w:rPr>
              <w:t>(3)</w:t>
            </w:r>
          </w:p>
          <w:p w:rsidR="00CA3FA1"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They interact in familiar classroom exchanges, using routine classroom language, movement, gesture and action, for example when requesting objects, responding to simple questions, following instructions.</w:t>
            </w:r>
            <w:r w:rsidR="00CA3FA1">
              <w:rPr>
                <w:rFonts w:ascii="Arial Narrow" w:hAnsi="Arial Narrow"/>
                <w:sz w:val="18"/>
                <w:szCs w:val="18"/>
                <w:lang w:val="en-AU"/>
              </w:rPr>
              <w:t>(4)</w:t>
            </w:r>
            <w:r w:rsidRPr="00815F7D">
              <w:rPr>
                <w:rFonts w:ascii="Arial Narrow" w:hAnsi="Arial Narrow"/>
                <w:sz w:val="18"/>
                <w:szCs w:val="18"/>
                <w:lang w:val="en-AU"/>
              </w:rPr>
              <w:t xml:space="preserve"> </w:t>
            </w:r>
          </w:p>
          <w:p w:rsidR="00CA3FA1"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They identify key information about Country/Place, under the guidance of respected community members.</w:t>
            </w:r>
            <w:r w:rsidR="00CA3FA1">
              <w:rPr>
                <w:rFonts w:ascii="Arial Narrow" w:hAnsi="Arial Narrow"/>
                <w:sz w:val="18"/>
                <w:szCs w:val="18"/>
                <w:lang w:val="en-AU"/>
              </w:rPr>
              <w:t>(5)</w:t>
            </w:r>
            <w:r w:rsidRPr="00815F7D">
              <w:rPr>
                <w:rFonts w:ascii="Arial Narrow" w:hAnsi="Arial Narrow"/>
                <w:sz w:val="18"/>
                <w:szCs w:val="18"/>
                <w:lang w:val="en-AU"/>
              </w:rPr>
              <w:t xml:space="preserve"> </w:t>
            </w:r>
          </w:p>
          <w:p w:rsidR="00CA3FA1"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They use simple statements, gestures and written captions to demonstrate their understanding of Country/Place, for example, by naming bush foods, animals, plants and natural objects, and by classifying and labelling these into culturally appropriate categories.</w:t>
            </w:r>
            <w:r w:rsidR="00CA3FA1">
              <w:rPr>
                <w:rFonts w:ascii="Arial Narrow" w:hAnsi="Arial Narrow"/>
                <w:sz w:val="18"/>
                <w:szCs w:val="18"/>
                <w:lang w:val="en-AU"/>
              </w:rPr>
              <w:t>(6)</w:t>
            </w:r>
            <w:r w:rsidRPr="00815F7D">
              <w:rPr>
                <w:rFonts w:ascii="Arial Narrow" w:hAnsi="Arial Narrow"/>
                <w:sz w:val="18"/>
                <w:szCs w:val="18"/>
                <w:lang w:val="en-AU"/>
              </w:rPr>
              <w:t xml:space="preserve"> </w:t>
            </w:r>
          </w:p>
          <w:p w:rsidR="00CA3FA1"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They identify places in the local area which have names in the language.</w:t>
            </w:r>
            <w:r w:rsidR="00CA3FA1">
              <w:rPr>
                <w:rFonts w:ascii="Arial Narrow" w:hAnsi="Arial Narrow"/>
                <w:sz w:val="18"/>
                <w:szCs w:val="18"/>
                <w:lang w:val="en-AU"/>
              </w:rPr>
              <w:t xml:space="preserve"> (7)</w:t>
            </w:r>
            <w:r w:rsidRPr="00815F7D">
              <w:rPr>
                <w:rFonts w:ascii="Arial Narrow" w:hAnsi="Arial Narrow"/>
                <w:sz w:val="18"/>
                <w:szCs w:val="18"/>
                <w:lang w:val="en-AU"/>
              </w:rPr>
              <w:t xml:space="preserve"> </w:t>
            </w:r>
          </w:p>
          <w:p w:rsidR="00CA3FA1"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respond to texts such as stories, songs, dance and visual art through singing, miming, play-acting, drawing, action and movement. </w:t>
            </w:r>
            <w:r w:rsidR="00CA3FA1">
              <w:rPr>
                <w:rFonts w:ascii="Arial Narrow" w:hAnsi="Arial Narrow"/>
                <w:sz w:val="18"/>
                <w:szCs w:val="18"/>
                <w:lang w:val="en-AU"/>
              </w:rPr>
              <w:t>(8)</w:t>
            </w:r>
          </w:p>
          <w:p w:rsidR="00CA3FA1"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demonstrate their understanding by identifying key animals, birds and other characters or by retelling/describing elements of images, performances or stories. </w:t>
            </w:r>
            <w:r w:rsidR="00CA3FA1">
              <w:rPr>
                <w:rFonts w:ascii="Arial Narrow" w:hAnsi="Arial Narrow"/>
                <w:sz w:val="18"/>
                <w:szCs w:val="18"/>
                <w:lang w:val="en-AU"/>
              </w:rPr>
              <w:t>(9)</w:t>
            </w:r>
          </w:p>
          <w:p w:rsidR="00CA3FA1"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Students use familiar words, patterns and support materials to create and present shared stories, songs and performances.</w:t>
            </w:r>
            <w:r w:rsidR="00CA3FA1">
              <w:rPr>
                <w:rFonts w:ascii="Arial Narrow" w:hAnsi="Arial Narrow"/>
                <w:sz w:val="18"/>
                <w:szCs w:val="18"/>
                <w:lang w:val="en-AU"/>
              </w:rPr>
              <w:t xml:space="preserve"> (10)</w:t>
            </w:r>
            <w:r w:rsidRPr="00815F7D">
              <w:rPr>
                <w:rFonts w:ascii="Arial Narrow" w:hAnsi="Arial Narrow"/>
                <w:sz w:val="18"/>
                <w:szCs w:val="18"/>
                <w:lang w:val="en-AU"/>
              </w:rPr>
              <w:t xml:space="preserve"> </w:t>
            </w:r>
          </w:p>
          <w:p w:rsidR="00CA3FA1"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They translate and explain the meaning of symbols, words, simple phrases and gestures used in everyday contexts and situations.</w:t>
            </w:r>
            <w:r w:rsidR="00CA3FA1">
              <w:rPr>
                <w:rFonts w:ascii="Arial Narrow" w:hAnsi="Arial Narrow"/>
                <w:sz w:val="18"/>
                <w:szCs w:val="18"/>
                <w:lang w:val="en-AU"/>
              </w:rPr>
              <w:t xml:space="preserve"> (11)</w:t>
            </w:r>
            <w:r w:rsidRPr="00815F7D">
              <w:rPr>
                <w:rFonts w:ascii="Arial Narrow" w:hAnsi="Arial Narrow"/>
                <w:sz w:val="18"/>
                <w:szCs w:val="18"/>
                <w:lang w:val="en-AU"/>
              </w:rPr>
              <w:t xml:space="preserve"> </w:t>
            </w:r>
          </w:p>
          <w:p w:rsidR="00CA3FA1"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They create simple bilingual texts for the classroom environment.</w:t>
            </w:r>
            <w:r w:rsidR="00CA3FA1">
              <w:rPr>
                <w:rFonts w:ascii="Arial Narrow" w:hAnsi="Arial Narrow"/>
                <w:sz w:val="18"/>
                <w:szCs w:val="18"/>
                <w:lang w:val="en-AU"/>
              </w:rPr>
              <w:t xml:space="preserve"> (12)</w:t>
            </w:r>
            <w:r w:rsidRPr="00815F7D">
              <w:rPr>
                <w:rFonts w:ascii="Arial Narrow" w:hAnsi="Arial Narrow"/>
                <w:sz w:val="18"/>
                <w:szCs w:val="18"/>
                <w:lang w:val="en-AU"/>
              </w:rPr>
              <w:t xml:space="preserve"> </w:t>
            </w:r>
          </w:p>
          <w:p w:rsidR="00CA3FA1"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They identify markers of their own identity, such as family, school/class membership and language/s spoken, and compare these to the importance of Place, family and relationships in Aboriginal and Torres Strait Islander communities.</w:t>
            </w:r>
            <w:r w:rsidR="00CA3FA1">
              <w:rPr>
                <w:rFonts w:ascii="Arial Narrow" w:hAnsi="Arial Narrow"/>
                <w:sz w:val="18"/>
                <w:szCs w:val="18"/>
                <w:lang w:val="en-AU"/>
              </w:rPr>
              <w:t xml:space="preserve"> (13)</w:t>
            </w:r>
            <w:r w:rsidRPr="00815F7D">
              <w:rPr>
                <w:rFonts w:ascii="Arial Narrow" w:hAnsi="Arial Narrow"/>
                <w:sz w:val="18"/>
                <w:szCs w:val="18"/>
                <w:lang w:val="en-AU"/>
              </w:rPr>
              <w:t xml:space="preserve"> </w:t>
            </w:r>
          </w:p>
          <w:p w:rsidR="00815F7D" w:rsidRPr="00CA3FA1" w:rsidRDefault="00815F7D" w:rsidP="00CA3FA1">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Students identify similarities and differences in the ways people communicate and behave in different languages and cultures</w:t>
            </w:r>
            <w:r w:rsidR="00CA3FA1">
              <w:rPr>
                <w:rFonts w:ascii="Arial Narrow" w:hAnsi="Arial Narrow"/>
                <w:sz w:val="18"/>
                <w:szCs w:val="18"/>
                <w:lang w:val="en-AU"/>
              </w:rPr>
              <w:t>. (14)</w:t>
            </w:r>
          </w:p>
          <w:p w:rsidR="00CA3FA1"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Students are familiar with most sounds in the target language and can link these to written symbols and writing conventions.</w:t>
            </w:r>
            <w:r w:rsidR="00CA3FA1">
              <w:rPr>
                <w:rFonts w:ascii="Arial Narrow" w:hAnsi="Arial Narrow"/>
                <w:sz w:val="18"/>
                <w:szCs w:val="18"/>
                <w:lang w:val="en-AU"/>
              </w:rPr>
              <w:t xml:space="preserve"> (15)</w:t>
            </w:r>
            <w:r w:rsidRPr="00815F7D">
              <w:rPr>
                <w:rFonts w:ascii="Arial Narrow" w:hAnsi="Arial Narrow"/>
                <w:sz w:val="18"/>
                <w:szCs w:val="18"/>
                <w:lang w:val="en-AU"/>
              </w:rPr>
              <w:t xml:space="preserve"> </w:t>
            </w:r>
          </w:p>
          <w:p w:rsidR="00CA3FA1"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use metalanguage to describe basic structures of the language, recognising that some elements may have fallen into disuse and be unknown today. </w:t>
            </w:r>
            <w:r w:rsidR="00CA3FA1">
              <w:rPr>
                <w:rFonts w:ascii="Arial Narrow" w:hAnsi="Arial Narrow"/>
                <w:sz w:val="18"/>
                <w:szCs w:val="18"/>
                <w:lang w:val="en-AU"/>
              </w:rPr>
              <w:t>(16)</w:t>
            </w:r>
          </w:p>
          <w:p w:rsidR="00CA3FA1"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understand that messages in Aboriginal and Torres Strait Islander languages can be communicated in a number of ways, such as respected community members’ story-telling, or through song, dance and visual design. </w:t>
            </w:r>
            <w:r w:rsidR="00CA3FA1">
              <w:rPr>
                <w:rFonts w:ascii="Arial Narrow" w:hAnsi="Arial Narrow"/>
                <w:sz w:val="18"/>
                <w:szCs w:val="18"/>
                <w:lang w:val="en-AU"/>
              </w:rPr>
              <w:t>(17)</w:t>
            </w:r>
          </w:p>
          <w:p w:rsidR="00CA3FA1"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Students identify elements of the kinship system when appropriate, and recognise that Aboriginal and Torres Strait Islander peoples have their own personal relationships with Place, natural species and phenomena.</w:t>
            </w:r>
            <w:r w:rsidR="00CA3FA1">
              <w:rPr>
                <w:rFonts w:ascii="Arial Narrow" w:hAnsi="Arial Narrow"/>
                <w:sz w:val="18"/>
                <w:szCs w:val="18"/>
                <w:lang w:val="en-AU"/>
              </w:rPr>
              <w:t xml:space="preserve"> (18)</w:t>
            </w:r>
            <w:r w:rsidRPr="00815F7D">
              <w:rPr>
                <w:rFonts w:ascii="Arial Narrow" w:hAnsi="Arial Narrow"/>
                <w:sz w:val="18"/>
                <w:szCs w:val="18"/>
                <w:lang w:val="en-AU"/>
              </w:rPr>
              <w:t xml:space="preserve"> </w:t>
            </w:r>
          </w:p>
          <w:p w:rsidR="00CA3FA1"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They identify which stories belong to which natural features, including animals and plants.</w:t>
            </w:r>
            <w:r w:rsidR="00CA3FA1">
              <w:rPr>
                <w:rFonts w:ascii="Arial Narrow" w:hAnsi="Arial Narrow"/>
                <w:sz w:val="18"/>
                <w:szCs w:val="18"/>
                <w:lang w:val="en-AU"/>
              </w:rPr>
              <w:t xml:space="preserve"> (19)</w:t>
            </w:r>
            <w:r w:rsidRPr="00815F7D">
              <w:rPr>
                <w:rFonts w:ascii="Arial Narrow" w:hAnsi="Arial Narrow"/>
                <w:sz w:val="18"/>
                <w:szCs w:val="18"/>
                <w:lang w:val="en-AU"/>
              </w:rPr>
              <w:t xml:space="preserve"> </w:t>
            </w:r>
          </w:p>
          <w:p w:rsidR="00CA3FA1"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They know that different words are used to address and communicate with different people, depending on relationship and situation.</w:t>
            </w:r>
            <w:r w:rsidR="00CA3FA1">
              <w:rPr>
                <w:rFonts w:ascii="Arial Narrow" w:hAnsi="Arial Narrow"/>
                <w:sz w:val="18"/>
                <w:szCs w:val="18"/>
                <w:lang w:val="en-AU"/>
              </w:rPr>
              <w:t xml:space="preserve"> (20)</w:t>
            </w:r>
            <w:r w:rsidRPr="00815F7D">
              <w:rPr>
                <w:rFonts w:ascii="Arial Narrow" w:hAnsi="Arial Narrow"/>
                <w:sz w:val="18"/>
                <w:szCs w:val="18"/>
                <w:lang w:val="en-AU"/>
              </w:rPr>
              <w:t xml:space="preserve"> </w:t>
            </w:r>
          </w:p>
          <w:p w:rsidR="00CA3FA1"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They identify words in the language that have been borrowed from other languages.</w:t>
            </w:r>
            <w:r w:rsidR="00CA3FA1">
              <w:rPr>
                <w:rFonts w:ascii="Arial Narrow" w:hAnsi="Arial Narrow"/>
                <w:sz w:val="18"/>
                <w:szCs w:val="18"/>
                <w:lang w:val="en-AU"/>
              </w:rPr>
              <w:t xml:space="preserve"> (21)</w:t>
            </w:r>
            <w:r w:rsidRPr="00815F7D">
              <w:rPr>
                <w:rFonts w:ascii="Arial Narrow" w:hAnsi="Arial Narrow"/>
                <w:sz w:val="18"/>
                <w:szCs w:val="18"/>
                <w:lang w:val="en-AU"/>
              </w:rPr>
              <w:t xml:space="preserve"> </w:t>
            </w:r>
          </w:p>
          <w:p w:rsidR="00CA3FA1"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 xml:space="preserve">They recognise that many different languages are spoken at their school, in their local community, and in other parts of Australia. </w:t>
            </w:r>
            <w:r w:rsidR="00CA3FA1">
              <w:rPr>
                <w:rFonts w:ascii="Arial Narrow" w:hAnsi="Arial Narrow"/>
                <w:sz w:val="18"/>
                <w:szCs w:val="18"/>
                <w:lang w:val="en-AU"/>
              </w:rPr>
              <w:t>(22)</w:t>
            </w:r>
          </w:p>
          <w:p w:rsidR="00CA3FA1"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They identify how language use reflects where and how they live and what is important to them.</w:t>
            </w:r>
            <w:r w:rsidR="00CA3FA1">
              <w:rPr>
                <w:rFonts w:ascii="Arial Narrow" w:hAnsi="Arial Narrow"/>
                <w:sz w:val="18"/>
                <w:szCs w:val="18"/>
                <w:lang w:val="en-AU"/>
              </w:rPr>
              <w:t xml:space="preserve"> (23)</w:t>
            </w:r>
            <w:r w:rsidRPr="00815F7D">
              <w:rPr>
                <w:rFonts w:ascii="Arial Narrow" w:hAnsi="Arial Narrow"/>
                <w:sz w:val="18"/>
                <w:szCs w:val="18"/>
                <w:lang w:val="en-AU"/>
              </w:rPr>
              <w:t xml:space="preserve"> </w:t>
            </w:r>
          </w:p>
          <w:p w:rsidR="00CA3FA1"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Students identify the importance of learning Aboriginal and Torres Strait Islander languages, including the benefits to communities of language revival.</w:t>
            </w:r>
            <w:r w:rsidR="00CA3FA1">
              <w:rPr>
                <w:rFonts w:ascii="Arial Narrow" w:hAnsi="Arial Narrow"/>
                <w:sz w:val="18"/>
                <w:szCs w:val="18"/>
                <w:lang w:val="en-AU"/>
              </w:rPr>
              <w:t xml:space="preserve"> (24)</w:t>
            </w:r>
            <w:r w:rsidRPr="00815F7D">
              <w:rPr>
                <w:rFonts w:ascii="Arial Narrow" w:hAnsi="Arial Narrow"/>
                <w:sz w:val="18"/>
                <w:szCs w:val="18"/>
                <w:lang w:val="en-AU"/>
              </w:rPr>
              <w:t xml:space="preserve"> </w:t>
            </w:r>
          </w:p>
          <w:p w:rsidR="0079369A" w:rsidRPr="005D114D" w:rsidRDefault="00815F7D" w:rsidP="00815F7D">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They recognise that new words can be formed from within the language itself and work with the community language team to build resources for the language, such as new games and songs.</w:t>
            </w:r>
            <w:r w:rsidR="00CA3FA1">
              <w:rPr>
                <w:rFonts w:ascii="Arial Narrow" w:hAnsi="Arial Narrow"/>
                <w:sz w:val="18"/>
                <w:szCs w:val="18"/>
                <w:lang w:val="en-AU"/>
              </w:rPr>
              <w:t xml:space="preserve"> (25)</w:t>
            </w:r>
          </w:p>
        </w:tc>
        <w:tc>
          <w:tcPr>
            <w:tcW w:w="11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9369A" w:rsidRDefault="0079369A" w:rsidP="0079369A">
            <w:pPr>
              <w:rPr>
                <w:rFonts w:ascii="Arial Narrow" w:hAnsi="Arial Narrow"/>
                <w:sz w:val="18"/>
                <w:szCs w:val="18"/>
                <w:lang w:val="en-AU"/>
              </w:rPr>
            </w:pPr>
            <w:r w:rsidRPr="0063413A">
              <w:rPr>
                <w:rFonts w:ascii="Arial Narrow" w:hAnsi="Arial Narrow"/>
                <w:sz w:val="18"/>
                <w:szCs w:val="18"/>
                <w:lang w:val="en-AU"/>
              </w:rPr>
              <w:t xml:space="preserve">By the end of Level </w:t>
            </w:r>
            <w:r w:rsidR="001D29BE">
              <w:rPr>
                <w:rFonts w:ascii="Arial Narrow" w:hAnsi="Arial Narrow"/>
                <w:sz w:val="18"/>
                <w:szCs w:val="18"/>
                <w:lang w:val="en-AU"/>
              </w:rPr>
              <w:t>6</w:t>
            </w:r>
          </w:p>
          <w:p w:rsidR="00815F7D" w:rsidRPr="00815F7D" w:rsidRDefault="00815F7D" w:rsidP="00815F7D">
            <w:pPr>
              <w:pStyle w:val="ListParagraph"/>
              <w:numPr>
                <w:ilvl w:val="0"/>
                <w:numId w:val="38"/>
              </w:numPr>
              <w:rPr>
                <w:rFonts w:ascii="Arial Narrow" w:hAnsi="Arial Narrow"/>
                <w:sz w:val="18"/>
                <w:szCs w:val="18"/>
                <w:lang w:val="en-AU"/>
              </w:rPr>
            </w:pPr>
            <w:r w:rsidRPr="00815F7D">
              <w:rPr>
                <w:rFonts w:ascii="Arial Narrow" w:hAnsi="Arial Narrow"/>
                <w:sz w:val="18"/>
                <w:szCs w:val="18"/>
                <w:lang w:val="en-AU"/>
              </w:rPr>
              <w:t xml:space="preserve">students use familiar language and modelled sentence patterns to share information about aspects of their personal worlds, such as their family and friends, interests, everyday routines and activities. They interact appropriately with respected community members and community speakers and apply principles and protocols of cultural safety when interacting with Country/Place and engaging with cultural material such as artefacts, works of art, texts and performances. Students ask and respond to simple questions, request help, repetition or clarification, and respond to questions and requests using rehearsed phrases and sentences. Whenever possible they use the language to interact and collaborate in games and other activities, including the use of hand signs as appropriate. They interact with Country/Place to gather information and knowledge and demonstrate their understanding of Country/Place, for example, by explaining the origins and meanings of Aboriginal and Torres Strait Islander names of streets, parks, public institutions and social programs. They label, order and classify natural objects, animals and plants, by making simple statements about key features. They identify features of landforms, infrastructure and built environment, identifying places which have special significance to community. Students listen to, read and view a range of resources in the language, such as historical documents, stories, photos, images and art works, and demonstrate understanding of content by locating, recording and interpreting key words and phrases, and locating key points of information. They present information they have obtained that relates to language, culture, environment and community personalities, using short sentence structures, familiar vocabulary, photos and concrete materials. They demonstrate understanding of stories, songs, visual design and performance, for example by mapping sites, landforms and features through which a travelling story or </w:t>
            </w:r>
            <w:proofErr w:type="spellStart"/>
            <w:r w:rsidRPr="00815F7D">
              <w:rPr>
                <w:rFonts w:ascii="Arial Narrow" w:hAnsi="Arial Narrow"/>
                <w:sz w:val="18"/>
                <w:szCs w:val="18"/>
                <w:lang w:val="en-AU"/>
              </w:rPr>
              <w:t>songline</w:t>
            </w:r>
            <w:proofErr w:type="spellEnd"/>
            <w:r w:rsidRPr="00815F7D">
              <w:rPr>
                <w:rFonts w:ascii="Arial Narrow" w:hAnsi="Arial Narrow"/>
                <w:sz w:val="18"/>
                <w:szCs w:val="18"/>
                <w:lang w:val="en-AU"/>
              </w:rPr>
              <w:t xml:space="preserve"> passes, or by selecting and writing simple modelled statements to describe main characters and events. They create their own texts and works of art to tell a story, incorporating illustrations and visual props, significant symbols and techniques appropriate to Country/Place. </w:t>
            </w:r>
          </w:p>
          <w:p w:rsidR="00815F7D" w:rsidRPr="00815F7D" w:rsidRDefault="00815F7D" w:rsidP="00CA3FA1">
            <w:pPr>
              <w:pStyle w:val="ListParagraph"/>
              <w:ind w:left="360"/>
              <w:rPr>
                <w:rFonts w:ascii="Arial Narrow" w:hAnsi="Arial Narrow"/>
                <w:sz w:val="18"/>
                <w:szCs w:val="18"/>
                <w:lang w:val="en-AU"/>
              </w:rPr>
            </w:pPr>
          </w:p>
          <w:p w:rsidR="00815F7D" w:rsidRPr="00815F7D" w:rsidRDefault="00815F7D" w:rsidP="00815F7D">
            <w:pPr>
              <w:pStyle w:val="ListParagraph"/>
              <w:numPr>
                <w:ilvl w:val="0"/>
                <w:numId w:val="38"/>
              </w:numPr>
              <w:rPr>
                <w:rFonts w:ascii="Arial Narrow" w:hAnsi="Arial Narrow"/>
                <w:sz w:val="18"/>
                <w:szCs w:val="18"/>
                <w:lang w:val="en-AU"/>
              </w:rPr>
            </w:pPr>
            <w:r w:rsidRPr="00815F7D">
              <w:rPr>
                <w:rFonts w:ascii="Arial Narrow" w:hAnsi="Arial Narrow"/>
                <w:sz w:val="18"/>
                <w:szCs w:val="18"/>
                <w:lang w:val="en-AU"/>
              </w:rPr>
              <w:t>Students use simple, formulaic language to retell excerpts from stories and to create new songs and stories, understanding their role in helping to build a community of learner-speakers who use the language. They apply their knowledge of grammar and vocabulary to translate short texts, such as word lists, labels, songs and historical texts, explaining culture-specific concepts and expressions that do not translate easily into English. They create bilingual texts for the classroom and school community that explain words and associated cultural ideas. Students identify markers of identity across cultures, and recognise the importance of language, Country/Place and culture to the identity of Aboriginal and Torres Strait Islander peoples. They reflect on their own cultural identity in light of their experience of learning the language, considering how their ideas and ways of communicating are influenced by their own cultural backgrounds.</w:t>
            </w:r>
          </w:p>
          <w:p w:rsidR="00815F7D" w:rsidRPr="00815F7D" w:rsidRDefault="00815F7D" w:rsidP="00CA3FA1">
            <w:pPr>
              <w:pStyle w:val="ListParagraph"/>
              <w:ind w:left="360"/>
              <w:rPr>
                <w:rFonts w:ascii="Arial Narrow" w:hAnsi="Arial Narrow"/>
                <w:sz w:val="18"/>
                <w:szCs w:val="18"/>
                <w:lang w:val="en-AU"/>
              </w:rPr>
            </w:pPr>
          </w:p>
          <w:p w:rsidR="0079369A" w:rsidRPr="005D114D" w:rsidRDefault="00815F7D" w:rsidP="00815F7D">
            <w:pPr>
              <w:pStyle w:val="ListParagraph"/>
              <w:numPr>
                <w:ilvl w:val="0"/>
                <w:numId w:val="38"/>
              </w:numPr>
              <w:rPr>
                <w:rFonts w:ascii="Arial Narrow" w:hAnsi="Arial Narrow"/>
                <w:sz w:val="18"/>
                <w:szCs w:val="18"/>
                <w:lang w:val="en-AU"/>
              </w:rPr>
            </w:pPr>
            <w:r w:rsidRPr="00815F7D">
              <w:rPr>
                <w:rFonts w:ascii="Arial Narrow" w:hAnsi="Arial Narrow"/>
                <w:sz w:val="18"/>
                <w:szCs w:val="18"/>
                <w:lang w:val="en-AU"/>
              </w:rPr>
              <w:t>Students know that the language has its own pronunciation, spelling and grammar. They apply this knowledge to predict the sound, spelling and meaning of new words. They use metalanguage for language explanation, for making comparisons with English forms and other known languages, for reflecting on the experience of learning the language and culture, and for explaining the purpose and techniques of language building. They describe different ways of communicating in Aboriginal and Torres Strait Islander languages, for example, through story, song, sign language and artistic expression. Students know that language use varies according to age, relationships and situation, and they identify and explain kin terms in particular Aboriginal or Torres Strait Islander languages where it is appropriate. They provide examples of how languages change over time. They recognise that Aboriginal and Torres Strait Islander languages are in various states of maintenance, development and revival and can give some historical reasons for this. They explain the current situation of the language they are learning, including details about what is known about it, its current usage, generational differences and revival plans. They explain the importance of maintaining, strengthening and reviving Aboriginal and Torres Strait Islander languages for specific communities and for the broader Australian community. They demonstrate their understanding of the link between language, culture, Country and Place by working with the community language groups to develop a short ‘Welcome to Country/Place’ and/or ‘Acknowledgement of Country/Place’ to present at formal school functions or community events. Students describe language building efforts in their community. They explain protocols for language building, such as consulting and involving language owners. They identify contemporary and historical language materials that may assist communities with language building efforts and the challenges involved in using these. They understand their own role in helping to build a community of language-learner speakers and in the development of new language resources. They explain how the language was recorded in the past, by whom and for what purpose, and can give reasons for some different spellings of words within the language. Students know that the language is primarily oral and explain the importance of story and story-telling in transmitting language and culture. They recognise that ownership of songs, stories, dances and designs is determined by traditional kinship and other social groupings, place, History and Journey. They know that language in its various forms carries Indigenous knowledge in the context of Country/Place.</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220"/>
      <w:footerReference w:type="default" r:id="rId221"/>
      <w:headerReference w:type="first" r:id="rId222"/>
      <w:footerReference w:type="first" r:id="rId223"/>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F8" w:rsidRDefault="002649F8" w:rsidP="00304EA1">
      <w:pPr>
        <w:spacing w:after="0" w:line="240" w:lineRule="auto"/>
      </w:pPr>
      <w:r>
        <w:separator/>
      </w:r>
    </w:p>
  </w:endnote>
  <w:endnote w:type="continuationSeparator" w:id="0">
    <w:p w:rsidR="002649F8" w:rsidRDefault="002649F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2649F8" w:rsidTr="00083E00">
      <w:trPr>
        <w:trHeight w:val="701"/>
      </w:trPr>
      <w:tc>
        <w:tcPr>
          <w:tcW w:w="2835" w:type="dxa"/>
          <w:vAlign w:val="center"/>
        </w:tcPr>
        <w:p w:rsidR="002649F8" w:rsidRPr="002329F3" w:rsidRDefault="002649F8"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2649F8" w:rsidRPr="00B41951" w:rsidRDefault="002649F8"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486AF5">
            <w:rPr>
              <w:noProof/>
            </w:rPr>
            <w:t>2</w:t>
          </w:r>
          <w:r w:rsidRPr="00B41951">
            <w:rPr>
              <w:noProof/>
            </w:rPr>
            <w:fldChar w:fldCharType="end"/>
          </w:r>
        </w:p>
      </w:tc>
    </w:tr>
  </w:tbl>
  <w:p w:rsidR="002649F8" w:rsidRPr="00243F0D" w:rsidRDefault="002649F8"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2649F8" w:rsidTr="004174A4">
      <w:trPr>
        <w:trHeight w:val="709"/>
      </w:trPr>
      <w:tc>
        <w:tcPr>
          <w:tcW w:w="7607" w:type="dxa"/>
          <w:vAlign w:val="center"/>
        </w:tcPr>
        <w:p w:rsidR="002649F8" w:rsidRPr="004A2ED8" w:rsidRDefault="002649F8"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2649F8" w:rsidRPr="00B41951" w:rsidRDefault="002649F8" w:rsidP="004174A4">
          <w:pPr>
            <w:pStyle w:val="VCAAbody"/>
            <w:jc w:val="center"/>
            <w:rPr>
              <w:sz w:val="18"/>
              <w:szCs w:val="18"/>
            </w:rPr>
          </w:pPr>
        </w:p>
      </w:tc>
      <w:tc>
        <w:tcPr>
          <w:tcW w:w="7608" w:type="dxa"/>
          <w:vAlign w:val="center"/>
        </w:tcPr>
        <w:p w:rsidR="002649F8" w:rsidRDefault="002649F8" w:rsidP="00B41951">
          <w:pPr>
            <w:pStyle w:val="Footer"/>
            <w:tabs>
              <w:tab w:val="clear" w:pos="9026"/>
              <w:tab w:val="right" w:pos="11340"/>
            </w:tabs>
            <w:jc w:val="right"/>
          </w:pPr>
        </w:p>
      </w:tc>
    </w:tr>
  </w:tbl>
  <w:p w:rsidR="002649F8" w:rsidRDefault="002649F8"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F8" w:rsidRDefault="002649F8" w:rsidP="00304EA1">
      <w:pPr>
        <w:spacing w:after="0" w:line="240" w:lineRule="auto"/>
      </w:pPr>
      <w:r>
        <w:separator/>
      </w:r>
    </w:p>
  </w:footnote>
  <w:footnote w:type="continuationSeparator" w:id="0">
    <w:p w:rsidR="002649F8" w:rsidRDefault="002649F8"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2649F8" w:rsidRPr="00D86DE4" w:rsidRDefault="002649F8" w:rsidP="00D86DE4">
        <w:pPr>
          <w:pStyle w:val="VCAAcaptionsandfootnotes"/>
          <w:rPr>
            <w:color w:val="999999" w:themeColor="accent2"/>
          </w:rPr>
        </w:pPr>
        <w:r>
          <w:rPr>
            <w:b/>
            <w:color w:val="999999" w:themeColor="accent2"/>
            <w:lang w:val="en-AU"/>
          </w:rPr>
          <w:t>Curriculum Mapping Template: Victorian Aboriginal Languages – Foundation to Level 2</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F8" w:rsidRPr="009370BC" w:rsidRDefault="002649F8"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Victorian Aboriginal Languages – Foundation to Level 2</w:t>
        </w:r>
      </w:sdtContent>
    </w:sdt>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90BB7"/>
    <w:multiLevelType w:val="hybridMultilevel"/>
    <w:tmpl w:val="5C3E3F84"/>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5D69A6"/>
    <w:multiLevelType w:val="hybridMultilevel"/>
    <w:tmpl w:val="82127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BB0362"/>
    <w:multiLevelType w:val="hybridMultilevel"/>
    <w:tmpl w:val="D3866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9D7BEA"/>
    <w:multiLevelType w:val="hybridMultilevel"/>
    <w:tmpl w:val="22DCBE4E"/>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D1E4DA3"/>
    <w:multiLevelType w:val="multilevel"/>
    <w:tmpl w:val="33D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3F2CA6"/>
    <w:multiLevelType w:val="hybridMultilevel"/>
    <w:tmpl w:val="425E9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75F2396"/>
    <w:multiLevelType w:val="hybridMultilevel"/>
    <w:tmpl w:val="D8DC1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nsid w:val="43AC5212"/>
    <w:multiLevelType w:val="multilevel"/>
    <w:tmpl w:val="6072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5D672C"/>
    <w:multiLevelType w:val="hybridMultilevel"/>
    <w:tmpl w:val="AE78B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4AD369C"/>
    <w:multiLevelType w:val="hybridMultilevel"/>
    <w:tmpl w:val="6742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7237185"/>
    <w:multiLevelType w:val="hybridMultilevel"/>
    <w:tmpl w:val="8D4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7A616D8"/>
    <w:multiLevelType w:val="hybridMultilevel"/>
    <w:tmpl w:val="3384C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886CED"/>
    <w:multiLevelType w:val="hybridMultilevel"/>
    <w:tmpl w:val="107A6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D912A92"/>
    <w:multiLevelType w:val="hybridMultilevel"/>
    <w:tmpl w:val="975AE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DB54DD3"/>
    <w:multiLevelType w:val="hybridMultilevel"/>
    <w:tmpl w:val="BDDAC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26"/>
  </w:num>
  <w:num w:numId="3">
    <w:abstractNumId w:val="18"/>
  </w:num>
  <w:num w:numId="4">
    <w:abstractNumId w:val="7"/>
  </w:num>
  <w:num w:numId="5">
    <w:abstractNumId w:val="28"/>
  </w:num>
  <w:num w:numId="6">
    <w:abstractNumId w:val="0"/>
  </w:num>
  <w:num w:numId="7">
    <w:abstractNumId w:val="29"/>
  </w:num>
  <w:num w:numId="8">
    <w:abstractNumId w:val="34"/>
  </w:num>
  <w:num w:numId="9">
    <w:abstractNumId w:val="17"/>
  </w:num>
  <w:num w:numId="10">
    <w:abstractNumId w:val="20"/>
  </w:num>
  <w:num w:numId="11">
    <w:abstractNumId w:val="6"/>
  </w:num>
  <w:num w:numId="12">
    <w:abstractNumId w:val="9"/>
  </w:num>
  <w:num w:numId="13">
    <w:abstractNumId w:val="16"/>
  </w:num>
  <w:num w:numId="14">
    <w:abstractNumId w:val="24"/>
  </w:num>
  <w:num w:numId="15">
    <w:abstractNumId w:val="15"/>
  </w:num>
  <w:num w:numId="16">
    <w:abstractNumId w:val="12"/>
  </w:num>
  <w:num w:numId="17">
    <w:abstractNumId w:val="37"/>
  </w:num>
  <w:num w:numId="18">
    <w:abstractNumId w:val="23"/>
  </w:num>
  <w:num w:numId="19">
    <w:abstractNumId w:val="27"/>
  </w:num>
  <w:num w:numId="20">
    <w:abstractNumId w:val="19"/>
  </w:num>
  <w:num w:numId="21">
    <w:abstractNumId w:val="5"/>
  </w:num>
  <w:num w:numId="22">
    <w:abstractNumId w:val="4"/>
  </w:num>
  <w:num w:numId="23">
    <w:abstractNumId w:val="31"/>
  </w:num>
  <w:num w:numId="24">
    <w:abstractNumId w:val="10"/>
  </w:num>
  <w:num w:numId="25">
    <w:abstractNumId w:val="21"/>
  </w:num>
  <w:num w:numId="26">
    <w:abstractNumId w:val="33"/>
  </w:num>
  <w:num w:numId="27">
    <w:abstractNumId w:val="35"/>
  </w:num>
  <w:num w:numId="28">
    <w:abstractNumId w:val="22"/>
  </w:num>
  <w:num w:numId="29">
    <w:abstractNumId w:val="25"/>
  </w:num>
  <w:num w:numId="30">
    <w:abstractNumId w:val="36"/>
  </w:num>
  <w:num w:numId="31">
    <w:abstractNumId w:val="2"/>
  </w:num>
  <w:num w:numId="32">
    <w:abstractNumId w:val="14"/>
  </w:num>
  <w:num w:numId="33">
    <w:abstractNumId w:val="1"/>
  </w:num>
  <w:num w:numId="34">
    <w:abstractNumId w:val="8"/>
  </w:num>
  <w:num w:numId="35">
    <w:abstractNumId w:val="13"/>
  </w:num>
  <w:num w:numId="36">
    <w:abstractNumId w:val="3"/>
  </w:num>
  <w:num w:numId="37">
    <w:abstractNumId w:val="11"/>
  </w:num>
  <w:num w:numId="38">
    <w:abstractNumId w:val="3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2AF8"/>
    <w:rsid w:val="00083A37"/>
    <w:rsid w:val="00083E00"/>
    <w:rsid w:val="000844EA"/>
    <w:rsid w:val="000A4B8C"/>
    <w:rsid w:val="000A4E22"/>
    <w:rsid w:val="000A71F7"/>
    <w:rsid w:val="000B1AF5"/>
    <w:rsid w:val="000B512C"/>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90724"/>
    <w:rsid w:val="001A511D"/>
    <w:rsid w:val="001C73C5"/>
    <w:rsid w:val="001D29BE"/>
    <w:rsid w:val="001D6845"/>
    <w:rsid w:val="001E5ED4"/>
    <w:rsid w:val="002233AF"/>
    <w:rsid w:val="0022542B"/>
    <w:rsid w:val="002279BA"/>
    <w:rsid w:val="002329F3"/>
    <w:rsid w:val="0023348C"/>
    <w:rsid w:val="00242AC4"/>
    <w:rsid w:val="00243F0D"/>
    <w:rsid w:val="002647BB"/>
    <w:rsid w:val="0026495F"/>
    <w:rsid w:val="002649F8"/>
    <w:rsid w:val="002754C1"/>
    <w:rsid w:val="002841C8"/>
    <w:rsid w:val="0028516B"/>
    <w:rsid w:val="002947D7"/>
    <w:rsid w:val="00295511"/>
    <w:rsid w:val="002A15A7"/>
    <w:rsid w:val="002B5A30"/>
    <w:rsid w:val="002C0CB0"/>
    <w:rsid w:val="002C68A5"/>
    <w:rsid w:val="002C6F90"/>
    <w:rsid w:val="002D74F3"/>
    <w:rsid w:val="002E4D6C"/>
    <w:rsid w:val="002F08B3"/>
    <w:rsid w:val="002F313F"/>
    <w:rsid w:val="002F4A07"/>
    <w:rsid w:val="00302FB8"/>
    <w:rsid w:val="00304874"/>
    <w:rsid w:val="00304EA1"/>
    <w:rsid w:val="00314D81"/>
    <w:rsid w:val="00322FC6"/>
    <w:rsid w:val="003302E5"/>
    <w:rsid w:val="00367D33"/>
    <w:rsid w:val="00372723"/>
    <w:rsid w:val="00374FCC"/>
    <w:rsid w:val="00391986"/>
    <w:rsid w:val="003D45C3"/>
    <w:rsid w:val="003F09DB"/>
    <w:rsid w:val="003F313B"/>
    <w:rsid w:val="003F71E0"/>
    <w:rsid w:val="003F735B"/>
    <w:rsid w:val="00400A2A"/>
    <w:rsid w:val="00410A9E"/>
    <w:rsid w:val="00416B45"/>
    <w:rsid w:val="004174A4"/>
    <w:rsid w:val="00417AA3"/>
    <w:rsid w:val="004227FE"/>
    <w:rsid w:val="00440B32"/>
    <w:rsid w:val="0046078D"/>
    <w:rsid w:val="00486AF5"/>
    <w:rsid w:val="0049792C"/>
    <w:rsid w:val="004A2ED8"/>
    <w:rsid w:val="004A3285"/>
    <w:rsid w:val="004F030D"/>
    <w:rsid w:val="004F5BDA"/>
    <w:rsid w:val="004F6A73"/>
    <w:rsid w:val="00502DDC"/>
    <w:rsid w:val="005031D2"/>
    <w:rsid w:val="0051631E"/>
    <w:rsid w:val="00526666"/>
    <w:rsid w:val="00542353"/>
    <w:rsid w:val="00566029"/>
    <w:rsid w:val="0057336C"/>
    <w:rsid w:val="00586AEE"/>
    <w:rsid w:val="005923CB"/>
    <w:rsid w:val="005B19C6"/>
    <w:rsid w:val="005B391B"/>
    <w:rsid w:val="005B595C"/>
    <w:rsid w:val="005B6999"/>
    <w:rsid w:val="005D114D"/>
    <w:rsid w:val="005D3D78"/>
    <w:rsid w:val="005D5A73"/>
    <w:rsid w:val="005D5B67"/>
    <w:rsid w:val="005E15C0"/>
    <w:rsid w:val="005E2EF0"/>
    <w:rsid w:val="005F6BAA"/>
    <w:rsid w:val="00605D42"/>
    <w:rsid w:val="00607D1F"/>
    <w:rsid w:val="006207A6"/>
    <w:rsid w:val="006220D0"/>
    <w:rsid w:val="0063413A"/>
    <w:rsid w:val="00643937"/>
    <w:rsid w:val="00684063"/>
    <w:rsid w:val="00692C19"/>
    <w:rsid w:val="00693FFD"/>
    <w:rsid w:val="006A0E2A"/>
    <w:rsid w:val="006B1D08"/>
    <w:rsid w:val="006D2159"/>
    <w:rsid w:val="006F787C"/>
    <w:rsid w:val="00700A81"/>
    <w:rsid w:val="00702636"/>
    <w:rsid w:val="007157CE"/>
    <w:rsid w:val="00722ADE"/>
    <w:rsid w:val="00724507"/>
    <w:rsid w:val="00734934"/>
    <w:rsid w:val="00751217"/>
    <w:rsid w:val="00752E46"/>
    <w:rsid w:val="00756FBD"/>
    <w:rsid w:val="007604A6"/>
    <w:rsid w:val="0076106A"/>
    <w:rsid w:val="007670CC"/>
    <w:rsid w:val="00773E6C"/>
    <w:rsid w:val="007810EB"/>
    <w:rsid w:val="00791393"/>
    <w:rsid w:val="0079369A"/>
    <w:rsid w:val="00794E2D"/>
    <w:rsid w:val="007A6FCF"/>
    <w:rsid w:val="007B186E"/>
    <w:rsid w:val="007D0868"/>
    <w:rsid w:val="007E5EE9"/>
    <w:rsid w:val="00805A91"/>
    <w:rsid w:val="00811593"/>
    <w:rsid w:val="00812A66"/>
    <w:rsid w:val="00813C37"/>
    <w:rsid w:val="008154B5"/>
    <w:rsid w:val="00815F7D"/>
    <w:rsid w:val="008178CF"/>
    <w:rsid w:val="00823962"/>
    <w:rsid w:val="00825405"/>
    <w:rsid w:val="00832F5C"/>
    <w:rsid w:val="00836160"/>
    <w:rsid w:val="00852719"/>
    <w:rsid w:val="0085341C"/>
    <w:rsid w:val="00855AE6"/>
    <w:rsid w:val="00860115"/>
    <w:rsid w:val="00882B5D"/>
    <w:rsid w:val="0088783C"/>
    <w:rsid w:val="00893D86"/>
    <w:rsid w:val="008B0412"/>
    <w:rsid w:val="008B0964"/>
    <w:rsid w:val="008C600B"/>
    <w:rsid w:val="008E2E17"/>
    <w:rsid w:val="00900BCA"/>
    <w:rsid w:val="00915B9F"/>
    <w:rsid w:val="0092704D"/>
    <w:rsid w:val="00934256"/>
    <w:rsid w:val="009370BC"/>
    <w:rsid w:val="00950D06"/>
    <w:rsid w:val="0098739B"/>
    <w:rsid w:val="00993635"/>
    <w:rsid w:val="009939E5"/>
    <w:rsid w:val="009A0562"/>
    <w:rsid w:val="009B5CEE"/>
    <w:rsid w:val="009B7679"/>
    <w:rsid w:val="009C2525"/>
    <w:rsid w:val="009C7D0F"/>
    <w:rsid w:val="009D24AC"/>
    <w:rsid w:val="00A0486B"/>
    <w:rsid w:val="00A125DA"/>
    <w:rsid w:val="00A17661"/>
    <w:rsid w:val="00A24B2D"/>
    <w:rsid w:val="00A30AF1"/>
    <w:rsid w:val="00A317A6"/>
    <w:rsid w:val="00A34167"/>
    <w:rsid w:val="00A40966"/>
    <w:rsid w:val="00A51560"/>
    <w:rsid w:val="00A71A75"/>
    <w:rsid w:val="00A73676"/>
    <w:rsid w:val="00A73AB8"/>
    <w:rsid w:val="00A87CDE"/>
    <w:rsid w:val="00A906B2"/>
    <w:rsid w:val="00A921E0"/>
    <w:rsid w:val="00AA2350"/>
    <w:rsid w:val="00AC06D9"/>
    <w:rsid w:val="00AC090B"/>
    <w:rsid w:val="00AF5590"/>
    <w:rsid w:val="00B01200"/>
    <w:rsid w:val="00B0738F"/>
    <w:rsid w:val="00B229F7"/>
    <w:rsid w:val="00B26601"/>
    <w:rsid w:val="00B30DB8"/>
    <w:rsid w:val="00B37D4B"/>
    <w:rsid w:val="00B41951"/>
    <w:rsid w:val="00B43811"/>
    <w:rsid w:val="00B53229"/>
    <w:rsid w:val="00B55A31"/>
    <w:rsid w:val="00B62480"/>
    <w:rsid w:val="00B634B7"/>
    <w:rsid w:val="00B6785A"/>
    <w:rsid w:val="00B769B1"/>
    <w:rsid w:val="00B81B70"/>
    <w:rsid w:val="00B86B8B"/>
    <w:rsid w:val="00B90D69"/>
    <w:rsid w:val="00BA50D9"/>
    <w:rsid w:val="00BA581A"/>
    <w:rsid w:val="00BB0662"/>
    <w:rsid w:val="00BB1385"/>
    <w:rsid w:val="00BB2FE1"/>
    <w:rsid w:val="00BC394E"/>
    <w:rsid w:val="00BD0724"/>
    <w:rsid w:val="00BD2012"/>
    <w:rsid w:val="00BE13FD"/>
    <w:rsid w:val="00BE5521"/>
    <w:rsid w:val="00BF69B7"/>
    <w:rsid w:val="00C04CFC"/>
    <w:rsid w:val="00C27603"/>
    <w:rsid w:val="00C46F0E"/>
    <w:rsid w:val="00C53263"/>
    <w:rsid w:val="00C5379C"/>
    <w:rsid w:val="00C6739F"/>
    <w:rsid w:val="00C73BF1"/>
    <w:rsid w:val="00C75F1D"/>
    <w:rsid w:val="00C94A8B"/>
    <w:rsid w:val="00C96144"/>
    <w:rsid w:val="00CA3FA1"/>
    <w:rsid w:val="00CB4115"/>
    <w:rsid w:val="00CB6BCB"/>
    <w:rsid w:val="00CC1EDB"/>
    <w:rsid w:val="00CC33FB"/>
    <w:rsid w:val="00CD487B"/>
    <w:rsid w:val="00D022C6"/>
    <w:rsid w:val="00D14C24"/>
    <w:rsid w:val="00D20F94"/>
    <w:rsid w:val="00D338E4"/>
    <w:rsid w:val="00D43FD6"/>
    <w:rsid w:val="00D51947"/>
    <w:rsid w:val="00D532F0"/>
    <w:rsid w:val="00D61A32"/>
    <w:rsid w:val="00D62D02"/>
    <w:rsid w:val="00D74D9F"/>
    <w:rsid w:val="00D77413"/>
    <w:rsid w:val="00D801BA"/>
    <w:rsid w:val="00D82759"/>
    <w:rsid w:val="00D86DE4"/>
    <w:rsid w:val="00DA0BC5"/>
    <w:rsid w:val="00DA2E31"/>
    <w:rsid w:val="00DA498D"/>
    <w:rsid w:val="00DA6A95"/>
    <w:rsid w:val="00DA6CC7"/>
    <w:rsid w:val="00DC21C3"/>
    <w:rsid w:val="00DD2CF2"/>
    <w:rsid w:val="00DF2FB6"/>
    <w:rsid w:val="00E03DF5"/>
    <w:rsid w:val="00E077ED"/>
    <w:rsid w:val="00E23F1D"/>
    <w:rsid w:val="00E36361"/>
    <w:rsid w:val="00E37C50"/>
    <w:rsid w:val="00E43B19"/>
    <w:rsid w:val="00E51EB0"/>
    <w:rsid w:val="00E5482F"/>
    <w:rsid w:val="00E55AE9"/>
    <w:rsid w:val="00E72A98"/>
    <w:rsid w:val="00E7575A"/>
    <w:rsid w:val="00EA0DF0"/>
    <w:rsid w:val="00EB044D"/>
    <w:rsid w:val="00EB0F48"/>
    <w:rsid w:val="00EB7571"/>
    <w:rsid w:val="00EC1F40"/>
    <w:rsid w:val="00EC4E55"/>
    <w:rsid w:val="00EE29D6"/>
    <w:rsid w:val="00EE4B2B"/>
    <w:rsid w:val="00EF2077"/>
    <w:rsid w:val="00EF6C5B"/>
    <w:rsid w:val="00F02482"/>
    <w:rsid w:val="00F10E37"/>
    <w:rsid w:val="00F15AA1"/>
    <w:rsid w:val="00F21A56"/>
    <w:rsid w:val="00F27628"/>
    <w:rsid w:val="00F40D53"/>
    <w:rsid w:val="00F4525C"/>
    <w:rsid w:val="00F8210C"/>
    <w:rsid w:val="00FA7D30"/>
    <w:rsid w:val="00FB0C80"/>
    <w:rsid w:val="00FC43AF"/>
    <w:rsid w:val="00FC5E79"/>
    <w:rsid w:val="00FD4326"/>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11129">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98367920">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4598381">
      <w:bodyDiv w:val="1"/>
      <w:marLeft w:val="0"/>
      <w:marRight w:val="0"/>
      <w:marTop w:val="0"/>
      <w:marBottom w:val="0"/>
      <w:divBdr>
        <w:top w:val="none" w:sz="0" w:space="0" w:color="auto"/>
        <w:left w:val="none" w:sz="0" w:space="0" w:color="auto"/>
        <w:bottom w:val="none" w:sz="0" w:space="0" w:color="auto"/>
        <w:right w:val="none" w:sz="0" w:space="0" w:color="auto"/>
      </w:divBdr>
      <w:divsChild>
        <w:div w:id="722219664">
          <w:marLeft w:val="0"/>
          <w:marRight w:val="0"/>
          <w:marTop w:val="0"/>
          <w:marBottom w:val="0"/>
          <w:divBdr>
            <w:top w:val="none" w:sz="0" w:space="0" w:color="auto"/>
            <w:left w:val="single" w:sz="6" w:space="0" w:color="auto"/>
            <w:bottom w:val="none" w:sz="0" w:space="0" w:color="auto"/>
            <w:right w:val="single" w:sz="6" w:space="0" w:color="auto"/>
          </w:divBdr>
          <w:divsChild>
            <w:div w:id="296616884">
              <w:marLeft w:val="0"/>
              <w:marRight w:val="0"/>
              <w:marTop w:val="0"/>
              <w:marBottom w:val="0"/>
              <w:divBdr>
                <w:top w:val="none" w:sz="0" w:space="0" w:color="auto"/>
                <w:left w:val="none" w:sz="0" w:space="0" w:color="auto"/>
                <w:bottom w:val="none" w:sz="0" w:space="0" w:color="auto"/>
                <w:right w:val="none" w:sz="0" w:space="0" w:color="auto"/>
              </w:divBdr>
              <w:divsChild>
                <w:div w:id="1040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2254">
      <w:bodyDiv w:val="1"/>
      <w:marLeft w:val="0"/>
      <w:marRight w:val="0"/>
      <w:marTop w:val="0"/>
      <w:marBottom w:val="0"/>
      <w:divBdr>
        <w:top w:val="none" w:sz="0" w:space="0" w:color="auto"/>
        <w:left w:val="none" w:sz="0" w:space="0" w:color="auto"/>
        <w:bottom w:val="none" w:sz="0" w:space="0" w:color="auto"/>
        <w:right w:val="none" w:sz="0" w:space="0" w:color="auto"/>
      </w:divBdr>
      <w:divsChild>
        <w:div w:id="770779286">
          <w:marLeft w:val="0"/>
          <w:marRight w:val="0"/>
          <w:marTop w:val="0"/>
          <w:marBottom w:val="0"/>
          <w:divBdr>
            <w:top w:val="none" w:sz="0" w:space="0" w:color="auto"/>
            <w:left w:val="none" w:sz="0" w:space="0" w:color="auto"/>
            <w:bottom w:val="none" w:sz="0" w:space="0" w:color="auto"/>
            <w:right w:val="none" w:sz="0" w:space="0" w:color="auto"/>
          </w:divBdr>
          <w:divsChild>
            <w:div w:id="647631951">
              <w:marLeft w:val="0"/>
              <w:marRight w:val="0"/>
              <w:marTop w:val="0"/>
              <w:marBottom w:val="0"/>
              <w:divBdr>
                <w:top w:val="none" w:sz="0" w:space="0" w:color="auto"/>
                <w:left w:val="none" w:sz="0" w:space="0" w:color="auto"/>
                <w:bottom w:val="none" w:sz="0" w:space="0" w:color="auto"/>
                <w:right w:val="none" w:sz="0" w:space="0" w:color="auto"/>
              </w:divBdr>
            </w:div>
          </w:divsChild>
        </w:div>
        <w:div w:id="73161949">
          <w:marLeft w:val="0"/>
          <w:marRight w:val="0"/>
          <w:marTop w:val="0"/>
          <w:marBottom w:val="0"/>
          <w:divBdr>
            <w:top w:val="none" w:sz="0" w:space="0" w:color="auto"/>
            <w:left w:val="none" w:sz="0" w:space="0" w:color="auto"/>
            <w:bottom w:val="none" w:sz="0" w:space="0" w:color="auto"/>
            <w:right w:val="none" w:sz="0" w:space="0" w:color="auto"/>
          </w:divBdr>
        </w:div>
      </w:divsChild>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66479733">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01879999">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621125">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06.xml"/><Relationship Id="rId159" Type="http://schemas.openxmlformats.org/officeDocument/2006/relationships/control" Target="activeX/activeX127.xml"/><Relationship Id="rId170" Type="http://schemas.openxmlformats.org/officeDocument/2006/relationships/control" Target="activeX/activeX138.xml"/><Relationship Id="rId191" Type="http://schemas.openxmlformats.org/officeDocument/2006/relationships/control" Target="activeX/activeX159.xml"/><Relationship Id="rId205" Type="http://schemas.openxmlformats.org/officeDocument/2006/relationships/control" Target="activeX/activeX173.xml"/><Relationship Id="rId226" Type="http://schemas.openxmlformats.org/officeDocument/2006/relationships/theme" Target="theme/theme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LVC131"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hyperlink" Target="http://victoriancurriculum.vcaa.vic.edu.au/Curriculum/ContentDescription/VCLVU148" TargetMode="External"/><Relationship Id="rId149" Type="http://schemas.openxmlformats.org/officeDocument/2006/relationships/control" Target="activeX/activeX117.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28.xml"/><Relationship Id="rId181" Type="http://schemas.openxmlformats.org/officeDocument/2006/relationships/control" Target="activeX/activeX149.xml"/><Relationship Id="rId216" Type="http://schemas.openxmlformats.org/officeDocument/2006/relationships/control" Target="activeX/activeX184.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07.xml"/><Relationship Id="rId85" Type="http://schemas.openxmlformats.org/officeDocument/2006/relationships/control" Target="activeX/activeX64.xml"/><Relationship Id="rId150" Type="http://schemas.openxmlformats.org/officeDocument/2006/relationships/control" Target="activeX/activeX118.xml"/><Relationship Id="rId171" Type="http://schemas.openxmlformats.org/officeDocument/2006/relationships/control" Target="activeX/activeX139.xml"/><Relationship Id="rId192" Type="http://schemas.openxmlformats.org/officeDocument/2006/relationships/control" Target="activeX/activeX160.xml"/><Relationship Id="rId206" Type="http://schemas.openxmlformats.org/officeDocument/2006/relationships/control" Target="activeX/activeX174.xml"/><Relationship Id="rId227" Type="http://schemas.openxmlformats.org/officeDocument/2006/relationships/customXml" Target="../customXml/item2.xml"/><Relationship Id="rId12" Type="http://schemas.openxmlformats.org/officeDocument/2006/relationships/hyperlink" Target="http://victoriancurriculum.vcaa.vic.edu.au/Curriculum/ContentDescription/VCLVC132"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hyperlink" Target="http://victoriancurriculum.vcaa.vic.edu.au/Curriculum/ContentDescription/VCLVU149" TargetMode="Externa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08.xml"/><Relationship Id="rId161" Type="http://schemas.openxmlformats.org/officeDocument/2006/relationships/control" Target="activeX/activeX129.xml"/><Relationship Id="rId182" Type="http://schemas.openxmlformats.org/officeDocument/2006/relationships/control" Target="activeX/activeX150.xml"/><Relationship Id="rId217" Type="http://schemas.openxmlformats.org/officeDocument/2006/relationships/control" Target="activeX/activeX185.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hyperlink" Target="http://victoriancurriculum.vcaa.vic.edu.au/Curriculum/ContentDescription/VCLVU150" TargetMode="External"/><Relationship Id="rId151" Type="http://schemas.openxmlformats.org/officeDocument/2006/relationships/control" Target="activeX/activeX119.xml"/><Relationship Id="rId172" Type="http://schemas.openxmlformats.org/officeDocument/2006/relationships/control" Target="activeX/activeX140.xml"/><Relationship Id="rId193" Type="http://schemas.openxmlformats.org/officeDocument/2006/relationships/control" Target="activeX/activeX161.xml"/><Relationship Id="rId207" Type="http://schemas.openxmlformats.org/officeDocument/2006/relationships/control" Target="activeX/activeX175.xml"/><Relationship Id="rId228" Type="http://schemas.openxmlformats.org/officeDocument/2006/relationships/customXml" Target="../customXml/item3.xml"/><Relationship Id="rId13" Type="http://schemas.openxmlformats.org/officeDocument/2006/relationships/hyperlink" Target="http://victoriancurriculum.vcaa.vic.edu.au/Curriculum/ContentDescription/VCLVC133" TargetMode="External"/><Relationship Id="rId109" Type="http://schemas.openxmlformats.org/officeDocument/2006/relationships/control" Target="activeX/activeX88.xml"/><Relationship Id="rId34" Type="http://schemas.openxmlformats.org/officeDocument/2006/relationships/control" Target="activeX/activeX13.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20" Type="http://schemas.openxmlformats.org/officeDocument/2006/relationships/control" Target="activeX/activeX99.xml"/><Relationship Id="rId141" Type="http://schemas.openxmlformats.org/officeDocument/2006/relationships/control" Target="activeX/activeX109.xml"/><Relationship Id="rId7" Type="http://schemas.openxmlformats.org/officeDocument/2006/relationships/footnotes" Target="footnotes.xml"/><Relationship Id="rId162" Type="http://schemas.openxmlformats.org/officeDocument/2006/relationships/control" Target="activeX/activeX130.xml"/><Relationship Id="rId183" Type="http://schemas.openxmlformats.org/officeDocument/2006/relationships/control" Target="activeX/activeX151.xml"/><Relationship Id="rId218" Type="http://schemas.openxmlformats.org/officeDocument/2006/relationships/control" Target="activeX/activeX186.xml"/><Relationship Id="rId24" Type="http://schemas.openxmlformats.org/officeDocument/2006/relationships/control" Target="activeX/activeX3.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31" Type="http://schemas.openxmlformats.org/officeDocument/2006/relationships/hyperlink" Target="http://victoriancurriculum.vcaa.vic.edu.au/Curriculum/ContentDescription/VCLVU151" TargetMode="External"/><Relationship Id="rId152" Type="http://schemas.openxmlformats.org/officeDocument/2006/relationships/control" Target="activeX/activeX120.xml"/><Relationship Id="rId173" Type="http://schemas.openxmlformats.org/officeDocument/2006/relationships/control" Target="activeX/activeX141.xml"/><Relationship Id="rId194" Type="http://schemas.openxmlformats.org/officeDocument/2006/relationships/control" Target="activeX/activeX162.xml"/><Relationship Id="rId208" Type="http://schemas.openxmlformats.org/officeDocument/2006/relationships/control" Target="activeX/activeX176.xml"/><Relationship Id="rId229" Type="http://schemas.openxmlformats.org/officeDocument/2006/relationships/customXml" Target="../customXml/item4.xml"/><Relationship Id="rId14" Type="http://schemas.openxmlformats.org/officeDocument/2006/relationships/hyperlink" Target="http://victoriancurriculum.vcaa.vic.edu.au/Curriculum/ContentDescription/VCLVC134" TargetMode="Externa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8" Type="http://schemas.openxmlformats.org/officeDocument/2006/relationships/endnotes" Target="endnotes.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LVU141" TargetMode="External"/><Relationship Id="rId142" Type="http://schemas.openxmlformats.org/officeDocument/2006/relationships/control" Target="activeX/activeX110.xml"/><Relationship Id="rId163" Type="http://schemas.openxmlformats.org/officeDocument/2006/relationships/control" Target="activeX/activeX131.xml"/><Relationship Id="rId184" Type="http://schemas.openxmlformats.org/officeDocument/2006/relationships/control" Target="activeX/activeX152.xml"/><Relationship Id="rId219" Type="http://schemas.openxmlformats.org/officeDocument/2006/relationships/control" Target="activeX/activeX187.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5.xml"/><Relationship Id="rId158" Type="http://schemas.openxmlformats.org/officeDocument/2006/relationships/control" Target="activeX/activeX126.xml"/><Relationship Id="rId20" Type="http://schemas.openxmlformats.org/officeDocument/2006/relationships/hyperlink" Target="http://victoriancurriculum.vcaa.vic.edu.au/Curriculum/ContentDescription/VCLVC140"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0.xml"/><Relationship Id="rId153" Type="http://schemas.openxmlformats.org/officeDocument/2006/relationships/control" Target="activeX/activeX121.xml"/><Relationship Id="rId174" Type="http://schemas.openxmlformats.org/officeDocument/2006/relationships/control" Target="activeX/activeX142.xml"/><Relationship Id="rId179" Type="http://schemas.openxmlformats.org/officeDocument/2006/relationships/control" Target="activeX/activeX147.xml"/><Relationship Id="rId195" Type="http://schemas.openxmlformats.org/officeDocument/2006/relationships/control" Target="activeX/activeX163.xml"/><Relationship Id="rId209" Type="http://schemas.openxmlformats.org/officeDocument/2006/relationships/control" Target="activeX/activeX177.xml"/><Relationship Id="rId190" Type="http://schemas.openxmlformats.org/officeDocument/2006/relationships/control" Target="activeX/activeX158.xml"/><Relationship Id="rId204" Type="http://schemas.openxmlformats.org/officeDocument/2006/relationships/control" Target="activeX/activeX172.xml"/><Relationship Id="rId220" Type="http://schemas.openxmlformats.org/officeDocument/2006/relationships/header" Target="header1.xml"/><Relationship Id="rId225" Type="http://schemas.openxmlformats.org/officeDocument/2006/relationships/glossaryDocument" Target="glossary/document.xml"/><Relationship Id="rId15" Type="http://schemas.openxmlformats.org/officeDocument/2006/relationships/hyperlink" Target="http://victoriancurriculum.vcaa.vic.edu.au/Curriculum/ContentDescription/VCLVC135"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LVU147" TargetMode="External"/><Relationship Id="rId10" Type="http://schemas.openxmlformats.org/officeDocument/2006/relationships/hyperlink" Target="http://victoriancurriculum.vcaa.vic.edu.au/Curriculum/ContentDescription/VCLVC130"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LVU142" TargetMode="External"/><Relationship Id="rId143" Type="http://schemas.openxmlformats.org/officeDocument/2006/relationships/control" Target="activeX/activeX111.xml"/><Relationship Id="rId148" Type="http://schemas.openxmlformats.org/officeDocument/2006/relationships/control" Target="activeX/activeX116.xml"/><Relationship Id="rId164" Type="http://schemas.openxmlformats.org/officeDocument/2006/relationships/control" Target="activeX/activeX132.xml"/><Relationship Id="rId169" Type="http://schemas.openxmlformats.org/officeDocument/2006/relationships/control" Target="activeX/activeX137.xml"/><Relationship Id="rId185" Type="http://schemas.openxmlformats.org/officeDocument/2006/relationships/control" Target="activeX/activeX153.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48.xml"/><Relationship Id="rId210" Type="http://schemas.openxmlformats.org/officeDocument/2006/relationships/control" Target="activeX/activeX178.xml"/><Relationship Id="rId215" Type="http://schemas.openxmlformats.org/officeDocument/2006/relationships/control" Target="activeX/activeX183.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1.xml"/><Relationship Id="rId154" Type="http://schemas.openxmlformats.org/officeDocument/2006/relationships/control" Target="activeX/activeX122.xml"/><Relationship Id="rId175" Type="http://schemas.openxmlformats.org/officeDocument/2006/relationships/control" Target="activeX/activeX143.xml"/><Relationship Id="rId196" Type="http://schemas.openxmlformats.org/officeDocument/2006/relationships/control" Target="activeX/activeX164.xml"/><Relationship Id="rId200" Type="http://schemas.openxmlformats.org/officeDocument/2006/relationships/control" Target="activeX/activeX168.xml"/><Relationship Id="rId16" Type="http://schemas.openxmlformats.org/officeDocument/2006/relationships/hyperlink" Target="http://victoriancurriculum.vcaa.vic.edu.au/Curriculum/ContentDescription/VCLVC136" TargetMode="External"/><Relationship Id="rId221" Type="http://schemas.openxmlformats.org/officeDocument/2006/relationships/footer" Target="footer1.xm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LVU143" TargetMode="External"/><Relationship Id="rId144" Type="http://schemas.openxmlformats.org/officeDocument/2006/relationships/control" Target="activeX/activeX112.xml"/><Relationship Id="rId90" Type="http://schemas.openxmlformats.org/officeDocument/2006/relationships/control" Target="activeX/activeX69.xml"/><Relationship Id="rId165" Type="http://schemas.openxmlformats.org/officeDocument/2006/relationships/control" Target="activeX/activeX133.xml"/><Relationship Id="rId186" Type="http://schemas.openxmlformats.org/officeDocument/2006/relationships/control" Target="activeX/activeX154.xml"/><Relationship Id="rId211" Type="http://schemas.openxmlformats.org/officeDocument/2006/relationships/control" Target="activeX/activeX179.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2.xml"/><Relationship Id="rId80" Type="http://schemas.openxmlformats.org/officeDocument/2006/relationships/control" Target="activeX/activeX59.xml"/><Relationship Id="rId155" Type="http://schemas.openxmlformats.org/officeDocument/2006/relationships/control" Target="activeX/activeX123.xml"/><Relationship Id="rId176" Type="http://schemas.openxmlformats.org/officeDocument/2006/relationships/control" Target="activeX/activeX144.xml"/><Relationship Id="rId197" Type="http://schemas.openxmlformats.org/officeDocument/2006/relationships/control" Target="activeX/activeX165.xml"/><Relationship Id="rId201" Type="http://schemas.openxmlformats.org/officeDocument/2006/relationships/control" Target="activeX/activeX169.xml"/><Relationship Id="rId222" Type="http://schemas.openxmlformats.org/officeDocument/2006/relationships/header" Target="header2.xml"/><Relationship Id="rId17" Type="http://schemas.openxmlformats.org/officeDocument/2006/relationships/hyperlink" Target="http://victoriancurriculum.vcaa.vic.edu.au/Curriculum/ContentDescription/VCLVC137"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LVU144"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3.xml"/><Relationship Id="rId166" Type="http://schemas.openxmlformats.org/officeDocument/2006/relationships/control" Target="activeX/activeX134.xml"/><Relationship Id="rId187" Type="http://schemas.openxmlformats.org/officeDocument/2006/relationships/control" Target="activeX/activeX155.xml"/><Relationship Id="rId1" Type="http://schemas.openxmlformats.org/officeDocument/2006/relationships/customXml" Target="../customXml/item1.xml"/><Relationship Id="rId212" Type="http://schemas.openxmlformats.org/officeDocument/2006/relationships/control" Target="activeX/activeX180.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3.xml"/><Relationship Id="rId156" Type="http://schemas.openxmlformats.org/officeDocument/2006/relationships/control" Target="activeX/activeX124.xml"/><Relationship Id="rId177" Type="http://schemas.openxmlformats.org/officeDocument/2006/relationships/control" Target="activeX/activeX145.xml"/><Relationship Id="rId198" Type="http://schemas.openxmlformats.org/officeDocument/2006/relationships/control" Target="activeX/activeX166.xml"/><Relationship Id="rId202" Type="http://schemas.openxmlformats.org/officeDocument/2006/relationships/control" Target="activeX/activeX170.xml"/><Relationship Id="rId223" Type="http://schemas.openxmlformats.org/officeDocument/2006/relationships/footer" Target="footer2.xml"/><Relationship Id="rId18" Type="http://schemas.openxmlformats.org/officeDocument/2006/relationships/hyperlink" Target="http://victoriancurriculum.vcaa.vic.edu.au/Curriculum/ContentDescription/VCLVC138" TargetMode="External"/><Relationship Id="rId39" Type="http://schemas.openxmlformats.org/officeDocument/2006/relationships/control" Target="activeX/activeX18.xml"/><Relationship Id="rId50" Type="http://schemas.openxmlformats.org/officeDocument/2006/relationships/control" Target="activeX/activeX29.xml"/><Relationship Id="rId104" Type="http://schemas.openxmlformats.org/officeDocument/2006/relationships/control" Target="activeX/activeX83.xml"/><Relationship Id="rId125" Type="http://schemas.openxmlformats.org/officeDocument/2006/relationships/hyperlink" Target="http://victoriancurriculum.vcaa.vic.edu.au/Curriculum/ContentDescription/VCLVU145" TargetMode="External"/><Relationship Id="rId146" Type="http://schemas.openxmlformats.org/officeDocument/2006/relationships/control" Target="activeX/activeX114.xml"/><Relationship Id="rId167" Type="http://schemas.openxmlformats.org/officeDocument/2006/relationships/control" Target="activeX/activeX135.xml"/><Relationship Id="rId188" Type="http://schemas.openxmlformats.org/officeDocument/2006/relationships/control" Target="activeX/activeX156.xml"/><Relationship Id="rId71" Type="http://schemas.openxmlformats.org/officeDocument/2006/relationships/control" Target="activeX/activeX50.xml"/><Relationship Id="rId92" Type="http://schemas.openxmlformats.org/officeDocument/2006/relationships/control" Target="activeX/activeX71.xml"/><Relationship Id="rId213" Type="http://schemas.openxmlformats.org/officeDocument/2006/relationships/control" Target="activeX/activeX181.xml"/><Relationship Id="rId2" Type="http://schemas.openxmlformats.org/officeDocument/2006/relationships/numbering" Target="numbering.xml"/><Relationship Id="rId29" Type="http://schemas.openxmlformats.org/officeDocument/2006/relationships/control" Target="activeX/activeX8.xml"/><Relationship Id="rId40" Type="http://schemas.openxmlformats.org/officeDocument/2006/relationships/control" Target="activeX/activeX19.xml"/><Relationship Id="rId115" Type="http://schemas.openxmlformats.org/officeDocument/2006/relationships/control" Target="activeX/activeX94.xml"/><Relationship Id="rId136" Type="http://schemas.openxmlformats.org/officeDocument/2006/relationships/control" Target="activeX/activeX104.xml"/><Relationship Id="rId157" Type="http://schemas.openxmlformats.org/officeDocument/2006/relationships/control" Target="activeX/activeX125.xml"/><Relationship Id="rId178" Type="http://schemas.openxmlformats.org/officeDocument/2006/relationships/control" Target="activeX/activeX146.xml"/><Relationship Id="rId61" Type="http://schemas.openxmlformats.org/officeDocument/2006/relationships/control" Target="activeX/activeX40.xml"/><Relationship Id="rId82" Type="http://schemas.openxmlformats.org/officeDocument/2006/relationships/control" Target="activeX/activeX61.xml"/><Relationship Id="rId199" Type="http://schemas.openxmlformats.org/officeDocument/2006/relationships/control" Target="activeX/activeX167.xml"/><Relationship Id="rId203" Type="http://schemas.openxmlformats.org/officeDocument/2006/relationships/control" Target="activeX/activeX171.xml"/><Relationship Id="rId19" Type="http://schemas.openxmlformats.org/officeDocument/2006/relationships/hyperlink" Target="http://victoriancurriculum.vcaa.vic.edu.au/Curriculum/ContentDescription/VCLVC139" TargetMode="External"/><Relationship Id="rId224" Type="http://schemas.openxmlformats.org/officeDocument/2006/relationships/fontTable" Target="fontTable.xml"/><Relationship Id="rId30" Type="http://schemas.openxmlformats.org/officeDocument/2006/relationships/control" Target="activeX/activeX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LVU146" TargetMode="External"/><Relationship Id="rId147" Type="http://schemas.openxmlformats.org/officeDocument/2006/relationships/control" Target="activeX/activeX115.xml"/><Relationship Id="rId168" Type="http://schemas.openxmlformats.org/officeDocument/2006/relationships/control" Target="activeX/activeX136.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189" Type="http://schemas.openxmlformats.org/officeDocument/2006/relationships/control" Target="activeX/activeX157.xml"/><Relationship Id="rId3" Type="http://schemas.openxmlformats.org/officeDocument/2006/relationships/styles" Target="styles.xml"/><Relationship Id="rId214" Type="http://schemas.openxmlformats.org/officeDocument/2006/relationships/control" Target="activeX/activeX18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402841"/>
    <w:rsid w:val="00596CE2"/>
    <w:rsid w:val="008F4514"/>
    <w:rsid w:val="008F5967"/>
    <w:rsid w:val="009925B8"/>
    <w:rsid w:val="00A3063A"/>
    <w:rsid w:val="00AB136B"/>
    <w:rsid w:val="00AC53C0"/>
    <w:rsid w:val="00BF3A2E"/>
    <w:rsid w:val="00C948B3"/>
    <w:rsid w:val="00D73040"/>
    <w:rsid w:val="00F079C5"/>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DE0D6-E0F8-4C83-A20C-00F1D1D5D642}"/>
</file>

<file path=customXml/itemProps2.xml><?xml version="1.0" encoding="utf-8"?>
<ds:datastoreItem xmlns:ds="http://schemas.openxmlformats.org/officeDocument/2006/customXml" ds:itemID="{E57378E2-3146-44A4-9539-398D2213BDA5}"/>
</file>

<file path=customXml/itemProps3.xml><?xml version="1.0" encoding="utf-8"?>
<ds:datastoreItem xmlns:ds="http://schemas.openxmlformats.org/officeDocument/2006/customXml" ds:itemID="{7490D606-F48C-483E-8C77-F3C6DF4568C3}"/>
</file>

<file path=customXml/itemProps4.xml><?xml version="1.0" encoding="utf-8"?>
<ds:datastoreItem xmlns:ds="http://schemas.openxmlformats.org/officeDocument/2006/customXml" ds:itemID="{1EB1DAB1-3A78-471E-ABA5-3E3C694E5BB5}"/>
</file>

<file path=docProps/app.xml><?xml version="1.0" encoding="utf-8"?>
<Properties xmlns="http://schemas.openxmlformats.org/officeDocument/2006/extended-properties" xmlns:vt="http://schemas.openxmlformats.org/officeDocument/2006/docPropsVTypes">
  <Template>VCAAA4landscape.dotx</Template>
  <TotalTime>237</TotalTime>
  <Pages>2</Pages>
  <Words>3547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Curriculum Mapping Template: Victorian Aboriginal Languages – Foundation to Level 2</vt:lpstr>
    </vt:vector>
  </TitlesOfParts>
  <Company>Victorian Curriculum and Assessment Authority</Company>
  <LinksUpToDate>false</LinksUpToDate>
  <CharactersWithSpaces>23719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Victorian Aboriginal Languages – Foundation to Level 2</dc:title>
  <dc:creator>Andrea, Campbell J</dc:creator>
  <cp:keywords>Roman; Languages; F-10 sequence; Curriculum Mapping; Levels Foundation to 2; Mapping</cp:keywords>
  <cp:lastModifiedBy>Smith, Craig E</cp:lastModifiedBy>
  <cp:revision>11</cp:revision>
  <cp:lastPrinted>2015-11-27T00:08:00Z</cp:lastPrinted>
  <dcterms:created xsi:type="dcterms:W3CDTF">2015-12-22T00:26:00Z</dcterms:created>
  <dcterms:modified xsi:type="dcterms:W3CDTF">2016-10-10T04:48:00Z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