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7.xml" ContentType="application/vnd.ms-office.activeX+xml"/>
  <Override PartName="/word/activeX/activeX129.xml" ContentType="application/vnd.ms-office.activeX+xml"/>
  <Override PartName="/word/activeX/activeX128.xml" ContentType="application/vnd.ms-office.activeX+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30.xml" ContentType="application/vnd.ms-office.activeX+xml"/>
  <Override PartName="/word/activeX/activeX131.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38.xml" ContentType="application/vnd.ms-office.activeX+xml"/>
  <Override PartName="/word/activeX/activeX137.xml" ContentType="application/vnd.ms-office.activeX+xml"/>
  <Override PartName="/word/activeX/activeX133.xml" ContentType="application/vnd.ms-office.activeX+xml"/>
  <Override PartName="/word/activeX/activeX132.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45.xml" ContentType="application/vnd.ms-office.activeX+xml"/>
  <Override PartName="/word/activeX/activeX115.xml" ContentType="application/vnd.ms-office.activeX+xml"/>
  <Override PartName="/word/activeX/activeX38.xml" ContentType="application/vnd.ms-office.activeX+xml"/>
  <Override PartName="/word/activeX/activeX37.xml" ContentType="application/vnd.ms-office.activeX+xml"/>
  <Override PartName="/word/activeX/activeX39.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5.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3.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5.xml" ContentType="application/vnd.ms-office.activeX+xml"/>
  <Override PartName="/word/activeX/activeX44.xml" ContentType="application/vnd.ms-office.activeX+xml"/>
  <Override PartName="/word/activeX/activeX46.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7.xml" ContentType="application/vnd.ms-office.activeX+xml"/>
  <Override PartName="/word/activeX/activeX58.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8.xml" ContentType="application/vnd.ms-office.activeX+xml"/>
  <Override PartName="/word/activeX/activeX100.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90.xml" ContentType="application/vnd.ms-office.activeX+xml"/>
  <Override PartName="/word/activeX/activeX91.xml" ContentType="application/vnd.ms-office.activeX+xml"/>
  <Override PartName="/word/activeX/activeX93.xml" ContentType="application/vnd.ms-office.activeX+xml"/>
  <Override PartName="/word/activeX/activeX92.xml" ContentType="application/vnd.ms-office.activeX+xml"/>
  <Override PartName="/word/activeX/activeX101.xml" ContentType="application/vnd.ms-office.activeX+xml"/>
  <Override PartName="/word/activeX/activeX102.xml" ContentType="application/vnd.ms-office.activeX+xml"/>
  <Override PartName="/word/activeX/activeX111.xml" ContentType="application/vnd.ms-office.activeX+xml"/>
  <Override PartName="/word/activeX/activeX110.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04.xml" ContentType="application/vnd.ms-office.activeX+xml"/>
  <Override PartName="/word/activeX/activeX103.xml" ContentType="application/vnd.ms-office.activeX+xml"/>
  <Override PartName="/word/activeX/activeX105.xml" ContentType="application/vnd.ms-office.activeX+xml"/>
  <Override PartName="/word/activeX/activeX107.xml" ContentType="application/vnd.ms-office.activeX+xml"/>
  <Override PartName="/word/activeX/activeX106.xml" ContentType="application/vnd.ms-office.activeX+xml"/>
  <Override PartName="/word/activeX/activeX87.xml" ContentType="application/vnd.ms-office.activeX+xml"/>
  <Override PartName="/word/activeX/activeX86.xml" ContentType="application/vnd.ms-office.activeX+xml"/>
  <Override PartName="/word/activeX/activeX67.xml" ContentType="application/vnd.ms-office.activeX+xml"/>
  <Override PartName="/word/activeX/activeX66.xml" ContentType="application/vnd.ms-office.activeX+xml"/>
  <Override PartName="/word/activeX/activeX68.xml" ContentType="application/vnd.ms-office.activeX+xml"/>
  <Override PartName="/word/activeX/activeX69.xml" ContentType="application/vnd.ms-office.activeX+xml"/>
  <Override PartName="/word/activeX/activeX71.xml" ContentType="application/vnd.ms-office.activeX+xml"/>
  <Override PartName="/word/activeX/activeX70.xml" ContentType="application/vnd.ms-office.activeX+xml"/>
  <Override PartName="/word/activeX/activeX65.xml" ContentType="application/vnd.ms-office.activeX+xml"/>
  <Override PartName="/word/activeX/activeX64.xml" ContentType="application/vnd.ms-office.activeX+xml"/>
  <Override PartName="/word/activeX/activeX60.xml" ContentType="application/vnd.ms-office.activeX+xml"/>
  <Override PartName="/word/activeX/activeX59.xml" ContentType="application/vnd.ms-office.activeX+xml"/>
  <Override PartName="/word/activeX/activeX61.xml" ContentType="application/vnd.ms-office.activeX+xml"/>
  <Override PartName="/word/activeX/activeX63.xml" ContentType="application/vnd.ms-office.activeX+xml"/>
  <Override PartName="/word/activeX/activeX62.xml" ContentType="application/vnd.ms-office.activeX+xml"/>
  <Override PartName="/word/activeX/activeX72.xml" ContentType="application/vnd.ms-office.activeX+xml"/>
  <Override PartName="/word/activeX/activeX82.xml" ContentType="application/vnd.ms-office.activeX+xml"/>
  <Override PartName="/word/activeX/activeX81.xml" ContentType="application/vnd.ms-office.activeX+xml"/>
  <Override PartName="/word/activeX/activeX80.xml" ContentType="application/vnd.ms-office.activeX+xml"/>
  <Override PartName="/word/activeX/activeX83.xml" ContentType="application/vnd.ms-office.activeX+xml"/>
  <Override PartName="/word/activeX/activeX85.xml" ContentType="application/vnd.ms-office.activeX+xml"/>
  <Override PartName="/word/activeX/activeX84.xml" ContentType="application/vnd.ms-office.activeX+xml"/>
  <Override PartName="/word/activeX/activeX79.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11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E31A9F">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E31A9F" w:rsidRDefault="00E31A9F" w:rsidP="00F0775B">
            <w:pPr>
              <w:rPr>
                <w:rFonts w:ascii="Arial Narrow" w:hAnsi="Arial Narrow"/>
                <w:sz w:val="18"/>
                <w:szCs w:val="18"/>
              </w:rPr>
            </w:pPr>
            <w:proofErr w:type="spellStart"/>
            <w:r w:rsidRPr="00E31A9F">
              <w:rPr>
                <w:rFonts w:ascii="Arial Narrow" w:hAnsi="Arial Narrow"/>
                <w:sz w:val="18"/>
                <w:szCs w:val="18"/>
              </w:rPr>
              <w:t>Socialise</w:t>
            </w:r>
            <w:proofErr w:type="spellEnd"/>
            <w:r w:rsidRPr="00E31A9F">
              <w:rPr>
                <w:rFonts w:ascii="Arial Narrow" w:hAnsi="Arial Narrow"/>
                <w:sz w:val="18"/>
                <w:szCs w:val="18"/>
              </w:rPr>
              <w:t xml:space="preserve"> and maintain relationships with peers and the teacher by sharing information about their personal experiences and social activities</w:t>
            </w:r>
          </w:p>
          <w:p w:rsidR="006220D0" w:rsidRPr="0023348C" w:rsidRDefault="0020598C" w:rsidP="00F0775B">
            <w:pPr>
              <w:rPr>
                <w:rFonts w:ascii="Arial Narrow" w:hAnsi="Arial Narrow"/>
                <w:sz w:val="18"/>
                <w:szCs w:val="18"/>
              </w:rPr>
            </w:pPr>
            <w:hyperlink r:id="rId10" w:tooltip="View elaborations and additional details of VCARC137" w:history="1">
              <w:r w:rsidRPr="0020598C">
                <w:rPr>
                  <w:rStyle w:val="Hyperlink"/>
                  <w:rFonts w:ascii="Arial Narrow" w:hAnsi="Arial Narrow"/>
                  <w:sz w:val="18"/>
                  <w:szCs w:val="18"/>
                </w:rPr>
                <w:t>(VCARC137)</w:t>
              </w:r>
            </w:hyperlink>
          </w:p>
        </w:tc>
        <w:tc>
          <w:tcPr>
            <w:tcW w:w="1714" w:type="dxa"/>
            <w:gridSpan w:val="2"/>
          </w:tcPr>
          <w:p w:rsidR="00E31A9F" w:rsidRDefault="00E31A9F" w:rsidP="006220D0">
            <w:pPr>
              <w:rPr>
                <w:rFonts w:ascii="Arial Narrow" w:hAnsi="Arial Narrow"/>
                <w:sz w:val="18"/>
                <w:szCs w:val="18"/>
              </w:rPr>
            </w:pPr>
            <w:r w:rsidRPr="00E31A9F">
              <w:rPr>
                <w:rFonts w:ascii="Arial Narrow" w:hAnsi="Arial Narrow"/>
                <w:sz w:val="18"/>
                <w:szCs w:val="18"/>
              </w:rPr>
              <w:t xml:space="preserve">Collaborate in group tasks and </w:t>
            </w:r>
            <w:proofErr w:type="spellStart"/>
            <w:r w:rsidRPr="00E31A9F">
              <w:rPr>
                <w:rFonts w:ascii="Arial Narrow" w:hAnsi="Arial Narrow"/>
                <w:sz w:val="18"/>
                <w:szCs w:val="18"/>
              </w:rPr>
              <w:t>organise</w:t>
            </w:r>
            <w:proofErr w:type="spellEnd"/>
            <w:r w:rsidRPr="00E31A9F">
              <w:rPr>
                <w:rFonts w:ascii="Arial Narrow" w:hAnsi="Arial Narrow"/>
                <w:sz w:val="18"/>
                <w:szCs w:val="18"/>
              </w:rPr>
              <w:t xml:space="preserve"> shared experiences that involve making suggestions and decisions and engaging in transactions </w:t>
            </w:r>
          </w:p>
          <w:p w:rsidR="006220D0" w:rsidRPr="0023348C" w:rsidRDefault="0020598C" w:rsidP="006220D0">
            <w:pPr>
              <w:rPr>
                <w:rFonts w:ascii="Arial Narrow" w:hAnsi="Arial Narrow"/>
                <w:sz w:val="18"/>
                <w:szCs w:val="18"/>
              </w:rPr>
            </w:pPr>
            <w:hyperlink r:id="rId11" w:tooltip="View elaborations and additional details of VCARC138" w:history="1">
              <w:r w:rsidRPr="0020598C">
                <w:rPr>
                  <w:rStyle w:val="Hyperlink"/>
                  <w:rFonts w:ascii="Arial Narrow" w:hAnsi="Arial Narrow"/>
                  <w:sz w:val="18"/>
                  <w:szCs w:val="18"/>
                </w:rPr>
                <w:t>(VCARC138)</w:t>
              </w:r>
            </w:hyperlink>
          </w:p>
        </w:tc>
        <w:tc>
          <w:tcPr>
            <w:tcW w:w="1714" w:type="dxa"/>
            <w:gridSpan w:val="2"/>
          </w:tcPr>
          <w:p w:rsidR="00E31A9F" w:rsidRDefault="00E31A9F" w:rsidP="00684063">
            <w:pPr>
              <w:rPr>
                <w:rFonts w:ascii="Arial Narrow" w:hAnsi="Arial Narrow"/>
                <w:sz w:val="18"/>
                <w:szCs w:val="18"/>
              </w:rPr>
            </w:pPr>
            <w:r w:rsidRPr="00E31A9F">
              <w:rPr>
                <w:rFonts w:ascii="Arial Narrow" w:hAnsi="Arial Narrow"/>
                <w:sz w:val="18"/>
                <w:szCs w:val="18"/>
              </w:rPr>
              <w:t>Interact in classroom activities, such as creating and following shared rules and procedures, expressing opinions, and asking for and providing clarification</w:t>
            </w:r>
          </w:p>
          <w:p w:rsidR="006220D0" w:rsidRPr="0023348C" w:rsidRDefault="0020598C" w:rsidP="00684063">
            <w:pPr>
              <w:rPr>
                <w:rFonts w:ascii="Arial Narrow" w:hAnsi="Arial Narrow"/>
                <w:sz w:val="18"/>
                <w:szCs w:val="18"/>
              </w:rPr>
            </w:pPr>
            <w:hyperlink r:id="rId12" w:tooltip="View elaborations and additional details of VCARC139" w:history="1">
              <w:r w:rsidRPr="0020598C">
                <w:rPr>
                  <w:rStyle w:val="Hyperlink"/>
                  <w:rFonts w:ascii="Arial Narrow" w:hAnsi="Arial Narrow"/>
                  <w:sz w:val="18"/>
                  <w:szCs w:val="18"/>
                </w:rPr>
                <w:t>(VCARC139)</w:t>
              </w:r>
            </w:hyperlink>
          </w:p>
        </w:tc>
        <w:tc>
          <w:tcPr>
            <w:tcW w:w="1714" w:type="dxa"/>
            <w:gridSpan w:val="2"/>
          </w:tcPr>
          <w:p w:rsidR="00E31A9F" w:rsidRDefault="00E31A9F" w:rsidP="006220D0">
            <w:pPr>
              <w:rPr>
                <w:rFonts w:ascii="Arial Narrow" w:hAnsi="Arial Narrow"/>
                <w:sz w:val="18"/>
                <w:szCs w:val="18"/>
              </w:rPr>
            </w:pPr>
            <w:r w:rsidRPr="00E31A9F">
              <w:rPr>
                <w:rFonts w:ascii="Arial Narrow" w:hAnsi="Arial Narrow"/>
                <w:sz w:val="18"/>
                <w:szCs w:val="18"/>
              </w:rPr>
              <w:t xml:space="preserve">Listen to, view and read a range of texts to locate, classify and </w:t>
            </w:r>
            <w:proofErr w:type="spellStart"/>
            <w:r w:rsidRPr="00E31A9F">
              <w:rPr>
                <w:rFonts w:ascii="Arial Narrow" w:hAnsi="Arial Narrow"/>
                <w:sz w:val="18"/>
                <w:szCs w:val="18"/>
              </w:rPr>
              <w:t>organise</w:t>
            </w:r>
            <w:proofErr w:type="spellEnd"/>
            <w:r w:rsidRPr="00E31A9F">
              <w:rPr>
                <w:rFonts w:ascii="Arial Narrow" w:hAnsi="Arial Narrow"/>
                <w:sz w:val="18"/>
                <w:szCs w:val="18"/>
              </w:rPr>
              <w:t xml:space="preserve"> information relating to social and cultural worlds </w:t>
            </w:r>
          </w:p>
          <w:p w:rsidR="006220D0" w:rsidRPr="0023348C" w:rsidRDefault="0020598C" w:rsidP="006220D0">
            <w:pPr>
              <w:rPr>
                <w:rFonts w:ascii="Arial Narrow" w:hAnsi="Arial Narrow"/>
                <w:sz w:val="18"/>
                <w:szCs w:val="18"/>
              </w:rPr>
            </w:pPr>
            <w:hyperlink r:id="rId13" w:tooltip="View elaborations and additional details of VCARC140" w:history="1">
              <w:r w:rsidRPr="0020598C">
                <w:rPr>
                  <w:rStyle w:val="Hyperlink"/>
                  <w:rFonts w:ascii="Arial Narrow" w:hAnsi="Arial Narrow"/>
                  <w:sz w:val="18"/>
                  <w:szCs w:val="18"/>
                </w:rPr>
                <w:t>(VCARC140)</w:t>
              </w:r>
            </w:hyperlink>
          </w:p>
        </w:tc>
        <w:tc>
          <w:tcPr>
            <w:tcW w:w="1714" w:type="dxa"/>
            <w:gridSpan w:val="2"/>
          </w:tcPr>
          <w:p w:rsidR="00E31A9F" w:rsidRDefault="00E31A9F" w:rsidP="006220D0">
            <w:pPr>
              <w:rPr>
                <w:rFonts w:ascii="Arial Narrow" w:hAnsi="Arial Narrow"/>
                <w:sz w:val="18"/>
                <w:szCs w:val="18"/>
              </w:rPr>
            </w:pPr>
            <w:r w:rsidRPr="00E31A9F">
              <w:rPr>
                <w:rFonts w:ascii="Arial Narrow" w:hAnsi="Arial Narrow"/>
                <w:sz w:val="18"/>
                <w:szCs w:val="18"/>
              </w:rPr>
              <w:t>Convey ideas and information on topics of interest and aspects of culture in different formats for particular audiences </w:t>
            </w:r>
          </w:p>
          <w:p w:rsidR="006220D0" w:rsidRPr="0023348C" w:rsidRDefault="0020598C" w:rsidP="006220D0">
            <w:pPr>
              <w:rPr>
                <w:rFonts w:ascii="Arial Narrow" w:hAnsi="Arial Narrow"/>
                <w:sz w:val="18"/>
                <w:szCs w:val="18"/>
              </w:rPr>
            </w:pPr>
            <w:hyperlink r:id="rId14" w:tooltip="View elaborations and additional details of VCARC141" w:history="1">
              <w:r w:rsidRPr="0020598C">
                <w:rPr>
                  <w:rStyle w:val="Hyperlink"/>
                  <w:rFonts w:ascii="Arial Narrow" w:hAnsi="Arial Narrow"/>
                  <w:sz w:val="18"/>
                  <w:szCs w:val="18"/>
                </w:rPr>
                <w:t>(VCARC141)</w:t>
              </w:r>
            </w:hyperlink>
          </w:p>
        </w:tc>
        <w:tc>
          <w:tcPr>
            <w:tcW w:w="1714" w:type="dxa"/>
            <w:gridSpan w:val="2"/>
          </w:tcPr>
          <w:p w:rsidR="00E31A9F" w:rsidRDefault="00E31A9F" w:rsidP="006220D0">
            <w:pPr>
              <w:rPr>
                <w:rFonts w:ascii="Arial Narrow" w:hAnsi="Arial Narrow"/>
                <w:sz w:val="18"/>
                <w:szCs w:val="18"/>
              </w:rPr>
            </w:pPr>
            <w:r w:rsidRPr="00E31A9F">
              <w:rPr>
                <w:rFonts w:ascii="Arial Narrow" w:hAnsi="Arial Narrow"/>
                <w:sz w:val="18"/>
                <w:szCs w:val="18"/>
              </w:rPr>
              <w:t>Share responses to a range of imaginative texts, including multimodal and digital texts, such as cartoons, folk tales, fables and films, by expressing opinions on key ideas, characters and actions, and making connections with own experiences and feelings </w:t>
            </w:r>
          </w:p>
          <w:p w:rsidR="006220D0" w:rsidRPr="0023348C" w:rsidRDefault="0020598C" w:rsidP="006220D0">
            <w:pPr>
              <w:rPr>
                <w:rFonts w:ascii="Arial Narrow" w:hAnsi="Arial Narrow"/>
                <w:sz w:val="18"/>
                <w:szCs w:val="18"/>
              </w:rPr>
            </w:pPr>
            <w:hyperlink r:id="rId15" w:tooltip="View elaborations and additional details of VCARC142" w:history="1">
              <w:r w:rsidRPr="0020598C">
                <w:rPr>
                  <w:rStyle w:val="Hyperlink"/>
                  <w:rFonts w:ascii="Arial Narrow" w:hAnsi="Arial Narrow"/>
                  <w:sz w:val="18"/>
                  <w:szCs w:val="18"/>
                </w:rPr>
                <w:t>(VCARC142)</w:t>
              </w:r>
            </w:hyperlink>
          </w:p>
        </w:tc>
        <w:tc>
          <w:tcPr>
            <w:tcW w:w="1714" w:type="dxa"/>
            <w:gridSpan w:val="2"/>
          </w:tcPr>
          <w:p w:rsidR="00E31A9F" w:rsidRDefault="00E31A9F" w:rsidP="006220D0">
            <w:pPr>
              <w:rPr>
                <w:rFonts w:ascii="Arial Narrow" w:hAnsi="Arial Narrow"/>
                <w:sz w:val="18"/>
                <w:szCs w:val="18"/>
              </w:rPr>
            </w:pPr>
            <w:r w:rsidRPr="00E31A9F">
              <w:rPr>
                <w:rFonts w:ascii="Arial Narrow" w:hAnsi="Arial Narrow"/>
                <w:sz w:val="18"/>
                <w:szCs w:val="18"/>
              </w:rPr>
              <w:t>Create and perform imaginative texts in print, digital or online formats, such as songs, stories, video clips or short plays, based on a stimulus, concept or theme</w:t>
            </w:r>
          </w:p>
          <w:p w:rsidR="006220D0" w:rsidRPr="0023348C" w:rsidRDefault="0020598C" w:rsidP="006220D0">
            <w:pPr>
              <w:rPr>
                <w:rFonts w:ascii="Arial Narrow" w:hAnsi="Arial Narrow"/>
                <w:sz w:val="18"/>
                <w:szCs w:val="18"/>
              </w:rPr>
            </w:pPr>
            <w:hyperlink r:id="rId16" w:tooltip="View elaborations and additional details of VCARC143" w:history="1">
              <w:r w:rsidRPr="0020598C">
                <w:rPr>
                  <w:rStyle w:val="Hyperlink"/>
                  <w:rFonts w:ascii="Arial Narrow" w:hAnsi="Arial Narrow"/>
                  <w:sz w:val="18"/>
                  <w:szCs w:val="18"/>
                </w:rPr>
                <w:t>(VCARC143)</w:t>
              </w:r>
            </w:hyperlink>
          </w:p>
        </w:tc>
        <w:tc>
          <w:tcPr>
            <w:tcW w:w="1714" w:type="dxa"/>
            <w:gridSpan w:val="2"/>
          </w:tcPr>
          <w:p w:rsidR="00E31A9F" w:rsidRDefault="00E31A9F" w:rsidP="006220D0">
            <w:pPr>
              <w:rPr>
                <w:rFonts w:ascii="Arial Narrow" w:hAnsi="Arial Narrow"/>
                <w:sz w:val="18"/>
                <w:szCs w:val="18"/>
              </w:rPr>
            </w:pPr>
            <w:r w:rsidRPr="00E31A9F">
              <w:rPr>
                <w:rFonts w:ascii="Arial Narrow" w:hAnsi="Arial Narrow"/>
                <w:sz w:val="18"/>
                <w:szCs w:val="18"/>
              </w:rPr>
              <w:t>Translate and interpret texts from Arabic into English and vice versa for peers, family and community, and identify words and expressions that may not readily correspond across the two languages </w:t>
            </w:r>
          </w:p>
          <w:p w:rsidR="006220D0" w:rsidRPr="0023348C" w:rsidRDefault="0020598C" w:rsidP="006220D0">
            <w:pPr>
              <w:rPr>
                <w:rFonts w:ascii="Arial Narrow" w:hAnsi="Arial Narrow"/>
                <w:sz w:val="18"/>
                <w:szCs w:val="18"/>
              </w:rPr>
            </w:pPr>
            <w:hyperlink r:id="rId17" w:tooltip="View elaborations and additional details of VCARC144" w:history="1">
              <w:r w:rsidRPr="0020598C">
                <w:rPr>
                  <w:rStyle w:val="Hyperlink"/>
                  <w:rFonts w:ascii="Arial Narrow" w:hAnsi="Arial Narrow"/>
                  <w:sz w:val="18"/>
                  <w:szCs w:val="18"/>
                </w:rPr>
                <w:t>(VCARC144)</w:t>
              </w:r>
            </w:hyperlink>
          </w:p>
        </w:tc>
        <w:tc>
          <w:tcPr>
            <w:tcW w:w="1714" w:type="dxa"/>
            <w:gridSpan w:val="2"/>
          </w:tcPr>
          <w:p w:rsidR="00E31A9F" w:rsidRDefault="00E31A9F" w:rsidP="006220D0">
            <w:pPr>
              <w:rPr>
                <w:rFonts w:ascii="Arial Narrow" w:hAnsi="Arial Narrow"/>
                <w:sz w:val="18"/>
                <w:szCs w:val="18"/>
              </w:rPr>
            </w:pPr>
            <w:r w:rsidRPr="00E31A9F">
              <w:rPr>
                <w:rFonts w:ascii="Arial Narrow" w:hAnsi="Arial Narrow"/>
                <w:sz w:val="18"/>
                <w:szCs w:val="18"/>
              </w:rPr>
              <w:t>Produce bilingual texts and resources such as displays, instructions and newsletters for own learning and for the school community, identifying cultural terms in either language to assist meaning</w:t>
            </w:r>
          </w:p>
          <w:p w:rsidR="006220D0" w:rsidRPr="0023348C" w:rsidRDefault="0020598C" w:rsidP="006220D0">
            <w:pPr>
              <w:rPr>
                <w:rFonts w:ascii="Arial Narrow" w:hAnsi="Arial Narrow"/>
                <w:sz w:val="18"/>
                <w:szCs w:val="18"/>
              </w:rPr>
            </w:pPr>
            <w:hyperlink r:id="rId18" w:tooltip="View elaborations and additional details of VCARC145" w:history="1">
              <w:r w:rsidRPr="0020598C">
                <w:rPr>
                  <w:rStyle w:val="Hyperlink"/>
                  <w:rFonts w:ascii="Arial Narrow" w:hAnsi="Arial Narrow"/>
                  <w:sz w:val="18"/>
                  <w:szCs w:val="18"/>
                </w:rPr>
                <w:t>(VCARC145)</w:t>
              </w:r>
            </w:hyperlink>
          </w:p>
        </w:tc>
        <w:tc>
          <w:tcPr>
            <w:tcW w:w="1714" w:type="dxa"/>
            <w:gridSpan w:val="2"/>
          </w:tcPr>
          <w:p w:rsidR="00E31A9F" w:rsidRDefault="00E31A9F" w:rsidP="00E31A9F">
            <w:pPr>
              <w:rPr>
                <w:rFonts w:ascii="Arial Narrow" w:hAnsi="Arial Narrow"/>
                <w:sz w:val="18"/>
                <w:szCs w:val="18"/>
              </w:rPr>
            </w:pPr>
            <w:r w:rsidRPr="00E31A9F">
              <w:rPr>
                <w:rFonts w:ascii="Arial Narrow" w:hAnsi="Arial Narrow"/>
                <w:sz w:val="18"/>
                <w:szCs w:val="18"/>
              </w:rPr>
              <w:t>Reflect on their experiences of interacting in Arabic- and English-speaking contexts, discussing adjustments made when moving between languages</w:t>
            </w:r>
          </w:p>
          <w:p w:rsidR="006220D0" w:rsidRPr="00FA7D30" w:rsidRDefault="0020598C" w:rsidP="00E31A9F">
            <w:pPr>
              <w:rPr>
                <w:rFonts w:ascii="Arial Narrow" w:hAnsi="Arial Narrow"/>
                <w:sz w:val="18"/>
                <w:szCs w:val="18"/>
              </w:rPr>
            </w:pPr>
            <w:hyperlink r:id="rId19" w:tooltip="View elaborations and additional details of VCARC146" w:history="1">
              <w:r w:rsidRPr="0020598C">
                <w:rPr>
                  <w:rStyle w:val="Hyperlink"/>
                  <w:rFonts w:ascii="Arial Narrow" w:hAnsi="Arial Narrow"/>
                  <w:sz w:val="18"/>
                  <w:szCs w:val="18"/>
                </w:rPr>
                <w:t>(VCARC146)</w:t>
              </w:r>
            </w:hyperlink>
          </w:p>
        </w:tc>
        <w:tc>
          <w:tcPr>
            <w:tcW w:w="1714" w:type="dxa"/>
            <w:gridSpan w:val="2"/>
          </w:tcPr>
          <w:p w:rsidR="00E31A9F" w:rsidRDefault="00E31A9F" w:rsidP="00684063">
            <w:pPr>
              <w:rPr>
                <w:rFonts w:ascii="Arial Narrow" w:hAnsi="Arial Narrow"/>
                <w:sz w:val="18"/>
                <w:szCs w:val="18"/>
              </w:rPr>
            </w:pPr>
            <w:r w:rsidRPr="00E31A9F">
              <w:rPr>
                <w:rFonts w:ascii="Arial Narrow" w:hAnsi="Arial Narrow"/>
                <w:sz w:val="18"/>
                <w:szCs w:val="18"/>
              </w:rPr>
              <w:t>Reflect on how own biography, including family origins, traditions and beliefs, impacts on identity and communication</w:t>
            </w:r>
          </w:p>
          <w:p w:rsidR="006220D0" w:rsidRPr="0023348C" w:rsidRDefault="0020598C" w:rsidP="00684063">
            <w:pPr>
              <w:rPr>
                <w:rFonts w:ascii="Arial Narrow" w:hAnsi="Arial Narrow"/>
                <w:sz w:val="18"/>
                <w:szCs w:val="18"/>
              </w:rPr>
            </w:pPr>
            <w:hyperlink r:id="rId20" w:tooltip="View elaborations and additional details of VCARC147" w:history="1">
              <w:r w:rsidRPr="0020598C">
                <w:rPr>
                  <w:rStyle w:val="Hyperlink"/>
                  <w:rFonts w:ascii="Arial Narrow" w:hAnsi="Arial Narrow"/>
                  <w:sz w:val="18"/>
                  <w:szCs w:val="18"/>
                </w:rPr>
                <w:t>(VCARC147)</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2.75pt;height:18pt" o:ole="">
                  <v:imagedata r:id="rId21" o:title=""/>
                </v:shape>
                <w:control r:id="rId22" w:name="CheckBox1131181111" w:shapeid="_x0000_i121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3" w:name="CheckBox113118111" w:shapeid="_x0000_i122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24" w:name="CheckBox11311811" w:shapeid="_x0000_i122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25" w:name="CheckBox1131189" w:shapeid="_x0000_i122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26" w:name="CheckBox1131188" w:shapeid="_x0000_i122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27" w:name="CheckBox1131187" w:shapeid="_x0000_i122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28" w:name="CheckBox1131186" w:shapeid="_x0000_i123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29" w:name="CheckBox1131185" w:shapeid="_x0000_i123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0" w:name="CheckBox1131184" w:shapeid="_x0000_i123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1" w:name="CheckBox1131183" w:shapeid="_x0000_i123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2" w:name="CheckBox1131182" w:shapeid="_x0000_i123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3" w:name="CheckBox113111111111" w:shapeid="_x0000_i124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34" w:name="CheckBox11311111111" w:shapeid="_x0000_i124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35" w:name="CheckBox1131111111" w:shapeid="_x0000_i124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36" w:name="CheckBox113111131" w:shapeid="_x0000_i124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37" w:name="CheckBox113111121" w:shapeid="_x0000_i124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38" w:name="CheckBox113111111" w:shapeid="_x0000_i125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39" w:name="CheckBox11311116" w:shapeid="_x0000_i125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0" w:name="CheckBox11311115" w:shapeid="_x0000_i125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1" w:name="CheckBox11311114" w:shapeid="_x0000_i125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2" w:name="CheckBox11311113" w:shapeid="_x0000_i125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3" w:name="CheckBox11311112" w:shapeid="_x0000_i126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44" w:name="CheckBox113112111111" w:shapeid="_x0000_i126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45" w:name="CheckBox1131121112" w:shapeid="_x0000_i126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46" w:name="CheckBox11311211112" w:shapeid="_x0000_i126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47" w:name="CheckBox113112112" w:shapeid="_x0000_i126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48" w:name="CheckBox11311211111" w:shapeid="_x0000_i127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49" w:name="CheckBox1131121111" w:shapeid="_x0000_i127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0" w:name="CheckBox113112111" w:shapeid="_x0000_i127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1" w:name="CheckBox11311215" w:shapeid="_x0000_i127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2" w:name="CheckBox11311214" w:shapeid="_x0000_i127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3" w:name="CheckBox11311213" w:shapeid="_x0000_i128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54" w:name="CheckBox11311212" w:shapeid="_x0000_i128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55" w:name="CheckBox113113111111111" w:shapeid="_x0000_i12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56" w:name="CheckBox11311311111111" w:shapeid="_x0000_i12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57" w:name="CheckBox1131131111111" w:shapeid="_x0000_i12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58" w:name="CheckBox113113111111" w:shapeid="_x0000_i12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59" w:name="CheckBox11311311111" w:shapeid="_x0000_i12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0" w:name="CheckBox1131131111" w:shapeid="_x0000_i12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1" w:name="CheckBox113113111" w:shapeid="_x0000_i12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2" w:name="CheckBox11311315" w:shapeid="_x0000_i129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3" w:name="CheckBox11311314" w:shapeid="_x0000_i13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64" w:name="CheckBox11311313" w:shapeid="_x0000_i13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65" w:name="CheckBox11311312" w:shapeid="_x0000_i13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66" w:name="CheckBox113114111111111" w:shapeid="_x0000_i13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67" w:name="CheckBox11311411111111" w:shapeid="_x0000_i13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68" w:name="CheckBox1131141111112" w:shapeid="_x0000_i13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69" w:name="CheckBox1131141111111" w:shapeid="_x0000_i13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0" w:name="CheckBox113114111111" w:shapeid="_x0000_i13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1" w:name="CheckBox11311411111" w:shapeid="_x0000_i13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2" w:name="CheckBox1131141111" w:shapeid="_x0000_i13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3" w:name="CheckBox113114111" w:shapeid="_x0000_i132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74" w:name="CheckBox11311414" w:shapeid="_x0000_i13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75" w:name="CheckBox11311413" w:shapeid="_x0000_i13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76" w:name="CheckBox11311412" w:shapeid="_x0000_i13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77" w:name="CheckBox1131151111111111" w:shapeid="_x0000_i13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78" w:name="CheckBox113115111111111" w:shapeid="_x0000_i13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79" w:name="CheckBox11311511111111" w:shapeid="_x0000_i13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0" w:name="CheckBox1131151111111" w:shapeid="_x0000_i13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1" w:name="CheckBox113115111111" w:shapeid="_x0000_i13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2" w:name="CheckBox11311511111" w:shapeid="_x0000_i13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3" w:name="CheckBox1131151111" w:shapeid="_x0000_i13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84" w:name="CheckBox113115112" w:shapeid="_x0000_i134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85" w:name="CheckBox113115111" w:shapeid="_x0000_i13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86" w:name="CheckBox11311513" w:shapeid="_x0000_i13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87" w:name="CheckBox11311512" w:shapeid="_x0000_i13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88" w:name="CheckBox11311611111111112" w:shapeid="_x0000_i13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89" w:name="CheckBox11311611111111111" w:shapeid="_x0000_i13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0" w:name="CheckBox1131161111111112" w:shapeid="_x0000_i13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1" w:name="CheckBox1131161111111111" w:shapeid="_x0000_i13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2" w:name="CheckBox113116111111111" w:shapeid="_x0000_i13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93" w:name="CheckBox11311611111111" w:shapeid="_x0000_i13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94" w:name="CheckBox1131161111111" w:shapeid="_x0000_i13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95" w:name="CheckBox113116111111" w:shapeid="_x0000_i136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96" w:name="CheckBox11311611111" w:shapeid="_x0000_i13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97" w:name="CheckBox1131161111" w:shapeid="_x0000_i13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98" w:name="CheckBox113116111" w:shapeid="_x0000_i13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73" type="#_x0000_t75" style="width:12.75pt;height:18pt" o:ole="">
                  <v:imagedata r:id="rId21" o:title=""/>
                </v:shape>
                <w:control r:id="rId99" w:name="CheckBox11319122" w:shapeid="_x0000_i1373"/>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0" w:name="CheckBox1131912" w:shapeid="_x0000_i1375"/>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1" w:name="CheckBox1131911" w:shapeid="_x0000_i1377"/>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2" w:name="CheckBox1131921" w:shapeid="_x0000_i1379"/>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3" w:name="CheckBox1131931" w:shapeid="_x0000_i1381"/>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04" w:name="CheckBox1131941" w:shapeid="_x0000_i1383"/>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05" w:name="CheckBox1131951" w:shapeid="_x0000_i1385"/>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06" w:name="CheckBox1131961" w:shapeid="_x0000_i1387"/>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07" w:name="CheckBox1131971" w:shapeid="_x0000_i1389"/>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08" w:name="CheckBox1131981" w:shapeid="_x0000_i1391"/>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09" w:name="CheckBox11319101" w:shapeid="_x0000_i1393"/>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0" w:name="CheckBox11311711111111111111" w:shapeid="_x0000_i13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1" w:name="CheckBox1131171111111111112" w:shapeid="_x0000_i13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2" w:name="CheckBox113117111111111112" w:shapeid="_x0000_i13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3" w:name="CheckBox11311711111111112" w:shapeid="_x0000_i14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14" w:name="CheckBox1131171111111112" w:shapeid="_x0000_i14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15" w:name="CheckBox113117111111112" w:shapeid="_x0000_i14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16" w:name="CheckBox11311711111112" w:shapeid="_x0000_i14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17" w:name="CheckBox1131171111112" w:shapeid="_x0000_i140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18" w:name="CheckBox113117111112" w:shapeid="_x0000_i14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19" w:name="CheckBox11311711112" w:shapeid="_x0000_i14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20" w:name="CheckBox1131171112" w:shapeid="_x0000_i14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E31A9F" w:rsidRDefault="00B37D4B" w:rsidP="00083A37">
      <w:pPr>
        <w:spacing w:after="0"/>
        <w:rPr>
          <w:sz w:val="16"/>
          <w:szCs w:val="16"/>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701"/>
        <w:gridCol w:w="711"/>
        <w:gridCol w:w="2431"/>
        <w:gridCol w:w="687"/>
        <w:gridCol w:w="2456"/>
        <w:gridCol w:w="663"/>
        <w:gridCol w:w="2479"/>
        <w:gridCol w:w="639"/>
        <w:gridCol w:w="2504"/>
        <w:gridCol w:w="756"/>
        <w:gridCol w:w="2386"/>
        <w:gridCol w:w="733"/>
        <w:gridCol w:w="2410"/>
      </w:tblGrid>
      <w:tr w:rsidR="00B37D4B" w:rsidRPr="00CB4115" w:rsidTr="00CB0B9A">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B532D8" w:rsidRPr="00CB4115" w:rsidTr="00D97C4D">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532D8" w:rsidRPr="002A15A7" w:rsidRDefault="00B532D8"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B532D8" w:rsidRPr="002A15A7" w:rsidRDefault="00B532D8"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rsidR="00B532D8" w:rsidRPr="00CB4115" w:rsidRDefault="00B532D8"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rsidR="00B532D8" w:rsidRPr="00CB4115" w:rsidRDefault="00B532D8"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B532D8" w:rsidRPr="00CB4115" w:rsidRDefault="00B532D8"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CB0B9A" w:rsidRPr="0023348C" w:rsidTr="00CB0B9A">
        <w:trPr>
          <w:trHeight w:val="1373"/>
        </w:trPr>
        <w:tc>
          <w:tcPr>
            <w:tcW w:w="2267" w:type="dxa"/>
            <w:tcBorders>
              <w:top w:val="nil"/>
              <w:left w:val="nil"/>
              <w:bottom w:val="single" w:sz="4" w:space="0" w:color="A6A6A6" w:themeColor="background1" w:themeShade="A6"/>
              <w:right w:val="single" w:sz="4" w:space="0" w:color="A6A6A6" w:themeColor="background1" w:themeShade="A6"/>
            </w:tcBorders>
            <w:vAlign w:val="center"/>
          </w:tcPr>
          <w:p w:rsidR="00CB0B9A" w:rsidRPr="00E03DF5" w:rsidRDefault="00CB0B9A"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CB0B9A" w:rsidRPr="00E03DF5" w:rsidRDefault="00CB0B9A"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E31A9F" w:rsidRDefault="00E31A9F" w:rsidP="00F0775B">
            <w:pPr>
              <w:rPr>
                <w:rFonts w:ascii="Arial Narrow" w:hAnsi="Arial Narrow"/>
                <w:sz w:val="18"/>
                <w:szCs w:val="18"/>
              </w:rPr>
            </w:pPr>
            <w:r w:rsidRPr="00E31A9F">
              <w:rPr>
                <w:rFonts w:ascii="Arial Narrow" w:hAnsi="Arial Narrow"/>
                <w:sz w:val="18"/>
                <w:szCs w:val="18"/>
              </w:rPr>
              <w:t>Understand patterns of intonation and pronunciation, including the way vowels soften and extend sounds, and apply appropriate conventions to their writing</w:t>
            </w:r>
          </w:p>
          <w:p w:rsidR="00CB0B9A" w:rsidRPr="00F0775B" w:rsidRDefault="0020598C" w:rsidP="00F0775B">
            <w:pPr>
              <w:rPr>
                <w:rFonts w:ascii="Arial Narrow" w:hAnsi="Arial Narrow"/>
                <w:sz w:val="18"/>
                <w:szCs w:val="18"/>
              </w:rPr>
            </w:pPr>
            <w:hyperlink r:id="rId121" w:tooltip="View elaborations and additional details of VCARU148" w:history="1">
              <w:r w:rsidRPr="0020598C">
                <w:rPr>
                  <w:rStyle w:val="Hyperlink"/>
                  <w:rFonts w:ascii="Arial Narrow" w:hAnsi="Arial Narrow"/>
                  <w:sz w:val="18"/>
                  <w:szCs w:val="18"/>
                </w:rPr>
                <w:t>(VCARU148)</w:t>
              </w:r>
            </w:hyperlink>
          </w:p>
        </w:tc>
        <w:tc>
          <w:tcPr>
            <w:tcW w:w="3143" w:type="dxa"/>
            <w:gridSpan w:val="2"/>
          </w:tcPr>
          <w:p w:rsidR="00E31A9F" w:rsidRDefault="00E31A9F" w:rsidP="00684063">
            <w:pPr>
              <w:rPr>
                <w:rFonts w:ascii="Arial Narrow" w:hAnsi="Arial Narrow"/>
                <w:sz w:val="18"/>
                <w:szCs w:val="18"/>
              </w:rPr>
            </w:pPr>
            <w:r w:rsidRPr="00E31A9F">
              <w:rPr>
                <w:rFonts w:ascii="Arial Narrow" w:hAnsi="Arial Narrow"/>
                <w:sz w:val="18"/>
                <w:szCs w:val="18"/>
              </w:rPr>
              <w:t>Develop and apply understanding of verb conjugation, suffixes, basic conjunctions and a range of adjectives and adverbs to construct simple sentences </w:t>
            </w:r>
          </w:p>
          <w:p w:rsidR="00CB0B9A" w:rsidRPr="0023348C" w:rsidRDefault="0020598C" w:rsidP="00684063">
            <w:pPr>
              <w:rPr>
                <w:rFonts w:ascii="Arial Narrow" w:hAnsi="Arial Narrow"/>
                <w:sz w:val="18"/>
                <w:szCs w:val="18"/>
              </w:rPr>
            </w:pPr>
            <w:hyperlink r:id="rId122" w:tooltip="View elaborations and additional details of VCARU149" w:history="1">
              <w:r w:rsidRPr="0020598C">
                <w:rPr>
                  <w:rStyle w:val="Hyperlink"/>
                  <w:rFonts w:ascii="Arial Narrow" w:hAnsi="Arial Narrow"/>
                  <w:sz w:val="18"/>
                  <w:szCs w:val="18"/>
                </w:rPr>
                <w:t>(VCARU149)</w:t>
              </w:r>
            </w:hyperlink>
          </w:p>
        </w:tc>
        <w:tc>
          <w:tcPr>
            <w:tcW w:w="3142" w:type="dxa"/>
            <w:gridSpan w:val="2"/>
          </w:tcPr>
          <w:p w:rsidR="00CB0B9A" w:rsidRPr="0023348C" w:rsidRDefault="00E31A9F" w:rsidP="0020598C">
            <w:pPr>
              <w:rPr>
                <w:rFonts w:ascii="Arial Narrow" w:hAnsi="Arial Narrow"/>
                <w:sz w:val="18"/>
                <w:szCs w:val="18"/>
              </w:rPr>
            </w:pPr>
            <w:r w:rsidRPr="00E31A9F">
              <w:rPr>
                <w:rFonts w:ascii="Arial Narrow" w:hAnsi="Arial Narrow"/>
                <w:sz w:val="18"/>
                <w:szCs w:val="18"/>
              </w:rPr>
              <w:t xml:space="preserve">Explore the structure and language features of spoken and written Arabic texts, such as news reports and conversations, </w:t>
            </w:r>
            <w:proofErr w:type="spellStart"/>
            <w:r w:rsidRPr="00E31A9F">
              <w:rPr>
                <w:rFonts w:ascii="Arial Narrow" w:hAnsi="Arial Narrow"/>
                <w:sz w:val="18"/>
                <w:szCs w:val="18"/>
              </w:rPr>
              <w:t>recognising</w:t>
            </w:r>
            <w:proofErr w:type="spellEnd"/>
            <w:r w:rsidRPr="00E31A9F">
              <w:rPr>
                <w:rFonts w:ascii="Arial Narrow" w:hAnsi="Arial Narrow"/>
                <w:sz w:val="18"/>
                <w:szCs w:val="18"/>
              </w:rPr>
              <w:t xml:space="preserve"> that language choices and the form of Arabic used depend on purpose, context and audience </w:t>
            </w:r>
            <w:r w:rsidR="0020598C">
              <w:rPr>
                <w:rFonts w:ascii="Arial Narrow" w:hAnsi="Arial Narrow"/>
                <w:sz w:val="18"/>
                <w:szCs w:val="18"/>
              </w:rPr>
              <w:t xml:space="preserve"> </w:t>
            </w:r>
            <w:hyperlink r:id="rId123" w:tooltip="View elaborations and additional details of VCARU150" w:history="1">
              <w:r w:rsidR="0020598C" w:rsidRPr="0020598C">
                <w:rPr>
                  <w:rStyle w:val="Hyperlink"/>
                  <w:rFonts w:ascii="Arial Narrow" w:hAnsi="Arial Narrow"/>
                  <w:sz w:val="18"/>
                  <w:szCs w:val="18"/>
                </w:rPr>
                <w:t>(VCARU150)</w:t>
              </w:r>
            </w:hyperlink>
          </w:p>
        </w:tc>
        <w:tc>
          <w:tcPr>
            <w:tcW w:w="3143" w:type="dxa"/>
            <w:gridSpan w:val="2"/>
          </w:tcPr>
          <w:p w:rsidR="00E31A9F" w:rsidRDefault="00E31A9F" w:rsidP="00684063">
            <w:pPr>
              <w:rPr>
                <w:rFonts w:ascii="Arial Narrow" w:hAnsi="Arial Narrow"/>
                <w:sz w:val="18"/>
                <w:szCs w:val="18"/>
              </w:rPr>
            </w:pPr>
            <w:r w:rsidRPr="00E31A9F">
              <w:rPr>
                <w:rFonts w:ascii="Arial Narrow" w:hAnsi="Arial Narrow"/>
                <w:sz w:val="18"/>
                <w:szCs w:val="18"/>
              </w:rPr>
              <w:t>Explore how language use differs between spoken and written Arabic texts, and depends on the relationship between participants and on the context of the situation </w:t>
            </w:r>
          </w:p>
          <w:p w:rsidR="00CB0B9A" w:rsidRPr="0023348C" w:rsidRDefault="0020598C" w:rsidP="00684063">
            <w:pPr>
              <w:rPr>
                <w:rFonts w:ascii="Arial Narrow" w:hAnsi="Arial Narrow"/>
                <w:sz w:val="18"/>
                <w:szCs w:val="18"/>
              </w:rPr>
            </w:pPr>
            <w:hyperlink r:id="rId124" w:tooltip="View elaborations and additional details of VCARU151" w:history="1">
              <w:r w:rsidRPr="0020598C">
                <w:rPr>
                  <w:rStyle w:val="Hyperlink"/>
                  <w:rFonts w:ascii="Arial Narrow" w:hAnsi="Arial Narrow"/>
                  <w:sz w:val="18"/>
                  <w:szCs w:val="18"/>
                </w:rPr>
                <w:t>(VCARU151)</w:t>
              </w:r>
            </w:hyperlink>
          </w:p>
        </w:tc>
        <w:tc>
          <w:tcPr>
            <w:tcW w:w="3142" w:type="dxa"/>
            <w:gridSpan w:val="2"/>
          </w:tcPr>
          <w:p w:rsidR="00E31A9F" w:rsidRDefault="00E31A9F" w:rsidP="00722ADE">
            <w:pPr>
              <w:rPr>
                <w:rFonts w:ascii="Arial Narrow" w:hAnsi="Arial Narrow"/>
                <w:sz w:val="18"/>
                <w:szCs w:val="18"/>
              </w:rPr>
            </w:pPr>
            <w:r w:rsidRPr="00E31A9F">
              <w:rPr>
                <w:rFonts w:ascii="Arial Narrow" w:hAnsi="Arial Narrow"/>
                <w:sz w:val="18"/>
                <w:szCs w:val="18"/>
              </w:rPr>
              <w:t>Explore the origins of Arabic and how it has been influenced by and influences other languages</w:t>
            </w:r>
          </w:p>
          <w:p w:rsidR="00CB0B9A" w:rsidRPr="0023348C" w:rsidRDefault="0020598C" w:rsidP="00722ADE">
            <w:pPr>
              <w:rPr>
                <w:rFonts w:ascii="Arial Narrow" w:hAnsi="Arial Narrow"/>
                <w:sz w:val="18"/>
                <w:szCs w:val="18"/>
              </w:rPr>
            </w:pPr>
            <w:hyperlink r:id="rId125" w:tooltip="View elaborations and additional details of VCARU152" w:history="1">
              <w:r w:rsidRPr="0020598C">
                <w:rPr>
                  <w:rStyle w:val="Hyperlink"/>
                  <w:rFonts w:ascii="Arial Narrow" w:hAnsi="Arial Narrow"/>
                  <w:sz w:val="18"/>
                  <w:szCs w:val="18"/>
                </w:rPr>
                <w:t>(VCARU152)</w:t>
              </w:r>
            </w:hyperlink>
          </w:p>
        </w:tc>
        <w:tc>
          <w:tcPr>
            <w:tcW w:w="3143" w:type="dxa"/>
            <w:gridSpan w:val="2"/>
          </w:tcPr>
          <w:p w:rsidR="00E31A9F" w:rsidRDefault="00E31A9F" w:rsidP="00684063">
            <w:pPr>
              <w:rPr>
                <w:rFonts w:ascii="Arial Narrow" w:hAnsi="Arial Narrow"/>
                <w:sz w:val="18"/>
                <w:szCs w:val="18"/>
              </w:rPr>
            </w:pPr>
            <w:r w:rsidRPr="00E31A9F">
              <w:rPr>
                <w:rFonts w:ascii="Arial Narrow" w:hAnsi="Arial Narrow"/>
                <w:sz w:val="18"/>
                <w:szCs w:val="18"/>
              </w:rPr>
              <w:t xml:space="preserve">Explore how language use reflects particular value systems, attitudes and patterns of </w:t>
            </w:r>
            <w:proofErr w:type="spellStart"/>
            <w:r w:rsidRPr="00E31A9F">
              <w:rPr>
                <w:rFonts w:ascii="Arial Narrow" w:hAnsi="Arial Narrow"/>
                <w:sz w:val="18"/>
                <w:szCs w:val="18"/>
              </w:rPr>
              <w:t>behaviour</w:t>
            </w:r>
            <w:proofErr w:type="spellEnd"/>
            <w:r w:rsidRPr="00E31A9F">
              <w:rPr>
                <w:rFonts w:ascii="Arial Narrow" w:hAnsi="Arial Narrow"/>
                <w:sz w:val="18"/>
                <w:szCs w:val="18"/>
              </w:rPr>
              <w:t xml:space="preserve"> by comparing ways of communicating across cultures</w:t>
            </w:r>
          </w:p>
          <w:p w:rsidR="00CB0B9A" w:rsidRPr="0023348C" w:rsidRDefault="0020598C" w:rsidP="00684063">
            <w:pPr>
              <w:rPr>
                <w:rFonts w:ascii="Arial Narrow" w:hAnsi="Arial Narrow"/>
                <w:sz w:val="18"/>
                <w:szCs w:val="18"/>
              </w:rPr>
            </w:pPr>
            <w:hyperlink r:id="rId126" w:tooltip="View elaborations and additional details of VCARU153" w:history="1">
              <w:r w:rsidRPr="0020598C">
                <w:rPr>
                  <w:rStyle w:val="Hyperlink"/>
                  <w:rFonts w:ascii="Arial Narrow" w:hAnsi="Arial Narrow"/>
                  <w:sz w:val="18"/>
                  <w:szCs w:val="18"/>
                </w:rPr>
                <w:t>(VCARU153)</w:t>
              </w:r>
            </w:hyperlink>
          </w:p>
        </w:tc>
      </w:tr>
      <w:tr w:rsidR="00CB0B9A" w:rsidRPr="0056716B" w:rsidTr="00CB0B9A">
        <w:trPr>
          <w:cantSplit/>
          <w:trHeight w:val="397"/>
        </w:trPr>
        <w:tc>
          <w:tcPr>
            <w:tcW w:w="2267" w:type="dxa"/>
            <w:tcBorders>
              <w:top w:val="single" w:sz="4" w:space="0" w:color="A6A6A6" w:themeColor="background1" w:themeShade="A6"/>
            </w:tcBorders>
            <w:shd w:val="clear" w:color="auto" w:fill="F2F2F2" w:themeFill="background1" w:themeFillShade="F2"/>
            <w:vAlign w:val="center"/>
          </w:tcPr>
          <w:p w:rsidR="00CB0B9A" w:rsidRPr="00E03DF5" w:rsidRDefault="00CB0B9A"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CB0B9A" w:rsidRPr="00E03DF5" w:rsidRDefault="00CB0B9A"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11"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31"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7"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56"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56"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386"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3"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CB0B9A" w:rsidRPr="00700A81" w:rsidTr="00CB0B9A">
        <w:trPr>
          <w:cantSplit/>
          <w:trHeight w:val="397"/>
        </w:trPr>
        <w:tc>
          <w:tcPr>
            <w:tcW w:w="2267" w:type="dxa"/>
            <w:shd w:val="clear" w:color="auto" w:fill="auto"/>
            <w:vAlign w:val="center"/>
          </w:tcPr>
          <w:p w:rsidR="00CB0B9A" w:rsidRPr="00A125DA" w:rsidRDefault="00CB0B9A" w:rsidP="00684063">
            <w:pPr>
              <w:jc w:val="cente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27" w:name="CheckBox11311811111" w:shapeid="_x0000_i1417"/>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28" w:name="CheckBox1131181112" w:shapeid="_x0000_i1419"/>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29" w:name="CheckBox113118112" w:shapeid="_x0000_i1421"/>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0" w:name="CheckBox11311891" w:shapeid="_x0000_i1423"/>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1" w:name="CheckBox11311881" w:shapeid="_x0000_i1425"/>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2" w:name="CheckBox11311861" w:shapeid="_x0000_i1427"/>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3" w:name="CheckBox1131111111111" w:shapeid="_x0000_i1429"/>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4" w:name="CheckBox113111111112" w:shapeid="_x0000_i1431"/>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35" w:name="CheckBox11311111112" w:shapeid="_x0000_i1433"/>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36" w:name="CheckBox1131111311" w:shapeid="_x0000_i1435"/>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37" w:name="CheckBox1131111211" w:shapeid="_x0000_i1437"/>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38" w:name="CheckBox113111161" w:shapeid="_x0000_i1439"/>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39" w:name="CheckBox1131121111111" w:shapeid="_x0000_i1441"/>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0" w:name="CheckBox11311211121" w:shapeid="_x0000_i1443"/>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1" w:name="CheckBox113112111121" w:shapeid="_x0000_i1445"/>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2" w:name="CheckBox1131121121" w:shapeid="_x0000_i1447"/>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3" w:name="CheckBox113112111112" w:shapeid="_x0000_i1449"/>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4" w:name="CheckBox1131121113" w:shapeid="_x0000_i1451"/>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45" w:name="CheckBox1131131111111111" w:shapeid="_x0000_i1453"/>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46" w:name="CheckBox113113111111112" w:shapeid="_x0000_i1455"/>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47" w:name="CheckBox11311311111112" w:shapeid="_x0000_i1457"/>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48" w:name="CheckBox1131131111112" w:shapeid="_x0000_i1459"/>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49" w:name="CheckBox113113111112" w:shapeid="_x0000_i1461"/>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0" w:name="CheckBox1131131112" w:shapeid="_x0000_i1463"/>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1" w:name="CheckBox1131141111111111" w:shapeid="_x0000_i1465"/>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2" w:name="CheckBox113114111111112" w:shapeid="_x0000_i1467"/>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3" w:name="CheckBox11311411111121" w:shapeid="_x0000_i1469"/>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4" w:name="CheckBox11311411111112" w:shapeid="_x0000_i1471"/>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55" w:name="CheckBox1131141111113" w:shapeid="_x0000_i1473"/>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56" w:name="CheckBox11311411112" w:shapeid="_x0000_i1475"/>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57" w:name="CheckBox11311511111111111" w:shapeid="_x0000_i1477"/>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58" w:name="CheckBox1131151111111112" w:shapeid="_x0000_i1479"/>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59" w:name="CheckBox113115111111112" w:shapeid="_x0000_i1481"/>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0" w:name="CheckBox11311511111112" w:shapeid="_x0000_i1483"/>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1" w:name="CheckBox1131151111112" w:shapeid="_x0000_i1485"/>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2" w:name="CheckBox11311511112" w:shapeid="_x0000_i1487"/>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63" w:name="CheckBox113116111111111121" w:shapeid="_x0000_i1489"/>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64" w:name="CheckBox113116111111111111" w:shapeid="_x0000_i1491"/>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65" w:name="CheckBox11311611111111121" w:shapeid="_x0000_i1493"/>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66" w:name="CheckBox11311611111111113" w:shapeid="_x0000_i1495"/>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67" w:name="CheckBox1131161111111113" w:shapeid="_x0000_i1497"/>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68" w:name="CheckBox11311611111112" w:shapeid="_x0000_i1499"/>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69" w:name="CheckBox113191213" w:shapeid="_x0000_i1501"/>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70" w:name="CheckBox113191231" w:shapeid="_x0000_i1503"/>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71" w:name="CheckBox113191241" w:shapeid="_x0000_i1505"/>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72" w:name="CheckBox113191251" w:shapeid="_x0000_i1507"/>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73" w:name="CheckBox113191261" w:shapeid="_x0000_i1509"/>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74" w:name="CheckBox113191281" w:shapeid="_x0000_i1511"/>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7"/>
        <w:gridCol w:w="7608"/>
        <w:gridCol w:w="7608"/>
      </w:tblGrid>
      <w:tr w:rsidR="002D49F6" w:rsidRPr="00145826" w:rsidTr="00E31A9F">
        <w:trPr>
          <w:trHeight w:val="35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2D49F6" w:rsidRPr="00E31A9F" w:rsidRDefault="00E31A9F" w:rsidP="00E31A9F">
            <w:pPr>
              <w:rPr>
                <w:rFonts w:ascii="Calibri" w:hAnsi="Calibri" w:cs="Calibri"/>
                <w:sz w:val="18"/>
                <w:szCs w:val="18"/>
                <w:lang w:val="en-AU"/>
              </w:rPr>
            </w:pPr>
            <w:r w:rsidRPr="00652320">
              <w:rPr>
                <w:rFonts w:ascii="Calibri" w:hAnsi="Calibri" w:cs="Calibri"/>
                <w:b/>
                <w:lang w:val="en-AU"/>
              </w:rPr>
              <w:lastRenderedPageBreak/>
              <w:t xml:space="preserve">Levels </w:t>
            </w:r>
            <w:r>
              <w:rPr>
                <w:rFonts w:ascii="Calibri" w:hAnsi="Calibri" w:cs="Calibri"/>
                <w:b/>
                <w:lang w:val="en-AU"/>
              </w:rPr>
              <w:t xml:space="preserve">3 and 4 </w:t>
            </w:r>
            <w:r w:rsidRPr="00652320">
              <w:rPr>
                <w:rFonts w:ascii="Calibri" w:hAnsi="Calibri" w:cs="Calibri"/>
                <w:b/>
                <w:lang w:val="en-AU"/>
              </w:rPr>
              <w:t>Achievement Standard</w:t>
            </w:r>
            <w:r w:rsidRPr="004D379A">
              <w:rPr>
                <w:rFonts w:ascii="Calibri" w:hAnsi="Calibri" w:cs="Calibri"/>
                <w:sz w:val="18"/>
                <w:szCs w:val="18"/>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E31A9F" w:rsidRPr="00E31A9F" w:rsidRDefault="00E31A9F" w:rsidP="000F0AB0">
            <w:pPr>
              <w:rPr>
                <w:rFonts w:ascii="Calibri" w:hAnsi="Calibri" w:cs="Calibri"/>
                <w:lang w:val="en-AU"/>
              </w:rPr>
            </w:pPr>
            <w:r w:rsidRPr="00E31A9F">
              <w:rPr>
                <w:rFonts w:ascii="Calibri" w:hAnsi="Calibri" w:cs="Calibri"/>
                <w:b/>
                <w:lang w:val="en-AU"/>
              </w:rPr>
              <w:t>Levels 5 and 6 Achievement Standard</w:t>
            </w:r>
            <w:r w:rsidRPr="00E31A9F">
              <w:rPr>
                <w:rFonts w:ascii="Calibri" w:hAnsi="Calibri" w:cs="Calibri"/>
                <w:lang w:val="en-AU"/>
              </w:rPr>
              <w:t xml:space="preserve"> </w:t>
            </w:r>
          </w:p>
          <w:p w:rsidR="002D49F6" w:rsidRPr="0015022A" w:rsidRDefault="002D49F6"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2D49F6" w:rsidRPr="00652320" w:rsidRDefault="002D49F6" w:rsidP="00E31A9F">
            <w:pPr>
              <w:rPr>
                <w:rFonts w:ascii="Calibri" w:hAnsi="Calibri" w:cs="Calibri"/>
                <w:b/>
                <w:lang w:val="en-AU"/>
              </w:rPr>
            </w:pPr>
            <w:r w:rsidRPr="002D49F6">
              <w:rPr>
                <w:rFonts w:ascii="Calibri" w:hAnsi="Calibri" w:cs="Calibri"/>
                <w:b/>
                <w:lang w:val="en-AU"/>
              </w:rPr>
              <w:t xml:space="preserve">Levels </w:t>
            </w:r>
            <w:r w:rsidR="00E31A9F">
              <w:rPr>
                <w:rFonts w:ascii="Calibri" w:hAnsi="Calibri" w:cs="Calibri"/>
                <w:b/>
                <w:lang w:val="en-AU"/>
              </w:rPr>
              <w:t>7</w:t>
            </w:r>
            <w:r w:rsidRPr="002D49F6">
              <w:rPr>
                <w:rFonts w:ascii="Calibri" w:hAnsi="Calibri" w:cs="Calibri"/>
                <w:b/>
                <w:lang w:val="en-AU"/>
              </w:rPr>
              <w:t xml:space="preserve"> and </w:t>
            </w:r>
            <w:r w:rsidR="00E31A9F">
              <w:rPr>
                <w:rFonts w:ascii="Calibri" w:hAnsi="Calibri" w:cs="Calibri"/>
                <w:b/>
                <w:lang w:val="en-AU"/>
              </w:rPr>
              <w:t>8</w:t>
            </w:r>
            <w:r w:rsidRPr="002D49F6">
              <w:rPr>
                <w:rFonts w:ascii="Calibri" w:hAnsi="Calibri" w:cs="Calibri"/>
                <w:b/>
                <w:lang w:val="en-AU"/>
              </w:rPr>
              <w:t xml:space="preserve"> Achievement Standard</w:t>
            </w:r>
          </w:p>
        </w:tc>
      </w:tr>
      <w:tr w:rsidR="00E31A9F" w:rsidRPr="00145826" w:rsidTr="002D49F6">
        <w:trPr>
          <w:trHeight w:val="4380"/>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31A9F" w:rsidRDefault="00E31A9F" w:rsidP="00BE21D3">
            <w:pPr>
              <w:rPr>
                <w:rFonts w:ascii="Arial Narrow" w:hAnsi="Arial Narrow"/>
                <w:sz w:val="18"/>
                <w:szCs w:val="18"/>
              </w:rPr>
            </w:pPr>
            <w:r w:rsidRPr="00B532D8">
              <w:rPr>
                <w:rFonts w:ascii="Arial Narrow" w:hAnsi="Arial Narrow"/>
                <w:sz w:val="18"/>
                <w:szCs w:val="18"/>
              </w:rPr>
              <w:t xml:space="preserve">By the end of </w:t>
            </w:r>
            <w:r>
              <w:rPr>
                <w:rFonts w:ascii="Arial Narrow" w:hAnsi="Arial Narrow"/>
                <w:sz w:val="18"/>
                <w:szCs w:val="18"/>
              </w:rPr>
              <w:t>Level</w:t>
            </w:r>
            <w:r w:rsidRPr="00B532D8">
              <w:rPr>
                <w:rFonts w:ascii="Arial Narrow" w:hAnsi="Arial Narrow"/>
                <w:sz w:val="18"/>
                <w:szCs w:val="18"/>
              </w:rPr>
              <w:t xml:space="preserve"> 4</w:t>
            </w:r>
          </w:p>
          <w:p w:rsidR="00E31A9F" w:rsidRPr="00B532D8" w:rsidRDefault="00E31A9F" w:rsidP="00BE21D3">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Students interact with the teacher and peers to share personal information about aspects of their lives, such as experiences, everyday routines and leisure activities, for example, </w:t>
            </w:r>
            <w:proofErr w:type="spellStart"/>
            <w:r w:rsidRPr="00B532D8">
              <w:rPr>
                <w:rFonts w:eastAsia="Arial" w:cs="Arial"/>
                <w:sz w:val="18"/>
                <w:szCs w:val="18"/>
              </w:rPr>
              <w:t>عمري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تسع</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سنوات</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أنا</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مولود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أستراليا</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أتيت</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إلى</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أستراليا</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وأنا</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صغير</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الصباح</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أستيقظ</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باكراً</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أنام</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الساعة</w:t>
            </w:r>
            <w:proofErr w:type="spellEnd"/>
            <w:r w:rsidRPr="00B532D8">
              <w:rPr>
                <w:rFonts w:ascii="Arial Narrow" w:eastAsia="Arial" w:hAnsi="Arial Narrow"/>
                <w:sz w:val="18"/>
                <w:szCs w:val="18"/>
              </w:rPr>
              <w:t>...</w:t>
            </w:r>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بعد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المدرسة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المساء</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أذهب</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مع</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عائلتي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إلى</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المتحف</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البحر</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الحديقة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العامة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السوق</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ألعب</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الرياضة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بعد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المدرسة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أحب</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كرة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القدم</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آخذ</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دروساً</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الباليه</w:t>
            </w:r>
            <w:proofErr w:type="spellEnd"/>
            <w:r w:rsidRPr="00B532D8">
              <w:rPr>
                <w:rFonts w:ascii="Arial Narrow" w:eastAsia="Arial" w:hAnsi="Arial Narrow"/>
                <w:sz w:val="18"/>
                <w:szCs w:val="18"/>
              </w:rPr>
              <w:t xml:space="preserve">. </w:t>
            </w:r>
          </w:p>
          <w:p w:rsidR="00E31A9F" w:rsidRPr="00B532D8" w:rsidRDefault="00E31A9F" w:rsidP="00BE21D3">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They use formulaic expressions when interacting, such as giving and following instructions, asking for repetition, planning shared activities and completing simple transactions, for example, </w:t>
            </w:r>
            <w:proofErr w:type="spellStart"/>
            <w:r w:rsidRPr="00B532D8">
              <w:rPr>
                <w:rFonts w:eastAsia="Arial" w:cs="Arial"/>
                <w:sz w:val="18"/>
                <w:szCs w:val="18"/>
              </w:rPr>
              <w:t>من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فضلك</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أريد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المساعدة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أذهب</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إلى</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الحمام</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هل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أستطيع</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أن</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من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فضلك</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هل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يمكن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تعيد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الكلمة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الجملة</w:t>
            </w:r>
            <w:proofErr w:type="spellEnd"/>
            <w:r w:rsidRPr="00B532D8">
              <w:rPr>
                <w:rFonts w:eastAsia="Arial" w:cs="Arial"/>
                <w:sz w:val="18"/>
                <w:szCs w:val="18"/>
              </w:rPr>
              <w:t>؟</w:t>
            </w:r>
            <w:r w:rsidRPr="00B532D8">
              <w:rPr>
                <w:rFonts w:ascii="Arial Narrow" w:eastAsia="Arial" w:hAnsi="Arial Narrow"/>
                <w:sz w:val="18"/>
                <w:szCs w:val="18"/>
              </w:rPr>
              <w:t xml:space="preserve"> </w:t>
            </w:r>
            <w:r w:rsidRPr="00B532D8">
              <w:rPr>
                <w:rFonts w:eastAsia="Arial" w:cs="Arial"/>
                <w:sz w:val="18"/>
                <w:szCs w:val="18"/>
              </w:rPr>
              <w:t>؛</w:t>
            </w:r>
            <w:r w:rsidRPr="00B532D8">
              <w:rPr>
                <w:rFonts w:ascii="Arial Narrow" w:eastAsia="Arial" w:hAnsi="Arial Narrow"/>
                <w:sz w:val="18"/>
                <w:szCs w:val="18"/>
              </w:rPr>
              <w:t xml:space="preserve"> .</w:t>
            </w:r>
            <w:r w:rsidR="00247B6C">
              <w:rPr>
                <w:rFonts w:ascii="Arial Narrow" w:eastAsia="Arial" w:hAnsi="Arial Narrow"/>
                <w:sz w:val="18"/>
                <w:szCs w:val="18"/>
              </w:rPr>
              <w:t xml:space="preserve"> </w:t>
            </w:r>
          </w:p>
          <w:p w:rsidR="00E31A9F" w:rsidRPr="00B532D8" w:rsidRDefault="00E31A9F" w:rsidP="00BE21D3">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They use features of Arabic pronunciation and intonation when speaking and reading aloud. </w:t>
            </w:r>
          </w:p>
          <w:p w:rsidR="00E31A9F" w:rsidRPr="00B532D8" w:rsidRDefault="00E31A9F" w:rsidP="00BE21D3">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Students locate and classify information relating to familiar contexts and present it in </w:t>
            </w:r>
            <w:proofErr w:type="spellStart"/>
            <w:r w:rsidRPr="00B532D8">
              <w:rPr>
                <w:rFonts w:ascii="Arial Narrow" w:eastAsia="Arial" w:hAnsi="Arial Narrow"/>
                <w:sz w:val="18"/>
                <w:szCs w:val="18"/>
              </w:rPr>
              <w:t>modelled</w:t>
            </w:r>
            <w:proofErr w:type="spellEnd"/>
            <w:r w:rsidRPr="00B532D8">
              <w:rPr>
                <w:rFonts w:ascii="Arial Narrow" w:eastAsia="Arial" w:hAnsi="Arial Narrow"/>
                <w:sz w:val="18"/>
                <w:szCs w:val="18"/>
              </w:rPr>
              <w:t xml:space="preserve"> spoken, written and visual texts. </w:t>
            </w:r>
          </w:p>
          <w:p w:rsidR="00E31A9F" w:rsidRPr="00B532D8" w:rsidRDefault="00E31A9F" w:rsidP="00BE21D3">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They describe characters, events and ideas and express opinions about </w:t>
            </w:r>
            <w:proofErr w:type="spellStart"/>
            <w:r w:rsidRPr="00B532D8">
              <w:rPr>
                <w:rFonts w:ascii="Arial Narrow" w:eastAsia="Arial" w:hAnsi="Arial Narrow"/>
                <w:sz w:val="18"/>
                <w:szCs w:val="18"/>
              </w:rPr>
              <w:t>favourite</w:t>
            </w:r>
            <w:proofErr w:type="spellEnd"/>
            <w:r w:rsidRPr="00B532D8">
              <w:rPr>
                <w:rFonts w:ascii="Arial Narrow" w:eastAsia="Arial" w:hAnsi="Arial Narrow"/>
                <w:sz w:val="18"/>
                <w:szCs w:val="18"/>
              </w:rPr>
              <w:t xml:space="preserve"> elements in imaginative texts, and use formulaic expressions, for example,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يوم</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من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الأيام</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كان</w:t>
            </w:r>
            <w:proofErr w:type="spellEnd"/>
            <w:r w:rsidRPr="00B532D8">
              <w:rPr>
                <w:rFonts w:ascii="Arial Narrow" w:eastAsia="Arial" w:hAnsi="Arial Narrow"/>
                <w:sz w:val="18"/>
                <w:szCs w:val="18"/>
              </w:rPr>
              <w:t xml:space="preserve"> </w:t>
            </w:r>
            <w:proofErr w:type="spellStart"/>
            <w:proofErr w:type="gramStart"/>
            <w:r w:rsidRPr="00B532D8">
              <w:rPr>
                <w:rFonts w:eastAsia="Arial" w:cs="Arial"/>
                <w:sz w:val="18"/>
                <w:szCs w:val="18"/>
              </w:rPr>
              <w:t>هناك</w:t>
            </w:r>
            <w:proofErr w:type="spellEnd"/>
            <w:r w:rsidRPr="00B532D8">
              <w:rPr>
                <w:rFonts w:ascii="Arial Narrow" w:eastAsia="Arial" w:hAnsi="Arial Narrow"/>
                <w:sz w:val="18"/>
                <w:szCs w:val="18"/>
              </w:rPr>
              <w:t xml:space="preserve"> ,</w:t>
            </w:r>
            <w:proofErr w:type="gramEnd"/>
            <w:r w:rsidRPr="00B532D8">
              <w:rPr>
                <w:rFonts w:ascii="Arial Narrow" w:eastAsia="Arial" w:hAnsi="Arial Narrow"/>
                <w:sz w:val="18"/>
                <w:szCs w:val="18"/>
              </w:rPr>
              <w:t xml:space="preserve"> and </w:t>
            </w:r>
            <w:proofErr w:type="spellStart"/>
            <w:r w:rsidRPr="00B532D8">
              <w:rPr>
                <w:rFonts w:ascii="Arial Narrow" w:eastAsia="Arial" w:hAnsi="Arial Narrow"/>
                <w:sz w:val="18"/>
                <w:szCs w:val="18"/>
              </w:rPr>
              <w:t>modelled</w:t>
            </w:r>
            <w:proofErr w:type="spellEnd"/>
            <w:r w:rsidRPr="00B532D8">
              <w:rPr>
                <w:rFonts w:ascii="Arial Narrow" w:eastAsia="Arial" w:hAnsi="Arial Narrow"/>
                <w:sz w:val="18"/>
                <w:szCs w:val="18"/>
              </w:rPr>
              <w:t xml:space="preserve"> language to create short imaginative texts.</w:t>
            </w:r>
            <w:r w:rsidR="00247B6C">
              <w:rPr>
                <w:rFonts w:ascii="Arial Narrow" w:eastAsia="Arial" w:hAnsi="Arial Narrow"/>
                <w:sz w:val="18"/>
                <w:szCs w:val="18"/>
              </w:rPr>
              <w:t xml:space="preserve"> </w:t>
            </w:r>
          </w:p>
          <w:p w:rsidR="00E31A9F" w:rsidRPr="00B532D8" w:rsidRDefault="00E31A9F" w:rsidP="00BE21D3">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They use vocabulary related to school, home and everyday routines, for example, </w:t>
            </w:r>
            <w:proofErr w:type="spellStart"/>
            <w:r w:rsidRPr="00B532D8">
              <w:rPr>
                <w:rFonts w:eastAsia="Arial" w:cs="Arial"/>
                <w:sz w:val="18"/>
                <w:szCs w:val="18"/>
              </w:rPr>
              <w:t>الدراسة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التعليم</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فروضي</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مواد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المدرسة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غرفة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النوم</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غرفتي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غرفة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أخي</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المطبخ</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الطابق</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العلوي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أستيقظ</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من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النوم</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أتناول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الفطور</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أستقل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الباص</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أكمل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واجبات</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المدرسة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أشاهد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التلفاز</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أقرأ</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الكتاب</w:t>
            </w:r>
            <w:proofErr w:type="spellEnd"/>
            <w:r w:rsidRPr="00B532D8">
              <w:rPr>
                <w:rFonts w:ascii="Arial Narrow" w:eastAsia="Arial" w:hAnsi="Arial Narrow"/>
                <w:sz w:val="18"/>
                <w:szCs w:val="18"/>
              </w:rPr>
              <w:t xml:space="preserve">. </w:t>
            </w:r>
          </w:p>
          <w:p w:rsidR="00E31A9F" w:rsidRPr="00B532D8" w:rsidRDefault="00E31A9F" w:rsidP="00BE21D3">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Students use key grammatical forms and structures in simple </w:t>
            </w:r>
            <w:proofErr w:type="spellStart"/>
            <w:r w:rsidRPr="00B532D8">
              <w:rPr>
                <w:rFonts w:ascii="Arial Narrow" w:eastAsia="Arial" w:hAnsi="Arial Narrow"/>
                <w:sz w:val="18"/>
                <w:szCs w:val="18"/>
              </w:rPr>
              <w:t>spοken</w:t>
            </w:r>
            <w:proofErr w:type="spellEnd"/>
            <w:r w:rsidRPr="00B532D8">
              <w:rPr>
                <w:rFonts w:ascii="Arial Narrow" w:eastAsia="Arial" w:hAnsi="Arial Narrow"/>
                <w:sz w:val="18"/>
                <w:szCs w:val="18"/>
              </w:rPr>
              <w:t xml:space="preserve"> and written texts, such as word order, singular and plural forms of regular nouns and adjectives, personal and possessive pronouns, for example, </w:t>
            </w:r>
            <w:proofErr w:type="spellStart"/>
            <w:r w:rsidRPr="00B532D8">
              <w:rPr>
                <w:rFonts w:eastAsia="Arial" w:cs="Arial"/>
                <w:sz w:val="18"/>
                <w:szCs w:val="18"/>
              </w:rPr>
              <w:t>كتاب</w:t>
            </w:r>
            <w:proofErr w:type="spellEnd"/>
            <w:r w:rsidRPr="00B532D8">
              <w:rPr>
                <w:rFonts w:ascii="Arial Narrow" w:eastAsia="Arial" w:hAnsi="Arial Narrow"/>
                <w:sz w:val="18"/>
                <w:szCs w:val="18"/>
              </w:rPr>
              <w:t>/</w:t>
            </w:r>
            <w:proofErr w:type="spellStart"/>
            <w:r w:rsidRPr="00B532D8">
              <w:rPr>
                <w:rFonts w:eastAsia="Arial" w:cs="Arial"/>
                <w:sz w:val="18"/>
                <w:szCs w:val="18"/>
              </w:rPr>
              <w:t>كتب</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غرفة</w:t>
            </w:r>
            <w:proofErr w:type="spellEnd"/>
            <w:r w:rsidRPr="00B532D8">
              <w:rPr>
                <w:rFonts w:ascii="Arial Narrow" w:eastAsia="Arial" w:hAnsi="Arial Narrow"/>
                <w:sz w:val="18"/>
                <w:szCs w:val="18"/>
              </w:rPr>
              <w:t>/</w:t>
            </w:r>
            <w:proofErr w:type="spellStart"/>
            <w:r w:rsidRPr="00B532D8">
              <w:rPr>
                <w:rFonts w:eastAsia="Arial" w:cs="Arial"/>
                <w:sz w:val="18"/>
                <w:szCs w:val="18"/>
              </w:rPr>
              <w:t>غرف</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صف</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صفوف</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صديق</w:t>
            </w:r>
            <w:proofErr w:type="spellEnd"/>
            <w:r w:rsidRPr="00B532D8">
              <w:rPr>
                <w:rFonts w:ascii="Arial Narrow" w:eastAsia="Arial" w:hAnsi="Arial Narrow"/>
                <w:sz w:val="18"/>
                <w:szCs w:val="18"/>
              </w:rPr>
              <w:t>/</w:t>
            </w:r>
            <w:proofErr w:type="spellStart"/>
            <w:r w:rsidRPr="00B532D8">
              <w:rPr>
                <w:rFonts w:eastAsia="Arial" w:cs="Arial"/>
                <w:sz w:val="18"/>
                <w:szCs w:val="18"/>
              </w:rPr>
              <w:t>أصدقاء</w:t>
            </w:r>
            <w:proofErr w:type="gramStart"/>
            <w:r w:rsidRPr="00B532D8">
              <w:rPr>
                <w:rFonts w:ascii="Arial Narrow" w:eastAsia="Arial" w:hAnsi="Arial Narrow"/>
                <w:sz w:val="18"/>
                <w:szCs w:val="18"/>
              </w:rPr>
              <w:t>,</w:t>
            </w:r>
            <w:r w:rsidRPr="00B532D8">
              <w:rPr>
                <w:rFonts w:eastAsia="Arial" w:cs="Arial"/>
                <w:sz w:val="18"/>
                <w:szCs w:val="18"/>
              </w:rPr>
              <w:t>أنت</w:t>
            </w:r>
            <w:proofErr w:type="gramEnd"/>
            <w:r w:rsidRPr="00B532D8">
              <w:rPr>
                <w:rFonts w:eastAsia="Arial" w:cs="Arial"/>
                <w:sz w:val="18"/>
                <w:szCs w:val="18"/>
              </w:rPr>
              <w:t>َ</w:t>
            </w:r>
            <w:proofErr w:type="spellEnd"/>
            <w:r w:rsidRPr="00B532D8">
              <w:rPr>
                <w:rFonts w:ascii="Arial Narrow" w:eastAsia="Arial" w:hAnsi="Arial Narrow"/>
                <w:sz w:val="18"/>
                <w:szCs w:val="18"/>
              </w:rPr>
              <w:t>/</w:t>
            </w:r>
            <w:proofErr w:type="spellStart"/>
            <w:r w:rsidRPr="00B532D8">
              <w:rPr>
                <w:rFonts w:eastAsia="Arial" w:cs="Arial"/>
                <w:sz w:val="18"/>
                <w:szCs w:val="18"/>
              </w:rPr>
              <w:t>أنتِ</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هو</w:t>
            </w:r>
            <w:proofErr w:type="spellEnd"/>
            <w:r w:rsidRPr="00B532D8">
              <w:rPr>
                <w:rFonts w:ascii="Arial Narrow" w:eastAsia="Arial" w:hAnsi="Arial Narrow"/>
                <w:sz w:val="18"/>
                <w:szCs w:val="18"/>
              </w:rPr>
              <w:t>/</w:t>
            </w:r>
            <w:proofErr w:type="spellStart"/>
            <w:r w:rsidRPr="00B532D8">
              <w:rPr>
                <w:rFonts w:eastAsia="Arial" w:cs="Arial"/>
                <w:sz w:val="18"/>
                <w:szCs w:val="18"/>
              </w:rPr>
              <w:t>هي</w:t>
            </w:r>
            <w:proofErr w:type="spellEnd"/>
            <w:r w:rsidRPr="00B532D8">
              <w:rPr>
                <w:rFonts w:ascii="Arial Narrow" w:eastAsia="Arial" w:hAnsi="Arial Narrow"/>
                <w:sz w:val="18"/>
                <w:szCs w:val="18"/>
              </w:rPr>
              <w:t>/</w:t>
            </w:r>
            <w:proofErr w:type="spellStart"/>
            <w:r w:rsidRPr="00B532D8">
              <w:rPr>
                <w:rFonts w:eastAsia="Arial" w:cs="Arial"/>
                <w:sz w:val="18"/>
                <w:szCs w:val="18"/>
              </w:rPr>
              <w:t>هم</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كتابي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كتبي</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غرفتي</w:t>
            </w:r>
            <w:proofErr w:type="spellEnd"/>
            <w:r w:rsidRPr="00B532D8">
              <w:rPr>
                <w:rFonts w:ascii="Arial Narrow" w:eastAsia="Arial" w:hAnsi="Arial Narrow"/>
                <w:sz w:val="18"/>
                <w:szCs w:val="18"/>
              </w:rPr>
              <w:t>/</w:t>
            </w:r>
            <w:proofErr w:type="spellStart"/>
            <w:r w:rsidRPr="00B532D8">
              <w:rPr>
                <w:rFonts w:eastAsia="Arial" w:cs="Arial"/>
                <w:sz w:val="18"/>
                <w:szCs w:val="18"/>
              </w:rPr>
              <w:t>غرفة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أخي</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مدرستي</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مدرستنا</w:t>
            </w:r>
            <w:proofErr w:type="spellEnd"/>
            <w:r w:rsidRPr="00B532D8">
              <w:rPr>
                <w:rFonts w:ascii="Arial Narrow" w:eastAsia="Arial" w:hAnsi="Arial Narrow"/>
                <w:sz w:val="18"/>
                <w:szCs w:val="18"/>
              </w:rPr>
              <w:t xml:space="preserve"> , and prepositions such as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البيت</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إلى</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المدرسة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بين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الملعب</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والسّاحة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أثناء</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الدرس</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بعد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العشاء</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قبل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النوم</w:t>
            </w:r>
            <w:proofErr w:type="spellEnd"/>
            <w:r w:rsidRPr="00B532D8">
              <w:rPr>
                <w:rFonts w:ascii="Arial Narrow" w:eastAsia="Arial" w:hAnsi="Arial Narrow"/>
                <w:sz w:val="18"/>
                <w:szCs w:val="18"/>
              </w:rPr>
              <w:t xml:space="preserve">. </w:t>
            </w:r>
          </w:p>
          <w:p w:rsidR="00E31A9F" w:rsidRPr="00B532D8" w:rsidRDefault="00E31A9F" w:rsidP="00BE21D3">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Students translate familiar and frequently used language relating to familiar environments and create simple bilingual texts for the classroom and school community.</w:t>
            </w:r>
            <w:r w:rsidR="00247B6C">
              <w:rPr>
                <w:rFonts w:ascii="Arial Narrow" w:eastAsia="Arial" w:hAnsi="Arial Narrow"/>
                <w:sz w:val="18"/>
                <w:szCs w:val="18"/>
              </w:rPr>
              <w:t xml:space="preserve"> </w:t>
            </w:r>
          </w:p>
          <w:p w:rsidR="00E31A9F" w:rsidRPr="00B532D8" w:rsidRDefault="00E31A9F" w:rsidP="00BE21D3">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They describe how language involves </w:t>
            </w:r>
            <w:proofErr w:type="spellStart"/>
            <w:r w:rsidRPr="00B532D8">
              <w:rPr>
                <w:rFonts w:ascii="Arial Narrow" w:eastAsia="Arial" w:hAnsi="Arial Narrow"/>
                <w:sz w:val="18"/>
                <w:szCs w:val="18"/>
              </w:rPr>
              <w:t>behaviours</w:t>
            </w:r>
            <w:proofErr w:type="spellEnd"/>
            <w:r w:rsidRPr="00B532D8">
              <w:rPr>
                <w:rFonts w:ascii="Arial Narrow" w:eastAsia="Arial" w:hAnsi="Arial Narrow"/>
                <w:sz w:val="18"/>
                <w:szCs w:val="18"/>
              </w:rPr>
              <w:t xml:space="preserve"> as well as words and share their own experience as </w:t>
            </w:r>
            <w:r w:rsidR="0020598C">
              <w:rPr>
                <w:rFonts w:ascii="Arial Narrow" w:eastAsia="Arial" w:hAnsi="Arial Narrow"/>
                <w:sz w:val="18"/>
                <w:szCs w:val="18"/>
              </w:rPr>
              <w:t>learners</w:t>
            </w:r>
            <w:r w:rsidRPr="00B532D8">
              <w:rPr>
                <w:rFonts w:ascii="Arial Narrow" w:eastAsia="Arial" w:hAnsi="Arial Narrow"/>
                <w:sz w:val="18"/>
                <w:szCs w:val="18"/>
              </w:rPr>
              <w:t xml:space="preserve"> as they interact with others.</w:t>
            </w:r>
            <w:r w:rsidR="00247B6C">
              <w:rPr>
                <w:rFonts w:ascii="Arial Narrow" w:eastAsia="Arial" w:hAnsi="Arial Narrow"/>
                <w:sz w:val="18"/>
                <w:szCs w:val="18"/>
              </w:rPr>
              <w:t xml:space="preserve"> </w:t>
            </w:r>
          </w:p>
          <w:p w:rsidR="00E31A9F" w:rsidRPr="00B532D8" w:rsidRDefault="00E31A9F" w:rsidP="00BE21D3">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Students identify and use Arabic sound and writing patterns, for example </w:t>
            </w:r>
            <w:r w:rsidRPr="00B532D8">
              <w:rPr>
                <w:rFonts w:eastAsia="Arial" w:cs="Arial"/>
                <w:sz w:val="18"/>
                <w:szCs w:val="18"/>
              </w:rPr>
              <w:t>أ؛</w:t>
            </w:r>
            <w:r w:rsidRPr="00B532D8">
              <w:rPr>
                <w:rFonts w:ascii="Arial Narrow" w:eastAsia="Arial" w:hAnsi="Arial Narrow"/>
                <w:sz w:val="18"/>
                <w:szCs w:val="18"/>
              </w:rPr>
              <w:t xml:space="preserve"> </w:t>
            </w:r>
            <w:r w:rsidRPr="00B532D8">
              <w:rPr>
                <w:rFonts w:eastAsia="Arial" w:cs="Arial"/>
                <w:sz w:val="18"/>
                <w:szCs w:val="18"/>
              </w:rPr>
              <w:t>ئـ؛</w:t>
            </w:r>
            <w:r w:rsidRPr="00B532D8">
              <w:rPr>
                <w:rFonts w:ascii="Arial Narrow" w:eastAsia="Arial" w:hAnsi="Arial Narrow"/>
                <w:sz w:val="18"/>
                <w:szCs w:val="18"/>
              </w:rPr>
              <w:t xml:space="preserve"> </w:t>
            </w:r>
            <w:r w:rsidRPr="00B532D8">
              <w:rPr>
                <w:rFonts w:eastAsia="Arial" w:cs="Arial"/>
                <w:sz w:val="18"/>
                <w:szCs w:val="18"/>
              </w:rPr>
              <w:t>ء؛</w:t>
            </w:r>
            <w:r w:rsidRPr="00B532D8">
              <w:rPr>
                <w:rFonts w:ascii="Arial Narrow" w:eastAsia="Arial" w:hAnsi="Arial Narrow"/>
                <w:sz w:val="18"/>
                <w:szCs w:val="18"/>
              </w:rPr>
              <w:t xml:space="preserve"> </w:t>
            </w:r>
            <w:r w:rsidRPr="00B532D8">
              <w:rPr>
                <w:rFonts w:eastAsia="Arial" w:cs="Arial"/>
                <w:sz w:val="18"/>
                <w:szCs w:val="18"/>
              </w:rPr>
              <w:t>ؤ؛</w:t>
            </w:r>
            <w:r w:rsidRPr="00B532D8">
              <w:rPr>
                <w:rFonts w:ascii="Arial Narrow" w:eastAsia="Arial" w:hAnsi="Arial Narrow"/>
                <w:sz w:val="18"/>
                <w:szCs w:val="18"/>
              </w:rPr>
              <w:t xml:space="preserve"> </w:t>
            </w:r>
            <w:proofErr w:type="spellStart"/>
            <w:r w:rsidRPr="00B532D8">
              <w:rPr>
                <w:rFonts w:eastAsia="Arial" w:cs="Arial"/>
                <w:sz w:val="18"/>
                <w:szCs w:val="18"/>
              </w:rPr>
              <w:t>والياء؛الألف</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المقصورة</w:t>
            </w:r>
            <w:proofErr w:type="spellEnd"/>
            <w:r w:rsidRPr="00B532D8">
              <w:rPr>
                <w:rFonts w:ascii="Arial Narrow" w:eastAsia="Arial" w:hAnsi="Arial Narrow"/>
                <w:sz w:val="18"/>
                <w:szCs w:val="18"/>
              </w:rPr>
              <w:t xml:space="preserve"> </w:t>
            </w:r>
            <w:proofErr w:type="gramStart"/>
            <w:r w:rsidRPr="00B532D8">
              <w:rPr>
                <w:rFonts w:eastAsia="Arial" w:cs="Arial"/>
                <w:sz w:val="18"/>
                <w:szCs w:val="18"/>
              </w:rPr>
              <w:t>ى</w:t>
            </w:r>
            <w:r w:rsidRPr="00B532D8">
              <w:rPr>
                <w:rFonts w:ascii="Arial Narrow" w:eastAsia="Arial" w:hAnsi="Arial Narrow"/>
                <w:sz w:val="18"/>
                <w:szCs w:val="18"/>
              </w:rPr>
              <w:t xml:space="preserve"> ,</w:t>
            </w:r>
            <w:proofErr w:type="gramEnd"/>
            <w:r w:rsidRPr="00B532D8">
              <w:rPr>
                <w:rFonts w:ascii="Arial Narrow" w:eastAsia="Arial" w:hAnsi="Arial Narrow"/>
                <w:sz w:val="18"/>
                <w:szCs w:val="18"/>
              </w:rPr>
              <w:t xml:space="preserve"> including combining letters to form words, </w:t>
            </w:r>
            <w:proofErr w:type="spellStart"/>
            <w:r w:rsidRPr="00B532D8">
              <w:rPr>
                <w:rFonts w:ascii="Arial Narrow" w:eastAsia="Arial" w:hAnsi="Arial Narrow"/>
                <w:sz w:val="18"/>
                <w:szCs w:val="18"/>
              </w:rPr>
              <w:t>vocalisation</w:t>
            </w:r>
            <w:proofErr w:type="spellEnd"/>
            <w:r w:rsidRPr="00B532D8">
              <w:rPr>
                <w:rFonts w:ascii="Arial Narrow" w:eastAsia="Arial" w:hAnsi="Arial Narrow"/>
                <w:sz w:val="18"/>
                <w:szCs w:val="18"/>
              </w:rPr>
              <w:t xml:space="preserve">, and features of individual syllable blocks such as </w:t>
            </w:r>
            <w:proofErr w:type="spellStart"/>
            <w:r w:rsidRPr="00B532D8">
              <w:rPr>
                <w:rFonts w:eastAsia="Arial" w:cs="Arial"/>
                <w:sz w:val="18"/>
                <w:szCs w:val="18"/>
              </w:rPr>
              <w:t>التنوين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إشترى</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أبي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بيتاً؛رأيت</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كلباً</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بيتي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غرفٌ</w:t>
            </w:r>
            <w:proofErr w:type="spellEnd"/>
            <w:r w:rsidRPr="00B532D8">
              <w:rPr>
                <w:rFonts w:ascii="Arial Narrow" w:eastAsia="Arial" w:hAnsi="Arial Narrow"/>
                <w:sz w:val="18"/>
                <w:szCs w:val="18"/>
              </w:rPr>
              <w:t xml:space="preserve"> . </w:t>
            </w:r>
            <w:proofErr w:type="spellStart"/>
            <w:r w:rsidRPr="00B532D8">
              <w:rPr>
                <w:rFonts w:eastAsia="Arial" w:cs="Arial"/>
                <w:sz w:val="18"/>
                <w:szCs w:val="18"/>
              </w:rPr>
              <w:t>آكل</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آمل</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آسف</w:t>
            </w:r>
            <w:proofErr w:type="spellEnd"/>
            <w:r w:rsidRPr="00B532D8">
              <w:rPr>
                <w:rFonts w:eastAsia="Arial" w:cs="Arial"/>
                <w:sz w:val="18"/>
                <w:szCs w:val="18"/>
              </w:rPr>
              <w:t>؛</w:t>
            </w:r>
            <w:r w:rsidRPr="00B532D8">
              <w:rPr>
                <w:rFonts w:ascii="Arial Narrow" w:eastAsia="Arial" w:hAnsi="Arial Narrow"/>
                <w:sz w:val="18"/>
                <w:szCs w:val="18"/>
              </w:rPr>
              <w:t xml:space="preserve"> </w:t>
            </w:r>
            <w:r w:rsidR="00247B6C">
              <w:rPr>
                <w:rFonts w:ascii="Arial Narrow" w:eastAsia="Arial" w:hAnsi="Arial Narrow"/>
                <w:sz w:val="18"/>
                <w:szCs w:val="18"/>
              </w:rPr>
              <w:t xml:space="preserve"> </w:t>
            </w:r>
          </w:p>
          <w:p w:rsidR="00E31A9F" w:rsidRPr="00B532D8" w:rsidRDefault="00E31A9F" w:rsidP="00BE21D3">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They identify the features and structure of different types of texts, for example, </w:t>
            </w:r>
            <w:proofErr w:type="spellStart"/>
            <w:r w:rsidRPr="00B532D8">
              <w:rPr>
                <w:rFonts w:eastAsia="Arial" w:cs="Arial"/>
                <w:sz w:val="18"/>
                <w:szCs w:val="18"/>
              </w:rPr>
              <w:t>العنوان</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الحبكة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النهاية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القافية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فعل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الأمر</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الجمل</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القصيرة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أدوات</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الحوار</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الأدوار</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الحوار</w:t>
            </w:r>
            <w:proofErr w:type="spellEnd"/>
            <w:proofErr w:type="gramStart"/>
            <w:r w:rsidRPr="00B532D8">
              <w:rPr>
                <w:rFonts w:eastAsia="Arial" w:cs="Arial"/>
                <w:sz w:val="18"/>
                <w:szCs w:val="18"/>
              </w:rPr>
              <w:t>؛</w:t>
            </w:r>
            <w:r w:rsidRPr="00B532D8">
              <w:rPr>
                <w:rFonts w:ascii="Arial Narrow" w:eastAsia="Arial" w:hAnsi="Arial Narrow"/>
                <w:sz w:val="18"/>
                <w:szCs w:val="18"/>
              </w:rPr>
              <w:t xml:space="preserve"> .</w:t>
            </w:r>
            <w:proofErr w:type="gramEnd"/>
            <w:r w:rsidRPr="00B532D8">
              <w:rPr>
                <w:rFonts w:ascii="Arial Narrow" w:eastAsia="Arial" w:hAnsi="Arial Narrow"/>
                <w:sz w:val="18"/>
                <w:szCs w:val="18"/>
              </w:rPr>
              <w:t xml:space="preserve"> </w:t>
            </w:r>
          </w:p>
          <w:p w:rsidR="00E31A9F" w:rsidRPr="00B532D8" w:rsidRDefault="00E31A9F" w:rsidP="00BE21D3">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They identify similarities and differences between various Arabic dialects and explain how meaning can be influenced by gestures and tone. </w:t>
            </w:r>
            <w:r w:rsidR="00247B6C">
              <w:rPr>
                <w:rFonts w:ascii="Arial Narrow" w:eastAsia="Arial" w:hAnsi="Arial Narrow"/>
                <w:sz w:val="18"/>
                <w:szCs w:val="18"/>
              </w:rPr>
              <w:t xml:space="preserve"> </w:t>
            </w:r>
          </w:p>
          <w:p w:rsidR="00E31A9F" w:rsidRPr="00B532D8" w:rsidRDefault="00E31A9F" w:rsidP="00BE21D3">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Students provide examples of how the Arabic language has changed over time and identify words and expressions in Arabic that have emerged from contact with other languages and vice versa. </w:t>
            </w:r>
          </w:p>
          <w:p w:rsidR="00E31A9F" w:rsidRPr="00B532D8" w:rsidRDefault="00E31A9F" w:rsidP="00BE21D3">
            <w:pPr>
              <w:pStyle w:val="ListParagraph"/>
              <w:numPr>
                <w:ilvl w:val="0"/>
                <w:numId w:val="23"/>
              </w:numPr>
              <w:rPr>
                <w:rFonts w:eastAsia="Arial"/>
              </w:rPr>
            </w:pPr>
            <w:r w:rsidRPr="00B532D8">
              <w:rPr>
                <w:rFonts w:ascii="Arial Narrow" w:eastAsia="Arial" w:hAnsi="Arial Narrow"/>
                <w:sz w:val="18"/>
                <w:szCs w:val="18"/>
              </w:rPr>
              <w:t xml:space="preserve">They compare language use and cultural practices in Arabic-speaking communities and in the wider Australian context, identifying culture-specific terms and expressions, particularly those related to special occasions, for example, </w:t>
            </w:r>
            <w:proofErr w:type="spellStart"/>
            <w:r w:rsidRPr="00B532D8">
              <w:rPr>
                <w:rFonts w:eastAsia="Arial" w:cs="Arial"/>
                <w:sz w:val="18"/>
                <w:szCs w:val="18"/>
              </w:rPr>
              <w:t>كيفية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الإحتفال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المناسبات</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زيارة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الأهل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الأعياد</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الإحتفال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بأعياد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الميلاد</w:t>
            </w:r>
            <w:proofErr w:type="spellEnd"/>
            <w:r>
              <w:rPr>
                <w:rFonts w:eastAsia="Arial" w:cs="Arial"/>
                <w:sz w:val="18"/>
                <w:szCs w:val="18"/>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31A9F" w:rsidRDefault="00E31A9F" w:rsidP="00BE21D3">
            <w:pPr>
              <w:rPr>
                <w:rFonts w:ascii="Arial Narrow" w:hAnsi="Arial Narrow"/>
                <w:sz w:val="18"/>
                <w:szCs w:val="18"/>
              </w:rPr>
            </w:pPr>
            <w:r w:rsidRPr="002D49F6">
              <w:rPr>
                <w:rFonts w:ascii="Arial Narrow" w:hAnsi="Arial Narrow"/>
                <w:sz w:val="18"/>
                <w:szCs w:val="18"/>
              </w:rPr>
              <w:t xml:space="preserve">By the end of </w:t>
            </w:r>
            <w:r>
              <w:rPr>
                <w:rFonts w:ascii="Arial Narrow" w:hAnsi="Arial Narrow"/>
                <w:sz w:val="18"/>
                <w:szCs w:val="18"/>
              </w:rPr>
              <w:t xml:space="preserve">Level </w:t>
            </w:r>
            <w:r w:rsidRPr="002D49F6">
              <w:rPr>
                <w:rFonts w:ascii="Arial Narrow" w:hAnsi="Arial Narrow"/>
                <w:sz w:val="18"/>
                <w:szCs w:val="18"/>
              </w:rPr>
              <w:t>6</w:t>
            </w:r>
          </w:p>
          <w:p w:rsidR="00E31A9F" w:rsidRPr="002D49F6" w:rsidRDefault="00E31A9F"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Students use spoken and written Arabic to exchange personal information and describe people, places and ideas related to their personal experiences and social activities such as celebrations for example, </w:t>
            </w:r>
            <w:proofErr w:type="spellStart"/>
            <w:r w:rsidRPr="002D49F6">
              <w:rPr>
                <w:rFonts w:eastAsia="Arial" w:cs="Arial"/>
                <w:sz w:val="18"/>
                <w:szCs w:val="18"/>
              </w:rPr>
              <w:t>أذهب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مع</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عائلتي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لزيارة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جدي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وجدتي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في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الأعياد</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في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العطلة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الأسبوعية</w:t>
            </w:r>
            <w:proofErr w:type="spellEnd"/>
            <w:r w:rsidRPr="002D49F6">
              <w:rPr>
                <w:rFonts w:ascii="Arial Narrow" w:eastAsia="Arial" w:hAnsi="Arial Narrow"/>
                <w:sz w:val="18"/>
                <w:szCs w:val="18"/>
              </w:rPr>
              <w:t xml:space="preserve">, sport (for example, </w:t>
            </w:r>
            <w:proofErr w:type="spellStart"/>
            <w:r w:rsidRPr="002D49F6">
              <w:rPr>
                <w:rFonts w:eastAsia="Arial" w:cs="Arial"/>
                <w:sz w:val="18"/>
                <w:szCs w:val="18"/>
              </w:rPr>
              <w:t>أألعب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رياضتي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المفضلة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مع</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أصدقائي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بعد</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المدرسة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في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الحديقة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العامة</w:t>
            </w:r>
            <w:proofErr w:type="spellEnd"/>
            <w:r w:rsidRPr="002D49F6">
              <w:rPr>
                <w:rFonts w:ascii="Arial Narrow" w:eastAsia="Arial" w:hAnsi="Arial Narrow"/>
                <w:sz w:val="18"/>
                <w:szCs w:val="18"/>
              </w:rPr>
              <w:t xml:space="preserve"> and other interests such as </w:t>
            </w:r>
            <w:proofErr w:type="spellStart"/>
            <w:r w:rsidRPr="002D49F6">
              <w:rPr>
                <w:rFonts w:eastAsia="Arial" w:cs="Arial"/>
                <w:sz w:val="18"/>
                <w:szCs w:val="18"/>
              </w:rPr>
              <w:t>أشاهد</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أفلام</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الكارتون</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مع</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عائلتي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في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السينما</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ألعب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ألعاب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إلكترونية</w:t>
            </w:r>
            <w:proofErr w:type="spellEnd"/>
            <w:r w:rsidRPr="002D49F6">
              <w:rPr>
                <w:rFonts w:ascii="Arial Narrow" w:eastAsia="Arial" w:hAnsi="Arial Narrow"/>
                <w:sz w:val="18"/>
                <w:szCs w:val="18"/>
              </w:rPr>
              <w:t xml:space="preserve">. </w:t>
            </w:r>
            <w:r w:rsidR="00247B6C">
              <w:rPr>
                <w:rFonts w:ascii="Arial Narrow" w:eastAsia="Arial" w:hAnsi="Arial Narrow"/>
                <w:sz w:val="18"/>
                <w:szCs w:val="18"/>
              </w:rPr>
              <w:t xml:space="preserve"> (1)</w:t>
            </w:r>
          </w:p>
          <w:p w:rsidR="00E31A9F" w:rsidRPr="002D49F6" w:rsidRDefault="00E31A9F"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make shared decisions, for example, </w:t>
            </w:r>
            <w:proofErr w:type="spellStart"/>
            <w:r w:rsidRPr="002D49F6">
              <w:rPr>
                <w:rFonts w:eastAsia="Arial" w:cs="Arial"/>
                <w:sz w:val="18"/>
                <w:szCs w:val="18"/>
              </w:rPr>
              <w:t>أريد</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أن</w:t>
            </w:r>
            <w:proofErr w:type="spellEnd"/>
            <w:proofErr w:type="gramStart"/>
            <w:r w:rsidRPr="002D49F6">
              <w:rPr>
                <w:rFonts w:ascii="Arial Narrow" w:eastAsia="Arial" w:hAnsi="Arial Narrow"/>
                <w:sz w:val="18"/>
                <w:szCs w:val="18"/>
              </w:rPr>
              <w:t>... ,</w:t>
            </w:r>
            <w:proofErr w:type="gramEnd"/>
            <w:r w:rsidRPr="002D49F6">
              <w:rPr>
                <w:rFonts w:ascii="Arial Narrow" w:eastAsia="Arial" w:hAnsi="Arial Narrow"/>
                <w:sz w:val="18"/>
                <w:szCs w:val="18"/>
              </w:rPr>
              <w:t xml:space="preserve"> provide suggestions such as </w:t>
            </w:r>
            <w:proofErr w:type="spellStart"/>
            <w:r w:rsidRPr="002D49F6">
              <w:rPr>
                <w:rFonts w:eastAsia="Arial" w:cs="Arial"/>
                <w:sz w:val="18"/>
                <w:szCs w:val="18"/>
              </w:rPr>
              <w:t>يمكن</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أن</w:t>
            </w:r>
            <w:proofErr w:type="spellEnd"/>
            <w:r w:rsidRPr="002D49F6">
              <w:rPr>
                <w:rFonts w:ascii="Arial Narrow" w:eastAsia="Arial" w:hAnsi="Arial Narrow"/>
                <w:sz w:val="18"/>
                <w:szCs w:val="18"/>
              </w:rPr>
              <w:t xml:space="preserve">... , and complete transactions. </w:t>
            </w:r>
            <w:r w:rsidR="00247B6C">
              <w:rPr>
                <w:rFonts w:ascii="Arial Narrow" w:eastAsia="Arial" w:hAnsi="Arial Narrow"/>
                <w:sz w:val="18"/>
                <w:szCs w:val="18"/>
              </w:rPr>
              <w:t>(2)</w:t>
            </w:r>
          </w:p>
          <w:p w:rsidR="00E31A9F" w:rsidRPr="002D49F6" w:rsidRDefault="00E31A9F"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When participating in classroom routines and activities, they follow shared rules and procedures, express opinions and ask for clarification, for example, </w:t>
            </w:r>
            <w:proofErr w:type="spellStart"/>
            <w:r w:rsidRPr="002D49F6">
              <w:rPr>
                <w:rFonts w:eastAsia="Arial" w:cs="Arial"/>
                <w:sz w:val="18"/>
                <w:szCs w:val="18"/>
              </w:rPr>
              <w:t>حسنا</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نعم</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ولكن</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أعتقد</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أن</w:t>
            </w:r>
            <w:proofErr w:type="spellEnd"/>
            <w:r w:rsidRPr="002D49F6">
              <w:rPr>
                <w:rFonts w:ascii="Arial Narrow" w:eastAsia="Arial" w:hAnsi="Arial Narrow"/>
                <w:sz w:val="18"/>
                <w:szCs w:val="18"/>
              </w:rPr>
              <w:t>...</w:t>
            </w:r>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ما</w:t>
            </w:r>
            <w:proofErr w:type="spellEnd"/>
            <w:r w:rsidRPr="002D49F6">
              <w:rPr>
                <w:rFonts w:ascii="Arial Narrow" w:eastAsia="Arial" w:hAnsi="Arial Narrow"/>
                <w:sz w:val="18"/>
                <w:szCs w:val="18"/>
              </w:rPr>
              <w:t xml:space="preserve"> </w:t>
            </w:r>
            <w:proofErr w:type="spellStart"/>
            <w:proofErr w:type="gramStart"/>
            <w:r w:rsidRPr="002D49F6">
              <w:rPr>
                <w:rFonts w:eastAsia="Arial" w:cs="Arial"/>
                <w:sz w:val="18"/>
                <w:szCs w:val="18"/>
              </w:rPr>
              <w:t>معنى</w:t>
            </w:r>
            <w:proofErr w:type="spellEnd"/>
            <w:r w:rsidRPr="002D49F6">
              <w:rPr>
                <w:rFonts w:ascii="Arial Narrow" w:eastAsia="Arial" w:hAnsi="Arial Narrow"/>
                <w:sz w:val="18"/>
                <w:szCs w:val="18"/>
              </w:rPr>
              <w:t xml:space="preserve"> ...</w:t>
            </w:r>
            <w:proofErr w:type="gramEnd"/>
            <w:r w:rsidRPr="002D49F6">
              <w:rPr>
                <w:rFonts w:ascii="Arial Narrow" w:eastAsia="Arial" w:hAnsi="Arial Narrow"/>
                <w:sz w:val="18"/>
                <w:szCs w:val="18"/>
              </w:rPr>
              <w:t xml:space="preserve"> .</w:t>
            </w:r>
            <w:r w:rsidR="00247B6C">
              <w:rPr>
                <w:rFonts w:ascii="Arial Narrow" w:eastAsia="Arial" w:hAnsi="Arial Narrow"/>
                <w:sz w:val="18"/>
                <w:szCs w:val="18"/>
              </w:rPr>
              <w:t xml:space="preserve"> (3)</w:t>
            </w:r>
            <w:r w:rsidRPr="002D49F6">
              <w:rPr>
                <w:rFonts w:ascii="Arial Narrow" w:eastAsia="Arial" w:hAnsi="Arial Narrow"/>
                <w:sz w:val="18"/>
                <w:szCs w:val="18"/>
              </w:rPr>
              <w:t xml:space="preserve"> </w:t>
            </w:r>
          </w:p>
          <w:p w:rsidR="00E31A9F" w:rsidRPr="002D49F6" w:rsidRDefault="00E31A9F"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Students use patterns of Arabic pronunciation and intonation when interacting. </w:t>
            </w:r>
            <w:r w:rsidR="00247B6C">
              <w:rPr>
                <w:rFonts w:ascii="Arial Narrow" w:eastAsia="Arial" w:hAnsi="Arial Narrow"/>
                <w:sz w:val="18"/>
                <w:szCs w:val="18"/>
              </w:rPr>
              <w:t>(4)</w:t>
            </w:r>
          </w:p>
          <w:p w:rsidR="00E31A9F" w:rsidRPr="002D49F6" w:rsidRDefault="00E31A9F"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locate, classify and </w:t>
            </w:r>
            <w:proofErr w:type="spellStart"/>
            <w:r w:rsidRPr="002D49F6">
              <w:rPr>
                <w:rFonts w:ascii="Arial Narrow" w:eastAsia="Arial" w:hAnsi="Arial Narrow"/>
                <w:sz w:val="18"/>
                <w:szCs w:val="18"/>
              </w:rPr>
              <w:t>organise</w:t>
            </w:r>
            <w:proofErr w:type="spellEnd"/>
            <w:r w:rsidRPr="002D49F6">
              <w:rPr>
                <w:rFonts w:ascii="Arial Narrow" w:eastAsia="Arial" w:hAnsi="Arial Narrow"/>
                <w:sz w:val="18"/>
                <w:szCs w:val="18"/>
              </w:rPr>
              <w:t xml:space="preserve"> information from a range of spoken, written and visual texts related to aspects of culture and lifestyle. </w:t>
            </w:r>
            <w:r w:rsidR="00247B6C">
              <w:rPr>
                <w:rFonts w:ascii="Arial Narrow" w:eastAsia="Arial" w:hAnsi="Arial Narrow"/>
                <w:sz w:val="18"/>
                <w:szCs w:val="18"/>
              </w:rPr>
              <w:t>(5)</w:t>
            </w:r>
          </w:p>
          <w:p w:rsidR="00E31A9F" w:rsidRPr="002D49F6" w:rsidRDefault="00E31A9F"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present ideas and information on topics of interest and aspects of culture in different formats for particular audiences. </w:t>
            </w:r>
            <w:r w:rsidR="00247B6C">
              <w:rPr>
                <w:rFonts w:ascii="Arial Narrow" w:eastAsia="Arial" w:hAnsi="Arial Narrow"/>
                <w:sz w:val="18"/>
                <w:szCs w:val="18"/>
              </w:rPr>
              <w:t>(6)</w:t>
            </w:r>
          </w:p>
          <w:p w:rsidR="00E31A9F" w:rsidRPr="002D49F6" w:rsidRDefault="00E31A9F"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respond to a range of imaginative texts by expressing opinions on key elements for example, </w:t>
            </w:r>
            <w:proofErr w:type="spellStart"/>
            <w:r w:rsidRPr="002D49F6">
              <w:rPr>
                <w:rFonts w:eastAsia="Arial" w:cs="Arial"/>
                <w:sz w:val="18"/>
                <w:szCs w:val="18"/>
              </w:rPr>
              <w:t>من</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القصة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نتعلم</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w:t>
            </w:r>
            <w:proofErr w:type="spellEnd"/>
            <w:r w:rsidRPr="002D49F6">
              <w:rPr>
                <w:rFonts w:ascii="Arial Narrow" w:eastAsia="Arial" w:hAnsi="Arial Narrow"/>
                <w:sz w:val="18"/>
                <w:szCs w:val="18"/>
              </w:rPr>
              <w:t xml:space="preserve">..., characters for example, </w:t>
            </w:r>
            <w:proofErr w:type="spellStart"/>
            <w:r w:rsidRPr="002D49F6">
              <w:rPr>
                <w:rFonts w:eastAsia="Arial" w:cs="Arial"/>
                <w:sz w:val="18"/>
                <w:szCs w:val="18"/>
              </w:rPr>
              <w:t>أحب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علاء</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الدين</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لأنه</w:t>
            </w:r>
            <w:proofErr w:type="spellEnd"/>
            <w:r w:rsidRPr="002D49F6">
              <w:rPr>
                <w:rFonts w:ascii="Arial Narrow" w:eastAsia="Arial" w:hAnsi="Arial Narrow"/>
                <w:sz w:val="18"/>
                <w:szCs w:val="18"/>
              </w:rPr>
              <w:t>...</w:t>
            </w:r>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لا</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أحب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الملك</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في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الفيلم</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لأنه</w:t>
            </w:r>
            <w:proofErr w:type="spellEnd"/>
            <w:r w:rsidRPr="002D49F6">
              <w:rPr>
                <w:rFonts w:ascii="Arial Narrow" w:eastAsia="Arial" w:hAnsi="Arial Narrow"/>
                <w:sz w:val="18"/>
                <w:szCs w:val="18"/>
              </w:rPr>
              <w:t xml:space="preserve"> and actions for example, </w:t>
            </w:r>
            <w:proofErr w:type="spellStart"/>
            <w:r w:rsidRPr="002D49F6">
              <w:rPr>
                <w:rFonts w:eastAsia="Arial" w:cs="Arial"/>
                <w:sz w:val="18"/>
                <w:szCs w:val="18"/>
              </w:rPr>
              <w:t>يجب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على</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نيمو</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أن</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يسمع</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كلام</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أبيه</w:t>
            </w:r>
            <w:proofErr w:type="spellEnd"/>
            <w:r w:rsidRPr="002D49F6">
              <w:rPr>
                <w:rFonts w:ascii="Arial Narrow" w:eastAsia="Arial" w:hAnsi="Arial Narrow"/>
                <w:sz w:val="18"/>
                <w:szCs w:val="18"/>
              </w:rPr>
              <w:t xml:space="preserve">, and making connections with own experience, for example </w:t>
            </w:r>
            <w:proofErr w:type="spellStart"/>
            <w:r w:rsidRPr="002D49F6">
              <w:rPr>
                <w:rFonts w:eastAsia="Arial" w:cs="Arial"/>
                <w:sz w:val="18"/>
                <w:szCs w:val="18"/>
              </w:rPr>
              <w:t>أنا</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أيضا</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يجب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أن</w:t>
            </w:r>
            <w:proofErr w:type="spellEnd"/>
            <w:r w:rsidRPr="002D49F6">
              <w:rPr>
                <w:rFonts w:ascii="Arial Narrow" w:eastAsia="Arial" w:hAnsi="Arial Narrow"/>
                <w:sz w:val="18"/>
                <w:szCs w:val="18"/>
              </w:rPr>
              <w:t>...</w:t>
            </w:r>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أنا</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مثل</w:t>
            </w:r>
            <w:proofErr w:type="spellEnd"/>
            <w:r w:rsidRPr="002D49F6">
              <w:rPr>
                <w:rFonts w:ascii="Arial Narrow" w:eastAsia="Arial" w:hAnsi="Arial Narrow"/>
                <w:sz w:val="18"/>
                <w:szCs w:val="18"/>
              </w:rPr>
              <w:t xml:space="preserve">... . </w:t>
            </w:r>
            <w:r w:rsidR="00247B6C">
              <w:rPr>
                <w:rFonts w:ascii="Arial Narrow" w:eastAsia="Arial" w:hAnsi="Arial Narrow"/>
                <w:sz w:val="18"/>
                <w:szCs w:val="18"/>
              </w:rPr>
              <w:t>(7)</w:t>
            </w:r>
          </w:p>
          <w:p w:rsidR="00E31A9F" w:rsidRPr="002D49F6" w:rsidRDefault="00E31A9F"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create and perform short imaginative texts based on a stimulus, concept or theme. </w:t>
            </w:r>
            <w:r w:rsidR="00247B6C">
              <w:rPr>
                <w:rFonts w:ascii="Arial Narrow" w:eastAsia="Arial" w:hAnsi="Arial Narrow"/>
                <w:sz w:val="18"/>
                <w:szCs w:val="18"/>
              </w:rPr>
              <w:t>(8)</w:t>
            </w:r>
          </w:p>
          <w:p w:rsidR="00E31A9F" w:rsidRPr="002D49F6" w:rsidRDefault="00E31A9F"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use a variety of tenses for example, </w:t>
            </w:r>
            <w:proofErr w:type="spellStart"/>
            <w:r w:rsidRPr="002D49F6">
              <w:rPr>
                <w:rFonts w:eastAsia="Arial" w:cs="Arial"/>
                <w:sz w:val="18"/>
                <w:szCs w:val="18"/>
              </w:rPr>
              <w:t>الأفعال</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الماضية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والمضارعة</w:t>
            </w:r>
            <w:proofErr w:type="spellEnd"/>
            <w:r w:rsidRPr="002D49F6">
              <w:rPr>
                <w:rFonts w:ascii="Arial Narrow" w:eastAsia="Arial" w:hAnsi="Arial Narrow"/>
                <w:sz w:val="18"/>
                <w:szCs w:val="18"/>
              </w:rPr>
              <w:t xml:space="preserve"> and apply verb conjugation for </w:t>
            </w:r>
            <w:proofErr w:type="spellStart"/>
            <w:r w:rsidRPr="002D49F6">
              <w:rPr>
                <w:rFonts w:ascii="Arial Narrow" w:eastAsia="Arial" w:hAnsi="Arial Narrow"/>
                <w:sz w:val="18"/>
                <w:szCs w:val="18"/>
              </w:rPr>
              <w:t>example</w:t>
            </w:r>
            <w:proofErr w:type="gramStart"/>
            <w:r w:rsidRPr="002D49F6">
              <w:rPr>
                <w:rFonts w:ascii="Arial Narrow" w:eastAsia="Arial" w:hAnsi="Arial Narrow"/>
                <w:sz w:val="18"/>
                <w:szCs w:val="18"/>
              </w:rPr>
              <w:t>,</w:t>
            </w:r>
            <w:r w:rsidRPr="002D49F6">
              <w:rPr>
                <w:rFonts w:eastAsia="Arial" w:cs="Arial"/>
                <w:sz w:val="18"/>
                <w:szCs w:val="18"/>
              </w:rPr>
              <w:t>أكلت</w:t>
            </w:r>
            <w:proofErr w:type="gramEnd"/>
            <w:r w:rsidRPr="002D49F6">
              <w:rPr>
                <w:rFonts w:eastAsia="Arial" w:cs="Arial"/>
                <w:sz w:val="18"/>
                <w:szCs w:val="18"/>
              </w:rPr>
              <w:t>ُ</w:t>
            </w:r>
            <w:proofErr w:type="spellEnd"/>
            <w:r w:rsidRPr="002D49F6">
              <w:rPr>
                <w:rFonts w:ascii="Arial Narrow" w:eastAsia="Arial" w:hAnsi="Arial Narrow"/>
                <w:sz w:val="18"/>
                <w:szCs w:val="18"/>
              </w:rPr>
              <w:t>/</w:t>
            </w:r>
            <w:proofErr w:type="spellStart"/>
            <w:r w:rsidRPr="002D49F6">
              <w:rPr>
                <w:rFonts w:eastAsia="Arial" w:cs="Arial"/>
                <w:sz w:val="18"/>
                <w:szCs w:val="18"/>
              </w:rPr>
              <w:t>أكلَ</w:t>
            </w:r>
            <w:proofErr w:type="spellEnd"/>
            <w:r w:rsidRPr="002D49F6">
              <w:rPr>
                <w:rFonts w:ascii="Arial Narrow" w:eastAsia="Arial" w:hAnsi="Arial Narrow"/>
                <w:sz w:val="18"/>
                <w:szCs w:val="18"/>
              </w:rPr>
              <w:t>/</w:t>
            </w:r>
            <w:proofErr w:type="spellStart"/>
            <w:r w:rsidRPr="002D49F6">
              <w:rPr>
                <w:rFonts w:eastAsia="Arial" w:cs="Arial"/>
                <w:sz w:val="18"/>
                <w:szCs w:val="18"/>
              </w:rPr>
              <w:t>أكلت</w:t>
            </w:r>
            <w:proofErr w:type="spellEnd"/>
            <w:r w:rsidRPr="002D49F6">
              <w:rPr>
                <w:rFonts w:ascii="Arial Narrow" w:eastAsia="Arial" w:hAnsi="Arial Narrow"/>
                <w:sz w:val="18"/>
                <w:szCs w:val="18"/>
              </w:rPr>
              <w:t xml:space="preserve">, suffixes for example, </w:t>
            </w:r>
            <w:proofErr w:type="spellStart"/>
            <w:r w:rsidRPr="002D49F6">
              <w:rPr>
                <w:rFonts w:eastAsia="Arial" w:cs="Arial"/>
                <w:sz w:val="18"/>
                <w:szCs w:val="18"/>
              </w:rPr>
              <w:t>أذهب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يذهب</w:t>
            </w:r>
            <w:proofErr w:type="spellEnd"/>
            <w:r w:rsidRPr="002D49F6">
              <w:rPr>
                <w:rFonts w:ascii="Arial Narrow" w:eastAsia="Arial" w:hAnsi="Arial Narrow"/>
                <w:sz w:val="18"/>
                <w:szCs w:val="18"/>
              </w:rPr>
              <w:t>/</w:t>
            </w:r>
            <w:proofErr w:type="spellStart"/>
            <w:r w:rsidRPr="002D49F6">
              <w:rPr>
                <w:rFonts w:eastAsia="Arial" w:cs="Arial"/>
                <w:sz w:val="18"/>
                <w:szCs w:val="18"/>
              </w:rPr>
              <w:t>تذهب</w:t>
            </w:r>
            <w:proofErr w:type="spellEnd"/>
            <w:r w:rsidRPr="002D49F6">
              <w:rPr>
                <w:rFonts w:ascii="Arial Narrow" w:eastAsia="Arial" w:hAnsi="Arial Narrow"/>
                <w:sz w:val="18"/>
                <w:szCs w:val="18"/>
              </w:rPr>
              <w:t xml:space="preserve">, basic conjunctions for </w:t>
            </w:r>
            <w:proofErr w:type="spellStart"/>
            <w:r w:rsidRPr="002D49F6">
              <w:rPr>
                <w:rFonts w:ascii="Arial Narrow" w:eastAsia="Arial" w:hAnsi="Arial Narrow"/>
                <w:sz w:val="18"/>
                <w:szCs w:val="18"/>
              </w:rPr>
              <w:t>example,</w:t>
            </w:r>
            <w:r w:rsidRPr="002D49F6">
              <w:rPr>
                <w:rFonts w:eastAsia="Arial" w:cs="Arial"/>
                <w:sz w:val="18"/>
                <w:szCs w:val="18"/>
              </w:rPr>
              <w:t>و</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أو</w:t>
            </w:r>
            <w:proofErr w:type="spellEnd"/>
            <w:r w:rsidRPr="002D49F6">
              <w:rPr>
                <w:rFonts w:ascii="Arial Narrow" w:eastAsia="Arial" w:hAnsi="Arial Narrow"/>
                <w:sz w:val="18"/>
                <w:szCs w:val="18"/>
              </w:rPr>
              <w:t xml:space="preserve"> and a range of adjectives for example, </w:t>
            </w:r>
            <w:proofErr w:type="spellStart"/>
            <w:r w:rsidRPr="002D49F6">
              <w:rPr>
                <w:rFonts w:eastAsia="Arial" w:cs="Arial"/>
                <w:sz w:val="18"/>
                <w:szCs w:val="18"/>
              </w:rPr>
              <w:t>الصفة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للمذكر</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والصفة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للمؤنث</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للأشياء</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والأشخاص</w:t>
            </w:r>
            <w:proofErr w:type="spellEnd"/>
            <w:r w:rsidRPr="002D49F6">
              <w:rPr>
                <w:rFonts w:ascii="Arial Narrow" w:eastAsia="Arial" w:hAnsi="Arial Narrow"/>
                <w:sz w:val="18"/>
                <w:szCs w:val="18"/>
              </w:rPr>
              <w:t xml:space="preserve"> and adverbs for example, </w:t>
            </w:r>
            <w:proofErr w:type="spellStart"/>
            <w:r w:rsidRPr="002D49F6">
              <w:rPr>
                <w:rFonts w:eastAsia="Arial" w:cs="Arial"/>
                <w:sz w:val="18"/>
                <w:szCs w:val="18"/>
              </w:rPr>
              <w:t>سريعاً</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ليلاً</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صباحاً</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يوميًّا</w:t>
            </w:r>
            <w:proofErr w:type="spellEnd"/>
            <w:r w:rsidRPr="002D49F6">
              <w:rPr>
                <w:rFonts w:ascii="Arial Narrow" w:eastAsia="Arial" w:hAnsi="Arial Narrow"/>
                <w:sz w:val="18"/>
                <w:szCs w:val="18"/>
              </w:rPr>
              <w:t xml:space="preserve"> to construct sentences and to produce short texts. </w:t>
            </w:r>
            <w:r w:rsidR="00247B6C">
              <w:rPr>
                <w:rFonts w:ascii="Arial Narrow" w:eastAsia="Arial" w:hAnsi="Arial Narrow"/>
                <w:sz w:val="18"/>
                <w:szCs w:val="18"/>
              </w:rPr>
              <w:t>(9)</w:t>
            </w:r>
          </w:p>
          <w:p w:rsidR="00E31A9F" w:rsidRPr="002D49F6" w:rsidRDefault="00E31A9F"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Students translate texts from Arabic into English and vice versa, identifying words that are not easily translated, such as </w:t>
            </w:r>
            <w:proofErr w:type="spellStart"/>
            <w:r w:rsidRPr="002D49F6">
              <w:rPr>
                <w:rFonts w:eastAsia="Arial" w:cs="Arial"/>
                <w:sz w:val="18"/>
                <w:szCs w:val="18"/>
              </w:rPr>
              <w:t>أيفون</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تلفاز</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proofErr w:type="gramStart"/>
            <w:r w:rsidRPr="002D49F6">
              <w:rPr>
                <w:rFonts w:eastAsia="Arial" w:cs="Arial"/>
                <w:sz w:val="18"/>
                <w:szCs w:val="18"/>
              </w:rPr>
              <w:t>كومبيوتر</w:t>
            </w:r>
            <w:proofErr w:type="spellEnd"/>
            <w:r w:rsidRPr="002D49F6">
              <w:rPr>
                <w:rFonts w:ascii="Arial Narrow" w:eastAsia="Arial" w:hAnsi="Arial Narrow"/>
                <w:sz w:val="18"/>
                <w:szCs w:val="18"/>
              </w:rPr>
              <w:t xml:space="preserve"> ,</w:t>
            </w:r>
            <w:proofErr w:type="gramEnd"/>
            <w:r w:rsidRPr="002D49F6">
              <w:rPr>
                <w:rFonts w:ascii="Arial Narrow" w:eastAsia="Arial" w:hAnsi="Arial Narrow"/>
                <w:sz w:val="18"/>
                <w:szCs w:val="18"/>
              </w:rPr>
              <w:t xml:space="preserve"> and create bilingual texts for their own learning and for the school community. </w:t>
            </w:r>
            <w:r w:rsidR="00247B6C">
              <w:rPr>
                <w:rFonts w:ascii="Arial Narrow" w:eastAsia="Arial" w:hAnsi="Arial Narrow"/>
                <w:sz w:val="18"/>
                <w:szCs w:val="18"/>
              </w:rPr>
              <w:t>(10)</w:t>
            </w:r>
            <w:bookmarkStart w:id="0" w:name="_GoBack"/>
            <w:bookmarkEnd w:id="0"/>
          </w:p>
          <w:p w:rsidR="00E31A9F" w:rsidRPr="002D49F6" w:rsidRDefault="00E31A9F"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identify ways in which their own biography for example, </w:t>
            </w:r>
            <w:proofErr w:type="spellStart"/>
            <w:r w:rsidRPr="002D49F6">
              <w:rPr>
                <w:rFonts w:eastAsia="Arial" w:cs="Arial"/>
                <w:sz w:val="18"/>
                <w:szCs w:val="18"/>
              </w:rPr>
              <w:t>السيرة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الذاتية</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الخبرات</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الخاصة</w:t>
            </w:r>
            <w:proofErr w:type="spellEnd"/>
            <w:r w:rsidRPr="002D49F6">
              <w:rPr>
                <w:rFonts w:ascii="Arial Narrow" w:eastAsia="Arial" w:hAnsi="Arial Narrow"/>
                <w:sz w:val="18"/>
                <w:szCs w:val="18"/>
              </w:rPr>
              <w:t xml:space="preserve">, traditions for example, </w:t>
            </w:r>
            <w:proofErr w:type="spellStart"/>
            <w:r w:rsidRPr="002D49F6">
              <w:rPr>
                <w:rFonts w:eastAsia="Arial" w:cs="Arial"/>
                <w:sz w:val="18"/>
                <w:szCs w:val="18"/>
              </w:rPr>
              <w:t>العادات</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العائلية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والإجتماعية</w:t>
            </w:r>
            <w:proofErr w:type="spellEnd"/>
            <w:r w:rsidRPr="002D49F6">
              <w:rPr>
                <w:rFonts w:ascii="Arial Narrow" w:eastAsia="Arial" w:hAnsi="Arial Narrow"/>
                <w:sz w:val="18"/>
                <w:szCs w:val="18"/>
              </w:rPr>
              <w:t xml:space="preserve"> and beliefs for example, </w:t>
            </w:r>
            <w:proofErr w:type="spellStart"/>
            <w:r w:rsidRPr="002D49F6">
              <w:rPr>
                <w:rFonts w:eastAsia="Arial" w:cs="Arial"/>
                <w:sz w:val="18"/>
                <w:szCs w:val="18"/>
              </w:rPr>
              <w:t>المعتقدات</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الخاصة</w:t>
            </w:r>
            <w:proofErr w:type="spellEnd"/>
            <w:r w:rsidRPr="002D49F6">
              <w:rPr>
                <w:rFonts w:ascii="Arial Narrow" w:eastAsia="Arial" w:hAnsi="Arial Narrow"/>
                <w:sz w:val="18"/>
                <w:szCs w:val="18"/>
              </w:rPr>
              <w:t xml:space="preserve"> impact on their identity and influence the ways in which they communicate in Arabic and English.</w:t>
            </w:r>
            <w:r w:rsidR="00247B6C">
              <w:rPr>
                <w:rFonts w:ascii="Arial Narrow" w:eastAsia="Arial" w:hAnsi="Arial Narrow"/>
                <w:sz w:val="18"/>
                <w:szCs w:val="18"/>
              </w:rPr>
              <w:t xml:space="preserve"> (11)</w:t>
            </w:r>
          </w:p>
          <w:p w:rsidR="00E31A9F" w:rsidRPr="002D49F6" w:rsidRDefault="00E31A9F"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Students identify the role of vowels in softening and extending sounds and apply writing conventions to own constructions. </w:t>
            </w:r>
            <w:r w:rsidR="00247B6C">
              <w:rPr>
                <w:rFonts w:ascii="Arial Narrow" w:eastAsia="Arial" w:hAnsi="Arial Narrow"/>
                <w:sz w:val="18"/>
                <w:szCs w:val="18"/>
              </w:rPr>
              <w:t>(12)</w:t>
            </w:r>
          </w:p>
          <w:p w:rsidR="00E31A9F" w:rsidRPr="002D49F6" w:rsidRDefault="00E31A9F"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They distinguish between the structure and features of different types of spoken and written Arabic texts and identify ways in which audience, context and purpose influence language choices and the form of Arabic used.</w:t>
            </w:r>
            <w:r w:rsidR="00247B6C">
              <w:rPr>
                <w:rFonts w:ascii="Arial Narrow" w:eastAsia="Arial" w:hAnsi="Arial Narrow"/>
                <w:sz w:val="18"/>
                <w:szCs w:val="18"/>
              </w:rPr>
              <w:t xml:space="preserve"> (13)</w:t>
            </w:r>
          </w:p>
          <w:p w:rsidR="00E31A9F" w:rsidRPr="002D49F6" w:rsidRDefault="00E31A9F"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provide examples of how language use and ways of communicating vary according to the relationship between participants and the purpose of the exchange, for example, </w:t>
            </w:r>
            <w:proofErr w:type="spellStart"/>
            <w:r w:rsidRPr="002D49F6">
              <w:rPr>
                <w:rFonts w:eastAsia="Arial" w:cs="Arial"/>
                <w:sz w:val="18"/>
                <w:szCs w:val="18"/>
              </w:rPr>
              <w:t>أنواع</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الجمل</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الإسمية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والفعلية</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الترداد</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في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بعض</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العبارات</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طول</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الجمل</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والفواصل</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الشفهية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فيها</w:t>
            </w:r>
            <w:proofErr w:type="spellEnd"/>
            <w:r w:rsidRPr="002D49F6">
              <w:rPr>
                <w:rFonts w:ascii="Arial Narrow" w:eastAsia="Arial" w:hAnsi="Arial Narrow"/>
                <w:sz w:val="18"/>
                <w:szCs w:val="18"/>
              </w:rPr>
              <w:t xml:space="preserve">. </w:t>
            </w:r>
            <w:r w:rsidR="00247B6C">
              <w:rPr>
                <w:rFonts w:ascii="Arial Narrow" w:eastAsia="Arial" w:hAnsi="Arial Narrow"/>
                <w:sz w:val="18"/>
                <w:szCs w:val="18"/>
              </w:rPr>
              <w:t>(14)</w:t>
            </w:r>
          </w:p>
          <w:p w:rsidR="00E31A9F" w:rsidRPr="002D49F6" w:rsidRDefault="00E31A9F"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identify how languages influence one another, including the influence of indigenous languages of the Arabic-speaking world and regional languages such as Aramaic, </w:t>
            </w:r>
            <w:proofErr w:type="spellStart"/>
            <w:r w:rsidRPr="002D49F6">
              <w:rPr>
                <w:rFonts w:ascii="Arial Narrow" w:eastAsia="Arial" w:hAnsi="Arial Narrow"/>
                <w:sz w:val="18"/>
                <w:szCs w:val="18"/>
              </w:rPr>
              <w:t>Syriac</w:t>
            </w:r>
            <w:proofErr w:type="spellEnd"/>
            <w:r w:rsidRPr="002D49F6">
              <w:rPr>
                <w:rFonts w:ascii="Arial Narrow" w:eastAsia="Arial" w:hAnsi="Arial Narrow"/>
                <w:sz w:val="18"/>
                <w:szCs w:val="18"/>
              </w:rPr>
              <w:t xml:space="preserve">, Phoenician, Persian, Kurdish and Turkish on Arabic, for example </w:t>
            </w:r>
            <w:proofErr w:type="spellStart"/>
            <w:r w:rsidRPr="002D49F6">
              <w:rPr>
                <w:rFonts w:eastAsia="Arial" w:cs="Arial"/>
                <w:sz w:val="18"/>
                <w:szCs w:val="18"/>
              </w:rPr>
              <w:t>الأبجدية</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المفردات</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المستعارة</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أصل</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الكلمات</w:t>
            </w:r>
            <w:proofErr w:type="spellEnd"/>
            <w:r w:rsidRPr="002D49F6">
              <w:rPr>
                <w:rFonts w:ascii="Arial Narrow" w:eastAsia="Arial" w:hAnsi="Arial Narrow"/>
                <w:sz w:val="18"/>
                <w:szCs w:val="18"/>
              </w:rPr>
              <w:t>.</w:t>
            </w:r>
            <w:r w:rsidR="00247B6C">
              <w:rPr>
                <w:rFonts w:ascii="Arial Narrow" w:eastAsia="Arial" w:hAnsi="Arial Narrow"/>
                <w:sz w:val="18"/>
                <w:szCs w:val="18"/>
              </w:rPr>
              <w:t xml:space="preserve"> (15)</w:t>
            </w:r>
            <w:r w:rsidRPr="002D49F6">
              <w:rPr>
                <w:rFonts w:ascii="Arial Narrow" w:eastAsia="Arial" w:hAnsi="Arial Narrow"/>
                <w:sz w:val="18"/>
                <w:szCs w:val="18"/>
              </w:rPr>
              <w:t xml:space="preserve"> </w:t>
            </w:r>
          </w:p>
          <w:p w:rsidR="00E31A9F" w:rsidRPr="002D49F6" w:rsidRDefault="00E31A9F"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give examples of how language use reflects particular value systems, attitudes and patterns of </w:t>
            </w:r>
            <w:proofErr w:type="spellStart"/>
            <w:r w:rsidRPr="002D49F6">
              <w:rPr>
                <w:rFonts w:ascii="Arial Narrow" w:eastAsia="Arial" w:hAnsi="Arial Narrow"/>
                <w:sz w:val="18"/>
                <w:szCs w:val="18"/>
              </w:rPr>
              <w:t>behaviour</w:t>
            </w:r>
            <w:proofErr w:type="spellEnd"/>
            <w:r w:rsidRPr="002D49F6">
              <w:rPr>
                <w:rFonts w:ascii="Arial Narrow" w:eastAsia="Arial" w:hAnsi="Arial Narrow"/>
                <w:sz w:val="18"/>
                <w:szCs w:val="18"/>
              </w:rPr>
              <w:t xml:space="preserve"> across cultures.</w:t>
            </w:r>
            <w:r w:rsidR="00247B6C">
              <w:rPr>
                <w:rFonts w:ascii="Arial Narrow" w:eastAsia="Arial" w:hAnsi="Arial Narrow"/>
                <w:sz w:val="18"/>
                <w:szCs w:val="18"/>
              </w:rPr>
              <w:t xml:space="preserve"> (16)</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31A9F" w:rsidRDefault="00E31A9F" w:rsidP="00E31A9F">
            <w:pPr>
              <w:rPr>
                <w:rFonts w:ascii="Arial Narrow" w:hAnsi="Arial Narrow"/>
                <w:sz w:val="18"/>
                <w:szCs w:val="18"/>
              </w:rPr>
            </w:pPr>
            <w:r w:rsidRPr="00E31A9F">
              <w:rPr>
                <w:rFonts w:ascii="Arial Narrow" w:hAnsi="Arial Narrow"/>
                <w:sz w:val="18"/>
                <w:szCs w:val="18"/>
              </w:rPr>
              <w:t xml:space="preserve">By the end of </w:t>
            </w:r>
            <w:r>
              <w:rPr>
                <w:rFonts w:ascii="Arial Narrow" w:hAnsi="Arial Narrow"/>
                <w:sz w:val="18"/>
                <w:szCs w:val="18"/>
              </w:rPr>
              <w:t>Level</w:t>
            </w:r>
            <w:r w:rsidRPr="00E31A9F">
              <w:rPr>
                <w:rFonts w:ascii="Arial Narrow" w:hAnsi="Arial Narrow"/>
                <w:sz w:val="18"/>
                <w:szCs w:val="18"/>
              </w:rPr>
              <w:t xml:space="preserve"> 8</w:t>
            </w:r>
          </w:p>
          <w:p w:rsidR="00E31A9F" w:rsidRPr="00E31A9F" w:rsidRDefault="00E31A9F" w:rsidP="00E31A9F">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Students use written and spoken Arabic to initiate and sustain classroom interactions with others, to exchange views, for example, </w:t>
            </w:r>
            <w:proofErr w:type="spellStart"/>
            <w:r w:rsidRPr="00E31A9F">
              <w:rPr>
                <w:rFonts w:eastAsia="Arial" w:cs="Arial"/>
                <w:sz w:val="18"/>
                <w:szCs w:val="18"/>
              </w:rPr>
              <w:t>السباحة</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رياضة</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ممتعة</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أعتقد</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أن</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السفر</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مفيد</w:t>
            </w:r>
            <w:proofErr w:type="spellEnd"/>
            <w:r w:rsidRPr="00E31A9F">
              <w:rPr>
                <w:rFonts w:ascii="Arial Narrow" w:eastAsia="Arial" w:hAnsi="Arial Narrow"/>
                <w:sz w:val="18"/>
                <w:szCs w:val="18"/>
              </w:rPr>
              <w:t xml:space="preserve"> </w:t>
            </w:r>
            <w:proofErr w:type="spellStart"/>
            <w:proofErr w:type="gramStart"/>
            <w:r w:rsidRPr="00E31A9F">
              <w:rPr>
                <w:rFonts w:eastAsia="Arial" w:cs="Arial"/>
                <w:sz w:val="18"/>
                <w:szCs w:val="18"/>
              </w:rPr>
              <w:t>جدا</w:t>
            </w:r>
            <w:proofErr w:type="spellEnd"/>
            <w:r w:rsidRPr="00E31A9F">
              <w:rPr>
                <w:rFonts w:ascii="Arial Narrow" w:eastAsia="Arial" w:hAnsi="Arial Narrow"/>
                <w:sz w:val="18"/>
                <w:szCs w:val="18"/>
              </w:rPr>
              <w:t xml:space="preserve"> ,</w:t>
            </w:r>
            <w:proofErr w:type="gramEnd"/>
            <w:r w:rsidRPr="00E31A9F">
              <w:rPr>
                <w:rFonts w:ascii="Arial Narrow" w:eastAsia="Arial" w:hAnsi="Arial Narrow"/>
                <w:sz w:val="18"/>
                <w:szCs w:val="18"/>
              </w:rPr>
              <w:t xml:space="preserve"> and express feelings such as </w:t>
            </w:r>
            <w:proofErr w:type="spellStart"/>
            <w:r w:rsidRPr="00E31A9F">
              <w:rPr>
                <w:rFonts w:eastAsia="Arial" w:cs="Arial"/>
                <w:sz w:val="18"/>
                <w:szCs w:val="18"/>
              </w:rPr>
              <w:t>أشعر</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بالفرح</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بالسعادة</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عندما</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ألعب</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رياضت</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المفضلة</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عندما</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أعزف</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الموسيقى</w:t>
            </w:r>
            <w:proofErr w:type="spellEnd"/>
            <w:r w:rsidRPr="00E31A9F">
              <w:rPr>
                <w:rFonts w:ascii="Arial Narrow" w:eastAsia="Arial" w:hAnsi="Arial Narrow"/>
                <w:sz w:val="18"/>
                <w:szCs w:val="18"/>
              </w:rPr>
              <w:t xml:space="preserve"> .</w:t>
            </w:r>
          </w:p>
          <w:p w:rsidR="00E31A9F" w:rsidRPr="00E31A9F" w:rsidRDefault="00E31A9F" w:rsidP="00E31A9F">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They use language conventions, such as </w:t>
            </w:r>
            <w:proofErr w:type="spellStart"/>
            <w:r w:rsidRPr="00E31A9F">
              <w:rPr>
                <w:rFonts w:eastAsia="Arial" w:cs="Arial"/>
                <w:sz w:val="18"/>
                <w:szCs w:val="18"/>
              </w:rPr>
              <w:t>الترقيم</w:t>
            </w:r>
            <w:proofErr w:type="spellEnd"/>
            <w:r w:rsidRPr="00E31A9F">
              <w:rPr>
                <w:rFonts w:ascii="Arial Narrow" w:eastAsia="Arial" w:hAnsi="Arial Narrow"/>
                <w:sz w:val="18"/>
                <w:szCs w:val="18"/>
              </w:rPr>
              <w:t>/</w:t>
            </w:r>
            <w:proofErr w:type="spellStart"/>
            <w:r w:rsidRPr="00E31A9F">
              <w:rPr>
                <w:rFonts w:eastAsia="Arial" w:cs="Arial"/>
                <w:sz w:val="18"/>
                <w:szCs w:val="18"/>
              </w:rPr>
              <w:t>الوقف</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والإملاء</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والقواعد</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التعريف</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الفواصل</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والنقط</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في</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نهاية</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الجمل</w:t>
            </w:r>
            <w:proofErr w:type="spellEnd"/>
            <w:r w:rsidRPr="00E31A9F">
              <w:rPr>
                <w:rFonts w:ascii="Arial Narrow" w:eastAsia="Arial" w:hAnsi="Arial Narrow"/>
                <w:sz w:val="18"/>
                <w:szCs w:val="18"/>
              </w:rPr>
              <w:t xml:space="preserve">, vocabulary and sentence structures to </w:t>
            </w:r>
            <w:proofErr w:type="spellStart"/>
            <w:r w:rsidRPr="00E31A9F">
              <w:rPr>
                <w:rFonts w:ascii="Arial Narrow" w:eastAsia="Arial" w:hAnsi="Arial Narrow"/>
                <w:sz w:val="18"/>
                <w:szCs w:val="18"/>
              </w:rPr>
              <w:t>apologise</w:t>
            </w:r>
            <w:proofErr w:type="spellEnd"/>
            <w:r w:rsidRPr="00E31A9F">
              <w:rPr>
                <w:rFonts w:ascii="Arial Narrow" w:eastAsia="Arial" w:hAnsi="Arial Narrow"/>
                <w:sz w:val="18"/>
                <w:szCs w:val="18"/>
              </w:rPr>
              <w:t xml:space="preserve"> (for example, </w:t>
            </w:r>
            <w:proofErr w:type="spellStart"/>
            <w:r w:rsidRPr="00E31A9F">
              <w:rPr>
                <w:rFonts w:eastAsia="Arial" w:cs="Arial"/>
                <w:sz w:val="18"/>
                <w:szCs w:val="18"/>
              </w:rPr>
              <w:t>أنا</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آسف</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أعتذر</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عن</w:t>
            </w:r>
            <w:proofErr w:type="spellEnd"/>
            <w:r w:rsidRPr="00E31A9F">
              <w:rPr>
                <w:rFonts w:ascii="Arial Narrow" w:eastAsia="Arial" w:hAnsi="Arial Narrow"/>
                <w:sz w:val="18"/>
                <w:szCs w:val="18"/>
              </w:rPr>
              <w:t xml:space="preserve">..., invite (for example, </w:t>
            </w:r>
            <w:proofErr w:type="spellStart"/>
            <w:r w:rsidRPr="00E31A9F">
              <w:rPr>
                <w:rFonts w:eastAsia="Arial" w:cs="Arial"/>
                <w:sz w:val="18"/>
                <w:szCs w:val="18"/>
              </w:rPr>
              <w:t>أدعوك</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لحفل</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عيد</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ميلادي</w:t>
            </w:r>
            <w:proofErr w:type="spellEnd"/>
            <w:r w:rsidRPr="00E31A9F">
              <w:rPr>
                <w:rFonts w:ascii="Arial Narrow" w:eastAsia="Arial" w:hAnsi="Arial Narrow"/>
                <w:sz w:val="18"/>
                <w:szCs w:val="18"/>
              </w:rPr>
              <w:t>...</w:t>
            </w:r>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أرجو</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أن</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تحضر</w:t>
            </w:r>
            <w:proofErr w:type="spellEnd"/>
            <w:r w:rsidRPr="00E31A9F">
              <w:rPr>
                <w:rFonts w:ascii="Arial Narrow" w:eastAsia="Arial" w:hAnsi="Arial Narrow"/>
                <w:sz w:val="18"/>
                <w:szCs w:val="18"/>
              </w:rPr>
              <w:t xml:space="preserve"> ..., and offer praise, for example, </w:t>
            </w:r>
            <w:proofErr w:type="spellStart"/>
            <w:r w:rsidRPr="00E31A9F">
              <w:rPr>
                <w:rFonts w:eastAsia="Arial" w:cs="Arial"/>
                <w:sz w:val="18"/>
                <w:szCs w:val="18"/>
              </w:rPr>
              <w:t>رأيي</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أن</w:t>
            </w:r>
            <w:proofErr w:type="spellEnd"/>
            <w:r w:rsidRPr="00E31A9F">
              <w:rPr>
                <w:rFonts w:ascii="Arial Narrow" w:eastAsia="Arial" w:hAnsi="Arial Narrow"/>
                <w:sz w:val="18"/>
                <w:szCs w:val="18"/>
              </w:rPr>
              <w:t xml:space="preserve"> ...</w:t>
            </w:r>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أعتقد</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أن</w:t>
            </w:r>
            <w:proofErr w:type="spellEnd"/>
            <w:r w:rsidRPr="00E31A9F">
              <w:rPr>
                <w:rFonts w:ascii="Arial Narrow" w:eastAsia="Arial" w:hAnsi="Arial Narrow"/>
                <w:sz w:val="18"/>
                <w:szCs w:val="18"/>
              </w:rPr>
              <w:t>... .</w:t>
            </w:r>
          </w:p>
          <w:p w:rsidR="00E31A9F" w:rsidRPr="00E31A9F" w:rsidRDefault="00E31A9F" w:rsidP="00E31A9F">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They clarify meaning, explain actions and responses, and complete transactions by negotiating, making arrangements and solving problems, for example, </w:t>
            </w:r>
            <w:proofErr w:type="spellStart"/>
            <w:r w:rsidRPr="00E31A9F">
              <w:rPr>
                <w:rFonts w:eastAsia="Arial" w:cs="Arial"/>
                <w:sz w:val="18"/>
                <w:szCs w:val="18"/>
              </w:rPr>
              <w:t>ماذا</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لو</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أكملنا</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البحث</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مع</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هل</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تريد</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أن</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أساعدك</w:t>
            </w:r>
            <w:proofErr w:type="spellEnd"/>
            <w:r w:rsidRPr="00E31A9F">
              <w:rPr>
                <w:rFonts w:eastAsia="Arial" w:cs="Arial"/>
                <w:sz w:val="18"/>
                <w:szCs w:val="18"/>
              </w:rPr>
              <w:t>؟</w:t>
            </w:r>
            <w:r w:rsidRPr="00E31A9F">
              <w:rPr>
                <w:rFonts w:ascii="Arial Narrow" w:eastAsia="Arial" w:hAnsi="Arial Narrow"/>
                <w:sz w:val="18"/>
                <w:szCs w:val="18"/>
              </w:rPr>
              <w:t xml:space="preserve"> , </w:t>
            </w:r>
            <w:proofErr w:type="spellStart"/>
            <w:r w:rsidRPr="00E31A9F">
              <w:rPr>
                <w:rFonts w:eastAsia="Arial" w:cs="Arial"/>
                <w:sz w:val="18"/>
                <w:szCs w:val="18"/>
              </w:rPr>
              <w:t>سوف</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أتصل</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بك</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بعد</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المدرسة</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أراك</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غدا</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صباحا</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سوف</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أرسل</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البحث</w:t>
            </w:r>
            <w:proofErr w:type="spellEnd"/>
            <w:r w:rsidRPr="00E31A9F">
              <w:rPr>
                <w:rFonts w:ascii="Arial Narrow" w:eastAsia="Arial" w:hAnsi="Arial Narrow"/>
                <w:sz w:val="18"/>
                <w:szCs w:val="18"/>
              </w:rPr>
              <w:t xml:space="preserve"> </w:t>
            </w:r>
            <w:proofErr w:type="spellStart"/>
            <w:proofErr w:type="gramStart"/>
            <w:r w:rsidRPr="00E31A9F">
              <w:rPr>
                <w:rFonts w:eastAsia="Arial" w:cs="Arial"/>
                <w:sz w:val="18"/>
                <w:szCs w:val="18"/>
              </w:rPr>
              <w:t>بالإيميل</w:t>
            </w:r>
            <w:proofErr w:type="spellEnd"/>
            <w:r w:rsidRPr="00E31A9F">
              <w:rPr>
                <w:rFonts w:ascii="Arial Narrow" w:eastAsia="Arial" w:hAnsi="Arial Narrow"/>
                <w:sz w:val="18"/>
                <w:szCs w:val="18"/>
              </w:rPr>
              <w:t xml:space="preserve"> .</w:t>
            </w:r>
            <w:proofErr w:type="gramEnd"/>
            <w:r w:rsidRPr="00E31A9F">
              <w:rPr>
                <w:rFonts w:ascii="Arial Narrow" w:eastAsia="Arial" w:hAnsi="Arial Narrow"/>
                <w:sz w:val="18"/>
                <w:szCs w:val="18"/>
              </w:rPr>
              <w:t xml:space="preserve"> </w:t>
            </w:r>
          </w:p>
          <w:p w:rsidR="00E31A9F" w:rsidRPr="00E31A9F" w:rsidRDefault="00E31A9F" w:rsidP="00E31A9F">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They apply pronunciation and rhythm patterns in spoken Arabic to a range of sentence types. </w:t>
            </w:r>
          </w:p>
          <w:p w:rsidR="00E31A9F" w:rsidRPr="00E31A9F" w:rsidRDefault="00E31A9F" w:rsidP="00E31A9F">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They locate, interpret and compare information and ideas on topics of interest from a range of written, spoken and multimodal texts, and convey information and ideas in a range of formats selected to suit audience and purpose. </w:t>
            </w:r>
          </w:p>
          <w:p w:rsidR="00E31A9F" w:rsidRPr="00E31A9F" w:rsidRDefault="00E31A9F" w:rsidP="00E31A9F">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They express opinions on the ways in which characters and events are represented in imaginative texts, and explain ideas, themes and messages, for example, </w:t>
            </w:r>
            <w:proofErr w:type="spellStart"/>
            <w:r w:rsidRPr="00E31A9F">
              <w:rPr>
                <w:rFonts w:eastAsia="Arial" w:cs="Arial"/>
                <w:sz w:val="18"/>
                <w:szCs w:val="18"/>
              </w:rPr>
              <w:t>في</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القصة</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هيام</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أذكى</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من</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عبير</w:t>
            </w:r>
            <w:proofErr w:type="spellEnd"/>
            <w:r w:rsidRPr="00E31A9F">
              <w:rPr>
                <w:rFonts w:ascii="Arial Narrow" w:eastAsia="Arial" w:hAnsi="Arial Narrow"/>
                <w:sz w:val="18"/>
                <w:szCs w:val="18"/>
              </w:rPr>
              <w:t xml:space="preserve"> </w:t>
            </w:r>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في</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النص</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الأول</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بينما</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في</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النص</w:t>
            </w:r>
            <w:proofErr w:type="spellEnd"/>
            <w:r w:rsidRPr="00E31A9F">
              <w:rPr>
                <w:rFonts w:ascii="Arial Narrow" w:eastAsia="Arial" w:hAnsi="Arial Narrow"/>
                <w:sz w:val="18"/>
                <w:szCs w:val="18"/>
              </w:rPr>
              <w:t xml:space="preserve"> </w:t>
            </w:r>
            <w:proofErr w:type="spellStart"/>
            <w:proofErr w:type="gramStart"/>
            <w:r w:rsidRPr="00E31A9F">
              <w:rPr>
                <w:rFonts w:eastAsia="Arial" w:cs="Arial"/>
                <w:sz w:val="18"/>
                <w:szCs w:val="18"/>
              </w:rPr>
              <w:t>الثاني</w:t>
            </w:r>
            <w:proofErr w:type="spellEnd"/>
            <w:r w:rsidRPr="00E31A9F">
              <w:rPr>
                <w:rFonts w:ascii="Arial Narrow" w:eastAsia="Arial" w:hAnsi="Arial Narrow"/>
                <w:sz w:val="18"/>
                <w:szCs w:val="18"/>
              </w:rPr>
              <w:t xml:space="preserve"> ...</w:t>
            </w:r>
            <w:proofErr w:type="gramEnd"/>
            <w:r w:rsidRPr="00E31A9F">
              <w:rPr>
                <w:rFonts w:ascii="Arial Narrow" w:eastAsia="Arial" w:hAnsi="Arial Narrow"/>
                <w:sz w:val="18"/>
                <w:szCs w:val="18"/>
              </w:rPr>
              <w:t xml:space="preserve"> . </w:t>
            </w:r>
          </w:p>
          <w:p w:rsidR="00E31A9F" w:rsidRPr="00E31A9F" w:rsidRDefault="00E31A9F" w:rsidP="00E31A9F">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Students create texts with imagined places, events, people and experiences in a range of forms to entertain different audiences. </w:t>
            </w:r>
          </w:p>
          <w:p w:rsidR="00E31A9F" w:rsidRPr="00E31A9F" w:rsidRDefault="00E31A9F" w:rsidP="00E31A9F">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They use grammatical forms and features such as adjective–noun agreement for example, </w:t>
            </w:r>
            <w:proofErr w:type="spellStart"/>
            <w:r w:rsidRPr="00E31A9F">
              <w:rPr>
                <w:rFonts w:eastAsia="Arial" w:cs="Arial"/>
                <w:sz w:val="18"/>
                <w:szCs w:val="18"/>
              </w:rPr>
              <w:t>الشاب</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الوسيم</w:t>
            </w:r>
            <w:proofErr w:type="spellEnd"/>
            <w:r w:rsidRPr="00E31A9F">
              <w:rPr>
                <w:rFonts w:ascii="Arial Narrow" w:eastAsia="Arial" w:hAnsi="Arial Narrow"/>
                <w:sz w:val="18"/>
                <w:szCs w:val="18"/>
              </w:rPr>
              <w:t>/</w:t>
            </w:r>
            <w:proofErr w:type="spellStart"/>
            <w:r w:rsidRPr="00E31A9F">
              <w:rPr>
                <w:rFonts w:eastAsia="Arial" w:cs="Arial"/>
                <w:sz w:val="18"/>
                <w:szCs w:val="18"/>
              </w:rPr>
              <w:t>الشابة</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الجميلة</w:t>
            </w:r>
            <w:proofErr w:type="spellEnd"/>
            <w:r w:rsidRPr="00E31A9F">
              <w:rPr>
                <w:rFonts w:ascii="Arial Narrow" w:eastAsia="Arial" w:hAnsi="Arial Narrow"/>
                <w:sz w:val="18"/>
                <w:szCs w:val="18"/>
              </w:rPr>
              <w:t xml:space="preserve">, adverbial phrases to indicate time, place and manner for example, </w:t>
            </w:r>
            <w:proofErr w:type="spellStart"/>
            <w:r w:rsidRPr="00E31A9F">
              <w:rPr>
                <w:rFonts w:eastAsia="Arial" w:cs="Arial"/>
                <w:sz w:val="18"/>
                <w:szCs w:val="18"/>
              </w:rPr>
              <w:t>في</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الصباح</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الباكر</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في</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منتصف</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الطريق</w:t>
            </w:r>
            <w:proofErr w:type="spellEnd"/>
            <w:r w:rsidRPr="00E31A9F">
              <w:rPr>
                <w:rFonts w:ascii="Arial Narrow" w:eastAsia="Arial" w:hAnsi="Arial Narrow"/>
                <w:sz w:val="18"/>
                <w:szCs w:val="18"/>
              </w:rPr>
              <w:t xml:space="preserve">, and irregular, plural, imperative and auxiliary verbs for example, </w:t>
            </w:r>
            <w:proofErr w:type="spellStart"/>
            <w:r w:rsidRPr="00E31A9F">
              <w:rPr>
                <w:rFonts w:eastAsia="Arial" w:cs="Arial"/>
                <w:sz w:val="18"/>
                <w:szCs w:val="18"/>
              </w:rPr>
              <w:t>كان</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وأخواتها</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فعل</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الأمر</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جمع</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التكسير</w:t>
            </w:r>
            <w:proofErr w:type="spellEnd"/>
            <w:r w:rsidRPr="00E31A9F">
              <w:rPr>
                <w:rFonts w:ascii="Arial Narrow" w:eastAsia="Arial" w:hAnsi="Arial Narrow"/>
                <w:sz w:val="18"/>
                <w:szCs w:val="18"/>
              </w:rPr>
              <w:t xml:space="preserve">, to elaborate their oral and written communication. </w:t>
            </w:r>
          </w:p>
          <w:p w:rsidR="00E31A9F" w:rsidRPr="00E31A9F" w:rsidRDefault="00E31A9F" w:rsidP="00E31A9F">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They translate texts from Arabic into English and vice versa, and compare own translations with others’, explaining differences and possible reasons and alternatives. </w:t>
            </w:r>
          </w:p>
          <w:p w:rsidR="00E31A9F" w:rsidRPr="00E31A9F" w:rsidRDefault="00E31A9F" w:rsidP="00E31A9F">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They make language choices that best reflect meaning to create bilingual texts, identifying and using words and expressions that carry specific cultural meaning. </w:t>
            </w:r>
          </w:p>
          <w:p w:rsidR="00E31A9F" w:rsidRPr="00E31A9F" w:rsidRDefault="00E31A9F" w:rsidP="00E31A9F">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Students explain how and why they adjust their language use according to different cultural contexts, and how being a speaker of Arabic contributes to their own sense of identity.</w:t>
            </w:r>
          </w:p>
          <w:p w:rsidR="00E31A9F" w:rsidRPr="00E31A9F" w:rsidRDefault="00E31A9F" w:rsidP="00E31A9F">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Students apply their knowledge of writing conventions, such as punctuation, to convey specific meaning in a range of texts, for example, </w:t>
            </w:r>
            <w:proofErr w:type="spellStart"/>
            <w:r w:rsidRPr="00E31A9F">
              <w:rPr>
                <w:rFonts w:eastAsia="Arial" w:cs="Arial"/>
                <w:sz w:val="18"/>
                <w:szCs w:val="18"/>
              </w:rPr>
              <w:t>الفواصل</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وعلامات</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الإستفهام</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والاستنكار</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والتعجب</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والجمل</w:t>
            </w:r>
            <w:proofErr w:type="spellEnd"/>
            <w:r w:rsidRPr="00E31A9F">
              <w:rPr>
                <w:rFonts w:ascii="Arial Narrow" w:eastAsia="Arial" w:hAnsi="Arial Narrow"/>
                <w:sz w:val="18"/>
                <w:szCs w:val="18"/>
              </w:rPr>
              <w:t xml:space="preserve"> </w:t>
            </w:r>
            <w:proofErr w:type="spellStart"/>
            <w:proofErr w:type="gramStart"/>
            <w:r w:rsidRPr="00E31A9F">
              <w:rPr>
                <w:rFonts w:eastAsia="Arial" w:cs="Arial"/>
                <w:sz w:val="18"/>
                <w:szCs w:val="18"/>
              </w:rPr>
              <w:t>المبطنة</w:t>
            </w:r>
            <w:proofErr w:type="spellEnd"/>
            <w:r w:rsidRPr="00E31A9F">
              <w:rPr>
                <w:rFonts w:ascii="Arial Narrow" w:eastAsia="Arial" w:hAnsi="Arial Narrow"/>
                <w:sz w:val="18"/>
                <w:szCs w:val="18"/>
              </w:rPr>
              <w:t xml:space="preserve"> .</w:t>
            </w:r>
            <w:proofErr w:type="gramEnd"/>
            <w:r w:rsidRPr="00E31A9F">
              <w:rPr>
                <w:rFonts w:ascii="Arial Narrow" w:eastAsia="Arial" w:hAnsi="Arial Narrow"/>
                <w:sz w:val="18"/>
                <w:szCs w:val="18"/>
              </w:rPr>
              <w:t xml:space="preserve"> </w:t>
            </w:r>
          </w:p>
          <w:p w:rsidR="00E31A9F" w:rsidRPr="00E31A9F" w:rsidRDefault="00E31A9F" w:rsidP="00E31A9F">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They analyse the structure and linguistic features of a range of personal, informative and imaginative texts and explain how these features are influenced by the context, audience and purpose. </w:t>
            </w:r>
          </w:p>
          <w:p w:rsidR="00E31A9F" w:rsidRPr="00E31A9F" w:rsidRDefault="00E31A9F" w:rsidP="00E31A9F">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Students explain how and why changes to social settings affect verbal and non-verbal forms of communication.</w:t>
            </w:r>
          </w:p>
          <w:p w:rsidR="00E31A9F" w:rsidRPr="00E31A9F" w:rsidRDefault="00E31A9F" w:rsidP="00E31A9F">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They explain the impact of social, cultural and intercultural changes such as </w:t>
            </w:r>
            <w:proofErr w:type="spellStart"/>
            <w:r w:rsidRPr="00E31A9F">
              <w:rPr>
                <w:rFonts w:ascii="Arial Narrow" w:eastAsia="Arial" w:hAnsi="Arial Narrow"/>
                <w:sz w:val="18"/>
                <w:szCs w:val="18"/>
              </w:rPr>
              <w:t>globalisation</w:t>
            </w:r>
            <w:proofErr w:type="spellEnd"/>
            <w:r w:rsidRPr="00E31A9F">
              <w:rPr>
                <w:rFonts w:ascii="Arial Narrow" w:eastAsia="Arial" w:hAnsi="Arial Narrow"/>
                <w:sz w:val="18"/>
                <w:szCs w:val="18"/>
              </w:rPr>
              <w:t xml:space="preserve"> and new technologies on the use of Arabic in different contexts. </w:t>
            </w:r>
          </w:p>
          <w:p w:rsidR="00E31A9F" w:rsidRPr="00E31A9F" w:rsidRDefault="00E31A9F" w:rsidP="00E31A9F">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They explain how language choices they make reflect cultural ideas, assumptions and perspectives, for example, </w:t>
            </w:r>
            <w:proofErr w:type="spellStart"/>
            <w:r w:rsidRPr="00E31A9F">
              <w:rPr>
                <w:rFonts w:eastAsia="Arial" w:cs="Arial"/>
                <w:sz w:val="18"/>
                <w:szCs w:val="18"/>
              </w:rPr>
              <w:t>العبارات</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الشعبية</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مصطلحات</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ذات</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دلائل</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دينية</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العناوين</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الذكورية</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مثل</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رئيس</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للمذكر</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والمؤنث</w:t>
            </w:r>
            <w:proofErr w:type="spellEnd"/>
            <w:r w:rsidRPr="00E31A9F">
              <w:rPr>
                <w:rFonts w:ascii="Arial Narrow" w:eastAsia="Arial" w:hAnsi="Arial Narrow"/>
                <w:sz w:val="18"/>
                <w:szCs w:val="18"/>
              </w:rPr>
              <w:t>.</w:t>
            </w:r>
          </w:p>
        </w:tc>
      </w:tr>
    </w:tbl>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5"/>
      <w:footerReference w:type="default" r:id="rId176"/>
      <w:headerReference w:type="first" r:id="rId177"/>
      <w:footerReference w:type="first" r:id="rId17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B9A" w:rsidRDefault="00CB0B9A" w:rsidP="00304EA1">
      <w:pPr>
        <w:spacing w:after="0" w:line="240" w:lineRule="auto"/>
      </w:pPr>
      <w:r>
        <w:separator/>
      </w:r>
    </w:p>
  </w:endnote>
  <w:endnote w:type="continuationSeparator" w:id="0">
    <w:p w:rsidR="00CB0B9A" w:rsidRDefault="00CB0B9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CB0B9A" w:rsidTr="00083E00">
      <w:trPr>
        <w:trHeight w:val="701"/>
      </w:trPr>
      <w:tc>
        <w:tcPr>
          <w:tcW w:w="2835" w:type="dxa"/>
          <w:vAlign w:val="center"/>
        </w:tcPr>
        <w:p w:rsidR="00CB0B9A" w:rsidRPr="002329F3" w:rsidRDefault="00CB0B9A"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CB0B9A" w:rsidRPr="00B41951" w:rsidRDefault="00CB0B9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20598C">
            <w:rPr>
              <w:noProof/>
            </w:rPr>
            <w:t>2</w:t>
          </w:r>
          <w:r w:rsidRPr="00B41951">
            <w:rPr>
              <w:noProof/>
            </w:rPr>
            <w:fldChar w:fldCharType="end"/>
          </w:r>
        </w:p>
      </w:tc>
    </w:tr>
  </w:tbl>
  <w:p w:rsidR="00CB0B9A" w:rsidRPr="00243F0D" w:rsidRDefault="00CB0B9A"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CB0B9A" w:rsidTr="004174A4">
      <w:trPr>
        <w:trHeight w:val="709"/>
      </w:trPr>
      <w:tc>
        <w:tcPr>
          <w:tcW w:w="7607" w:type="dxa"/>
          <w:vAlign w:val="center"/>
        </w:tcPr>
        <w:p w:rsidR="00CB0B9A" w:rsidRPr="004A2ED8" w:rsidRDefault="00CB0B9A"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CB0B9A" w:rsidRPr="00B41951" w:rsidRDefault="00CB0B9A" w:rsidP="004174A4">
          <w:pPr>
            <w:pStyle w:val="VCAAbody"/>
            <w:jc w:val="center"/>
            <w:rPr>
              <w:sz w:val="18"/>
              <w:szCs w:val="18"/>
            </w:rPr>
          </w:pPr>
        </w:p>
      </w:tc>
      <w:tc>
        <w:tcPr>
          <w:tcW w:w="7608" w:type="dxa"/>
          <w:vAlign w:val="center"/>
        </w:tcPr>
        <w:p w:rsidR="00CB0B9A" w:rsidRDefault="00CB0B9A" w:rsidP="00B41951">
          <w:pPr>
            <w:pStyle w:val="Footer"/>
            <w:tabs>
              <w:tab w:val="clear" w:pos="9026"/>
              <w:tab w:val="right" w:pos="11340"/>
            </w:tabs>
            <w:jc w:val="right"/>
          </w:pPr>
        </w:p>
      </w:tc>
    </w:tr>
  </w:tbl>
  <w:p w:rsidR="00CB0B9A" w:rsidRDefault="00CB0B9A"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B9A" w:rsidRDefault="00CB0B9A" w:rsidP="00304EA1">
      <w:pPr>
        <w:spacing w:after="0" w:line="240" w:lineRule="auto"/>
      </w:pPr>
      <w:r>
        <w:separator/>
      </w:r>
    </w:p>
  </w:footnote>
  <w:footnote w:type="continuationSeparator" w:id="0">
    <w:p w:rsidR="00CB0B9A" w:rsidRDefault="00CB0B9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CB0B9A" w:rsidRPr="00D86DE4" w:rsidRDefault="005C2CB3" w:rsidP="00D86DE4">
        <w:pPr>
          <w:pStyle w:val="VCAAcaptionsandfootnotes"/>
          <w:rPr>
            <w:color w:val="999999" w:themeColor="accent2"/>
          </w:rPr>
        </w:pPr>
        <w:r>
          <w:rPr>
            <w:b/>
            <w:color w:val="999999" w:themeColor="accent2"/>
            <w:lang w:val="en-AU"/>
          </w:rPr>
          <w:t>Curriculum Mapping Template: Arabic – 5 and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9A" w:rsidRPr="009370BC" w:rsidRDefault="00CB0B9A"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Arabic – </w:t>
        </w:r>
        <w:r w:rsidR="00E31A9F">
          <w:rPr>
            <w:sz w:val="28"/>
            <w:szCs w:val="28"/>
          </w:rPr>
          <w:t>5</w:t>
        </w:r>
        <w:r w:rsidR="002D49F6">
          <w:rPr>
            <w:sz w:val="28"/>
            <w:szCs w:val="28"/>
          </w:rPr>
          <w:t xml:space="preserve"> and </w:t>
        </w:r>
        <w:r w:rsidR="00E31A9F">
          <w:rPr>
            <w:sz w:val="28"/>
            <w:szCs w:val="28"/>
          </w:rPr>
          <w:t>6</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C5DDC"/>
    <w:multiLevelType w:val="hybridMultilevel"/>
    <w:tmpl w:val="119A8A2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03953CB"/>
    <w:multiLevelType w:val="hybridMultilevel"/>
    <w:tmpl w:val="DA36D310"/>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11"/>
  </w:num>
  <w:num w:numId="4">
    <w:abstractNumId w:val="4"/>
  </w:num>
  <w:num w:numId="5">
    <w:abstractNumId w:val="20"/>
  </w:num>
  <w:num w:numId="6">
    <w:abstractNumId w:val="0"/>
  </w:num>
  <w:num w:numId="7">
    <w:abstractNumId w:val="21"/>
  </w:num>
  <w:num w:numId="8">
    <w:abstractNumId w:val="23"/>
  </w:num>
  <w:num w:numId="9">
    <w:abstractNumId w:val="10"/>
  </w:num>
  <w:num w:numId="10">
    <w:abstractNumId w:val="13"/>
  </w:num>
  <w:num w:numId="11">
    <w:abstractNumId w:val="3"/>
  </w:num>
  <w:num w:numId="12">
    <w:abstractNumId w:val="5"/>
  </w:num>
  <w:num w:numId="13">
    <w:abstractNumId w:val="9"/>
  </w:num>
  <w:num w:numId="14">
    <w:abstractNumId w:val="17"/>
  </w:num>
  <w:num w:numId="15">
    <w:abstractNumId w:val="8"/>
  </w:num>
  <w:num w:numId="16">
    <w:abstractNumId w:val="6"/>
  </w:num>
  <w:num w:numId="17">
    <w:abstractNumId w:val="24"/>
  </w:num>
  <w:num w:numId="18">
    <w:abstractNumId w:val="15"/>
  </w:num>
  <w:num w:numId="19">
    <w:abstractNumId w:val="19"/>
  </w:num>
  <w:num w:numId="20">
    <w:abstractNumId w:val="12"/>
  </w:num>
  <w:num w:numId="21">
    <w:abstractNumId w:val="2"/>
  </w:num>
  <w:num w:numId="22">
    <w:abstractNumId w:val="7"/>
  </w:num>
  <w:num w:numId="23">
    <w:abstractNumId w:val="14"/>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114B3"/>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E5ED4"/>
    <w:rsid w:val="0020598C"/>
    <w:rsid w:val="002233AF"/>
    <w:rsid w:val="0022542B"/>
    <w:rsid w:val="002279BA"/>
    <w:rsid w:val="002329F3"/>
    <w:rsid w:val="0023348C"/>
    <w:rsid w:val="00242AC4"/>
    <w:rsid w:val="00243F0D"/>
    <w:rsid w:val="00247B6C"/>
    <w:rsid w:val="002647BB"/>
    <w:rsid w:val="002754C1"/>
    <w:rsid w:val="002841C8"/>
    <w:rsid w:val="0028516B"/>
    <w:rsid w:val="002947D7"/>
    <w:rsid w:val="002A15A7"/>
    <w:rsid w:val="002C0CB0"/>
    <w:rsid w:val="002C68A5"/>
    <w:rsid w:val="002C6F90"/>
    <w:rsid w:val="002D49F6"/>
    <w:rsid w:val="002E4D6C"/>
    <w:rsid w:val="002F08B3"/>
    <w:rsid w:val="002F4A07"/>
    <w:rsid w:val="00302FB8"/>
    <w:rsid w:val="00304874"/>
    <w:rsid w:val="00304EA1"/>
    <w:rsid w:val="00314D81"/>
    <w:rsid w:val="00322FC6"/>
    <w:rsid w:val="00372723"/>
    <w:rsid w:val="00374FCC"/>
    <w:rsid w:val="00391986"/>
    <w:rsid w:val="003D45C3"/>
    <w:rsid w:val="003F09DB"/>
    <w:rsid w:val="003F313B"/>
    <w:rsid w:val="003F71E0"/>
    <w:rsid w:val="00400A2A"/>
    <w:rsid w:val="00416B45"/>
    <w:rsid w:val="004174A4"/>
    <w:rsid w:val="00417AA3"/>
    <w:rsid w:val="004227FE"/>
    <w:rsid w:val="00440B32"/>
    <w:rsid w:val="0046078D"/>
    <w:rsid w:val="0046301D"/>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C2CB3"/>
    <w:rsid w:val="005D3D78"/>
    <w:rsid w:val="005D5B67"/>
    <w:rsid w:val="005E15C0"/>
    <w:rsid w:val="005E2EF0"/>
    <w:rsid w:val="00605D42"/>
    <w:rsid w:val="00607D1F"/>
    <w:rsid w:val="006207A6"/>
    <w:rsid w:val="006220D0"/>
    <w:rsid w:val="00643937"/>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810EB"/>
    <w:rsid w:val="00791393"/>
    <w:rsid w:val="007A6FCF"/>
    <w:rsid w:val="007B186E"/>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2480"/>
    <w:rsid w:val="00B634B7"/>
    <w:rsid w:val="00B769B1"/>
    <w:rsid w:val="00B81B70"/>
    <w:rsid w:val="00B90D69"/>
    <w:rsid w:val="00BA581A"/>
    <w:rsid w:val="00BB0662"/>
    <w:rsid w:val="00BB1385"/>
    <w:rsid w:val="00BB164B"/>
    <w:rsid w:val="00BB2FE1"/>
    <w:rsid w:val="00BC394E"/>
    <w:rsid w:val="00BD0724"/>
    <w:rsid w:val="00BD2012"/>
    <w:rsid w:val="00BE13FD"/>
    <w:rsid w:val="00BE5521"/>
    <w:rsid w:val="00BF69B7"/>
    <w:rsid w:val="00C46F0E"/>
    <w:rsid w:val="00C53263"/>
    <w:rsid w:val="00C5379C"/>
    <w:rsid w:val="00C75F1D"/>
    <w:rsid w:val="00C94A8B"/>
    <w:rsid w:val="00C96144"/>
    <w:rsid w:val="00CB0B9A"/>
    <w:rsid w:val="00CB4115"/>
    <w:rsid w:val="00CC1EDB"/>
    <w:rsid w:val="00CD487B"/>
    <w:rsid w:val="00D022C6"/>
    <w:rsid w:val="00D14C24"/>
    <w:rsid w:val="00D154AC"/>
    <w:rsid w:val="00D20F94"/>
    <w:rsid w:val="00D338E4"/>
    <w:rsid w:val="00D43FD6"/>
    <w:rsid w:val="00D51947"/>
    <w:rsid w:val="00D532F0"/>
    <w:rsid w:val="00D74D9F"/>
    <w:rsid w:val="00D77413"/>
    <w:rsid w:val="00D82759"/>
    <w:rsid w:val="00D86DE4"/>
    <w:rsid w:val="00DA498D"/>
    <w:rsid w:val="00DA6A95"/>
    <w:rsid w:val="00DA6CC7"/>
    <w:rsid w:val="00DC21C3"/>
    <w:rsid w:val="00DF2FB6"/>
    <w:rsid w:val="00E03DF5"/>
    <w:rsid w:val="00E077ED"/>
    <w:rsid w:val="00E23F1D"/>
    <w:rsid w:val="00E31A9F"/>
    <w:rsid w:val="00E36361"/>
    <w:rsid w:val="00E51EB0"/>
    <w:rsid w:val="00E5482F"/>
    <w:rsid w:val="00E55AE9"/>
    <w:rsid w:val="00EA0DF0"/>
    <w:rsid w:val="00EB044D"/>
    <w:rsid w:val="00EB0F48"/>
    <w:rsid w:val="00EB7571"/>
    <w:rsid w:val="00EC4E55"/>
    <w:rsid w:val="00EE29D6"/>
    <w:rsid w:val="00EF2077"/>
    <w:rsid w:val="00F02482"/>
    <w:rsid w:val="00F0775B"/>
    <w:rsid w:val="00F10E37"/>
    <w:rsid w:val="00F15AA1"/>
    <w:rsid w:val="00F21A56"/>
    <w:rsid w:val="00F27628"/>
    <w:rsid w:val="00F40D53"/>
    <w:rsid w:val="00F4525C"/>
    <w:rsid w:val="00F8210C"/>
    <w:rsid w:val="00FA0680"/>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ARC138"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181" Type="http://schemas.openxmlformats.org/officeDocument/2006/relationships/theme" Target="theme/theme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control" Target="activeX/activeX144.xml"/><Relationship Id="rId12" Type="http://schemas.openxmlformats.org/officeDocument/2006/relationships/hyperlink" Target="http://victoriancurriculum.vcaa.vic.edu.au/Curriculum/ContentDescription/VCARC139"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customXml" Target="../customXml/item2.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header" Target="header2.xml"/><Relationship Id="rId172" Type="http://schemas.openxmlformats.org/officeDocument/2006/relationships/control" Target="activeX/activeX145.xml"/><Relationship Id="rId13" Type="http://schemas.openxmlformats.org/officeDocument/2006/relationships/hyperlink" Target="http://victoriancurriculum.vcaa.vic.edu.au/Curriculum/ContentDescription/VCARC140" TargetMode="External"/><Relationship Id="rId18" Type="http://schemas.openxmlformats.org/officeDocument/2006/relationships/hyperlink" Target="http://victoriancurriculum.vcaa.vic.edu.au/Curriculum/ContentDescription/VCARC145"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ARU152"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183"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footer" Target="footer2.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hyperlink" Target="http://victoriancurriculum.vcaa.vic.edu.au/Curriculum/ContentDescription/VCARC146" TargetMode="External"/><Relationship Id="rId14" Type="http://schemas.openxmlformats.org/officeDocument/2006/relationships/hyperlink" Target="http://victoriancurriculum.vcaa.vic.edu.au/Curriculum/ContentDescription/VCARC141"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ARU153"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ARU148" TargetMode="Externa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ARC147"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fontTable" Target="fontTable.xml"/><Relationship Id="rId15" Type="http://schemas.openxmlformats.org/officeDocument/2006/relationships/hyperlink" Target="http://victoriancurriculum.vcaa.vic.edu.au/Curriculum/ContentDescription/VCARC142"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ARC137"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ARU149"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glossaryDocument" Target="glossary/document.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header" Target="header1.xml"/><Relationship Id="rId16" Type="http://schemas.openxmlformats.org/officeDocument/2006/relationships/hyperlink" Target="http://victoriancurriculum.vcaa.vic.edu.au/Curriculum/ContentDescription/VCARC143"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ARU150"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footer" Target="footer1.xml"/><Relationship Id="rId17" Type="http://schemas.openxmlformats.org/officeDocument/2006/relationships/hyperlink" Target="http://victoriancurriculum.vcaa.vic.edu.au/Curriculum/ContentDescription/VCARC144"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ARU151"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596CE2"/>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9D08F-1D42-4404-AD7C-C972A9BEE4FF}"/>
</file>

<file path=customXml/itemProps2.xml><?xml version="1.0" encoding="utf-8"?>
<ds:datastoreItem xmlns:ds="http://schemas.openxmlformats.org/officeDocument/2006/customXml" ds:itemID="{56B5D958-D495-4301-8ACA-253B51972893}"/>
</file>

<file path=customXml/itemProps3.xml><?xml version="1.0" encoding="utf-8"?>
<ds:datastoreItem xmlns:ds="http://schemas.openxmlformats.org/officeDocument/2006/customXml" ds:itemID="{61CFAEB6-ADC5-497C-8C7D-B12CEA0C025C}"/>
</file>

<file path=customXml/itemProps4.xml><?xml version="1.0" encoding="utf-8"?>
<ds:datastoreItem xmlns:ds="http://schemas.openxmlformats.org/officeDocument/2006/customXml" ds:itemID="{7E5CC825-8024-47F1-951C-625AFA778684}"/>
</file>

<file path=docProps/app.xml><?xml version="1.0" encoding="utf-8"?>
<Properties xmlns="http://schemas.openxmlformats.org/officeDocument/2006/extended-properties" xmlns:vt="http://schemas.openxmlformats.org/officeDocument/2006/docPropsVTypes">
  <Template>VCAAA4landscape.dotx</Template>
  <TotalTime>28</TotalTime>
  <Pages>2</Pages>
  <Words>3306</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Curriculum Mapping Template: Arabic – Levels 3 and 4</vt:lpstr>
    </vt:vector>
  </TitlesOfParts>
  <Company>Victorian Curriculum and Assessment Authority</Company>
  <LinksUpToDate>false</LinksUpToDate>
  <CharactersWithSpaces>22110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Arabic – 5 and 6</dc:title>
  <dc:creator>Andrea, Campbell J</dc:creator>
  <cp:keywords>French; F-10 sequence; Curriculum Mapping; Levels Foundation to 2</cp:keywords>
  <cp:lastModifiedBy>Campbell J Andrea</cp:lastModifiedBy>
  <cp:revision>6</cp:revision>
  <cp:lastPrinted>2015-11-27T00:08:00Z</cp:lastPrinted>
  <dcterms:created xsi:type="dcterms:W3CDTF">2016-01-20T04:57:00Z</dcterms:created>
  <dcterms:modified xsi:type="dcterms:W3CDTF">2016-03-09T01:20:00Z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