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glossary/fontTable.xml" ContentType="application/vnd.openxmlformats-officedocument.wordprocessingml.fontTable+xml"/>
  <Override PartName="/word/activeX/activeX144.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word/activeX/activeX141.xml" ContentType="application/vnd.ms-office.activeX+xml"/>
  <Override PartName="/word/activeX/activeX124.xml" ContentType="application/vnd.ms-office.activeX+xml"/>
  <Override PartName="/word/activeX/activeX123.xml" ContentType="application/vnd.ms-office.activeX+xml"/>
  <Override PartName="/word/activeX/activeX125.xml" ContentType="application/vnd.ms-office.activeX+xml"/>
  <Override PartName="/word/activeX/activeX126.xml" ContentType="application/vnd.ms-office.activeX+xml"/>
  <Override PartName="/word/activeX/activeX128.xml" ContentType="application/vnd.ms-office.activeX+xml"/>
  <Override PartName="/word/activeX/activeX127.xml" ContentType="application/vnd.ms-office.activeX+xml"/>
  <Override PartName="/word/activeX/activeX122.xml" ContentType="application/vnd.ms-office.activeX+xml"/>
  <Override PartName="/word/activeX/activeX121.xml" ContentType="application/vnd.ms-office.activeX+xml"/>
  <Override PartName="/word/activeX/activeX117.xml" ContentType="application/vnd.ms-office.activeX+xml"/>
  <Override PartName="/word/activeX/activeX116.xml" ContentType="application/vnd.ms-office.activeX+xml"/>
  <Override PartName="/word/activeX/activeX118.xml" ContentType="application/vnd.ms-office.activeX+xml"/>
  <Override PartName="/word/activeX/activeX120.xml" ContentType="application/vnd.ms-office.activeX+xml"/>
  <Override PartName="/word/activeX/activeX119.xml" ContentType="application/vnd.ms-office.activeX+xml"/>
  <Override PartName="/word/activeX/activeX129.xml" ContentType="application/vnd.ms-office.activeX+xml"/>
  <Override PartName="/word/activeX/activeX138.xml" ContentType="application/vnd.ms-office.activeX+xml"/>
  <Override PartName="/word/activeX/activeX137.xml" ContentType="application/vnd.ms-office.activeX+xml"/>
  <Override PartName="/word/activeX/activeX139.xml" ContentType="application/vnd.ms-office.activeX+xml"/>
  <Override PartName="/word/activeX/activeX140.xml" ContentType="application/vnd.ms-office.activeX+xml"/>
  <Override PartName="/word/activeX/activeX142.xml" ContentType="application/vnd.ms-office.activeX+xml"/>
  <Override PartName="/word/activeX/activeX136.xml" ContentType="application/vnd.ms-office.activeX+xml"/>
  <Override PartName="/word/activeX/activeX131.xml" ContentType="application/vnd.ms-office.activeX+xml"/>
  <Override PartName="/word/activeX/activeX130.xml" ContentType="application/vnd.ms-office.activeX+xml"/>
  <Override PartName="/word/activeX/activeX132.xml" ContentType="application/vnd.ms-office.activeX+xml"/>
  <Override PartName="/word/activeX/activeX133.xml" ContentType="application/vnd.ms-office.activeX+xml"/>
  <Override PartName="/word/activeX/activeX135.xml" ContentType="application/vnd.ms-office.activeX+xml"/>
  <Override PartName="/word/activeX/activeX134.xml" ContentType="application/vnd.ms-office.activeX+xml"/>
  <Override PartName="/word/activeX/activeX143.xml" ContentType="application/vnd.ms-office.activeX+xml"/>
  <Override PartName="/word/activeX/activeX115.xml" ContentType="application/vnd.ms-office.activeX+xml"/>
  <Override PartName="/word/activeX/activeX114.xml" ContentType="application/vnd.ms-office.activeX+xml"/>
  <Override PartName="/word/activeX/activeX38.xml" ContentType="application/vnd.ms-office.activeX+xml"/>
  <Override PartName="/word/activeX/activeX37.xml" ContentType="application/vnd.ms-office.activeX+xml"/>
  <Override PartName="/word/activeX/activeX36.xml" ContentType="application/vnd.ms-office.activeX+xml"/>
  <Override PartName="/word/activeX/activeX39.xml" ContentType="application/vnd.ms-office.activeX+xml"/>
  <Override PartName="/word/activeX/activeX41.xml" ContentType="application/vnd.ms-office.activeX+xml"/>
  <Override PartName="/word/activeX/activeX40.xml" ContentType="application/vnd.ms-office.activeX+xml"/>
  <Override PartName="/word/activeX/activeX35.xml" ContentType="application/vnd.ms-office.activeX+xml"/>
  <Override PartName="/word/activeX/activeX30.xml" ContentType="application/vnd.ms-office.activeX+xml"/>
  <Override PartName="/word/activeX/activeX29.xml" ContentType="application/vnd.ms-office.activeX+xml"/>
  <Override PartName="/word/activeX/activeX31.xml" ContentType="application/vnd.ms-office.activeX+xml"/>
  <Override PartName="/word/activeX/activeX32.xml" ContentType="application/vnd.ms-office.activeX+xml"/>
  <Override PartName="/word/activeX/activeX34.xml" ContentType="application/vnd.ms-office.activeX+xml"/>
  <Override PartName="/word/activeX/activeX33.xml" ContentType="application/vnd.ms-office.activeX+xml"/>
  <Override PartName="/word/activeX/activeX42.xml" ContentType="application/vnd.ms-office.activeX+xml"/>
  <Override PartName="/word/activeX/activeX43.xml" ContentType="application/vnd.ms-office.activeX+xml"/>
  <Override PartName="/word/activeX/activeX52.xml" ContentType="application/vnd.ms-office.activeX+xml"/>
  <Override PartName="/word/activeX/activeX51.xml" ContentType="application/vnd.ms-office.activeX+xml"/>
  <Override PartName="/word/activeX/activeX53.xml" ContentType="application/vnd.ms-office.activeX+xml"/>
  <Override PartName="/word/activeX/activeX54.xml" ContentType="application/vnd.ms-office.activeX+xml"/>
  <Override PartName="/word/activeX/activeX56.xml" ContentType="application/vnd.ms-office.activeX+xml"/>
  <Override PartName="/word/activeX/activeX55.xml" ContentType="application/vnd.ms-office.activeX+xml"/>
  <Override PartName="/word/activeX/activeX50.xml" ContentType="application/vnd.ms-office.activeX+xml"/>
  <Override PartName="/word/activeX/activeX49.xml" ContentType="application/vnd.ms-office.activeX+xml"/>
  <Override PartName="/word/activeX/activeX45.xml" ContentType="application/vnd.ms-office.activeX+xml"/>
  <Override PartName="/word/activeX/activeX44.xml" ContentType="application/vnd.ms-office.activeX+xml"/>
  <Override PartName="/word/activeX/activeX46.xml" ContentType="application/vnd.ms-office.activeX+xml"/>
  <Override PartName="/word/activeX/activeX48.xml" ContentType="application/vnd.ms-office.activeX+xml"/>
  <Override PartName="/word/activeX/activeX47.xml" ContentType="application/vnd.ms-office.activeX+xml"/>
  <Override PartName="/word/activeX/activeX28.xml" ContentType="application/vnd.ms-office.activeX+xml"/>
  <Override PartName="/word/activeX/activeX9.xml" ContentType="application/vnd.ms-office.activeX+xml"/>
  <Override PartName="/word/activeX/activeX8.xml" ContentType="application/vnd.ms-office.activeX+xml"/>
  <Override PartName="/word/activeX/activeX7.xml" ContentType="application/vnd.ms-office.activeX+xml"/>
  <Override PartName="/word/activeX/activeX10.xml" ContentType="application/vnd.ms-office.activeX+xml"/>
  <Override PartName="/word/activeX/activeX12.xml" ContentType="application/vnd.ms-office.activeX+xml"/>
  <Override PartName="/word/activeX/activeX11.xml" ContentType="application/vnd.ms-office.activeX+xml"/>
  <Override PartName="/word/activeX/activeX6.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2.xml" ContentType="application/vnd.ms-office.activeX+xml"/>
  <Override PartName="/word/activeX/activeX3.xml" ContentType="application/vnd.ms-office.activeX+xml"/>
  <Override PartName="/word/activeX/activeX5.xml" ContentType="application/vnd.ms-office.activeX+xml"/>
  <Override PartName="/word/activeX/activeX4.xml" ContentType="application/vnd.ms-office.activeX+xml"/>
  <Override PartName="/word/activeX/activeX13.xml" ContentType="application/vnd.ms-office.activeX+xml"/>
  <Override PartName="/word/activeX/activeX14.xml" ContentType="application/vnd.ms-office.activeX+xml"/>
  <Override PartName="/word/activeX/activeX23.xml" ContentType="application/vnd.ms-office.activeX+xml"/>
  <Override PartName="/word/activeX/activeX22.xml" ContentType="application/vnd.ms-office.activeX+xml"/>
  <Override PartName="/word/activeX/activeX24.xml" ContentType="application/vnd.ms-office.activeX+xml"/>
  <Override PartName="/word/activeX/activeX25.xml" ContentType="application/vnd.ms-office.activeX+xml"/>
  <Override PartName="/word/activeX/activeX27.xml" ContentType="application/vnd.ms-office.activeX+xml"/>
  <Override PartName="/word/activeX/activeX26.xml" ContentType="application/vnd.ms-office.activeX+xml"/>
  <Override PartName="/word/activeX/activeX21.xml" ContentType="application/vnd.ms-office.activeX+xml"/>
  <Override PartName="/word/activeX/activeX20.xml" ContentType="application/vnd.ms-office.activeX+xml"/>
  <Override PartName="/word/activeX/activeX16.xml" ContentType="application/vnd.ms-office.activeX+xml"/>
  <Override PartName="/word/activeX/activeX15.xml" ContentType="application/vnd.ms-office.activeX+xml"/>
  <Override PartName="/word/activeX/activeX17.xml" ContentType="application/vnd.ms-office.activeX+xml"/>
  <Override PartName="/word/activeX/activeX19.xml" ContentType="application/vnd.ms-office.activeX+xml"/>
  <Override PartName="/word/activeX/activeX18.xml" ContentType="application/vnd.ms-office.activeX+xml"/>
  <Override PartName="/word/activeX/activeX57.xml" ContentType="application/vnd.ms-office.activeX+xml"/>
  <Override PartName="/word/activeX/activeX95.xml" ContentType="application/vnd.ms-office.activeX+xml"/>
  <Override PartName="/word/activeX/activeX94.xml" ContentType="application/vnd.ms-office.activeX+xml"/>
  <Override PartName="/word/activeX/activeX96.xml" ContentType="application/vnd.ms-office.activeX+xml"/>
  <Override PartName="/word/activeX/activeX97.xml" ContentType="application/vnd.ms-office.activeX+xml"/>
  <Override PartName="/word/activeX/activeX99.xml" ContentType="application/vnd.ms-office.activeX+xml"/>
  <Override PartName="/word/activeX/activeX98.xml" ContentType="application/vnd.ms-office.activeX+xml"/>
  <Override PartName="/word/activeX/activeX93.xml" ContentType="application/vnd.ms-office.activeX+xml"/>
  <Override PartName="/word/activeX/activeX92.xml" ContentType="application/vnd.ms-office.activeX+xml"/>
  <Override PartName="/word/activeX/activeX88.xml" ContentType="application/vnd.ms-office.activeX+xml"/>
  <Override PartName="/word/activeX/activeX87.xml" ContentType="application/vnd.ms-office.activeX+xml"/>
  <Override PartName="/word/activeX/activeX89.xml" ContentType="application/vnd.ms-office.activeX+xml"/>
  <Override PartName="/word/activeX/activeX91.xml" ContentType="application/vnd.ms-office.activeX+xml"/>
  <Override PartName="/word/activeX/activeX90.xml" ContentType="application/vnd.ms-office.activeX+xml"/>
  <Override PartName="/word/activeX/activeX100.xml" ContentType="application/vnd.ms-office.activeX+xml"/>
  <Override PartName="/word/activeX/activeX110.xml" ContentType="application/vnd.ms-office.activeX+xml"/>
  <Override PartName="/word/activeX/activeX109.xml" ContentType="application/vnd.ms-office.activeX+xml"/>
  <Override PartName="/word/activeX/activeX108.xml" ContentType="application/vnd.ms-office.activeX+xml"/>
  <Override PartName="/word/activeX/activeX111.xml" ContentType="application/vnd.ms-office.activeX+xml"/>
  <Override PartName="/word/activeX/activeX113.xml" ContentType="application/vnd.ms-office.activeX+xml"/>
  <Override PartName="/word/activeX/activeX112.xml" ContentType="application/vnd.ms-office.activeX+xml"/>
  <Override PartName="/word/activeX/activeX107.xml" ContentType="application/vnd.ms-office.activeX+xml"/>
  <Override PartName="/word/activeX/activeX102.xml" ContentType="application/vnd.ms-office.activeX+xml"/>
  <Override PartName="/word/activeX/activeX101.xml" ContentType="application/vnd.ms-office.activeX+xml"/>
  <Override PartName="/word/activeX/activeX103.xml" ContentType="application/vnd.ms-office.activeX+xml"/>
  <Override PartName="/word/activeX/activeX104.xml" ContentType="application/vnd.ms-office.activeX+xml"/>
  <Override PartName="/word/activeX/activeX106.xml" ContentType="application/vnd.ms-office.activeX+xml"/>
  <Override PartName="/word/activeX/activeX105.xml" ContentType="application/vnd.ms-office.activeX+xml"/>
  <Override PartName="/word/activeX/activeX86.xml" ContentType="application/vnd.ms-office.activeX+xml"/>
  <Override PartName="/word/activeX/activeX85.xml" ContentType="application/vnd.ms-office.activeX+xml"/>
  <Override PartName="/word/activeX/activeX67.xml" ContentType="application/vnd.ms-office.activeX+xml"/>
  <Override PartName="/word/activeX/activeX66.xml" ContentType="application/vnd.ms-office.activeX+xml"/>
  <Override PartName="/word/activeX/activeX65.xml" ContentType="application/vnd.ms-office.activeX+xml"/>
  <Override PartName="/word/activeX/activeX68.xml" ContentType="application/vnd.ms-office.activeX+xml"/>
  <Override PartName="/word/activeX/activeX70.xml" ContentType="application/vnd.ms-office.activeX+xml"/>
  <Override PartName="/word/activeX/activeX69.xml" ContentType="application/vnd.ms-office.activeX+xml"/>
  <Override PartName="/word/activeX/activeX64.xml" ContentType="application/vnd.ms-office.activeX+xml"/>
  <Override PartName="/word/activeX/activeX59.xml" ContentType="application/vnd.ms-office.activeX+xml"/>
  <Override PartName="/word/activeX/activeX58.xml" ContentType="application/vnd.ms-office.activeX+xml"/>
  <Override PartName="/word/activeX/activeX60.xml" ContentType="application/vnd.ms-office.activeX+xml"/>
  <Override PartName="/word/activeX/activeX61.xml" ContentType="application/vnd.ms-office.activeX+xml"/>
  <Override PartName="/word/activeX/activeX63.xml" ContentType="application/vnd.ms-office.activeX+xml"/>
  <Override PartName="/word/activeX/activeX62.xml" ContentType="application/vnd.ms-office.activeX+xml"/>
  <Override PartName="/word/activeX/activeX71.xml" ContentType="application/vnd.ms-office.activeX+xml"/>
  <Override PartName="/word/activeX/activeX72.xml" ContentType="application/vnd.ms-office.activeX+xml"/>
  <Override PartName="/word/activeX/activeX81.xml" ContentType="application/vnd.ms-office.activeX+xml"/>
  <Override PartName="/word/activeX/activeX80.xml" ContentType="application/vnd.ms-office.activeX+xml"/>
  <Override PartName="/word/activeX/activeX82.xml" ContentType="application/vnd.ms-office.activeX+xml"/>
  <Override PartName="/word/activeX/activeX84.xml" ContentType="application/vnd.ms-office.activeX+xml"/>
  <Override PartName="/word/activeX/activeX83.xml" ContentType="application/vnd.ms-office.activeX+xml"/>
  <Override PartName="/word/activeX/activeX79.xml" ContentType="application/vnd.ms-office.activeX+xml"/>
  <Override PartName="/word/activeX/activeX78.xml" ContentType="application/vnd.ms-office.activeX+xml"/>
  <Override PartName="/word/activeX/activeX74.xml" ContentType="application/vnd.ms-office.activeX+xml"/>
  <Override PartName="/word/activeX/activeX73.xml" ContentType="application/vnd.ms-office.activeX+xml"/>
  <Override PartName="/word/activeX/activeX75.xml" ContentType="application/vnd.ms-office.activeX+xml"/>
  <Override PartName="/word/activeX/activeX77.xml" ContentType="application/vnd.ms-office.activeX+xml"/>
  <Override PartName="/word/activeX/activeX76.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A125DA">
      <w:pPr>
        <w:spacing w:before="240"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s addressed by it, which can be done electronically. Once completed, fill out the ‘Assessment</w:t>
      </w:r>
      <w:r w:rsidR="006315B9">
        <w:rPr>
          <w:rFonts w:ascii="Arial Narrow" w:hAnsi="Arial Narrow" w:cstheme="minorHAnsi"/>
          <w:sz w:val="18"/>
          <w:szCs w:val="18"/>
        </w:rPr>
        <w:t>s</w:t>
      </w:r>
      <w:r w:rsidR="00127607" w:rsidRPr="00F16DDB">
        <w:rPr>
          <w:rFonts w:ascii="Arial Narrow" w:hAnsi="Arial Narrow" w:cstheme="minorHAnsi"/>
          <w:sz w:val="18"/>
          <w:szCs w:val="18"/>
        </w:rPr>
        <w:t xml:space="preserve">’ table. </w:t>
      </w:r>
      <w:r>
        <w:rPr>
          <w:rFonts w:ascii="Arial Narrow" w:hAnsi="Arial Narrow" w:cstheme="minorHAnsi"/>
          <w:sz w:val="18"/>
          <w:szCs w:val="18"/>
        </w:rPr>
        <w:br/>
      </w:r>
      <w:r w:rsidR="00127607" w:rsidRPr="00F16DDB">
        <w:rPr>
          <w:rFonts w:ascii="Arial Narrow" w:hAnsi="Arial Narrow" w:cstheme="minorHAnsi"/>
          <w:sz w:val="18"/>
          <w:szCs w:val="18"/>
        </w:rPr>
        <w:t xml:space="preserve">For detailed notes regarding the purpose of this template and further instructions for completion, </w:t>
      </w:r>
      <w:r w:rsidR="00BD3A33">
        <w:rPr>
          <w:rFonts w:ascii="Arial Narrow" w:hAnsi="Arial Narrow" w:cstheme="minorHAnsi"/>
          <w:sz w:val="18"/>
          <w:szCs w:val="18"/>
        </w:rPr>
        <w:t>refer</w:t>
      </w:r>
      <w:r w:rsidR="00127607" w:rsidRPr="00F16DDB">
        <w:rPr>
          <w:rFonts w:ascii="Arial Narrow" w:hAnsi="Arial Narrow" w:cstheme="minorHAnsi"/>
          <w:sz w:val="18"/>
          <w:szCs w:val="18"/>
        </w:rPr>
        <w:t xml:space="preserve"> </w:t>
      </w:r>
      <w:hyperlink r:id="rId9" w:history="1">
        <w:r w:rsidR="00D35B67" w:rsidRPr="00D35B67">
          <w:rPr>
            <w:rStyle w:val="Hyperlink"/>
            <w:rFonts w:ascii="Arial Narrow" w:hAnsi="Arial Narrow" w:cstheme="minorHAnsi"/>
            <w:sz w:val="18"/>
            <w:szCs w:val="18"/>
          </w:rPr>
          <w:t>here</w:t>
        </w:r>
      </w:hyperlink>
    </w:p>
    <w:tbl>
      <w:tblPr>
        <w:tblStyle w:val="TableGrid"/>
        <w:tblW w:w="22822"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410"/>
        <w:gridCol w:w="510"/>
        <w:gridCol w:w="1623"/>
        <w:gridCol w:w="503"/>
        <w:gridCol w:w="1623"/>
        <w:gridCol w:w="503"/>
        <w:gridCol w:w="1624"/>
        <w:gridCol w:w="482"/>
        <w:gridCol w:w="1644"/>
        <w:gridCol w:w="482"/>
        <w:gridCol w:w="1644"/>
        <w:gridCol w:w="482"/>
        <w:gridCol w:w="1645"/>
        <w:gridCol w:w="482"/>
        <w:gridCol w:w="1644"/>
        <w:gridCol w:w="482"/>
        <w:gridCol w:w="1644"/>
        <w:gridCol w:w="510"/>
        <w:gridCol w:w="1616"/>
      </w:tblGrid>
      <w:tr w:rsidR="00472644" w:rsidRPr="00E03DF5" w:rsidTr="00574735">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472644" w:rsidRPr="002A15A7" w:rsidRDefault="00472644" w:rsidP="00E03DF5">
            <w:pPr>
              <w:jc w:val="center"/>
              <w:rPr>
                <w:rFonts w:ascii="Arial Narrow" w:hAnsi="Arial Narrow"/>
                <w:b/>
                <w:color w:val="0070C0"/>
                <w:sz w:val="20"/>
                <w:szCs w:val="20"/>
              </w:rPr>
            </w:pPr>
          </w:p>
        </w:tc>
        <w:tc>
          <w:tcPr>
            <w:tcW w:w="1410"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472644" w:rsidRPr="00CC4609" w:rsidRDefault="00472644" w:rsidP="00E03DF5">
            <w:pPr>
              <w:jc w:val="center"/>
              <w:rPr>
                <w:rFonts w:ascii="Arial Narrow" w:hAnsi="Arial Narrow"/>
                <w:b/>
                <w:sz w:val="20"/>
                <w:szCs w:val="20"/>
              </w:rPr>
            </w:pPr>
            <w:r w:rsidRPr="00CC4609">
              <w:rPr>
                <w:rFonts w:ascii="Arial Narrow" w:hAnsi="Arial Narrow"/>
                <w:b/>
                <w:sz w:val="20"/>
                <w:szCs w:val="20"/>
              </w:rPr>
              <w:t>Strand</w:t>
            </w:r>
          </w:p>
        </w:tc>
        <w:tc>
          <w:tcPr>
            <w:tcW w:w="19143" w:type="dxa"/>
            <w:gridSpan w:val="18"/>
            <w:tcBorders>
              <w:top w:val="single" w:sz="4" w:space="0" w:color="A6A6A6" w:themeColor="background1" w:themeShade="A6"/>
            </w:tcBorders>
            <w:shd w:val="clear" w:color="auto" w:fill="DCE4F0" w:themeFill="accent6" w:themeFillTint="33"/>
            <w:vAlign w:val="center"/>
          </w:tcPr>
          <w:p w:rsidR="00472644" w:rsidRPr="00CC4609" w:rsidRDefault="00472644" w:rsidP="00FA7D30">
            <w:pPr>
              <w:jc w:val="center"/>
              <w:rPr>
                <w:rFonts w:ascii="Arial Narrow" w:hAnsi="Arial Narrow"/>
                <w:b/>
                <w:bCs/>
                <w:sz w:val="20"/>
                <w:szCs w:val="20"/>
                <w:lang w:val="en-AU"/>
              </w:rPr>
            </w:pPr>
            <w:r w:rsidRPr="00CC4609">
              <w:rPr>
                <w:rFonts w:ascii="Arial Narrow" w:hAnsi="Arial Narrow"/>
                <w:b/>
                <w:bCs/>
                <w:sz w:val="20"/>
                <w:szCs w:val="20"/>
                <w:lang w:val="en-AU"/>
              </w:rPr>
              <w:t>Communicating</w:t>
            </w:r>
          </w:p>
        </w:tc>
      </w:tr>
      <w:tr w:rsidR="00472644" w:rsidRPr="00E03DF5" w:rsidTr="00574735">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472644" w:rsidRPr="002A15A7" w:rsidRDefault="00472644" w:rsidP="00E03DF5">
            <w:pPr>
              <w:jc w:val="center"/>
              <w:rPr>
                <w:rFonts w:ascii="Arial Narrow" w:hAnsi="Arial Narrow"/>
                <w:b/>
                <w:color w:val="0070C0"/>
                <w:sz w:val="20"/>
                <w:szCs w:val="20"/>
              </w:rPr>
            </w:pPr>
          </w:p>
        </w:tc>
        <w:tc>
          <w:tcPr>
            <w:tcW w:w="1410"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472644" w:rsidRPr="002A15A7" w:rsidRDefault="00472644"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4259" w:type="dxa"/>
            <w:gridSpan w:val="4"/>
            <w:tcBorders>
              <w:top w:val="single" w:sz="4" w:space="0" w:color="A6A6A6" w:themeColor="background1" w:themeShade="A6"/>
            </w:tcBorders>
            <w:shd w:val="clear" w:color="auto" w:fill="F2F2F2" w:themeFill="background1" w:themeFillShade="F2"/>
            <w:vAlign w:val="center"/>
          </w:tcPr>
          <w:p w:rsidR="00472644" w:rsidRPr="00CB4115" w:rsidRDefault="00472644"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4253" w:type="dxa"/>
            <w:gridSpan w:val="4"/>
            <w:tcBorders>
              <w:top w:val="single" w:sz="4" w:space="0" w:color="A6A6A6" w:themeColor="background1" w:themeShade="A6"/>
            </w:tcBorders>
            <w:shd w:val="clear" w:color="auto" w:fill="F2F2F2" w:themeFill="background1" w:themeFillShade="F2"/>
            <w:vAlign w:val="center"/>
          </w:tcPr>
          <w:p w:rsidR="00472644" w:rsidRPr="00CB4115" w:rsidRDefault="00472644"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4253" w:type="dxa"/>
            <w:gridSpan w:val="4"/>
            <w:tcBorders>
              <w:top w:val="single" w:sz="4" w:space="0" w:color="A6A6A6" w:themeColor="background1" w:themeShade="A6"/>
            </w:tcBorders>
            <w:shd w:val="clear" w:color="auto" w:fill="F2F2F2" w:themeFill="background1" w:themeFillShade="F2"/>
            <w:vAlign w:val="center"/>
          </w:tcPr>
          <w:p w:rsidR="00472644" w:rsidRPr="00CB4115" w:rsidRDefault="00472644"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4252" w:type="dxa"/>
            <w:gridSpan w:val="4"/>
            <w:tcBorders>
              <w:top w:val="single" w:sz="4" w:space="0" w:color="A6A6A6" w:themeColor="background1" w:themeShade="A6"/>
            </w:tcBorders>
            <w:shd w:val="clear" w:color="auto" w:fill="F2F2F2" w:themeFill="background1" w:themeFillShade="F2"/>
            <w:vAlign w:val="center"/>
          </w:tcPr>
          <w:p w:rsidR="00472644" w:rsidRPr="00CB4115" w:rsidRDefault="00472644"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2126" w:type="dxa"/>
            <w:gridSpan w:val="2"/>
            <w:tcBorders>
              <w:top w:val="single" w:sz="4" w:space="0" w:color="A6A6A6" w:themeColor="background1" w:themeShade="A6"/>
            </w:tcBorders>
            <w:shd w:val="clear" w:color="auto" w:fill="F2F2F2" w:themeFill="background1" w:themeFillShade="F2"/>
            <w:vAlign w:val="center"/>
          </w:tcPr>
          <w:p w:rsidR="00472644" w:rsidRPr="00CB4115" w:rsidRDefault="00472644"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1C38EE" w:rsidRPr="00E03DF5" w:rsidTr="00F513B0">
        <w:trPr>
          <w:trHeight w:val="1779"/>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1C38EE" w:rsidRPr="00E03DF5" w:rsidRDefault="001C38EE" w:rsidP="00EF2077">
            <w:pPr>
              <w:jc w:val="center"/>
              <w:rPr>
                <w:rFonts w:ascii="Arial Narrow" w:hAnsi="Arial Narrow"/>
                <w:b/>
                <w:sz w:val="20"/>
                <w:szCs w:val="20"/>
              </w:rPr>
            </w:pPr>
          </w:p>
        </w:tc>
        <w:tc>
          <w:tcPr>
            <w:tcW w:w="1410" w:type="dxa"/>
            <w:tcBorders>
              <w:left w:val="single" w:sz="4" w:space="0" w:color="A6A6A6" w:themeColor="background1" w:themeShade="A6"/>
            </w:tcBorders>
            <w:vAlign w:val="center"/>
          </w:tcPr>
          <w:p w:rsidR="001C38EE" w:rsidRPr="00E03DF5" w:rsidRDefault="001C38EE" w:rsidP="00EF2077">
            <w:pPr>
              <w:jc w:val="center"/>
              <w:rPr>
                <w:rFonts w:ascii="Arial Narrow" w:hAnsi="Arial Narrow"/>
                <w:b/>
                <w:sz w:val="20"/>
                <w:szCs w:val="20"/>
              </w:rPr>
            </w:pPr>
            <w:r w:rsidRPr="005E15C0">
              <w:rPr>
                <w:rFonts w:ascii="Arial Narrow" w:hAnsi="Arial Narrow"/>
                <w:b/>
                <w:sz w:val="20"/>
                <w:szCs w:val="20"/>
              </w:rPr>
              <w:t>Content Description</w:t>
            </w:r>
          </w:p>
        </w:tc>
        <w:tc>
          <w:tcPr>
            <w:tcW w:w="2133" w:type="dxa"/>
            <w:gridSpan w:val="2"/>
          </w:tcPr>
          <w:p w:rsidR="00F513B0" w:rsidRDefault="00F513B0" w:rsidP="00FA7D30">
            <w:pPr>
              <w:rPr>
                <w:rFonts w:ascii="Arial Narrow" w:hAnsi="Arial Narrow"/>
                <w:sz w:val="18"/>
                <w:szCs w:val="18"/>
              </w:rPr>
            </w:pPr>
            <w:r w:rsidRPr="00F513B0">
              <w:rPr>
                <w:rFonts w:ascii="Arial Narrow" w:hAnsi="Arial Narrow"/>
                <w:sz w:val="18"/>
                <w:szCs w:val="18"/>
              </w:rPr>
              <w:t xml:space="preserve">Interact and </w:t>
            </w:r>
            <w:proofErr w:type="spellStart"/>
            <w:r w:rsidRPr="00F513B0">
              <w:rPr>
                <w:rFonts w:ascii="Arial Narrow" w:hAnsi="Arial Narrow"/>
                <w:sz w:val="18"/>
                <w:szCs w:val="18"/>
              </w:rPr>
              <w:t>socialise</w:t>
            </w:r>
            <w:proofErr w:type="spellEnd"/>
            <w:r w:rsidRPr="00F513B0">
              <w:rPr>
                <w:rFonts w:ascii="Arial Narrow" w:hAnsi="Arial Narrow"/>
                <w:sz w:val="18"/>
                <w:szCs w:val="18"/>
              </w:rPr>
              <w:t xml:space="preserve"> with peers and teachers to exchange thoughts and feelings about home routines, leisure activities and community events</w:t>
            </w:r>
          </w:p>
          <w:p w:rsidR="001C38EE" w:rsidRPr="0023348C" w:rsidRDefault="00CC4609" w:rsidP="00FA7D30">
            <w:pPr>
              <w:rPr>
                <w:rFonts w:ascii="Arial Narrow" w:hAnsi="Arial Narrow"/>
                <w:sz w:val="18"/>
                <w:szCs w:val="18"/>
              </w:rPr>
            </w:pPr>
            <w:hyperlink r:id="rId10" w:tooltip="View elaborations and additional details of VCZHC129" w:history="1">
              <w:r w:rsidR="00F513B0" w:rsidRPr="00F513B0">
                <w:rPr>
                  <w:rStyle w:val="Hyperlink"/>
                  <w:rFonts w:ascii="Arial Narrow" w:hAnsi="Arial Narrow"/>
                  <w:sz w:val="18"/>
                  <w:szCs w:val="18"/>
                </w:rPr>
                <w:t>(VCZHC129)</w:t>
              </w:r>
            </w:hyperlink>
          </w:p>
        </w:tc>
        <w:tc>
          <w:tcPr>
            <w:tcW w:w="2126" w:type="dxa"/>
            <w:gridSpan w:val="2"/>
          </w:tcPr>
          <w:p w:rsidR="00F513B0" w:rsidRDefault="00F513B0" w:rsidP="00C1745A">
            <w:pPr>
              <w:rPr>
                <w:rFonts w:ascii="Arial Narrow" w:hAnsi="Arial Narrow"/>
                <w:sz w:val="18"/>
                <w:szCs w:val="18"/>
              </w:rPr>
            </w:pPr>
            <w:r w:rsidRPr="00F513B0">
              <w:rPr>
                <w:rFonts w:ascii="Arial Narrow" w:hAnsi="Arial Narrow"/>
                <w:sz w:val="18"/>
                <w:szCs w:val="18"/>
              </w:rPr>
              <w:t>Collaborate in and make decisions about group activities and learning experiences in familiar contexts </w:t>
            </w:r>
          </w:p>
          <w:p w:rsidR="001C38EE" w:rsidRPr="0023348C" w:rsidRDefault="00CC4609" w:rsidP="00C1745A">
            <w:pPr>
              <w:rPr>
                <w:rFonts w:ascii="Arial Narrow" w:hAnsi="Arial Narrow"/>
                <w:sz w:val="18"/>
                <w:szCs w:val="18"/>
              </w:rPr>
            </w:pPr>
            <w:hyperlink r:id="rId11" w:tooltip="View elaborations and additional details of VCZHC130" w:history="1">
              <w:r w:rsidR="00F513B0" w:rsidRPr="00F513B0">
                <w:rPr>
                  <w:rStyle w:val="Hyperlink"/>
                  <w:rFonts w:ascii="Arial Narrow" w:hAnsi="Arial Narrow"/>
                  <w:sz w:val="18"/>
                  <w:szCs w:val="18"/>
                </w:rPr>
                <w:t>(VCZHC130)</w:t>
              </w:r>
            </w:hyperlink>
          </w:p>
        </w:tc>
        <w:tc>
          <w:tcPr>
            <w:tcW w:w="2127" w:type="dxa"/>
            <w:gridSpan w:val="2"/>
          </w:tcPr>
          <w:p w:rsidR="00F513B0" w:rsidRDefault="00F513B0" w:rsidP="006220D0">
            <w:pPr>
              <w:rPr>
                <w:rFonts w:ascii="Arial Narrow" w:hAnsi="Arial Narrow"/>
                <w:sz w:val="18"/>
                <w:szCs w:val="18"/>
              </w:rPr>
            </w:pPr>
            <w:r w:rsidRPr="00F513B0">
              <w:rPr>
                <w:rFonts w:ascii="Arial Narrow" w:hAnsi="Arial Narrow"/>
                <w:sz w:val="18"/>
                <w:szCs w:val="18"/>
              </w:rPr>
              <w:t xml:space="preserve">Gather and </w:t>
            </w:r>
            <w:proofErr w:type="spellStart"/>
            <w:r w:rsidRPr="00F513B0">
              <w:rPr>
                <w:rFonts w:ascii="Arial Narrow" w:hAnsi="Arial Narrow"/>
                <w:sz w:val="18"/>
                <w:szCs w:val="18"/>
              </w:rPr>
              <w:t>organise</w:t>
            </w:r>
            <w:proofErr w:type="spellEnd"/>
            <w:r w:rsidRPr="00F513B0">
              <w:rPr>
                <w:rFonts w:ascii="Arial Narrow" w:hAnsi="Arial Narrow"/>
                <w:sz w:val="18"/>
                <w:szCs w:val="18"/>
              </w:rPr>
              <w:t xml:space="preserve"> factual information from familiar sources about countries and places </w:t>
            </w:r>
          </w:p>
          <w:p w:rsidR="001C38EE" w:rsidRPr="0023348C" w:rsidRDefault="00CC4609" w:rsidP="006220D0">
            <w:pPr>
              <w:rPr>
                <w:rFonts w:ascii="Arial Narrow" w:hAnsi="Arial Narrow"/>
                <w:sz w:val="18"/>
                <w:szCs w:val="18"/>
              </w:rPr>
            </w:pPr>
            <w:hyperlink r:id="rId12" w:tooltip="View elaborations and additional details of VCZHC131" w:history="1">
              <w:r w:rsidR="00F513B0" w:rsidRPr="00F513B0">
                <w:rPr>
                  <w:rStyle w:val="Hyperlink"/>
                  <w:rFonts w:ascii="Arial Narrow" w:hAnsi="Arial Narrow"/>
                  <w:sz w:val="18"/>
                  <w:szCs w:val="18"/>
                </w:rPr>
                <w:t>(VCZHC131)</w:t>
              </w:r>
            </w:hyperlink>
          </w:p>
        </w:tc>
        <w:tc>
          <w:tcPr>
            <w:tcW w:w="2126" w:type="dxa"/>
            <w:gridSpan w:val="2"/>
          </w:tcPr>
          <w:p w:rsidR="00F513B0" w:rsidRDefault="00F513B0" w:rsidP="006220D0">
            <w:pPr>
              <w:rPr>
                <w:rFonts w:ascii="Arial Narrow" w:hAnsi="Arial Narrow"/>
                <w:sz w:val="18"/>
                <w:szCs w:val="18"/>
              </w:rPr>
            </w:pPr>
            <w:r w:rsidRPr="00F513B0">
              <w:rPr>
                <w:rFonts w:ascii="Arial Narrow" w:hAnsi="Arial Narrow"/>
                <w:sz w:val="18"/>
                <w:szCs w:val="18"/>
              </w:rPr>
              <w:t>Convey key points of information to familiar audiences </w:t>
            </w:r>
          </w:p>
          <w:p w:rsidR="001C38EE" w:rsidRPr="0023348C" w:rsidRDefault="00CC4609" w:rsidP="006220D0">
            <w:pPr>
              <w:rPr>
                <w:rFonts w:ascii="Arial Narrow" w:hAnsi="Arial Narrow"/>
                <w:sz w:val="18"/>
                <w:szCs w:val="18"/>
              </w:rPr>
            </w:pPr>
            <w:hyperlink r:id="rId13" w:tooltip="View elaborations and additional details of VCZHC132" w:history="1">
              <w:r w:rsidR="00F513B0" w:rsidRPr="00F513B0">
                <w:rPr>
                  <w:rStyle w:val="Hyperlink"/>
                  <w:rFonts w:ascii="Arial Narrow" w:hAnsi="Arial Narrow"/>
                  <w:sz w:val="18"/>
                  <w:szCs w:val="18"/>
                </w:rPr>
                <w:t>(VCZHC132)</w:t>
              </w:r>
            </w:hyperlink>
          </w:p>
        </w:tc>
        <w:tc>
          <w:tcPr>
            <w:tcW w:w="2126" w:type="dxa"/>
            <w:gridSpan w:val="2"/>
          </w:tcPr>
          <w:p w:rsidR="00F513B0" w:rsidRDefault="00F513B0" w:rsidP="006220D0">
            <w:pPr>
              <w:rPr>
                <w:rFonts w:ascii="Arial Narrow" w:hAnsi="Arial Narrow"/>
                <w:sz w:val="18"/>
                <w:szCs w:val="18"/>
              </w:rPr>
            </w:pPr>
            <w:r w:rsidRPr="00F513B0">
              <w:rPr>
                <w:rFonts w:ascii="Arial Narrow" w:hAnsi="Arial Narrow"/>
                <w:sz w:val="18"/>
                <w:szCs w:val="18"/>
              </w:rPr>
              <w:t>Respond to simple fables and legends through discussion of characters and events</w:t>
            </w:r>
          </w:p>
          <w:p w:rsidR="001C38EE" w:rsidRPr="0023348C" w:rsidRDefault="00CC4609" w:rsidP="006220D0">
            <w:pPr>
              <w:rPr>
                <w:rFonts w:ascii="Arial Narrow" w:hAnsi="Arial Narrow"/>
                <w:sz w:val="18"/>
                <w:szCs w:val="18"/>
              </w:rPr>
            </w:pPr>
            <w:hyperlink r:id="rId14" w:tooltip="View elaborations and additional details of VCZHC133" w:history="1">
              <w:r w:rsidR="00F513B0" w:rsidRPr="00F513B0">
                <w:rPr>
                  <w:rStyle w:val="Hyperlink"/>
                  <w:rFonts w:ascii="Arial Narrow" w:hAnsi="Arial Narrow"/>
                  <w:sz w:val="18"/>
                  <w:szCs w:val="18"/>
                </w:rPr>
                <w:t>(VCZHC133)</w:t>
              </w:r>
            </w:hyperlink>
          </w:p>
        </w:tc>
        <w:tc>
          <w:tcPr>
            <w:tcW w:w="2127" w:type="dxa"/>
            <w:gridSpan w:val="2"/>
          </w:tcPr>
          <w:p w:rsidR="00F513B0" w:rsidRDefault="00F513B0" w:rsidP="006220D0">
            <w:pPr>
              <w:rPr>
                <w:rFonts w:ascii="Arial Narrow" w:hAnsi="Arial Narrow"/>
                <w:sz w:val="18"/>
                <w:szCs w:val="18"/>
              </w:rPr>
            </w:pPr>
            <w:r w:rsidRPr="00F513B0">
              <w:rPr>
                <w:rFonts w:ascii="Arial Narrow" w:hAnsi="Arial Narrow"/>
                <w:sz w:val="18"/>
                <w:szCs w:val="18"/>
              </w:rPr>
              <w:t>Create short personal narratives and performances of poetry, song, dance or drama which reflect the culture and traditions of the Chinese community</w:t>
            </w:r>
          </w:p>
          <w:p w:rsidR="001C38EE" w:rsidRPr="0023348C" w:rsidRDefault="00CC4609" w:rsidP="006220D0">
            <w:pPr>
              <w:rPr>
                <w:rFonts w:ascii="Arial Narrow" w:hAnsi="Arial Narrow"/>
                <w:sz w:val="18"/>
                <w:szCs w:val="18"/>
              </w:rPr>
            </w:pPr>
            <w:hyperlink r:id="rId15" w:tooltip="View elaborations and additional details of VCZHC134" w:history="1">
              <w:r w:rsidR="00F513B0" w:rsidRPr="00F513B0">
                <w:rPr>
                  <w:rStyle w:val="Hyperlink"/>
                  <w:rFonts w:ascii="Arial Narrow" w:hAnsi="Arial Narrow"/>
                  <w:sz w:val="18"/>
                  <w:szCs w:val="18"/>
                </w:rPr>
                <w:t>(VCZHC134)</w:t>
              </w:r>
            </w:hyperlink>
          </w:p>
        </w:tc>
        <w:tc>
          <w:tcPr>
            <w:tcW w:w="2126" w:type="dxa"/>
            <w:gridSpan w:val="2"/>
          </w:tcPr>
          <w:p w:rsidR="00F513B0" w:rsidRDefault="00F513B0" w:rsidP="006220D0">
            <w:pPr>
              <w:rPr>
                <w:rFonts w:ascii="Arial Narrow" w:hAnsi="Arial Narrow"/>
                <w:sz w:val="18"/>
                <w:szCs w:val="18"/>
              </w:rPr>
            </w:pPr>
            <w:r w:rsidRPr="00F513B0">
              <w:rPr>
                <w:rFonts w:ascii="Arial Narrow" w:hAnsi="Arial Narrow"/>
                <w:sz w:val="18"/>
                <w:szCs w:val="18"/>
              </w:rPr>
              <w:t>Identify common spoken Chinese expressions and discuss examples of actions, words and phrases that do not readily translate into English</w:t>
            </w:r>
          </w:p>
          <w:p w:rsidR="001C38EE" w:rsidRPr="0023348C" w:rsidRDefault="00CC4609" w:rsidP="006220D0">
            <w:pPr>
              <w:rPr>
                <w:rFonts w:ascii="Arial Narrow" w:hAnsi="Arial Narrow"/>
                <w:sz w:val="18"/>
                <w:szCs w:val="18"/>
              </w:rPr>
            </w:pPr>
            <w:hyperlink r:id="rId16" w:tooltip="View elaborations and additional details of VCZHC135" w:history="1">
              <w:r w:rsidR="00F513B0" w:rsidRPr="00F513B0">
                <w:rPr>
                  <w:rStyle w:val="Hyperlink"/>
                  <w:rFonts w:ascii="Arial Narrow" w:hAnsi="Arial Narrow"/>
                  <w:sz w:val="18"/>
                  <w:szCs w:val="18"/>
                </w:rPr>
                <w:t>(VCZHC135)</w:t>
              </w:r>
            </w:hyperlink>
          </w:p>
        </w:tc>
        <w:tc>
          <w:tcPr>
            <w:tcW w:w="2126" w:type="dxa"/>
            <w:gridSpan w:val="2"/>
          </w:tcPr>
          <w:p w:rsidR="00F513B0" w:rsidRDefault="00F513B0" w:rsidP="006220D0">
            <w:pPr>
              <w:rPr>
                <w:rFonts w:ascii="Arial Narrow" w:hAnsi="Arial Narrow"/>
                <w:sz w:val="18"/>
                <w:szCs w:val="18"/>
              </w:rPr>
            </w:pPr>
            <w:r w:rsidRPr="00F513B0">
              <w:rPr>
                <w:rFonts w:ascii="Arial Narrow" w:hAnsi="Arial Narrow"/>
                <w:sz w:val="18"/>
                <w:szCs w:val="18"/>
              </w:rPr>
              <w:t>Translate simple English texts into Chinese and vice versa, using strategies for building vocabulary and interpreting intended meaning of words in English and Chinese </w:t>
            </w:r>
          </w:p>
          <w:p w:rsidR="001C38EE" w:rsidRPr="0023348C" w:rsidRDefault="00CC4609" w:rsidP="006220D0">
            <w:pPr>
              <w:rPr>
                <w:rFonts w:ascii="Arial Narrow" w:hAnsi="Arial Narrow"/>
                <w:sz w:val="18"/>
                <w:szCs w:val="18"/>
              </w:rPr>
            </w:pPr>
            <w:hyperlink r:id="rId17" w:tooltip="View elaborations and additional details of VCZHC136" w:history="1">
              <w:r w:rsidR="00F513B0" w:rsidRPr="00F513B0">
                <w:rPr>
                  <w:rStyle w:val="Hyperlink"/>
                  <w:rFonts w:ascii="Arial Narrow" w:hAnsi="Arial Narrow"/>
                  <w:sz w:val="18"/>
                  <w:szCs w:val="18"/>
                </w:rPr>
                <w:t>(VCZHC136)</w:t>
              </w:r>
            </w:hyperlink>
          </w:p>
        </w:tc>
        <w:tc>
          <w:tcPr>
            <w:tcW w:w="2126" w:type="dxa"/>
            <w:gridSpan w:val="2"/>
          </w:tcPr>
          <w:p w:rsidR="00F513B0" w:rsidRDefault="00F513B0" w:rsidP="00FA7D30">
            <w:pPr>
              <w:rPr>
                <w:rFonts w:ascii="Arial Narrow" w:hAnsi="Arial Narrow"/>
                <w:sz w:val="18"/>
                <w:szCs w:val="18"/>
              </w:rPr>
            </w:pPr>
            <w:r w:rsidRPr="00F513B0">
              <w:rPr>
                <w:rFonts w:ascii="Arial Narrow" w:hAnsi="Arial Narrow"/>
                <w:sz w:val="18"/>
                <w:szCs w:val="18"/>
              </w:rPr>
              <w:t>Reflect on their reactions and responses to others when participating in learning and cultural experiences in Chinese and Australian contexts</w:t>
            </w:r>
          </w:p>
          <w:p w:rsidR="001C38EE" w:rsidRPr="00FA7D30" w:rsidRDefault="00CC4609" w:rsidP="00FA7D30">
            <w:pPr>
              <w:rPr>
                <w:rFonts w:ascii="Arial Narrow" w:hAnsi="Arial Narrow"/>
                <w:sz w:val="18"/>
                <w:szCs w:val="18"/>
              </w:rPr>
            </w:pPr>
            <w:hyperlink r:id="rId18" w:tooltip="View elaborations and additional details of VCZHC137" w:history="1">
              <w:r w:rsidR="00F513B0" w:rsidRPr="00F513B0">
                <w:rPr>
                  <w:rStyle w:val="Hyperlink"/>
                  <w:rFonts w:ascii="Arial Narrow" w:hAnsi="Arial Narrow"/>
                  <w:sz w:val="18"/>
                  <w:szCs w:val="18"/>
                </w:rPr>
                <w:t>(VCZHC137)</w:t>
              </w:r>
            </w:hyperlink>
          </w:p>
        </w:tc>
      </w:tr>
      <w:tr w:rsidR="001C38EE" w:rsidRPr="00E03DF5" w:rsidTr="00574735">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1C38EE" w:rsidRPr="00E03DF5" w:rsidRDefault="001C38EE" w:rsidP="00DA498D">
            <w:pPr>
              <w:jc w:val="center"/>
              <w:rPr>
                <w:rFonts w:ascii="Arial Narrow" w:hAnsi="Arial Narrow"/>
                <w:b/>
                <w:sz w:val="20"/>
                <w:szCs w:val="20"/>
              </w:rPr>
            </w:pPr>
            <w:r>
              <w:rPr>
                <w:rFonts w:ascii="Arial Narrow" w:hAnsi="Arial Narrow"/>
                <w:b/>
                <w:sz w:val="20"/>
                <w:szCs w:val="20"/>
              </w:rPr>
              <w:t>Unit</w:t>
            </w:r>
          </w:p>
        </w:tc>
        <w:tc>
          <w:tcPr>
            <w:tcW w:w="1410" w:type="dxa"/>
            <w:shd w:val="clear" w:color="auto" w:fill="F2F2F2" w:themeFill="background1" w:themeFillShade="F2"/>
            <w:vAlign w:val="center"/>
          </w:tcPr>
          <w:p w:rsidR="001C38EE" w:rsidRPr="00E03DF5" w:rsidRDefault="001C38EE"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10"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623"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623"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624"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82"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644"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82"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644"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82"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645"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82"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644"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82"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644"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0"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616"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1C38EE" w:rsidRPr="00E03DF5" w:rsidTr="00574735">
        <w:trPr>
          <w:cantSplit/>
          <w:trHeight w:val="397"/>
        </w:trPr>
        <w:tc>
          <w:tcPr>
            <w:tcW w:w="2269" w:type="dxa"/>
            <w:shd w:val="clear" w:color="auto" w:fill="auto"/>
            <w:vAlign w:val="center"/>
          </w:tcPr>
          <w:p w:rsidR="001C38EE" w:rsidRPr="00A125DA" w:rsidRDefault="001C38EE" w:rsidP="00DA498D">
            <w:pPr>
              <w:jc w:val="center"/>
              <w:rPr>
                <w:rFonts w:ascii="Arial Narrow" w:hAnsi="Arial Narrow"/>
                <w:sz w:val="20"/>
                <w:szCs w:val="20"/>
              </w:rPr>
            </w:pPr>
          </w:p>
        </w:tc>
        <w:tc>
          <w:tcPr>
            <w:tcW w:w="1410" w:type="dxa"/>
            <w:shd w:val="clear" w:color="auto" w:fill="auto"/>
            <w:vAlign w:val="center"/>
          </w:tcPr>
          <w:p w:rsidR="001C38EE" w:rsidRPr="00A125DA" w:rsidRDefault="001C38EE" w:rsidP="005E15C0">
            <w:pPr>
              <w:rPr>
                <w:rFonts w:ascii="Arial Narrow" w:hAnsi="Arial Narrow"/>
                <w:sz w:val="20"/>
                <w:szCs w:val="20"/>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3" type="#_x0000_t75" style="width:12.75pt;height:18pt" o:ole="">
                  <v:imagedata r:id="rId19" o:title=""/>
                </v:shape>
                <w:control r:id="rId20" w:name="CheckBox1131181111" w:shapeid="_x0000_i1213"/>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5" type="#_x0000_t75" style="width:12.75pt;height:18pt" o:ole="">
                  <v:imagedata r:id="rId19" o:title=""/>
                </v:shape>
                <w:control r:id="rId21" w:name="CheckBox113118111" w:shapeid="_x0000_i1215"/>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7" type="#_x0000_t75" style="width:12.75pt;height:18pt" o:ole="">
                  <v:imagedata r:id="rId19" o:title=""/>
                </v:shape>
                <w:control r:id="rId22" w:name="CheckBox1131189" w:shapeid="_x0000_i1217"/>
              </w:object>
            </w:r>
          </w:p>
        </w:tc>
        <w:tc>
          <w:tcPr>
            <w:tcW w:w="162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9" type="#_x0000_t75" style="width:12.75pt;height:18pt" o:ole="">
                  <v:imagedata r:id="rId19" o:title=""/>
                </v:shape>
                <w:control r:id="rId23" w:name="CheckBox1131188" w:shapeid="_x0000_i1219"/>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1" type="#_x0000_t75" style="width:12.75pt;height:18pt" o:ole="">
                  <v:imagedata r:id="rId19" o:title=""/>
                </v:shape>
                <w:control r:id="rId24" w:name="CheckBox1131187" w:shapeid="_x0000_i1221"/>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3" type="#_x0000_t75" style="width:12.75pt;height:18pt" o:ole="">
                  <v:imagedata r:id="rId19" o:title=""/>
                </v:shape>
                <w:control r:id="rId25" w:name="CheckBox1131186" w:shapeid="_x0000_i1223"/>
              </w:object>
            </w:r>
          </w:p>
        </w:tc>
        <w:tc>
          <w:tcPr>
            <w:tcW w:w="1645"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5" type="#_x0000_t75" style="width:12.75pt;height:18pt" o:ole="">
                  <v:imagedata r:id="rId19" o:title=""/>
                </v:shape>
                <w:control r:id="rId26" w:name="CheckBox1131185" w:shapeid="_x0000_i1225"/>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7" type="#_x0000_t75" style="width:12.75pt;height:18pt" o:ole="">
                  <v:imagedata r:id="rId19" o:title=""/>
                </v:shape>
                <w:control r:id="rId27" w:name="CheckBox1131184" w:shapeid="_x0000_i1227"/>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9" type="#_x0000_t75" style="width:12.75pt;height:18pt" o:ole="">
                  <v:imagedata r:id="rId19" o:title=""/>
                </v:shape>
                <w:control r:id="rId28" w:name="CheckBox1131183" w:shapeid="_x0000_i1229"/>
              </w:object>
            </w:r>
          </w:p>
        </w:tc>
        <w:tc>
          <w:tcPr>
            <w:tcW w:w="1616"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r>
      <w:tr w:rsidR="001C38EE" w:rsidRPr="00E03DF5" w:rsidTr="00574735">
        <w:trPr>
          <w:cantSplit/>
          <w:trHeight w:val="397"/>
        </w:trPr>
        <w:tc>
          <w:tcPr>
            <w:tcW w:w="2269" w:type="dxa"/>
            <w:shd w:val="clear" w:color="auto" w:fill="auto"/>
            <w:vAlign w:val="center"/>
          </w:tcPr>
          <w:p w:rsidR="001C38EE" w:rsidRPr="00A125DA" w:rsidRDefault="001C38EE" w:rsidP="005E15C0">
            <w:pPr>
              <w:rPr>
                <w:rFonts w:ascii="Arial Narrow" w:hAnsi="Arial Narrow"/>
                <w:sz w:val="20"/>
                <w:szCs w:val="20"/>
              </w:rPr>
            </w:pPr>
          </w:p>
        </w:tc>
        <w:tc>
          <w:tcPr>
            <w:tcW w:w="1410" w:type="dxa"/>
            <w:shd w:val="clear" w:color="auto" w:fill="auto"/>
            <w:vAlign w:val="center"/>
          </w:tcPr>
          <w:p w:rsidR="001C38EE" w:rsidRPr="00A125DA" w:rsidRDefault="001C38EE" w:rsidP="005E15C0">
            <w:pPr>
              <w:rPr>
                <w:rFonts w:ascii="Arial Narrow" w:hAnsi="Arial Narrow"/>
                <w:sz w:val="20"/>
                <w:szCs w:val="20"/>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1" type="#_x0000_t75" style="width:12.75pt;height:18pt" o:ole="">
                  <v:imagedata r:id="rId19" o:title=""/>
                </v:shape>
                <w:control r:id="rId29" w:name="CheckBox113111111111" w:shapeid="_x0000_i1231"/>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3" type="#_x0000_t75" style="width:12.75pt;height:18pt" o:ole="">
                  <v:imagedata r:id="rId19" o:title=""/>
                </v:shape>
                <w:control r:id="rId30" w:name="CheckBox11311111111" w:shapeid="_x0000_i1233"/>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5" type="#_x0000_t75" style="width:12.75pt;height:18pt" o:ole="">
                  <v:imagedata r:id="rId19" o:title=""/>
                </v:shape>
                <w:control r:id="rId31" w:name="CheckBox113111131" w:shapeid="_x0000_i1235"/>
              </w:object>
            </w:r>
          </w:p>
        </w:tc>
        <w:tc>
          <w:tcPr>
            <w:tcW w:w="162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7" type="#_x0000_t75" style="width:12.75pt;height:18pt" o:ole="">
                  <v:imagedata r:id="rId19" o:title=""/>
                </v:shape>
                <w:control r:id="rId32" w:name="CheckBox113111121" w:shapeid="_x0000_i1237"/>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9" type="#_x0000_t75" style="width:12.75pt;height:18pt" o:ole="">
                  <v:imagedata r:id="rId19" o:title=""/>
                </v:shape>
                <w:control r:id="rId33" w:name="CheckBox113111111" w:shapeid="_x0000_i1239"/>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1" type="#_x0000_t75" style="width:12.75pt;height:18pt" o:ole="">
                  <v:imagedata r:id="rId19" o:title=""/>
                </v:shape>
                <w:control r:id="rId34" w:name="CheckBox11311116" w:shapeid="_x0000_i1241"/>
              </w:object>
            </w:r>
          </w:p>
        </w:tc>
        <w:tc>
          <w:tcPr>
            <w:tcW w:w="1645"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3" type="#_x0000_t75" style="width:12.75pt;height:18pt" o:ole="">
                  <v:imagedata r:id="rId19" o:title=""/>
                </v:shape>
                <w:control r:id="rId35" w:name="CheckBox11311115" w:shapeid="_x0000_i1243"/>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5" type="#_x0000_t75" style="width:12.75pt;height:18pt" o:ole="">
                  <v:imagedata r:id="rId19" o:title=""/>
                </v:shape>
                <w:control r:id="rId36" w:name="CheckBox11311114" w:shapeid="_x0000_i1245"/>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7" type="#_x0000_t75" style="width:12.75pt;height:18pt" o:ole="">
                  <v:imagedata r:id="rId19" o:title=""/>
                </v:shape>
                <w:control r:id="rId37" w:name="CheckBox11311113" w:shapeid="_x0000_i1247"/>
              </w:object>
            </w:r>
          </w:p>
        </w:tc>
        <w:tc>
          <w:tcPr>
            <w:tcW w:w="1616"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r>
      <w:tr w:rsidR="001C38EE" w:rsidRPr="00E03DF5" w:rsidTr="00574735">
        <w:trPr>
          <w:cantSplit/>
          <w:trHeight w:val="397"/>
        </w:trPr>
        <w:tc>
          <w:tcPr>
            <w:tcW w:w="2269" w:type="dxa"/>
            <w:shd w:val="clear" w:color="auto" w:fill="auto"/>
            <w:vAlign w:val="center"/>
          </w:tcPr>
          <w:p w:rsidR="001C38EE" w:rsidRPr="00A125DA" w:rsidRDefault="001C38EE" w:rsidP="005E15C0">
            <w:pPr>
              <w:rPr>
                <w:rFonts w:ascii="Arial Narrow" w:hAnsi="Arial Narrow"/>
                <w:sz w:val="20"/>
                <w:szCs w:val="20"/>
              </w:rPr>
            </w:pPr>
          </w:p>
        </w:tc>
        <w:tc>
          <w:tcPr>
            <w:tcW w:w="1410" w:type="dxa"/>
            <w:shd w:val="clear" w:color="auto" w:fill="auto"/>
            <w:vAlign w:val="center"/>
          </w:tcPr>
          <w:p w:rsidR="001C38EE" w:rsidRPr="00A125DA" w:rsidRDefault="001C38EE" w:rsidP="005E15C0">
            <w:pPr>
              <w:rPr>
                <w:rFonts w:ascii="Arial Narrow" w:hAnsi="Arial Narrow"/>
                <w:sz w:val="20"/>
                <w:szCs w:val="20"/>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9" type="#_x0000_t75" style="width:12.75pt;height:18pt" o:ole="">
                  <v:imagedata r:id="rId19" o:title=""/>
                </v:shape>
                <w:control r:id="rId38" w:name="CheckBox113112111111" w:shapeid="_x0000_i1249"/>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1" type="#_x0000_t75" style="width:12.75pt;height:18pt" o:ole="">
                  <v:imagedata r:id="rId19" o:title=""/>
                </v:shape>
                <w:control r:id="rId39" w:name="CheckBox1131121112" w:shapeid="_x0000_i1251"/>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3" type="#_x0000_t75" style="width:12.75pt;height:18pt" o:ole="">
                  <v:imagedata r:id="rId19" o:title=""/>
                </v:shape>
                <w:control r:id="rId40" w:name="CheckBox113112112" w:shapeid="_x0000_i1253"/>
              </w:object>
            </w:r>
          </w:p>
        </w:tc>
        <w:tc>
          <w:tcPr>
            <w:tcW w:w="162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5" type="#_x0000_t75" style="width:12.75pt;height:18pt" o:ole="">
                  <v:imagedata r:id="rId19" o:title=""/>
                </v:shape>
                <w:control r:id="rId41" w:name="CheckBox11311211111" w:shapeid="_x0000_i1255"/>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7" type="#_x0000_t75" style="width:12.75pt;height:18pt" o:ole="">
                  <v:imagedata r:id="rId19" o:title=""/>
                </v:shape>
                <w:control r:id="rId42" w:name="CheckBox1131121111" w:shapeid="_x0000_i1257"/>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9" type="#_x0000_t75" style="width:12.75pt;height:18pt" o:ole="">
                  <v:imagedata r:id="rId19" o:title=""/>
                </v:shape>
                <w:control r:id="rId43" w:name="CheckBox113112111" w:shapeid="_x0000_i1259"/>
              </w:object>
            </w:r>
          </w:p>
        </w:tc>
        <w:tc>
          <w:tcPr>
            <w:tcW w:w="1645"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1" type="#_x0000_t75" style="width:12.75pt;height:18pt" o:ole="">
                  <v:imagedata r:id="rId19" o:title=""/>
                </v:shape>
                <w:control r:id="rId44" w:name="CheckBox11311215" w:shapeid="_x0000_i1261"/>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3" type="#_x0000_t75" style="width:12.75pt;height:18pt" o:ole="">
                  <v:imagedata r:id="rId19" o:title=""/>
                </v:shape>
                <w:control r:id="rId45" w:name="CheckBox11311214" w:shapeid="_x0000_i1263"/>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5" type="#_x0000_t75" style="width:12.75pt;height:18pt" o:ole="">
                  <v:imagedata r:id="rId19" o:title=""/>
                </v:shape>
                <w:control r:id="rId46" w:name="CheckBox11311213" w:shapeid="_x0000_i1265"/>
              </w:object>
            </w:r>
          </w:p>
        </w:tc>
        <w:tc>
          <w:tcPr>
            <w:tcW w:w="1616"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r>
      <w:tr w:rsidR="001C38EE" w:rsidRPr="00E03DF5" w:rsidTr="00574735">
        <w:trPr>
          <w:cantSplit/>
          <w:trHeight w:val="397"/>
        </w:trPr>
        <w:tc>
          <w:tcPr>
            <w:tcW w:w="2269" w:type="dxa"/>
            <w:shd w:val="clear" w:color="auto" w:fill="auto"/>
            <w:vAlign w:val="center"/>
          </w:tcPr>
          <w:p w:rsidR="001C38EE" w:rsidRPr="00A125DA" w:rsidRDefault="001C38EE" w:rsidP="005E15C0">
            <w:pPr>
              <w:rPr>
                <w:rFonts w:ascii="Arial Narrow" w:hAnsi="Arial Narrow"/>
                <w:sz w:val="20"/>
                <w:szCs w:val="20"/>
              </w:rPr>
            </w:pPr>
          </w:p>
        </w:tc>
        <w:tc>
          <w:tcPr>
            <w:tcW w:w="1410" w:type="dxa"/>
            <w:shd w:val="clear" w:color="auto" w:fill="auto"/>
            <w:vAlign w:val="center"/>
          </w:tcPr>
          <w:p w:rsidR="001C38EE" w:rsidRPr="00A125DA" w:rsidRDefault="001C38EE" w:rsidP="005E15C0">
            <w:pPr>
              <w:rPr>
                <w:rFonts w:ascii="Arial Narrow" w:hAnsi="Arial Narrow"/>
                <w:sz w:val="20"/>
                <w:szCs w:val="20"/>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7" type="#_x0000_t75" style="width:12.75pt;height:18pt" o:ole="">
                  <v:imagedata r:id="rId19" o:title=""/>
                </v:shape>
                <w:control r:id="rId47" w:name="CheckBox113113111111111" w:shapeid="_x0000_i1267"/>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9" type="#_x0000_t75" style="width:12.75pt;height:18pt" o:ole="">
                  <v:imagedata r:id="rId19" o:title=""/>
                </v:shape>
                <w:control r:id="rId48" w:name="CheckBox11311311111111" w:shapeid="_x0000_i1269"/>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1" type="#_x0000_t75" style="width:12.75pt;height:18pt" o:ole="">
                  <v:imagedata r:id="rId19" o:title=""/>
                </v:shape>
                <w:control r:id="rId49" w:name="CheckBox113113111111" w:shapeid="_x0000_i1271"/>
              </w:object>
            </w:r>
          </w:p>
        </w:tc>
        <w:tc>
          <w:tcPr>
            <w:tcW w:w="162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2.75pt;height:18pt" o:ole="">
                  <v:imagedata r:id="rId19" o:title=""/>
                </v:shape>
                <w:control r:id="rId50" w:name="CheckBox11311311111" w:shapeid="_x0000_i1273"/>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2.75pt;height:18pt" o:ole="">
                  <v:imagedata r:id="rId19" o:title=""/>
                </v:shape>
                <w:control r:id="rId51" w:name="CheckBox1131131111" w:shapeid="_x0000_i1275"/>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2.75pt;height:18pt" o:ole="">
                  <v:imagedata r:id="rId19" o:title=""/>
                </v:shape>
                <w:control r:id="rId52" w:name="CheckBox113113111" w:shapeid="_x0000_i1277"/>
              </w:object>
            </w:r>
          </w:p>
        </w:tc>
        <w:tc>
          <w:tcPr>
            <w:tcW w:w="1645"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2.75pt;height:18pt" o:ole="">
                  <v:imagedata r:id="rId19" o:title=""/>
                </v:shape>
                <w:control r:id="rId53" w:name="CheckBox11311315" w:shapeid="_x0000_i1279"/>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2.75pt;height:18pt" o:ole="">
                  <v:imagedata r:id="rId19" o:title=""/>
                </v:shape>
                <w:control r:id="rId54" w:name="CheckBox11311314" w:shapeid="_x0000_i1281"/>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2.75pt;height:18pt" o:ole="">
                  <v:imagedata r:id="rId19" o:title=""/>
                </v:shape>
                <w:control r:id="rId55" w:name="CheckBox11311313" w:shapeid="_x0000_i1283"/>
              </w:object>
            </w:r>
          </w:p>
        </w:tc>
        <w:tc>
          <w:tcPr>
            <w:tcW w:w="1616"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r>
      <w:tr w:rsidR="001C38EE" w:rsidRPr="00E03DF5" w:rsidTr="00574735">
        <w:trPr>
          <w:cantSplit/>
          <w:trHeight w:val="397"/>
        </w:trPr>
        <w:tc>
          <w:tcPr>
            <w:tcW w:w="2269" w:type="dxa"/>
            <w:shd w:val="clear" w:color="auto" w:fill="auto"/>
            <w:vAlign w:val="center"/>
          </w:tcPr>
          <w:p w:rsidR="001C38EE" w:rsidRPr="00A125DA" w:rsidRDefault="001C38EE" w:rsidP="005E15C0">
            <w:pPr>
              <w:rPr>
                <w:rFonts w:ascii="Arial Narrow" w:hAnsi="Arial Narrow"/>
                <w:sz w:val="20"/>
                <w:szCs w:val="20"/>
              </w:rPr>
            </w:pPr>
          </w:p>
        </w:tc>
        <w:tc>
          <w:tcPr>
            <w:tcW w:w="1410" w:type="dxa"/>
            <w:shd w:val="clear" w:color="auto" w:fill="auto"/>
            <w:vAlign w:val="center"/>
          </w:tcPr>
          <w:p w:rsidR="001C38EE" w:rsidRPr="00A125DA" w:rsidRDefault="001C38EE" w:rsidP="005E15C0">
            <w:pPr>
              <w:rPr>
                <w:rFonts w:ascii="Arial Narrow" w:hAnsi="Arial Narrow"/>
                <w:sz w:val="20"/>
                <w:szCs w:val="20"/>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2.75pt;height:18pt" o:ole="">
                  <v:imagedata r:id="rId19" o:title=""/>
                </v:shape>
                <w:control r:id="rId56" w:name="CheckBox113114111111111" w:shapeid="_x0000_i1285"/>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2.75pt;height:18pt" o:ole="">
                  <v:imagedata r:id="rId19" o:title=""/>
                </v:shape>
                <w:control r:id="rId57" w:name="CheckBox11311411111111" w:shapeid="_x0000_i1287"/>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2.75pt;height:18pt" o:ole="">
                  <v:imagedata r:id="rId19" o:title=""/>
                </v:shape>
                <w:control r:id="rId58" w:name="CheckBox1131141111111" w:shapeid="_x0000_i1289"/>
              </w:object>
            </w:r>
          </w:p>
        </w:tc>
        <w:tc>
          <w:tcPr>
            <w:tcW w:w="162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2.75pt;height:18pt" o:ole="">
                  <v:imagedata r:id="rId19" o:title=""/>
                </v:shape>
                <w:control r:id="rId59" w:name="CheckBox113114111111" w:shapeid="_x0000_i1291"/>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2.75pt;height:18pt" o:ole="">
                  <v:imagedata r:id="rId19" o:title=""/>
                </v:shape>
                <w:control r:id="rId60" w:name="CheckBox11311411111" w:shapeid="_x0000_i1293"/>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75pt;height:18pt" o:ole="">
                  <v:imagedata r:id="rId19" o:title=""/>
                </v:shape>
                <w:control r:id="rId61" w:name="CheckBox1131141111" w:shapeid="_x0000_i1295"/>
              </w:object>
            </w:r>
          </w:p>
        </w:tc>
        <w:tc>
          <w:tcPr>
            <w:tcW w:w="1645"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75pt;height:18pt" o:ole="">
                  <v:imagedata r:id="rId19" o:title=""/>
                </v:shape>
                <w:control r:id="rId62" w:name="CheckBox113114111" w:shapeid="_x0000_i1297"/>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75pt;height:18pt" o:ole="">
                  <v:imagedata r:id="rId19" o:title=""/>
                </v:shape>
                <w:control r:id="rId63" w:name="CheckBox11311414" w:shapeid="_x0000_i1299"/>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75pt;height:18pt" o:ole="">
                  <v:imagedata r:id="rId19" o:title=""/>
                </v:shape>
                <w:control r:id="rId64" w:name="CheckBox11311413" w:shapeid="_x0000_i1301"/>
              </w:object>
            </w:r>
          </w:p>
        </w:tc>
        <w:tc>
          <w:tcPr>
            <w:tcW w:w="1616"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r>
      <w:tr w:rsidR="001C38EE" w:rsidRPr="00E03DF5" w:rsidTr="00574735">
        <w:trPr>
          <w:cantSplit/>
          <w:trHeight w:val="397"/>
        </w:trPr>
        <w:tc>
          <w:tcPr>
            <w:tcW w:w="2269" w:type="dxa"/>
            <w:shd w:val="clear" w:color="auto" w:fill="auto"/>
            <w:vAlign w:val="center"/>
          </w:tcPr>
          <w:p w:rsidR="001C38EE" w:rsidRPr="00A125DA" w:rsidRDefault="001C38EE" w:rsidP="005E15C0">
            <w:pPr>
              <w:rPr>
                <w:rFonts w:ascii="Arial Narrow" w:hAnsi="Arial Narrow"/>
                <w:sz w:val="20"/>
                <w:szCs w:val="20"/>
              </w:rPr>
            </w:pPr>
          </w:p>
        </w:tc>
        <w:tc>
          <w:tcPr>
            <w:tcW w:w="1410" w:type="dxa"/>
            <w:shd w:val="clear" w:color="auto" w:fill="auto"/>
            <w:vAlign w:val="center"/>
          </w:tcPr>
          <w:p w:rsidR="001C38EE" w:rsidRPr="00A125DA" w:rsidRDefault="001C38EE" w:rsidP="005E15C0">
            <w:pPr>
              <w:rPr>
                <w:rFonts w:ascii="Arial Narrow" w:hAnsi="Arial Narrow"/>
                <w:sz w:val="20"/>
                <w:szCs w:val="20"/>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2.75pt;height:18pt" o:ole="">
                  <v:imagedata r:id="rId19" o:title=""/>
                </v:shape>
                <w:control r:id="rId65" w:name="CheckBox1131151111111111" w:shapeid="_x0000_i1303"/>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75pt;height:18pt" o:ole="">
                  <v:imagedata r:id="rId19" o:title=""/>
                </v:shape>
                <w:control r:id="rId66" w:name="CheckBox113115111111111" w:shapeid="_x0000_i1305"/>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75pt;height:18pt" o:ole="">
                  <v:imagedata r:id="rId19" o:title=""/>
                </v:shape>
                <w:control r:id="rId67" w:name="CheckBox1131151111111" w:shapeid="_x0000_i1307"/>
              </w:object>
            </w:r>
          </w:p>
        </w:tc>
        <w:tc>
          <w:tcPr>
            <w:tcW w:w="162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75pt;height:18pt" o:ole="">
                  <v:imagedata r:id="rId19" o:title=""/>
                </v:shape>
                <w:control r:id="rId68" w:name="CheckBox113115111111" w:shapeid="_x0000_i1309"/>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75pt;height:18pt" o:ole="">
                  <v:imagedata r:id="rId19" o:title=""/>
                </v:shape>
                <w:control r:id="rId69" w:name="CheckBox11311511111" w:shapeid="_x0000_i1311"/>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75pt;height:18pt" o:ole="">
                  <v:imagedata r:id="rId19" o:title=""/>
                </v:shape>
                <w:control r:id="rId70" w:name="CheckBox1131151111" w:shapeid="_x0000_i1313"/>
              </w:object>
            </w:r>
          </w:p>
        </w:tc>
        <w:tc>
          <w:tcPr>
            <w:tcW w:w="1645"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75pt;height:18pt" o:ole="">
                  <v:imagedata r:id="rId19" o:title=""/>
                </v:shape>
                <w:control r:id="rId71" w:name="CheckBox113115112" w:shapeid="_x0000_i1315"/>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75pt;height:18pt" o:ole="">
                  <v:imagedata r:id="rId19" o:title=""/>
                </v:shape>
                <w:control r:id="rId72" w:name="CheckBox113115111" w:shapeid="_x0000_i1317"/>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75pt;height:18pt" o:ole="">
                  <v:imagedata r:id="rId19" o:title=""/>
                </v:shape>
                <w:control r:id="rId73" w:name="CheckBox11311513" w:shapeid="_x0000_i1319"/>
              </w:object>
            </w:r>
          </w:p>
        </w:tc>
        <w:tc>
          <w:tcPr>
            <w:tcW w:w="1616"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r>
      <w:tr w:rsidR="001C38EE" w:rsidRPr="00E03DF5" w:rsidTr="00574735">
        <w:trPr>
          <w:cantSplit/>
          <w:trHeight w:val="397"/>
        </w:trPr>
        <w:tc>
          <w:tcPr>
            <w:tcW w:w="2269" w:type="dxa"/>
            <w:shd w:val="clear" w:color="auto" w:fill="auto"/>
            <w:vAlign w:val="center"/>
          </w:tcPr>
          <w:p w:rsidR="001C38EE" w:rsidRPr="00A125DA" w:rsidRDefault="001C38EE" w:rsidP="005E15C0">
            <w:pPr>
              <w:rPr>
                <w:rFonts w:ascii="Arial Narrow" w:hAnsi="Arial Narrow"/>
                <w:sz w:val="20"/>
                <w:szCs w:val="20"/>
              </w:rPr>
            </w:pPr>
          </w:p>
        </w:tc>
        <w:tc>
          <w:tcPr>
            <w:tcW w:w="1410" w:type="dxa"/>
            <w:shd w:val="clear" w:color="auto" w:fill="auto"/>
            <w:vAlign w:val="center"/>
          </w:tcPr>
          <w:p w:rsidR="001C38EE" w:rsidRPr="00A125DA" w:rsidRDefault="001C38EE" w:rsidP="005E15C0">
            <w:pPr>
              <w:rPr>
                <w:rFonts w:ascii="Arial Narrow" w:hAnsi="Arial Narrow"/>
                <w:sz w:val="20"/>
                <w:szCs w:val="20"/>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75pt;height:18pt" o:ole="">
                  <v:imagedata r:id="rId19" o:title=""/>
                </v:shape>
                <w:control r:id="rId74" w:name="CheckBox11311611111111112" w:shapeid="_x0000_i1321"/>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75pt;height:18pt" o:ole="">
                  <v:imagedata r:id="rId19" o:title=""/>
                </v:shape>
                <w:control r:id="rId75" w:name="CheckBox11311611111111111" w:shapeid="_x0000_i1323"/>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2.75pt;height:18pt" o:ole="">
                  <v:imagedata r:id="rId19" o:title=""/>
                </v:shape>
                <w:control r:id="rId76" w:name="CheckBox1131161111111111" w:shapeid="_x0000_i1325"/>
              </w:object>
            </w:r>
          </w:p>
        </w:tc>
        <w:tc>
          <w:tcPr>
            <w:tcW w:w="162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2.75pt;height:18pt" o:ole="">
                  <v:imagedata r:id="rId19" o:title=""/>
                </v:shape>
                <w:control r:id="rId77" w:name="CheckBox113116111111111" w:shapeid="_x0000_i1327"/>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2.75pt;height:18pt" o:ole="">
                  <v:imagedata r:id="rId19" o:title=""/>
                </v:shape>
                <w:control r:id="rId78" w:name="CheckBox11311611111111" w:shapeid="_x0000_i1329"/>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2.75pt;height:18pt" o:ole="">
                  <v:imagedata r:id="rId19" o:title=""/>
                </v:shape>
                <w:control r:id="rId79" w:name="CheckBox1131161111111" w:shapeid="_x0000_i1331"/>
              </w:object>
            </w:r>
          </w:p>
        </w:tc>
        <w:tc>
          <w:tcPr>
            <w:tcW w:w="1645"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3" type="#_x0000_t75" style="width:12.75pt;height:18pt" o:ole="">
                  <v:imagedata r:id="rId19" o:title=""/>
                </v:shape>
                <w:control r:id="rId80" w:name="CheckBox113116111111" w:shapeid="_x0000_i1333"/>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5" type="#_x0000_t75" style="width:12.75pt;height:18pt" o:ole="">
                  <v:imagedata r:id="rId19" o:title=""/>
                </v:shape>
                <w:control r:id="rId81" w:name="CheckBox11311611111" w:shapeid="_x0000_i1335"/>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7" type="#_x0000_t75" style="width:12.75pt;height:18pt" o:ole="">
                  <v:imagedata r:id="rId19" o:title=""/>
                </v:shape>
                <w:control r:id="rId82" w:name="CheckBox1131161111" w:shapeid="_x0000_i1337"/>
              </w:object>
            </w:r>
          </w:p>
        </w:tc>
        <w:tc>
          <w:tcPr>
            <w:tcW w:w="1616"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r>
      <w:tr w:rsidR="001C38EE" w:rsidRPr="00E03DF5" w:rsidTr="00574735">
        <w:trPr>
          <w:cantSplit/>
          <w:trHeight w:val="397"/>
        </w:trPr>
        <w:tc>
          <w:tcPr>
            <w:tcW w:w="2269" w:type="dxa"/>
            <w:shd w:val="clear" w:color="auto" w:fill="auto"/>
            <w:vAlign w:val="center"/>
          </w:tcPr>
          <w:p w:rsidR="001C38EE" w:rsidRPr="00A125DA" w:rsidRDefault="001C38EE" w:rsidP="005E15C0">
            <w:pPr>
              <w:rPr>
                <w:rFonts w:ascii="Arial Narrow" w:hAnsi="Arial Narrow"/>
                <w:sz w:val="20"/>
                <w:szCs w:val="20"/>
              </w:rPr>
            </w:pPr>
          </w:p>
        </w:tc>
        <w:tc>
          <w:tcPr>
            <w:tcW w:w="1410" w:type="dxa"/>
            <w:shd w:val="clear" w:color="auto" w:fill="auto"/>
            <w:vAlign w:val="center"/>
          </w:tcPr>
          <w:p w:rsidR="001C38EE" w:rsidRPr="00A125DA" w:rsidRDefault="001C38EE" w:rsidP="005E15C0">
            <w:pPr>
              <w:rPr>
                <w:rFonts w:ascii="Arial Narrow" w:hAnsi="Arial Narrow"/>
                <w:sz w:val="20"/>
                <w:szCs w:val="20"/>
              </w:rPr>
            </w:pPr>
          </w:p>
        </w:tc>
        <w:tc>
          <w:tcPr>
            <w:tcW w:w="510" w:type="dxa"/>
            <w:shd w:val="clear" w:color="auto" w:fill="auto"/>
            <w:vAlign w:val="center"/>
          </w:tcPr>
          <w:p w:rsidR="001C38EE" w:rsidRPr="00700A81" w:rsidRDefault="001C38EE" w:rsidP="0014564C">
            <w:pPr>
              <w:jc w:val="center"/>
              <w:rPr>
                <w:rFonts w:ascii="Arial Narrow" w:hAnsi="Arial Narrow"/>
                <w:b/>
                <w:sz w:val="20"/>
                <w:szCs w:val="20"/>
              </w:rPr>
            </w:pPr>
            <w:r w:rsidRPr="00700A81">
              <w:rPr>
                <w:rFonts w:ascii="Arial Narrow" w:hAnsi="Arial Narrow"/>
                <w:b/>
                <w:sz w:val="20"/>
                <w:szCs w:val="20"/>
              </w:rPr>
              <w:object w:dxaOrig="225" w:dyaOrig="225">
                <v:shape id="_x0000_i1339" type="#_x0000_t75" style="width:12.75pt;height:18pt" o:ole="">
                  <v:imagedata r:id="rId19" o:title=""/>
                </v:shape>
                <w:control r:id="rId83" w:name="CheckBox11319122" w:shapeid="_x0000_i1339"/>
              </w:object>
            </w:r>
          </w:p>
        </w:tc>
        <w:tc>
          <w:tcPr>
            <w:tcW w:w="1623" w:type="dxa"/>
            <w:shd w:val="clear" w:color="auto" w:fill="auto"/>
            <w:vAlign w:val="center"/>
          </w:tcPr>
          <w:p w:rsidR="001C38EE" w:rsidRPr="00700A81" w:rsidRDefault="001C38EE" w:rsidP="0014564C">
            <w:pPr>
              <w:jc w:val="center"/>
              <w:rPr>
                <w:rFonts w:ascii="Arial Narrow" w:hAnsi="Arial Narrow"/>
                <w:b/>
                <w:sz w:val="20"/>
                <w:szCs w:val="20"/>
              </w:rPr>
            </w:pPr>
          </w:p>
        </w:tc>
        <w:tc>
          <w:tcPr>
            <w:tcW w:w="503"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1" type="#_x0000_t75" style="width:12.75pt;height:18pt" o:ole="">
                  <v:imagedata r:id="rId19" o:title=""/>
                </v:shape>
                <w:control r:id="rId84" w:name="CheckBox1131912" w:shapeid="_x0000_i1341"/>
              </w:object>
            </w:r>
          </w:p>
        </w:tc>
        <w:tc>
          <w:tcPr>
            <w:tcW w:w="1623"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p>
        </w:tc>
        <w:tc>
          <w:tcPr>
            <w:tcW w:w="503"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3" type="#_x0000_t75" style="width:12.75pt;height:18pt" o:ole="">
                  <v:imagedata r:id="rId19" o:title=""/>
                </v:shape>
                <w:control r:id="rId85" w:name="CheckBox1131921" w:shapeid="_x0000_i1343"/>
              </w:object>
            </w:r>
          </w:p>
        </w:tc>
        <w:tc>
          <w:tcPr>
            <w:tcW w:w="1624"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p>
        </w:tc>
        <w:tc>
          <w:tcPr>
            <w:tcW w:w="482"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5" type="#_x0000_t75" style="width:12.75pt;height:18pt" o:ole="">
                  <v:imagedata r:id="rId19" o:title=""/>
                </v:shape>
                <w:control r:id="rId86" w:name="CheckBox1131931" w:shapeid="_x0000_i1345"/>
              </w:object>
            </w:r>
          </w:p>
        </w:tc>
        <w:tc>
          <w:tcPr>
            <w:tcW w:w="1644"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p>
        </w:tc>
        <w:tc>
          <w:tcPr>
            <w:tcW w:w="482"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7" type="#_x0000_t75" style="width:12.75pt;height:18pt" o:ole="">
                  <v:imagedata r:id="rId19" o:title=""/>
                </v:shape>
                <w:control r:id="rId87" w:name="CheckBox1131941" w:shapeid="_x0000_i1347"/>
              </w:object>
            </w:r>
          </w:p>
        </w:tc>
        <w:tc>
          <w:tcPr>
            <w:tcW w:w="1644"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p>
        </w:tc>
        <w:tc>
          <w:tcPr>
            <w:tcW w:w="482"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9" type="#_x0000_t75" style="width:12.75pt;height:18pt" o:ole="">
                  <v:imagedata r:id="rId19" o:title=""/>
                </v:shape>
                <w:control r:id="rId88" w:name="CheckBox1131951" w:shapeid="_x0000_i1349"/>
              </w:object>
            </w:r>
          </w:p>
        </w:tc>
        <w:tc>
          <w:tcPr>
            <w:tcW w:w="1645"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p>
        </w:tc>
        <w:tc>
          <w:tcPr>
            <w:tcW w:w="482"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1" type="#_x0000_t75" style="width:12.75pt;height:18pt" o:ole="">
                  <v:imagedata r:id="rId19" o:title=""/>
                </v:shape>
                <w:control r:id="rId89" w:name="CheckBox1131961" w:shapeid="_x0000_i1351"/>
              </w:object>
            </w:r>
          </w:p>
        </w:tc>
        <w:tc>
          <w:tcPr>
            <w:tcW w:w="1644"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p>
        </w:tc>
        <w:tc>
          <w:tcPr>
            <w:tcW w:w="482"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3" type="#_x0000_t75" style="width:12.75pt;height:18pt" o:ole="">
                  <v:imagedata r:id="rId19" o:title=""/>
                </v:shape>
                <w:control r:id="rId90" w:name="CheckBox1131971" w:shapeid="_x0000_i1353"/>
              </w:object>
            </w:r>
          </w:p>
        </w:tc>
        <w:tc>
          <w:tcPr>
            <w:tcW w:w="1644"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p>
        </w:tc>
        <w:tc>
          <w:tcPr>
            <w:tcW w:w="510"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5" type="#_x0000_t75" style="width:12.75pt;height:18pt" o:ole="">
                  <v:imagedata r:id="rId19" o:title=""/>
                </v:shape>
                <w:control r:id="rId91" w:name="CheckBox1131981" w:shapeid="_x0000_i1355"/>
              </w:object>
            </w:r>
          </w:p>
        </w:tc>
        <w:tc>
          <w:tcPr>
            <w:tcW w:w="1616"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p>
        </w:tc>
      </w:tr>
      <w:tr w:rsidR="001C38EE" w:rsidRPr="00E03DF5" w:rsidTr="00574735">
        <w:trPr>
          <w:cantSplit/>
          <w:trHeight w:val="397"/>
        </w:trPr>
        <w:tc>
          <w:tcPr>
            <w:tcW w:w="2269" w:type="dxa"/>
            <w:shd w:val="clear" w:color="auto" w:fill="auto"/>
            <w:vAlign w:val="center"/>
          </w:tcPr>
          <w:p w:rsidR="001C38EE" w:rsidRPr="00A125DA" w:rsidRDefault="001C38EE" w:rsidP="005E15C0">
            <w:pPr>
              <w:rPr>
                <w:rFonts w:ascii="Arial Narrow" w:hAnsi="Arial Narrow"/>
                <w:sz w:val="20"/>
                <w:szCs w:val="20"/>
              </w:rPr>
            </w:pPr>
          </w:p>
        </w:tc>
        <w:tc>
          <w:tcPr>
            <w:tcW w:w="1410" w:type="dxa"/>
            <w:shd w:val="clear" w:color="auto" w:fill="auto"/>
            <w:vAlign w:val="center"/>
          </w:tcPr>
          <w:p w:rsidR="001C38EE" w:rsidRPr="00A125DA" w:rsidRDefault="001C38EE" w:rsidP="005E15C0">
            <w:pPr>
              <w:rPr>
                <w:rFonts w:ascii="Arial Narrow" w:hAnsi="Arial Narrow"/>
                <w:sz w:val="20"/>
                <w:szCs w:val="20"/>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7" type="#_x0000_t75" style="width:12.75pt;height:18pt" o:ole="">
                  <v:imagedata r:id="rId19" o:title=""/>
                </v:shape>
                <w:control r:id="rId92" w:name="CheckBox11311711111111111111" w:shapeid="_x0000_i1357"/>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9" type="#_x0000_t75" style="width:12.75pt;height:18pt" o:ole="">
                  <v:imagedata r:id="rId19" o:title=""/>
                </v:shape>
                <w:control r:id="rId93" w:name="CheckBox1131171111111111112" w:shapeid="_x0000_i1359"/>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1" type="#_x0000_t75" style="width:12.75pt;height:18pt" o:ole="">
                  <v:imagedata r:id="rId19" o:title=""/>
                </v:shape>
                <w:control r:id="rId94" w:name="CheckBox11311711111111112" w:shapeid="_x0000_i1361"/>
              </w:object>
            </w:r>
          </w:p>
        </w:tc>
        <w:tc>
          <w:tcPr>
            <w:tcW w:w="162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3" type="#_x0000_t75" style="width:12.75pt;height:18pt" o:ole="">
                  <v:imagedata r:id="rId19" o:title=""/>
                </v:shape>
                <w:control r:id="rId95" w:name="CheckBox1131171111111112" w:shapeid="_x0000_i1363"/>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5" type="#_x0000_t75" style="width:12.75pt;height:18pt" o:ole="">
                  <v:imagedata r:id="rId19" o:title=""/>
                </v:shape>
                <w:control r:id="rId96" w:name="CheckBox113117111111112" w:shapeid="_x0000_i1365"/>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7" type="#_x0000_t75" style="width:12.75pt;height:18pt" o:ole="">
                  <v:imagedata r:id="rId19" o:title=""/>
                </v:shape>
                <w:control r:id="rId97" w:name="CheckBox11311711111112" w:shapeid="_x0000_i1367"/>
              </w:object>
            </w:r>
          </w:p>
        </w:tc>
        <w:tc>
          <w:tcPr>
            <w:tcW w:w="1645"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9" type="#_x0000_t75" style="width:12.75pt;height:18pt" o:ole="">
                  <v:imagedata r:id="rId19" o:title=""/>
                </v:shape>
                <w:control r:id="rId98" w:name="CheckBox1131171111112" w:shapeid="_x0000_i1369"/>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1" type="#_x0000_t75" style="width:12.75pt;height:18pt" o:ole="">
                  <v:imagedata r:id="rId19" o:title=""/>
                </v:shape>
                <w:control r:id="rId99" w:name="CheckBox113117111112" w:shapeid="_x0000_i1371"/>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3" type="#_x0000_t75" style="width:12.75pt;height:18pt" o:ole="">
                  <v:imagedata r:id="rId19" o:title=""/>
                </v:shape>
                <w:control r:id="rId100" w:name="CheckBox11311711112" w:shapeid="_x0000_i1373"/>
              </w:object>
            </w:r>
          </w:p>
        </w:tc>
        <w:tc>
          <w:tcPr>
            <w:tcW w:w="1616"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r>
    </w:tbl>
    <w:p w:rsidR="00B37D4B" w:rsidRPr="00661E10" w:rsidRDefault="00B37D4B" w:rsidP="00083A37">
      <w:pPr>
        <w:spacing w:after="0"/>
        <w:rPr>
          <w:sz w:val="12"/>
          <w:szCs w:val="12"/>
        </w:rPr>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416"/>
        <w:gridCol w:w="710"/>
        <w:gridCol w:w="2024"/>
        <w:gridCol w:w="669"/>
        <w:gridCol w:w="2065"/>
        <w:gridCol w:w="629"/>
        <w:gridCol w:w="2105"/>
        <w:gridCol w:w="730"/>
        <w:gridCol w:w="2004"/>
        <w:gridCol w:w="689"/>
        <w:gridCol w:w="2045"/>
        <w:gridCol w:w="648"/>
        <w:gridCol w:w="2086"/>
        <w:gridCol w:w="646"/>
        <w:gridCol w:w="2088"/>
      </w:tblGrid>
      <w:tr w:rsidR="00574735" w:rsidRPr="00CB4115" w:rsidTr="00574735">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574735" w:rsidRPr="002A15A7" w:rsidRDefault="00574735" w:rsidP="001C38EE">
            <w:pPr>
              <w:jc w:val="center"/>
              <w:rPr>
                <w:rFonts w:ascii="Arial Narrow" w:hAnsi="Arial Narrow"/>
                <w:b/>
                <w:color w:val="0070C0"/>
                <w:sz w:val="20"/>
                <w:szCs w:val="20"/>
              </w:rPr>
            </w:pPr>
            <w:bookmarkStart w:id="0" w:name="_GoBack" w:colFirst="1" w:colLast="2"/>
          </w:p>
        </w:tc>
        <w:tc>
          <w:tcPr>
            <w:tcW w:w="1416"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574735" w:rsidRPr="00CC4609" w:rsidRDefault="00574735" w:rsidP="001C38EE">
            <w:pPr>
              <w:jc w:val="center"/>
              <w:rPr>
                <w:rFonts w:ascii="Arial Narrow" w:hAnsi="Arial Narrow"/>
                <w:b/>
                <w:sz w:val="20"/>
                <w:szCs w:val="20"/>
              </w:rPr>
            </w:pPr>
            <w:r w:rsidRPr="00CC4609">
              <w:rPr>
                <w:rFonts w:ascii="Arial Narrow" w:hAnsi="Arial Narrow"/>
                <w:b/>
                <w:sz w:val="20"/>
                <w:szCs w:val="20"/>
              </w:rPr>
              <w:t>Strand</w:t>
            </w:r>
          </w:p>
        </w:tc>
        <w:tc>
          <w:tcPr>
            <w:tcW w:w="19138" w:type="dxa"/>
            <w:gridSpan w:val="14"/>
            <w:tcBorders>
              <w:top w:val="single" w:sz="4" w:space="0" w:color="A6A6A6" w:themeColor="background1" w:themeShade="A6"/>
            </w:tcBorders>
            <w:shd w:val="clear" w:color="auto" w:fill="DCE4F0" w:themeFill="accent6" w:themeFillTint="33"/>
            <w:vAlign w:val="center"/>
          </w:tcPr>
          <w:p w:rsidR="00574735" w:rsidRPr="00CC4609" w:rsidRDefault="00574735" w:rsidP="001C38EE">
            <w:pPr>
              <w:jc w:val="center"/>
              <w:rPr>
                <w:rFonts w:ascii="Arial Narrow" w:hAnsi="Arial Narrow"/>
                <w:b/>
                <w:bCs/>
                <w:sz w:val="20"/>
                <w:szCs w:val="20"/>
                <w:lang w:val="en-AU"/>
              </w:rPr>
            </w:pPr>
            <w:r w:rsidRPr="00CC4609">
              <w:rPr>
                <w:rFonts w:ascii="Arial Narrow" w:hAnsi="Arial Narrow"/>
                <w:b/>
                <w:bCs/>
                <w:sz w:val="20"/>
                <w:szCs w:val="20"/>
                <w:lang w:val="en-AU"/>
              </w:rPr>
              <w:t>Understanding</w:t>
            </w:r>
          </w:p>
        </w:tc>
      </w:tr>
      <w:bookmarkEnd w:id="0"/>
      <w:tr w:rsidR="00574735" w:rsidRPr="00CB4115" w:rsidTr="00574735">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574735" w:rsidRPr="002A15A7" w:rsidRDefault="00574735" w:rsidP="001C38EE">
            <w:pPr>
              <w:jc w:val="center"/>
              <w:rPr>
                <w:rFonts w:ascii="Arial Narrow" w:hAnsi="Arial Narrow"/>
                <w:b/>
                <w:color w:val="0070C0"/>
                <w:sz w:val="20"/>
                <w:szCs w:val="20"/>
              </w:rPr>
            </w:pPr>
          </w:p>
        </w:tc>
        <w:tc>
          <w:tcPr>
            <w:tcW w:w="1416"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574735" w:rsidRPr="002A15A7" w:rsidRDefault="00574735" w:rsidP="001C38EE">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10936" w:type="dxa"/>
            <w:gridSpan w:val="8"/>
            <w:tcBorders>
              <w:top w:val="single" w:sz="4" w:space="0" w:color="A6A6A6" w:themeColor="background1" w:themeShade="A6"/>
            </w:tcBorders>
            <w:shd w:val="clear" w:color="auto" w:fill="F2F2F2" w:themeFill="background1" w:themeFillShade="F2"/>
            <w:vAlign w:val="center"/>
          </w:tcPr>
          <w:p w:rsidR="00574735" w:rsidRPr="00CB4115" w:rsidRDefault="00574735" w:rsidP="001C38EE">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5468" w:type="dxa"/>
            <w:gridSpan w:val="4"/>
            <w:tcBorders>
              <w:top w:val="single" w:sz="4" w:space="0" w:color="A6A6A6" w:themeColor="background1" w:themeShade="A6"/>
            </w:tcBorders>
            <w:shd w:val="clear" w:color="auto" w:fill="F2F2F2" w:themeFill="background1" w:themeFillShade="F2"/>
            <w:vAlign w:val="center"/>
          </w:tcPr>
          <w:p w:rsidR="00574735" w:rsidRPr="00CB4115" w:rsidRDefault="00574735" w:rsidP="001C38EE">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2734" w:type="dxa"/>
            <w:gridSpan w:val="2"/>
            <w:tcBorders>
              <w:top w:val="single" w:sz="4" w:space="0" w:color="A6A6A6" w:themeColor="background1" w:themeShade="A6"/>
            </w:tcBorders>
            <w:shd w:val="clear" w:color="auto" w:fill="F2F2F2" w:themeFill="background1" w:themeFillShade="F2"/>
            <w:vAlign w:val="center"/>
          </w:tcPr>
          <w:p w:rsidR="00574735" w:rsidRPr="00CB4115" w:rsidRDefault="00574735"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B37D4B" w:rsidRPr="0023348C" w:rsidTr="00574735">
        <w:trPr>
          <w:trHeight w:val="1310"/>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B37D4B" w:rsidRPr="00E03DF5" w:rsidRDefault="00B37D4B" w:rsidP="001C38EE">
            <w:pPr>
              <w:jc w:val="center"/>
              <w:rPr>
                <w:rFonts w:ascii="Arial Narrow" w:hAnsi="Arial Narrow"/>
                <w:b/>
                <w:sz w:val="20"/>
                <w:szCs w:val="20"/>
              </w:rPr>
            </w:pPr>
          </w:p>
        </w:tc>
        <w:tc>
          <w:tcPr>
            <w:tcW w:w="1416" w:type="dxa"/>
            <w:tcBorders>
              <w:left w:val="single" w:sz="4" w:space="0" w:color="A6A6A6" w:themeColor="background1" w:themeShade="A6"/>
            </w:tcBorders>
            <w:vAlign w:val="center"/>
          </w:tcPr>
          <w:p w:rsidR="00B37D4B" w:rsidRPr="00E03DF5" w:rsidRDefault="00B37D4B" w:rsidP="001C38EE">
            <w:pPr>
              <w:jc w:val="center"/>
              <w:rPr>
                <w:rFonts w:ascii="Arial Narrow" w:hAnsi="Arial Narrow"/>
                <w:b/>
                <w:sz w:val="20"/>
                <w:szCs w:val="20"/>
              </w:rPr>
            </w:pPr>
            <w:r w:rsidRPr="005E15C0">
              <w:rPr>
                <w:rFonts w:ascii="Arial Narrow" w:hAnsi="Arial Narrow"/>
                <w:b/>
                <w:sz w:val="20"/>
                <w:szCs w:val="20"/>
              </w:rPr>
              <w:t>Content Description</w:t>
            </w:r>
          </w:p>
        </w:tc>
        <w:tc>
          <w:tcPr>
            <w:tcW w:w="2734" w:type="dxa"/>
            <w:gridSpan w:val="2"/>
          </w:tcPr>
          <w:p w:rsidR="00F513B0" w:rsidRDefault="00F513B0" w:rsidP="001F5B08">
            <w:pPr>
              <w:rPr>
                <w:rFonts w:ascii="Arial Narrow" w:hAnsi="Arial Narrow"/>
                <w:sz w:val="18"/>
                <w:szCs w:val="18"/>
              </w:rPr>
            </w:pPr>
            <w:proofErr w:type="spellStart"/>
            <w:r w:rsidRPr="00F513B0">
              <w:rPr>
                <w:rFonts w:ascii="Arial Narrow" w:hAnsi="Arial Narrow"/>
                <w:sz w:val="18"/>
                <w:szCs w:val="18"/>
              </w:rPr>
              <w:t>Recognise</w:t>
            </w:r>
            <w:proofErr w:type="spellEnd"/>
            <w:r w:rsidRPr="00F513B0">
              <w:rPr>
                <w:rFonts w:ascii="Arial Narrow" w:hAnsi="Arial Narrow"/>
                <w:sz w:val="18"/>
                <w:szCs w:val="18"/>
              </w:rPr>
              <w:t xml:space="preserve"> the tonal features of Chinese in own speech, and understand when and why some tones are not expressed in some contexts and how syllables are decoded from and encoded into Pinyin</w:t>
            </w:r>
          </w:p>
          <w:p w:rsidR="00B37D4B" w:rsidRPr="0023348C" w:rsidRDefault="00CC4609" w:rsidP="001F5B08">
            <w:pPr>
              <w:rPr>
                <w:rFonts w:ascii="Arial Narrow" w:hAnsi="Arial Narrow"/>
                <w:sz w:val="18"/>
                <w:szCs w:val="18"/>
              </w:rPr>
            </w:pPr>
            <w:hyperlink r:id="rId101" w:tooltip="View elaborations and additional details of VCZHU138" w:history="1">
              <w:r w:rsidR="00F513B0" w:rsidRPr="00F513B0">
                <w:rPr>
                  <w:rStyle w:val="Hyperlink"/>
                  <w:rFonts w:ascii="Arial Narrow" w:hAnsi="Arial Narrow"/>
                  <w:sz w:val="18"/>
                  <w:szCs w:val="18"/>
                </w:rPr>
                <w:t>(VCZHU138)</w:t>
              </w:r>
            </w:hyperlink>
          </w:p>
        </w:tc>
        <w:tc>
          <w:tcPr>
            <w:tcW w:w="2734" w:type="dxa"/>
            <w:gridSpan w:val="2"/>
          </w:tcPr>
          <w:p w:rsidR="00F513B0" w:rsidRDefault="00F513B0" w:rsidP="001C38EE">
            <w:pPr>
              <w:rPr>
                <w:rFonts w:ascii="Arial Narrow" w:hAnsi="Arial Narrow"/>
                <w:sz w:val="18"/>
                <w:szCs w:val="18"/>
              </w:rPr>
            </w:pPr>
            <w:r w:rsidRPr="00F513B0">
              <w:rPr>
                <w:rFonts w:ascii="Arial Narrow" w:hAnsi="Arial Narrow"/>
                <w:sz w:val="18"/>
                <w:szCs w:val="18"/>
              </w:rPr>
              <w:t>Identify the form, composition and spacing within characters, relating components and their positions to their meaning and sound </w:t>
            </w:r>
          </w:p>
          <w:p w:rsidR="00B37D4B" w:rsidRPr="0023348C" w:rsidRDefault="00CC4609" w:rsidP="001C38EE">
            <w:pPr>
              <w:rPr>
                <w:rFonts w:ascii="Arial Narrow" w:hAnsi="Arial Narrow"/>
                <w:sz w:val="18"/>
                <w:szCs w:val="18"/>
              </w:rPr>
            </w:pPr>
            <w:hyperlink r:id="rId102" w:tooltip="View elaborations and additional details of VCZHU139" w:history="1">
              <w:r w:rsidR="00F513B0" w:rsidRPr="00F513B0">
                <w:rPr>
                  <w:rStyle w:val="Hyperlink"/>
                  <w:rFonts w:ascii="Arial Narrow" w:hAnsi="Arial Narrow"/>
                  <w:sz w:val="18"/>
                  <w:szCs w:val="18"/>
                </w:rPr>
                <w:t>(VCZHU139)</w:t>
              </w:r>
            </w:hyperlink>
          </w:p>
        </w:tc>
        <w:tc>
          <w:tcPr>
            <w:tcW w:w="2734" w:type="dxa"/>
            <w:gridSpan w:val="2"/>
          </w:tcPr>
          <w:p w:rsidR="00F513B0" w:rsidRDefault="00F513B0" w:rsidP="001C38EE">
            <w:pPr>
              <w:rPr>
                <w:rFonts w:ascii="Arial Narrow" w:hAnsi="Arial Narrow"/>
                <w:sz w:val="18"/>
                <w:szCs w:val="18"/>
              </w:rPr>
            </w:pPr>
            <w:r w:rsidRPr="00F513B0">
              <w:rPr>
                <w:rFonts w:ascii="Arial Narrow" w:hAnsi="Arial Narrow"/>
                <w:sz w:val="18"/>
                <w:szCs w:val="18"/>
              </w:rPr>
              <w:t>Develop ways to structure sentences in Chinese to elaborate own ideas</w:t>
            </w:r>
          </w:p>
          <w:p w:rsidR="00B37D4B" w:rsidRPr="0023348C" w:rsidRDefault="00CC4609" w:rsidP="001C38EE">
            <w:pPr>
              <w:rPr>
                <w:rFonts w:ascii="Arial Narrow" w:hAnsi="Arial Narrow"/>
                <w:sz w:val="18"/>
                <w:szCs w:val="18"/>
              </w:rPr>
            </w:pPr>
            <w:hyperlink r:id="rId103" w:tooltip="View elaborations and additional details of VCZHU140" w:history="1">
              <w:r w:rsidR="00F513B0" w:rsidRPr="00F513B0">
                <w:rPr>
                  <w:rStyle w:val="Hyperlink"/>
                  <w:rFonts w:ascii="Arial Narrow" w:hAnsi="Arial Narrow"/>
                  <w:sz w:val="18"/>
                  <w:szCs w:val="18"/>
                </w:rPr>
                <w:t>(VCZHU140)</w:t>
              </w:r>
            </w:hyperlink>
          </w:p>
        </w:tc>
        <w:tc>
          <w:tcPr>
            <w:tcW w:w="2734" w:type="dxa"/>
            <w:gridSpan w:val="2"/>
          </w:tcPr>
          <w:p w:rsidR="00F513B0" w:rsidRDefault="00F513B0" w:rsidP="001C38EE">
            <w:pPr>
              <w:rPr>
                <w:rFonts w:ascii="Arial Narrow" w:hAnsi="Arial Narrow"/>
                <w:sz w:val="18"/>
                <w:szCs w:val="18"/>
              </w:rPr>
            </w:pPr>
            <w:proofErr w:type="spellStart"/>
            <w:r w:rsidRPr="00F513B0">
              <w:rPr>
                <w:rFonts w:ascii="Arial Narrow" w:hAnsi="Arial Narrow"/>
                <w:sz w:val="18"/>
                <w:szCs w:val="18"/>
              </w:rPr>
              <w:t>Recognise</w:t>
            </w:r>
            <w:proofErr w:type="spellEnd"/>
            <w:r w:rsidRPr="00F513B0">
              <w:rPr>
                <w:rFonts w:ascii="Arial Narrow" w:hAnsi="Arial Narrow"/>
                <w:sz w:val="18"/>
                <w:szCs w:val="18"/>
              </w:rPr>
              <w:t xml:space="preserve"> similarities and differences in the structure of spoken and written texts that have the same purpose</w:t>
            </w:r>
          </w:p>
          <w:p w:rsidR="00B37D4B" w:rsidRPr="0023348C" w:rsidRDefault="00CC4609" w:rsidP="001C38EE">
            <w:pPr>
              <w:rPr>
                <w:rFonts w:ascii="Arial Narrow" w:hAnsi="Arial Narrow"/>
                <w:sz w:val="18"/>
                <w:szCs w:val="18"/>
              </w:rPr>
            </w:pPr>
            <w:hyperlink r:id="rId104" w:tooltip="View elaborations and additional details of VCZHU141" w:history="1">
              <w:r w:rsidR="00F513B0" w:rsidRPr="00F513B0">
                <w:rPr>
                  <w:rStyle w:val="Hyperlink"/>
                  <w:rFonts w:ascii="Arial Narrow" w:hAnsi="Arial Narrow"/>
                  <w:sz w:val="18"/>
                  <w:szCs w:val="18"/>
                </w:rPr>
                <w:t>(VCZHU141)</w:t>
              </w:r>
            </w:hyperlink>
          </w:p>
        </w:tc>
        <w:tc>
          <w:tcPr>
            <w:tcW w:w="2734" w:type="dxa"/>
            <w:gridSpan w:val="2"/>
          </w:tcPr>
          <w:p w:rsidR="00F513B0" w:rsidRDefault="00F513B0" w:rsidP="001C38EE">
            <w:pPr>
              <w:rPr>
                <w:rFonts w:ascii="Arial Narrow" w:hAnsi="Arial Narrow"/>
                <w:sz w:val="18"/>
                <w:szCs w:val="18"/>
              </w:rPr>
            </w:pPr>
            <w:proofErr w:type="spellStart"/>
            <w:r w:rsidRPr="00F513B0">
              <w:rPr>
                <w:rFonts w:ascii="Arial Narrow" w:hAnsi="Arial Narrow"/>
                <w:sz w:val="18"/>
                <w:szCs w:val="18"/>
              </w:rPr>
              <w:t>Recognise</w:t>
            </w:r>
            <w:proofErr w:type="spellEnd"/>
            <w:r w:rsidRPr="00F513B0">
              <w:rPr>
                <w:rFonts w:ascii="Arial Narrow" w:hAnsi="Arial Narrow"/>
                <w:sz w:val="18"/>
                <w:szCs w:val="18"/>
              </w:rPr>
              <w:t xml:space="preserve"> how the context of interactions influences language choices </w:t>
            </w:r>
          </w:p>
          <w:p w:rsidR="00B37D4B" w:rsidRPr="0023348C" w:rsidRDefault="00CC4609" w:rsidP="001C38EE">
            <w:pPr>
              <w:rPr>
                <w:rFonts w:ascii="Arial Narrow" w:hAnsi="Arial Narrow"/>
                <w:sz w:val="18"/>
                <w:szCs w:val="18"/>
              </w:rPr>
            </w:pPr>
            <w:hyperlink r:id="rId105" w:tooltip="View elaborations and additional details of VCZHU142" w:history="1">
              <w:r w:rsidR="00F513B0" w:rsidRPr="00F513B0">
                <w:rPr>
                  <w:rStyle w:val="Hyperlink"/>
                  <w:rFonts w:ascii="Arial Narrow" w:hAnsi="Arial Narrow"/>
                  <w:sz w:val="18"/>
                  <w:szCs w:val="18"/>
                </w:rPr>
                <w:t>(VCZHU142)</w:t>
              </w:r>
            </w:hyperlink>
          </w:p>
        </w:tc>
        <w:tc>
          <w:tcPr>
            <w:tcW w:w="2734" w:type="dxa"/>
            <w:gridSpan w:val="2"/>
          </w:tcPr>
          <w:p w:rsidR="00F513B0" w:rsidRDefault="00F513B0" w:rsidP="001C38EE">
            <w:pPr>
              <w:rPr>
                <w:rFonts w:ascii="Arial Narrow" w:hAnsi="Arial Narrow"/>
                <w:sz w:val="18"/>
                <w:szCs w:val="18"/>
              </w:rPr>
            </w:pPr>
            <w:r w:rsidRPr="00F513B0">
              <w:rPr>
                <w:rFonts w:ascii="Arial Narrow" w:hAnsi="Arial Narrow"/>
                <w:sz w:val="18"/>
                <w:szCs w:val="18"/>
              </w:rPr>
              <w:t>Explore diversity in dialects and in contexts in which Chinese is used in Australian communities</w:t>
            </w:r>
          </w:p>
          <w:p w:rsidR="00B37D4B" w:rsidRPr="0023348C" w:rsidRDefault="00CC4609" w:rsidP="001C38EE">
            <w:pPr>
              <w:rPr>
                <w:rFonts w:ascii="Arial Narrow" w:hAnsi="Arial Narrow"/>
                <w:sz w:val="18"/>
                <w:szCs w:val="18"/>
              </w:rPr>
            </w:pPr>
            <w:hyperlink r:id="rId106" w:tooltip="View elaborations and additional details of VCZHU143" w:history="1">
              <w:r w:rsidR="00F513B0" w:rsidRPr="00F513B0">
                <w:rPr>
                  <w:rStyle w:val="Hyperlink"/>
                  <w:rFonts w:ascii="Arial Narrow" w:hAnsi="Arial Narrow"/>
                  <w:sz w:val="18"/>
                  <w:szCs w:val="18"/>
                </w:rPr>
                <w:t>(VCZHU143)</w:t>
              </w:r>
            </w:hyperlink>
          </w:p>
        </w:tc>
        <w:tc>
          <w:tcPr>
            <w:tcW w:w="2734" w:type="dxa"/>
            <w:gridSpan w:val="2"/>
          </w:tcPr>
          <w:p w:rsidR="00F513B0" w:rsidRDefault="00F513B0" w:rsidP="001C38EE">
            <w:pPr>
              <w:rPr>
                <w:rFonts w:ascii="Arial Narrow" w:hAnsi="Arial Narrow"/>
                <w:sz w:val="18"/>
                <w:szCs w:val="18"/>
              </w:rPr>
            </w:pPr>
            <w:r w:rsidRPr="00F513B0">
              <w:rPr>
                <w:rFonts w:ascii="Arial Narrow" w:hAnsi="Arial Narrow"/>
                <w:sz w:val="18"/>
                <w:szCs w:val="18"/>
              </w:rPr>
              <w:t>Explore how the Chinese language represents cultural meanings in specific ways </w:t>
            </w:r>
          </w:p>
          <w:p w:rsidR="00B37D4B" w:rsidRPr="0023348C" w:rsidRDefault="00CC4609" w:rsidP="001C38EE">
            <w:pPr>
              <w:rPr>
                <w:rFonts w:ascii="Arial Narrow" w:hAnsi="Arial Narrow"/>
                <w:sz w:val="18"/>
                <w:szCs w:val="18"/>
              </w:rPr>
            </w:pPr>
            <w:hyperlink r:id="rId107" w:tooltip="View elaborations and additional details of VCZHU144" w:history="1">
              <w:r w:rsidR="00F513B0" w:rsidRPr="00F513B0">
                <w:rPr>
                  <w:rStyle w:val="Hyperlink"/>
                  <w:rFonts w:ascii="Arial Narrow" w:hAnsi="Arial Narrow"/>
                  <w:sz w:val="18"/>
                  <w:szCs w:val="18"/>
                </w:rPr>
                <w:t>(VCZHU144)</w:t>
              </w:r>
            </w:hyperlink>
          </w:p>
        </w:tc>
      </w:tr>
      <w:tr w:rsidR="005C47EF" w:rsidRPr="0056716B" w:rsidTr="00574735">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5C47EF" w:rsidRPr="00E03DF5" w:rsidRDefault="005C47EF" w:rsidP="001C38EE">
            <w:pPr>
              <w:jc w:val="center"/>
              <w:rPr>
                <w:rFonts w:ascii="Arial Narrow" w:hAnsi="Arial Narrow"/>
                <w:b/>
                <w:sz w:val="20"/>
                <w:szCs w:val="20"/>
              </w:rPr>
            </w:pPr>
            <w:r>
              <w:rPr>
                <w:rFonts w:ascii="Arial Narrow" w:hAnsi="Arial Narrow"/>
                <w:b/>
                <w:sz w:val="20"/>
                <w:szCs w:val="20"/>
              </w:rPr>
              <w:t>Unit</w:t>
            </w:r>
          </w:p>
        </w:tc>
        <w:tc>
          <w:tcPr>
            <w:tcW w:w="1416" w:type="dxa"/>
            <w:shd w:val="clear" w:color="auto" w:fill="F2F2F2" w:themeFill="background1" w:themeFillShade="F2"/>
            <w:vAlign w:val="center"/>
          </w:tcPr>
          <w:p w:rsidR="005C47EF" w:rsidRPr="00E03DF5" w:rsidRDefault="005C47EF" w:rsidP="001C38EE">
            <w:pPr>
              <w:jc w:val="center"/>
              <w:rPr>
                <w:rFonts w:ascii="Arial Narrow" w:hAnsi="Arial Narrow"/>
                <w:b/>
                <w:sz w:val="20"/>
                <w:szCs w:val="20"/>
              </w:rPr>
            </w:pPr>
            <w:r w:rsidRPr="007670CC">
              <w:rPr>
                <w:rFonts w:ascii="Arial Narrow" w:hAnsi="Arial Narrow"/>
                <w:b/>
                <w:sz w:val="20"/>
                <w:szCs w:val="20"/>
                <w:lang w:val="en-AU"/>
              </w:rPr>
              <w:t>Semester/Year</w:t>
            </w:r>
          </w:p>
        </w:tc>
        <w:tc>
          <w:tcPr>
            <w:tcW w:w="710"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024"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69"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065"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29"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05"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30"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004"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89"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045"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48"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086"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46"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088"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5C47EF" w:rsidRPr="00700A81" w:rsidTr="00574735">
        <w:trPr>
          <w:cantSplit/>
          <w:trHeight w:val="397"/>
        </w:trPr>
        <w:tc>
          <w:tcPr>
            <w:tcW w:w="2269" w:type="dxa"/>
            <w:shd w:val="clear" w:color="auto" w:fill="auto"/>
            <w:vAlign w:val="center"/>
          </w:tcPr>
          <w:p w:rsidR="005C47EF" w:rsidRPr="00A125DA" w:rsidRDefault="005C47EF" w:rsidP="001C38EE">
            <w:pPr>
              <w:jc w:val="center"/>
              <w:rPr>
                <w:rFonts w:ascii="Arial Narrow" w:hAnsi="Arial Narrow"/>
                <w:sz w:val="20"/>
                <w:szCs w:val="20"/>
              </w:rPr>
            </w:pPr>
          </w:p>
        </w:tc>
        <w:tc>
          <w:tcPr>
            <w:tcW w:w="1416" w:type="dxa"/>
            <w:shd w:val="clear" w:color="auto" w:fill="auto"/>
            <w:vAlign w:val="center"/>
          </w:tcPr>
          <w:p w:rsidR="005C47EF" w:rsidRPr="00A125DA" w:rsidRDefault="005C47EF" w:rsidP="001C38EE">
            <w:pPr>
              <w:rPr>
                <w:rFonts w:ascii="Arial Narrow" w:hAnsi="Arial Narrow"/>
                <w:sz w:val="20"/>
                <w:szCs w:val="20"/>
              </w:rPr>
            </w:pPr>
          </w:p>
        </w:tc>
        <w:tc>
          <w:tcPr>
            <w:tcW w:w="71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5" type="#_x0000_t75" style="width:12.75pt;height:18pt" o:ole="">
                  <v:imagedata r:id="rId19" o:title=""/>
                </v:shape>
                <w:control r:id="rId108" w:name="CheckBox11311811111" w:shapeid="_x0000_i1375"/>
              </w:object>
            </w:r>
          </w:p>
        </w:tc>
        <w:tc>
          <w:tcPr>
            <w:tcW w:w="202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6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7" type="#_x0000_t75" style="width:12.75pt;height:18pt" o:ole="">
                  <v:imagedata r:id="rId19" o:title=""/>
                </v:shape>
                <w:control r:id="rId109" w:name="CheckBox1131181112" w:shapeid="_x0000_i1377"/>
              </w:object>
            </w:r>
          </w:p>
        </w:tc>
        <w:tc>
          <w:tcPr>
            <w:tcW w:w="206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2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9" type="#_x0000_t75" style="width:12.75pt;height:18pt" o:ole="">
                  <v:imagedata r:id="rId19" o:title=""/>
                </v:shape>
                <w:control r:id="rId110" w:name="CheckBox113118112" w:shapeid="_x0000_i1379"/>
              </w:object>
            </w:r>
          </w:p>
        </w:tc>
        <w:tc>
          <w:tcPr>
            <w:tcW w:w="210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73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1" type="#_x0000_t75" style="width:12.75pt;height:18pt" o:ole="">
                  <v:imagedata r:id="rId19" o:title=""/>
                </v:shape>
                <w:control r:id="rId111" w:name="CheckBox11311891" w:shapeid="_x0000_i1381"/>
              </w:object>
            </w:r>
          </w:p>
        </w:tc>
        <w:tc>
          <w:tcPr>
            <w:tcW w:w="200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8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3" type="#_x0000_t75" style="width:12.75pt;height:18pt" o:ole="">
                  <v:imagedata r:id="rId19" o:title=""/>
                </v:shape>
                <w:control r:id="rId112" w:name="CheckBox11311881" w:shapeid="_x0000_i1383"/>
              </w:object>
            </w:r>
          </w:p>
        </w:tc>
        <w:tc>
          <w:tcPr>
            <w:tcW w:w="204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5" type="#_x0000_t75" style="width:12.75pt;height:18pt" o:ole="">
                  <v:imagedata r:id="rId19" o:title=""/>
                </v:shape>
                <w:control r:id="rId113" w:name="CheckBox11311871" w:shapeid="_x0000_i1385"/>
              </w:object>
            </w:r>
          </w:p>
        </w:tc>
        <w:tc>
          <w:tcPr>
            <w:tcW w:w="208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7" type="#_x0000_t75" style="width:12.75pt;height:18pt" o:ole="">
                  <v:imagedata r:id="rId19" o:title=""/>
                </v:shape>
                <w:control r:id="rId114" w:name="CheckBox11311861" w:shapeid="_x0000_i1387"/>
              </w:object>
            </w:r>
          </w:p>
        </w:tc>
        <w:tc>
          <w:tcPr>
            <w:tcW w:w="208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r>
      <w:tr w:rsidR="005C47EF" w:rsidRPr="00700A81" w:rsidTr="00574735">
        <w:trPr>
          <w:cantSplit/>
          <w:trHeight w:val="397"/>
        </w:trPr>
        <w:tc>
          <w:tcPr>
            <w:tcW w:w="2269" w:type="dxa"/>
            <w:shd w:val="clear" w:color="auto" w:fill="auto"/>
            <w:vAlign w:val="center"/>
          </w:tcPr>
          <w:p w:rsidR="005C47EF" w:rsidRPr="00A125DA" w:rsidRDefault="005C47EF" w:rsidP="001C38EE">
            <w:pPr>
              <w:rPr>
                <w:rFonts w:ascii="Arial Narrow" w:hAnsi="Arial Narrow"/>
                <w:sz w:val="20"/>
                <w:szCs w:val="20"/>
              </w:rPr>
            </w:pPr>
          </w:p>
        </w:tc>
        <w:tc>
          <w:tcPr>
            <w:tcW w:w="1416" w:type="dxa"/>
            <w:shd w:val="clear" w:color="auto" w:fill="auto"/>
            <w:vAlign w:val="center"/>
          </w:tcPr>
          <w:p w:rsidR="005C47EF" w:rsidRPr="00A125DA" w:rsidRDefault="005C47EF" w:rsidP="001C38EE">
            <w:pPr>
              <w:rPr>
                <w:rFonts w:ascii="Arial Narrow" w:hAnsi="Arial Narrow"/>
                <w:sz w:val="20"/>
                <w:szCs w:val="20"/>
              </w:rPr>
            </w:pPr>
          </w:p>
        </w:tc>
        <w:tc>
          <w:tcPr>
            <w:tcW w:w="71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9" type="#_x0000_t75" style="width:12.75pt;height:18pt" o:ole="">
                  <v:imagedata r:id="rId19" o:title=""/>
                </v:shape>
                <w:control r:id="rId115" w:name="CheckBox1131111111111" w:shapeid="_x0000_i1389"/>
              </w:object>
            </w:r>
          </w:p>
        </w:tc>
        <w:tc>
          <w:tcPr>
            <w:tcW w:w="202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6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1" type="#_x0000_t75" style="width:12.75pt;height:18pt" o:ole="">
                  <v:imagedata r:id="rId19" o:title=""/>
                </v:shape>
                <w:control r:id="rId116" w:name="CheckBox113111111112" w:shapeid="_x0000_i1391"/>
              </w:object>
            </w:r>
          </w:p>
        </w:tc>
        <w:tc>
          <w:tcPr>
            <w:tcW w:w="206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2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3" type="#_x0000_t75" style="width:12.75pt;height:18pt" o:ole="">
                  <v:imagedata r:id="rId19" o:title=""/>
                </v:shape>
                <w:control r:id="rId117" w:name="CheckBox11311111112" w:shapeid="_x0000_i1393"/>
              </w:object>
            </w:r>
          </w:p>
        </w:tc>
        <w:tc>
          <w:tcPr>
            <w:tcW w:w="210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73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5" type="#_x0000_t75" style="width:12.75pt;height:18pt" o:ole="">
                  <v:imagedata r:id="rId19" o:title=""/>
                </v:shape>
                <w:control r:id="rId118" w:name="CheckBox1131111311" w:shapeid="_x0000_i1395"/>
              </w:object>
            </w:r>
          </w:p>
        </w:tc>
        <w:tc>
          <w:tcPr>
            <w:tcW w:w="200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8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7" type="#_x0000_t75" style="width:12.75pt;height:18pt" o:ole="">
                  <v:imagedata r:id="rId19" o:title=""/>
                </v:shape>
                <w:control r:id="rId119" w:name="CheckBox1131111211" w:shapeid="_x0000_i1397"/>
              </w:object>
            </w:r>
          </w:p>
        </w:tc>
        <w:tc>
          <w:tcPr>
            <w:tcW w:w="204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9" type="#_x0000_t75" style="width:12.75pt;height:18pt" o:ole="">
                  <v:imagedata r:id="rId19" o:title=""/>
                </v:shape>
                <w:control r:id="rId120" w:name="CheckBox1131111112" w:shapeid="_x0000_i1399"/>
              </w:object>
            </w:r>
          </w:p>
        </w:tc>
        <w:tc>
          <w:tcPr>
            <w:tcW w:w="208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1" type="#_x0000_t75" style="width:12.75pt;height:18pt" o:ole="">
                  <v:imagedata r:id="rId19" o:title=""/>
                </v:shape>
                <w:control r:id="rId121" w:name="CheckBox113111161" w:shapeid="_x0000_i1401"/>
              </w:object>
            </w:r>
          </w:p>
        </w:tc>
        <w:tc>
          <w:tcPr>
            <w:tcW w:w="208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r>
      <w:tr w:rsidR="005C47EF" w:rsidRPr="00700A81" w:rsidTr="00574735">
        <w:trPr>
          <w:cantSplit/>
          <w:trHeight w:val="397"/>
        </w:trPr>
        <w:tc>
          <w:tcPr>
            <w:tcW w:w="2269" w:type="dxa"/>
            <w:shd w:val="clear" w:color="auto" w:fill="auto"/>
            <w:vAlign w:val="center"/>
          </w:tcPr>
          <w:p w:rsidR="005C47EF" w:rsidRPr="00A125DA" w:rsidRDefault="005C47EF" w:rsidP="001C38EE">
            <w:pPr>
              <w:rPr>
                <w:rFonts w:ascii="Arial Narrow" w:hAnsi="Arial Narrow"/>
                <w:sz w:val="20"/>
                <w:szCs w:val="20"/>
              </w:rPr>
            </w:pPr>
          </w:p>
        </w:tc>
        <w:tc>
          <w:tcPr>
            <w:tcW w:w="1416" w:type="dxa"/>
            <w:shd w:val="clear" w:color="auto" w:fill="auto"/>
            <w:vAlign w:val="center"/>
          </w:tcPr>
          <w:p w:rsidR="005C47EF" w:rsidRPr="00A125DA" w:rsidRDefault="005C47EF" w:rsidP="001C38EE">
            <w:pPr>
              <w:rPr>
                <w:rFonts w:ascii="Arial Narrow" w:hAnsi="Arial Narrow"/>
                <w:sz w:val="20"/>
                <w:szCs w:val="20"/>
              </w:rPr>
            </w:pPr>
          </w:p>
        </w:tc>
        <w:tc>
          <w:tcPr>
            <w:tcW w:w="71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3" type="#_x0000_t75" style="width:12.75pt;height:18pt" o:ole="">
                  <v:imagedata r:id="rId19" o:title=""/>
                </v:shape>
                <w:control r:id="rId122" w:name="CheckBox1131121111111" w:shapeid="_x0000_i1403"/>
              </w:object>
            </w:r>
          </w:p>
        </w:tc>
        <w:tc>
          <w:tcPr>
            <w:tcW w:w="202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6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5" type="#_x0000_t75" style="width:12.75pt;height:18pt" o:ole="">
                  <v:imagedata r:id="rId19" o:title=""/>
                </v:shape>
                <w:control r:id="rId123" w:name="CheckBox11311211121" w:shapeid="_x0000_i1405"/>
              </w:object>
            </w:r>
          </w:p>
        </w:tc>
        <w:tc>
          <w:tcPr>
            <w:tcW w:w="206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2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7" type="#_x0000_t75" style="width:12.75pt;height:18pt" o:ole="">
                  <v:imagedata r:id="rId19" o:title=""/>
                </v:shape>
                <w:control r:id="rId124" w:name="CheckBox113112111121" w:shapeid="_x0000_i1407"/>
              </w:object>
            </w:r>
          </w:p>
        </w:tc>
        <w:tc>
          <w:tcPr>
            <w:tcW w:w="210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73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9" type="#_x0000_t75" style="width:12.75pt;height:18pt" o:ole="">
                  <v:imagedata r:id="rId19" o:title=""/>
                </v:shape>
                <w:control r:id="rId125" w:name="CheckBox1131121121" w:shapeid="_x0000_i1409"/>
              </w:object>
            </w:r>
          </w:p>
        </w:tc>
        <w:tc>
          <w:tcPr>
            <w:tcW w:w="200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8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1" type="#_x0000_t75" style="width:12.75pt;height:18pt" o:ole="">
                  <v:imagedata r:id="rId19" o:title=""/>
                </v:shape>
                <w:control r:id="rId126" w:name="CheckBox113112111112" w:shapeid="_x0000_i1411"/>
              </w:object>
            </w:r>
          </w:p>
        </w:tc>
        <w:tc>
          <w:tcPr>
            <w:tcW w:w="204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3" type="#_x0000_t75" style="width:12.75pt;height:18pt" o:ole="">
                  <v:imagedata r:id="rId19" o:title=""/>
                </v:shape>
                <w:control r:id="rId127" w:name="CheckBox11311211113" w:shapeid="_x0000_i1413"/>
              </w:object>
            </w:r>
          </w:p>
        </w:tc>
        <w:tc>
          <w:tcPr>
            <w:tcW w:w="208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5" type="#_x0000_t75" style="width:12.75pt;height:18pt" o:ole="">
                  <v:imagedata r:id="rId19" o:title=""/>
                </v:shape>
                <w:control r:id="rId128" w:name="CheckBox1131121113" w:shapeid="_x0000_i1415"/>
              </w:object>
            </w:r>
          </w:p>
        </w:tc>
        <w:tc>
          <w:tcPr>
            <w:tcW w:w="208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r>
      <w:tr w:rsidR="005C47EF" w:rsidRPr="00700A81" w:rsidTr="00574735">
        <w:trPr>
          <w:cantSplit/>
          <w:trHeight w:val="397"/>
        </w:trPr>
        <w:tc>
          <w:tcPr>
            <w:tcW w:w="2269" w:type="dxa"/>
            <w:shd w:val="clear" w:color="auto" w:fill="auto"/>
            <w:vAlign w:val="center"/>
          </w:tcPr>
          <w:p w:rsidR="005C47EF" w:rsidRPr="00A125DA" w:rsidRDefault="005C47EF" w:rsidP="001C38EE">
            <w:pPr>
              <w:rPr>
                <w:rFonts w:ascii="Arial Narrow" w:hAnsi="Arial Narrow"/>
                <w:sz w:val="20"/>
                <w:szCs w:val="20"/>
              </w:rPr>
            </w:pPr>
          </w:p>
        </w:tc>
        <w:tc>
          <w:tcPr>
            <w:tcW w:w="1416" w:type="dxa"/>
            <w:shd w:val="clear" w:color="auto" w:fill="auto"/>
            <w:vAlign w:val="center"/>
          </w:tcPr>
          <w:p w:rsidR="005C47EF" w:rsidRPr="00A125DA" w:rsidRDefault="005C47EF" w:rsidP="001C38EE">
            <w:pPr>
              <w:rPr>
                <w:rFonts w:ascii="Arial Narrow" w:hAnsi="Arial Narrow"/>
                <w:sz w:val="20"/>
                <w:szCs w:val="20"/>
              </w:rPr>
            </w:pPr>
          </w:p>
        </w:tc>
        <w:tc>
          <w:tcPr>
            <w:tcW w:w="71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7" type="#_x0000_t75" style="width:12.75pt;height:18pt" o:ole="">
                  <v:imagedata r:id="rId19" o:title=""/>
                </v:shape>
                <w:control r:id="rId129" w:name="CheckBox1131131111111111" w:shapeid="_x0000_i1417"/>
              </w:object>
            </w:r>
          </w:p>
        </w:tc>
        <w:tc>
          <w:tcPr>
            <w:tcW w:w="202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6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9" type="#_x0000_t75" style="width:12.75pt;height:18pt" o:ole="">
                  <v:imagedata r:id="rId19" o:title=""/>
                </v:shape>
                <w:control r:id="rId130" w:name="CheckBox113113111111112" w:shapeid="_x0000_i1419"/>
              </w:object>
            </w:r>
          </w:p>
        </w:tc>
        <w:tc>
          <w:tcPr>
            <w:tcW w:w="206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2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1" type="#_x0000_t75" style="width:12.75pt;height:18pt" o:ole="">
                  <v:imagedata r:id="rId19" o:title=""/>
                </v:shape>
                <w:control r:id="rId131" w:name="CheckBox11311311111112" w:shapeid="_x0000_i1421"/>
              </w:object>
            </w:r>
          </w:p>
        </w:tc>
        <w:tc>
          <w:tcPr>
            <w:tcW w:w="210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73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3" type="#_x0000_t75" style="width:12.75pt;height:18pt" o:ole="">
                  <v:imagedata r:id="rId19" o:title=""/>
                </v:shape>
                <w:control r:id="rId132" w:name="CheckBox1131131111112" w:shapeid="_x0000_i1423"/>
              </w:object>
            </w:r>
          </w:p>
        </w:tc>
        <w:tc>
          <w:tcPr>
            <w:tcW w:w="200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8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5" type="#_x0000_t75" style="width:12.75pt;height:18pt" o:ole="">
                  <v:imagedata r:id="rId19" o:title=""/>
                </v:shape>
                <w:control r:id="rId133" w:name="CheckBox113113111112" w:shapeid="_x0000_i1425"/>
              </w:object>
            </w:r>
          </w:p>
        </w:tc>
        <w:tc>
          <w:tcPr>
            <w:tcW w:w="204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7" type="#_x0000_t75" style="width:12.75pt;height:18pt" o:ole="">
                  <v:imagedata r:id="rId19" o:title=""/>
                </v:shape>
                <w:control r:id="rId134" w:name="CheckBox11311311112" w:shapeid="_x0000_i1427"/>
              </w:object>
            </w:r>
          </w:p>
        </w:tc>
        <w:tc>
          <w:tcPr>
            <w:tcW w:w="208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9" type="#_x0000_t75" style="width:12.75pt;height:18pt" o:ole="">
                  <v:imagedata r:id="rId19" o:title=""/>
                </v:shape>
                <w:control r:id="rId135" w:name="CheckBox1131131112" w:shapeid="_x0000_i1429"/>
              </w:object>
            </w:r>
          </w:p>
        </w:tc>
        <w:tc>
          <w:tcPr>
            <w:tcW w:w="208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r>
      <w:tr w:rsidR="005C47EF" w:rsidRPr="00700A81" w:rsidTr="00574735">
        <w:trPr>
          <w:cantSplit/>
          <w:trHeight w:val="397"/>
        </w:trPr>
        <w:tc>
          <w:tcPr>
            <w:tcW w:w="2269" w:type="dxa"/>
            <w:shd w:val="clear" w:color="auto" w:fill="auto"/>
            <w:vAlign w:val="center"/>
          </w:tcPr>
          <w:p w:rsidR="005C47EF" w:rsidRPr="00A125DA" w:rsidRDefault="005C47EF" w:rsidP="001C38EE">
            <w:pPr>
              <w:rPr>
                <w:rFonts w:ascii="Arial Narrow" w:hAnsi="Arial Narrow"/>
                <w:sz w:val="20"/>
                <w:szCs w:val="20"/>
              </w:rPr>
            </w:pPr>
          </w:p>
        </w:tc>
        <w:tc>
          <w:tcPr>
            <w:tcW w:w="1416" w:type="dxa"/>
            <w:shd w:val="clear" w:color="auto" w:fill="auto"/>
            <w:vAlign w:val="center"/>
          </w:tcPr>
          <w:p w:rsidR="005C47EF" w:rsidRPr="00A125DA" w:rsidRDefault="005C47EF" w:rsidP="001C38EE">
            <w:pPr>
              <w:rPr>
                <w:rFonts w:ascii="Arial Narrow" w:hAnsi="Arial Narrow"/>
                <w:sz w:val="20"/>
                <w:szCs w:val="20"/>
              </w:rPr>
            </w:pPr>
          </w:p>
        </w:tc>
        <w:tc>
          <w:tcPr>
            <w:tcW w:w="71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1" type="#_x0000_t75" style="width:12.75pt;height:18pt" o:ole="">
                  <v:imagedata r:id="rId19" o:title=""/>
                </v:shape>
                <w:control r:id="rId136" w:name="CheckBox1131141111111111" w:shapeid="_x0000_i1431"/>
              </w:object>
            </w:r>
          </w:p>
        </w:tc>
        <w:tc>
          <w:tcPr>
            <w:tcW w:w="202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6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3" type="#_x0000_t75" style="width:12.75pt;height:18pt" o:ole="">
                  <v:imagedata r:id="rId19" o:title=""/>
                </v:shape>
                <w:control r:id="rId137" w:name="CheckBox113114111111112" w:shapeid="_x0000_i1433"/>
              </w:object>
            </w:r>
          </w:p>
        </w:tc>
        <w:tc>
          <w:tcPr>
            <w:tcW w:w="206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2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5" type="#_x0000_t75" style="width:12.75pt;height:18pt" o:ole="">
                  <v:imagedata r:id="rId19" o:title=""/>
                </v:shape>
                <w:control r:id="rId138" w:name="CheckBox11311411111121" w:shapeid="_x0000_i1435"/>
              </w:object>
            </w:r>
          </w:p>
        </w:tc>
        <w:tc>
          <w:tcPr>
            <w:tcW w:w="210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73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7" type="#_x0000_t75" style="width:12.75pt;height:18pt" o:ole="">
                  <v:imagedata r:id="rId19" o:title=""/>
                </v:shape>
                <w:control r:id="rId139" w:name="CheckBox11311411111112" w:shapeid="_x0000_i1437"/>
              </w:object>
            </w:r>
          </w:p>
        </w:tc>
        <w:tc>
          <w:tcPr>
            <w:tcW w:w="200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8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9" type="#_x0000_t75" style="width:12.75pt;height:18pt" o:ole="">
                  <v:imagedata r:id="rId19" o:title=""/>
                </v:shape>
                <w:control r:id="rId140" w:name="CheckBox1131141111113" w:shapeid="_x0000_i1439"/>
              </w:object>
            </w:r>
          </w:p>
        </w:tc>
        <w:tc>
          <w:tcPr>
            <w:tcW w:w="204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1" type="#_x0000_t75" style="width:12.75pt;height:18pt" o:ole="">
                  <v:imagedata r:id="rId19" o:title=""/>
                </v:shape>
                <w:control r:id="rId141" w:name="CheckBox113114111112" w:shapeid="_x0000_i1441"/>
              </w:object>
            </w:r>
          </w:p>
        </w:tc>
        <w:tc>
          <w:tcPr>
            <w:tcW w:w="208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3" type="#_x0000_t75" style="width:12.75pt;height:18pt" o:ole="">
                  <v:imagedata r:id="rId19" o:title=""/>
                </v:shape>
                <w:control r:id="rId142" w:name="CheckBox11311411112" w:shapeid="_x0000_i1443"/>
              </w:object>
            </w:r>
          </w:p>
        </w:tc>
        <w:tc>
          <w:tcPr>
            <w:tcW w:w="208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r>
      <w:tr w:rsidR="005C47EF" w:rsidRPr="00700A81" w:rsidTr="00574735">
        <w:trPr>
          <w:cantSplit/>
          <w:trHeight w:val="397"/>
        </w:trPr>
        <w:tc>
          <w:tcPr>
            <w:tcW w:w="2269" w:type="dxa"/>
            <w:shd w:val="clear" w:color="auto" w:fill="auto"/>
            <w:vAlign w:val="center"/>
          </w:tcPr>
          <w:p w:rsidR="005C47EF" w:rsidRPr="00A125DA" w:rsidRDefault="005C47EF" w:rsidP="001C38EE">
            <w:pPr>
              <w:rPr>
                <w:rFonts w:ascii="Arial Narrow" w:hAnsi="Arial Narrow"/>
                <w:sz w:val="20"/>
                <w:szCs w:val="20"/>
              </w:rPr>
            </w:pPr>
          </w:p>
        </w:tc>
        <w:tc>
          <w:tcPr>
            <w:tcW w:w="1416" w:type="dxa"/>
            <w:shd w:val="clear" w:color="auto" w:fill="auto"/>
            <w:vAlign w:val="center"/>
          </w:tcPr>
          <w:p w:rsidR="005C47EF" w:rsidRPr="00A125DA" w:rsidRDefault="005C47EF" w:rsidP="001C38EE">
            <w:pPr>
              <w:rPr>
                <w:rFonts w:ascii="Arial Narrow" w:hAnsi="Arial Narrow"/>
                <w:sz w:val="20"/>
                <w:szCs w:val="20"/>
              </w:rPr>
            </w:pPr>
          </w:p>
        </w:tc>
        <w:tc>
          <w:tcPr>
            <w:tcW w:w="71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5" type="#_x0000_t75" style="width:12.75pt;height:18pt" o:ole="">
                  <v:imagedata r:id="rId19" o:title=""/>
                </v:shape>
                <w:control r:id="rId143" w:name="CheckBox11311511111111111" w:shapeid="_x0000_i1445"/>
              </w:object>
            </w:r>
          </w:p>
        </w:tc>
        <w:tc>
          <w:tcPr>
            <w:tcW w:w="202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6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7" type="#_x0000_t75" style="width:12.75pt;height:18pt" o:ole="">
                  <v:imagedata r:id="rId19" o:title=""/>
                </v:shape>
                <w:control r:id="rId144" w:name="CheckBox1131151111111112" w:shapeid="_x0000_i1447"/>
              </w:object>
            </w:r>
          </w:p>
        </w:tc>
        <w:tc>
          <w:tcPr>
            <w:tcW w:w="206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2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9" type="#_x0000_t75" style="width:12.75pt;height:18pt" o:ole="">
                  <v:imagedata r:id="rId19" o:title=""/>
                </v:shape>
                <w:control r:id="rId145" w:name="CheckBox113115111111112" w:shapeid="_x0000_i1449"/>
              </w:object>
            </w:r>
          </w:p>
        </w:tc>
        <w:tc>
          <w:tcPr>
            <w:tcW w:w="210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73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1" type="#_x0000_t75" style="width:12.75pt;height:18pt" o:ole="">
                  <v:imagedata r:id="rId19" o:title=""/>
                </v:shape>
                <w:control r:id="rId146" w:name="CheckBox11311511111112" w:shapeid="_x0000_i1451"/>
              </w:object>
            </w:r>
          </w:p>
        </w:tc>
        <w:tc>
          <w:tcPr>
            <w:tcW w:w="200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8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3" type="#_x0000_t75" style="width:12.75pt;height:18pt" o:ole="">
                  <v:imagedata r:id="rId19" o:title=""/>
                </v:shape>
                <w:control r:id="rId147" w:name="CheckBox1131151111112" w:shapeid="_x0000_i1453"/>
              </w:object>
            </w:r>
          </w:p>
        </w:tc>
        <w:tc>
          <w:tcPr>
            <w:tcW w:w="204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5" type="#_x0000_t75" style="width:12.75pt;height:18pt" o:ole="">
                  <v:imagedata r:id="rId19" o:title=""/>
                </v:shape>
                <w:control r:id="rId148" w:name="CheckBox113115111112" w:shapeid="_x0000_i1455"/>
              </w:object>
            </w:r>
          </w:p>
        </w:tc>
        <w:tc>
          <w:tcPr>
            <w:tcW w:w="208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7" type="#_x0000_t75" style="width:12.75pt;height:18pt" o:ole="">
                  <v:imagedata r:id="rId19" o:title=""/>
                </v:shape>
                <w:control r:id="rId149" w:name="CheckBox11311511112" w:shapeid="_x0000_i1457"/>
              </w:object>
            </w:r>
          </w:p>
        </w:tc>
        <w:tc>
          <w:tcPr>
            <w:tcW w:w="208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r>
      <w:tr w:rsidR="005C47EF" w:rsidRPr="00700A81" w:rsidTr="00574735">
        <w:trPr>
          <w:cantSplit/>
          <w:trHeight w:val="397"/>
        </w:trPr>
        <w:tc>
          <w:tcPr>
            <w:tcW w:w="2269" w:type="dxa"/>
            <w:shd w:val="clear" w:color="auto" w:fill="auto"/>
            <w:vAlign w:val="center"/>
          </w:tcPr>
          <w:p w:rsidR="005C47EF" w:rsidRPr="00A125DA" w:rsidRDefault="005C47EF" w:rsidP="001C38EE">
            <w:pPr>
              <w:rPr>
                <w:rFonts w:ascii="Arial Narrow" w:hAnsi="Arial Narrow"/>
                <w:sz w:val="20"/>
                <w:szCs w:val="20"/>
              </w:rPr>
            </w:pPr>
          </w:p>
        </w:tc>
        <w:tc>
          <w:tcPr>
            <w:tcW w:w="1416" w:type="dxa"/>
            <w:shd w:val="clear" w:color="auto" w:fill="auto"/>
            <w:vAlign w:val="center"/>
          </w:tcPr>
          <w:p w:rsidR="005C47EF" w:rsidRPr="00A125DA" w:rsidRDefault="005C47EF" w:rsidP="001C38EE">
            <w:pPr>
              <w:rPr>
                <w:rFonts w:ascii="Arial Narrow" w:hAnsi="Arial Narrow"/>
                <w:sz w:val="20"/>
                <w:szCs w:val="20"/>
              </w:rPr>
            </w:pPr>
          </w:p>
        </w:tc>
        <w:tc>
          <w:tcPr>
            <w:tcW w:w="71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9" type="#_x0000_t75" style="width:12.75pt;height:18pt" o:ole="">
                  <v:imagedata r:id="rId19" o:title=""/>
                </v:shape>
                <w:control r:id="rId150" w:name="CheckBox113116111111111121" w:shapeid="_x0000_i1459"/>
              </w:object>
            </w:r>
          </w:p>
        </w:tc>
        <w:tc>
          <w:tcPr>
            <w:tcW w:w="202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6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1" type="#_x0000_t75" style="width:12.75pt;height:18pt" o:ole="">
                  <v:imagedata r:id="rId19" o:title=""/>
                </v:shape>
                <w:control r:id="rId151" w:name="CheckBox113116111111111111" w:shapeid="_x0000_i1461"/>
              </w:object>
            </w:r>
          </w:p>
        </w:tc>
        <w:tc>
          <w:tcPr>
            <w:tcW w:w="206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2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3" type="#_x0000_t75" style="width:12.75pt;height:18pt" o:ole="">
                  <v:imagedata r:id="rId19" o:title=""/>
                </v:shape>
                <w:control r:id="rId152" w:name="CheckBox11311611111111121" w:shapeid="_x0000_i1463"/>
              </w:object>
            </w:r>
          </w:p>
        </w:tc>
        <w:tc>
          <w:tcPr>
            <w:tcW w:w="210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73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5" type="#_x0000_t75" style="width:12.75pt;height:18pt" o:ole="">
                  <v:imagedata r:id="rId19" o:title=""/>
                </v:shape>
                <w:control r:id="rId153" w:name="CheckBox11311611111111113" w:shapeid="_x0000_i1465"/>
              </w:object>
            </w:r>
          </w:p>
        </w:tc>
        <w:tc>
          <w:tcPr>
            <w:tcW w:w="200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8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7" type="#_x0000_t75" style="width:12.75pt;height:18pt" o:ole="">
                  <v:imagedata r:id="rId19" o:title=""/>
                </v:shape>
                <w:control r:id="rId154" w:name="CheckBox1131161111111113" w:shapeid="_x0000_i1467"/>
              </w:object>
            </w:r>
          </w:p>
        </w:tc>
        <w:tc>
          <w:tcPr>
            <w:tcW w:w="204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9" type="#_x0000_t75" style="width:12.75pt;height:18pt" o:ole="">
                  <v:imagedata r:id="rId19" o:title=""/>
                </v:shape>
                <w:control r:id="rId155" w:name="CheckBox113116111111112" w:shapeid="_x0000_i1469"/>
              </w:object>
            </w:r>
          </w:p>
        </w:tc>
        <w:tc>
          <w:tcPr>
            <w:tcW w:w="208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1" type="#_x0000_t75" style="width:12.75pt;height:18pt" o:ole="">
                  <v:imagedata r:id="rId19" o:title=""/>
                </v:shape>
                <w:control r:id="rId156" w:name="CheckBox11311611111112" w:shapeid="_x0000_i1471"/>
              </w:object>
            </w:r>
          </w:p>
        </w:tc>
        <w:tc>
          <w:tcPr>
            <w:tcW w:w="208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r>
      <w:tr w:rsidR="005C47EF" w:rsidRPr="00700A81" w:rsidTr="00574735">
        <w:trPr>
          <w:cantSplit/>
          <w:trHeight w:val="397"/>
        </w:trPr>
        <w:tc>
          <w:tcPr>
            <w:tcW w:w="2269" w:type="dxa"/>
            <w:shd w:val="clear" w:color="auto" w:fill="auto"/>
            <w:vAlign w:val="center"/>
          </w:tcPr>
          <w:p w:rsidR="005C47EF" w:rsidRPr="00A125DA" w:rsidRDefault="005C47EF" w:rsidP="001C38EE">
            <w:pPr>
              <w:rPr>
                <w:rFonts w:ascii="Arial Narrow" w:hAnsi="Arial Narrow"/>
                <w:sz w:val="20"/>
                <w:szCs w:val="20"/>
              </w:rPr>
            </w:pPr>
          </w:p>
        </w:tc>
        <w:tc>
          <w:tcPr>
            <w:tcW w:w="1416" w:type="dxa"/>
            <w:shd w:val="clear" w:color="auto" w:fill="auto"/>
            <w:vAlign w:val="center"/>
          </w:tcPr>
          <w:p w:rsidR="005C47EF" w:rsidRPr="00A125DA" w:rsidRDefault="005C47EF" w:rsidP="001C38EE">
            <w:pPr>
              <w:rPr>
                <w:rFonts w:ascii="Arial Narrow" w:hAnsi="Arial Narrow"/>
                <w:sz w:val="20"/>
                <w:szCs w:val="20"/>
              </w:rPr>
            </w:pPr>
          </w:p>
        </w:tc>
        <w:tc>
          <w:tcPr>
            <w:tcW w:w="710"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73" type="#_x0000_t75" style="width:12.75pt;height:18pt" o:ole="">
                  <v:imagedata r:id="rId19" o:title=""/>
                </v:shape>
                <w:control r:id="rId157" w:name="CheckBox113191213" w:shapeid="_x0000_i1473"/>
              </w:object>
            </w:r>
          </w:p>
        </w:tc>
        <w:tc>
          <w:tcPr>
            <w:tcW w:w="2024"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p>
        </w:tc>
        <w:tc>
          <w:tcPr>
            <w:tcW w:w="669"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75" type="#_x0000_t75" style="width:12.75pt;height:18pt" o:ole="">
                  <v:imagedata r:id="rId19" o:title=""/>
                </v:shape>
                <w:control r:id="rId158" w:name="CheckBox113191231" w:shapeid="_x0000_i1475"/>
              </w:object>
            </w:r>
          </w:p>
        </w:tc>
        <w:tc>
          <w:tcPr>
            <w:tcW w:w="2065"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p>
        </w:tc>
        <w:tc>
          <w:tcPr>
            <w:tcW w:w="629"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77" type="#_x0000_t75" style="width:12.75pt;height:18pt" o:ole="">
                  <v:imagedata r:id="rId19" o:title=""/>
                </v:shape>
                <w:control r:id="rId159" w:name="CheckBox113191241" w:shapeid="_x0000_i1477"/>
              </w:object>
            </w:r>
          </w:p>
        </w:tc>
        <w:tc>
          <w:tcPr>
            <w:tcW w:w="2105"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p>
        </w:tc>
        <w:tc>
          <w:tcPr>
            <w:tcW w:w="730"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79" type="#_x0000_t75" style="width:12.75pt;height:18pt" o:ole="">
                  <v:imagedata r:id="rId19" o:title=""/>
                </v:shape>
                <w:control r:id="rId160" w:name="CheckBox113191251" w:shapeid="_x0000_i1479"/>
              </w:object>
            </w:r>
          </w:p>
        </w:tc>
        <w:tc>
          <w:tcPr>
            <w:tcW w:w="2004"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p>
        </w:tc>
        <w:tc>
          <w:tcPr>
            <w:tcW w:w="689"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1" type="#_x0000_t75" style="width:12.75pt;height:18pt" o:ole="">
                  <v:imagedata r:id="rId19" o:title=""/>
                </v:shape>
                <w:control r:id="rId161" w:name="CheckBox113191261" w:shapeid="_x0000_i1481"/>
              </w:object>
            </w:r>
          </w:p>
        </w:tc>
        <w:tc>
          <w:tcPr>
            <w:tcW w:w="2045"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p>
        </w:tc>
        <w:tc>
          <w:tcPr>
            <w:tcW w:w="648"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3" type="#_x0000_t75" style="width:12.75pt;height:18pt" o:ole="">
                  <v:imagedata r:id="rId19" o:title=""/>
                </v:shape>
                <w:control r:id="rId162" w:name="CheckBox113191271" w:shapeid="_x0000_i1483"/>
              </w:object>
            </w:r>
          </w:p>
        </w:tc>
        <w:tc>
          <w:tcPr>
            <w:tcW w:w="2086"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p>
        </w:tc>
        <w:tc>
          <w:tcPr>
            <w:tcW w:w="646"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5" type="#_x0000_t75" style="width:12.75pt;height:18pt" o:ole="">
                  <v:imagedata r:id="rId19" o:title=""/>
                </v:shape>
                <w:control r:id="rId163" w:name="CheckBox113191281" w:shapeid="_x0000_i1485"/>
              </w:object>
            </w:r>
          </w:p>
        </w:tc>
        <w:tc>
          <w:tcPr>
            <w:tcW w:w="2088"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p>
        </w:tc>
      </w:tr>
      <w:tr w:rsidR="005C47EF" w:rsidRPr="00700A81" w:rsidTr="00574735">
        <w:trPr>
          <w:cantSplit/>
          <w:trHeight w:val="397"/>
        </w:trPr>
        <w:tc>
          <w:tcPr>
            <w:tcW w:w="2269" w:type="dxa"/>
            <w:shd w:val="clear" w:color="auto" w:fill="auto"/>
            <w:vAlign w:val="center"/>
          </w:tcPr>
          <w:p w:rsidR="005C47EF" w:rsidRPr="00A125DA" w:rsidRDefault="005C47EF" w:rsidP="001C38EE">
            <w:pPr>
              <w:rPr>
                <w:rFonts w:ascii="Arial Narrow" w:hAnsi="Arial Narrow"/>
                <w:sz w:val="20"/>
                <w:szCs w:val="20"/>
              </w:rPr>
            </w:pPr>
          </w:p>
        </w:tc>
        <w:tc>
          <w:tcPr>
            <w:tcW w:w="1416" w:type="dxa"/>
            <w:shd w:val="clear" w:color="auto" w:fill="auto"/>
            <w:vAlign w:val="center"/>
          </w:tcPr>
          <w:p w:rsidR="005C47EF" w:rsidRPr="00A125DA" w:rsidRDefault="005C47EF" w:rsidP="001C38EE">
            <w:pPr>
              <w:rPr>
                <w:rFonts w:ascii="Arial Narrow" w:hAnsi="Arial Narrow"/>
                <w:sz w:val="20"/>
                <w:szCs w:val="20"/>
              </w:rPr>
            </w:pPr>
          </w:p>
        </w:tc>
        <w:tc>
          <w:tcPr>
            <w:tcW w:w="71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7" type="#_x0000_t75" style="width:12.75pt;height:18pt" o:ole="">
                  <v:imagedata r:id="rId19" o:title=""/>
                </v:shape>
                <w:control r:id="rId164" w:name="CheckBox113117111111111111111" w:shapeid="_x0000_i1487"/>
              </w:object>
            </w:r>
          </w:p>
        </w:tc>
        <w:tc>
          <w:tcPr>
            <w:tcW w:w="202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6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9" type="#_x0000_t75" style="width:12.75pt;height:18pt" o:ole="">
                  <v:imagedata r:id="rId19" o:title=""/>
                </v:shape>
                <w:control r:id="rId165" w:name="CheckBox11311711111111111121" w:shapeid="_x0000_i1489"/>
              </w:object>
            </w:r>
          </w:p>
        </w:tc>
        <w:tc>
          <w:tcPr>
            <w:tcW w:w="206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2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1" type="#_x0000_t75" style="width:12.75pt;height:18pt" o:ole="">
                  <v:imagedata r:id="rId19" o:title=""/>
                </v:shape>
                <w:control r:id="rId166" w:name="CheckBox1131171111111111121" w:shapeid="_x0000_i1491"/>
              </w:object>
            </w:r>
          </w:p>
        </w:tc>
        <w:tc>
          <w:tcPr>
            <w:tcW w:w="210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73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3" type="#_x0000_t75" style="width:12.75pt;height:18pt" o:ole="">
                  <v:imagedata r:id="rId19" o:title=""/>
                </v:shape>
                <w:control r:id="rId167" w:name="CheckBox113117111111111121" w:shapeid="_x0000_i1493"/>
              </w:object>
            </w:r>
          </w:p>
        </w:tc>
        <w:tc>
          <w:tcPr>
            <w:tcW w:w="200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8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5" type="#_x0000_t75" style="width:12.75pt;height:18pt" o:ole="">
                  <v:imagedata r:id="rId19" o:title=""/>
                </v:shape>
                <w:control r:id="rId168" w:name="CheckBox11311711111111121" w:shapeid="_x0000_i1495"/>
              </w:object>
            </w:r>
          </w:p>
        </w:tc>
        <w:tc>
          <w:tcPr>
            <w:tcW w:w="204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7" type="#_x0000_t75" style="width:12.75pt;height:18pt" o:ole="">
                  <v:imagedata r:id="rId19" o:title=""/>
                </v:shape>
                <w:control r:id="rId169" w:name="CheckBox1131171111111121" w:shapeid="_x0000_i1497"/>
              </w:object>
            </w:r>
          </w:p>
        </w:tc>
        <w:tc>
          <w:tcPr>
            <w:tcW w:w="208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9" type="#_x0000_t75" style="width:12.75pt;height:18pt" o:ole="">
                  <v:imagedata r:id="rId19" o:title=""/>
                </v:shape>
                <w:control r:id="rId170" w:name="CheckBox113117111111121" w:shapeid="_x0000_i1499"/>
              </w:object>
            </w:r>
          </w:p>
        </w:tc>
        <w:tc>
          <w:tcPr>
            <w:tcW w:w="208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r>
    </w:tbl>
    <w:p w:rsidR="00D20F94" w:rsidRPr="00A125DA" w:rsidRDefault="00B37D4B" w:rsidP="00A125DA">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6315B9">
        <w:rPr>
          <w:rFonts w:ascii="Calibri" w:hAnsi="Calibri" w:cs="Calibri"/>
          <w:i/>
          <w:color w:val="0070C0"/>
        </w:rPr>
        <w:t>s</w:t>
      </w:r>
      <w:r w:rsidR="00A125DA" w:rsidRPr="00A125DA">
        <w:rPr>
          <w:rFonts w:ascii="Calibri" w:hAnsi="Calibri" w:cs="Calibri"/>
          <w:i/>
          <w:color w:val="0070C0"/>
        </w:rPr>
        <w:t xml:space="preserve"> section</w:t>
      </w:r>
    </w:p>
    <w:p w:rsidR="00A125DA" w:rsidRDefault="00A125DA"/>
    <w:p w:rsidR="00F513B0" w:rsidRDefault="00F513B0"/>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230"/>
        <w:gridCol w:w="7371"/>
        <w:gridCol w:w="8222"/>
      </w:tblGrid>
      <w:tr w:rsidR="00004DF1" w:rsidRPr="00145826" w:rsidTr="00004DF1">
        <w:trPr>
          <w:trHeight w:val="355"/>
        </w:trPr>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004DF1" w:rsidRPr="00763150" w:rsidRDefault="00004DF1" w:rsidP="004A04C9">
            <w:pPr>
              <w:rPr>
                <w:rFonts w:ascii="Calibri" w:hAnsi="Calibri" w:cs="Calibri"/>
                <w:b/>
              </w:rPr>
            </w:pPr>
            <w:r>
              <w:rPr>
                <w:rFonts w:ascii="Calibri" w:hAnsi="Calibri" w:cs="Calibri"/>
                <w:b/>
                <w:lang w:val="en-AU"/>
              </w:rPr>
              <w:t xml:space="preserve">Foundation to </w:t>
            </w:r>
            <w:r w:rsidRPr="00652320">
              <w:rPr>
                <w:rFonts w:ascii="Calibri" w:hAnsi="Calibri" w:cs="Calibri"/>
                <w:b/>
                <w:lang w:val="en-AU"/>
              </w:rPr>
              <w:t xml:space="preserve">Level </w:t>
            </w:r>
            <w:r>
              <w:rPr>
                <w:rFonts w:ascii="Calibri" w:hAnsi="Calibri" w:cs="Calibri"/>
                <w:b/>
                <w:lang w:val="en-AU"/>
              </w:rPr>
              <w:t>2</w:t>
            </w:r>
            <w:r w:rsidRPr="00652320">
              <w:rPr>
                <w:rFonts w:ascii="Calibri" w:hAnsi="Calibri" w:cs="Calibri"/>
                <w:b/>
                <w:lang w:val="en-AU"/>
              </w:rPr>
              <w:t xml:space="preserve"> Achievement Standard</w:t>
            </w:r>
            <w:r>
              <w:rPr>
                <w:rFonts w:ascii="Calibri" w:hAnsi="Calibri" w:cs="Calibri"/>
                <w:sz w:val="18"/>
                <w:szCs w:val="18"/>
                <w:lang w:val="en-AU"/>
              </w:rPr>
              <w:t xml:space="preserve"> </w:t>
            </w:r>
          </w:p>
        </w:tc>
        <w:tc>
          <w:tcPr>
            <w:tcW w:w="73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rsidR="00004DF1" w:rsidRDefault="00004DF1" w:rsidP="004A04C9">
            <w:pPr>
              <w:rPr>
                <w:rFonts w:ascii="Calibri" w:hAnsi="Calibri" w:cs="Calibri"/>
                <w:b/>
                <w:lang w:val="en-AU"/>
              </w:rPr>
            </w:pPr>
            <w:r w:rsidRPr="00652320">
              <w:rPr>
                <w:rFonts w:ascii="Calibri" w:hAnsi="Calibri" w:cs="Calibri"/>
                <w:b/>
                <w:lang w:val="en-AU"/>
              </w:rPr>
              <w:t xml:space="preserve">Levels </w:t>
            </w:r>
            <w:r>
              <w:rPr>
                <w:rFonts w:ascii="Calibri" w:hAnsi="Calibri" w:cs="Calibri"/>
                <w:b/>
                <w:lang w:val="en-AU"/>
              </w:rPr>
              <w:t>3 and 4</w:t>
            </w:r>
            <w:r w:rsidRPr="00652320">
              <w:rPr>
                <w:rFonts w:ascii="Calibri" w:hAnsi="Calibri" w:cs="Calibri"/>
                <w:b/>
                <w:lang w:val="en-AU"/>
              </w:rPr>
              <w:t xml:space="preserve"> Achievement Standard</w:t>
            </w:r>
            <w:r>
              <w:rPr>
                <w:rFonts w:ascii="Calibri" w:hAnsi="Calibri" w:cs="Calibri"/>
                <w:sz w:val="18"/>
                <w:szCs w:val="18"/>
                <w:lang w:val="en-AU"/>
              </w:rPr>
              <w:t xml:space="preserve"> - </w:t>
            </w: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c>
          <w:tcPr>
            <w:tcW w:w="82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rsidR="00004DF1" w:rsidRPr="00652320" w:rsidRDefault="00004DF1" w:rsidP="004A04C9">
            <w:pPr>
              <w:rPr>
                <w:rFonts w:ascii="Calibri" w:hAnsi="Calibri" w:cs="Calibri"/>
                <w:b/>
                <w:lang w:val="en-AU"/>
              </w:rPr>
            </w:pPr>
            <w:r>
              <w:rPr>
                <w:rFonts w:ascii="Calibri" w:hAnsi="Calibri" w:cs="Calibri"/>
                <w:b/>
                <w:lang w:val="en-AU"/>
              </w:rPr>
              <w:t xml:space="preserve">Levels 5 and 6 </w:t>
            </w:r>
            <w:r w:rsidRPr="00763150">
              <w:rPr>
                <w:rFonts w:ascii="Calibri" w:hAnsi="Calibri" w:cs="Calibri"/>
                <w:b/>
                <w:lang w:val="en-AU"/>
              </w:rPr>
              <w:t>Achievement Standard</w:t>
            </w:r>
            <w:r w:rsidRPr="004D379A">
              <w:rPr>
                <w:rFonts w:ascii="Calibri" w:hAnsi="Calibri" w:cs="Calibri"/>
                <w:sz w:val="18"/>
                <w:szCs w:val="18"/>
                <w:lang w:val="en-AU"/>
              </w:rPr>
              <w:t xml:space="preserve"> </w:t>
            </w:r>
            <w:r>
              <w:rPr>
                <w:rFonts w:ascii="Calibri" w:hAnsi="Calibri" w:cs="Calibri"/>
                <w:sz w:val="18"/>
                <w:szCs w:val="18"/>
                <w:lang w:val="en-AU"/>
              </w:rPr>
              <w:t xml:space="preserve"> </w:t>
            </w:r>
          </w:p>
        </w:tc>
      </w:tr>
      <w:tr w:rsidR="00004DF1" w:rsidRPr="00145826" w:rsidTr="00004DF1">
        <w:trPr>
          <w:trHeight w:val="4622"/>
        </w:trPr>
        <w:tc>
          <w:tcPr>
            <w:tcW w:w="7230"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rsidR="00004DF1" w:rsidRDefault="00004DF1" w:rsidP="00004DF1">
            <w:pPr>
              <w:rPr>
                <w:rFonts w:ascii="Arial Narrow" w:hAnsi="Arial Narrow" w:cs="Calibri"/>
                <w:sz w:val="18"/>
                <w:szCs w:val="18"/>
                <w:lang w:val="en-AU"/>
              </w:rPr>
            </w:pPr>
            <w:r w:rsidRPr="004A04C9">
              <w:rPr>
                <w:rFonts w:ascii="Arial Narrow" w:hAnsi="Arial Narrow" w:cs="Calibri"/>
                <w:sz w:val="18"/>
                <w:szCs w:val="18"/>
                <w:lang w:val="en-AU"/>
              </w:rPr>
              <w:t>By the end of Level 2</w:t>
            </w:r>
          </w:p>
          <w:p w:rsidR="00004DF1" w:rsidRPr="004A04C9" w:rsidRDefault="00004DF1" w:rsidP="00004DF1">
            <w:pPr>
              <w:pStyle w:val="ListParagraph"/>
              <w:numPr>
                <w:ilvl w:val="0"/>
                <w:numId w:val="26"/>
              </w:numPr>
              <w:rPr>
                <w:rFonts w:ascii="Arial Narrow" w:eastAsia="Arial" w:hAnsi="Arial Narrow" w:cs="Calibri"/>
                <w:sz w:val="18"/>
                <w:szCs w:val="18"/>
                <w:lang w:val="en-AU"/>
              </w:rPr>
            </w:pPr>
            <w:r w:rsidRPr="004A04C9">
              <w:rPr>
                <w:rFonts w:ascii="Arial Narrow" w:eastAsia="Arial" w:hAnsi="Arial Narrow" w:cs="Calibri"/>
                <w:sz w:val="18"/>
                <w:szCs w:val="18"/>
                <w:lang w:val="en-AU"/>
              </w:rPr>
              <w:t xml:space="preserve">Students use spoken Chinese to initiate interactions in a range of familiar contexts. </w:t>
            </w:r>
          </w:p>
          <w:p w:rsidR="00004DF1" w:rsidRPr="004A04C9" w:rsidRDefault="00004DF1" w:rsidP="00004DF1">
            <w:pPr>
              <w:pStyle w:val="ListParagraph"/>
              <w:numPr>
                <w:ilvl w:val="0"/>
                <w:numId w:val="26"/>
              </w:numPr>
              <w:rPr>
                <w:rFonts w:ascii="Arial Narrow" w:eastAsia="Arial" w:hAnsi="Arial Narrow" w:cs="Calibri"/>
                <w:sz w:val="18"/>
                <w:szCs w:val="18"/>
                <w:lang w:val="en-AU"/>
              </w:rPr>
            </w:pPr>
            <w:r w:rsidRPr="004A04C9">
              <w:rPr>
                <w:rFonts w:ascii="Arial Narrow" w:eastAsia="Arial" w:hAnsi="Arial Narrow" w:cs="Calibri"/>
                <w:sz w:val="18"/>
                <w:szCs w:val="18"/>
                <w:lang w:val="en-AU"/>
              </w:rPr>
              <w:t xml:space="preserve">They participate in simple exchanges to obtain and convey information and experiences relating to their personal world. </w:t>
            </w:r>
          </w:p>
          <w:p w:rsidR="00004DF1" w:rsidRPr="004A04C9" w:rsidRDefault="00004DF1" w:rsidP="00004DF1">
            <w:pPr>
              <w:pStyle w:val="ListParagraph"/>
              <w:numPr>
                <w:ilvl w:val="0"/>
                <w:numId w:val="26"/>
              </w:numPr>
              <w:rPr>
                <w:rFonts w:ascii="Arial Narrow" w:eastAsia="Arial" w:hAnsi="Arial Narrow" w:cs="Calibri"/>
                <w:sz w:val="18"/>
                <w:szCs w:val="18"/>
                <w:lang w:val="en-AU"/>
              </w:rPr>
            </w:pPr>
            <w:r w:rsidRPr="004A04C9">
              <w:rPr>
                <w:rFonts w:ascii="Arial Narrow" w:eastAsia="Arial" w:hAnsi="Arial Narrow" w:cs="Calibri"/>
                <w:sz w:val="18"/>
                <w:szCs w:val="18"/>
                <w:lang w:val="en-AU"/>
              </w:rPr>
              <w:t xml:space="preserve">They use learnt vocabulary, sounds, characters and culturally specific actions and gestures to convey meaning. </w:t>
            </w:r>
          </w:p>
          <w:p w:rsidR="00004DF1" w:rsidRPr="004A04C9" w:rsidRDefault="00004DF1" w:rsidP="00004DF1">
            <w:pPr>
              <w:pStyle w:val="ListParagraph"/>
              <w:numPr>
                <w:ilvl w:val="0"/>
                <w:numId w:val="26"/>
              </w:numPr>
              <w:rPr>
                <w:rFonts w:ascii="Arial Narrow" w:eastAsia="Arial" w:hAnsi="Arial Narrow" w:cs="Calibri"/>
                <w:sz w:val="18"/>
                <w:szCs w:val="18"/>
                <w:lang w:val="en-AU"/>
              </w:rPr>
            </w:pPr>
            <w:r w:rsidRPr="004A04C9">
              <w:rPr>
                <w:rFonts w:ascii="Arial Narrow" w:eastAsia="Arial" w:hAnsi="Arial Narrow" w:cs="Calibri"/>
                <w:sz w:val="18"/>
                <w:szCs w:val="18"/>
                <w:lang w:val="en-AU"/>
              </w:rPr>
              <w:t>They exchange greetings, introduce themselves and each other, and express thanks and apologies, for example, </w:t>
            </w:r>
            <w:proofErr w:type="spellStart"/>
            <w:r w:rsidRPr="004A04C9">
              <w:rPr>
                <w:rFonts w:ascii="MS Gothic" w:eastAsia="MS Gothic" w:hAnsi="MS Gothic" w:cs="MS Gothic" w:hint="eastAsia"/>
                <w:sz w:val="18"/>
                <w:szCs w:val="18"/>
                <w:lang w:val="en-AU"/>
              </w:rPr>
              <w:t>我的中文名字叫小</w:t>
            </w:r>
            <w:r w:rsidRPr="004A04C9">
              <w:rPr>
                <w:rFonts w:ascii="Gulim" w:eastAsia="Gulim" w:hAnsi="Gulim" w:cs="Gulim" w:hint="eastAsia"/>
                <w:sz w:val="18"/>
                <w:szCs w:val="18"/>
                <w:lang w:val="en-AU"/>
              </w:rPr>
              <w:t>强</w:t>
            </w:r>
            <w:proofErr w:type="spellEnd"/>
            <w:r w:rsidRPr="004A04C9">
              <w:rPr>
                <w:rFonts w:ascii="Arial Narrow" w:eastAsia="Arial" w:hAnsi="Arial Narrow" w:cs="Calibri" w:hint="eastAsia"/>
                <w:sz w:val="18"/>
                <w:szCs w:val="18"/>
                <w:lang w:val="en-AU"/>
              </w:rPr>
              <w:t xml:space="preserve">, </w:t>
            </w:r>
            <w:proofErr w:type="spellStart"/>
            <w:r w:rsidRPr="004A04C9">
              <w:rPr>
                <w:rFonts w:ascii="MS Gothic" w:eastAsia="MS Gothic" w:hAnsi="MS Gothic" w:cs="MS Gothic" w:hint="eastAsia"/>
                <w:sz w:val="18"/>
                <w:szCs w:val="18"/>
                <w:lang w:val="en-AU"/>
              </w:rPr>
              <w:t>你叫什么</w:t>
            </w:r>
            <w:proofErr w:type="spellEnd"/>
            <w:r w:rsidRPr="004A04C9">
              <w:rPr>
                <w:rFonts w:ascii="Arial Narrow" w:eastAsia="Arial" w:hAnsi="Arial Narrow" w:cs="Calibri" w:hint="eastAsia"/>
                <w:sz w:val="18"/>
                <w:szCs w:val="18"/>
                <w:lang w:val="en-AU"/>
              </w:rPr>
              <w:t>?</w:t>
            </w:r>
            <w:r w:rsidRPr="004A04C9">
              <w:rPr>
                <w:rFonts w:ascii="Arial Narrow" w:eastAsia="Arial" w:hAnsi="Arial Narrow" w:cs="Calibri"/>
                <w:sz w:val="18"/>
                <w:szCs w:val="18"/>
                <w:lang w:val="en-AU"/>
              </w:rPr>
              <w:t> </w:t>
            </w:r>
          </w:p>
          <w:p w:rsidR="00004DF1" w:rsidRPr="004A04C9" w:rsidRDefault="00004DF1" w:rsidP="00004DF1">
            <w:pPr>
              <w:pStyle w:val="ListParagraph"/>
              <w:numPr>
                <w:ilvl w:val="0"/>
                <w:numId w:val="26"/>
              </w:numPr>
              <w:rPr>
                <w:rFonts w:ascii="Arial Narrow" w:eastAsia="Arial" w:hAnsi="Arial Narrow" w:cs="Calibri"/>
                <w:sz w:val="18"/>
                <w:szCs w:val="18"/>
                <w:lang w:val="en-AU"/>
              </w:rPr>
            </w:pPr>
            <w:r w:rsidRPr="004A04C9">
              <w:rPr>
                <w:rFonts w:ascii="Arial Narrow" w:eastAsia="Arial" w:hAnsi="Arial Narrow" w:cs="Calibri"/>
                <w:sz w:val="18"/>
                <w:szCs w:val="18"/>
                <w:lang w:val="en-AU"/>
              </w:rPr>
              <w:t>They interact with and create simple predictable imaginative and informative texts such as</w:t>
            </w:r>
            <w:proofErr w:type="spellStart"/>
            <w:r w:rsidRPr="004A04C9">
              <w:rPr>
                <w:rFonts w:ascii="MS Gothic" w:eastAsia="MS Gothic" w:hAnsi="MS Gothic" w:cs="MS Gothic" w:hint="eastAsia"/>
                <w:sz w:val="18"/>
                <w:szCs w:val="18"/>
                <w:lang w:val="en-AU"/>
              </w:rPr>
              <w:t>我的狗很大，它的尾巴很</w:t>
            </w:r>
            <w:r w:rsidRPr="004A04C9">
              <w:rPr>
                <w:rFonts w:ascii="MingLiU" w:eastAsia="MingLiU" w:hAnsi="MingLiU" w:cs="MingLiU" w:hint="eastAsia"/>
                <w:sz w:val="18"/>
                <w:szCs w:val="18"/>
                <w:lang w:val="en-AU"/>
              </w:rPr>
              <w:t>长</w:t>
            </w:r>
            <w:proofErr w:type="spellEnd"/>
            <w:r w:rsidRPr="004A04C9">
              <w:rPr>
                <w:rFonts w:ascii="Arial Narrow" w:eastAsia="Arial" w:hAnsi="Arial Narrow" w:cs="Calibri" w:hint="eastAsia"/>
                <w:sz w:val="18"/>
                <w:szCs w:val="18"/>
                <w:lang w:val="en-AU"/>
              </w:rPr>
              <w:t>,</w:t>
            </w:r>
            <w:r w:rsidRPr="004A04C9">
              <w:rPr>
                <w:rFonts w:ascii="Arial Narrow" w:eastAsia="Arial" w:hAnsi="Arial Narrow" w:cs="Calibri"/>
                <w:sz w:val="18"/>
                <w:szCs w:val="18"/>
                <w:lang w:val="en-AU"/>
              </w:rPr>
              <w:t xml:space="preserve"> using familiar characters and sounds. </w:t>
            </w:r>
          </w:p>
          <w:p w:rsidR="00004DF1" w:rsidRPr="004A04C9" w:rsidRDefault="00004DF1" w:rsidP="00004DF1">
            <w:pPr>
              <w:pStyle w:val="ListParagraph"/>
              <w:numPr>
                <w:ilvl w:val="0"/>
                <w:numId w:val="26"/>
              </w:numPr>
              <w:rPr>
                <w:rFonts w:ascii="Arial Narrow" w:eastAsia="Arial" w:hAnsi="Arial Narrow" w:cs="Calibri"/>
                <w:sz w:val="18"/>
                <w:szCs w:val="18"/>
                <w:lang w:val="en-AU"/>
              </w:rPr>
            </w:pPr>
            <w:r w:rsidRPr="004A04C9">
              <w:rPr>
                <w:rFonts w:ascii="Arial Narrow" w:eastAsia="Arial" w:hAnsi="Arial Narrow" w:cs="Calibri"/>
                <w:sz w:val="18"/>
                <w:szCs w:val="18"/>
                <w:lang w:val="en-AU"/>
              </w:rPr>
              <w:t>They use images, actions and gesture to show that they understand the meaning of words when speaking, listening, reading, viewing and writing.</w:t>
            </w:r>
          </w:p>
          <w:p w:rsidR="00004DF1" w:rsidRPr="004A04C9" w:rsidRDefault="00004DF1" w:rsidP="00004DF1">
            <w:pPr>
              <w:pStyle w:val="ListParagraph"/>
              <w:numPr>
                <w:ilvl w:val="0"/>
                <w:numId w:val="26"/>
              </w:numPr>
              <w:rPr>
                <w:rFonts w:ascii="Arial Narrow" w:eastAsia="Arial" w:hAnsi="Arial Narrow" w:cs="Calibri"/>
                <w:sz w:val="18"/>
                <w:szCs w:val="18"/>
                <w:lang w:val="en-AU"/>
              </w:rPr>
            </w:pPr>
            <w:r w:rsidRPr="004A04C9">
              <w:rPr>
                <w:rFonts w:ascii="Arial Narrow" w:eastAsia="Arial" w:hAnsi="Arial Narrow" w:cs="Calibri"/>
                <w:sz w:val="18"/>
                <w:szCs w:val="18"/>
                <w:lang w:val="en-AU"/>
              </w:rPr>
              <w:t xml:space="preserve">Students recognise the four tones and their function in Chinese. </w:t>
            </w:r>
          </w:p>
          <w:p w:rsidR="00004DF1" w:rsidRPr="004A04C9" w:rsidRDefault="00004DF1" w:rsidP="00004DF1">
            <w:pPr>
              <w:pStyle w:val="ListParagraph"/>
              <w:numPr>
                <w:ilvl w:val="0"/>
                <w:numId w:val="26"/>
              </w:numPr>
              <w:rPr>
                <w:rFonts w:ascii="Arial Narrow" w:eastAsia="Arial" w:hAnsi="Arial Narrow" w:cs="Calibri"/>
                <w:sz w:val="18"/>
                <w:szCs w:val="18"/>
                <w:lang w:val="en-AU"/>
              </w:rPr>
            </w:pPr>
            <w:r w:rsidRPr="004A04C9">
              <w:rPr>
                <w:rFonts w:ascii="Arial Narrow" w:eastAsia="Arial" w:hAnsi="Arial Narrow" w:cs="Calibri"/>
                <w:sz w:val="18"/>
                <w:szCs w:val="18"/>
                <w:lang w:val="en-AU"/>
              </w:rPr>
              <w:t xml:space="preserve">They are aware that there is a metalanguage to describe the distinct writing and speech systems in Chinese. </w:t>
            </w:r>
          </w:p>
          <w:p w:rsidR="00004DF1" w:rsidRPr="004A04C9" w:rsidRDefault="00004DF1" w:rsidP="00004DF1">
            <w:pPr>
              <w:pStyle w:val="ListParagraph"/>
              <w:numPr>
                <w:ilvl w:val="0"/>
                <w:numId w:val="26"/>
              </w:numPr>
              <w:rPr>
                <w:rFonts w:ascii="Arial Narrow" w:eastAsia="Arial" w:hAnsi="Arial Narrow" w:cs="Calibri"/>
                <w:sz w:val="18"/>
                <w:szCs w:val="18"/>
                <w:lang w:val="en-AU"/>
              </w:rPr>
            </w:pPr>
            <w:r w:rsidRPr="004A04C9">
              <w:rPr>
                <w:rFonts w:ascii="Arial Narrow" w:eastAsia="Arial" w:hAnsi="Arial Narrow" w:cs="Calibri"/>
                <w:sz w:val="18"/>
                <w:szCs w:val="18"/>
                <w:lang w:val="en-AU"/>
              </w:rPr>
              <w:t xml:space="preserve">They compare English and Chinese consonant and vowel sounds. They copy and trace characters and can identify key components in familiar characters. </w:t>
            </w:r>
          </w:p>
          <w:p w:rsidR="00004DF1" w:rsidRPr="004A04C9" w:rsidRDefault="00004DF1" w:rsidP="00004DF1">
            <w:pPr>
              <w:pStyle w:val="ListParagraph"/>
              <w:numPr>
                <w:ilvl w:val="0"/>
                <w:numId w:val="26"/>
              </w:numPr>
              <w:rPr>
                <w:rFonts w:ascii="Arial Narrow" w:eastAsia="Arial" w:hAnsi="Arial Narrow" w:cs="Calibri"/>
                <w:sz w:val="18"/>
                <w:szCs w:val="18"/>
                <w:lang w:val="en-AU"/>
              </w:rPr>
            </w:pPr>
            <w:r w:rsidRPr="004A04C9">
              <w:rPr>
                <w:rFonts w:ascii="Arial Narrow" w:eastAsia="Arial" w:hAnsi="Arial Narrow" w:cs="Calibri"/>
                <w:sz w:val="18"/>
                <w:szCs w:val="18"/>
                <w:lang w:val="en-AU"/>
              </w:rPr>
              <w:t>They recognise how their Chinese identity influences some of their language choices when interacting with familiar adults and peers.</w:t>
            </w:r>
          </w:p>
          <w:p w:rsidR="00004DF1" w:rsidRPr="00C1745A" w:rsidRDefault="00004DF1" w:rsidP="00004DF1">
            <w:pPr>
              <w:pStyle w:val="ListParagraph"/>
              <w:ind w:left="360"/>
              <w:rPr>
                <w:rFonts w:ascii="Arial Narrow" w:eastAsia="Arial" w:hAnsi="Arial Narrow" w:cs="Calibri"/>
                <w:sz w:val="18"/>
                <w:szCs w:val="18"/>
                <w:lang w:val="en-AU"/>
              </w:rPr>
            </w:pPr>
          </w:p>
        </w:tc>
        <w:tc>
          <w:tcPr>
            <w:tcW w:w="7371"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004DF1" w:rsidRDefault="00004DF1" w:rsidP="00004DF1">
            <w:pPr>
              <w:rPr>
                <w:rFonts w:ascii="Arial Narrow" w:hAnsi="Arial Narrow" w:cs="Calibri"/>
                <w:sz w:val="18"/>
                <w:szCs w:val="18"/>
                <w:lang w:val="en-AU"/>
              </w:rPr>
            </w:pPr>
            <w:r w:rsidRPr="00C1745A">
              <w:rPr>
                <w:rFonts w:ascii="Arial Narrow" w:hAnsi="Arial Narrow" w:cs="Calibri"/>
                <w:sz w:val="18"/>
                <w:szCs w:val="18"/>
                <w:lang w:val="en-AU"/>
              </w:rPr>
              <w:t>By the end of Levels 4</w:t>
            </w:r>
          </w:p>
          <w:p w:rsidR="00004DF1" w:rsidRPr="00C1745A" w:rsidRDefault="00004DF1" w:rsidP="00004DF1">
            <w:pPr>
              <w:pStyle w:val="ListParagraph"/>
              <w:numPr>
                <w:ilvl w:val="0"/>
                <w:numId w:val="22"/>
              </w:numPr>
              <w:rPr>
                <w:rFonts w:ascii="Arial Narrow" w:eastAsia="Arial" w:hAnsi="Arial Narrow" w:cs="Calibri"/>
                <w:sz w:val="18"/>
                <w:szCs w:val="18"/>
                <w:lang w:val="en-AU"/>
              </w:rPr>
            </w:pPr>
            <w:r w:rsidRPr="00C1745A">
              <w:rPr>
                <w:rFonts w:ascii="Arial Narrow" w:eastAsia="Arial" w:hAnsi="Arial Narrow" w:cs="Calibri"/>
                <w:sz w:val="18"/>
                <w:szCs w:val="18"/>
                <w:lang w:val="en-AU"/>
              </w:rPr>
              <w:t xml:space="preserve">Students use spoken and written Chinese to initiate interactions. </w:t>
            </w:r>
            <w:r>
              <w:rPr>
                <w:rFonts w:ascii="Arial Narrow" w:eastAsia="Arial" w:hAnsi="Arial Narrow" w:cs="Calibri"/>
                <w:sz w:val="18"/>
                <w:szCs w:val="18"/>
                <w:lang w:val="en-AU"/>
              </w:rPr>
              <w:t>(1)</w:t>
            </w:r>
          </w:p>
          <w:p w:rsidR="00004DF1" w:rsidRPr="00C1745A" w:rsidRDefault="00004DF1" w:rsidP="00004DF1">
            <w:pPr>
              <w:pStyle w:val="ListParagraph"/>
              <w:numPr>
                <w:ilvl w:val="0"/>
                <w:numId w:val="22"/>
              </w:numPr>
              <w:rPr>
                <w:rFonts w:ascii="Arial Narrow" w:eastAsia="Arial" w:hAnsi="Arial Narrow" w:cs="Calibri"/>
                <w:sz w:val="18"/>
                <w:szCs w:val="18"/>
                <w:lang w:val="en-AU"/>
              </w:rPr>
            </w:pPr>
            <w:r w:rsidRPr="00C1745A">
              <w:rPr>
                <w:rFonts w:ascii="Arial Narrow" w:eastAsia="Arial" w:hAnsi="Arial Narrow" w:cs="Calibri"/>
                <w:sz w:val="18"/>
                <w:szCs w:val="18"/>
                <w:lang w:val="en-AU"/>
              </w:rPr>
              <w:t xml:space="preserve">They participate in short exchanges, for example, </w:t>
            </w:r>
            <w:proofErr w:type="spellStart"/>
            <w:r w:rsidRPr="00C1745A">
              <w:rPr>
                <w:rFonts w:ascii="MS Gothic" w:eastAsia="MS Gothic" w:hAnsi="MS Gothic" w:cs="MS Gothic" w:hint="eastAsia"/>
                <w:sz w:val="18"/>
                <w:szCs w:val="18"/>
                <w:lang w:val="en-AU"/>
              </w:rPr>
              <w:t>你晚</w:t>
            </w:r>
            <w:r w:rsidRPr="00C1745A">
              <w:rPr>
                <w:rFonts w:ascii="MingLiU" w:eastAsia="MingLiU" w:hAnsi="MingLiU" w:cs="MingLiU" w:hint="eastAsia"/>
                <w:sz w:val="18"/>
                <w:szCs w:val="18"/>
                <w:lang w:val="en-AU"/>
              </w:rPr>
              <w:t>饭吃什么</w:t>
            </w:r>
            <w:proofErr w:type="spellEnd"/>
            <w:r w:rsidRPr="00C1745A">
              <w:rPr>
                <w:rFonts w:ascii="MingLiU" w:eastAsia="MingLiU" w:hAnsi="MingLiU" w:cs="MingLiU" w:hint="eastAsia"/>
                <w:sz w:val="18"/>
                <w:szCs w:val="18"/>
                <w:lang w:val="en-AU"/>
              </w:rPr>
              <w:t>？，</w:t>
            </w:r>
            <w:proofErr w:type="spellStart"/>
            <w:r w:rsidRPr="00C1745A">
              <w:rPr>
                <w:rFonts w:ascii="MingLiU" w:eastAsia="MingLiU" w:hAnsi="MingLiU" w:cs="MingLiU" w:hint="eastAsia"/>
                <w:sz w:val="18"/>
                <w:szCs w:val="18"/>
                <w:lang w:val="en-AU"/>
              </w:rPr>
              <w:t>我学汉语和英语</w:t>
            </w:r>
            <w:proofErr w:type="spellEnd"/>
            <w:proofErr w:type="gramStart"/>
            <w:r w:rsidRPr="00C1745A">
              <w:rPr>
                <w:rFonts w:ascii="Arial Narrow" w:eastAsia="Arial" w:hAnsi="Arial Narrow" w:cs="Calibri"/>
                <w:sz w:val="18"/>
                <w:szCs w:val="18"/>
                <w:lang w:val="en-AU"/>
              </w:rPr>
              <w:t>,</w:t>
            </w:r>
            <w:proofErr w:type="spellStart"/>
            <w:r w:rsidRPr="00C1745A">
              <w:rPr>
                <w:rFonts w:ascii="MS Gothic" w:eastAsia="MS Gothic" w:hAnsi="MS Gothic" w:cs="MS Gothic" w:hint="eastAsia"/>
                <w:sz w:val="18"/>
                <w:szCs w:val="18"/>
                <w:lang w:val="en-AU"/>
              </w:rPr>
              <w:t>站起来</w:t>
            </w:r>
            <w:proofErr w:type="spellEnd"/>
            <w:proofErr w:type="gramEnd"/>
            <w:r w:rsidRPr="00C1745A">
              <w:rPr>
                <w:rFonts w:ascii="MS Gothic" w:eastAsia="MS Gothic" w:hAnsi="MS Gothic" w:cs="MS Gothic" w:hint="eastAsia"/>
                <w:sz w:val="18"/>
                <w:szCs w:val="18"/>
                <w:lang w:val="en-AU"/>
              </w:rPr>
              <w:t>，</w:t>
            </w:r>
            <w:r w:rsidRPr="00C1745A">
              <w:rPr>
                <w:rFonts w:ascii="Arial Narrow" w:eastAsia="Arial" w:hAnsi="Arial Narrow" w:cs="Calibri"/>
                <w:sz w:val="18"/>
                <w:szCs w:val="18"/>
                <w:lang w:val="en-AU"/>
              </w:rPr>
              <w:t xml:space="preserve"> </w:t>
            </w:r>
            <w:proofErr w:type="spellStart"/>
            <w:r w:rsidRPr="00C1745A">
              <w:rPr>
                <w:rFonts w:ascii="MS Gothic" w:eastAsia="MS Gothic" w:hAnsi="MS Gothic" w:cs="MS Gothic" w:hint="eastAsia"/>
                <w:sz w:val="18"/>
                <w:szCs w:val="18"/>
                <w:lang w:val="en-AU"/>
              </w:rPr>
              <w:t>大家听老</w:t>
            </w:r>
            <w:r w:rsidRPr="00C1745A">
              <w:rPr>
                <w:rFonts w:ascii="MingLiU" w:eastAsia="MingLiU" w:hAnsi="MingLiU" w:cs="MingLiU" w:hint="eastAsia"/>
                <w:sz w:val="18"/>
                <w:szCs w:val="18"/>
                <w:lang w:val="en-AU"/>
              </w:rPr>
              <w:t>师说</w:t>
            </w:r>
            <w:proofErr w:type="spellEnd"/>
            <w:r w:rsidRPr="00C1745A">
              <w:rPr>
                <w:rFonts w:ascii="Arial Narrow" w:eastAsia="Arial" w:hAnsi="Arial Narrow" w:cs="Calibri"/>
                <w:sz w:val="18"/>
                <w:szCs w:val="18"/>
                <w:lang w:val="en-AU"/>
              </w:rPr>
              <w:t xml:space="preserve">. </w:t>
            </w:r>
            <w:r>
              <w:rPr>
                <w:rFonts w:ascii="Arial Narrow" w:eastAsia="Arial" w:hAnsi="Arial Narrow" w:cs="Calibri"/>
                <w:sz w:val="18"/>
                <w:szCs w:val="18"/>
                <w:lang w:val="en-AU"/>
              </w:rPr>
              <w:t>(2)</w:t>
            </w:r>
          </w:p>
          <w:p w:rsidR="00004DF1" w:rsidRPr="00C1745A" w:rsidRDefault="00004DF1" w:rsidP="00004DF1">
            <w:pPr>
              <w:pStyle w:val="ListParagraph"/>
              <w:numPr>
                <w:ilvl w:val="0"/>
                <w:numId w:val="22"/>
              </w:numPr>
              <w:rPr>
                <w:rFonts w:ascii="Arial Narrow" w:eastAsia="Arial" w:hAnsi="Arial Narrow" w:cs="Calibri"/>
                <w:sz w:val="18"/>
                <w:szCs w:val="18"/>
                <w:lang w:val="en-AU"/>
              </w:rPr>
            </w:pPr>
            <w:r w:rsidRPr="00C1745A">
              <w:rPr>
                <w:rFonts w:ascii="Arial Narrow" w:eastAsia="Arial" w:hAnsi="Arial Narrow" w:cs="Calibri"/>
                <w:sz w:val="18"/>
                <w:szCs w:val="18"/>
                <w:lang w:val="en-AU"/>
              </w:rPr>
              <w:t>They organise and convey factual information and share experiences in formal and informal situations, making appropriate choices of characters, words and pronunciation.</w:t>
            </w:r>
            <w:r>
              <w:rPr>
                <w:rFonts w:ascii="Arial Narrow" w:eastAsia="Arial" w:hAnsi="Arial Narrow" w:cs="Calibri"/>
                <w:sz w:val="18"/>
                <w:szCs w:val="18"/>
                <w:lang w:val="en-AU"/>
              </w:rPr>
              <w:t xml:space="preserve"> (3)</w:t>
            </w:r>
          </w:p>
          <w:p w:rsidR="00004DF1" w:rsidRPr="00C1745A" w:rsidRDefault="00004DF1" w:rsidP="00004DF1">
            <w:pPr>
              <w:pStyle w:val="ListParagraph"/>
              <w:numPr>
                <w:ilvl w:val="0"/>
                <w:numId w:val="22"/>
              </w:numPr>
              <w:rPr>
                <w:rFonts w:ascii="Arial Narrow" w:eastAsia="Arial" w:hAnsi="Arial Narrow" w:cs="Calibri"/>
                <w:sz w:val="18"/>
                <w:szCs w:val="18"/>
                <w:lang w:val="en-AU"/>
              </w:rPr>
            </w:pPr>
            <w:r w:rsidRPr="00C1745A">
              <w:rPr>
                <w:rFonts w:ascii="Arial Narrow" w:eastAsia="Arial" w:hAnsi="Arial Narrow" w:cs="Calibri"/>
                <w:sz w:val="18"/>
                <w:szCs w:val="18"/>
                <w:lang w:val="en-AU"/>
              </w:rPr>
              <w:t xml:space="preserve">They use demonstratives such as </w:t>
            </w:r>
            <w:proofErr w:type="spellStart"/>
            <w:r w:rsidRPr="00C1745A">
              <w:rPr>
                <w:rFonts w:ascii="MingLiU" w:eastAsia="MingLiU" w:hAnsi="MingLiU" w:cs="MingLiU" w:hint="eastAsia"/>
                <w:sz w:val="18"/>
                <w:szCs w:val="18"/>
                <w:lang w:val="en-AU"/>
              </w:rPr>
              <w:t>这、那、那些</w:t>
            </w:r>
            <w:proofErr w:type="spellEnd"/>
            <w:r w:rsidRPr="00C1745A">
              <w:rPr>
                <w:rFonts w:ascii="Arial Narrow" w:eastAsia="Arial" w:hAnsi="Arial Narrow" w:cs="Calibri"/>
                <w:sz w:val="18"/>
                <w:szCs w:val="18"/>
                <w:lang w:val="en-AU"/>
              </w:rPr>
              <w:t xml:space="preserve"> with measure words and verbs to indicate agreement </w:t>
            </w:r>
            <w:r w:rsidRPr="00C1745A">
              <w:rPr>
                <w:rFonts w:ascii="MS Gothic" w:eastAsia="MS Gothic" w:hAnsi="MS Gothic" w:cs="MS Gothic" w:hint="eastAsia"/>
                <w:sz w:val="18"/>
                <w:szCs w:val="18"/>
                <w:lang w:val="en-AU"/>
              </w:rPr>
              <w:t>（</w:t>
            </w:r>
            <w:proofErr w:type="spellStart"/>
            <w:r w:rsidRPr="00C1745A">
              <w:rPr>
                <w:rFonts w:ascii="MingLiU" w:eastAsia="MingLiU" w:hAnsi="MingLiU" w:cs="MingLiU" w:hint="eastAsia"/>
                <w:sz w:val="18"/>
                <w:szCs w:val="18"/>
                <w:lang w:val="en-AU"/>
              </w:rPr>
              <w:t>对，好的</w:t>
            </w:r>
            <w:proofErr w:type="spellEnd"/>
            <w:r w:rsidRPr="00C1745A">
              <w:rPr>
                <w:rFonts w:ascii="MingLiU" w:eastAsia="MingLiU" w:hAnsi="MingLiU" w:cs="MingLiU" w:hint="eastAsia"/>
                <w:sz w:val="18"/>
                <w:szCs w:val="18"/>
                <w:lang w:val="en-AU"/>
              </w:rPr>
              <w:t>）</w:t>
            </w:r>
            <w:r w:rsidRPr="00C1745A">
              <w:rPr>
                <w:rFonts w:ascii="Arial Narrow" w:eastAsia="Arial" w:hAnsi="Arial Narrow" w:cs="Calibri"/>
                <w:sz w:val="18"/>
                <w:szCs w:val="18"/>
                <w:lang w:val="en-AU"/>
              </w:rPr>
              <w:t>and preferences (</w:t>
            </w:r>
            <w:proofErr w:type="spellStart"/>
            <w:r w:rsidRPr="00C1745A">
              <w:rPr>
                <w:rFonts w:ascii="MS Gothic" w:eastAsia="MS Gothic" w:hAnsi="MS Gothic" w:cs="MS Gothic" w:hint="eastAsia"/>
                <w:sz w:val="18"/>
                <w:szCs w:val="18"/>
                <w:lang w:val="en-AU"/>
              </w:rPr>
              <w:t>要、想、喜</w:t>
            </w:r>
            <w:r w:rsidRPr="00C1745A">
              <w:rPr>
                <w:rFonts w:ascii="MingLiU" w:eastAsia="MingLiU" w:hAnsi="MingLiU" w:cs="MingLiU" w:hint="eastAsia"/>
                <w:sz w:val="18"/>
                <w:szCs w:val="18"/>
                <w:lang w:val="en-AU"/>
              </w:rPr>
              <w:t>欢</w:t>
            </w:r>
            <w:proofErr w:type="spellEnd"/>
            <w:r w:rsidRPr="00C1745A">
              <w:rPr>
                <w:rFonts w:ascii="Arial Narrow" w:eastAsia="Arial" w:hAnsi="Arial Narrow" w:cs="Calibri"/>
                <w:sz w:val="18"/>
                <w:szCs w:val="18"/>
                <w:lang w:val="en-AU"/>
              </w:rPr>
              <w:t xml:space="preserve">). </w:t>
            </w:r>
            <w:r>
              <w:rPr>
                <w:rFonts w:ascii="Arial Narrow" w:eastAsia="Arial" w:hAnsi="Arial Narrow" w:cs="Calibri"/>
                <w:sz w:val="18"/>
                <w:szCs w:val="18"/>
                <w:lang w:val="en-AU"/>
              </w:rPr>
              <w:t xml:space="preserve"> (4)</w:t>
            </w:r>
          </w:p>
          <w:p w:rsidR="00004DF1" w:rsidRPr="00C1745A" w:rsidRDefault="00004DF1" w:rsidP="00004DF1">
            <w:pPr>
              <w:pStyle w:val="ListParagraph"/>
              <w:numPr>
                <w:ilvl w:val="0"/>
                <w:numId w:val="22"/>
              </w:numPr>
              <w:rPr>
                <w:rFonts w:ascii="Arial Narrow" w:eastAsia="Arial" w:hAnsi="Arial Narrow" w:cs="Calibri"/>
                <w:sz w:val="18"/>
                <w:szCs w:val="18"/>
                <w:lang w:val="en-AU"/>
              </w:rPr>
            </w:pPr>
            <w:r w:rsidRPr="00C1745A">
              <w:rPr>
                <w:rFonts w:ascii="Arial Narrow" w:eastAsia="Arial" w:hAnsi="Arial Narrow" w:cs="Calibri"/>
                <w:sz w:val="18"/>
                <w:szCs w:val="18"/>
                <w:lang w:val="en-AU"/>
              </w:rPr>
              <w:t xml:space="preserve">They respond to and create short imaginative, informative and persuasive texts for familiar audiences and identified purposes. </w:t>
            </w:r>
            <w:r>
              <w:rPr>
                <w:rFonts w:ascii="Arial Narrow" w:eastAsia="Arial" w:hAnsi="Arial Narrow" w:cs="Calibri"/>
                <w:sz w:val="18"/>
                <w:szCs w:val="18"/>
                <w:lang w:val="en-AU"/>
              </w:rPr>
              <w:t xml:space="preserve"> (5)</w:t>
            </w:r>
          </w:p>
          <w:p w:rsidR="00004DF1" w:rsidRPr="00C1745A" w:rsidRDefault="00004DF1" w:rsidP="00004DF1">
            <w:pPr>
              <w:pStyle w:val="ListParagraph"/>
              <w:numPr>
                <w:ilvl w:val="0"/>
                <w:numId w:val="22"/>
              </w:numPr>
              <w:rPr>
                <w:rFonts w:ascii="Arial Narrow" w:eastAsia="Arial" w:hAnsi="Arial Narrow" w:cs="Calibri"/>
                <w:sz w:val="18"/>
                <w:szCs w:val="18"/>
                <w:lang w:val="en-AU"/>
              </w:rPr>
            </w:pPr>
            <w:r w:rsidRPr="00C1745A">
              <w:rPr>
                <w:rFonts w:ascii="Arial Narrow" w:eastAsia="Arial" w:hAnsi="Arial Narrow" w:cs="Calibri"/>
                <w:sz w:val="18"/>
                <w:szCs w:val="18"/>
                <w:lang w:val="en-AU"/>
              </w:rPr>
              <w:t>Students select from known speech patterns to meet routine, procedural and informal conversational needs.</w:t>
            </w:r>
            <w:r>
              <w:rPr>
                <w:rFonts w:ascii="Arial Narrow" w:eastAsia="Arial" w:hAnsi="Arial Narrow" w:cs="Calibri"/>
                <w:sz w:val="18"/>
                <w:szCs w:val="18"/>
                <w:lang w:val="en-AU"/>
              </w:rPr>
              <w:t xml:space="preserve"> (6)</w:t>
            </w:r>
          </w:p>
          <w:p w:rsidR="00004DF1" w:rsidRPr="00C1745A" w:rsidRDefault="00004DF1" w:rsidP="00004DF1">
            <w:pPr>
              <w:pStyle w:val="ListParagraph"/>
              <w:numPr>
                <w:ilvl w:val="0"/>
                <w:numId w:val="22"/>
              </w:numPr>
              <w:rPr>
                <w:rFonts w:ascii="Arial Narrow" w:eastAsia="Arial" w:hAnsi="Arial Narrow" w:cs="Calibri"/>
                <w:sz w:val="18"/>
                <w:szCs w:val="18"/>
                <w:lang w:val="en-AU"/>
              </w:rPr>
            </w:pPr>
            <w:r w:rsidRPr="00C1745A">
              <w:rPr>
                <w:rFonts w:ascii="Arial Narrow" w:eastAsia="Arial" w:hAnsi="Arial Narrow" w:cs="Calibri"/>
                <w:sz w:val="18"/>
                <w:szCs w:val="18"/>
                <w:lang w:val="en-AU"/>
              </w:rPr>
              <w:t xml:space="preserve">Students understand that Pinyin represents spoken language, and can map Pinyin against their own speech. </w:t>
            </w:r>
            <w:r>
              <w:rPr>
                <w:rFonts w:ascii="Arial Narrow" w:eastAsia="Arial" w:hAnsi="Arial Narrow" w:cs="Calibri"/>
                <w:sz w:val="18"/>
                <w:szCs w:val="18"/>
                <w:lang w:val="en-AU"/>
              </w:rPr>
              <w:t>(7)</w:t>
            </w:r>
          </w:p>
          <w:p w:rsidR="00004DF1" w:rsidRPr="00C1745A" w:rsidRDefault="00004DF1" w:rsidP="00004DF1">
            <w:pPr>
              <w:pStyle w:val="ListParagraph"/>
              <w:numPr>
                <w:ilvl w:val="0"/>
                <w:numId w:val="22"/>
              </w:numPr>
              <w:rPr>
                <w:rFonts w:ascii="Arial Narrow" w:eastAsia="Arial" w:hAnsi="Arial Narrow" w:cs="Calibri"/>
                <w:sz w:val="18"/>
                <w:szCs w:val="18"/>
                <w:lang w:val="en-AU"/>
              </w:rPr>
            </w:pPr>
            <w:r w:rsidRPr="00C1745A">
              <w:rPr>
                <w:rFonts w:ascii="Arial Narrow" w:eastAsia="Arial" w:hAnsi="Arial Narrow" w:cs="Calibri"/>
                <w:sz w:val="18"/>
                <w:szCs w:val="18"/>
                <w:lang w:val="en-AU"/>
              </w:rPr>
              <w:t xml:space="preserve">They understand the contexts in which tones are expressed and those in which they are not. </w:t>
            </w:r>
            <w:r>
              <w:rPr>
                <w:rFonts w:ascii="Arial Narrow" w:eastAsia="Arial" w:hAnsi="Arial Narrow" w:cs="Calibri"/>
                <w:sz w:val="18"/>
                <w:szCs w:val="18"/>
                <w:lang w:val="en-AU"/>
              </w:rPr>
              <w:t>(8)</w:t>
            </w:r>
          </w:p>
          <w:p w:rsidR="00004DF1" w:rsidRPr="00C1745A" w:rsidRDefault="00004DF1" w:rsidP="00004DF1">
            <w:pPr>
              <w:pStyle w:val="ListParagraph"/>
              <w:numPr>
                <w:ilvl w:val="0"/>
                <w:numId w:val="22"/>
              </w:numPr>
              <w:rPr>
                <w:rFonts w:ascii="Arial Narrow" w:eastAsia="Arial" w:hAnsi="Arial Narrow" w:cs="Calibri"/>
                <w:sz w:val="18"/>
                <w:szCs w:val="18"/>
                <w:lang w:val="en-AU"/>
              </w:rPr>
            </w:pPr>
            <w:r w:rsidRPr="00C1745A">
              <w:rPr>
                <w:rFonts w:ascii="Arial Narrow" w:eastAsia="Arial" w:hAnsi="Arial Narrow" w:cs="Calibri"/>
                <w:sz w:val="18"/>
                <w:szCs w:val="18"/>
                <w:lang w:val="en-AU"/>
              </w:rPr>
              <w:t xml:space="preserve">They recognise features of the Chinese writing system, including the range of strokes and their sequences in character writing; and the relationship between components and sound and meaning. </w:t>
            </w:r>
            <w:r>
              <w:rPr>
                <w:rFonts w:ascii="Arial Narrow" w:eastAsia="Arial" w:hAnsi="Arial Narrow" w:cs="Calibri"/>
                <w:sz w:val="18"/>
                <w:szCs w:val="18"/>
                <w:lang w:val="en-AU"/>
              </w:rPr>
              <w:t>(9)</w:t>
            </w:r>
          </w:p>
          <w:p w:rsidR="00004DF1" w:rsidRDefault="00004DF1" w:rsidP="00004DF1">
            <w:pPr>
              <w:pStyle w:val="ListParagraph"/>
              <w:numPr>
                <w:ilvl w:val="0"/>
                <w:numId w:val="22"/>
              </w:numPr>
              <w:rPr>
                <w:rFonts w:ascii="Arial Narrow" w:eastAsia="Arial" w:hAnsi="Arial Narrow" w:cs="Calibri"/>
                <w:sz w:val="18"/>
                <w:szCs w:val="18"/>
                <w:lang w:val="en-AU"/>
              </w:rPr>
            </w:pPr>
            <w:r w:rsidRPr="00C1745A">
              <w:rPr>
                <w:rFonts w:ascii="Arial Narrow" w:eastAsia="Arial" w:hAnsi="Arial Narrow" w:cs="Calibri"/>
                <w:sz w:val="18"/>
                <w:szCs w:val="18"/>
                <w:lang w:val="en-AU"/>
              </w:rPr>
              <w:t>Students develop skills in structuring their ideas in sentences, including correct sequencing of time and place.</w:t>
            </w:r>
            <w:r>
              <w:rPr>
                <w:rFonts w:ascii="Arial Narrow" w:eastAsia="Arial" w:hAnsi="Arial Narrow" w:cs="Calibri"/>
                <w:sz w:val="18"/>
                <w:szCs w:val="18"/>
                <w:lang w:val="en-AU"/>
              </w:rPr>
              <w:t xml:space="preserve"> (10)</w:t>
            </w:r>
          </w:p>
          <w:p w:rsidR="00004DF1" w:rsidRPr="00004DF1" w:rsidRDefault="00004DF1" w:rsidP="00004DF1">
            <w:pPr>
              <w:pStyle w:val="ListParagraph"/>
              <w:numPr>
                <w:ilvl w:val="0"/>
                <w:numId w:val="22"/>
              </w:numPr>
              <w:rPr>
                <w:rFonts w:ascii="Arial Narrow" w:eastAsia="Arial" w:hAnsi="Arial Narrow" w:cs="Calibri"/>
                <w:sz w:val="18"/>
                <w:szCs w:val="18"/>
                <w:lang w:val="en-AU"/>
              </w:rPr>
            </w:pPr>
            <w:r w:rsidRPr="00004DF1">
              <w:rPr>
                <w:rFonts w:ascii="Arial Narrow" w:eastAsia="Arial" w:hAnsi="Arial Narrow" w:cs="Calibri"/>
                <w:sz w:val="18"/>
                <w:szCs w:val="18"/>
                <w:lang w:val="en-AU"/>
              </w:rPr>
              <w:t>They describe features of Chinese language and culture, and compare how ideas are conveyed across languages and cultures.</w:t>
            </w:r>
            <w:r>
              <w:rPr>
                <w:rFonts w:ascii="Arial Narrow" w:eastAsia="Arial" w:hAnsi="Arial Narrow" w:cs="Calibri"/>
                <w:sz w:val="18"/>
                <w:szCs w:val="18"/>
                <w:lang w:val="en-AU"/>
              </w:rPr>
              <w:t xml:space="preserve"> (11)</w:t>
            </w:r>
          </w:p>
        </w:tc>
        <w:tc>
          <w:tcPr>
            <w:tcW w:w="8222"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004DF1" w:rsidRDefault="00004DF1" w:rsidP="00004DF1">
            <w:pPr>
              <w:rPr>
                <w:rFonts w:ascii="Arial Narrow" w:hAnsi="Arial Narrow" w:cs="Calibri"/>
                <w:sz w:val="18"/>
                <w:szCs w:val="18"/>
                <w:lang w:val="en-AU"/>
              </w:rPr>
            </w:pPr>
            <w:r>
              <w:rPr>
                <w:rFonts w:ascii="Arial Narrow" w:hAnsi="Arial Narrow" w:cs="Calibri"/>
                <w:sz w:val="18"/>
                <w:szCs w:val="18"/>
                <w:lang w:val="en-AU"/>
              </w:rPr>
              <w:t xml:space="preserve"> </w:t>
            </w:r>
            <w:r w:rsidRPr="003773A4">
              <w:rPr>
                <w:rFonts w:ascii="Arial Narrow" w:hAnsi="Arial Narrow" w:cs="Calibri"/>
                <w:sz w:val="18"/>
                <w:szCs w:val="18"/>
                <w:lang w:val="en-AU"/>
              </w:rPr>
              <w:t>By the end of Level 6</w:t>
            </w:r>
          </w:p>
          <w:p w:rsidR="00004DF1" w:rsidRPr="003773A4" w:rsidRDefault="00004DF1" w:rsidP="00004DF1">
            <w:pPr>
              <w:pStyle w:val="ListParagraph"/>
              <w:numPr>
                <w:ilvl w:val="0"/>
                <w:numId w:val="22"/>
              </w:numPr>
              <w:rPr>
                <w:rFonts w:ascii="Arial Narrow" w:eastAsia="Arial" w:hAnsi="Arial Narrow" w:cs="Calibri"/>
                <w:sz w:val="18"/>
                <w:szCs w:val="18"/>
                <w:lang w:val="en-AU"/>
              </w:rPr>
            </w:pPr>
            <w:r w:rsidRPr="003773A4">
              <w:rPr>
                <w:rFonts w:ascii="Arial Narrow" w:eastAsia="Arial" w:hAnsi="Arial Narrow" w:cs="Calibri"/>
                <w:sz w:val="18"/>
                <w:szCs w:val="18"/>
                <w:lang w:val="en-AU"/>
              </w:rPr>
              <w:t>Students use spoken and written Chinese to maintain interactions with familiar and unfamiliar people across a growing range of situations (for example, </w:t>
            </w:r>
            <w:proofErr w:type="spellStart"/>
            <w:r w:rsidRPr="003773A4">
              <w:rPr>
                <w:rFonts w:ascii="MS Gothic" w:eastAsia="MS Gothic" w:hAnsi="MS Gothic" w:cs="MS Gothic" w:hint="eastAsia"/>
                <w:sz w:val="18"/>
                <w:szCs w:val="18"/>
                <w:lang w:val="en-AU"/>
              </w:rPr>
              <w:t>你星期几去</w:t>
            </w:r>
            <w:r w:rsidRPr="003773A4">
              <w:rPr>
                <w:rFonts w:ascii="MingLiU" w:eastAsia="MingLiU" w:hAnsi="MingLiU" w:cs="MingLiU" w:hint="eastAsia"/>
                <w:sz w:val="18"/>
                <w:szCs w:val="18"/>
                <w:lang w:val="en-AU"/>
              </w:rPr>
              <w:t>汉语学校</w:t>
            </w:r>
            <w:proofErr w:type="spellEnd"/>
            <w:r w:rsidRPr="003773A4">
              <w:rPr>
                <w:rFonts w:ascii="MingLiU" w:eastAsia="MingLiU" w:hAnsi="MingLiU" w:cs="MingLiU" w:hint="eastAsia"/>
                <w:sz w:val="18"/>
                <w:szCs w:val="18"/>
                <w:lang w:val="en-AU"/>
              </w:rPr>
              <w:t>？</w:t>
            </w:r>
            <w:r w:rsidRPr="003773A4">
              <w:rPr>
                <w:rFonts w:ascii="Arial Narrow" w:eastAsia="Arial" w:hAnsi="Arial Narrow" w:cs="Calibri" w:hint="eastAsia"/>
                <w:sz w:val="18"/>
                <w:szCs w:val="18"/>
                <w:lang w:val="en-AU"/>
              </w:rPr>
              <w:t>,</w:t>
            </w:r>
            <w:proofErr w:type="spellStart"/>
            <w:r w:rsidRPr="003773A4">
              <w:rPr>
                <w:rFonts w:ascii="MS Gothic" w:eastAsia="MS Gothic" w:hAnsi="MS Gothic" w:cs="MS Gothic" w:hint="eastAsia"/>
                <w:sz w:val="18"/>
                <w:szCs w:val="18"/>
                <w:lang w:val="en-AU"/>
              </w:rPr>
              <w:t>你</w:t>
            </w:r>
            <w:r w:rsidRPr="003773A4">
              <w:rPr>
                <w:rFonts w:ascii="MingLiU" w:eastAsia="MingLiU" w:hAnsi="MingLiU" w:cs="MingLiU" w:hint="eastAsia"/>
                <w:sz w:val="18"/>
                <w:szCs w:val="18"/>
                <w:lang w:val="en-AU"/>
              </w:rPr>
              <w:t>说</w:t>
            </w:r>
            <w:proofErr w:type="spellEnd"/>
            <w:r w:rsidRPr="003773A4">
              <w:rPr>
                <w:rFonts w:eastAsia="Arial" w:cs="Arial"/>
                <w:sz w:val="18"/>
                <w:szCs w:val="18"/>
                <w:lang w:val="en-AU"/>
              </w:rPr>
              <w:t>…</w:t>
            </w:r>
            <w:proofErr w:type="spellStart"/>
            <w:r w:rsidRPr="003773A4">
              <w:rPr>
                <w:rFonts w:ascii="MingLiU" w:eastAsia="MingLiU" w:hAnsi="MingLiU" w:cs="MingLiU" w:hint="eastAsia"/>
                <w:sz w:val="18"/>
                <w:szCs w:val="18"/>
                <w:lang w:val="en-AU"/>
              </w:rPr>
              <w:t>对吗</w:t>
            </w:r>
            <w:proofErr w:type="spellEnd"/>
            <w:r w:rsidRPr="003773A4">
              <w:rPr>
                <w:rFonts w:ascii="MingLiU" w:eastAsia="MingLiU" w:hAnsi="MingLiU" w:cs="MingLiU" w:hint="eastAsia"/>
                <w:sz w:val="18"/>
                <w:szCs w:val="18"/>
                <w:lang w:val="en-AU"/>
              </w:rPr>
              <w:t>？</w:t>
            </w:r>
            <w:r w:rsidRPr="003773A4">
              <w:rPr>
                <w:rFonts w:ascii="Arial Narrow" w:eastAsia="Arial" w:hAnsi="Arial Narrow" w:cs="Calibri"/>
                <w:sz w:val="18"/>
                <w:szCs w:val="18"/>
                <w:lang w:val="en-AU"/>
              </w:rPr>
              <w:t>); to convey information, opinions and experiences (for example, </w:t>
            </w:r>
            <w:proofErr w:type="spellStart"/>
            <w:r w:rsidRPr="003773A4">
              <w:rPr>
                <w:rFonts w:ascii="MS Gothic" w:eastAsia="MS Gothic" w:hAnsi="MS Gothic" w:cs="MS Gothic" w:hint="eastAsia"/>
                <w:sz w:val="18"/>
                <w:szCs w:val="18"/>
                <w:lang w:val="en-AU"/>
              </w:rPr>
              <w:t>我喜</w:t>
            </w:r>
            <w:r w:rsidRPr="003773A4">
              <w:rPr>
                <w:rFonts w:ascii="MingLiU" w:eastAsia="MingLiU" w:hAnsi="MingLiU" w:cs="MingLiU" w:hint="eastAsia"/>
                <w:sz w:val="18"/>
                <w:szCs w:val="18"/>
                <w:lang w:val="en-AU"/>
              </w:rPr>
              <w:t>欢踢澳式足球，你呢</w:t>
            </w:r>
            <w:proofErr w:type="spellEnd"/>
            <w:r w:rsidRPr="003773A4">
              <w:rPr>
                <w:rFonts w:ascii="MingLiU" w:eastAsia="MingLiU" w:hAnsi="MingLiU" w:cs="MingLiU" w:hint="eastAsia"/>
                <w:sz w:val="18"/>
                <w:szCs w:val="18"/>
                <w:lang w:val="en-AU"/>
              </w:rPr>
              <w:t>？</w:t>
            </w:r>
            <w:r w:rsidRPr="003773A4">
              <w:rPr>
                <w:rFonts w:ascii="Arial Narrow" w:eastAsia="Arial" w:hAnsi="Arial Narrow" w:cs="Calibri"/>
                <w:sz w:val="18"/>
                <w:szCs w:val="18"/>
                <w:lang w:val="en-AU"/>
              </w:rPr>
              <w:t>); and to access a range of print and digital media resources, such as </w:t>
            </w:r>
            <w:proofErr w:type="spellStart"/>
            <w:r w:rsidRPr="003773A4">
              <w:rPr>
                <w:rFonts w:ascii="MS Gothic" w:eastAsia="MS Gothic" w:hAnsi="MS Gothic" w:cs="MS Gothic" w:hint="eastAsia"/>
                <w:sz w:val="18"/>
                <w:szCs w:val="18"/>
                <w:lang w:val="en-AU"/>
              </w:rPr>
              <w:t>童</w:t>
            </w:r>
            <w:r w:rsidRPr="003773A4">
              <w:rPr>
                <w:rFonts w:ascii="MingLiU" w:eastAsia="MingLiU" w:hAnsi="MingLiU" w:cs="MingLiU" w:hint="eastAsia"/>
                <w:sz w:val="18"/>
                <w:szCs w:val="18"/>
                <w:lang w:val="en-AU"/>
              </w:rPr>
              <w:t>书，报纸，画册，科学书，传单，广告</w:t>
            </w:r>
            <w:proofErr w:type="spellEnd"/>
            <w:r w:rsidRPr="003773A4">
              <w:rPr>
                <w:rFonts w:ascii="MingLiU" w:eastAsia="MingLiU" w:hAnsi="MingLiU" w:cs="MingLiU" w:hint="eastAsia"/>
                <w:sz w:val="18"/>
                <w:szCs w:val="18"/>
                <w:lang w:val="en-AU"/>
              </w:rPr>
              <w:t>，</w:t>
            </w:r>
            <w:r w:rsidRPr="003773A4">
              <w:rPr>
                <w:rFonts w:ascii="Arial Narrow" w:eastAsia="Arial" w:hAnsi="Arial Narrow" w:cs="Calibri" w:hint="eastAsia"/>
                <w:sz w:val="18"/>
                <w:szCs w:val="18"/>
                <w:lang w:val="en-AU"/>
              </w:rPr>
              <w:t xml:space="preserve"> </w:t>
            </w:r>
            <w:proofErr w:type="spellStart"/>
            <w:r w:rsidRPr="003773A4">
              <w:rPr>
                <w:rFonts w:ascii="MS Gothic" w:eastAsia="MS Gothic" w:hAnsi="MS Gothic" w:cs="MS Gothic" w:hint="eastAsia"/>
                <w:sz w:val="18"/>
                <w:szCs w:val="18"/>
                <w:lang w:val="en-AU"/>
              </w:rPr>
              <w:t>教材，地</w:t>
            </w:r>
            <w:r w:rsidRPr="003773A4">
              <w:rPr>
                <w:rFonts w:ascii="MingLiU" w:eastAsia="MingLiU" w:hAnsi="MingLiU" w:cs="MingLiU" w:hint="eastAsia"/>
                <w:sz w:val="18"/>
                <w:szCs w:val="18"/>
                <w:lang w:val="en-AU"/>
              </w:rPr>
              <w:t>图</w:t>
            </w:r>
            <w:proofErr w:type="spellEnd"/>
            <w:r w:rsidRPr="003773A4">
              <w:rPr>
                <w:rFonts w:ascii="Arial Narrow" w:eastAsia="Arial" w:hAnsi="Arial Narrow" w:cs="Calibri"/>
                <w:sz w:val="18"/>
                <w:szCs w:val="18"/>
                <w:lang w:val="en-AU"/>
              </w:rPr>
              <w:t xml:space="preserve">. </w:t>
            </w:r>
          </w:p>
          <w:p w:rsidR="00004DF1" w:rsidRPr="003773A4" w:rsidRDefault="00004DF1" w:rsidP="00004DF1">
            <w:pPr>
              <w:pStyle w:val="ListParagraph"/>
              <w:numPr>
                <w:ilvl w:val="0"/>
                <w:numId w:val="22"/>
              </w:numPr>
              <w:rPr>
                <w:rFonts w:ascii="Arial Narrow" w:eastAsia="Arial" w:hAnsi="Arial Narrow" w:cs="Calibri"/>
                <w:sz w:val="18"/>
                <w:szCs w:val="18"/>
                <w:lang w:val="en-AU"/>
              </w:rPr>
            </w:pPr>
            <w:r w:rsidRPr="003773A4">
              <w:rPr>
                <w:rFonts w:ascii="Arial Narrow" w:eastAsia="Arial" w:hAnsi="Arial Narrow" w:cs="Calibri"/>
                <w:sz w:val="18"/>
                <w:szCs w:val="18"/>
                <w:lang w:val="en-AU"/>
              </w:rPr>
              <w:t xml:space="preserve">They write characters, paying attention to shape, and stroke order and proportion. </w:t>
            </w:r>
          </w:p>
          <w:p w:rsidR="00004DF1" w:rsidRPr="003773A4" w:rsidRDefault="00004DF1" w:rsidP="00004DF1">
            <w:pPr>
              <w:pStyle w:val="ListParagraph"/>
              <w:numPr>
                <w:ilvl w:val="0"/>
                <w:numId w:val="22"/>
              </w:numPr>
              <w:rPr>
                <w:rFonts w:ascii="Arial Narrow" w:eastAsia="Arial" w:hAnsi="Arial Narrow" w:cs="Calibri"/>
                <w:sz w:val="18"/>
                <w:szCs w:val="18"/>
                <w:lang w:val="en-AU"/>
              </w:rPr>
            </w:pPr>
            <w:r w:rsidRPr="003773A4">
              <w:rPr>
                <w:rFonts w:ascii="Arial Narrow" w:eastAsia="Arial" w:hAnsi="Arial Narrow" w:cs="Calibri"/>
                <w:sz w:val="18"/>
                <w:szCs w:val="18"/>
                <w:lang w:val="en-AU"/>
              </w:rPr>
              <w:t xml:space="preserve">They transcribe spoken words and sentences in Pinyin and select appropriate simplified characters to match the sounds they hear. </w:t>
            </w:r>
          </w:p>
          <w:p w:rsidR="00004DF1" w:rsidRPr="003773A4" w:rsidRDefault="00004DF1" w:rsidP="00004DF1">
            <w:pPr>
              <w:pStyle w:val="ListParagraph"/>
              <w:numPr>
                <w:ilvl w:val="0"/>
                <w:numId w:val="22"/>
              </w:numPr>
              <w:rPr>
                <w:rFonts w:ascii="Arial Narrow" w:eastAsia="Arial" w:hAnsi="Arial Narrow" w:cs="Calibri"/>
                <w:sz w:val="18"/>
                <w:szCs w:val="18"/>
                <w:lang w:val="en-AU"/>
              </w:rPr>
            </w:pPr>
            <w:r w:rsidRPr="003773A4">
              <w:rPr>
                <w:rFonts w:ascii="Arial Narrow" w:eastAsia="Arial" w:hAnsi="Arial Narrow" w:cs="Calibri"/>
                <w:sz w:val="18"/>
                <w:szCs w:val="18"/>
                <w:lang w:val="en-AU"/>
              </w:rPr>
              <w:t xml:space="preserve">They effectively use stress, tone and intonation to express emotion and opinion. </w:t>
            </w:r>
          </w:p>
          <w:p w:rsidR="00004DF1" w:rsidRPr="003773A4" w:rsidRDefault="00004DF1" w:rsidP="00004DF1">
            <w:pPr>
              <w:pStyle w:val="ListParagraph"/>
              <w:numPr>
                <w:ilvl w:val="0"/>
                <w:numId w:val="22"/>
              </w:numPr>
              <w:rPr>
                <w:rFonts w:ascii="Arial Narrow" w:eastAsia="Arial" w:hAnsi="Arial Narrow" w:cs="Calibri"/>
                <w:sz w:val="18"/>
                <w:szCs w:val="18"/>
                <w:lang w:val="en-AU"/>
              </w:rPr>
            </w:pPr>
            <w:r w:rsidRPr="003773A4">
              <w:rPr>
                <w:rFonts w:ascii="Arial Narrow" w:eastAsia="Arial" w:hAnsi="Arial Narrow" w:cs="Calibri"/>
                <w:sz w:val="18"/>
                <w:szCs w:val="18"/>
                <w:lang w:val="en-AU"/>
              </w:rPr>
              <w:t xml:space="preserve">They respond to and create a range of short informative, persuasive and imaginative texts for diverse audiences and purposes. </w:t>
            </w:r>
          </w:p>
          <w:p w:rsidR="00004DF1" w:rsidRPr="003773A4" w:rsidRDefault="00004DF1" w:rsidP="00004DF1">
            <w:pPr>
              <w:pStyle w:val="ListParagraph"/>
              <w:numPr>
                <w:ilvl w:val="0"/>
                <w:numId w:val="22"/>
              </w:numPr>
              <w:rPr>
                <w:rFonts w:ascii="Arial Narrow" w:eastAsia="Arial" w:hAnsi="Arial Narrow" w:cs="Calibri"/>
                <w:sz w:val="18"/>
                <w:szCs w:val="18"/>
                <w:lang w:val="en-AU"/>
              </w:rPr>
            </w:pPr>
            <w:r w:rsidRPr="003773A4">
              <w:rPr>
                <w:rFonts w:ascii="Arial Narrow" w:eastAsia="Arial" w:hAnsi="Arial Narrow" w:cs="Calibri"/>
                <w:sz w:val="18"/>
                <w:szCs w:val="18"/>
                <w:lang w:val="en-AU"/>
              </w:rPr>
              <w:t xml:space="preserve">They relate their own experiences to those presented in texts, for example, </w:t>
            </w:r>
            <w:r w:rsidRPr="003773A4">
              <w:rPr>
                <w:rFonts w:ascii="MS Gothic" w:eastAsia="MS Gothic" w:hAnsi="MS Gothic" w:cs="MS Gothic" w:hint="eastAsia"/>
                <w:sz w:val="18"/>
                <w:szCs w:val="18"/>
                <w:lang w:val="en-AU"/>
              </w:rPr>
              <w:t>《</w:t>
            </w:r>
            <w:proofErr w:type="spellStart"/>
            <w:r w:rsidRPr="003773A4">
              <w:rPr>
                <w:rFonts w:ascii="MS Gothic" w:eastAsia="MS Gothic" w:hAnsi="MS Gothic" w:cs="MS Gothic" w:hint="eastAsia"/>
                <w:sz w:val="18"/>
                <w:szCs w:val="18"/>
                <w:lang w:val="en-AU"/>
              </w:rPr>
              <w:t>如果我是</w:t>
            </w:r>
            <w:proofErr w:type="spellEnd"/>
            <w:r w:rsidRPr="003773A4">
              <w:rPr>
                <w:rFonts w:eastAsia="Arial" w:cs="Arial"/>
                <w:sz w:val="18"/>
                <w:szCs w:val="18"/>
                <w:lang w:val="en-AU"/>
              </w:rPr>
              <w:t>…</w:t>
            </w:r>
            <w:r w:rsidRPr="003773A4">
              <w:rPr>
                <w:rFonts w:ascii="MS Gothic" w:eastAsia="MS Gothic" w:hAnsi="MS Gothic" w:cs="MS Gothic" w:hint="eastAsia"/>
                <w:sz w:val="18"/>
                <w:szCs w:val="18"/>
                <w:lang w:val="en-AU"/>
              </w:rPr>
              <w:t>》</w:t>
            </w:r>
            <w:r w:rsidRPr="003773A4">
              <w:rPr>
                <w:rFonts w:ascii="Arial Narrow" w:eastAsia="Arial" w:hAnsi="Arial Narrow" w:cs="Calibri"/>
                <w:sz w:val="18"/>
                <w:szCs w:val="18"/>
                <w:lang w:val="en-AU"/>
              </w:rPr>
              <w:t xml:space="preserve">. </w:t>
            </w:r>
          </w:p>
          <w:p w:rsidR="00004DF1" w:rsidRPr="003773A4" w:rsidRDefault="00004DF1" w:rsidP="00004DF1">
            <w:pPr>
              <w:pStyle w:val="ListParagraph"/>
              <w:numPr>
                <w:ilvl w:val="0"/>
                <w:numId w:val="22"/>
              </w:numPr>
              <w:rPr>
                <w:rFonts w:ascii="Arial Narrow" w:eastAsia="Arial" w:hAnsi="Arial Narrow" w:cs="Calibri"/>
                <w:sz w:val="18"/>
                <w:szCs w:val="18"/>
                <w:lang w:val="en-AU"/>
              </w:rPr>
            </w:pPr>
            <w:r w:rsidRPr="003773A4">
              <w:rPr>
                <w:rFonts w:ascii="Arial Narrow" w:eastAsia="Arial" w:hAnsi="Arial Narrow" w:cs="Calibri"/>
                <w:sz w:val="18"/>
                <w:szCs w:val="18"/>
                <w:lang w:val="en-AU"/>
              </w:rPr>
              <w:t>Sentences include the use of prepositions (</w:t>
            </w:r>
            <w:r w:rsidRPr="003773A4">
              <w:rPr>
                <w:rFonts w:ascii="MingLiU" w:eastAsia="MingLiU" w:hAnsi="MingLiU" w:cs="MingLiU" w:hint="eastAsia"/>
                <w:sz w:val="18"/>
                <w:szCs w:val="18"/>
                <w:lang w:val="en-AU"/>
              </w:rPr>
              <w:t>给</w:t>
            </w:r>
            <w:r w:rsidRPr="003773A4">
              <w:rPr>
                <w:rFonts w:ascii="Arial Narrow" w:eastAsia="Arial" w:hAnsi="Arial Narrow" w:cs="Calibri" w:hint="eastAsia"/>
                <w:sz w:val="18"/>
                <w:szCs w:val="18"/>
                <w:lang w:val="en-AU"/>
              </w:rPr>
              <w:t xml:space="preserve"> </w:t>
            </w:r>
            <w:r w:rsidRPr="003773A4">
              <w:rPr>
                <w:rFonts w:ascii="MS Gothic" w:eastAsia="MS Gothic" w:hAnsi="MS Gothic" w:cs="MS Gothic" w:hint="eastAsia"/>
                <w:sz w:val="18"/>
                <w:szCs w:val="18"/>
                <w:lang w:val="en-AU"/>
              </w:rPr>
              <w:t>、跟</w:t>
            </w:r>
            <w:r w:rsidRPr="003773A4">
              <w:rPr>
                <w:rFonts w:ascii="Arial Narrow" w:eastAsia="Arial" w:hAnsi="Arial Narrow" w:cs="Calibri" w:hint="eastAsia"/>
                <w:sz w:val="18"/>
                <w:szCs w:val="18"/>
                <w:lang w:val="en-AU"/>
              </w:rPr>
              <w:t xml:space="preserve"> </w:t>
            </w:r>
            <w:r w:rsidRPr="003773A4">
              <w:rPr>
                <w:rFonts w:ascii="MS Gothic" w:eastAsia="MS Gothic" w:hAnsi="MS Gothic" w:cs="MS Gothic" w:hint="eastAsia"/>
                <w:sz w:val="18"/>
                <w:szCs w:val="18"/>
                <w:lang w:val="en-AU"/>
              </w:rPr>
              <w:t>、</w:t>
            </w:r>
            <w:r w:rsidRPr="003773A4">
              <w:rPr>
                <w:rFonts w:ascii="MingLiU" w:eastAsia="MingLiU" w:hAnsi="MingLiU" w:cs="MingLiU" w:hint="eastAsia"/>
                <w:sz w:val="18"/>
                <w:szCs w:val="18"/>
                <w:lang w:val="en-AU"/>
              </w:rPr>
              <w:t>对</w:t>
            </w:r>
            <w:r w:rsidRPr="003773A4">
              <w:rPr>
                <w:rFonts w:ascii="Arial Narrow" w:eastAsia="Arial" w:hAnsi="Arial Narrow" w:cs="Calibri"/>
                <w:sz w:val="18"/>
                <w:szCs w:val="18"/>
                <w:lang w:val="en-AU"/>
              </w:rPr>
              <w:t>) and possessives and attributive clauses with particle </w:t>
            </w:r>
            <w:r w:rsidRPr="003773A4">
              <w:rPr>
                <w:rFonts w:ascii="MS Gothic" w:eastAsia="MS Gothic" w:hAnsi="MS Gothic" w:cs="MS Gothic" w:hint="eastAsia"/>
                <w:sz w:val="18"/>
                <w:szCs w:val="18"/>
                <w:lang w:val="en-AU"/>
              </w:rPr>
              <w:t>的</w:t>
            </w:r>
            <w:r w:rsidRPr="003773A4">
              <w:rPr>
                <w:rFonts w:ascii="Arial Narrow" w:eastAsia="Arial" w:hAnsi="Arial Narrow" w:cs="Calibri"/>
                <w:sz w:val="18"/>
                <w:szCs w:val="18"/>
                <w:lang w:val="en-AU"/>
              </w:rPr>
              <w:t xml:space="preserve">. </w:t>
            </w:r>
          </w:p>
          <w:p w:rsidR="00004DF1" w:rsidRPr="003773A4" w:rsidRDefault="00004DF1" w:rsidP="00004DF1">
            <w:pPr>
              <w:pStyle w:val="ListParagraph"/>
              <w:numPr>
                <w:ilvl w:val="0"/>
                <w:numId w:val="22"/>
              </w:numPr>
              <w:rPr>
                <w:rFonts w:ascii="Arial Narrow" w:eastAsia="Arial" w:hAnsi="Arial Narrow" w:cs="Calibri"/>
                <w:sz w:val="18"/>
                <w:szCs w:val="18"/>
                <w:lang w:val="en-AU"/>
              </w:rPr>
            </w:pPr>
            <w:r w:rsidRPr="003773A4">
              <w:rPr>
                <w:rFonts w:ascii="Arial Narrow" w:eastAsia="Arial" w:hAnsi="Arial Narrow" w:cs="Calibri"/>
                <w:sz w:val="18"/>
                <w:szCs w:val="18"/>
                <w:lang w:val="en-AU"/>
              </w:rPr>
              <w:t xml:space="preserve">They use a range of verbs, and use verb complements to describe the direction, result or potential of an action. </w:t>
            </w:r>
          </w:p>
          <w:p w:rsidR="00004DF1" w:rsidRPr="003773A4" w:rsidRDefault="00004DF1" w:rsidP="00004DF1">
            <w:pPr>
              <w:pStyle w:val="ListParagraph"/>
              <w:numPr>
                <w:ilvl w:val="0"/>
                <w:numId w:val="22"/>
              </w:numPr>
              <w:rPr>
                <w:rFonts w:ascii="Arial Narrow" w:eastAsia="Arial" w:hAnsi="Arial Narrow" w:cs="Calibri"/>
                <w:sz w:val="18"/>
                <w:szCs w:val="18"/>
                <w:lang w:val="en-AU"/>
              </w:rPr>
            </w:pPr>
            <w:r w:rsidRPr="003773A4">
              <w:rPr>
                <w:rFonts w:ascii="Arial Narrow" w:eastAsia="Arial" w:hAnsi="Arial Narrow" w:cs="Calibri"/>
                <w:sz w:val="18"/>
                <w:szCs w:val="18"/>
                <w:lang w:val="en-AU"/>
              </w:rPr>
              <w:t>They use conjunctions (for example, </w:t>
            </w:r>
            <w:proofErr w:type="spellStart"/>
            <w:r w:rsidRPr="003773A4">
              <w:rPr>
                <w:rFonts w:ascii="MS Gothic" w:eastAsia="MS Gothic" w:hAnsi="MS Gothic" w:cs="MS Gothic" w:hint="eastAsia"/>
                <w:sz w:val="18"/>
                <w:szCs w:val="18"/>
                <w:lang w:val="en-AU"/>
              </w:rPr>
              <w:t>可是、或者、因</w:t>
            </w:r>
            <w:r w:rsidRPr="003773A4">
              <w:rPr>
                <w:rFonts w:ascii="MingLiU" w:eastAsia="MingLiU" w:hAnsi="MingLiU" w:cs="MingLiU" w:hint="eastAsia"/>
                <w:sz w:val="18"/>
                <w:szCs w:val="18"/>
                <w:lang w:val="en-AU"/>
              </w:rPr>
              <w:t>为、除了</w:t>
            </w:r>
            <w:proofErr w:type="spellEnd"/>
            <w:r w:rsidRPr="003773A4">
              <w:rPr>
                <w:rFonts w:ascii="MS Gothic" w:eastAsia="MS Gothic" w:hAnsi="MS Gothic" w:cs="MS Gothic" w:hint="eastAsia"/>
                <w:sz w:val="18"/>
                <w:szCs w:val="18"/>
                <w:lang w:val="en-AU"/>
              </w:rPr>
              <w:t>）</w:t>
            </w:r>
            <w:r w:rsidRPr="003773A4">
              <w:rPr>
                <w:rFonts w:ascii="Arial Narrow" w:eastAsia="Arial" w:hAnsi="Arial Narrow" w:cs="Calibri"/>
                <w:sz w:val="18"/>
                <w:szCs w:val="18"/>
                <w:lang w:val="en-AU"/>
              </w:rPr>
              <w:t xml:space="preserve">to connect ideas and elaborate on or clarify opinions and actions. </w:t>
            </w:r>
          </w:p>
          <w:p w:rsidR="00004DF1" w:rsidRPr="003773A4" w:rsidRDefault="00004DF1" w:rsidP="00004DF1">
            <w:pPr>
              <w:pStyle w:val="ListParagraph"/>
              <w:numPr>
                <w:ilvl w:val="0"/>
                <w:numId w:val="22"/>
              </w:numPr>
              <w:rPr>
                <w:rFonts w:ascii="Arial Narrow" w:eastAsia="Arial" w:hAnsi="Arial Narrow" w:cs="Calibri"/>
                <w:sz w:val="18"/>
                <w:szCs w:val="18"/>
                <w:lang w:val="en-AU"/>
              </w:rPr>
            </w:pPr>
            <w:r w:rsidRPr="003773A4">
              <w:rPr>
                <w:rFonts w:ascii="Arial Narrow" w:eastAsia="Arial" w:hAnsi="Arial Narrow" w:cs="Calibri"/>
                <w:sz w:val="18"/>
                <w:szCs w:val="18"/>
                <w:lang w:val="en-AU"/>
              </w:rPr>
              <w:t>They explain how their developing bilingual ability supports their identities as users of Chinese and English.</w:t>
            </w:r>
          </w:p>
          <w:p w:rsidR="00004DF1" w:rsidRPr="003773A4" w:rsidRDefault="00004DF1" w:rsidP="00004DF1">
            <w:pPr>
              <w:pStyle w:val="ListParagraph"/>
              <w:numPr>
                <w:ilvl w:val="0"/>
                <w:numId w:val="22"/>
              </w:numPr>
              <w:rPr>
                <w:rFonts w:ascii="Arial Narrow" w:eastAsia="Arial" w:hAnsi="Arial Narrow" w:cs="Calibri"/>
                <w:sz w:val="18"/>
                <w:szCs w:val="18"/>
                <w:lang w:val="en-AU"/>
              </w:rPr>
            </w:pPr>
            <w:r w:rsidRPr="003773A4">
              <w:rPr>
                <w:rFonts w:ascii="Arial Narrow" w:eastAsia="Arial" w:hAnsi="Arial Narrow" w:cs="Calibri"/>
                <w:sz w:val="18"/>
                <w:szCs w:val="18"/>
                <w:lang w:val="en-AU"/>
              </w:rPr>
              <w:t xml:space="preserve">Students understand the nature of Pinyin and map it to their own Chinese speech. </w:t>
            </w:r>
          </w:p>
          <w:p w:rsidR="00004DF1" w:rsidRPr="003773A4" w:rsidRDefault="00004DF1" w:rsidP="00004DF1">
            <w:pPr>
              <w:pStyle w:val="ListParagraph"/>
              <w:numPr>
                <w:ilvl w:val="0"/>
                <w:numId w:val="22"/>
              </w:numPr>
              <w:rPr>
                <w:rFonts w:ascii="Arial Narrow" w:eastAsia="Arial" w:hAnsi="Arial Narrow" w:cs="Calibri"/>
                <w:sz w:val="18"/>
                <w:szCs w:val="18"/>
                <w:lang w:val="en-AU"/>
              </w:rPr>
            </w:pPr>
            <w:r w:rsidRPr="003773A4">
              <w:rPr>
                <w:rFonts w:ascii="Arial Narrow" w:eastAsia="Arial" w:hAnsi="Arial Narrow" w:cs="Calibri"/>
                <w:sz w:val="18"/>
                <w:szCs w:val="18"/>
                <w:lang w:val="en-AU"/>
              </w:rPr>
              <w:t xml:space="preserve">They categorise characters into groups based on meaning, appearance, pronunciation or function, using this information to understand new characters. </w:t>
            </w:r>
          </w:p>
          <w:p w:rsidR="00004DF1" w:rsidRPr="003773A4" w:rsidRDefault="00004DF1" w:rsidP="00004DF1">
            <w:pPr>
              <w:pStyle w:val="ListParagraph"/>
              <w:numPr>
                <w:ilvl w:val="0"/>
                <w:numId w:val="22"/>
              </w:numPr>
              <w:rPr>
                <w:rFonts w:ascii="Arial Narrow" w:eastAsia="Arial" w:hAnsi="Arial Narrow" w:cs="Calibri"/>
                <w:sz w:val="18"/>
                <w:szCs w:val="18"/>
                <w:lang w:val="en-AU"/>
              </w:rPr>
            </w:pPr>
            <w:r w:rsidRPr="003773A4">
              <w:rPr>
                <w:rFonts w:ascii="Arial Narrow" w:eastAsia="Arial" w:hAnsi="Arial Narrow" w:cs="Calibri"/>
                <w:sz w:val="18"/>
                <w:szCs w:val="18"/>
                <w:lang w:val="en-AU"/>
              </w:rPr>
              <w:t>They compare the word order of Chinese sentences with that of English, and recognise how their knowledge of English impacts on the way they express ideas in Chinese.</w:t>
            </w:r>
          </w:p>
          <w:p w:rsidR="00004DF1" w:rsidRPr="003773A4" w:rsidRDefault="00004DF1" w:rsidP="00004DF1">
            <w:pPr>
              <w:pStyle w:val="ListParagraph"/>
              <w:numPr>
                <w:ilvl w:val="0"/>
                <w:numId w:val="22"/>
              </w:numPr>
              <w:rPr>
                <w:rFonts w:ascii="Arial Narrow" w:eastAsia="Arial" w:hAnsi="Arial Narrow" w:cs="Calibri"/>
                <w:sz w:val="18"/>
                <w:szCs w:val="18"/>
                <w:lang w:val="en-AU"/>
              </w:rPr>
            </w:pPr>
            <w:r w:rsidRPr="003773A4">
              <w:rPr>
                <w:rFonts w:ascii="Arial Narrow" w:eastAsia="Arial" w:hAnsi="Arial Narrow" w:cs="Calibri"/>
                <w:sz w:val="18"/>
                <w:szCs w:val="18"/>
                <w:lang w:val="en-AU"/>
              </w:rPr>
              <w:t>They describe how the features of Chinese and English texts are used to convey meaning.</w:t>
            </w:r>
          </w:p>
        </w:tc>
      </w:tr>
    </w:tbl>
    <w:p w:rsidR="00A125DA" w:rsidRDefault="00A125DA" w:rsidP="00DF2FB6">
      <w:pPr>
        <w:spacing w:after="0"/>
        <w:rPr>
          <w:sz w:val="16"/>
          <w:szCs w:val="16"/>
        </w:rPr>
      </w:pPr>
    </w:p>
    <w:tbl>
      <w:tblPr>
        <w:tblStyle w:val="TableGrid1"/>
        <w:tblW w:w="228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703"/>
      </w:tblGrid>
      <w:tr w:rsidR="00004DF1" w:rsidRPr="00374FCC" w:rsidTr="00447CF0">
        <w:trPr>
          <w:trHeight w:val="283"/>
        </w:trPr>
        <w:tc>
          <w:tcPr>
            <w:tcW w:w="114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004DF1" w:rsidRPr="00374FCC" w:rsidRDefault="00004DF1" w:rsidP="00447CF0">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004DF1" w:rsidRPr="00374FCC" w:rsidRDefault="00004DF1" w:rsidP="00447CF0">
            <w:pPr>
              <w:rPr>
                <w:rFonts w:ascii="Calibri" w:hAnsi="Calibri" w:cs="Calibri"/>
                <w:b/>
                <w:lang w:val="en-AU"/>
              </w:rPr>
            </w:pPr>
          </w:p>
        </w:tc>
        <w:tc>
          <w:tcPr>
            <w:tcW w:w="1110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004DF1" w:rsidRPr="00374FCC" w:rsidRDefault="00004DF1" w:rsidP="00447CF0">
            <w:pPr>
              <w:rPr>
                <w:rFonts w:ascii="Calibri" w:hAnsi="Calibri" w:cs="Calibri"/>
                <w:b/>
                <w:lang w:val="en-AU"/>
              </w:rPr>
            </w:pPr>
          </w:p>
        </w:tc>
      </w:tr>
      <w:tr w:rsidR="00004DF1" w:rsidRPr="00374FCC" w:rsidTr="00447CF0">
        <w:trPr>
          <w:trHeight w:val="379"/>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004DF1" w:rsidRPr="00374FCC" w:rsidRDefault="00004DF1" w:rsidP="00447CF0">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004DF1" w:rsidRPr="00374FCC" w:rsidRDefault="00004DF1" w:rsidP="00447CF0">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004DF1" w:rsidRPr="00374FCC" w:rsidRDefault="00004DF1" w:rsidP="00447CF0">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004DF1" w:rsidRPr="00374FCC" w:rsidRDefault="00004DF1" w:rsidP="00447CF0">
            <w:pPr>
              <w:rPr>
                <w:rFonts w:ascii="Calibri" w:eastAsia="Times New Roman" w:hAnsi="Calibri" w:cs="Calibri"/>
                <w:b/>
                <w:sz w:val="20"/>
                <w:szCs w:val="20"/>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004DF1" w:rsidRPr="00374FCC" w:rsidRDefault="00004DF1" w:rsidP="00447CF0">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004DF1" w:rsidRPr="00374FCC" w:rsidRDefault="00004DF1" w:rsidP="00447CF0">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004DF1" w:rsidRPr="00374FCC" w:rsidRDefault="00004DF1" w:rsidP="00447CF0">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004DF1" w:rsidRPr="00374FCC" w:rsidTr="00447CF0">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04DF1" w:rsidRPr="00374FCC" w:rsidRDefault="00004DF1" w:rsidP="00447CF0">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04DF1" w:rsidRPr="00374FCC" w:rsidRDefault="00004DF1" w:rsidP="00447CF0">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04DF1" w:rsidRPr="00374FCC" w:rsidRDefault="00004DF1" w:rsidP="00447CF0">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004DF1" w:rsidRPr="00374FCC" w:rsidRDefault="00004DF1"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04DF1" w:rsidRPr="00374FCC" w:rsidRDefault="00004DF1"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04DF1" w:rsidRPr="00374FCC" w:rsidRDefault="00004DF1" w:rsidP="00447CF0">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04DF1" w:rsidRPr="00374FCC" w:rsidRDefault="00004DF1" w:rsidP="00447CF0">
            <w:pPr>
              <w:contextualSpacing/>
              <w:rPr>
                <w:rFonts w:ascii="Arial Narrow" w:hAnsi="Arial Narrow" w:cs="Calibri"/>
                <w:sz w:val="18"/>
                <w:szCs w:val="18"/>
                <w:lang w:val="en-AU"/>
              </w:rPr>
            </w:pPr>
          </w:p>
        </w:tc>
      </w:tr>
      <w:tr w:rsidR="00004DF1" w:rsidRPr="00374FCC" w:rsidTr="00447CF0">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04DF1" w:rsidRPr="00374FCC" w:rsidRDefault="00004DF1" w:rsidP="00447CF0">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04DF1" w:rsidRPr="00374FCC" w:rsidRDefault="00004DF1" w:rsidP="00447CF0">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04DF1" w:rsidRPr="00374FCC" w:rsidRDefault="00004DF1" w:rsidP="00447CF0">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004DF1" w:rsidRPr="00374FCC" w:rsidRDefault="00004DF1"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04DF1" w:rsidRPr="00374FCC" w:rsidRDefault="00004DF1"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04DF1" w:rsidRPr="00374FCC" w:rsidRDefault="00004DF1" w:rsidP="00447CF0">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04DF1" w:rsidRPr="00374FCC" w:rsidRDefault="00004DF1" w:rsidP="00447CF0">
            <w:pPr>
              <w:contextualSpacing/>
              <w:rPr>
                <w:rFonts w:ascii="Arial Narrow" w:hAnsi="Arial Narrow" w:cs="Calibri"/>
                <w:sz w:val="18"/>
                <w:szCs w:val="18"/>
                <w:lang w:val="en-AU"/>
              </w:rPr>
            </w:pPr>
          </w:p>
        </w:tc>
      </w:tr>
      <w:tr w:rsidR="00004DF1" w:rsidRPr="00374FCC" w:rsidTr="00447CF0">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04DF1" w:rsidRPr="00374FCC" w:rsidRDefault="00004DF1" w:rsidP="00447CF0">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04DF1" w:rsidRPr="00374FCC" w:rsidRDefault="00004DF1" w:rsidP="00447CF0">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04DF1" w:rsidRPr="00374FCC" w:rsidRDefault="00004DF1" w:rsidP="00447CF0">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004DF1" w:rsidRPr="00374FCC" w:rsidRDefault="00004DF1"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04DF1" w:rsidRPr="00374FCC" w:rsidRDefault="00004DF1"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04DF1" w:rsidRPr="00374FCC" w:rsidRDefault="00004DF1" w:rsidP="00447CF0">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04DF1" w:rsidRPr="00374FCC" w:rsidRDefault="00004DF1" w:rsidP="00447CF0">
            <w:pPr>
              <w:contextualSpacing/>
              <w:rPr>
                <w:rFonts w:ascii="Arial Narrow" w:hAnsi="Arial Narrow" w:cs="Calibri"/>
                <w:sz w:val="18"/>
                <w:szCs w:val="18"/>
                <w:lang w:val="en-AU"/>
              </w:rPr>
            </w:pPr>
          </w:p>
        </w:tc>
      </w:tr>
      <w:tr w:rsidR="00004DF1" w:rsidRPr="00374FCC" w:rsidTr="00447CF0">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04DF1" w:rsidRPr="00374FCC" w:rsidRDefault="00004DF1" w:rsidP="00447CF0">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04DF1" w:rsidRPr="00374FCC" w:rsidRDefault="00004DF1" w:rsidP="00447CF0">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04DF1" w:rsidRPr="00374FCC" w:rsidRDefault="00004DF1" w:rsidP="00447CF0">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004DF1" w:rsidRPr="00374FCC" w:rsidRDefault="00004DF1"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04DF1" w:rsidRPr="00374FCC" w:rsidRDefault="00004DF1"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04DF1" w:rsidRPr="00374FCC" w:rsidRDefault="00004DF1" w:rsidP="00447CF0">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04DF1" w:rsidRPr="00374FCC" w:rsidRDefault="00004DF1" w:rsidP="00447CF0">
            <w:pPr>
              <w:contextualSpacing/>
              <w:rPr>
                <w:rFonts w:ascii="Arial Narrow" w:hAnsi="Arial Narrow" w:cs="Calibri"/>
                <w:sz w:val="18"/>
                <w:szCs w:val="18"/>
                <w:lang w:val="en-AU"/>
              </w:rPr>
            </w:pPr>
          </w:p>
        </w:tc>
      </w:tr>
      <w:tr w:rsidR="00004DF1" w:rsidRPr="00374FCC" w:rsidTr="00447CF0">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04DF1" w:rsidRPr="00374FCC" w:rsidRDefault="00004DF1" w:rsidP="00447CF0">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04DF1" w:rsidRPr="00374FCC" w:rsidRDefault="00004DF1" w:rsidP="00447CF0">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04DF1" w:rsidRPr="00374FCC" w:rsidRDefault="00004DF1" w:rsidP="00447CF0">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004DF1" w:rsidRPr="00374FCC" w:rsidRDefault="00004DF1"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04DF1" w:rsidRPr="00374FCC" w:rsidRDefault="00004DF1"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04DF1" w:rsidRPr="00374FCC" w:rsidRDefault="00004DF1" w:rsidP="00447CF0">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04DF1" w:rsidRPr="00374FCC" w:rsidRDefault="00004DF1" w:rsidP="00447CF0">
            <w:pPr>
              <w:contextualSpacing/>
              <w:rPr>
                <w:rFonts w:ascii="Arial Narrow" w:hAnsi="Arial Narrow" w:cs="Calibri"/>
                <w:sz w:val="18"/>
                <w:szCs w:val="18"/>
                <w:lang w:val="en-AU"/>
              </w:rPr>
            </w:pPr>
          </w:p>
        </w:tc>
      </w:tr>
      <w:tr w:rsidR="00004DF1" w:rsidRPr="00374FCC" w:rsidTr="00447CF0">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04DF1" w:rsidRPr="00374FCC" w:rsidRDefault="00004DF1" w:rsidP="00447CF0">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04DF1" w:rsidRPr="00374FCC" w:rsidRDefault="00004DF1" w:rsidP="00447CF0">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04DF1" w:rsidRPr="00374FCC" w:rsidRDefault="00004DF1" w:rsidP="00447CF0">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004DF1" w:rsidRPr="00374FCC" w:rsidRDefault="00004DF1"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04DF1" w:rsidRPr="00374FCC" w:rsidRDefault="00004DF1"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04DF1" w:rsidRPr="00374FCC" w:rsidRDefault="00004DF1" w:rsidP="00447CF0">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04DF1" w:rsidRPr="00374FCC" w:rsidRDefault="00004DF1" w:rsidP="00447CF0">
            <w:pPr>
              <w:contextualSpacing/>
              <w:rPr>
                <w:rFonts w:ascii="Arial Narrow" w:hAnsi="Arial Narrow" w:cs="Calibri"/>
                <w:sz w:val="18"/>
                <w:szCs w:val="18"/>
                <w:lang w:val="en-AU"/>
              </w:rPr>
            </w:pPr>
          </w:p>
        </w:tc>
      </w:tr>
      <w:tr w:rsidR="00004DF1" w:rsidRPr="00374FCC" w:rsidTr="00447CF0">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04DF1" w:rsidRPr="00374FCC" w:rsidRDefault="00004DF1" w:rsidP="00447CF0">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04DF1" w:rsidRPr="00374FCC" w:rsidRDefault="00004DF1" w:rsidP="00447CF0">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04DF1" w:rsidRPr="00374FCC" w:rsidRDefault="00004DF1" w:rsidP="00447CF0">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004DF1" w:rsidRPr="00374FCC" w:rsidRDefault="00004DF1"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04DF1" w:rsidRPr="00374FCC" w:rsidRDefault="00004DF1"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04DF1" w:rsidRPr="00374FCC" w:rsidRDefault="00004DF1" w:rsidP="00447CF0">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04DF1" w:rsidRPr="00374FCC" w:rsidRDefault="00004DF1" w:rsidP="00447CF0">
            <w:pPr>
              <w:contextualSpacing/>
              <w:rPr>
                <w:rFonts w:ascii="Arial Narrow" w:hAnsi="Arial Narrow" w:cs="Calibri"/>
                <w:sz w:val="18"/>
                <w:szCs w:val="18"/>
                <w:lang w:val="en-AU"/>
              </w:rPr>
            </w:pPr>
          </w:p>
        </w:tc>
      </w:tr>
      <w:tr w:rsidR="00004DF1" w:rsidRPr="00374FCC" w:rsidTr="00447CF0">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04DF1" w:rsidRPr="00374FCC" w:rsidRDefault="00004DF1" w:rsidP="00447CF0">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04DF1" w:rsidRPr="00374FCC" w:rsidRDefault="00004DF1" w:rsidP="00447CF0">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04DF1" w:rsidRPr="00374FCC" w:rsidRDefault="00004DF1" w:rsidP="00447CF0">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004DF1" w:rsidRPr="00374FCC" w:rsidRDefault="00004DF1"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04DF1" w:rsidRPr="00374FCC" w:rsidRDefault="00004DF1"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04DF1" w:rsidRPr="00374FCC" w:rsidRDefault="00004DF1" w:rsidP="00447CF0">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04DF1" w:rsidRPr="00374FCC" w:rsidRDefault="00004DF1" w:rsidP="00447CF0">
            <w:pPr>
              <w:contextualSpacing/>
              <w:rPr>
                <w:rFonts w:ascii="Arial Narrow" w:hAnsi="Arial Narrow" w:cs="Calibri"/>
                <w:sz w:val="18"/>
                <w:szCs w:val="18"/>
                <w:lang w:val="en-AU"/>
              </w:rPr>
            </w:pPr>
          </w:p>
        </w:tc>
      </w:tr>
      <w:tr w:rsidR="00004DF1" w:rsidRPr="00374FCC" w:rsidTr="00447CF0">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04DF1" w:rsidRPr="00374FCC" w:rsidRDefault="00004DF1" w:rsidP="00447CF0">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04DF1" w:rsidRPr="00374FCC" w:rsidRDefault="00004DF1" w:rsidP="00447CF0">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04DF1" w:rsidRPr="00374FCC" w:rsidRDefault="00004DF1" w:rsidP="00447CF0">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004DF1" w:rsidRPr="00374FCC" w:rsidRDefault="00004DF1"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04DF1" w:rsidRPr="00374FCC" w:rsidRDefault="00004DF1"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04DF1" w:rsidRPr="00374FCC" w:rsidRDefault="00004DF1" w:rsidP="00447CF0">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04DF1" w:rsidRPr="00374FCC" w:rsidRDefault="00004DF1" w:rsidP="00447CF0">
            <w:pPr>
              <w:contextualSpacing/>
              <w:rPr>
                <w:rFonts w:ascii="Arial Narrow" w:hAnsi="Arial Narrow" w:cs="Calibri"/>
                <w:sz w:val="18"/>
                <w:szCs w:val="18"/>
                <w:lang w:val="en-AU"/>
              </w:rPr>
            </w:pPr>
          </w:p>
        </w:tc>
      </w:tr>
    </w:tbl>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Pr="007670CC" w:rsidRDefault="00A125DA" w:rsidP="00DF2FB6">
      <w:pPr>
        <w:spacing w:after="0"/>
        <w:rPr>
          <w:sz w:val="16"/>
          <w:szCs w:val="16"/>
        </w:rPr>
      </w:pPr>
    </w:p>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even" r:id="rId171"/>
      <w:headerReference w:type="default" r:id="rId172"/>
      <w:footerReference w:type="even" r:id="rId173"/>
      <w:footerReference w:type="default" r:id="rId174"/>
      <w:headerReference w:type="first" r:id="rId175"/>
      <w:footerReference w:type="first" r:id="rId176"/>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122" w:rsidRDefault="00366122" w:rsidP="00304EA1">
      <w:pPr>
        <w:spacing w:after="0" w:line="240" w:lineRule="auto"/>
      </w:pPr>
      <w:r>
        <w:separator/>
      </w:r>
    </w:p>
  </w:endnote>
  <w:endnote w:type="continuationSeparator" w:id="0">
    <w:p w:rsidR="00366122" w:rsidRDefault="0036612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237" w:rsidRDefault="00D172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366122" w:rsidTr="00083E00">
      <w:trPr>
        <w:trHeight w:val="701"/>
      </w:trPr>
      <w:tc>
        <w:tcPr>
          <w:tcW w:w="2835" w:type="dxa"/>
          <w:vAlign w:val="center"/>
        </w:tcPr>
        <w:p w:rsidR="00366122" w:rsidRPr="002329F3" w:rsidRDefault="00366122"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366122" w:rsidRPr="00B41951" w:rsidRDefault="00366122"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CC4609">
            <w:rPr>
              <w:noProof/>
            </w:rPr>
            <w:t>2</w:t>
          </w:r>
          <w:r w:rsidRPr="00B41951">
            <w:rPr>
              <w:noProof/>
            </w:rPr>
            <w:fldChar w:fldCharType="end"/>
          </w:r>
        </w:p>
      </w:tc>
    </w:tr>
  </w:tbl>
  <w:p w:rsidR="00366122" w:rsidRPr="00243F0D" w:rsidRDefault="00366122" w:rsidP="00243F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366122" w:rsidTr="004174A4">
      <w:trPr>
        <w:trHeight w:val="709"/>
      </w:trPr>
      <w:tc>
        <w:tcPr>
          <w:tcW w:w="7607" w:type="dxa"/>
          <w:vAlign w:val="center"/>
        </w:tcPr>
        <w:p w:rsidR="00366122" w:rsidRPr="004A2ED8" w:rsidRDefault="00366122"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366122" w:rsidRPr="00B41951" w:rsidRDefault="00366122" w:rsidP="004174A4">
          <w:pPr>
            <w:pStyle w:val="VCAAbody"/>
            <w:jc w:val="center"/>
            <w:rPr>
              <w:sz w:val="18"/>
              <w:szCs w:val="18"/>
            </w:rPr>
          </w:pPr>
        </w:p>
      </w:tc>
      <w:tc>
        <w:tcPr>
          <w:tcW w:w="7608" w:type="dxa"/>
          <w:vAlign w:val="center"/>
        </w:tcPr>
        <w:p w:rsidR="00366122" w:rsidRDefault="00366122" w:rsidP="00B41951">
          <w:pPr>
            <w:pStyle w:val="Footer"/>
            <w:tabs>
              <w:tab w:val="clear" w:pos="9026"/>
              <w:tab w:val="right" w:pos="11340"/>
            </w:tabs>
            <w:jc w:val="right"/>
          </w:pPr>
        </w:p>
      </w:tc>
    </w:tr>
  </w:tbl>
  <w:p w:rsidR="00366122" w:rsidRDefault="00366122"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122" w:rsidRDefault="00366122" w:rsidP="00304EA1">
      <w:pPr>
        <w:spacing w:after="0" w:line="240" w:lineRule="auto"/>
      </w:pPr>
      <w:r>
        <w:separator/>
      </w:r>
    </w:p>
  </w:footnote>
  <w:footnote w:type="continuationSeparator" w:id="0">
    <w:p w:rsidR="00366122" w:rsidRDefault="00366122"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237" w:rsidRDefault="00D172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366122" w:rsidRPr="00D86DE4" w:rsidRDefault="004A04C9" w:rsidP="00D86DE4">
        <w:pPr>
          <w:pStyle w:val="VCAAcaptionsandfootnotes"/>
          <w:rPr>
            <w:color w:val="999999" w:themeColor="accent2"/>
          </w:rPr>
        </w:pPr>
        <w:r>
          <w:rPr>
            <w:b/>
            <w:color w:val="999999" w:themeColor="accent2"/>
            <w:lang w:val="en-AU"/>
          </w:rPr>
          <w:t>Curriculum Mapping Template: Chinese – 3 and 4</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122" w:rsidRPr="009370BC" w:rsidRDefault="00366122"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xml:space="preserve">: Chinese – </w:t>
        </w:r>
        <w:r w:rsidR="004A04C9">
          <w:rPr>
            <w:sz w:val="28"/>
            <w:szCs w:val="28"/>
          </w:rPr>
          <w:t>3</w:t>
        </w:r>
        <w:r>
          <w:rPr>
            <w:sz w:val="28"/>
            <w:szCs w:val="28"/>
          </w:rPr>
          <w:t xml:space="preserve"> and </w:t>
        </w:r>
        <w:r w:rsidR="004A04C9">
          <w:rPr>
            <w:sz w:val="28"/>
            <w:szCs w:val="28"/>
          </w:rPr>
          <w:t>4</w:t>
        </w:r>
      </w:sdtContent>
    </w:sdt>
    <w:r>
      <w:rPr>
        <w:sz w:val="28"/>
        <w:szCs w:val="28"/>
      </w:rPr>
      <w:t xml:space="preserve"> (</w:t>
    </w:r>
    <w:r w:rsidR="001F5B08">
      <w:rPr>
        <w:sz w:val="28"/>
        <w:szCs w:val="28"/>
      </w:rPr>
      <w:t>Background</w:t>
    </w:r>
    <w:r>
      <w:rPr>
        <w:sz w:val="28"/>
        <w:szCs w:val="28"/>
      </w:rPr>
      <w:t xml:space="preserve"> Language Learner, </w:t>
    </w:r>
    <w:r w:rsidR="00D17237">
      <w:rPr>
        <w:sz w:val="28"/>
        <w:szCs w:val="28"/>
        <w:lang w:val="en-US"/>
      </w:rPr>
      <w:t>F</w:t>
    </w:r>
    <w:r>
      <w:rPr>
        <w:sz w:val="28"/>
        <w:szCs w:val="28"/>
        <w:lang w:val="en-US"/>
      </w:rPr>
      <w:t xml:space="preserve">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5525C"/>
    <w:multiLevelType w:val="hybridMultilevel"/>
    <w:tmpl w:val="C59A5A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715069F"/>
    <w:multiLevelType w:val="hybridMultilevel"/>
    <w:tmpl w:val="6F9053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3E06448"/>
    <w:multiLevelType w:val="hybridMultilevel"/>
    <w:tmpl w:val="9C8079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201F43"/>
    <w:multiLevelType w:val="hybridMultilevel"/>
    <w:tmpl w:val="FCD055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9">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D10E70"/>
    <w:multiLevelType w:val="hybridMultilevel"/>
    <w:tmpl w:val="1A603D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FE447E1"/>
    <w:multiLevelType w:val="hybridMultilevel"/>
    <w:tmpl w:val="76EE13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734A319E"/>
    <w:multiLevelType w:val="hybridMultilevel"/>
    <w:tmpl w:val="419EC626"/>
    <w:lvl w:ilvl="0" w:tplc="150A959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79950BB1"/>
    <w:multiLevelType w:val="hybridMultilevel"/>
    <w:tmpl w:val="DAB871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7F2163E0"/>
    <w:multiLevelType w:val="hybridMultilevel"/>
    <w:tmpl w:val="CAAA80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15"/>
  </w:num>
  <w:num w:numId="3">
    <w:abstractNumId w:val="11"/>
  </w:num>
  <w:num w:numId="4">
    <w:abstractNumId w:val="3"/>
  </w:num>
  <w:num w:numId="5">
    <w:abstractNumId w:val="16"/>
  </w:num>
  <w:num w:numId="6">
    <w:abstractNumId w:val="0"/>
  </w:num>
  <w:num w:numId="7">
    <w:abstractNumId w:val="17"/>
  </w:num>
  <w:num w:numId="8">
    <w:abstractNumId w:val="19"/>
  </w:num>
  <w:num w:numId="9">
    <w:abstractNumId w:val="9"/>
  </w:num>
  <w:num w:numId="10">
    <w:abstractNumId w:val="12"/>
  </w:num>
  <w:num w:numId="11">
    <w:abstractNumId w:val="2"/>
  </w:num>
  <w:num w:numId="12">
    <w:abstractNumId w:val="4"/>
  </w:num>
  <w:num w:numId="13">
    <w:abstractNumId w:val="8"/>
  </w:num>
  <w:num w:numId="14">
    <w:abstractNumId w:val="14"/>
  </w:num>
  <w:num w:numId="15">
    <w:abstractNumId w:val="7"/>
  </w:num>
  <w:num w:numId="16">
    <w:abstractNumId w:val="5"/>
  </w:num>
  <w:num w:numId="17">
    <w:abstractNumId w:val="23"/>
  </w:num>
  <w:num w:numId="18">
    <w:abstractNumId w:val="13"/>
  </w:num>
  <w:num w:numId="19">
    <w:abstractNumId w:val="20"/>
  </w:num>
  <w:num w:numId="20">
    <w:abstractNumId w:val="21"/>
  </w:num>
  <w:num w:numId="21">
    <w:abstractNumId w:val="25"/>
  </w:num>
  <w:num w:numId="22">
    <w:abstractNumId w:val="24"/>
  </w:num>
  <w:num w:numId="23">
    <w:abstractNumId w:val="22"/>
  </w:num>
  <w:num w:numId="24">
    <w:abstractNumId w:val="6"/>
  </w:num>
  <w:num w:numId="25">
    <w:abstractNumId w:val="1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04DF1"/>
    <w:rsid w:val="0001223C"/>
    <w:rsid w:val="00027228"/>
    <w:rsid w:val="0005729F"/>
    <w:rsid w:val="0005780E"/>
    <w:rsid w:val="00083A37"/>
    <w:rsid w:val="00083E00"/>
    <w:rsid w:val="000A4B8C"/>
    <w:rsid w:val="000A71F7"/>
    <w:rsid w:val="000B1AF5"/>
    <w:rsid w:val="000D02B8"/>
    <w:rsid w:val="000D2707"/>
    <w:rsid w:val="000E4A92"/>
    <w:rsid w:val="000E6E7E"/>
    <w:rsid w:val="000F09E4"/>
    <w:rsid w:val="000F16FD"/>
    <w:rsid w:val="00107EEB"/>
    <w:rsid w:val="001209DB"/>
    <w:rsid w:val="00122BC7"/>
    <w:rsid w:val="00127607"/>
    <w:rsid w:val="00134E87"/>
    <w:rsid w:val="00134F8B"/>
    <w:rsid w:val="00145460"/>
    <w:rsid w:val="0014564C"/>
    <w:rsid w:val="0015022A"/>
    <w:rsid w:val="00164D7A"/>
    <w:rsid w:val="00172E14"/>
    <w:rsid w:val="00175C18"/>
    <w:rsid w:val="00180973"/>
    <w:rsid w:val="00192943"/>
    <w:rsid w:val="001C38EE"/>
    <w:rsid w:val="001C73C5"/>
    <w:rsid w:val="001E5ED4"/>
    <w:rsid w:val="001F5B08"/>
    <w:rsid w:val="002233AF"/>
    <w:rsid w:val="0022542B"/>
    <w:rsid w:val="002279BA"/>
    <w:rsid w:val="002329F3"/>
    <w:rsid w:val="0023348C"/>
    <w:rsid w:val="00242AC4"/>
    <w:rsid w:val="00243F0D"/>
    <w:rsid w:val="002647BB"/>
    <w:rsid w:val="002754C1"/>
    <w:rsid w:val="002841C8"/>
    <w:rsid w:val="0028516B"/>
    <w:rsid w:val="002947D7"/>
    <w:rsid w:val="002A15A7"/>
    <w:rsid w:val="002C0CB0"/>
    <w:rsid w:val="002C68A5"/>
    <w:rsid w:val="002C6F90"/>
    <w:rsid w:val="002E4D6C"/>
    <w:rsid w:val="002F08B3"/>
    <w:rsid w:val="002F4A07"/>
    <w:rsid w:val="00302FB8"/>
    <w:rsid w:val="00304874"/>
    <w:rsid w:val="00304EA1"/>
    <w:rsid w:val="00314D81"/>
    <w:rsid w:val="00322FC6"/>
    <w:rsid w:val="00366122"/>
    <w:rsid w:val="00372723"/>
    <w:rsid w:val="003773A4"/>
    <w:rsid w:val="00391986"/>
    <w:rsid w:val="003F09DB"/>
    <w:rsid w:val="003F313B"/>
    <w:rsid w:val="003F71E0"/>
    <w:rsid w:val="00400A2A"/>
    <w:rsid w:val="00416B45"/>
    <w:rsid w:val="004174A4"/>
    <w:rsid w:val="00417AA3"/>
    <w:rsid w:val="004227FE"/>
    <w:rsid w:val="00440B32"/>
    <w:rsid w:val="0046078D"/>
    <w:rsid w:val="00472644"/>
    <w:rsid w:val="004A04C9"/>
    <w:rsid w:val="004A2ED8"/>
    <w:rsid w:val="004A3285"/>
    <w:rsid w:val="004F5BDA"/>
    <w:rsid w:val="004F6A73"/>
    <w:rsid w:val="005031D2"/>
    <w:rsid w:val="00514917"/>
    <w:rsid w:val="0051631E"/>
    <w:rsid w:val="00526666"/>
    <w:rsid w:val="00542353"/>
    <w:rsid w:val="005469B0"/>
    <w:rsid w:val="00566029"/>
    <w:rsid w:val="0057336C"/>
    <w:rsid w:val="00574735"/>
    <w:rsid w:val="005923CB"/>
    <w:rsid w:val="005B19C6"/>
    <w:rsid w:val="005B391B"/>
    <w:rsid w:val="005B6999"/>
    <w:rsid w:val="005C47EF"/>
    <w:rsid w:val="005D2C7C"/>
    <w:rsid w:val="005D3D78"/>
    <w:rsid w:val="005D676B"/>
    <w:rsid w:val="005E15C0"/>
    <w:rsid w:val="005E2EF0"/>
    <w:rsid w:val="00605D42"/>
    <w:rsid w:val="00607D1F"/>
    <w:rsid w:val="006207A6"/>
    <w:rsid w:val="006220D0"/>
    <w:rsid w:val="006315B9"/>
    <w:rsid w:val="00643937"/>
    <w:rsid w:val="00661E10"/>
    <w:rsid w:val="00693FFD"/>
    <w:rsid w:val="006D2159"/>
    <w:rsid w:val="006F787C"/>
    <w:rsid w:val="00700A81"/>
    <w:rsid w:val="00702636"/>
    <w:rsid w:val="007157CE"/>
    <w:rsid w:val="00724507"/>
    <w:rsid w:val="00751217"/>
    <w:rsid w:val="00752E46"/>
    <w:rsid w:val="0076106A"/>
    <w:rsid w:val="007670CC"/>
    <w:rsid w:val="00773E6C"/>
    <w:rsid w:val="007810EB"/>
    <w:rsid w:val="00791393"/>
    <w:rsid w:val="007A6FCF"/>
    <w:rsid w:val="007B186E"/>
    <w:rsid w:val="007D0868"/>
    <w:rsid w:val="00812A66"/>
    <w:rsid w:val="00813C37"/>
    <w:rsid w:val="008154B5"/>
    <w:rsid w:val="00823962"/>
    <w:rsid w:val="00825405"/>
    <w:rsid w:val="00832F5C"/>
    <w:rsid w:val="00836160"/>
    <w:rsid w:val="00852719"/>
    <w:rsid w:val="0085341C"/>
    <w:rsid w:val="00860115"/>
    <w:rsid w:val="0088783C"/>
    <w:rsid w:val="00893D86"/>
    <w:rsid w:val="008B0412"/>
    <w:rsid w:val="008B0964"/>
    <w:rsid w:val="008E2E17"/>
    <w:rsid w:val="0092704D"/>
    <w:rsid w:val="009318E3"/>
    <w:rsid w:val="00934256"/>
    <w:rsid w:val="009370BC"/>
    <w:rsid w:val="00950D06"/>
    <w:rsid w:val="0098739B"/>
    <w:rsid w:val="009939E5"/>
    <w:rsid w:val="009A0562"/>
    <w:rsid w:val="009A7406"/>
    <w:rsid w:val="009B5CEE"/>
    <w:rsid w:val="009B7679"/>
    <w:rsid w:val="009C2525"/>
    <w:rsid w:val="00A125DA"/>
    <w:rsid w:val="00A17661"/>
    <w:rsid w:val="00A24B2D"/>
    <w:rsid w:val="00A30AF1"/>
    <w:rsid w:val="00A317A6"/>
    <w:rsid w:val="00A36569"/>
    <w:rsid w:val="00A365AA"/>
    <w:rsid w:val="00A40966"/>
    <w:rsid w:val="00A51560"/>
    <w:rsid w:val="00A71A75"/>
    <w:rsid w:val="00A73676"/>
    <w:rsid w:val="00A87CDE"/>
    <w:rsid w:val="00A921E0"/>
    <w:rsid w:val="00AA2350"/>
    <w:rsid w:val="00AC090B"/>
    <w:rsid w:val="00AF5590"/>
    <w:rsid w:val="00B01200"/>
    <w:rsid w:val="00B0738F"/>
    <w:rsid w:val="00B13096"/>
    <w:rsid w:val="00B229F7"/>
    <w:rsid w:val="00B26601"/>
    <w:rsid w:val="00B30DB8"/>
    <w:rsid w:val="00B37D4B"/>
    <w:rsid w:val="00B41951"/>
    <w:rsid w:val="00B43811"/>
    <w:rsid w:val="00B53229"/>
    <w:rsid w:val="00B55A31"/>
    <w:rsid w:val="00B62480"/>
    <w:rsid w:val="00B634B7"/>
    <w:rsid w:val="00B769B1"/>
    <w:rsid w:val="00B81B70"/>
    <w:rsid w:val="00B90D69"/>
    <w:rsid w:val="00BB0662"/>
    <w:rsid w:val="00BB2FE1"/>
    <w:rsid w:val="00BD0724"/>
    <w:rsid w:val="00BD2012"/>
    <w:rsid w:val="00BD3A33"/>
    <w:rsid w:val="00BE5521"/>
    <w:rsid w:val="00BE57CD"/>
    <w:rsid w:val="00C1745A"/>
    <w:rsid w:val="00C46F0E"/>
    <w:rsid w:val="00C53263"/>
    <w:rsid w:val="00C5379C"/>
    <w:rsid w:val="00C75F1D"/>
    <w:rsid w:val="00C94A8B"/>
    <w:rsid w:val="00C96144"/>
    <w:rsid w:val="00CB4115"/>
    <w:rsid w:val="00CC1EDB"/>
    <w:rsid w:val="00CC4609"/>
    <w:rsid w:val="00CD487B"/>
    <w:rsid w:val="00D022C6"/>
    <w:rsid w:val="00D14C24"/>
    <w:rsid w:val="00D17237"/>
    <w:rsid w:val="00D20F94"/>
    <w:rsid w:val="00D338E4"/>
    <w:rsid w:val="00D35B67"/>
    <w:rsid w:val="00D43FD6"/>
    <w:rsid w:val="00D51947"/>
    <w:rsid w:val="00D532F0"/>
    <w:rsid w:val="00D540EC"/>
    <w:rsid w:val="00D77413"/>
    <w:rsid w:val="00D82759"/>
    <w:rsid w:val="00D86DE4"/>
    <w:rsid w:val="00DA498D"/>
    <w:rsid w:val="00DA6A95"/>
    <w:rsid w:val="00DA6CC7"/>
    <w:rsid w:val="00DC21C3"/>
    <w:rsid w:val="00DF2FB6"/>
    <w:rsid w:val="00E03DF5"/>
    <w:rsid w:val="00E077ED"/>
    <w:rsid w:val="00E23F1D"/>
    <w:rsid w:val="00E36361"/>
    <w:rsid w:val="00E51EB0"/>
    <w:rsid w:val="00E5482F"/>
    <w:rsid w:val="00E55AE9"/>
    <w:rsid w:val="00EA0DF0"/>
    <w:rsid w:val="00EB044D"/>
    <w:rsid w:val="00EB0F48"/>
    <w:rsid w:val="00EB7571"/>
    <w:rsid w:val="00EC4E55"/>
    <w:rsid w:val="00EE29D6"/>
    <w:rsid w:val="00EF2077"/>
    <w:rsid w:val="00F02482"/>
    <w:rsid w:val="00F10E37"/>
    <w:rsid w:val="00F15AA1"/>
    <w:rsid w:val="00F21A56"/>
    <w:rsid w:val="00F40D53"/>
    <w:rsid w:val="00F4525C"/>
    <w:rsid w:val="00F513B0"/>
    <w:rsid w:val="00F8210C"/>
    <w:rsid w:val="00F95BE7"/>
    <w:rsid w:val="00FA7D30"/>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2179">
      <w:bodyDiv w:val="1"/>
      <w:marLeft w:val="0"/>
      <w:marRight w:val="0"/>
      <w:marTop w:val="0"/>
      <w:marBottom w:val="0"/>
      <w:divBdr>
        <w:top w:val="none" w:sz="0" w:space="0" w:color="auto"/>
        <w:left w:val="none" w:sz="0" w:space="0" w:color="auto"/>
        <w:bottom w:val="none" w:sz="0" w:space="0" w:color="auto"/>
        <w:right w:val="none" w:sz="0" w:space="0" w:color="auto"/>
      </w:divBdr>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14267371">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24771198">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644853007">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1.xml"/><Relationship Id="rId21" Type="http://schemas.openxmlformats.org/officeDocument/2006/relationships/control" Target="activeX/activeX2.xml"/><Relationship Id="rId42" Type="http://schemas.openxmlformats.org/officeDocument/2006/relationships/control" Target="activeX/activeX23.xml"/><Relationship Id="rId63" Type="http://schemas.openxmlformats.org/officeDocument/2006/relationships/control" Target="activeX/activeX44.xml"/><Relationship Id="rId84" Type="http://schemas.openxmlformats.org/officeDocument/2006/relationships/control" Target="activeX/activeX65.xml"/><Relationship Id="rId138" Type="http://schemas.openxmlformats.org/officeDocument/2006/relationships/control" Target="activeX/activeX112.xml"/><Relationship Id="rId159" Type="http://schemas.openxmlformats.org/officeDocument/2006/relationships/control" Target="activeX/activeX133.xml"/><Relationship Id="rId170" Type="http://schemas.openxmlformats.org/officeDocument/2006/relationships/control" Target="activeX/activeX144.xml"/><Relationship Id="rId107" Type="http://schemas.openxmlformats.org/officeDocument/2006/relationships/hyperlink" Target="http://victoriancurriculum.vcaa.vic.edu.au/Curriculum/ContentDescription/VCZHU144" TargetMode="External"/><Relationship Id="rId11" Type="http://schemas.openxmlformats.org/officeDocument/2006/relationships/hyperlink" Target="http://victoriancurriculum.vcaa.vic.edu.au/Curriculum/ContentDescription/VCZHC130" TargetMode="External"/><Relationship Id="rId32" Type="http://schemas.openxmlformats.org/officeDocument/2006/relationships/control" Target="activeX/activeX13.xml"/><Relationship Id="rId53" Type="http://schemas.openxmlformats.org/officeDocument/2006/relationships/control" Target="activeX/activeX34.xml"/><Relationship Id="rId74" Type="http://schemas.openxmlformats.org/officeDocument/2006/relationships/control" Target="activeX/activeX55.xml"/><Relationship Id="rId128" Type="http://schemas.openxmlformats.org/officeDocument/2006/relationships/control" Target="activeX/activeX102.xml"/><Relationship Id="rId149" Type="http://schemas.openxmlformats.org/officeDocument/2006/relationships/control" Target="activeX/activeX123.xml"/><Relationship Id="rId5" Type="http://schemas.openxmlformats.org/officeDocument/2006/relationships/settings" Target="settings.xml"/><Relationship Id="rId95" Type="http://schemas.openxmlformats.org/officeDocument/2006/relationships/control" Target="activeX/activeX76.xml"/><Relationship Id="rId160" Type="http://schemas.openxmlformats.org/officeDocument/2006/relationships/control" Target="activeX/activeX134.xml"/><Relationship Id="rId181" Type="http://schemas.openxmlformats.org/officeDocument/2006/relationships/customXml" Target="../customXml/item3.xml"/><Relationship Id="rId22" Type="http://schemas.openxmlformats.org/officeDocument/2006/relationships/control" Target="activeX/activeX3.xml"/><Relationship Id="rId43" Type="http://schemas.openxmlformats.org/officeDocument/2006/relationships/control" Target="activeX/activeX24.xml"/><Relationship Id="rId64" Type="http://schemas.openxmlformats.org/officeDocument/2006/relationships/control" Target="activeX/activeX45.xml"/><Relationship Id="rId118" Type="http://schemas.openxmlformats.org/officeDocument/2006/relationships/control" Target="activeX/activeX92.xml"/><Relationship Id="rId139" Type="http://schemas.openxmlformats.org/officeDocument/2006/relationships/control" Target="activeX/activeX113.xml"/><Relationship Id="rId85" Type="http://schemas.openxmlformats.org/officeDocument/2006/relationships/control" Target="activeX/activeX66.xml"/><Relationship Id="rId150" Type="http://schemas.openxmlformats.org/officeDocument/2006/relationships/control" Target="activeX/activeX124.xml"/><Relationship Id="rId171" Type="http://schemas.openxmlformats.org/officeDocument/2006/relationships/header" Target="header1.xml"/><Relationship Id="rId12" Type="http://schemas.openxmlformats.org/officeDocument/2006/relationships/hyperlink" Target="http://victoriancurriculum.vcaa.vic.edu.au/Curriculum/ContentDescription/VCZHC131" TargetMode="External"/><Relationship Id="rId33" Type="http://schemas.openxmlformats.org/officeDocument/2006/relationships/control" Target="activeX/activeX14.xml"/><Relationship Id="rId108" Type="http://schemas.openxmlformats.org/officeDocument/2006/relationships/control" Target="activeX/activeX82.xml"/><Relationship Id="rId129" Type="http://schemas.openxmlformats.org/officeDocument/2006/relationships/control" Target="activeX/activeX103.xml"/><Relationship Id="rId54" Type="http://schemas.openxmlformats.org/officeDocument/2006/relationships/control" Target="activeX/activeX35.xml"/><Relationship Id="rId75" Type="http://schemas.openxmlformats.org/officeDocument/2006/relationships/control" Target="activeX/activeX56.xml"/><Relationship Id="rId96" Type="http://schemas.openxmlformats.org/officeDocument/2006/relationships/control" Target="activeX/activeX77.xml"/><Relationship Id="rId140" Type="http://schemas.openxmlformats.org/officeDocument/2006/relationships/control" Target="activeX/activeX114.xml"/><Relationship Id="rId161" Type="http://schemas.openxmlformats.org/officeDocument/2006/relationships/control" Target="activeX/activeX135.xml"/><Relationship Id="rId182" Type="http://schemas.openxmlformats.org/officeDocument/2006/relationships/customXml" Target="../customXml/item4.xml"/><Relationship Id="rId6" Type="http://schemas.openxmlformats.org/officeDocument/2006/relationships/webSettings" Target="webSettings.xml"/><Relationship Id="rId23" Type="http://schemas.openxmlformats.org/officeDocument/2006/relationships/control" Target="activeX/activeX4.xml"/><Relationship Id="rId119" Type="http://schemas.openxmlformats.org/officeDocument/2006/relationships/control" Target="activeX/activeX93.xml"/><Relationship Id="rId44" Type="http://schemas.openxmlformats.org/officeDocument/2006/relationships/control" Target="activeX/activeX25.xml"/><Relationship Id="rId60" Type="http://schemas.openxmlformats.org/officeDocument/2006/relationships/control" Target="activeX/activeX41.xml"/><Relationship Id="rId65" Type="http://schemas.openxmlformats.org/officeDocument/2006/relationships/control" Target="activeX/activeX46.xml"/><Relationship Id="rId81" Type="http://schemas.openxmlformats.org/officeDocument/2006/relationships/control" Target="activeX/activeX62.xml"/><Relationship Id="rId86" Type="http://schemas.openxmlformats.org/officeDocument/2006/relationships/control" Target="activeX/activeX67.xml"/><Relationship Id="rId130" Type="http://schemas.openxmlformats.org/officeDocument/2006/relationships/control" Target="activeX/activeX104.xml"/><Relationship Id="rId135" Type="http://schemas.openxmlformats.org/officeDocument/2006/relationships/control" Target="activeX/activeX109.xml"/><Relationship Id="rId151" Type="http://schemas.openxmlformats.org/officeDocument/2006/relationships/control" Target="activeX/activeX125.xml"/><Relationship Id="rId156" Type="http://schemas.openxmlformats.org/officeDocument/2006/relationships/control" Target="activeX/activeX130.xml"/><Relationship Id="rId177" Type="http://schemas.openxmlformats.org/officeDocument/2006/relationships/fontTable" Target="fontTable.xml"/><Relationship Id="rId172" Type="http://schemas.openxmlformats.org/officeDocument/2006/relationships/header" Target="header2.xml"/><Relationship Id="rId13" Type="http://schemas.openxmlformats.org/officeDocument/2006/relationships/hyperlink" Target="http://victoriancurriculum.vcaa.vic.edu.au/Curriculum/ContentDescription/VCZHC132" TargetMode="External"/><Relationship Id="rId18" Type="http://schemas.openxmlformats.org/officeDocument/2006/relationships/hyperlink" Target="http://victoriancurriculum.vcaa.vic.edu.au/Curriculum/ContentDescription/VCZHC137" TargetMode="External"/><Relationship Id="rId39" Type="http://schemas.openxmlformats.org/officeDocument/2006/relationships/control" Target="activeX/activeX20.xml"/><Relationship Id="rId109" Type="http://schemas.openxmlformats.org/officeDocument/2006/relationships/control" Target="activeX/activeX83.xml"/><Relationship Id="rId34" Type="http://schemas.openxmlformats.org/officeDocument/2006/relationships/control" Target="activeX/activeX15.xml"/><Relationship Id="rId50" Type="http://schemas.openxmlformats.org/officeDocument/2006/relationships/control" Target="activeX/activeX31.xml"/><Relationship Id="rId55" Type="http://schemas.openxmlformats.org/officeDocument/2006/relationships/control" Target="activeX/activeX36.xml"/><Relationship Id="rId76" Type="http://schemas.openxmlformats.org/officeDocument/2006/relationships/control" Target="activeX/activeX57.xml"/><Relationship Id="rId97" Type="http://schemas.openxmlformats.org/officeDocument/2006/relationships/control" Target="activeX/activeX78.xml"/><Relationship Id="rId104" Type="http://schemas.openxmlformats.org/officeDocument/2006/relationships/hyperlink" Target="http://victoriancurriculum.vcaa.vic.edu.au/Curriculum/ContentDescription/VCZHU141" TargetMode="External"/><Relationship Id="rId120" Type="http://schemas.openxmlformats.org/officeDocument/2006/relationships/control" Target="activeX/activeX94.xml"/><Relationship Id="rId125" Type="http://schemas.openxmlformats.org/officeDocument/2006/relationships/control" Target="activeX/activeX99.xml"/><Relationship Id="rId141" Type="http://schemas.openxmlformats.org/officeDocument/2006/relationships/control" Target="activeX/activeX115.xml"/><Relationship Id="rId146" Type="http://schemas.openxmlformats.org/officeDocument/2006/relationships/control" Target="activeX/activeX120.xml"/><Relationship Id="rId167" Type="http://schemas.openxmlformats.org/officeDocument/2006/relationships/control" Target="activeX/activeX141.xml"/><Relationship Id="rId7" Type="http://schemas.openxmlformats.org/officeDocument/2006/relationships/footnotes" Target="footnotes.xml"/><Relationship Id="rId71" Type="http://schemas.openxmlformats.org/officeDocument/2006/relationships/control" Target="activeX/activeX52.xml"/><Relationship Id="rId92" Type="http://schemas.openxmlformats.org/officeDocument/2006/relationships/control" Target="activeX/activeX73.xml"/><Relationship Id="rId162" Type="http://schemas.openxmlformats.org/officeDocument/2006/relationships/control" Target="activeX/activeX136.xml"/><Relationship Id="rId2" Type="http://schemas.openxmlformats.org/officeDocument/2006/relationships/numbering" Target="numbering.xml"/><Relationship Id="rId29" Type="http://schemas.openxmlformats.org/officeDocument/2006/relationships/control" Target="activeX/activeX10.xml"/><Relationship Id="rId24" Type="http://schemas.openxmlformats.org/officeDocument/2006/relationships/control" Target="activeX/activeX5.xml"/><Relationship Id="rId40" Type="http://schemas.openxmlformats.org/officeDocument/2006/relationships/control" Target="activeX/activeX21.xml"/><Relationship Id="rId45" Type="http://schemas.openxmlformats.org/officeDocument/2006/relationships/control" Target="activeX/activeX26.xml"/><Relationship Id="rId66" Type="http://schemas.openxmlformats.org/officeDocument/2006/relationships/control" Target="activeX/activeX47.xml"/><Relationship Id="rId87" Type="http://schemas.openxmlformats.org/officeDocument/2006/relationships/control" Target="activeX/activeX68.xml"/><Relationship Id="rId110" Type="http://schemas.openxmlformats.org/officeDocument/2006/relationships/control" Target="activeX/activeX84.xml"/><Relationship Id="rId115" Type="http://schemas.openxmlformats.org/officeDocument/2006/relationships/control" Target="activeX/activeX89.xml"/><Relationship Id="rId131" Type="http://schemas.openxmlformats.org/officeDocument/2006/relationships/control" Target="activeX/activeX105.xml"/><Relationship Id="rId136" Type="http://schemas.openxmlformats.org/officeDocument/2006/relationships/control" Target="activeX/activeX110.xml"/><Relationship Id="rId157" Type="http://schemas.openxmlformats.org/officeDocument/2006/relationships/control" Target="activeX/activeX131.xml"/><Relationship Id="rId178" Type="http://schemas.openxmlformats.org/officeDocument/2006/relationships/glossaryDocument" Target="glossary/document.xml"/><Relationship Id="rId61" Type="http://schemas.openxmlformats.org/officeDocument/2006/relationships/control" Target="activeX/activeX42.xml"/><Relationship Id="rId82" Type="http://schemas.openxmlformats.org/officeDocument/2006/relationships/control" Target="activeX/activeX63.xml"/><Relationship Id="rId152" Type="http://schemas.openxmlformats.org/officeDocument/2006/relationships/control" Target="activeX/activeX126.xml"/><Relationship Id="rId173" Type="http://schemas.openxmlformats.org/officeDocument/2006/relationships/footer" Target="footer1.xml"/><Relationship Id="rId19" Type="http://schemas.openxmlformats.org/officeDocument/2006/relationships/image" Target="media/image1.wmf"/><Relationship Id="rId14" Type="http://schemas.openxmlformats.org/officeDocument/2006/relationships/hyperlink" Target="http://victoriancurriculum.vcaa.vic.edu.au/Curriculum/ContentDescription/VCZHC133" TargetMode="External"/><Relationship Id="rId30" Type="http://schemas.openxmlformats.org/officeDocument/2006/relationships/control" Target="activeX/activeX11.xml"/><Relationship Id="rId35" Type="http://schemas.openxmlformats.org/officeDocument/2006/relationships/control" Target="activeX/activeX16.xml"/><Relationship Id="rId56" Type="http://schemas.openxmlformats.org/officeDocument/2006/relationships/control" Target="activeX/activeX37.xml"/><Relationship Id="rId77" Type="http://schemas.openxmlformats.org/officeDocument/2006/relationships/control" Target="activeX/activeX58.xml"/><Relationship Id="rId100" Type="http://schemas.openxmlformats.org/officeDocument/2006/relationships/control" Target="activeX/activeX81.xml"/><Relationship Id="rId105" Type="http://schemas.openxmlformats.org/officeDocument/2006/relationships/hyperlink" Target="http://victoriancurriculum.vcaa.vic.edu.au/Curriculum/ContentDescription/VCZHU142" TargetMode="External"/><Relationship Id="rId126" Type="http://schemas.openxmlformats.org/officeDocument/2006/relationships/control" Target="activeX/activeX100.xml"/><Relationship Id="rId147" Type="http://schemas.openxmlformats.org/officeDocument/2006/relationships/control" Target="activeX/activeX121.xml"/><Relationship Id="rId168" Type="http://schemas.openxmlformats.org/officeDocument/2006/relationships/control" Target="activeX/activeX142.xml"/><Relationship Id="rId8" Type="http://schemas.openxmlformats.org/officeDocument/2006/relationships/endnotes" Target="endnotes.xml"/><Relationship Id="rId51" Type="http://schemas.openxmlformats.org/officeDocument/2006/relationships/control" Target="activeX/activeX32.xml"/><Relationship Id="rId72" Type="http://schemas.openxmlformats.org/officeDocument/2006/relationships/control" Target="activeX/activeX53.xml"/><Relationship Id="rId93" Type="http://schemas.openxmlformats.org/officeDocument/2006/relationships/control" Target="activeX/activeX74.xml"/><Relationship Id="rId98" Type="http://schemas.openxmlformats.org/officeDocument/2006/relationships/control" Target="activeX/activeX79.xml"/><Relationship Id="rId121" Type="http://schemas.openxmlformats.org/officeDocument/2006/relationships/control" Target="activeX/activeX95.xml"/><Relationship Id="rId142" Type="http://schemas.openxmlformats.org/officeDocument/2006/relationships/control" Target="activeX/activeX116.xml"/><Relationship Id="rId163" Type="http://schemas.openxmlformats.org/officeDocument/2006/relationships/control" Target="activeX/activeX137.xml"/><Relationship Id="rId3" Type="http://schemas.openxmlformats.org/officeDocument/2006/relationships/styles" Target="styles.xml"/><Relationship Id="rId25" Type="http://schemas.openxmlformats.org/officeDocument/2006/relationships/control" Target="activeX/activeX6.xml"/><Relationship Id="rId46" Type="http://schemas.openxmlformats.org/officeDocument/2006/relationships/control" Target="activeX/activeX27.xml"/><Relationship Id="rId67" Type="http://schemas.openxmlformats.org/officeDocument/2006/relationships/control" Target="activeX/activeX48.xml"/><Relationship Id="rId116" Type="http://schemas.openxmlformats.org/officeDocument/2006/relationships/control" Target="activeX/activeX90.xml"/><Relationship Id="rId137" Type="http://schemas.openxmlformats.org/officeDocument/2006/relationships/control" Target="activeX/activeX111.xml"/><Relationship Id="rId158" Type="http://schemas.openxmlformats.org/officeDocument/2006/relationships/control" Target="activeX/activeX132.xml"/><Relationship Id="rId20" Type="http://schemas.openxmlformats.org/officeDocument/2006/relationships/control" Target="activeX/activeX1.xml"/><Relationship Id="rId41" Type="http://schemas.openxmlformats.org/officeDocument/2006/relationships/control" Target="activeX/activeX22.xml"/><Relationship Id="rId62" Type="http://schemas.openxmlformats.org/officeDocument/2006/relationships/control" Target="activeX/activeX43.xml"/><Relationship Id="rId83" Type="http://schemas.openxmlformats.org/officeDocument/2006/relationships/control" Target="activeX/activeX64.xml"/><Relationship Id="rId88" Type="http://schemas.openxmlformats.org/officeDocument/2006/relationships/control" Target="activeX/activeX69.xml"/><Relationship Id="rId111" Type="http://schemas.openxmlformats.org/officeDocument/2006/relationships/control" Target="activeX/activeX85.xml"/><Relationship Id="rId132" Type="http://schemas.openxmlformats.org/officeDocument/2006/relationships/control" Target="activeX/activeX106.xml"/><Relationship Id="rId153" Type="http://schemas.openxmlformats.org/officeDocument/2006/relationships/control" Target="activeX/activeX127.xml"/><Relationship Id="rId174" Type="http://schemas.openxmlformats.org/officeDocument/2006/relationships/footer" Target="footer2.xml"/><Relationship Id="rId179" Type="http://schemas.openxmlformats.org/officeDocument/2006/relationships/theme" Target="theme/theme1.xml"/><Relationship Id="rId15" Type="http://schemas.openxmlformats.org/officeDocument/2006/relationships/hyperlink" Target="http://victoriancurriculum.vcaa.vic.edu.au/Curriculum/ContentDescription/VCZHC134" TargetMode="External"/><Relationship Id="rId36" Type="http://schemas.openxmlformats.org/officeDocument/2006/relationships/control" Target="activeX/activeX17.xml"/><Relationship Id="rId57" Type="http://schemas.openxmlformats.org/officeDocument/2006/relationships/control" Target="activeX/activeX38.xml"/><Relationship Id="rId106" Type="http://schemas.openxmlformats.org/officeDocument/2006/relationships/hyperlink" Target="http://victoriancurriculum.vcaa.vic.edu.au/Curriculum/ContentDescription/VCZHU143" TargetMode="External"/><Relationship Id="rId127" Type="http://schemas.openxmlformats.org/officeDocument/2006/relationships/control" Target="activeX/activeX101.xml"/><Relationship Id="rId10" Type="http://schemas.openxmlformats.org/officeDocument/2006/relationships/hyperlink" Target="http://victoriancurriculum.vcaa.vic.edu.au/Curriculum/ContentDescription/VCZHC129" TargetMode="External"/><Relationship Id="rId31" Type="http://schemas.openxmlformats.org/officeDocument/2006/relationships/control" Target="activeX/activeX12.xml"/><Relationship Id="rId52" Type="http://schemas.openxmlformats.org/officeDocument/2006/relationships/control" Target="activeX/activeX33.xml"/><Relationship Id="rId73" Type="http://schemas.openxmlformats.org/officeDocument/2006/relationships/control" Target="activeX/activeX54.xml"/><Relationship Id="rId78" Type="http://schemas.openxmlformats.org/officeDocument/2006/relationships/control" Target="activeX/activeX59.xml"/><Relationship Id="rId94" Type="http://schemas.openxmlformats.org/officeDocument/2006/relationships/control" Target="activeX/activeX75.xml"/><Relationship Id="rId99" Type="http://schemas.openxmlformats.org/officeDocument/2006/relationships/control" Target="activeX/activeX80.xml"/><Relationship Id="rId101" Type="http://schemas.openxmlformats.org/officeDocument/2006/relationships/hyperlink" Target="http://victoriancurriculum.vcaa.vic.edu.au/Curriculum/ContentDescription/VCZHU138" TargetMode="External"/><Relationship Id="rId122" Type="http://schemas.openxmlformats.org/officeDocument/2006/relationships/control" Target="activeX/activeX96.xml"/><Relationship Id="rId143" Type="http://schemas.openxmlformats.org/officeDocument/2006/relationships/control" Target="activeX/activeX117.xml"/><Relationship Id="rId148" Type="http://schemas.openxmlformats.org/officeDocument/2006/relationships/control" Target="activeX/activeX122.xml"/><Relationship Id="rId164" Type="http://schemas.openxmlformats.org/officeDocument/2006/relationships/control" Target="activeX/activeX138.xml"/><Relationship Id="rId169" Type="http://schemas.openxmlformats.org/officeDocument/2006/relationships/control" Target="activeX/activeX143.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180" Type="http://schemas.openxmlformats.org/officeDocument/2006/relationships/customXml" Target="../customXml/item2.xml"/><Relationship Id="rId26" Type="http://schemas.openxmlformats.org/officeDocument/2006/relationships/control" Target="activeX/activeX7.xml"/><Relationship Id="rId47" Type="http://schemas.openxmlformats.org/officeDocument/2006/relationships/control" Target="activeX/activeX28.xml"/><Relationship Id="rId68" Type="http://schemas.openxmlformats.org/officeDocument/2006/relationships/control" Target="activeX/activeX49.xml"/><Relationship Id="rId89" Type="http://schemas.openxmlformats.org/officeDocument/2006/relationships/control" Target="activeX/activeX70.xml"/><Relationship Id="rId112" Type="http://schemas.openxmlformats.org/officeDocument/2006/relationships/control" Target="activeX/activeX86.xml"/><Relationship Id="rId133" Type="http://schemas.openxmlformats.org/officeDocument/2006/relationships/control" Target="activeX/activeX107.xml"/><Relationship Id="rId154" Type="http://schemas.openxmlformats.org/officeDocument/2006/relationships/control" Target="activeX/activeX128.xml"/><Relationship Id="rId175" Type="http://schemas.openxmlformats.org/officeDocument/2006/relationships/header" Target="header3.xml"/><Relationship Id="rId16" Type="http://schemas.openxmlformats.org/officeDocument/2006/relationships/hyperlink" Target="http://victoriancurriculum.vcaa.vic.edu.au/Curriculum/ContentDescription/VCZHC135" TargetMode="External"/><Relationship Id="rId37" Type="http://schemas.openxmlformats.org/officeDocument/2006/relationships/control" Target="activeX/activeX18.xml"/><Relationship Id="rId58" Type="http://schemas.openxmlformats.org/officeDocument/2006/relationships/control" Target="activeX/activeX39.xml"/><Relationship Id="rId79" Type="http://schemas.openxmlformats.org/officeDocument/2006/relationships/control" Target="activeX/activeX60.xml"/><Relationship Id="rId102" Type="http://schemas.openxmlformats.org/officeDocument/2006/relationships/hyperlink" Target="http://victoriancurriculum.vcaa.vic.edu.au/Curriculum/ContentDescription/VCZHU139" TargetMode="External"/><Relationship Id="rId123" Type="http://schemas.openxmlformats.org/officeDocument/2006/relationships/control" Target="activeX/activeX97.xml"/><Relationship Id="rId144" Type="http://schemas.openxmlformats.org/officeDocument/2006/relationships/control" Target="activeX/activeX118.xml"/><Relationship Id="rId90" Type="http://schemas.openxmlformats.org/officeDocument/2006/relationships/control" Target="activeX/activeX71.xml"/><Relationship Id="rId165" Type="http://schemas.openxmlformats.org/officeDocument/2006/relationships/control" Target="activeX/activeX139.xml"/><Relationship Id="rId27" Type="http://schemas.openxmlformats.org/officeDocument/2006/relationships/control" Target="activeX/activeX8.xml"/><Relationship Id="rId48" Type="http://schemas.openxmlformats.org/officeDocument/2006/relationships/control" Target="activeX/activeX29.xml"/><Relationship Id="rId69" Type="http://schemas.openxmlformats.org/officeDocument/2006/relationships/control" Target="activeX/activeX50.xml"/><Relationship Id="rId113" Type="http://schemas.openxmlformats.org/officeDocument/2006/relationships/control" Target="activeX/activeX87.xml"/><Relationship Id="rId134" Type="http://schemas.openxmlformats.org/officeDocument/2006/relationships/control" Target="activeX/activeX108.xml"/><Relationship Id="rId80" Type="http://schemas.openxmlformats.org/officeDocument/2006/relationships/control" Target="activeX/activeX61.xml"/><Relationship Id="rId155" Type="http://schemas.openxmlformats.org/officeDocument/2006/relationships/control" Target="activeX/activeX129.xml"/><Relationship Id="rId176" Type="http://schemas.openxmlformats.org/officeDocument/2006/relationships/footer" Target="footer3.xml"/><Relationship Id="rId17" Type="http://schemas.openxmlformats.org/officeDocument/2006/relationships/hyperlink" Target="http://victoriancurriculum.vcaa.vic.edu.au/Curriculum/ContentDescription/VCZHC136" TargetMode="External"/><Relationship Id="rId38" Type="http://schemas.openxmlformats.org/officeDocument/2006/relationships/control" Target="activeX/activeX19.xml"/><Relationship Id="rId59" Type="http://schemas.openxmlformats.org/officeDocument/2006/relationships/control" Target="activeX/activeX40.xml"/><Relationship Id="rId103" Type="http://schemas.openxmlformats.org/officeDocument/2006/relationships/hyperlink" Target="http://victoriancurriculum.vcaa.vic.edu.au/Curriculum/ContentDescription/VCZHU140" TargetMode="External"/><Relationship Id="rId124" Type="http://schemas.openxmlformats.org/officeDocument/2006/relationships/control" Target="activeX/activeX98.xml"/><Relationship Id="rId70" Type="http://schemas.openxmlformats.org/officeDocument/2006/relationships/control" Target="activeX/activeX51.xml"/><Relationship Id="rId91" Type="http://schemas.openxmlformats.org/officeDocument/2006/relationships/control" Target="activeX/activeX72.xml"/><Relationship Id="rId145" Type="http://schemas.openxmlformats.org/officeDocument/2006/relationships/control" Target="activeX/activeX119.xml"/><Relationship Id="rId166" Type="http://schemas.openxmlformats.org/officeDocument/2006/relationships/control" Target="activeX/activeX140.xml"/><Relationship Id="rId1" Type="http://schemas.openxmlformats.org/officeDocument/2006/relationships/customXml" Target="../customXml/item1.xml"/><Relationship Id="rId28" Type="http://schemas.openxmlformats.org/officeDocument/2006/relationships/control" Target="activeX/activeX9.xml"/><Relationship Id="rId49" Type="http://schemas.openxmlformats.org/officeDocument/2006/relationships/control" Target="activeX/activeX30.xml"/><Relationship Id="rId114" Type="http://schemas.openxmlformats.org/officeDocument/2006/relationships/control" Target="activeX/activeX88.xm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282B74"/>
    <w:rsid w:val="002A6101"/>
    <w:rsid w:val="002F28A2"/>
    <w:rsid w:val="008F4514"/>
    <w:rsid w:val="008F5967"/>
    <w:rsid w:val="009925B8"/>
    <w:rsid w:val="00A3063A"/>
    <w:rsid w:val="00AC53C0"/>
    <w:rsid w:val="00BF3A2E"/>
    <w:rsid w:val="00DC0ED5"/>
    <w:rsid w:val="00EC589E"/>
    <w:rsid w:val="00F11439"/>
    <w:rsid w:val="00FB2210"/>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BA784CD3-F569-4658-968C-27A86AC306A7}"/>
</file>

<file path=customXml/itemProps2.xml><?xml version="1.0" encoding="utf-8"?>
<ds:datastoreItem xmlns:ds="http://schemas.openxmlformats.org/officeDocument/2006/customXml" ds:itemID="{DA9FB317-8EEE-452E-83F7-C12B50312A8E}"/>
</file>

<file path=customXml/itemProps3.xml><?xml version="1.0" encoding="utf-8"?>
<ds:datastoreItem xmlns:ds="http://schemas.openxmlformats.org/officeDocument/2006/customXml" ds:itemID="{AE5B3AF7-6D4A-4731-8DDC-AF3AE5AD3607}"/>
</file>

<file path=customXml/itemProps4.xml><?xml version="1.0" encoding="utf-8"?>
<ds:datastoreItem xmlns:ds="http://schemas.openxmlformats.org/officeDocument/2006/customXml" ds:itemID="{A81BB8FE-1019-489F-8B40-47742C482A35}"/>
</file>

<file path=docProps/app.xml><?xml version="1.0" encoding="utf-8"?>
<Properties xmlns="http://schemas.openxmlformats.org/officeDocument/2006/extended-properties" xmlns:vt="http://schemas.openxmlformats.org/officeDocument/2006/docPropsVTypes">
  <Template>VCAAA4landscape.dotx</Template>
  <TotalTime>14</TotalTime>
  <Pages>2</Pages>
  <Words>2268</Words>
  <Characters>12932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Curriculum Mapping Template: Chinese – 3 and 4</vt:lpstr>
    </vt:vector>
  </TitlesOfParts>
  <Company>Victorian Curriculum and Assessment Authority</Company>
  <LinksUpToDate>false</LinksUpToDate>
  <CharactersWithSpaces>15170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Chinese – 3 and 4</dc:title>
  <dc:creator>Andrea, Campbell J</dc:creator>
  <cp:keywords>Chinese; Background learner; F-10 sequence; mapping; Curriculum Mapping; Levels 3 to 4</cp:keywords>
  <cp:lastModifiedBy>Campbell J Andrea</cp:lastModifiedBy>
  <cp:revision>9</cp:revision>
  <cp:lastPrinted>2015-10-27T01:19:00Z</cp:lastPrinted>
  <dcterms:created xsi:type="dcterms:W3CDTF">2015-11-30T00:42:00Z</dcterms:created>
  <dcterms:modified xsi:type="dcterms:W3CDTF">2015-12-17T04:53:00Z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