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15B10" w14:textId="77777777" w:rsidR="00060187" w:rsidRDefault="00060187" w:rsidP="00060187">
      <w:pPr>
        <w:pStyle w:val="VCAADocumenttitle"/>
      </w:pPr>
      <w:r>
        <w:t>Evaluating media sources</w:t>
      </w:r>
    </w:p>
    <w:p w14:paraId="095F54A6" w14:textId="5DA76654" w:rsidR="00060187" w:rsidRDefault="00060187" w:rsidP="00060187">
      <w:pPr>
        <w:pStyle w:val="VCAAbody"/>
      </w:pPr>
      <w:r w:rsidRPr="001C192E">
        <w:rPr>
          <w:szCs w:val="20"/>
        </w:rPr>
        <w:t xml:space="preserve">Students are growing up in a complex media environment – it’s clear that many students will be getting their news through social media (Department of Education and Training 2021a). This section will explore some principles to be applied to evaluating media sources. </w:t>
      </w:r>
      <w:r w:rsidR="003556AD">
        <w:rPr>
          <w:szCs w:val="20"/>
        </w:rPr>
        <w:t>Note, i</w:t>
      </w:r>
      <w:r w:rsidRPr="001C192E">
        <w:rPr>
          <w:szCs w:val="20"/>
        </w:rPr>
        <w:t xml:space="preserve">t is important that all resources selected for the classroom are in line with policies of </w:t>
      </w:r>
      <w:hyperlink r:id="rId11" w:history="1">
        <w:r w:rsidRPr="006F4B0C">
          <w:rPr>
            <w:rStyle w:val="Hyperlink"/>
            <w:szCs w:val="20"/>
          </w:rPr>
          <w:t>selecting appropriate material</w:t>
        </w:r>
      </w:hyperlink>
      <w:r w:rsidRPr="001C192E">
        <w:rPr>
          <w:szCs w:val="20"/>
        </w:rPr>
        <w:t>.</w:t>
      </w:r>
    </w:p>
    <w:p w14:paraId="293F23FF" w14:textId="77777777" w:rsidR="00060187" w:rsidRDefault="00060187" w:rsidP="00060187">
      <w:pPr>
        <w:pStyle w:val="VCAAHeading1"/>
        <w:rPr>
          <w:lang w:val="en-AU"/>
        </w:rPr>
      </w:pPr>
      <w:bookmarkStart w:id="0" w:name="_Hlk107082047"/>
      <w:r>
        <w:rPr>
          <w:lang w:val="en-AU"/>
        </w:rPr>
        <w:t>Gu</w:t>
      </w:r>
      <w:r w:rsidRPr="006F4B0C">
        <w:rPr>
          <w:lang w:val="en-AU"/>
        </w:rPr>
        <w:t>idance on evaluating sources</w:t>
      </w:r>
    </w:p>
    <w:bookmarkEnd w:id="0"/>
    <w:p w14:paraId="7654B03F" w14:textId="77777777" w:rsidR="00060187" w:rsidRPr="006F4B0C" w:rsidRDefault="00060187" w:rsidP="00060187">
      <w:pPr>
        <w:pStyle w:val="VCAAnumbers"/>
        <w:contextualSpacing w:val="0"/>
      </w:pPr>
      <w:r w:rsidRPr="006F4B0C">
        <w:t>All media is written from someone’s perspective – media content is ‘framed’ by the author and media organis</w:t>
      </w:r>
      <w:r>
        <w:t>a</w:t>
      </w:r>
      <w:r w:rsidRPr="006F4B0C">
        <w:t>tion to include and exclude information.</w:t>
      </w:r>
    </w:p>
    <w:p w14:paraId="29FA4D16" w14:textId="09437D7D" w:rsidR="00060187" w:rsidRPr="006F4B0C" w:rsidRDefault="00060187" w:rsidP="00060187">
      <w:pPr>
        <w:pStyle w:val="VCAAnumbers"/>
        <w:contextualSpacing w:val="0"/>
      </w:pPr>
      <w:r w:rsidRPr="006F4B0C">
        <w:t>All media is produced or distributed through a media organisation – ownership of content and distribution processes is always a factor (and this can be complicated with big platforms such as Twitter, TikTok or YouTube</w:t>
      </w:r>
      <w:r w:rsidR="003556AD">
        <w:t>,</w:t>
      </w:r>
      <w:r w:rsidRPr="006F4B0C">
        <w:t xml:space="preserve"> as there are loose editorials but </w:t>
      </w:r>
      <w:r w:rsidRPr="001C192E">
        <w:t>a lot</w:t>
      </w:r>
      <w:r w:rsidRPr="006F4B0C">
        <w:t xml:space="preserve"> of curation through algorithms to link audiences to specific media content).</w:t>
      </w:r>
    </w:p>
    <w:p w14:paraId="026C0390" w14:textId="1BE15B4B" w:rsidR="00060187" w:rsidRPr="006F4B0C" w:rsidRDefault="00060187" w:rsidP="00060187">
      <w:pPr>
        <w:pStyle w:val="VCAAnumbers"/>
        <w:contextualSpacing w:val="0"/>
      </w:pPr>
      <w:r w:rsidRPr="006F4B0C">
        <w:t>Always ask ‘</w:t>
      </w:r>
      <w:r w:rsidR="003556AD">
        <w:t>W</w:t>
      </w:r>
      <w:r w:rsidRPr="006F4B0C">
        <w:t>hat editorial or journalistic guidelines is this author bound to?’</w:t>
      </w:r>
      <w:r w:rsidR="003556AD">
        <w:t>. For example,</w:t>
      </w:r>
      <w:r w:rsidRPr="006F4B0C">
        <w:t xml:space="preserve"> </w:t>
      </w:r>
      <w:r w:rsidR="003556AD">
        <w:t>j</w:t>
      </w:r>
      <w:r w:rsidRPr="006F4B0C">
        <w:t xml:space="preserve">ournalists writing for </w:t>
      </w:r>
      <w:r w:rsidRPr="005E5CCA">
        <w:rPr>
          <w:i/>
        </w:rPr>
        <w:t>The Age</w:t>
      </w:r>
      <w:r w:rsidRPr="001C192E">
        <w:t xml:space="preserve"> </w:t>
      </w:r>
      <w:r w:rsidRPr="006F4B0C">
        <w:t>are bound to the MEAA’s Journalist Code of Ethics</w:t>
      </w:r>
      <w:r w:rsidRPr="001C192E">
        <w:t xml:space="preserve"> </w:t>
      </w:r>
      <w:r w:rsidRPr="006F4B0C">
        <w:t>but there are no such expectations for an influencer on Instagram, even if they are covering similar content.</w:t>
      </w:r>
    </w:p>
    <w:p w14:paraId="04D15221" w14:textId="61A06711" w:rsidR="00060187" w:rsidRPr="006F4B0C" w:rsidRDefault="00060187" w:rsidP="00060187">
      <w:pPr>
        <w:pStyle w:val="VCAAnumbers"/>
        <w:contextualSpacing w:val="0"/>
      </w:pPr>
      <w:r w:rsidRPr="006F4B0C">
        <w:t xml:space="preserve">When analysing media we should ask what sources or evidence are supporting this piece. </w:t>
      </w:r>
      <w:r w:rsidR="003556AD">
        <w:t>Doing t</w:t>
      </w:r>
      <w:r w:rsidRPr="006F4B0C">
        <w:t>his</w:t>
      </w:r>
      <w:r w:rsidR="003556AD">
        <w:t xml:space="preserve"> effectively</w:t>
      </w:r>
      <w:r w:rsidRPr="006F4B0C">
        <w:t xml:space="preserve"> requires a lot of background knowledge and </w:t>
      </w:r>
      <w:r w:rsidR="003556AD">
        <w:t xml:space="preserve">the teacher </w:t>
      </w:r>
      <w:r w:rsidRPr="006F4B0C">
        <w:t xml:space="preserve">should be </w:t>
      </w:r>
      <w:r w:rsidR="003556AD" w:rsidRPr="006F4B0C">
        <w:t>model</w:t>
      </w:r>
      <w:r w:rsidR="003556AD">
        <w:t xml:space="preserve"> this</w:t>
      </w:r>
      <w:r w:rsidR="003556AD" w:rsidRPr="006F4B0C">
        <w:t xml:space="preserve"> </w:t>
      </w:r>
      <w:r w:rsidRPr="006F4B0C">
        <w:t xml:space="preserve">a lot to indicate the sort of thinking that goes into </w:t>
      </w:r>
      <w:r w:rsidR="003556AD">
        <w:t>it</w:t>
      </w:r>
      <w:r w:rsidRPr="006F4B0C">
        <w:t>. Questions that guide analysis of sources include:</w:t>
      </w:r>
    </w:p>
    <w:p w14:paraId="6D4872E9" w14:textId="77777777" w:rsidR="00060187" w:rsidRPr="00126270" w:rsidRDefault="00060187" w:rsidP="00060187">
      <w:pPr>
        <w:pStyle w:val="VCAAbulletlevel2"/>
        <w:contextualSpacing w:val="0"/>
      </w:pPr>
      <w:r>
        <w:t>I</w:t>
      </w:r>
      <w:r w:rsidRPr="00126270">
        <w:t>f the research is by a minor think tank, what does this mean?</w:t>
      </w:r>
    </w:p>
    <w:p w14:paraId="0F6D4AF3" w14:textId="77777777" w:rsidR="00060187" w:rsidRPr="00126270" w:rsidRDefault="00060187" w:rsidP="00060187">
      <w:pPr>
        <w:pStyle w:val="VCAAbulletlevel2"/>
        <w:contextualSpacing w:val="0"/>
      </w:pPr>
      <w:r>
        <w:t>W</w:t>
      </w:r>
      <w:r w:rsidRPr="00126270">
        <w:t>hat is the sample size of the study? Do other experts in that area agree with this?</w:t>
      </w:r>
    </w:p>
    <w:p w14:paraId="6EE10FA3" w14:textId="77777777" w:rsidR="00060187" w:rsidRPr="00126270" w:rsidRDefault="00060187" w:rsidP="00060187">
      <w:pPr>
        <w:pStyle w:val="VCAAbulletlevel2"/>
        <w:contextualSpacing w:val="0"/>
      </w:pPr>
      <w:r>
        <w:t>W</w:t>
      </w:r>
      <w:r w:rsidRPr="00126270">
        <w:t>hat other sources confirm or deny the ideas in the piece?</w:t>
      </w:r>
    </w:p>
    <w:p w14:paraId="4B21C55E" w14:textId="53A602F3" w:rsidR="00060187" w:rsidRDefault="00060187" w:rsidP="00060187">
      <w:pPr>
        <w:pStyle w:val="VCAAbulletlevel2"/>
        <w:contextualSpacing w:val="0"/>
      </w:pPr>
      <w:r>
        <w:t>D</w:t>
      </w:r>
      <w:r w:rsidRPr="00126270">
        <w:t>oes the author have a history of disinformation, fake news, incorrect assertions</w:t>
      </w:r>
      <w:r w:rsidR="003556AD">
        <w:t>,</w:t>
      </w:r>
      <w:r w:rsidRPr="00126270">
        <w:t xml:space="preserve"> etc</w:t>
      </w:r>
      <w:r>
        <w:t>.</w:t>
      </w:r>
      <w:r w:rsidRPr="00126270">
        <w:t>?</w:t>
      </w:r>
    </w:p>
    <w:p w14:paraId="699D8961" w14:textId="77777777" w:rsidR="00060187" w:rsidRPr="00E86B9C" w:rsidRDefault="00060187" w:rsidP="00060187">
      <w:pPr>
        <w:pStyle w:val="VCAAbody"/>
      </w:pPr>
      <w:r w:rsidRPr="00E86B9C">
        <w:t>To get students started, it is helpful to share a clear list of reliable news sources. Many young people will be getting their information through social media and so explicit instruction about journalism helps to balance this media ‘diet’.</w:t>
      </w:r>
    </w:p>
    <w:p w14:paraId="774AF045" w14:textId="58C46AE3" w:rsidR="00060187" w:rsidRDefault="00060187" w:rsidP="00182BD3">
      <w:pPr>
        <w:pStyle w:val="VCAAbody"/>
      </w:pPr>
      <w:r w:rsidRPr="00E86B9C">
        <w:t>Note</w:t>
      </w:r>
      <w:r w:rsidR="003556AD">
        <w:t>: N</w:t>
      </w:r>
      <w:r w:rsidRPr="00E86B9C">
        <w:t>o media is entirely objective or unbiased</w:t>
      </w:r>
      <w:r w:rsidR="003556AD">
        <w:t>;</w:t>
      </w:r>
      <w:r w:rsidRPr="00E86B9C">
        <w:t xml:space="preserve"> each text needs to be examined. Opinion pieces are not closely regulated in Australia and so particular care needs to be taken with opinion or analysis, particularly from commercial broadcasters or print sources.</w:t>
      </w:r>
    </w:p>
    <w:tbl>
      <w:tblPr>
        <w:tblStyle w:val="VCAAclosedtable"/>
        <w:tblW w:w="9015" w:type="dxa"/>
        <w:tblLook w:val="04A0" w:firstRow="1" w:lastRow="0" w:firstColumn="1" w:lastColumn="0" w:noHBand="0" w:noVBand="1"/>
        <w:tblDescription w:val="Table of news sources and notes, with the column headings Soure, Owner and Notes."/>
      </w:tblPr>
      <w:tblGrid>
        <w:gridCol w:w="1389"/>
        <w:gridCol w:w="3680"/>
        <w:gridCol w:w="3946"/>
      </w:tblGrid>
      <w:tr w:rsidR="00060187" w14:paraId="6D874266" w14:textId="77777777" w:rsidTr="003556AD">
        <w:trPr>
          <w:cnfStyle w:val="100000000000" w:firstRow="1" w:lastRow="0" w:firstColumn="0" w:lastColumn="0" w:oddVBand="0" w:evenVBand="0" w:oddHBand="0" w:evenHBand="0" w:firstRowFirstColumn="0" w:firstRowLastColumn="0" w:lastRowFirstColumn="0" w:lastRowLastColumn="0"/>
        </w:trPr>
        <w:tc>
          <w:tcPr>
            <w:tcW w:w="0" w:type="dxa"/>
          </w:tcPr>
          <w:p w14:paraId="10F07F41" w14:textId="77777777" w:rsidR="00060187" w:rsidRDefault="00060187" w:rsidP="003556AD">
            <w:pPr>
              <w:pStyle w:val="VCAAtableheadingnarrow"/>
              <w:rPr>
                <w:lang w:val="en-AU"/>
              </w:rPr>
            </w:pPr>
            <w:r>
              <w:rPr>
                <w:lang w:val="en-AU"/>
              </w:rPr>
              <w:t>Source</w:t>
            </w:r>
          </w:p>
        </w:tc>
        <w:tc>
          <w:tcPr>
            <w:tcW w:w="3256" w:type="dxa"/>
          </w:tcPr>
          <w:p w14:paraId="754EA193" w14:textId="77777777" w:rsidR="00060187" w:rsidRDefault="00060187" w:rsidP="003556AD">
            <w:pPr>
              <w:pStyle w:val="VCAAtableheadingnarrow"/>
              <w:rPr>
                <w:lang w:val="en-AU"/>
              </w:rPr>
            </w:pPr>
            <w:r>
              <w:rPr>
                <w:lang w:val="en-AU"/>
              </w:rPr>
              <w:t>Owner</w:t>
            </w:r>
          </w:p>
        </w:tc>
        <w:tc>
          <w:tcPr>
            <w:tcW w:w="3491" w:type="dxa"/>
          </w:tcPr>
          <w:p w14:paraId="649970BF" w14:textId="77777777" w:rsidR="00060187" w:rsidRDefault="00060187" w:rsidP="003556AD">
            <w:pPr>
              <w:pStyle w:val="VCAAtableheadingnarrow"/>
              <w:rPr>
                <w:lang w:val="en-AU"/>
              </w:rPr>
            </w:pPr>
            <w:r>
              <w:rPr>
                <w:lang w:val="en-AU"/>
              </w:rPr>
              <w:t>Notes</w:t>
            </w:r>
          </w:p>
        </w:tc>
      </w:tr>
      <w:tr w:rsidR="00060187" w14:paraId="312DACAF" w14:textId="77777777" w:rsidTr="00182BD3">
        <w:trPr>
          <w:cnfStyle w:val="000000100000" w:firstRow="0" w:lastRow="0" w:firstColumn="0" w:lastColumn="0" w:oddVBand="0" w:evenVBand="0" w:oddHBand="1" w:evenHBand="0" w:firstRowFirstColumn="0" w:firstRowLastColumn="0" w:lastRowFirstColumn="0" w:lastRowLastColumn="0"/>
        </w:trPr>
        <w:tc>
          <w:tcPr>
            <w:tcW w:w="0" w:type="dxa"/>
          </w:tcPr>
          <w:p w14:paraId="790B3C49" w14:textId="77777777" w:rsidR="00060187" w:rsidRPr="001C192E" w:rsidRDefault="00A76966" w:rsidP="00182BD3">
            <w:pPr>
              <w:pStyle w:val="VCAAtabletextnarrow"/>
              <w:rPr>
                <w:szCs w:val="20"/>
              </w:rPr>
            </w:pPr>
            <w:hyperlink r:id="rId12" w:history="1">
              <w:r w:rsidR="00060187" w:rsidRPr="001C192E">
                <w:rPr>
                  <w:rStyle w:val="Hyperlink"/>
                  <w:szCs w:val="20"/>
                </w:rPr>
                <w:t>Al Jazeera</w:t>
              </w:r>
            </w:hyperlink>
          </w:p>
        </w:tc>
        <w:tc>
          <w:tcPr>
            <w:tcW w:w="3256" w:type="dxa"/>
          </w:tcPr>
          <w:p w14:paraId="3F14B8D3" w14:textId="77777777" w:rsidR="00060187" w:rsidRPr="001C192E" w:rsidRDefault="00060187" w:rsidP="00182BD3">
            <w:pPr>
              <w:pStyle w:val="VCAAtablecondensed"/>
              <w:rPr>
                <w:lang w:val="en-AU"/>
              </w:rPr>
            </w:pPr>
            <w:r w:rsidRPr="001C192E">
              <w:t>Qatari international public media</w:t>
            </w:r>
          </w:p>
        </w:tc>
        <w:tc>
          <w:tcPr>
            <w:tcW w:w="3491" w:type="dxa"/>
          </w:tcPr>
          <w:p w14:paraId="19035DAE" w14:textId="77777777" w:rsidR="00060187" w:rsidRPr="001C192E" w:rsidRDefault="00060187" w:rsidP="00182BD3">
            <w:pPr>
              <w:pStyle w:val="VCAAtabletextnarrow"/>
              <w:rPr>
                <w:szCs w:val="20"/>
                <w:lang w:val="en-AU"/>
              </w:rPr>
            </w:pPr>
            <w:r w:rsidRPr="001C192E">
              <w:rPr>
                <w:szCs w:val="20"/>
              </w:rPr>
              <w:t>Useful for coverage of global issues</w:t>
            </w:r>
          </w:p>
        </w:tc>
      </w:tr>
      <w:tr w:rsidR="00060187" w14:paraId="3330262A" w14:textId="77777777" w:rsidTr="00182BD3">
        <w:trPr>
          <w:cnfStyle w:val="000000010000" w:firstRow="0" w:lastRow="0" w:firstColumn="0" w:lastColumn="0" w:oddVBand="0" w:evenVBand="0" w:oddHBand="0" w:evenHBand="1" w:firstRowFirstColumn="0" w:firstRowLastColumn="0" w:lastRowFirstColumn="0" w:lastRowLastColumn="0"/>
        </w:trPr>
        <w:tc>
          <w:tcPr>
            <w:tcW w:w="0" w:type="dxa"/>
          </w:tcPr>
          <w:p w14:paraId="4046928F" w14:textId="77777777" w:rsidR="00060187" w:rsidRPr="001C192E" w:rsidRDefault="00A76966" w:rsidP="00182BD3">
            <w:pPr>
              <w:pStyle w:val="VCAAtabletextnarrow"/>
              <w:rPr>
                <w:szCs w:val="20"/>
                <w:lang w:val="en-AU"/>
              </w:rPr>
            </w:pPr>
            <w:hyperlink r:id="rId13" w:history="1">
              <w:r w:rsidR="00060187" w:rsidRPr="001C192E">
                <w:rPr>
                  <w:rStyle w:val="Hyperlink"/>
                  <w:szCs w:val="20"/>
                </w:rPr>
                <w:t>Australian Broadcasting Corporation</w:t>
              </w:r>
            </w:hyperlink>
            <w:r w:rsidR="00060187" w:rsidRPr="001C192E">
              <w:rPr>
                <w:szCs w:val="20"/>
              </w:rPr>
              <w:t xml:space="preserve"> (ABC)</w:t>
            </w:r>
          </w:p>
        </w:tc>
        <w:tc>
          <w:tcPr>
            <w:tcW w:w="3256" w:type="dxa"/>
          </w:tcPr>
          <w:p w14:paraId="6E7161BF" w14:textId="77777777" w:rsidR="00060187" w:rsidRPr="001C192E" w:rsidRDefault="00060187" w:rsidP="00182BD3">
            <w:pPr>
              <w:pStyle w:val="VCAAtablecondensed"/>
              <w:rPr>
                <w:lang w:val="en-AU"/>
              </w:rPr>
            </w:pPr>
            <w:r w:rsidRPr="001C192E">
              <w:t>Australian public broadcaster</w:t>
            </w:r>
          </w:p>
        </w:tc>
        <w:tc>
          <w:tcPr>
            <w:tcW w:w="3491" w:type="dxa"/>
          </w:tcPr>
          <w:p w14:paraId="0EBFC883" w14:textId="03690B4E" w:rsidR="00060187" w:rsidRPr="00FF2897" w:rsidRDefault="00060187" w:rsidP="00182BD3">
            <w:pPr>
              <w:rPr>
                <w:rFonts w:cs="Arial"/>
                <w:szCs w:val="20"/>
              </w:rPr>
            </w:pPr>
            <w:r w:rsidRPr="001C192E">
              <w:rPr>
                <w:rFonts w:ascii="Arial Narrow" w:hAnsi="Arial Narrow" w:cs="Arial"/>
                <w:szCs w:val="20"/>
              </w:rPr>
              <w:t>Useful links</w:t>
            </w:r>
            <w:r w:rsidR="003556AD">
              <w:rPr>
                <w:rFonts w:ascii="Arial Narrow" w:hAnsi="Arial Narrow" w:cs="Arial"/>
                <w:szCs w:val="20"/>
              </w:rPr>
              <w:t xml:space="preserve"> and/or programs</w:t>
            </w:r>
            <w:r w:rsidRPr="001C192E">
              <w:rPr>
                <w:rFonts w:ascii="Arial Narrow" w:hAnsi="Arial Narrow" w:cs="Arial"/>
                <w:szCs w:val="20"/>
              </w:rPr>
              <w:t>:</w:t>
            </w:r>
          </w:p>
          <w:p w14:paraId="6E7C0142" w14:textId="77777777" w:rsidR="00060187" w:rsidRPr="001C192E" w:rsidRDefault="00A76966" w:rsidP="00182BD3">
            <w:pPr>
              <w:pStyle w:val="VCAAtablecondensedbullet"/>
              <w:rPr>
                <w:color w:val="auto"/>
              </w:rPr>
            </w:pPr>
            <w:hyperlink r:id="rId14" w:history="1">
              <w:r w:rsidR="00060187" w:rsidRPr="001C192E">
                <w:rPr>
                  <w:rStyle w:val="Hyperlink"/>
                  <w:szCs w:val="20"/>
                </w:rPr>
                <w:t>Fact Check</w:t>
              </w:r>
            </w:hyperlink>
          </w:p>
          <w:p w14:paraId="26493F9B" w14:textId="77777777" w:rsidR="00060187" w:rsidRPr="005E5CCA" w:rsidRDefault="003556AD" w:rsidP="00182BD3">
            <w:pPr>
              <w:pStyle w:val="VCAAtablecondensedbullet"/>
              <w:rPr>
                <w:rStyle w:val="Hyperlink"/>
                <w:i/>
                <w:szCs w:val="20"/>
              </w:rPr>
            </w:pPr>
            <w:hyperlink r:id="rId15" w:history="1">
              <w:r w:rsidR="00060187" w:rsidRPr="005E5CCA">
                <w:rPr>
                  <w:rStyle w:val="Hyperlink"/>
                  <w:i/>
                  <w:szCs w:val="20"/>
                </w:rPr>
                <w:t>Behind the News</w:t>
              </w:r>
            </w:hyperlink>
          </w:p>
          <w:p w14:paraId="6319F63F" w14:textId="77777777" w:rsidR="00060187" w:rsidRPr="001C192E" w:rsidRDefault="00A76966" w:rsidP="00182BD3">
            <w:pPr>
              <w:pStyle w:val="VCAAtablecondensedbullet"/>
              <w:rPr>
                <w:rStyle w:val="Hyperlink"/>
                <w:szCs w:val="20"/>
              </w:rPr>
            </w:pPr>
            <w:hyperlink r:id="rId16" w:history="1">
              <w:r w:rsidR="00060187" w:rsidRPr="001C192E">
                <w:rPr>
                  <w:rStyle w:val="Hyperlink"/>
                  <w:szCs w:val="20"/>
                </w:rPr>
                <w:t>ABC Radio Melbourne (774)</w:t>
              </w:r>
            </w:hyperlink>
          </w:p>
          <w:p w14:paraId="7608C007" w14:textId="77777777" w:rsidR="00060187" w:rsidRPr="005E5CCA" w:rsidRDefault="00060187" w:rsidP="00182BD3">
            <w:pPr>
              <w:pStyle w:val="VCAAtablecondensedbullet"/>
              <w:rPr>
                <w:i/>
              </w:rPr>
            </w:pPr>
            <w:r w:rsidRPr="005E5CCA">
              <w:rPr>
                <w:i/>
              </w:rPr>
              <w:t>Foreign Correspondent</w:t>
            </w:r>
          </w:p>
          <w:p w14:paraId="48BBB106" w14:textId="77777777" w:rsidR="00060187" w:rsidRPr="001C192E" w:rsidRDefault="00060187" w:rsidP="00182BD3">
            <w:pPr>
              <w:pStyle w:val="VCAAtablecondensedbullet"/>
            </w:pPr>
            <w:r w:rsidRPr="005E5CCA">
              <w:rPr>
                <w:i/>
              </w:rPr>
              <w:t>The Drum</w:t>
            </w:r>
            <w:r w:rsidRPr="001C192E">
              <w:t xml:space="preserve"> </w:t>
            </w:r>
          </w:p>
          <w:p w14:paraId="6382FCFB" w14:textId="77777777" w:rsidR="00060187" w:rsidRPr="005E5CCA" w:rsidRDefault="00060187" w:rsidP="00182BD3">
            <w:pPr>
              <w:pStyle w:val="VCAAtablecondensedbullet"/>
              <w:rPr>
                <w:rFonts w:ascii="Arial" w:hAnsi="Arial"/>
                <w:i/>
              </w:rPr>
            </w:pPr>
            <w:r w:rsidRPr="005E5CCA">
              <w:rPr>
                <w:i/>
              </w:rPr>
              <w:t>Q&amp;A</w:t>
            </w:r>
          </w:p>
        </w:tc>
      </w:tr>
      <w:tr w:rsidR="00060187" w14:paraId="5428C0A8" w14:textId="77777777" w:rsidTr="00182BD3">
        <w:trPr>
          <w:cnfStyle w:val="000000100000" w:firstRow="0" w:lastRow="0" w:firstColumn="0" w:lastColumn="0" w:oddVBand="0" w:evenVBand="0" w:oddHBand="1" w:evenHBand="0" w:firstRowFirstColumn="0" w:firstRowLastColumn="0" w:lastRowFirstColumn="0" w:lastRowLastColumn="0"/>
        </w:trPr>
        <w:tc>
          <w:tcPr>
            <w:tcW w:w="0" w:type="dxa"/>
          </w:tcPr>
          <w:p w14:paraId="5934F232" w14:textId="2362EDD0" w:rsidR="00060187" w:rsidRPr="001C192E" w:rsidRDefault="002839EF" w:rsidP="00182BD3">
            <w:pPr>
              <w:pStyle w:val="VCAAtabletextnarrow"/>
              <w:rPr>
                <w:szCs w:val="20"/>
              </w:rPr>
            </w:pPr>
            <w:hyperlink r:id="rId17" w:history="1">
              <w:r w:rsidR="00FC3DA2" w:rsidRPr="002839EF">
                <w:rPr>
                  <w:rStyle w:val="Hyperlink"/>
                  <w:szCs w:val="20"/>
                </w:rPr>
                <w:t>Seven Network</w:t>
              </w:r>
            </w:hyperlink>
            <w:r w:rsidR="00FC3DA2">
              <w:rPr>
                <w:szCs w:val="20"/>
              </w:rPr>
              <w:t xml:space="preserve"> </w:t>
            </w:r>
          </w:p>
        </w:tc>
        <w:tc>
          <w:tcPr>
            <w:tcW w:w="3256" w:type="dxa"/>
          </w:tcPr>
          <w:p w14:paraId="5F3C594E" w14:textId="2394D419" w:rsidR="00060187" w:rsidRPr="001C192E" w:rsidRDefault="00FC3DA2">
            <w:pPr>
              <w:pStyle w:val="VCAAtablecondensed"/>
            </w:pPr>
            <w:hyperlink r:id="rId18" w:history="1">
              <w:r w:rsidR="00060187" w:rsidRPr="00FC3DA2">
                <w:rPr>
                  <w:rStyle w:val="Hyperlink"/>
                </w:rPr>
                <w:t xml:space="preserve">Seven </w:t>
              </w:r>
              <w:r w:rsidRPr="00FC3DA2">
                <w:rPr>
                  <w:rStyle w:val="Hyperlink"/>
                </w:rPr>
                <w:t>West Media</w:t>
              </w:r>
            </w:hyperlink>
          </w:p>
        </w:tc>
        <w:tc>
          <w:tcPr>
            <w:tcW w:w="3491" w:type="dxa"/>
          </w:tcPr>
          <w:p w14:paraId="293AE9D1" w14:textId="7C6ABCA2" w:rsidR="00060187" w:rsidRPr="001C192E" w:rsidRDefault="00FC3DA2" w:rsidP="00182BD3">
            <w:pPr>
              <w:pStyle w:val="VCAAtablecondensed"/>
            </w:pPr>
            <w:r>
              <w:t>Includes 7plus, 7 News, Channel 7</w:t>
            </w:r>
          </w:p>
        </w:tc>
      </w:tr>
      <w:tr w:rsidR="00060187" w14:paraId="0B10BA62" w14:textId="77777777" w:rsidTr="00182BD3">
        <w:trPr>
          <w:cnfStyle w:val="000000010000" w:firstRow="0" w:lastRow="0" w:firstColumn="0" w:lastColumn="0" w:oddVBand="0" w:evenVBand="0" w:oddHBand="0" w:evenHBand="1" w:firstRowFirstColumn="0" w:firstRowLastColumn="0" w:lastRowFirstColumn="0" w:lastRowLastColumn="0"/>
        </w:trPr>
        <w:tc>
          <w:tcPr>
            <w:tcW w:w="0" w:type="dxa"/>
          </w:tcPr>
          <w:p w14:paraId="3A73BCAE" w14:textId="1F9984CC" w:rsidR="00060187" w:rsidRPr="001C192E" w:rsidRDefault="002839EF" w:rsidP="00182BD3">
            <w:pPr>
              <w:pStyle w:val="VCAAtabletextnarrow"/>
              <w:rPr>
                <w:szCs w:val="20"/>
              </w:rPr>
            </w:pPr>
            <w:hyperlink r:id="rId19" w:history="1">
              <w:r w:rsidR="00060187" w:rsidRPr="002839EF">
                <w:rPr>
                  <w:rStyle w:val="Hyperlink"/>
                  <w:szCs w:val="20"/>
                </w:rPr>
                <w:t>Channel Nine</w:t>
              </w:r>
            </w:hyperlink>
          </w:p>
        </w:tc>
        <w:tc>
          <w:tcPr>
            <w:tcW w:w="3256" w:type="dxa"/>
          </w:tcPr>
          <w:p w14:paraId="051A3C47" w14:textId="5F88450C" w:rsidR="00060187" w:rsidRPr="001C192E" w:rsidRDefault="00060187" w:rsidP="00182BD3">
            <w:pPr>
              <w:pStyle w:val="VCAAtablecondensed"/>
            </w:pPr>
            <w:r w:rsidRPr="001C192E">
              <w:t>Nine Entertainment</w:t>
            </w:r>
          </w:p>
        </w:tc>
        <w:tc>
          <w:tcPr>
            <w:tcW w:w="3491" w:type="dxa"/>
          </w:tcPr>
          <w:p w14:paraId="5A8713D5" w14:textId="6D931F00" w:rsidR="00060187" w:rsidRPr="001C192E" w:rsidRDefault="002839EF" w:rsidP="00182BD3">
            <w:pPr>
              <w:pStyle w:val="VCAAtablecondensed"/>
            </w:pPr>
            <w:r>
              <w:t>Includes Channel 9, 9Now</w:t>
            </w:r>
          </w:p>
        </w:tc>
      </w:tr>
      <w:tr w:rsidR="00060187" w14:paraId="25FA7129" w14:textId="77777777" w:rsidTr="00182BD3">
        <w:trPr>
          <w:cnfStyle w:val="000000100000" w:firstRow="0" w:lastRow="0" w:firstColumn="0" w:lastColumn="0" w:oddVBand="0" w:evenVBand="0" w:oddHBand="1" w:evenHBand="0" w:firstRowFirstColumn="0" w:firstRowLastColumn="0" w:lastRowFirstColumn="0" w:lastRowLastColumn="0"/>
        </w:trPr>
        <w:tc>
          <w:tcPr>
            <w:tcW w:w="0" w:type="dxa"/>
          </w:tcPr>
          <w:p w14:paraId="1BCAF993" w14:textId="57D5698E" w:rsidR="00060187" w:rsidRPr="001C192E" w:rsidRDefault="003556AD" w:rsidP="00182BD3">
            <w:pPr>
              <w:pStyle w:val="VCAAtabletextnarrow"/>
              <w:rPr>
                <w:szCs w:val="20"/>
              </w:rPr>
            </w:pPr>
            <w:hyperlink r:id="rId20" w:history="1">
              <w:r w:rsidR="00060187" w:rsidRPr="001C192E">
                <w:rPr>
                  <w:rStyle w:val="Hyperlink"/>
                  <w:szCs w:val="20"/>
                </w:rPr>
                <w:t>Channel 10</w:t>
              </w:r>
            </w:hyperlink>
            <w:r w:rsidR="00060187" w:rsidRPr="001C192E">
              <w:rPr>
                <w:szCs w:val="20"/>
              </w:rPr>
              <w:t xml:space="preserve"> </w:t>
            </w:r>
            <w:bookmarkStart w:id="1" w:name="_GoBack"/>
            <w:bookmarkEnd w:id="1"/>
          </w:p>
        </w:tc>
        <w:tc>
          <w:tcPr>
            <w:tcW w:w="3256" w:type="dxa"/>
          </w:tcPr>
          <w:p w14:paraId="54D54A2D" w14:textId="38A64EBC" w:rsidR="00060187" w:rsidRPr="001C192E" w:rsidRDefault="00182BD3" w:rsidP="00182BD3">
            <w:pPr>
              <w:pStyle w:val="VCAAtablecondensed"/>
            </w:pPr>
            <w:r>
              <w:t>Paramount Global</w:t>
            </w:r>
          </w:p>
        </w:tc>
        <w:tc>
          <w:tcPr>
            <w:tcW w:w="3491" w:type="dxa"/>
          </w:tcPr>
          <w:p w14:paraId="158B8F05" w14:textId="23BAA044" w:rsidR="00060187" w:rsidRPr="001C192E" w:rsidRDefault="002839EF" w:rsidP="00182BD3">
            <w:pPr>
              <w:pStyle w:val="VCAAtablecondensed"/>
            </w:pPr>
            <w:r>
              <w:t>Includes 10Play, Channel 10</w:t>
            </w:r>
          </w:p>
        </w:tc>
      </w:tr>
      <w:tr w:rsidR="00060187" w14:paraId="18E3FB6F" w14:textId="77777777" w:rsidTr="00182BD3">
        <w:trPr>
          <w:cnfStyle w:val="000000010000" w:firstRow="0" w:lastRow="0" w:firstColumn="0" w:lastColumn="0" w:oddVBand="0" w:evenVBand="0" w:oddHBand="0" w:evenHBand="1" w:firstRowFirstColumn="0" w:firstRowLastColumn="0" w:lastRowFirstColumn="0" w:lastRowLastColumn="0"/>
        </w:trPr>
        <w:tc>
          <w:tcPr>
            <w:tcW w:w="0" w:type="dxa"/>
          </w:tcPr>
          <w:p w14:paraId="13D3EA2B" w14:textId="77777777" w:rsidR="00060187" w:rsidRPr="001C192E" w:rsidRDefault="00A76966" w:rsidP="00182BD3">
            <w:pPr>
              <w:pStyle w:val="VCAAtabletextnarrow"/>
              <w:rPr>
                <w:szCs w:val="20"/>
              </w:rPr>
            </w:pPr>
            <w:hyperlink r:id="rId21" w:history="1">
              <w:r w:rsidR="00060187" w:rsidRPr="001C192E">
                <w:rPr>
                  <w:rStyle w:val="Hyperlink"/>
                  <w:szCs w:val="20"/>
                </w:rPr>
                <w:t>Herald Sun</w:t>
              </w:r>
            </w:hyperlink>
          </w:p>
        </w:tc>
        <w:tc>
          <w:tcPr>
            <w:tcW w:w="3256" w:type="dxa"/>
          </w:tcPr>
          <w:p w14:paraId="43CB36E8" w14:textId="77777777" w:rsidR="00060187" w:rsidRPr="001C192E" w:rsidRDefault="00060187" w:rsidP="00182BD3">
            <w:pPr>
              <w:pStyle w:val="VCAAtablecondensed"/>
            </w:pPr>
            <w:r w:rsidRPr="001C192E">
              <w:t>News Corp Australia</w:t>
            </w:r>
          </w:p>
        </w:tc>
        <w:tc>
          <w:tcPr>
            <w:tcW w:w="3491" w:type="dxa"/>
          </w:tcPr>
          <w:p w14:paraId="66064077" w14:textId="77777777" w:rsidR="00060187" w:rsidRPr="001C192E" w:rsidRDefault="00060187" w:rsidP="00182BD3">
            <w:pPr>
              <w:pStyle w:val="VCAAtablecondensed"/>
            </w:pPr>
          </w:p>
        </w:tc>
      </w:tr>
      <w:tr w:rsidR="00060187" w14:paraId="088B4A19" w14:textId="77777777" w:rsidTr="00182BD3">
        <w:trPr>
          <w:cnfStyle w:val="000000100000" w:firstRow="0" w:lastRow="0" w:firstColumn="0" w:lastColumn="0" w:oddVBand="0" w:evenVBand="0" w:oddHBand="1" w:evenHBand="0" w:firstRowFirstColumn="0" w:firstRowLastColumn="0" w:lastRowFirstColumn="0" w:lastRowLastColumn="0"/>
        </w:trPr>
        <w:tc>
          <w:tcPr>
            <w:tcW w:w="0" w:type="dxa"/>
          </w:tcPr>
          <w:p w14:paraId="7D31A1DE" w14:textId="77777777" w:rsidR="00060187" w:rsidRPr="001C192E" w:rsidRDefault="00A76966" w:rsidP="00182BD3">
            <w:pPr>
              <w:pStyle w:val="VCAAtabletextnarrow"/>
              <w:rPr>
                <w:szCs w:val="20"/>
              </w:rPr>
            </w:pPr>
            <w:hyperlink r:id="rId22" w:history="1">
              <w:r w:rsidR="00060187" w:rsidRPr="001C192E">
                <w:rPr>
                  <w:rStyle w:val="Hyperlink"/>
                  <w:szCs w:val="20"/>
                </w:rPr>
                <w:t>Kids News</w:t>
              </w:r>
            </w:hyperlink>
            <w:r w:rsidR="00060187" w:rsidRPr="001C192E">
              <w:rPr>
                <w:szCs w:val="20"/>
              </w:rPr>
              <w:t xml:space="preserve"> – News Corp service aimed at children</w:t>
            </w:r>
          </w:p>
        </w:tc>
        <w:tc>
          <w:tcPr>
            <w:tcW w:w="3256" w:type="dxa"/>
          </w:tcPr>
          <w:p w14:paraId="741BCBF7" w14:textId="77777777" w:rsidR="00060187" w:rsidRPr="001C192E" w:rsidRDefault="00060187" w:rsidP="00182BD3">
            <w:pPr>
              <w:pStyle w:val="VCAAtablecondensed"/>
            </w:pPr>
            <w:r w:rsidRPr="001C192E">
              <w:t>News Corp Australia</w:t>
            </w:r>
          </w:p>
        </w:tc>
        <w:tc>
          <w:tcPr>
            <w:tcW w:w="3491" w:type="dxa"/>
          </w:tcPr>
          <w:p w14:paraId="696CA88E" w14:textId="77777777" w:rsidR="00060187" w:rsidRPr="001C192E" w:rsidRDefault="00060187" w:rsidP="00182BD3">
            <w:pPr>
              <w:pStyle w:val="VCAAtablecondensed"/>
            </w:pPr>
            <w:r w:rsidRPr="001C192E">
              <w:t>Produced as a classroom resource suitable for students from Grade 3 to Year 8</w:t>
            </w:r>
          </w:p>
        </w:tc>
      </w:tr>
      <w:tr w:rsidR="00060187" w14:paraId="7DAAC891" w14:textId="77777777" w:rsidTr="00182BD3">
        <w:trPr>
          <w:cnfStyle w:val="000000010000" w:firstRow="0" w:lastRow="0" w:firstColumn="0" w:lastColumn="0" w:oddVBand="0" w:evenVBand="0" w:oddHBand="0" w:evenHBand="1" w:firstRowFirstColumn="0" w:firstRowLastColumn="0" w:lastRowFirstColumn="0" w:lastRowLastColumn="0"/>
        </w:trPr>
        <w:tc>
          <w:tcPr>
            <w:tcW w:w="0" w:type="dxa"/>
          </w:tcPr>
          <w:p w14:paraId="62A653E2" w14:textId="674369D0" w:rsidR="00060187" w:rsidRPr="001C192E" w:rsidRDefault="00060187">
            <w:pPr>
              <w:pStyle w:val="VCAAtabletextnarrow"/>
              <w:rPr>
                <w:szCs w:val="20"/>
              </w:rPr>
            </w:pPr>
            <w:r w:rsidRPr="001C192E">
              <w:rPr>
                <w:szCs w:val="20"/>
              </w:rPr>
              <w:t xml:space="preserve">Local </w:t>
            </w:r>
            <w:r w:rsidR="003556AD">
              <w:rPr>
                <w:szCs w:val="20"/>
              </w:rPr>
              <w:t>n</w:t>
            </w:r>
            <w:r w:rsidR="003556AD" w:rsidRPr="001C192E">
              <w:rPr>
                <w:szCs w:val="20"/>
              </w:rPr>
              <w:t xml:space="preserve">ewspapers </w:t>
            </w:r>
            <w:r w:rsidRPr="001C192E">
              <w:rPr>
                <w:szCs w:val="20"/>
              </w:rPr>
              <w:t>(</w:t>
            </w:r>
            <w:r w:rsidR="003556AD">
              <w:rPr>
                <w:szCs w:val="20"/>
              </w:rPr>
              <w:t>i</w:t>
            </w:r>
            <w:r w:rsidRPr="001C192E">
              <w:rPr>
                <w:szCs w:val="20"/>
              </w:rPr>
              <w:t>ndependent)</w:t>
            </w:r>
          </w:p>
        </w:tc>
        <w:tc>
          <w:tcPr>
            <w:tcW w:w="3256" w:type="dxa"/>
          </w:tcPr>
          <w:p w14:paraId="21ECE4CA" w14:textId="77777777" w:rsidR="00060187" w:rsidRPr="001C192E" w:rsidRDefault="00A76966" w:rsidP="00182BD3">
            <w:pPr>
              <w:pStyle w:val="VCAAtablecondensed"/>
            </w:pPr>
            <w:hyperlink r:id="rId23" w:history="1">
              <w:r w:rsidR="00060187" w:rsidRPr="001C192E">
                <w:rPr>
                  <w:rStyle w:val="Hyperlink"/>
                  <w:szCs w:val="20"/>
                </w:rPr>
                <w:t>Community Newspaper Association of Victoria</w:t>
              </w:r>
            </w:hyperlink>
            <w:r w:rsidR="00060187" w:rsidRPr="001C192E">
              <w:t xml:space="preserve"> </w:t>
            </w:r>
          </w:p>
        </w:tc>
        <w:tc>
          <w:tcPr>
            <w:tcW w:w="3491" w:type="dxa"/>
          </w:tcPr>
          <w:p w14:paraId="1811CB23" w14:textId="77777777" w:rsidR="00060187" w:rsidRPr="001C192E" w:rsidRDefault="00060187" w:rsidP="00182BD3">
            <w:pPr>
              <w:pStyle w:val="VCAAtablecondensed"/>
            </w:pPr>
          </w:p>
        </w:tc>
      </w:tr>
      <w:tr w:rsidR="00060187" w14:paraId="2D2CFD9C" w14:textId="77777777" w:rsidTr="00182BD3">
        <w:trPr>
          <w:cnfStyle w:val="000000100000" w:firstRow="0" w:lastRow="0" w:firstColumn="0" w:lastColumn="0" w:oddVBand="0" w:evenVBand="0" w:oddHBand="1" w:evenHBand="0" w:firstRowFirstColumn="0" w:firstRowLastColumn="0" w:lastRowFirstColumn="0" w:lastRowLastColumn="0"/>
        </w:trPr>
        <w:tc>
          <w:tcPr>
            <w:tcW w:w="0" w:type="dxa"/>
          </w:tcPr>
          <w:p w14:paraId="1BDD4E20" w14:textId="1AEF8D96" w:rsidR="00060187" w:rsidRPr="001C192E" w:rsidRDefault="00FC3DA2">
            <w:pPr>
              <w:pStyle w:val="VCAAtabletextnarrow"/>
              <w:rPr>
                <w:szCs w:val="20"/>
              </w:rPr>
            </w:pPr>
            <w:hyperlink r:id="rId24" w:history="1">
              <w:r w:rsidRPr="00FC3DA2">
                <w:rPr>
                  <w:rStyle w:val="Hyperlink"/>
                  <w:szCs w:val="20"/>
                </w:rPr>
                <w:t>Leader Community Newspa</w:t>
              </w:r>
              <w:r w:rsidR="003556AD" w:rsidRPr="00FC3DA2">
                <w:rPr>
                  <w:rStyle w:val="Hyperlink"/>
                  <w:szCs w:val="20"/>
                </w:rPr>
                <w:t>pers</w:t>
              </w:r>
            </w:hyperlink>
            <w:r w:rsidR="003556AD" w:rsidRPr="001C192E">
              <w:rPr>
                <w:szCs w:val="20"/>
              </w:rPr>
              <w:t xml:space="preserve"> </w:t>
            </w:r>
          </w:p>
        </w:tc>
        <w:tc>
          <w:tcPr>
            <w:tcW w:w="3256" w:type="dxa"/>
          </w:tcPr>
          <w:p w14:paraId="140AE763" w14:textId="77777777" w:rsidR="00060187" w:rsidRPr="001C192E" w:rsidRDefault="00060187" w:rsidP="00182BD3">
            <w:pPr>
              <w:pStyle w:val="VCAAtablecondensed"/>
            </w:pPr>
            <w:r w:rsidRPr="001C192E">
              <w:t>News Corp Australia</w:t>
            </w:r>
          </w:p>
        </w:tc>
        <w:tc>
          <w:tcPr>
            <w:tcW w:w="3491" w:type="dxa"/>
          </w:tcPr>
          <w:p w14:paraId="015B7891" w14:textId="77777777" w:rsidR="00060187" w:rsidRPr="001C192E" w:rsidRDefault="00060187" w:rsidP="00182BD3">
            <w:pPr>
              <w:pStyle w:val="VCAAtablecondensed"/>
            </w:pPr>
          </w:p>
        </w:tc>
      </w:tr>
      <w:tr w:rsidR="00060187" w14:paraId="4B889BA7" w14:textId="77777777" w:rsidTr="00182BD3">
        <w:trPr>
          <w:cnfStyle w:val="000000010000" w:firstRow="0" w:lastRow="0" w:firstColumn="0" w:lastColumn="0" w:oddVBand="0" w:evenVBand="0" w:oddHBand="0" w:evenHBand="1" w:firstRowFirstColumn="0" w:firstRowLastColumn="0" w:lastRowFirstColumn="0" w:lastRowLastColumn="0"/>
        </w:trPr>
        <w:tc>
          <w:tcPr>
            <w:tcW w:w="0" w:type="dxa"/>
          </w:tcPr>
          <w:p w14:paraId="320A2696" w14:textId="271EC7E3" w:rsidR="00060187" w:rsidRPr="001C192E" w:rsidRDefault="002839EF" w:rsidP="00182BD3">
            <w:pPr>
              <w:pStyle w:val="VCAAtabletextnarrow"/>
              <w:rPr>
                <w:szCs w:val="20"/>
              </w:rPr>
            </w:pPr>
            <w:hyperlink r:id="rId25" w:history="1">
              <w:r w:rsidR="00060187" w:rsidRPr="002839EF">
                <w:rPr>
                  <w:rStyle w:val="Hyperlink"/>
                  <w:szCs w:val="20"/>
                </w:rPr>
                <w:t>News.com.au</w:t>
              </w:r>
            </w:hyperlink>
          </w:p>
        </w:tc>
        <w:tc>
          <w:tcPr>
            <w:tcW w:w="3256" w:type="dxa"/>
          </w:tcPr>
          <w:p w14:paraId="4A771076" w14:textId="77777777" w:rsidR="00060187" w:rsidRPr="001C192E" w:rsidRDefault="00060187" w:rsidP="00182BD3">
            <w:pPr>
              <w:pStyle w:val="VCAAtablecondensed"/>
            </w:pPr>
            <w:r w:rsidRPr="001C192E">
              <w:t>News Corp Australia</w:t>
            </w:r>
          </w:p>
        </w:tc>
        <w:tc>
          <w:tcPr>
            <w:tcW w:w="3491" w:type="dxa"/>
          </w:tcPr>
          <w:p w14:paraId="54BF5765" w14:textId="77777777" w:rsidR="00060187" w:rsidRPr="001C192E" w:rsidRDefault="00060187" w:rsidP="00182BD3">
            <w:pPr>
              <w:pStyle w:val="VCAAtablecondensed"/>
            </w:pPr>
          </w:p>
        </w:tc>
      </w:tr>
      <w:tr w:rsidR="00060187" w14:paraId="215E0207" w14:textId="77777777" w:rsidTr="00182BD3">
        <w:trPr>
          <w:cnfStyle w:val="000000100000" w:firstRow="0" w:lastRow="0" w:firstColumn="0" w:lastColumn="0" w:oddVBand="0" w:evenVBand="0" w:oddHBand="1" w:evenHBand="0" w:firstRowFirstColumn="0" w:firstRowLastColumn="0" w:lastRowFirstColumn="0" w:lastRowLastColumn="0"/>
        </w:trPr>
        <w:tc>
          <w:tcPr>
            <w:tcW w:w="0" w:type="dxa"/>
          </w:tcPr>
          <w:p w14:paraId="52C826F7" w14:textId="4B6A10F4" w:rsidR="00060187" w:rsidRPr="001C192E" w:rsidRDefault="002839EF" w:rsidP="00182BD3">
            <w:pPr>
              <w:pStyle w:val="VCAAtabletextnarrow"/>
              <w:rPr>
                <w:szCs w:val="20"/>
              </w:rPr>
            </w:pPr>
            <w:hyperlink r:id="rId26" w:history="1">
              <w:r w:rsidR="00060187" w:rsidRPr="002839EF">
                <w:rPr>
                  <w:rStyle w:val="Hyperlink"/>
                  <w:szCs w:val="20"/>
                </w:rPr>
                <w:t>Sky News</w:t>
              </w:r>
            </w:hyperlink>
            <w:r w:rsidR="00060187" w:rsidRPr="001C192E">
              <w:rPr>
                <w:szCs w:val="20"/>
              </w:rPr>
              <w:t xml:space="preserve"> </w:t>
            </w:r>
          </w:p>
        </w:tc>
        <w:tc>
          <w:tcPr>
            <w:tcW w:w="3256" w:type="dxa"/>
          </w:tcPr>
          <w:p w14:paraId="638BAEA4" w14:textId="77777777" w:rsidR="00060187" w:rsidRPr="001C192E" w:rsidRDefault="00060187" w:rsidP="00182BD3">
            <w:pPr>
              <w:pStyle w:val="VCAAtablecondensed"/>
            </w:pPr>
            <w:r w:rsidRPr="001C192E">
              <w:t>News Corp Australia</w:t>
            </w:r>
          </w:p>
        </w:tc>
        <w:tc>
          <w:tcPr>
            <w:tcW w:w="3491" w:type="dxa"/>
          </w:tcPr>
          <w:p w14:paraId="00B7AC6A" w14:textId="77777777" w:rsidR="00060187" w:rsidRPr="001C192E" w:rsidRDefault="00060187" w:rsidP="00182BD3">
            <w:pPr>
              <w:pStyle w:val="VCAAtablecondensed"/>
            </w:pPr>
          </w:p>
        </w:tc>
      </w:tr>
      <w:tr w:rsidR="00060187" w14:paraId="3042AE0E" w14:textId="77777777" w:rsidTr="00182BD3">
        <w:trPr>
          <w:cnfStyle w:val="000000010000" w:firstRow="0" w:lastRow="0" w:firstColumn="0" w:lastColumn="0" w:oddVBand="0" w:evenVBand="0" w:oddHBand="0" w:evenHBand="1" w:firstRowFirstColumn="0" w:firstRowLastColumn="0" w:lastRowFirstColumn="0" w:lastRowLastColumn="0"/>
        </w:trPr>
        <w:tc>
          <w:tcPr>
            <w:tcW w:w="0" w:type="dxa"/>
          </w:tcPr>
          <w:p w14:paraId="2E807DC5" w14:textId="77777777" w:rsidR="00060187" w:rsidRPr="001C192E" w:rsidRDefault="00A76966" w:rsidP="00182BD3">
            <w:pPr>
              <w:pStyle w:val="VCAAtabletextnarrow"/>
              <w:rPr>
                <w:szCs w:val="20"/>
              </w:rPr>
            </w:pPr>
            <w:hyperlink r:id="rId27" w:history="1">
              <w:r w:rsidR="00060187" w:rsidRPr="001C192E">
                <w:rPr>
                  <w:rStyle w:val="Hyperlink"/>
                  <w:szCs w:val="20"/>
                </w:rPr>
                <w:t>Special Broadcasting Service</w:t>
              </w:r>
            </w:hyperlink>
            <w:r w:rsidR="00060187" w:rsidRPr="001C192E">
              <w:rPr>
                <w:szCs w:val="20"/>
              </w:rPr>
              <w:t xml:space="preserve"> (SBS)</w:t>
            </w:r>
          </w:p>
        </w:tc>
        <w:tc>
          <w:tcPr>
            <w:tcW w:w="3256" w:type="dxa"/>
          </w:tcPr>
          <w:p w14:paraId="1265A887" w14:textId="77777777" w:rsidR="00060187" w:rsidRPr="001C192E" w:rsidRDefault="00060187" w:rsidP="00182BD3">
            <w:pPr>
              <w:pStyle w:val="VCAAtablecondensed"/>
            </w:pPr>
            <w:r w:rsidRPr="001C192E">
              <w:t>Australian public broadcaster</w:t>
            </w:r>
          </w:p>
        </w:tc>
        <w:tc>
          <w:tcPr>
            <w:tcW w:w="3491" w:type="dxa"/>
          </w:tcPr>
          <w:p w14:paraId="60FEF67B" w14:textId="77777777" w:rsidR="00060187" w:rsidRPr="001C192E" w:rsidRDefault="00060187" w:rsidP="00182BD3">
            <w:pPr>
              <w:pStyle w:val="VCAAtablecondensed"/>
            </w:pPr>
            <w:r w:rsidRPr="001C192E">
              <w:t>World News, Dateline</w:t>
            </w:r>
          </w:p>
        </w:tc>
      </w:tr>
      <w:tr w:rsidR="00060187" w14:paraId="53FC9094" w14:textId="77777777" w:rsidTr="00182BD3">
        <w:trPr>
          <w:cnfStyle w:val="000000100000" w:firstRow="0" w:lastRow="0" w:firstColumn="0" w:lastColumn="0" w:oddVBand="0" w:evenVBand="0" w:oddHBand="1" w:evenHBand="0" w:firstRowFirstColumn="0" w:firstRowLastColumn="0" w:lastRowFirstColumn="0" w:lastRowLastColumn="0"/>
        </w:trPr>
        <w:tc>
          <w:tcPr>
            <w:tcW w:w="0" w:type="dxa"/>
          </w:tcPr>
          <w:p w14:paraId="091C1752" w14:textId="77777777" w:rsidR="00060187" w:rsidRPr="001C192E" w:rsidRDefault="00A76966" w:rsidP="00182BD3">
            <w:pPr>
              <w:pStyle w:val="VCAAtabletextnarrow"/>
              <w:rPr>
                <w:szCs w:val="20"/>
              </w:rPr>
            </w:pPr>
            <w:hyperlink r:id="rId28" w:history="1">
              <w:r w:rsidR="00060187" w:rsidRPr="001C192E">
                <w:rPr>
                  <w:rStyle w:val="Hyperlink"/>
                  <w:szCs w:val="20"/>
                </w:rPr>
                <w:t>TIME for Kids</w:t>
              </w:r>
            </w:hyperlink>
            <w:r w:rsidR="00060187" w:rsidRPr="001C192E">
              <w:rPr>
                <w:szCs w:val="20"/>
              </w:rPr>
              <w:t xml:space="preserve"> – student-friendly</w:t>
            </w:r>
            <w:r w:rsidR="00060187" w:rsidRPr="00FF2897">
              <w:rPr>
                <w:szCs w:val="20"/>
              </w:rPr>
              <w:t>,</w:t>
            </w:r>
            <w:r w:rsidR="00060187" w:rsidRPr="001C192E">
              <w:rPr>
                <w:szCs w:val="20"/>
              </w:rPr>
              <w:t xml:space="preserve"> USA-based </w:t>
            </w:r>
            <w:r w:rsidR="00060187" w:rsidRPr="005E5CCA">
              <w:rPr>
                <w:i/>
                <w:szCs w:val="20"/>
              </w:rPr>
              <w:t>TIME Magazine</w:t>
            </w:r>
            <w:r w:rsidR="00060187" w:rsidRPr="001C192E">
              <w:rPr>
                <w:szCs w:val="20"/>
              </w:rPr>
              <w:t xml:space="preserve"> service</w:t>
            </w:r>
          </w:p>
        </w:tc>
        <w:tc>
          <w:tcPr>
            <w:tcW w:w="3256" w:type="dxa"/>
          </w:tcPr>
          <w:p w14:paraId="15B75C2A" w14:textId="77777777" w:rsidR="00060187" w:rsidRPr="001C192E" w:rsidRDefault="00060187" w:rsidP="00182BD3">
            <w:pPr>
              <w:pStyle w:val="VCAAtablecondensed"/>
            </w:pPr>
            <w:r w:rsidRPr="001C192E">
              <w:t>TIME USA</w:t>
            </w:r>
          </w:p>
        </w:tc>
        <w:tc>
          <w:tcPr>
            <w:tcW w:w="3491" w:type="dxa"/>
          </w:tcPr>
          <w:p w14:paraId="365773A7" w14:textId="77777777" w:rsidR="00060187" w:rsidRPr="001C192E" w:rsidRDefault="00060187" w:rsidP="00182BD3">
            <w:pPr>
              <w:pStyle w:val="VCAAtablecondensed"/>
            </w:pPr>
            <w:r w:rsidRPr="001C192E">
              <w:t xml:space="preserve">Produced as a classroom resource by the publisher of </w:t>
            </w:r>
            <w:r w:rsidRPr="005E5CCA">
              <w:rPr>
                <w:i/>
              </w:rPr>
              <w:t>TIME Magazine</w:t>
            </w:r>
          </w:p>
        </w:tc>
      </w:tr>
      <w:tr w:rsidR="00060187" w14:paraId="4DFCEEEB" w14:textId="77777777" w:rsidTr="00182BD3">
        <w:trPr>
          <w:cnfStyle w:val="000000010000" w:firstRow="0" w:lastRow="0" w:firstColumn="0" w:lastColumn="0" w:oddVBand="0" w:evenVBand="0" w:oddHBand="0" w:evenHBand="1" w:firstRowFirstColumn="0" w:firstRowLastColumn="0" w:lastRowFirstColumn="0" w:lastRowLastColumn="0"/>
        </w:trPr>
        <w:tc>
          <w:tcPr>
            <w:tcW w:w="0" w:type="dxa"/>
          </w:tcPr>
          <w:p w14:paraId="1B435F7A" w14:textId="48E5B8DB" w:rsidR="00060187" w:rsidRPr="001C192E" w:rsidRDefault="00A76966" w:rsidP="00182BD3">
            <w:pPr>
              <w:rPr>
                <w:sz w:val="22"/>
                <w:szCs w:val="20"/>
              </w:rPr>
            </w:pPr>
            <w:hyperlink r:id="rId29" w:history="1">
              <w:r w:rsidR="00060187" w:rsidRPr="001C192E">
                <w:rPr>
                  <w:rStyle w:val="Hyperlink"/>
                  <w:rFonts w:ascii="Arial Narrow" w:hAnsi="Arial Narrow" w:cs="Arial"/>
                  <w:szCs w:val="20"/>
                </w:rPr>
                <w:t>The Age</w:t>
              </w:r>
            </w:hyperlink>
            <w:r w:rsidR="00060187" w:rsidRPr="001C192E">
              <w:rPr>
                <w:rStyle w:val="Hyperlink"/>
                <w:rFonts w:asciiTheme="minorHAnsi" w:hAnsiTheme="minorHAnsi" w:cs="Arial"/>
                <w:szCs w:val="20"/>
              </w:rPr>
              <w:t xml:space="preserve"> </w:t>
            </w:r>
          </w:p>
        </w:tc>
        <w:tc>
          <w:tcPr>
            <w:tcW w:w="3256" w:type="dxa"/>
          </w:tcPr>
          <w:p w14:paraId="02B27968" w14:textId="2C2F6E98" w:rsidR="00060187" w:rsidRPr="001C192E" w:rsidRDefault="00060187" w:rsidP="00182BD3">
            <w:pPr>
              <w:pStyle w:val="VCAAtablecondensed"/>
            </w:pPr>
            <w:r w:rsidRPr="001C192E">
              <w:t>Nine Entertainment</w:t>
            </w:r>
          </w:p>
        </w:tc>
        <w:tc>
          <w:tcPr>
            <w:tcW w:w="3491" w:type="dxa"/>
          </w:tcPr>
          <w:p w14:paraId="13E83318" w14:textId="77777777" w:rsidR="00060187" w:rsidRPr="001C192E" w:rsidRDefault="00060187" w:rsidP="00182BD3">
            <w:pPr>
              <w:pStyle w:val="VCAAtablecondensed"/>
            </w:pPr>
          </w:p>
        </w:tc>
      </w:tr>
      <w:tr w:rsidR="00060187" w14:paraId="3CF70D0A" w14:textId="77777777" w:rsidTr="00182BD3">
        <w:trPr>
          <w:cnfStyle w:val="000000100000" w:firstRow="0" w:lastRow="0" w:firstColumn="0" w:lastColumn="0" w:oddVBand="0" w:evenVBand="0" w:oddHBand="1" w:evenHBand="0" w:firstRowFirstColumn="0" w:firstRowLastColumn="0" w:lastRowFirstColumn="0" w:lastRowLastColumn="0"/>
        </w:trPr>
        <w:tc>
          <w:tcPr>
            <w:tcW w:w="0" w:type="dxa"/>
          </w:tcPr>
          <w:p w14:paraId="7B669DFC" w14:textId="66CEC6F3" w:rsidR="00060187" w:rsidRPr="001C192E" w:rsidRDefault="002839EF" w:rsidP="00182BD3">
            <w:pPr>
              <w:rPr>
                <w:rFonts w:ascii="Arial Narrow" w:hAnsi="Arial Narrow"/>
                <w:szCs w:val="20"/>
              </w:rPr>
            </w:pPr>
            <w:hyperlink r:id="rId30" w:history="1">
              <w:r w:rsidR="00060187" w:rsidRPr="002839EF">
                <w:rPr>
                  <w:rStyle w:val="Hyperlink"/>
                  <w:rFonts w:ascii="Arial Narrow" w:hAnsi="Arial Narrow" w:cs="Arial"/>
                  <w:szCs w:val="20"/>
                </w:rPr>
                <w:t>The Australian</w:t>
              </w:r>
            </w:hyperlink>
            <w:r w:rsidR="00060187" w:rsidRPr="001C192E">
              <w:rPr>
                <w:rFonts w:ascii="Arial Narrow" w:hAnsi="Arial Narrow" w:cs="Arial"/>
                <w:szCs w:val="20"/>
              </w:rPr>
              <w:t xml:space="preserve"> </w:t>
            </w:r>
          </w:p>
        </w:tc>
        <w:tc>
          <w:tcPr>
            <w:tcW w:w="3256" w:type="dxa"/>
          </w:tcPr>
          <w:p w14:paraId="2AC7CCFA" w14:textId="77777777" w:rsidR="00060187" w:rsidRPr="001C192E" w:rsidRDefault="00060187" w:rsidP="00182BD3">
            <w:pPr>
              <w:pStyle w:val="VCAAtablecondensed"/>
            </w:pPr>
            <w:r w:rsidRPr="001C192E">
              <w:t>News Corp Australia</w:t>
            </w:r>
          </w:p>
        </w:tc>
        <w:tc>
          <w:tcPr>
            <w:tcW w:w="3491" w:type="dxa"/>
          </w:tcPr>
          <w:p w14:paraId="4E0F532F" w14:textId="77777777" w:rsidR="00060187" w:rsidRPr="001C192E" w:rsidRDefault="00060187" w:rsidP="00182BD3">
            <w:pPr>
              <w:pStyle w:val="VCAAtablecondensed"/>
            </w:pPr>
          </w:p>
        </w:tc>
      </w:tr>
      <w:tr w:rsidR="00060187" w14:paraId="117CCD47" w14:textId="77777777" w:rsidTr="00182BD3">
        <w:trPr>
          <w:cnfStyle w:val="000000010000" w:firstRow="0" w:lastRow="0" w:firstColumn="0" w:lastColumn="0" w:oddVBand="0" w:evenVBand="0" w:oddHBand="0" w:evenHBand="1" w:firstRowFirstColumn="0" w:firstRowLastColumn="0" w:lastRowFirstColumn="0" w:lastRowLastColumn="0"/>
        </w:trPr>
        <w:tc>
          <w:tcPr>
            <w:tcW w:w="0" w:type="dxa"/>
          </w:tcPr>
          <w:p w14:paraId="6CBBFFBD" w14:textId="77777777" w:rsidR="00060187" w:rsidRPr="001C192E" w:rsidRDefault="00A76966" w:rsidP="00182BD3">
            <w:pPr>
              <w:rPr>
                <w:rFonts w:ascii="Arial Narrow" w:hAnsi="Arial Narrow" w:cs="Arial"/>
                <w:szCs w:val="20"/>
              </w:rPr>
            </w:pPr>
            <w:hyperlink r:id="rId31" w:history="1">
              <w:r w:rsidR="00060187" w:rsidRPr="001C192E">
                <w:rPr>
                  <w:rStyle w:val="Hyperlink"/>
                  <w:rFonts w:ascii="Arial Narrow" w:hAnsi="Arial Narrow" w:cs="Arial"/>
                  <w:szCs w:val="20"/>
                </w:rPr>
                <w:t>The Conversation</w:t>
              </w:r>
            </w:hyperlink>
          </w:p>
        </w:tc>
        <w:tc>
          <w:tcPr>
            <w:tcW w:w="3256" w:type="dxa"/>
          </w:tcPr>
          <w:p w14:paraId="034EDDF7" w14:textId="77777777" w:rsidR="00060187" w:rsidRPr="001C192E" w:rsidRDefault="00060187" w:rsidP="00182BD3">
            <w:pPr>
              <w:pStyle w:val="VCAAtablecondensed"/>
            </w:pPr>
            <w:r w:rsidRPr="001C192E">
              <w:t>The Conversation Australia and New Zealand</w:t>
            </w:r>
          </w:p>
        </w:tc>
        <w:tc>
          <w:tcPr>
            <w:tcW w:w="3491" w:type="dxa"/>
          </w:tcPr>
          <w:p w14:paraId="03A5FA37" w14:textId="77777777" w:rsidR="00060187" w:rsidRPr="001C192E" w:rsidRDefault="00060187" w:rsidP="00182BD3">
            <w:pPr>
              <w:pStyle w:val="VCAAtablecondensed"/>
            </w:pPr>
            <w:r w:rsidRPr="001C192E">
              <w:t>Published as a not-for-profit collaboration of academics and journalists</w:t>
            </w:r>
          </w:p>
        </w:tc>
      </w:tr>
      <w:tr w:rsidR="00060187" w14:paraId="51270AF3" w14:textId="77777777" w:rsidTr="00182BD3">
        <w:trPr>
          <w:cnfStyle w:val="000000100000" w:firstRow="0" w:lastRow="0" w:firstColumn="0" w:lastColumn="0" w:oddVBand="0" w:evenVBand="0" w:oddHBand="1" w:evenHBand="0" w:firstRowFirstColumn="0" w:firstRowLastColumn="0" w:lastRowFirstColumn="0" w:lastRowLastColumn="0"/>
        </w:trPr>
        <w:tc>
          <w:tcPr>
            <w:tcW w:w="0" w:type="dxa"/>
          </w:tcPr>
          <w:p w14:paraId="7BDBD739" w14:textId="77777777" w:rsidR="00060187" w:rsidRPr="001C192E" w:rsidRDefault="00A76966" w:rsidP="00182BD3">
            <w:pPr>
              <w:rPr>
                <w:rFonts w:ascii="Arial Narrow" w:hAnsi="Arial Narrow"/>
                <w:szCs w:val="20"/>
              </w:rPr>
            </w:pPr>
            <w:hyperlink r:id="rId32" w:history="1">
              <w:r w:rsidR="00060187" w:rsidRPr="001C192E">
                <w:rPr>
                  <w:rStyle w:val="Hyperlink"/>
                  <w:rFonts w:ascii="Arial Narrow" w:hAnsi="Arial Narrow" w:cs="Arial"/>
                  <w:szCs w:val="20"/>
                </w:rPr>
                <w:t>The Economist</w:t>
              </w:r>
            </w:hyperlink>
          </w:p>
        </w:tc>
        <w:tc>
          <w:tcPr>
            <w:tcW w:w="3256" w:type="dxa"/>
          </w:tcPr>
          <w:p w14:paraId="3BDCB0BD" w14:textId="77777777" w:rsidR="00060187" w:rsidRPr="001C192E" w:rsidRDefault="00060187" w:rsidP="00182BD3">
            <w:pPr>
              <w:pStyle w:val="VCAAtablecondensed"/>
            </w:pPr>
            <w:r w:rsidRPr="001C192E">
              <w:t>The Economist Group</w:t>
            </w:r>
          </w:p>
        </w:tc>
        <w:tc>
          <w:tcPr>
            <w:tcW w:w="3491" w:type="dxa"/>
          </w:tcPr>
          <w:p w14:paraId="1C750AAB" w14:textId="77777777" w:rsidR="00060187" w:rsidRPr="001C192E" w:rsidRDefault="00060187" w:rsidP="00182BD3">
            <w:pPr>
              <w:pStyle w:val="VCAAtablecondensed"/>
            </w:pPr>
          </w:p>
        </w:tc>
      </w:tr>
      <w:tr w:rsidR="00060187" w14:paraId="46A323C6" w14:textId="77777777" w:rsidTr="00182BD3">
        <w:trPr>
          <w:cnfStyle w:val="000000010000" w:firstRow="0" w:lastRow="0" w:firstColumn="0" w:lastColumn="0" w:oddVBand="0" w:evenVBand="0" w:oddHBand="0" w:evenHBand="1" w:firstRowFirstColumn="0" w:firstRowLastColumn="0" w:lastRowFirstColumn="0" w:lastRowLastColumn="0"/>
        </w:trPr>
        <w:tc>
          <w:tcPr>
            <w:tcW w:w="0" w:type="dxa"/>
          </w:tcPr>
          <w:p w14:paraId="61DBFB65" w14:textId="731782EA" w:rsidR="00060187" w:rsidRPr="001C192E" w:rsidRDefault="003556AD" w:rsidP="00182BD3">
            <w:pPr>
              <w:rPr>
                <w:rFonts w:ascii="Arial Narrow" w:hAnsi="Arial Narrow"/>
                <w:szCs w:val="20"/>
              </w:rPr>
            </w:pPr>
            <w:hyperlink r:id="rId33" w:history="1">
              <w:r w:rsidR="00060187" w:rsidRPr="001C192E">
                <w:rPr>
                  <w:rStyle w:val="Hyperlink"/>
                  <w:rFonts w:ascii="Arial Narrow" w:hAnsi="Arial Narrow" w:cs="Arial"/>
                  <w:szCs w:val="20"/>
                </w:rPr>
                <w:t>The Guardian</w:t>
              </w:r>
            </w:hyperlink>
            <w:r w:rsidR="00060187" w:rsidRPr="001C192E">
              <w:rPr>
                <w:rFonts w:ascii="Arial Narrow" w:hAnsi="Arial Narrow" w:cs="Arial"/>
                <w:szCs w:val="20"/>
              </w:rPr>
              <w:t xml:space="preserve"> (Australia)</w:t>
            </w:r>
          </w:p>
        </w:tc>
        <w:tc>
          <w:tcPr>
            <w:tcW w:w="3256" w:type="dxa"/>
          </w:tcPr>
          <w:p w14:paraId="4F4839D7" w14:textId="77777777" w:rsidR="00060187" w:rsidRPr="001C192E" w:rsidRDefault="00060187" w:rsidP="00182BD3">
            <w:pPr>
              <w:pStyle w:val="VCAAtablecondensed"/>
            </w:pPr>
            <w:r w:rsidRPr="001C192E">
              <w:t>Guardian Media Group/Scott Trust</w:t>
            </w:r>
          </w:p>
        </w:tc>
        <w:tc>
          <w:tcPr>
            <w:tcW w:w="3491" w:type="dxa"/>
          </w:tcPr>
          <w:p w14:paraId="20DFD961" w14:textId="77777777" w:rsidR="00060187" w:rsidRPr="001C192E" w:rsidRDefault="00060187" w:rsidP="00182BD3">
            <w:pPr>
              <w:pStyle w:val="VCAAtablecondensed"/>
            </w:pPr>
          </w:p>
        </w:tc>
      </w:tr>
      <w:tr w:rsidR="007E47B9" w14:paraId="1839ADBB" w14:textId="77777777" w:rsidTr="00182BD3">
        <w:trPr>
          <w:cnfStyle w:val="000000100000" w:firstRow="0" w:lastRow="0" w:firstColumn="0" w:lastColumn="0" w:oddVBand="0" w:evenVBand="0" w:oddHBand="1" w:evenHBand="0" w:firstRowFirstColumn="0" w:firstRowLastColumn="0" w:lastRowFirstColumn="0" w:lastRowLastColumn="0"/>
        </w:trPr>
        <w:tc>
          <w:tcPr>
            <w:tcW w:w="0" w:type="dxa"/>
          </w:tcPr>
          <w:p w14:paraId="30BCFE3B" w14:textId="6C6F5F83" w:rsidR="007E47B9" w:rsidRDefault="002839EF" w:rsidP="00182BD3">
            <w:hyperlink r:id="rId34" w:history="1">
              <w:r w:rsidR="007E47B9" w:rsidRPr="002839EF">
                <w:rPr>
                  <w:rStyle w:val="Hyperlink"/>
                  <w:rFonts w:ascii="Arial Narrow" w:hAnsi="Arial Narrow" w:cs="Arial"/>
                  <w:szCs w:val="20"/>
                </w:rPr>
                <w:t>Sydney Morning Herald</w:t>
              </w:r>
            </w:hyperlink>
          </w:p>
        </w:tc>
        <w:tc>
          <w:tcPr>
            <w:tcW w:w="3256" w:type="dxa"/>
          </w:tcPr>
          <w:p w14:paraId="5D71DB3F" w14:textId="2E0417BF" w:rsidR="007E47B9" w:rsidRPr="001C192E" w:rsidRDefault="007E47B9" w:rsidP="00182BD3">
            <w:pPr>
              <w:pStyle w:val="VCAAtablecondensed"/>
            </w:pPr>
            <w:r w:rsidRPr="007E47B9">
              <w:t>Nine Entertainment</w:t>
            </w:r>
          </w:p>
        </w:tc>
        <w:tc>
          <w:tcPr>
            <w:tcW w:w="3491" w:type="dxa"/>
          </w:tcPr>
          <w:p w14:paraId="73F4FA77" w14:textId="77777777" w:rsidR="007E47B9" w:rsidRPr="001C192E" w:rsidRDefault="007E47B9" w:rsidP="00182BD3">
            <w:pPr>
              <w:pStyle w:val="VCAAtablecondensed"/>
            </w:pPr>
          </w:p>
        </w:tc>
      </w:tr>
      <w:tr w:rsidR="00060187" w14:paraId="5F66E5C5" w14:textId="77777777" w:rsidTr="00182BD3">
        <w:trPr>
          <w:cnfStyle w:val="000000010000" w:firstRow="0" w:lastRow="0" w:firstColumn="0" w:lastColumn="0" w:oddVBand="0" w:evenVBand="0" w:oddHBand="0" w:evenHBand="1" w:firstRowFirstColumn="0" w:firstRowLastColumn="0" w:lastRowFirstColumn="0" w:lastRowLastColumn="0"/>
        </w:trPr>
        <w:tc>
          <w:tcPr>
            <w:tcW w:w="0" w:type="dxa"/>
          </w:tcPr>
          <w:p w14:paraId="7BA02BFB" w14:textId="27C48878" w:rsidR="00060187" w:rsidRPr="001C192E" w:rsidRDefault="002839EF" w:rsidP="00182BD3">
            <w:pPr>
              <w:rPr>
                <w:rFonts w:ascii="Arial Narrow" w:hAnsi="Arial Narrow"/>
                <w:szCs w:val="20"/>
              </w:rPr>
            </w:pPr>
            <w:hyperlink r:id="rId35" w:history="1">
              <w:r w:rsidR="00060187" w:rsidRPr="002839EF">
                <w:rPr>
                  <w:rStyle w:val="Hyperlink"/>
                  <w:rFonts w:ascii="Arial Narrow" w:hAnsi="Arial Narrow" w:cs="Arial"/>
                  <w:szCs w:val="20"/>
                </w:rPr>
                <w:t>3AW</w:t>
              </w:r>
            </w:hyperlink>
          </w:p>
        </w:tc>
        <w:tc>
          <w:tcPr>
            <w:tcW w:w="3256" w:type="dxa"/>
          </w:tcPr>
          <w:p w14:paraId="4AC44035" w14:textId="77777777" w:rsidR="00060187" w:rsidRPr="001C192E" w:rsidRDefault="00060187" w:rsidP="00182BD3">
            <w:pPr>
              <w:pStyle w:val="VCAAtablecondensed"/>
            </w:pPr>
            <w:r w:rsidRPr="001C192E">
              <w:t>Nine Entertainment</w:t>
            </w:r>
          </w:p>
        </w:tc>
        <w:tc>
          <w:tcPr>
            <w:tcW w:w="3491" w:type="dxa"/>
          </w:tcPr>
          <w:p w14:paraId="65E00D30" w14:textId="77777777" w:rsidR="00060187" w:rsidRPr="001C192E" w:rsidRDefault="00060187" w:rsidP="00182BD3">
            <w:pPr>
              <w:pStyle w:val="VCAAtablecondensed"/>
            </w:pPr>
            <w:r w:rsidRPr="001C192E">
              <w:t>Melbourne talkback radio</w:t>
            </w:r>
          </w:p>
        </w:tc>
      </w:tr>
    </w:tbl>
    <w:p w14:paraId="2B976676" w14:textId="4D1C69F1" w:rsidR="002647BB" w:rsidRPr="00060187" w:rsidRDefault="00060187" w:rsidP="00182BD3">
      <w:pPr>
        <w:pStyle w:val="VCAAtrademarkinfo"/>
      </w:pPr>
      <w:r>
        <w:br/>
        <w:t xml:space="preserve">Media ownership </w:t>
      </w:r>
      <w:r w:rsidRPr="00A46825">
        <w:t xml:space="preserve">information adapted from ACMA’s </w:t>
      </w:r>
      <w:hyperlink r:id="rId36" w:history="1">
        <w:r w:rsidRPr="00A46825">
          <w:rPr>
            <w:rStyle w:val="Hyperlink"/>
          </w:rPr>
          <w:t>Media Interests Snapshot</w:t>
        </w:r>
      </w:hyperlink>
      <w:r>
        <w:t>.</w:t>
      </w:r>
    </w:p>
    <w:sectPr w:rsidR="002647BB" w:rsidRPr="00060187" w:rsidSect="00B230DB">
      <w:headerReference w:type="default" r:id="rId37"/>
      <w:footerReference w:type="default" r:id="rId38"/>
      <w:headerReference w:type="first" r:id="rId39"/>
      <w:footerReference w:type="first" r:id="rId40"/>
      <w:type w:val="continuous"/>
      <w:pgSz w:w="11907" w:h="16840" w:code="9"/>
      <w:pgMar w:top="1418" w:right="1134" w:bottom="567" w:left="1134"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3291" w16cex:dateUtc="2022-08-01T01:08:00Z"/>
  <w16cex:commentExtensible w16cex:durableId="26923065" w16cex:dateUtc="2022-08-01T0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C972EC" w16cid:durableId="26922E07"/>
  <w16cid:commentId w16cid:paraId="5A431A45" w16cid:durableId="26923291"/>
  <w16cid:commentId w16cid:paraId="12E84E1A" w16cid:durableId="26922E08"/>
  <w16cid:commentId w16cid:paraId="401E9815" w16cid:durableId="269230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3556AD" w:rsidRDefault="003556AD" w:rsidP="00304EA1">
      <w:pPr>
        <w:spacing w:after="0" w:line="240" w:lineRule="auto"/>
      </w:pPr>
      <w:r>
        <w:separator/>
      </w:r>
    </w:p>
  </w:endnote>
  <w:endnote w:type="continuationSeparator" w:id="0">
    <w:p w14:paraId="3270DF94" w14:textId="77777777" w:rsidR="003556AD" w:rsidRDefault="003556A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3556AD" w:rsidRPr="00D06414" w14:paraId="6474FD3B" w14:textId="77777777" w:rsidTr="00BB3BAB">
      <w:trPr>
        <w:trHeight w:val="476"/>
      </w:trPr>
      <w:tc>
        <w:tcPr>
          <w:tcW w:w="1667" w:type="pct"/>
          <w:tcMar>
            <w:left w:w="0" w:type="dxa"/>
            <w:right w:w="0" w:type="dxa"/>
          </w:tcMar>
        </w:tcPr>
        <w:p w14:paraId="0EC15F2D" w14:textId="77777777" w:rsidR="003556AD" w:rsidRPr="00D06414" w:rsidRDefault="003556A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3556AD" w:rsidRPr="00D06414" w:rsidRDefault="003556A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038143F" w:rsidR="003556AD" w:rsidRPr="00D06414" w:rsidRDefault="003556A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76966">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3556AD" w:rsidRPr="00D06414" w:rsidRDefault="003556A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3556AD" w:rsidRPr="00D06414" w14:paraId="36A4ADC1" w14:textId="77777777" w:rsidTr="000F5AAF">
      <w:tc>
        <w:tcPr>
          <w:tcW w:w="1459" w:type="pct"/>
          <w:tcMar>
            <w:left w:w="0" w:type="dxa"/>
            <w:right w:w="0" w:type="dxa"/>
          </w:tcMar>
        </w:tcPr>
        <w:p w14:paraId="74DB1FC2" w14:textId="77777777" w:rsidR="003556AD" w:rsidRPr="00D06414" w:rsidRDefault="003556A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3556AD" w:rsidRPr="00D06414" w:rsidRDefault="003556A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3556AD" w:rsidRPr="00D06414" w:rsidRDefault="003556A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3556AD" w:rsidRPr="00D06414" w:rsidRDefault="003556A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3556AD" w:rsidRDefault="003556AD" w:rsidP="00304EA1">
      <w:pPr>
        <w:spacing w:after="0" w:line="240" w:lineRule="auto"/>
      </w:pPr>
      <w:r>
        <w:separator/>
      </w:r>
    </w:p>
  </w:footnote>
  <w:footnote w:type="continuationSeparator" w:id="0">
    <w:p w14:paraId="13540A36" w14:textId="77777777" w:rsidR="003556AD" w:rsidRDefault="003556A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3FA287B" w:rsidR="003556AD" w:rsidRPr="00D86DE4" w:rsidRDefault="00A76966" w:rsidP="00D86DE4">
    <w:pPr>
      <w:pStyle w:val="VCAAcaptionsandfootnotes"/>
      <w:rPr>
        <w:color w:val="999999" w:themeColor="accent2"/>
      </w:rPr>
    </w:pPr>
    <w:sdt>
      <w:sdtPr>
        <w:rPr>
          <w:color w:val="999999" w:themeColor="accent2"/>
          <w:lang w:val="en-AU"/>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3556AD" w:rsidRPr="00A46825">
          <w:rPr>
            <w:color w:val="999999" w:themeColor="accent2"/>
            <w:lang w:val="en-AU"/>
          </w:rPr>
          <w:t>Evaluating media sources</w:t>
        </w:r>
      </w:sdtContent>
    </w:sdt>
    <w:r w:rsidR="003556AD">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3556AD" w:rsidRPr="009370BC" w:rsidRDefault="003556AD"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581CA9AE"/>
    <w:lvl w:ilvl="0" w:tplc="EB50FE9A">
      <w:start w:val="1"/>
      <w:numFmt w:val="bullet"/>
      <w:pStyle w:val="VCAAtablecondensed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DAC00C2"/>
    <w:multiLevelType w:val="multilevel"/>
    <w:tmpl w:val="A70CFF8E"/>
    <w:lvl w:ilvl="0">
      <w:start w:val="1"/>
      <w:numFmt w:val="decimal"/>
      <w:lvlText w:val="%1"/>
      <w:lvlJc w:val="left"/>
      <w:pPr>
        <w:ind w:left="567" w:hanging="567"/>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510" w:firstLine="93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0187"/>
    <w:rsid w:val="00065CC6"/>
    <w:rsid w:val="000A71F7"/>
    <w:rsid w:val="000F09E4"/>
    <w:rsid w:val="000F16FD"/>
    <w:rsid w:val="000F5AAF"/>
    <w:rsid w:val="00143520"/>
    <w:rsid w:val="00153AD2"/>
    <w:rsid w:val="0015728E"/>
    <w:rsid w:val="001779EA"/>
    <w:rsid w:val="00182BD3"/>
    <w:rsid w:val="00187085"/>
    <w:rsid w:val="001D3246"/>
    <w:rsid w:val="002279BA"/>
    <w:rsid w:val="002329F3"/>
    <w:rsid w:val="00243F0D"/>
    <w:rsid w:val="00260767"/>
    <w:rsid w:val="002647BB"/>
    <w:rsid w:val="002754C1"/>
    <w:rsid w:val="002839EF"/>
    <w:rsid w:val="002841C8"/>
    <w:rsid w:val="0028516B"/>
    <w:rsid w:val="002C6F90"/>
    <w:rsid w:val="002E4FB5"/>
    <w:rsid w:val="00302FB8"/>
    <w:rsid w:val="00304EA1"/>
    <w:rsid w:val="00314D81"/>
    <w:rsid w:val="00322FC6"/>
    <w:rsid w:val="0035293F"/>
    <w:rsid w:val="003556AD"/>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E5CCA"/>
    <w:rsid w:val="005F4092"/>
    <w:rsid w:val="0061593E"/>
    <w:rsid w:val="0068471E"/>
    <w:rsid w:val="00684F98"/>
    <w:rsid w:val="00693FFD"/>
    <w:rsid w:val="006D2159"/>
    <w:rsid w:val="006F787C"/>
    <w:rsid w:val="00702636"/>
    <w:rsid w:val="00724507"/>
    <w:rsid w:val="00773E6C"/>
    <w:rsid w:val="00781FB1"/>
    <w:rsid w:val="007D1B6D"/>
    <w:rsid w:val="007E47B9"/>
    <w:rsid w:val="00813C37"/>
    <w:rsid w:val="008154B5"/>
    <w:rsid w:val="00823962"/>
    <w:rsid w:val="008422EE"/>
    <w:rsid w:val="00850410"/>
    <w:rsid w:val="00852719"/>
    <w:rsid w:val="00860115"/>
    <w:rsid w:val="0088783C"/>
    <w:rsid w:val="009370BC"/>
    <w:rsid w:val="00970580"/>
    <w:rsid w:val="0098739B"/>
    <w:rsid w:val="009B61E5"/>
    <w:rsid w:val="009D1E89"/>
    <w:rsid w:val="009E5707"/>
    <w:rsid w:val="00A17661"/>
    <w:rsid w:val="00A24B2D"/>
    <w:rsid w:val="00A40966"/>
    <w:rsid w:val="00A46825"/>
    <w:rsid w:val="00A76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EF46A0"/>
    <w:rsid w:val="00F17FDE"/>
    <w:rsid w:val="00F40D53"/>
    <w:rsid w:val="00F4525C"/>
    <w:rsid w:val="00F50D86"/>
    <w:rsid w:val="00FC3DA2"/>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VCAAtablebulletnarrow">
    <w:name w:val="VCAA table bullet narrow"/>
    <w:basedOn w:val="Normal"/>
    <w:qFormat/>
    <w:rsid w:val="00060187"/>
    <w:p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character" w:styleId="CommentReference">
    <w:name w:val="annotation reference"/>
    <w:basedOn w:val="DefaultParagraphFont"/>
    <w:uiPriority w:val="99"/>
    <w:semiHidden/>
    <w:unhideWhenUsed/>
    <w:rsid w:val="00060187"/>
    <w:rPr>
      <w:sz w:val="16"/>
      <w:szCs w:val="16"/>
    </w:rPr>
  </w:style>
  <w:style w:type="paragraph" w:styleId="CommentText">
    <w:name w:val="annotation text"/>
    <w:basedOn w:val="Normal"/>
    <w:link w:val="CommentTextChar"/>
    <w:uiPriority w:val="99"/>
    <w:unhideWhenUsed/>
    <w:rsid w:val="00060187"/>
    <w:pPr>
      <w:spacing w:line="240" w:lineRule="auto"/>
    </w:pPr>
    <w:rPr>
      <w:sz w:val="20"/>
      <w:szCs w:val="20"/>
    </w:rPr>
  </w:style>
  <w:style w:type="character" w:customStyle="1" w:styleId="CommentTextChar">
    <w:name w:val="Comment Text Char"/>
    <w:basedOn w:val="DefaultParagraphFont"/>
    <w:link w:val="CommentText"/>
    <w:uiPriority w:val="99"/>
    <w:rsid w:val="00060187"/>
    <w:rPr>
      <w:sz w:val="20"/>
      <w:szCs w:val="20"/>
    </w:rPr>
  </w:style>
  <w:style w:type="paragraph" w:customStyle="1" w:styleId="VCAAtablebullet">
    <w:name w:val="VCAA table bullet"/>
    <w:basedOn w:val="VCAAtablebulletnarrow"/>
    <w:link w:val="VCAAtablebulletChar"/>
    <w:qFormat/>
    <w:rsid w:val="00060187"/>
    <w:rPr>
      <w:rFonts w:ascii="Arial" w:hAnsi="Arial"/>
      <w:color w:val="000000" w:themeColor="text1"/>
    </w:rPr>
  </w:style>
  <w:style w:type="character" w:customStyle="1" w:styleId="VCAAtablebulletChar">
    <w:name w:val="VCAA table bullet Char"/>
    <w:basedOn w:val="DefaultParagraphFont"/>
    <w:link w:val="VCAAtablebullet"/>
    <w:rsid w:val="00060187"/>
    <w:rPr>
      <w:rFonts w:ascii="Arial" w:eastAsia="Times New Roman" w:hAnsi="Arial" w:cs="Arial"/>
      <w:color w:val="000000" w:themeColor="text1"/>
      <w:sz w:val="20"/>
      <w:lang w:val="en-GB" w:eastAsia="ja-JP"/>
    </w:rPr>
  </w:style>
  <w:style w:type="paragraph" w:customStyle="1" w:styleId="VCAAtabletextnarrow">
    <w:name w:val="VCAA table text narrow"/>
    <w:link w:val="VCAAtabletextnarrowChar"/>
    <w:qFormat/>
    <w:rsid w:val="00060187"/>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060187"/>
    <w:rPr>
      <w:color w:val="FFFFFF" w:themeColor="background1"/>
    </w:rPr>
  </w:style>
  <w:style w:type="table" w:customStyle="1" w:styleId="VCAAclosedtable">
    <w:name w:val="VCAA closed table"/>
    <w:basedOn w:val="TableNormal"/>
    <w:uiPriority w:val="99"/>
    <w:rsid w:val="00060187"/>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060187"/>
    <w:rPr>
      <w:rFonts w:ascii="Arial Narrow" w:hAnsi="Arial Narrow" w:cs="Arial"/>
      <w:sz w:val="20"/>
    </w:rPr>
  </w:style>
  <w:style w:type="character" w:styleId="FollowedHyperlink">
    <w:name w:val="FollowedHyperlink"/>
    <w:basedOn w:val="DefaultParagraphFont"/>
    <w:uiPriority w:val="99"/>
    <w:semiHidden/>
    <w:unhideWhenUsed/>
    <w:rsid w:val="003556AD"/>
    <w:rPr>
      <w:color w:val="8DB3E2" w:themeColor="followedHyperlink"/>
      <w:u w:val="single"/>
    </w:rPr>
  </w:style>
  <w:style w:type="paragraph" w:styleId="CommentSubject">
    <w:name w:val="annotation subject"/>
    <w:basedOn w:val="CommentText"/>
    <w:next w:val="CommentText"/>
    <w:link w:val="CommentSubjectChar"/>
    <w:uiPriority w:val="99"/>
    <w:semiHidden/>
    <w:unhideWhenUsed/>
    <w:rsid w:val="003556AD"/>
    <w:rPr>
      <w:b/>
      <w:bCs/>
    </w:rPr>
  </w:style>
  <w:style w:type="character" w:customStyle="1" w:styleId="CommentSubjectChar">
    <w:name w:val="Comment Subject Char"/>
    <w:basedOn w:val="CommentTextChar"/>
    <w:link w:val="CommentSubject"/>
    <w:uiPriority w:val="99"/>
    <w:semiHidden/>
    <w:rsid w:val="003556AD"/>
    <w:rPr>
      <w:b/>
      <w:bCs/>
      <w:sz w:val="20"/>
      <w:szCs w:val="20"/>
    </w:rPr>
  </w:style>
  <w:style w:type="character" w:customStyle="1" w:styleId="UnresolvedMention">
    <w:name w:val="Unresolved Mention"/>
    <w:basedOn w:val="DefaultParagraphFont"/>
    <w:uiPriority w:val="99"/>
    <w:semiHidden/>
    <w:unhideWhenUsed/>
    <w:rsid w:val="00FC3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c.net.au/" TargetMode="External"/><Relationship Id="rId18" Type="http://schemas.openxmlformats.org/officeDocument/2006/relationships/hyperlink" Target="https://www.sevenwestmedia.com.au/" TargetMode="External"/><Relationship Id="rId26" Type="http://schemas.openxmlformats.org/officeDocument/2006/relationships/hyperlink" Target="https://www.skynews.com.au/"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heraldsun.com.au/" TargetMode="External"/><Relationship Id="rId34" Type="http://schemas.openxmlformats.org/officeDocument/2006/relationships/hyperlink" Target="https://www.smh.com.au/" TargetMode="Externa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aljazeera.com/" TargetMode="External"/><Relationship Id="rId17" Type="http://schemas.openxmlformats.org/officeDocument/2006/relationships/hyperlink" Target="https://7plus.com.au/" TargetMode="External"/><Relationship Id="rId25" Type="http://schemas.openxmlformats.org/officeDocument/2006/relationships/hyperlink" Target="https://www.news.com.au/" TargetMode="External"/><Relationship Id="rId33" Type="http://schemas.openxmlformats.org/officeDocument/2006/relationships/hyperlink" Target="https://www.theguardian.com/a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bc.net.au/radio/melbourne/" TargetMode="External"/><Relationship Id="rId20" Type="http://schemas.openxmlformats.org/officeDocument/2006/relationships/hyperlink" Target="https://10play.com.au/" TargetMode="External"/><Relationship Id="rId29" Type="http://schemas.openxmlformats.org/officeDocument/2006/relationships/hyperlink" Target="https://www.theage.com.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selecting-suitable-teaching-resources/policy" TargetMode="External"/><Relationship Id="rId24" Type="http://schemas.openxmlformats.org/officeDocument/2006/relationships/hyperlink" Target="https://www.heraldsun.com.au/leader" TargetMode="External"/><Relationship Id="rId32" Type="http://schemas.openxmlformats.org/officeDocument/2006/relationships/hyperlink" Target="https://www.economist.com/" TargetMode="External"/><Relationship Id="rId37" Type="http://schemas.openxmlformats.org/officeDocument/2006/relationships/header" Target="header1.xml"/><Relationship Id="rId40" Type="http://schemas.openxmlformats.org/officeDocument/2006/relationships/footer" Target="footer2.xml"/><Relationship Id="rId4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abc.net.au/btn/" TargetMode="External"/><Relationship Id="rId23" Type="http://schemas.openxmlformats.org/officeDocument/2006/relationships/hyperlink" Target="https://cnav.org.au/" TargetMode="External"/><Relationship Id="rId28" Type="http://schemas.openxmlformats.org/officeDocument/2006/relationships/hyperlink" Target="https://www.timeforkids.com/" TargetMode="External"/><Relationship Id="rId36" Type="http://schemas.openxmlformats.org/officeDocument/2006/relationships/hyperlink" Target="https://www.acma.gov.au/media-interests-snapshot" TargetMode="External"/><Relationship Id="rId10" Type="http://schemas.openxmlformats.org/officeDocument/2006/relationships/endnotes" Target="endnotes.xml"/><Relationship Id="rId19" Type="http://schemas.openxmlformats.org/officeDocument/2006/relationships/hyperlink" Target="https://www.9now.com.au/" TargetMode="External"/><Relationship Id="rId31" Type="http://schemas.openxmlformats.org/officeDocument/2006/relationships/hyperlink" Target="https://theconversation.com/au" TargetMode="Externa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c.net.au/news/factcheck/" TargetMode="External"/><Relationship Id="rId22" Type="http://schemas.openxmlformats.org/officeDocument/2006/relationships/hyperlink" Target="https://www.kidsnews.com.au/" TargetMode="External"/><Relationship Id="rId27" Type="http://schemas.openxmlformats.org/officeDocument/2006/relationships/hyperlink" Target="https://www.sbs.com.au/news" TargetMode="External"/><Relationship Id="rId30" Type="http://schemas.openxmlformats.org/officeDocument/2006/relationships/hyperlink" Target="https://www.theaustralian.com.au/" TargetMode="External"/><Relationship Id="rId35" Type="http://schemas.openxmlformats.org/officeDocument/2006/relationships/hyperlink" Target="https://www.3aw.com.au/"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397886"/>
    <w:rsid w:val="004C36CD"/>
    <w:rsid w:val="009325D2"/>
    <w:rsid w:val="00D469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A00E2E5-D164-4A35-9F2E-C59BFB98C4ED}"/>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C28D18CB-F038-4DB6-97BA-4631A5D0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Evaluating media sources</vt:lpstr>
    </vt:vector>
  </TitlesOfParts>
  <Company>Victorian Curriculum and Assessment Authority</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media sources</dc:title>
  <dc:creator>Derek Tolan</dc:creator>
  <cp:keywords>Victorian Curriculum; Civics and Citizenship; contemporary issues</cp:keywords>
  <cp:lastModifiedBy>Garner, Georgina K</cp:lastModifiedBy>
  <cp:revision>4</cp:revision>
  <cp:lastPrinted>2015-05-15T02:36:00Z</cp:lastPrinted>
  <dcterms:created xsi:type="dcterms:W3CDTF">2022-08-01T01:08:00Z</dcterms:created>
  <dcterms:modified xsi:type="dcterms:W3CDTF">2022-08-01T02:40:00Z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