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401B14" w:rsidRDefault="001E40C0" w:rsidP="000F26BD">
      <w:pPr>
        <w:pStyle w:val="VCAAbody"/>
        <w:rPr>
          <w:lang w:val="en-AU"/>
        </w:rPr>
      </w:pPr>
    </w:p>
    <w:p w14:paraId="3E44BEAB" w14:textId="4A2DBCF2" w:rsidR="001E40C0" w:rsidRPr="00401B14" w:rsidRDefault="001E40C0" w:rsidP="00CD0065">
      <w:pPr>
        <w:pStyle w:val="VCAADocumenttitle"/>
        <w:framePr w:wrap="around"/>
        <w:rPr>
          <w:rFonts w:asciiTheme="minorHAnsi" w:hAnsiTheme="minorHAnsi" w:cstheme="minorBidi"/>
          <w:b w:val="0"/>
          <w:noProof w:val="0"/>
          <w:color w:val="auto"/>
          <w:sz w:val="22"/>
          <w:szCs w:val="22"/>
          <w:lang w:eastAsia="en-US"/>
        </w:rPr>
      </w:pPr>
      <w:r w:rsidRPr="00401B14">
        <w:rPr>
          <w:noProof w:val="0"/>
        </w:rPr>
        <w:t xml:space="preserve">Sample teaching planner – </w:t>
      </w:r>
      <w:r w:rsidRPr="00401B14">
        <w:rPr>
          <w:noProof w:val="0"/>
        </w:rPr>
        <w:br/>
      </w:r>
      <w:r w:rsidR="007838F1" w:rsidRPr="00401B14">
        <w:rPr>
          <w:noProof w:val="0"/>
        </w:rPr>
        <w:t>Food and fibre production</w:t>
      </w:r>
    </w:p>
    <w:p w14:paraId="778F2ADA" w14:textId="4712CC18" w:rsidR="00D82602" w:rsidRPr="00401B14" w:rsidRDefault="00D82602" w:rsidP="00D82602">
      <w:pPr>
        <w:pStyle w:val="VCAAbody"/>
        <w:rPr>
          <w:lang w:val="en-AU"/>
        </w:rPr>
      </w:pPr>
    </w:p>
    <w:p w14:paraId="4D8966B1" w14:textId="77777777" w:rsidR="00D82602" w:rsidRPr="00401B14" w:rsidRDefault="00D82602" w:rsidP="000F26BD">
      <w:pPr>
        <w:pStyle w:val="VCAAbody"/>
        <w:rPr>
          <w:lang w:val="en-AU"/>
        </w:rPr>
      </w:pPr>
    </w:p>
    <w:p w14:paraId="3E0E12E3" w14:textId="77777777" w:rsidR="00D82602" w:rsidRPr="00401B14" w:rsidRDefault="00D82602" w:rsidP="000F26BD">
      <w:pPr>
        <w:pStyle w:val="VCAAbody"/>
        <w:rPr>
          <w:lang w:val="en-AU"/>
        </w:rPr>
      </w:pPr>
    </w:p>
    <w:p w14:paraId="592E14C1" w14:textId="2B357D21" w:rsidR="001E40C0" w:rsidRPr="00401B14" w:rsidRDefault="001E40C0" w:rsidP="00D82602">
      <w:pPr>
        <w:pStyle w:val="VCAADocumentsubtitle"/>
        <w:rPr>
          <w:noProof w:val="0"/>
        </w:rPr>
      </w:pPr>
      <w:r w:rsidRPr="00401B14">
        <w:rPr>
          <w:noProof w:val="0"/>
        </w:rPr>
        <w:t>Design and Technologies</w:t>
      </w:r>
    </w:p>
    <w:p w14:paraId="780A5728" w14:textId="1D20E282" w:rsidR="001E40C0" w:rsidRPr="00401B14" w:rsidRDefault="003E5A61" w:rsidP="00D82602">
      <w:pPr>
        <w:pStyle w:val="VCAADocumentsubtitleB"/>
        <w:rPr>
          <w:noProof w:val="0"/>
        </w:rPr>
      </w:pPr>
      <w:r w:rsidRPr="00401B14">
        <w:rPr>
          <w:noProof w:val="0"/>
        </w:rPr>
        <w:t>Levels 7–10</w:t>
      </w:r>
    </w:p>
    <w:p w14:paraId="138C1B9D" w14:textId="5C3AEC54" w:rsidR="001E40C0" w:rsidRPr="00401B14" w:rsidRDefault="001E40C0" w:rsidP="000F26BD">
      <w:pPr>
        <w:pStyle w:val="VCAAbody"/>
        <w:rPr>
          <w:lang w:val="en-AU"/>
        </w:rPr>
      </w:pPr>
    </w:p>
    <w:p w14:paraId="010C071E" w14:textId="22C3A80D" w:rsidR="001E40C0" w:rsidRPr="00401B14" w:rsidRDefault="001E40C0" w:rsidP="000F26BD">
      <w:pPr>
        <w:pStyle w:val="VCAAbody"/>
        <w:rPr>
          <w:lang w:val="en-AU"/>
        </w:rPr>
        <w:sectPr w:rsidR="001E40C0" w:rsidRPr="00401B14"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401B14" w:rsidRDefault="001E40C0" w:rsidP="008F294F">
      <w:pPr>
        <w:pStyle w:val="VCAAtrademarkinfo"/>
        <w:spacing w:before="240"/>
        <w:ind w:left="1134" w:right="1247"/>
        <w:rPr>
          <w:lang w:val="en-AU"/>
        </w:rPr>
      </w:pPr>
    </w:p>
    <w:p w14:paraId="6A3D7F3A" w14:textId="77777777" w:rsidR="001E40C0" w:rsidRPr="00401B14" w:rsidRDefault="001E40C0" w:rsidP="008F294F">
      <w:pPr>
        <w:pStyle w:val="VCAAtrademarkinfo"/>
        <w:spacing w:before="240"/>
        <w:ind w:left="1134" w:right="1247"/>
        <w:rPr>
          <w:lang w:val="en-AU"/>
        </w:rPr>
      </w:pPr>
    </w:p>
    <w:p w14:paraId="5446C822" w14:textId="77777777" w:rsidR="001E40C0" w:rsidRPr="00401B14" w:rsidRDefault="001E40C0" w:rsidP="008F294F">
      <w:pPr>
        <w:pStyle w:val="VCAAtrademarkinfo"/>
        <w:spacing w:before="240"/>
        <w:ind w:left="1134" w:right="1247"/>
        <w:rPr>
          <w:lang w:val="en-AU"/>
        </w:rPr>
      </w:pPr>
    </w:p>
    <w:p w14:paraId="3A78A80E" w14:textId="77777777" w:rsidR="001E40C0" w:rsidRPr="00401B14" w:rsidRDefault="001E40C0" w:rsidP="008F294F">
      <w:pPr>
        <w:pStyle w:val="VCAAtrademarkinfo"/>
        <w:spacing w:before="240"/>
        <w:ind w:left="1134" w:right="1247"/>
        <w:rPr>
          <w:lang w:val="en-AU"/>
        </w:rPr>
      </w:pPr>
    </w:p>
    <w:p w14:paraId="41D3E38C" w14:textId="77777777" w:rsidR="001E40C0" w:rsidRPr="00401B14" w:rsidRDefault="001E40C0" w:rsidP="008F294F">
      <w:pPr>
        <w:pStyle w:val="VCAAtrademarkinfo"/>
        <w:spacing w:before="240"/>
        <w:ind w:left="1134" w:right="1247"/>
        <w:rPr>
          <w:lang w:val="en-AU"/>
        </w:rPr>
      </w:pPr>
    </w:p>
    <w:p w14:paraId="2075EA02" w14:textId="77777777" w:rsidR="001E40C0" w:rsidRPr="00401B14" w:rsidRDefault="001E40C0" w:rsidP="008F294F">
      <w:pPr>
        <w:pStyle w:val="VCAAtrademarkinfo"/>
        <w:spacing w:before="240"/>
        <w:ind w:right="1247"/>
        <w:rPr>
          <w:lang w:val="en-AU"/>
        </w:rPr>
      </w:pPr>
    </w:p>
    <w:p w14:paraId="669F0D5D" w14:textId="150211C7" w:rsidR="001E40C0" w:rsidRPr="00401B14"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401B14">
        <w:rPr>
          <w:b/>
          <w:lang w:val="en-AU"/>
        </w:rPr>
        <w:t>Disclaimer:</w:t>
      </w:r>
      <w:r w:rsidRPr="00401B14">
        <w:rPr>
          <w:lang w:val="en-AU"/>
        </w:rPr>
        <w:t xml:space="preserve"> It is the responsibility of the school to ensure that duty of care is exercised in relation to the health and safety of all students undertaking </w:t>
      </w:r>
      <w:r w:rsidR="004855F8" w:rsidRPr="00401B14">
        <w:rPr>
          <w:lang w:val="en-AU"/>
        </w:rPr>
        <w:t xml:space="preserve">any </w:t>
      </w:r>
      <w:r w:rsidRPr="00401B14">
        <w:rPr>
          <w:lang w:val="en-AU"/>
        </w:rPr>
        <w:t>activities</w:t>
      </w:r>
      <w:r w:rsidR="004855F8" w:rsidRPr="00401B14">
        <w:rPr>
          <w:lang w:val="en-AU"/>
        </w:rPr>
        <w:t xml:space="preserve"> suggested in this teaching planner</w:t>
      </w:r>
      <w:r w:rsidRPr="00401B14">
        <w:rPr>
          <w:lang w:val="en-AU"/>
        </w:rPr>
        <w:t xml:space="preserve">. </w:t>
      </w:r>
    </w:p>
    <w:p w14:paraId="7ED0A34A" w14:textId="77777777" w:rsidR="001E40C0" w:rsidRPr="00401B14" w:rsidRDefault="001E40C0" w:rsidP="008F294F">
      <w:pPr>
        <w:pStyle w:val="VCAAtrademarkinfo"/>
        <w:spacing w:before="240"/>
        <w:ind w:left="1134" w:right="1247"/>
        <w:rPr>
          <w:lang w:val="en-AU"/>
        </w:rPr>
      </w:pPr>
    </w:p>
    <w:p w14:paraId="25154D6A" w14:textId="77777777" w:rsidR="001E40C0" w:rsidRPr="00401B14" w:rsidRDefault="001E40C0" w:rsidP="008F294F">
      <w:pPr>
        <w:pStyle w:val="VCAAtrademarkinfo"/>
        <w:spacing w:before="240"/>
        <w:ind w:left="1134" w:right="1247"/>
        <w:rPr>
          <w:lang w:val="en-AU"/>
        </w:rPr>
      </w:pPr>
    </w:p>
    <w:p w14:paraId="3D4794FA" w14:textId="77777777" w:rsidR="001E40C0" w:rsidRPr="00401B14" w:rsidRDefault="001E40C0" w:rsidP="008F294F">
      <w:pPr>
        <w:pStyle w:val="VCAAtrademarkinfo"/>
        <w:spacing w:before="240"/>
        <w:ind w:left="1134" w:right="1247"/>
        <w:rPr>
          <w:lang w:val="en-AU"/>
        </w:rPr>
      </w:pPr>
      <w:r w:rsidRPr="00401B14">
        <w:rPr>
          <w:lang w:val="en-AU"/>
        </w:rPr>
        <w:t>Authorised and published by the Victorian Curriculum and Assessment Authority</w:t>
      </w:r>
      <w:r w:rsidRPr="00401B14">
        <w:rPr>
          <w:lang w:val="en-AU"/>
        </w:rPr>
        <w:br/>
        <w:t>Level 7, 2 Lonsdale Street</w:t>
      </w:r>
      <w:r w:rsidRPr="00401B14">
        <w:rPr>
          <w:lang w:val="en-AU"/>
        </w:rPr>
        <w:br/>
        <w:t>Melbourne VIC 3000</w:t>
      </w:r>
    </w:p>
    <w:p w14:paraId="040447CE" w14:textId="77777777" w:rsidR="001E40C0" w:rsidRPr="00401B14" w:rsidRDefault="001E40C0" w:rsidP="008F294F">
      <w:pPr>
        <w:pStyle w:val="VCAAtrademarkinfo"/>
        <w:ind w:left="1134" w:right="1247"/>
        <w:rPr>
          <w:lang w:val="en-AU"/>
        </w:rPr>
      </w:pPr>
      <w:r w:rsidRPr="00401B14">
        <w:rPr>
          <w:lang w:val="en-AU"/>
        </w:rPr>
        <w:t>© Victorian Curriculum and Assessment Authority 2019</w:t>
      </w:r>
    </w:p>
    <w:p w14:paraId="3343548C" w14:textId="77777777" w:rsidR="001E40C0" w:rsidRPr="00401B14" w:rsidRDefault="001E40C0" w:rsidP="008F294F">
      <w:pPr>
        <w:pStyle w:val="VCAAtrademarkinfo"/>
        <w:ind w:left="1134" w:right="1247"/>
        <w:rPr>
          <w:lang w:val="en-AU"/>
        </w:rPr>
      </w:pPr>
    </w:p>
    <w:p w14:paraId="390F46DE" w14:textId="77777777" w:rsidR="001E40C0" w:rsidRPr="00401B14" w:rsidRDefault="001E40C0" w:rsidP="008F294F">
      <w:pPr>
        <w:pStyle w:val="VCAAtrademarkinfo"/>
        <w:ind w:left="1134" w:right="1247"/>
        <w:rPr>
          <w:lang w:val="en-AU"/>
        </w:rPr>
      </w:pPr>
      <w:r w:rsidRPr="00401B14">
        <w:rPr>
          <w:lang w:val="en-AU"/>
        </w:rPr>
        <w:t xml:space="preserve">No part of this publication may be reproduced except as specified under the </w:t>
      </w:r>
      <w:r w:rsidRPr="00401B14">
        <w:rPr>
          <w:i/>
          <w:lang w:val="en-AU"/>
        </w:rPr>
        <w:t>Copyright Act 1968</w:t>
      </w:r>
      <w:r w:rsidRPr="00401B14">
        <w:rPr>
          <w:lang w:val="en-AU"/>
        </w:rPr>
        <w:t xml:space="preserve"> or by permission from the VCAA. Excepting third-party elements, schools may use this resource in accordance with the </w:t>
      </w:r>
      <w:hyperlink r:id="rId14" w:anchor="schools" w:history="1">
        <w:r w:rsidRPr="00401B14">
          <w:rPr>
            <w:rStyle w:val="Hyperlink"/>
            <w:lang w:val="en-AU"/>
          </w:rPr>
          <w:t>VCAA educational allowance</w:t>
        </w:r>
      </w:hyperlink>
      <w:r w:rsidRPr="00401B14">
        <w:rPr>
          <w:lang w:val="en-AU"/>
        </w:rPr>
        <w:t xml:space="preserve">. For more information go to: </w:t>
      </w:r>
      <w:hyperlink r:id="rId15" w:history="1">
        <w:r w:rsidRPr="00401B14">
          <w:rPr>
            <w:rStyle w:val="Hyperlink"/>
            <w:lang w:val="en-AU"/>
          </w:rPr>
          <w:t>https://www.vcaa.vic.edu.au/Footer/Pages/Copyright.aspx</w:t>
        </w:r>
      </w:hyperlink>
      <w:r w:rsidRPr="00401B14">
        <w:rPr>
          <w:lang w:val="en-AU"/>
        </w:rPr>
        <w:t>.</w:t>
      </w:r>
    </w:p>
    <w:p w14:paraId="1A1E7B7B" w14:textId="77777777" w:rsidR="001E40C0" w:rsidRPr="00401B14" w:rsidRDefault="001E40C0" w:rsidP="008F294F">
      <w:pPr>
        <w:pStyle w:val="VCAAtrademarkinfo"/>
        <w:ind w:left="1134" w:right="1247"/>
        <w:rPr>
          <w:lang w:val="en-AU"/>
        </w:rPr>
      </w:pPr>
      <w:r w:rsidRPr="00401B14">
        <w:rPr>
          <w:lang w:val="en-AU"/>
        </w:rPr>
        <w:t xml:space="preserve">The VCAA provides the only official, up-to-date versions of VCAA publications. Details of updates can be found on the VCAA website: </w:t>
      </w:r>
      <w:hyperlink r:id="rId16" w:history="1">
        <w:r w:rsidRPr="00401B14">
          <w:rPr>
            <w:rStyle w:val="Hyperlink"/>
            <w:lang w:val="en-AU"/>
          </w:rPr>
          <w:t>www.vcaa.vic.edu.au</w:t>
        </w:r>
      </w:hyperlink>
      <w:r w:rsidRPr="00401B14">
        <w:rPr>
          <w:rStyle w:val="VCAAbodyChar"/>
          <w:lang w:val="en-AU"/>
        </w:rPr>
        <w:t>.</w:t>
      </w:r>
    </w:p>
    <w:p w14:paraId="1E73E671" w14:textId="77777777" w:rsidR="001E40C0" w:rsidRPr="00401B14" w:rsidRDefault="001E40C0" w:rsidP="008F294F">
      <w:pPr>
        <w:pStyle w:val="VCAAtrademarkinfo"/>
        <w:ind w:left="1134" w:right="1247"/>
        <w:rPr>
          <w:lang w:val="en-AU"/>
        </w:rPr>
      </w:pPr>
      <w:r w:rsidRPr="00401B14">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401B14">
          <w:rPr>
            <w:rStyle w:val="Hyperlink"/>
            <w:lang w:val="en-AU"/>
          </w:rPr>
          <w:t>vcaa.copyright@edumail.vic.gov.au</w:t>
        </w:r>
      </w:hyperlink>
    </w:p>
    <w:p w14:paraId="5F5C3ED6" w14:textId="77777777" w:rsidR="001E40C0" w:rsidRPr="00401B14" w:rsidRDefault="001E40C0" w:rsidP="008F294F">
      <w:pPr>
        <w:pStyle w:val="VCAAtrademarkinfo"/>
        <w:ind w:left="1134" w:right="1247"/>
        <w:rPr>
          <w:lang w:val="en-AU"/>
        </w:rPr>
      </w:pPr>
      <w:r w:rsidRPr="00401B14">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401B14" w:rsidRDefault="001E40C0" w:rsidP="008F294F">
      <w:pPr>
        <w:pStyle w:val="VCAAtrademarkinfo"/>
        <w:ind w:left="1134" w:right="1247"/>
        <w:rPr>
          <w:lang w:val="en-AU"/>
        </w:rPr>
      </w:pPr>
      <w:r w:rsidRPr="00401B14">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401B14" w:rsidRDefault="001E40C0" w:rsidP="008F294F">
      <w:pPr>
        <w:pStyle w:val="VCAAtrademarkinfo"/>
        <w:ind w:left="1134" w:right="1247"/>
        <w:rPr>
          <w:lang w:val="en-AU"/>
        </w:rPr>
      </w:pPr>
    </w:p>
    <w:p w14:paraId="02187CF8" w14:textId="77777777" w:rsidR="001E40C0" w:rsidRPr="00401B14" w:rsidRDefault="001E40C0" w:rsidP="008F294F">
      <w:pPr>
        <w:pStyle w:val="VCAAtrademarkinfo"/>
        <w:ind w:left="1134" w:right="1247"/>
        <w:rPr>
          <w:lang w:val="en-AU"/>
        </w:rPr>
        <w:sectPr w:rsidR="001E40C0" w:rsidRPr="00401B14" w:rsidSect="001E40C0">
          <w:headerReference w:type="default" r:id="rId18"/>
          <w:footerReference w:type="default" r:id="rId19"/>
          <w:pgSz w:w="16840" w:h="11900" w:orient="landscape"/>
          <w:pgMar w:top="1134" w:right="0" w:bottom="1134" w:left="0" w:header="709" w:footer="709" w:gutter="0"/>
          <w:cols w:space="708"/>
          <w:docGrid w:linePitch="360"/>
        </w:sectPr>
      </w:pPr>
      <w:r w:rsidRPr="00401B14">
        <w:rPr>
          <w:lang w:val="en-AU"/>
        </w:rPr>
        <w:t>The VCAA logo is a registered trademark of the Victorian Curriculum and Assessment Authority.</w:t>
      </w:r>
    </w:p>
    <w:p w14:paraId="7F8224DA" w14:textId="38009FBE" w:rsidR="00956A1A" w:rsidRPr="00401B14" w:rsidRDefault="00A230DB" w:rsidP="001E40C0">
      <w:pPr>
        <w:pStyle w:val="VCAAHeading1"/>
        <w:rPr>
          <w:lang w:val="en-AU"/>
        </w:rPr>
      </w:pPr>
      <w:r w:rsidRPr="00401B14">
        <w:rPr>
          <w:lang w:val="en-AU"/>
        </w:rPr>
        <w:lastRenderedPageBreak/>
        <w:t xml:space="preserve">Introduction </w:t>
      </w:r>
    </w:p>
    <w:p w14:paraId="1BC36690" w14:textId="11CEA4EB" w:rsidR="001E40C0" w:rsidRPr="00401B14" w:rsidRDefault="00B02C45" w:rsidP="00D62054">
      <w:pPr>
        <w:pStyle w:val="VCAAbody"/>
        <w:rPr>
          <w:lang w:val="en-AU"/>
        </w:rPr>
      </w:pPr>
      <w:bookmarkStart w:id="0" w:name="_Toc534800909"/>
      <w:bookmarkStart w:id="1" w:name="_Toc534800948"/>
      <w:bookmarkStart w:id="2" w:name="_Toc534893910"/>
      <w:bookmarkStart w:id="3" w:name="_Toc536779918"/>
      <w:r w:rsidRPr="00401B14">
        <w:rPr>
          <w:lang w:val="en-AU"/>
        </w:rPr>
        <w:t xml:space="preserve">The Technologies Contexts sub-strand </w:t>
      </w:r>
      <w:r w:rsidR="00D62054" w:rsidRPr="00401B14">
        <w:rPr>
          <w:lang w:val="en-AU"/>
        </w:rPr>
        <w:t xml:space="preserve">Food and fibre production </w:t>
      </w:r>
      <w:r w:rsidRPr="00401B14">
        <w:rPr>
          <w:lang w:val="en-AU"/>
        </w:rPr>
        <w:t>in the Victorian Curriculum F–10 Design and Technologies</w:t>
      </w:r>
      <w:r w:rsidR="001E40C0" w:rsidRPr="00401B14">
        <w:rPr>
          <w:lang w:val="en-AU"/>
        </w:rPr>
        <w:t xml:space="preserve"> </w:t>
      </w:r>
      <w:r w:rsidR="00D62054" w:rsidRPr="00401B14">
        <w:rPr>
          <w:lang w:val="en-AU"/>
        </w:rPr>
        <w:t>focuses on food and fibre as human-produced or harvested resources, and how food and fibre are produced in managed environments such as farms or plantations, or harvested from wild stocks. Students develop an understanding of the challenges involved in managing these resources within sustainable agricultural systems. They develop their knowledge and understanding about the managed systems that produce food and fibre through creating designed solutions.</w:t>
      </w:r>
    </w:p>
    <w:p w14:paraId="3DA662BF" w14:textId="7A27531F" w:rsidR="00963FB6" w:rsidRPr="00401B14" w:rsidRDefault="001E40C0" w:rsidP="00D62054">
      <w:pPr>
        <w:pStyle w:val="VCAAbody"/>
        <w:rPr>
          <w:lang w:val="en-AU"/>
        </w:rPr>
      </w:pPr>
      <w:r w:rsidRPr="00401B14">
        <w:rPr>
          <w:lang w:val="en-AU"/>
        </w:rPr>
        <w:t xml:space="preserve">This </w:t>
      </w:r>
      <w:r w:rsidR="00B02C45" w:rsidRPr="00401B14">
        <w:rPr>
          <w:lang w:val="en-AU"/>
        </w:rPr>
        <w:t>t</w:t>
      </w:r>
      <w:r w:rsidRPr="00401B14">
        <w:rPr>
          <w:lang w:val="en-AU"/>
        </w:rPr>
        <w:t xml:space="preserve">eaching planner identifies themes, key messages and ideas for teaching content from specific content descriptions </w:t>
      </w:r>
      <w:r w:rsidR="00643174" w:rsidRPr="00401B14">
        <w:rPr>
          <w:lang w:val="en-AU"/>
        </w:rPr>
        <w:t xml:space="preserve">of </w:t>
      </w:r>
      <w:r w:rsidR="00D62054" w:rsidRPr="00401B14">
        <w:rPr>
          <w:lang w:val="en-AU"/>
        </w:rPr>
        <w:t>Food and fibre production</w:t>
      </w:r>
      <w:r w:rsidR="00B02C45" w:rsidRPr="00401B14" w:rsidDel="00B02C45">
        <w:rPr>
          <w:lang w:val="en-AU"/>
        </w:rPr>
        <w:t xml:space="preserve"> </w:t>
      </w:r>
      <w:r w:rsidR="003E5A61" w:rsidRPr="00401B14">
        <w:rPr>
          <w:lang w:val="en-AU"/>
        </w:rPr>
        <w:t>Levels 7 to 10</w:t>
      </w:r>
      <w:r w:rsidRPr="00401B14">
        <w:rPr>
          <w:lang w:val="en-AU"/>
        </w:rPr>
        <w:t>. Th</w:t>
      </w:r>
      <w:r w:rsidR="00D62054" w:rsidRPr="00401B14">
        <w:rPr>
          <w:lang w:val="en-AU"/>
        </w:rPr>
        <w:t>e</w:t>
      </w:r>
      <w:r w:rsidRPr="00401B14">
        <w:rPr>
          <w:lang w:val="en-AU"/>
        </w:rPr>
        <w:t xml:space="preserve"> information</w:t>
      </w:r>
      <w:r w:rsidR="00643174" w:rsidRPr="00401B14">
        <w:rPr>
          <w:lang w:val="en-AU"/>
        </w:rPr>
        <w:t xml:space="preserve"> in the teaching planner has been provided to</w:t>
      </w:r>
      <w:r w:rsidRPr="00401B14">
        <w:rPr>
          <w:lang w:val="en-AU"/>
        </w:rPr>
        <w:t xml:space="preserve"> </w:t>
      </w:r>
      <w:r w:rsidR="00643174" w:rsidRPr="00401B14">
        <w:rPr>
          <w:lang w:val="en-AU"/>
        </w:rPr>
        <w:t>assist</w:t>
      </w:r>
      <w:r w:rsidR="00B02C45" w:rsidRPr="00401B14">
        <w:rPr>
          <w:lang w:val="en-AU"/>
        </w:rPr>
        <w:t xml:space="preserve"> </w:t>
      </w:r>
      <w:r w:rsidRPr="00401B14">
        <w:rPr>
          <w:lang w:val="en-AU"/>
        </w:rPr>
        <w:t>teachers</w:t>
      </w:r>
      <w:r w:rsidR="00643174" w:rsidRPr="00401B14">
        <w:rPr>
          <w:lang w:val="en-AU"/>
        </w:rPr>
        <w:t xml:space="preserve"> to</w:t>
      </w:r>
      <w:r w:rsidRPr="00401B14">
        <w:rPr>
          <w:lang w:val="en-AU"/>
        </w:rPr>
        <w:t xml:space="preserve"> design </w:t>
      </w:r>
      <w:r w:rsidR="00643174" w:rsidRPr="00401B14">
        <w:rPr>
          <w:lang w:val="en-AU"/>
        </w:rPr>
        <w:t>and plan</w:t>
      </w:r>
      <w:r w:rsidRPr="00401B14">
        <w:rPr>
          <w:lang w:val="en-AU"/>
        </w:rPr>
        <w:t xml:space="preserve"> teaching and learning programs </w:t>
      </w:r>
      <w:r w:rsidR="00643174" w:rsidRPr="00401B14">
        <w:rPr>
          <w:lang w:val="en-AU"/>
        </w:rPr>
        <w:t>that are</w:t>
      </w:r>
      <w:r w:rsidRPr="00401B14">
        <w:rPr>
          <w:lang w:val="en-AU"/>
        </w:rPr>
        <w:t xml:space="preserve"> suitable for their </w:t>
      </w:r>
      <w:r w:rsidR="00BA7CC8" w:rsidRPr="00401B14">
        <w:rPr>
          <w:lang w:val="en-AU"/>
        </w:rPr>
        <w:t xml:space="preserve">own cohort of </w:t>
      </w:r>
      <w:r w:rsidRPr="00401B14">
        <w:rPr>
          <w:lang w:val="en-AU"/>
        </w:rPr>
        <w:t>students. The ideas for teaching</w:t>
      </w:r>
      <w:r w:rsidR="00643174" w:rsidRPr="00401B14">
        <w:rPr>
          <w:lang w:val="en-AU"/>
        </w:rPr>
        <w:t xml:space="preserve"> curriculum</w:t>
      </w:r>
      <w:r w:rsidRPr="00401B14">
        <w:rPr>
          <w:lang w:val="en-AU"/>
        </w:rPr>
        <w:t xml:space="preserve"> content are not intended to </w:t>
      </w:r>
      <w:r w:rsidR="00643174" w:rsidRPr="00401B14">
        <w:rPr>
          <w:lang w:val="en-AU"/>
        </w:rPr>
        <w:t xml:space="preserve">comprise </w:t>
      </w:r>
      <w:r w:rsidRPr="00401B14">
        <w:rPr>
          <w:lang w:val="en-AU"/>
        </w:rPr>
        <w:t xml:space="preserve">a sequence of learning but rather </w:t>
      </w:r>
      <w:r w:rsidR="00643174" w:rsidRPr="00401B14">
        <w:rPr>
          <w:lang w:val="en-AU"/>
        </w:rPr>
        <w:t xml:space="preserve">they are </w:t>
      </w:r>
      <w:r w:rsidRPr="00401B14">
        <w:rPr>
          <w:lang w:val="en-AU"/>
        </w:rPr>
        <w:t xml:space="preserve">ideas to support </w:t>
      </w:r>
      <w:r w:rsidR="00643174" w:rsidRPr="00401B14">
        <w:rPr>
          <w:lang w:val="en-AU"/>
        </w:rPr>
        <w:t>teachers to plan</w:t>
      </w:r>
      <w:r w:rsidRPr="00401B14">
        <w:rPr>
          <w:lang w:val="en-AU"/>
        </w:rPr>
        <w:t xml:space="preserve"> suitable lessons</w:t>
      </w:r>
      <w:r w:rsidR="00643174" w:rsidRPr="00401B14">
        <w:rPr>
          <w:lang w:val="en-AU"/>
        </w:rPr>
        <w:t>.</w:t>
      </w:r>
    </w:p>
    <w:p w14:paraId="35F61726" w14:textId="5364FD02" w:rsidR="001E40C0" w:rsidRPr="00401B14" w:rsidRDefault="001E40C0" w:rsidP="00D62054">
      <w:pPr>
        <w:pStyle w:val="VCAAbody"/>
        <w:rPr>
          <w:lang w:val="en-AU"/>
        </w:rPr>
      </w:pPr>
      <w:r w:rsidRPr="00401B14">
        <w:rPr>
          <w:lang w:val="en-AU"/>
        </w:rPr>
        <w:t xml:space="preserve">Please note, teachers are advised to use their professional judgment </w:t>
      </w:r>
      <w:r w:rsidR="00963FB6" w:rsidRPr="00401B14">
        <w:rPr>
          <w:lang w:val="en-AU"/>
        </w:rPr>
        <w:t>to ensure</w:t>
      </w:r>
      <w:r w:rsidRPr="00401B14">
        <w:rPr>
          <w:lang w:val="en-AU"/>
        </w:rPr>
        <w:t xml:space="preserve"> lesson plans comprehensively address the relevant content descriptions.</w:t>
      </w:r>
    </w:p>
    <w:p w14:paraId="272170A0" w14:textId="77777777" w:rsidR="007838F1" w:rsidRPr="00401B14" w:rsidRDefault="007838F1" w:rsidP="001E40C0">
      <w:pPr>
        <w:pStyle w:val="VCAAbody"/>
        <w:rPr>
          <w:lang w:val="en-AU"/>
        </w:rPr>
      </w:pPr>
    </w:p>
    <w:p w14:paraId="10E546E5" w14:textId="644B1050" w:rsidR="001E40C0" w:rsidRPr="00401B14" w:rsidRDefault="001E40C0">
      <w:pPr>
        <w:pStyle w:val="VCAAHeading2"/>
        <w:rPr>
          <w:lang w:val="en-AU"/>
        </w:rPr>
      </w:pPr>
      <w:r w:rsidRPr="00401B14">
        <w:rPr>
          <w:lang w:val="en-AU"/>
        </w:rPr>
        <w:t xml:space="preserve">Online resources for </w:t>
      </w:r>
      <w:r w:rsidR="007838F1" w:rsidRPr="00401B14">
        <w:rPr>
          <w:lang w:val="en-AU"/>
        </w:rPr>
        <w:t>Food and fibre production</w:t>
      </w:r>
      <w:r w:rsidRPr="00401B14">
        <w:rPr>
          <w:lang w:val="en-AU"/>
        </w:rPr>
        <w:t xml:space="preserve"> </w:t>
      </w:r>
    </w:p>
    <w:p w14:paraId="74210E32" w14:textId="314BF376" w:rsidR="00963FB6" w:rsidRPr="00401B14" w:rsidRDefault="00963FB6" w:rsidP="004855F8">
      <w:pPr>
        <w:pStyle w:val="VCAAbody"/>
        <w:rPr>
          <w:lang w:val="en-AU"/>
        </w:rPr>
      </w:pPr>
      <w:r w:rsidRPr="00401B14">
        <w:rPr>
          <w:lang w:val="en-AU"/>
        </w:rPr>
        <w:t xml:space="preserve">To complement the sample teaching planner, a suite of online resources has been curated and published on FUSE’s </w:t>
      </w:r>
      <w:hyperlink r:id="rId20" w:history="1">
        <w:r w:rsidR="007838F1" w:rsidRPr="00401B14">
          <w:rPr>
            <w:rStyle w:val="Hyperlink"/>
            <w:lang w:val="en-AU"/>
          </w:rPr>
          <w:t>Food and fibre production page</w:t>
        </w:r>
      </w:hyperlink>
      <w:r w:rsidRPr="00401B14">
        <w:rPr>
          <w:lang w:val="en-AU"/>
        </w:rPr>
        <w:t xml:space="preserve">. The resources are categorised according to the four themes identified in this sample teaching planner and support the teaching of content in the Technologies Contexts sub-strand </w:t>
      </w:r>
      <w:r w:rsidR="007838F1" w:rsidRPr="00401B14">
        <w:rPr>
          <w:lang w:val="en-AU"/>
        </w:rPr>
        <w:t>Food and fibre production</w:t>
      </w:r>
      <w:r w:rsidRPr="00401B14">
        <w:rPr>
          <w:lang w:val="en-AU"/>
        </w:rPr>
        <w:t xml:space="preserve"> in Victorian Curriculum F–10 Design and Technologies.</w:t>
      </w:r>
    </w:p>
    <w:p w14:paraId="65FD29FD" w14:textId="1CA4253A" w:rsidR="007838F1" w:rsidRPr="00401B14" w:rsidRDefault="007838F1" w:rsidP="004855F8">
      <w:pPr>
        <w:pStyle w:val="VCAAbody"/>
        <w:rPr>
          <w:lang w:val="en-AU"/>
        </w:rPr>
      </w:pPr>
      <w:r w:rsidRPr="00401B14">
        <w:rPr>
          <w:lang w:val="en-AU"/>
        </w:rPr>
        <w:t>Hyperlinks to relevant FUSE resources, plus other online resources, are included within the ‘Ideas for the classroom’ sections in this teaching planner.</w:t>
      </w:r>
    </w:p>
    <w:p w14:paraId="7F2E855C" w14:textId="77777777" w:rsidR="004E3D95" w:rsidRPr="00401B14" w:rsidRDefault="004E3D95" w:rsidP="001E40C0">
      <w:pPr>
        <w:pStyle w:val="VCAAbody"/>
        <w:rPr>
          <w:lang w:val="en-AU"/>
        </w:rPr>
        <w:sectPr w:rsidR="004E3D95" w:rsidRPr="00401B14" w:rsidSect="001E40C0">
          <w:headerReference w:type="default" r:id="rId21"/>
          <w:footerReference w:type="default" r:id="rId22"/>
          <w:pgSz w:w="16840" w:h="11900" w:orient="landscape"/>
          <w:pgMar w:top="1440" w:right="1080" w:bottom="1440" w:left="1080" w:header="709" w:footer="709" w:gutter="0"/>
          <w:cols w:space="708"/>
          <w:docGrid w:linePitch="360"/>
        </w:sectPr>
      </w:pPr>
    </w:p>
    <w:bookmarkEnd w:id="0"/>
    <w:bookmarkEnd w:id="1"/>
    <w:bookmarkEnd w:id="2"/>
    <w:bookmarkEnd w:id="3"/>
    <w:p w14:paraId="51F03CF1" w14:textId="24EF882E" w:rsidR="004E3D95" w:rsidRPr="00401B14" w:rsidRDefault="004E3D95" w:rsidP="00DF55C0">
      <w:pPr>
        <w:pStyle w:val="VCAAHeading1"/>
        <w:spacing w:before="120"/>
        <w:rPr>
          <w:lang w:val="en-AU"/>
        </w:rPr>
      </w:pPr>
      <w:r w:rsidRPr="00401B14">
        <w:rPr>
          <w:lang w:val="en-AU"/>
        </w:rPr>
        <w:t xml:space="preserve">Key theme 1: </w:t>
      </w:r>
      <w:r w:rsidR="007838F1" w:rsidRPr="00401B14">
        <w:rPr>
          <w:lang w:val="en-AU"/>
        </w:rPr>
        <w:t>Growing animals</w:t>
      </w:r>
    </w:p>
    <w:p w14:paraId="5A64391F" w14:textId="0C6F0E00" w:rsidR="004E3D95" w:rsidRPr="00401B14" w:rsidRDefault="004E3D95" w:rsidP="008E32F2">
      <w:pPr>
        <w:pStyle w:val="VCAAbody"/>
        <w:rPr>
          <w:color w:val="000000"/>
          <w:lang w:val="en-AU"/>
        </w:rPr>
      </w:pPr>
      <w:r w:rsidRPr="00401B14">
        <w:rPr>
          <w:lang w:val="en-AU"/>
        </w:rPr>
        <w:t>T</w:t>
      </w:r>
      <w:r w:rsidR="001D10B4" w:rsidRPr="00401B14">
        <w:rPr>
          <w:lang w:val="en-AU"/>
        </w:rPr>
        <w:t xml:space="preserve">he </w:t>
      </w:r>
      <w:r w:rsidR="00DC2DA8" w:rsidRPr="00401B14">
        <w:rPr>
          <w:lang w:val="en-AU"/>
        </w:rPr>
        <w:t>‘I</w:t>
      </w:r>
      <w:r w:rsidR="001D10B4" w:rsidRPr="00401B14">
        <w:rPr>
          <w:lang w:val="en-AU"/>
        </w:rPr>
        <w:t>deas for the classroom</w:t>
      </w:r>
      <w:r w:rsidR="00DC2DA8" w:rsidRPr="00401B14">
        <w:rPr>
          <w:lang w:val="en-AU"/>
        </w:rPr>
        <w:t>’</w:t>
      </w:r>
      <w:r w:rsidR="001D10B4" w:rsidRPr="00401B14">
        <w:rPr>
          <w:lang w:val="en-AU"/>
        </w:rPr>
        <w:t xml:space="preserve"> in this </w:t>
      </w:r>
      <w:r w:rsidRPr="00401B14">
        <w:rPr>
          <w:lang w:val="en-AU"/>
        </w:rPr>
        <w:t xml:space="preserve">theme </w:t>
      </w:r>
      <w:r w:rsidR="007838F1" w:rsidRPr="00401B14">
        <w:rPr>
          <w:lang w:val="en-AU"/>
        </w:rPr>
        <w:t xml:space="preserve">promote skills, knowledge and understanding of concepts related to investigating animals that are grown for food and clothing, including animal welfare, growth and nutrition. </w:t>
      </w:r>
    </w:p>
    <w:p w14:paraId="259033DD" w14:textId="68F7B225" w:rsidR="001E40C0" w:rsidRPr="00401B14" w:rsidRDefault="001E40C0"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3E5A61" w:rsidRPr="00401B14" w14:paraId="1C62C6A5" w14:textId="77777777" w:rsidTr="00401B14">
        <w:trPr>
          <w:trHeight w:val="298"/>
        </w:trPr>
        <w:tc>
          <w:tcPr>
            <w:tcW w:w="1559" w:type="dxa"/>
            <w:tcBorders>
              <w:top w:val="nil"/>
              <w:left w:val="nil"/>
            </w:tcBorders>
            <w:shd w:val="clear" w:color="auto" w:fill="FFFFFF" w:themeFill="background1"/>
          </w:tcPr>
          <w:p w14:paraId="7954614F" w14:textId="29623332" w:rsidR="003E5A61" w:rsidRPr="00401B14" w:rsidRDefault="003E5A61" w:rsidP="00DF55C0">
            <w:pPr>
              <w:pStyle w:val="VCAAtablecondensedheading"/>
              <w:jc w:val="center"/>
              <w:rPr>
                <w:b/>
                <w:lang w:val="en-AU"/>
              </w:rPr>
            </w:pPr>
          </w:p>
        </w:tc>
        <w:tc>
          <w:tcPr>
            <w:tcW w:w="9781" w:type="dxa"/>
            <w:shd w:val="clear" w:color="auto" w:fill="FFFFFF" w:themeFill="background1"/>
          </w:tcPr>
          <w:p w14:paraId="35260A29" w14:textId="0939C121" w:rsidR="003E5A61" w:rsidRPr="00401B14" w:rsidRDefault="003E5A61" w:rsidP="00DF55C0">
            <w:pPr>
              <w:pStyle w:val="VCAAtablecondensedheading"/>
              <w:jc w:val="center"/>
              <w:rPr>
                <w:b/>
                <w:lang w:val="en-AU"/>
              </w:rPr>
            </w:pPr>
            <w:r w:rsidRPr="00401B14">
              <w:rPr>
                <w:b/>
                <w:lang w:val="en-AU"/>
              </w:rPr>
              <w:t>Levels 7 and 8</w:t>
            </w:r>
          </w:p>
        </w:tc>
        <w:tc>
          <w:tcPr>
            <w:tcW w:w="9781" w:type="dxa"/>
            <w:shd w:val="clear" w:color="auto" w:fill="FFFFFF" w:themeFill="background1"/>
          </w:tcPr>
          <w:p w14:paraId="0F60A77B" w14:textId="308C45D1" w:rsidR="003E5A61" w:rsidRPr="00401B14" w:rsidRDefault="003E5A61" w:rsidP="00DF55C0">
            <w:pPr>
              <w:pStyle w:val="VCAAtablecondensedheading"/>
              <w:jc w:val="center"/>
              <w:rPr>
                <w:b/>
                <w:lang w:val="en-AU"/>
              </w:rPr>
            </w:pPr>
            <w:r w:rsidRPr="00401B14">
              <w:rPr>
                <w:b/>
                <w:lang w:val="en-AU"/>
              </w:rPr>
              <w:t>Levels 9 and 10</w:t>
            </w:r>
          </w:p>
        </w:tc>
      </w:tr>
      <w:tr w:rsidR="004640BE" w:rsidRPr="00401B14" w14:paraId="5ADA0E38" w14:textId="77777777" w:rsidTr="00401B14">
        <w:trPr>
          <w:trHeight w:val="588"/>
        </w:trPr>
        <w:tc>
          <w:tcPr>
            <w:tcW w:w="1559" w:type="dxa"/>
            <w:shd w:val="clear" w:color="auto" w:fill="FFFFFF" w:themeFill="background1"/>
          </w:tcPr>
          <w:p w14:paraId="32D8B00C" w14:textId="2CA5B131" w:rsidR="004640BE" w:rsidRPr="00401B14" w:rsidRDefault="004640BE" w:rsidP="004640BE">
            <w:pPr>
              <w:pStyle w:val="VCAAtablecondensedheading"/>
              <w:rPr>
                <w:b/>
                <w:lang w:val="en-AU"/>
              </w:rPr>
            </w:pPr>
            <w:r w:rsidRPr="00401B14">
              <w:rPr>
                <w:b/>
                <w:lang w:val="en-AU"/>
              </w:rPr>
              <w:t>Key messages</w:t>
            </w:r>
          </w:p>
        </w:tc>
        <w:tc>
          <w:tcPr>
            <w:tcW w:w="9781" w:type="dxa"/>
            <w:shd w:val="clear" w:color="auto" w:fill="FFFFFF" w:themeFill="background1"/>
          </w:tcPr>
          <w:p w14:paraId="23DD73DD" w14:textId="77777777" w:rsidR="004640BE" w:rsidRPr="00401B14" w:rsidRDefault="004640BE" w:rsidP="00084B81">
            <w:pPr>
              <w:pStyle w:val="VCAAtablecondensedbullet"/>
              <w:rPr>
                <w:lang w:val="en-AU"/>
              </w:rPr>
            </w:pPr>
            <w:r w:rsidRPr="00401B14">
              <w:rPr>
                <w:lang w:val="en-AU"/>
              </w:rPr>
              <w:t>How animals are grown impacts on the quality of the end products.</w:t>
            </w:r>
          </w:p>
          <w:p w14:paraId="509605C9" w14:textId="614294F4" w:rsidR="004640BE" w:rsidRPr="00401B14" w:rsidRDefault="004640BE" w:rsidP="00084B81">
            <w:pPr>
              <w:pStyle w:val="VCAAtablecondensedbullet"/>
              <w:rPr>
                <w:lang w:val="en-AU"/>
              </w:rPr>
            </w:pPr>
            <w:r w:rsidRPr="00401B14">
              <w:rPr>
                <w:lang w:val="en-AU"/>
              </w:rPr>
              <w:t>The way</w:t>
            </w:r>
            <w:r w:rsidR="00DA1235" w:rsidRPr="00401B14">
              <w:rPr>
                <w:lang w:val="en-AU"/>
              </w:rPr>
              <w:t>s</w:t>
            </w:r>
            <w:r w:rsidRPr="00401B14">
              <w:rPr>
                <w:lang w:val="en-AU"/>
              </w:rPr>
              <w:t xml:space="preserve"> animals are raised for food and fibre ha</w:t>
            </w:r>
            <w:r w:rsidR="00DA1235" w:rsidRPr="00401B14">
              <w:rPr>
                <w:lang w:val="en-AU"/>
              </w:rPr>
              <w:t>ve</w:t>
            </w:r>
            <w:r w:rsidRPr="00401B14">
              <w:rPr>
                <w:lang w:val="en-AU"/>
              </w:rPr>
              <w:t xml:space="preserve"> ethical and profit</w:t>
            </w:r>
            <w:r w:rsidR="0042272E" w:rsidRPr="00401B14">
              <w:rPr>
                <w:lang w:val="en-AU"/>
              </w:rPr>
              <w:t xml:space="preserve"> </w:t>
            </w:r>
            <w:r w:rsidRPr="00401B14">
              <w:rPr>
                <w:lang w:val="en-AU"/>
              </w:rPr>
              <w:t>considerations.</w:t>
            </w:r>
          </w:p>
        </w:tc>
        <w:tc>
          <w:tcPr>
            <w:tcW w:w="9781" w:type="dxa"/>
            <w:shd w:val="clear" w:color="auto" w:fill="FFFFFF" w:themeFill="background1"/>
          </w:tcPr>
          <w:p w14:paraId="3E1C45AC" w14:textId="52594BDA" w:rsidR="004640BE" w:rsidRPr="00401B14" w:rsidRDefault="004640BE" w:rsidP="00084B81">
            <w:pPr>
              <w:pStyle w:val="VCAAtablecondensedbullet"/>
              <w:rPr>
                <w:lang w:val="en-AU"/>
              </w:rPr>
            </w:pPr>
            <w:r w:rsidRPr="00401B14">
              <w:rPr>
                <w:lang w:val="en-AU"/>
              </w:rPr>
              <w:t>We can investigate and make judgments on how animals are raised and managed locally and globally.</w:t>
            </w:r>
          </w:p>
          <w:p w14:paraId="20846706" w14:textId="45C1FF97" w:rsidR="004640BE" w:rsidRPr="00401B14" w:rsidRDefault="004640BE" w:rsidP="00084B81">
            <w:pPr>
              <w:pStyle w:val="VCAAtablecondensedbullet"/>
              <w:rPr>
                <w:lang w:val="en-AU"/>
              </w:rPr>
            </w:pPr>
            <w:r w:rsidRPr="00401B14">
              <w:rPr>
                <w:lang w:val="en-AU"/>
              </w:rPr>
              <w:t xml:space="preserve">The practical aspects of managing animals in agricultural systems include animal welfare, growth, nutrition and reproduction. </w:t>
            </w:r>
          </w:p>
        </w:tc>
      </w:tr>
      <w:tr w:rsidR="004640BE" w:rsidRPr="00401B14" w14:paraId="487C29B5" w14:textId="77777777" w:rsidTr="00401B14">
        <w:tc>
          <w:tcPr>
            <w:tcW w:w="1559" w:type="dxa"/>
            <w:shd w:val="clear" w:color="auto" w:fill="FFFFFF" w:themeFill="background1"/>
          </w:tcPr>
          <w:p w14:paraId="5E2B2DFE" w14:textId="77777777" w:rsidR="004640BE" w:rsidRPr="00401B14" w:rsidRDefault="004640BE" w:rsidP="004640BE">
            <w:pPr>
              <w:pStyle w:val="VCAAtablecondensedheading"/>
              <w:rPr>
                <w:b/>
                <w:lang w:val="en-AU"/>
              </w:rPr>
            </w:pPr>
            <w:r w:rsidRPr="00401B14">
              <w:rPr>
                <w:b/>
                <w:lang w:val="en-AU"/>
              </w:rPr>
              <w:t>Ideas for the classroom</w:t>
            </w:r>
          </w:p>
        </w:tc>
        <w:tc>
          <w:tcPr>
            <w:tcW w:w="9781" w:type="dxa"/>
            <w:shd w:val="clear" w:color="auto" w:fill="FFFFFF" w:themeFill="background1"/>
          </w:tcPr>
          <w:p w14:paraId="523583A1" w14:textId="3E770B7D" w:rsidR="004640BE" w:rsidRPr="00401B14" w:rsidRDefault="004640BE" w:rsidP="00084B81">
            <w:pPr>
              <w:pStyle w:val="VCAAtablecondensedbullet"/>
              <w:rPr>
                <w:lang w:val="en-AU"/>
              </w:rPr>
            </w:pPr>
            <w:r w:rsidRPr="00401B14">
              <w:rPr>
                <w:lang w:val="en-AU"/>
              </w:rPr>
              <w:t>Investigate different animal feeding strategies</w:t>
            </w:r>
            <w:r w:rsidR="00DA1235" w:rsidRPr="00401B14">
              <w:rPr>
                <w:lang w:val="en-AU"/>
              </w:rPr>
              <w:t>,</w:t>
            </w:r>
            <w:r w:rsidRPr="00401B14">
              <w:rPr>
                <w:lang w:val="en-AU"/>
              </w:rPr>
              <w:t xml:space="preserve"> such as grazing and supplementary feeding, and their effects on product quality</w:t>
            </w:r>
            <w:r w:rsidR="00DA1235" w:rsidRPr="00401B14">
              <w:rPr>
                <w:lang w:val="en-AU"/>
              </w:rPr>
              <w:t xml:space="preserve"> when producing food and fibre products</w:t>
            </w:r>
            <w:r w:rsidRPr="00401B14">
              <w:rPr>
                <w:lang w:val="en-AU"/>
              </w:rPr>
              <w:t>, for example meat tenderness, wool fibre diameter (micron),</w:t>
            </w:r>
            <w:r w:rsidR="00DA1235" w:rsidRPr="00401B14">
              <w:rPr>
                <w:lang w:val="en-AU"/>
              </w:rPr>
              <w:t xml:space="preserve"> and</w:t>
            </w:r>
            <w:r w:rsidRPr="00401B14">
              <w:rPr>
                <w:lang w:val="en-AU"/>
              </w:rPr>
              <w:t xml:space="preserve"> milk fat and protein content</w:t>
            </w:r>
            <w:r w:rsidR="00DA1235" w:rsidRPr="00401B14">
              <w:rPr>
                <w:lang w:val="en-AU"/>
              </w:rPr>
              <w:t>.</w:t>
            </w:r>
          </w:p>
          <w:p w14:paraId="6A078E7A" w14:textId="2064F820" w:rsidR="004640BE" w:rsidRPr="00401B14" w:rsidRDefault="004640BE" w:rsidP="00084B81">
            <w:pPr>
              <w:pStyle w:val="VCAAtablecondensedbullet"/>
              <w:rPr>
                <w:lang w:val="en-AU"/>
              </w:rPr>
            </w:pPr>
            <w:r w:rsidRPr="00401B14">
              <w:rPr>
                <w:lang w:val="en-AU"/>
              </w:rPr>
              <w:t>Practise and communicate techniques to improve expertise in handling</w:t>
            </w:r>
            <w:r w:rsidR="00884025" w:rsidRPr="00401B14">
              <w:rPr>
                <w:lang w:val="en-AU"/>
              </w:rPr>
              <w:t xml:space="preserve"> animals</w:t>
            </w:r>
            <w:r w:rsidRPr="00401B14">
              <w:rPr>
                <w:lang w:val="en-AU"/>
              </w:rPr>
              <w:t xml:space="preserve"> and making animals saleable, for example make an instructional video or infographic about raising chickens at the school. </w:t>
            </w:r>
          </w:p>
          <w:p w14:paraId="3EF1DA1A" w14:textId="77777777" w:rsidR="004640BE" w:rsidRPr="00401B14" w:rsidRDefault="004640BE" w:rsidP="00084B81">
            <w:pPr>
              <w:pStyle w:val="VCAAtablecondensedbullet"/>
              <w:rPr>
                <w:lang w:val="en-AU"/>
              </w:rPr>
            </w:pPr>
            <w:r w:rsidRPr="00401B14">
              <w:rPr>
                <w:lang w:val="en-AU"/>
              </w:rPr>
              <w:t>Investigate and explain animal reproduction.</w:t>
            </w:r>
          </w:p>
          <w:p w14:paraId="5F48F3FB" w14:textId="780086C2" w:rsidR="004640BE" w:rsidRPr="00401B14" w:rsidRDefault="004640BE" w:rsidP="00084B81">
            <w:pPr>
              <w:pStyle w:val="VCAAtablecondensedbullet"/>
              <w:rPr>
                <w:lang w:val="en-AU"/>
              </w:rPr>
            </w:pPr>
            <w:r w:rsidRPr="00401B14">
              <w:rPr>
                <w:lang w:val="en-AU"/>
              </w:rPr>
              <w:t xml:space="preserve">Take part in a virtual or real farm visit to explore features of the cattle, sheep </w:t>
            </w:r>
            <w:r w:rsidR="00131AAC" w:rsidRPr="00401B14">
              <w:rPr>
                <w:lang w:val="en-AU"/>
              </w:rPr>
              <w:t>or</w:t>
            </w:r>
            <w:r w:rsidRPr="00401B14">
              <w:rPr>
                <w:lang w:val="en-AU"/>
              </w:rPr>
              <w:t xml:space="preserve"> goat industries. Discuss any features of the farm that address issues related to sustainability.</w:t>
            </w:r>
          </w:p>
          <w:p w14:paraId="0CC4CA8A" w14:textId="4DF9BEF4" w:rsidR="004640BE" w:rsidRPr="00401B14" w:rsidRDefault="004640BE" w:rsidP="00084B81">
            <w:pPr>
              <w:pStyle w:val="VCAAtablecondensedbullet"/>
              <w:rPr>
                <w:lang w:val="en-AU"/>
              </w:rPr>
            </w:pPr>
            <w:r w:rsidRPr="00401B14">
              <w:rPr>
                <w:lang w:val="en-AU"/>
              </w:rPr>
              <w:t xml:space="preserve">Research farming in Australia and produce a </w:t>
            </w:r>
            <w:r w:rsidR="00884025" w:rsidRPr="00401B14">
              <w:rPr>
                <w:lang w:val="en-AU"/>
              </w:rPr>
              <w:t xml:space="preserve">class Google Map, using the </w:t>
            </w:r>
            <w:hyperlink r:id="rId23" w:history="1">
              <w:r w:rsidR="00884025" w:rsidRPr="00401B14">
                <w:rPr>
                  <w:rStyle w:val="Hyperlink"/>
                  <w:lang w:val="en-AU"/>
                </w:rPr>
                <w:t>Google My Maps</w:t>
              </w:r>
            </w:hyperlink>
            <w:r w:rsidR="00884025" w:rsidRPr="00401B14">
              <w:rPr>
                <w:lang w:val="en-AU"/>
              </w:rPr>
              <w:t xml:space="preserve"> feature, </w:t>
            </w:r>
            <w:r w:rsidRPr="00401B14">
              <w:rPr>
                <w:lang w:val="en-AU"/>
              </w:rPr>
              <w:t>showing the main agricultur</w:t>
            </w:r>
            <w:r w:rsidR="00131AAC" w:rsidRPr="00401B14">
              <w:rPr>
                <w:lang w:val="en-AU"/>
              </w:rPr>
              <w:t>al</w:t>
            </w:r>
            <w:r w:rsidRPr="00401B14">
              <w:rPr>
                <w:lang w:val="en-AU"/>
              </w:rPr>
              <w:t xml:space="preserve"> areas. Add pins with information about </w:t>
            </w:r>
            <w:r w:rsidR="00131AAC" w:rsidRPr="00401B14">
              <w:rPr>
                <w:lang w:val="en-AU"/>
              </w:rPr>
              <w:t>each of the different agricultural</w:t>
            </w:r>
            <w:r w:rsidRPr="00401B14">
              <w:rPr>
                <w:lang w:val="en-AU"/>
              </w:rPr>
              <w:t xml:space="preserve"> industries</w:t>
            </w:r>
            <w:r w:rsidR="00131AAC" w:rsidRPr="00401B14">
              <w:rPr>
                <w:lang w:val="en-AU"/>
              </w:rPr>
              <w:t>,</w:t>
            </w:r>
            <w:r w:rsidRPr="00401B14">
              <w:rPr>
                <w:lang w:val="en-AU"/>
              </w:rPr>
              <w:t xml:space="preserve"> including sustainability considerations. </w:t>
            </w:r>
          </w:p>
          <w:p w14:paraId="685E72AD" w14:textId="04F5C982" w:rsidR="004640BE" w:rsidRPr="00401B14" w:rsidRDefault="004640BE" w:rsidP="00084B81">
            <w:pPr>
              <w:pStyle w:val="VCAAtablecondensedbullet"/>
              <w:rPr>
                <w:lang w:val="en-AU"/>
              </w:rPr>
            </w:pPr>
            <w:r w:rsidRPr="00401B14">
              <w:rPr>
                <w:lang w:val="en-AU"/>
              </w:rPr>
              <w:t>Investigate how ethical slaughter practices have animal welfare in mind</w:t>
            </w:r>
            <w:r w:rsidR="00131AAC" w:rsidRPr="00401B14">
              <w:rPr>
                <w:lang w:val="en-AU"/>
              </w:rPr>
              <w:t>, but also affect the taste of the meat.</w:t>
            </w:r>
          </w:p>
        </w:tc>
        <w:tc>
          <w:tcPr>
            <w:tcW w:w="9781" w:type="dxa"/>
            <w:shd w:val="clear" w:color="auto" w:fill="FFFFFF" w:themeFill="background1"/>
          </w:tcPr>
          <w:p w14:paraId="5833F394" w14:textId="644020EE" w:rsidR="004640BE" w:rsidRPr="00401B14" w:rsidRDefault="004640BE" w:rsidP="00084B81">
            <w:pPr>
              <w:pStyle w:val="VCAAtablecondensedbullet"/>
              <w:rPr>
                <w:lang w:val="en-AU"/>
              </w:rPr>
            </w:pPr>
            <w:r w:rsidRPr="00401B14">
              <w:rPr>
                <w:lang w:val="en-AU"/>
              </w:rPr>
              <w:t>List key animal welfare considerations in food and fibre production and choose one enterprise to investigate further. Consider how ethics, social values and sustainability considerations</w:t>
            </w:r>
            <w:r w:rsidR="002D4186" w:rsidRPr="00401B14">
              <w:rPr>
                <w:lang w:val="en-AU"/>
              </w:rPr>
              <w:t>,</w:t>
            </w:r>
            <w:r w:rsidRPr="00401B14">
              <w:rPr>
                <w:lang w:val="en-AU"/>
              </w:rPr>
              <w:t xml:space="preserve"> including profitability, impact on animal welfare. Present findings in a short </w:t>
            </w:r>
            <w:r w:rsidR="002D4186" w:rsidRPr="00401B14">
              <w:rPr>
                <w:lang w:val="en-AU"/>
              </w:rPr>
              <w:t xml:space="preserve">written </w:t>
            </w:r>
            <w:r w:rsidRPr="00401B14">
              <w:rPr>
                <w:lang w:val="en-AU"/>
              </w:rPr>
              <w:t>report, video or podcast.</w:t>
            </w:r>
          </w:p>
          <w:p w14:paraId="1580F18B" w14:textId="21CE6B8E" w:rsidR="00084B81" w:rsidRPr="00401B14" w:rsidRDefault="004640BE" w:rsidP="00084B81">
            <w:pPr>
              <w:pStyle w:val="VCAAtablecondensedbullet"/>
              <w:rPr>
                <w:lang w:val="en-AU"/>
              </w:rPr>
            </w:pPr>
            <w:r w:rsidRPr="00401B14">
              <w:rPr>
                <w:lang w:val="en-AU"/>
              </w:rPr>
              <w:t>Undertake a case study analysis t</w:t>
            </w:r>
            <w:r w:rsidR="002D4186" w:rsidRPr="00401B14">
              <w:rPr>
                <w:lang w:val="en-AU"/>
              </w:rPr>
              <w:t>hat</w:t>
            </w:r>
            <w:r w:rsidRPr="00401B14">
              <w:rPr>
                <w:lang w:val="en-AU"/>
              </w:rPr>
              <w:t xml:space="preserve"> explore</w:t>
            </w:r>
            <w:r w:rsidR="002D4186" w:rsidRPr="00401B14">
              <w:rPr>
                <w:lang w:val="en-AU"/>
              </w:rPr>
              <w:t>s</w:t>
            </w:r>
            <w:r w:rsidRPr="00401B14">
              <w:rPr>
                <w:lang w:val="en-AU"/>
              </w:rPr>
              <w:t xml:space="preserve"> the use of selective breeding or the use of reproductive technologies.</w:t>
            </w:r>
          </w:p>
          <w:p w14:paraId="5388E6A5" w14:textId="0700F364" w:rsidR="00084B81" w:rsidRPr="00401B14" w:rsidRDefault="004640BE" w:rsidP="00084B81">
            <w:pPr>
              <w:pStyle w:val="VCAAtablecondensedbullet"/>
              <w:rPr>
                <w:lang w:val="en-AU"/>
              </w:rPr>
            </w:pPr>
            <w:r w:rsidRPr="00401B14">
              <w:rPr>
                <w:lang w:val="en-AU"/>
              </w:rPr>
              <w:t>Create a comparative visual presentation of dairy farming in Australia versus dairy farming in</w:t>
            </w:r>
            <w:r w:rsidR="002D4186" w:rsidRPr="00401B14">
              <w:rPr>
                <w:lang w:val="en-AU"/>
              </w:rPr>
              <w:t xml:space="preserve"> a</w:t>
            </w:r>
            <w:r w:rsidRPr="00401B14">
              <w:rPr>
                <w:lang w:val="en-AU"/>
              </w:rPr>
              <w:t xml:space="preserve"> Middle Eastern countr</w:t>
            </w:r>
            <w:r w:rsidR="002D4186" w:rsidRPr="00401B14">
              <w:rPr>
                <w:lang w:val="en-AU"/>
              </w:rPr>
              <w:t>y</w:t>
            </w:r>
            <w:r w:rsidRPr="00401B14">
              <w:rPr>
                <w:lang w:val="en-AU"/>
              </w:rPr>
              <w:t xml:space="preserve">, such as Saudi Arabia, exploring how the animals are raised and managed. </w:t>
            </w:r>
          </w:p>
          <w:p w14:paraId="5054EBA7" w14:textId="4A85FDC6" w:rsidR="00084B81" w:rsidRPr="00401B14" w:rsidRDefault="004640BE" w:rsidP="00084B81">
            <w:pPr>
              <w:pStyle w:val="VCAAtablecondensedbullet"/>
              <w:rPr>
                <w:lang w:val="en-AU"/>
              </w:rPr>
            </w:pPr>
            <w:r w:rsidRPr="00401B14">
              <w:rPr>
                <w:lang w:val="en-AU"/>
              </w:rPr>
              <w:t>Explain safe working practices required for working with animals</w:t>
            </w:r>
            <w:r w:rsidR="002D4186" w:rsidRPr="00401B14">
              <w:rPr>
                <w:lang w:val="en-AU"/>
              </w:rPr>
              <w:t>. In</w:t>
            </w:r>
            <w:r w:rsidRPr="00401B14">
              <w:rPr>
                <w:lang w:val="en-AU"/>
              </w:rPr>
              <w:t xml:space="preserve"> groups, students develop a short online quiz to test with other groups. Review school practices and consider if there are actions that can improve safety and animal welfare. </w:t>
            </w:r>
          </w:p>
          <w:p w14:paraId="04D8BD7B" w14:textId="460531D1" w:rsidR="004640BE" w:rsidRPr="00401B14" w:rsidRDefault="004640BE" w:rsidP="00084B81">
            <w:pPr>
              <w:pStyle w:val="VCAAtablecondensedbullet"/>
              <w:rPr>
                <w:lang w:val="en-AU"/>
              </w:rPr>
            </w:pPr>
            <w:r w:rsidRPr="00401B14">
              <w:rPr>
                <w:lang w:val="en-AU"/>
              </w:rPr>
              <w:t xml:space="preserve">Identify key nutrients for animal growth and explain their functions. </w:t>
            </w:r>
          </w:p>
          <w:p w14:paraId="062329B4" w14:textId="797FE272" w:rsidR="004640BE" w:rsidRPr="00401B14" w:rsidRDefault="004640BE" w:rsidP="00084B81">
            <w:pPr>
              <w:pStyle w:val="VCAAtablecondensedbullet"/>
              <w:rPr>
                <w:lang w:val="en-AU"/>
              </w:rPr>
            </w:pPr>
            <w:r w:rsidRPr="00401B14">
              <w:rPr>
                <w:lang w:val="en-AU"/>
              </w:rPr>
              <w:t xml:space="preserve">Predict the impact of emerging technologies for preferred futures in agriculture or horticulture, for example growing and eating insects or development of laboratory-raised meat such as </w:t>
            </w:r>
            <w:r w:rsidR="002D4186" w:rsidRPr="00401B14">
              <w:rPr>
                <w:lang w:val="en-AU"/>
              </w:rPr>
              <w:t>that in</w:t>
            </w:r>
            <w:r w:rsidRPr="00401B14">
              <w:rPr>
                <w:lang w:val="en-AU"/>
              </w:rPr>
              <w:t xml:space="preserve"> the Impossible </w:t>
            </w:r>
            <w:r w:rsidR="002D4186" w:rsidRPr="00401B14">
              <w:rPr>
                <w:lang w:val="en-AU"/>
              </w:rPr>
              <w:t>B</w:t>
            </w:r>
            <w:r w:rsidRPr="00401B14">
              <w:rPr>
                <w:lang w:val="en-AU"/>
              </w:rPr>
              <w:t>urger. Discuss how these new foods might be marketed to consumers.</w:t>
            </w:r>
          </w:p>
        </w:tc>
      </w:tr>
      <w:tr w:rsidR="004640BE" w:rsidRPr="00401B14" w14:paraId="22156979" w14:textId="77777777" w:rsidTr="00401B14">
        <w:tc>
          <w:tcPr>
            <w:tcW w:w="1559" w:type="dxa"/>
            <w:shd w:val="clear" w:color="auto" w:fill="FFFFFF" w:themeFill="background1"/>
          </w:tcPr>
          <w:p w14:paraId="1012F968" w14:textId="0AF3650F" w:rsidR="004640BE" w:rsidRPr="00401B14" w:rsidRDefault="004640BE" w:rsidP="004640BE">
            <w:pPr>
              <w:pStyle w:val="VCAAtablecondensedheading"/>
              <w:rPr>
                <w:b/>
                <w:lang w:val="en-AU"/>
              </w:rPr>
            </w:pPr>
            <w:r w:rsidRPr="00401B14">
              <w:rPr>
                <w:b/>
                <w:lang w:val="en-AU"/>
              </w:rPr>
              <w:t>Content descriptions</w:t>
            </w:r>
          </w:p>
        </w:tc>
        <w:tc>
          <w:tcPr>
            <w:tcW w:w="9781" w:type="dxa"/>
            <w:shd w:val="clear" w:color="auto" w:fill="FFFFFF" w:themeFill="background1"/>
          </w:tcPr>
          <w:p w14:paraId="6AA4E43C" w14:textId="3A1F207B" w:rsidR="004640BE" w:rsidRPr="00401B14" w:rsidRDefault="004640BE" w:rsidP="00084B81">
            <w:pPr>
              <w:pStyle w:val="VCAAtablecondensedbullet"/>
              <w:rPr>
                <w:lang w:val="en-AU"/>
              </w:rPr>
            </w:pPr>
            <w:r w:rsidRPr="00401B14">
              <w:rPr>
                <w:lang w:val="en-AU"/>
              </w:rPr>
              <w:t>Analyse how food and fibre are produced when creating managed environments and how these can become more sustainable </w:t>
            </w:r>
            <w:hyperlink r:id="rId24">
              <w:r w:rsidRPr="00401B14">
                <w:rPr>
                  <w:rStyle w:val="Hyperlink"/>
                  <w:lang w:val="en-AU"/>
                </w:rPr>
                <w:t>(VCDSTC046)</w:t>
              </w:r>
            </w:hyperlink>
          </w:p>
          <w:p w14:paraId="78A4BA25" w14:textId="7B15205A" w:rsidR="004640BE" w:rsidRPr="00401B14" w:rsidRDefault="004640BE" w:rsidP="00084B81">
            <w:pPr>
              <w:pStyle w:val="VCAAtablecondensedbullet"/>
              <w:rPr>
                <w:lang w:val="en-AU"/>
              </w:rPr>
            </w:pPr>
            <w:r w:rsidRPr="00401B14">
              <w:rPr>
                <w:lang w:val="en-AU"/>
              </w:rPr>
              <w:t>Effectively and safely use a broad range of materials, components, tools, equipment and techniques to produce designed solutions </w:t>
            </w:r>
            <w:hyperlink r:id="rId25">
              <w:r w:rsidRPr="00401B14">
                <w:rPr>
                  <w:rStyle w:val="Hyperlink"/>
                  <w:lang w:val="en-AU"/>
                </w:rPr>
                <w:t>(VCDSCD051)</w:t>
              </w:r>
            </w:hyperlink>
          </w:p>
        </w:tc>
        <w:tc>
          <w:tcPr>
            <w:tcW w:w="9781" w:type="dxa"/>
            <w:shd w:val="clear" w:color="auto" w:fill="FFFFFF" w:themeFill="background1"/>
          </w:tcPr>
          <w:p w14:paraId="304E2FE6" w14:textId="7EABB274" w:rsidR="00084B81" w:rsidRPr="00401B14" w:rsidRDefault="004640BE" w:rsidP="00084B81">
            <w:pPr>
              <w:pStyle w:val="VCAAtablecondensedbullet"/>
              <w:rPr>
                <w:lang w:val="en-AU"/>
              </w:rPr>
            </w:pPr>
            <w:r w:rsidRPr="00401B14">
              <w:rPr>
                <w:lang w:val="en-AU"/>
              </w:rPr>
              <w:t>Critically analyse factors, including social, ethical and sustainability considerations, that impact on designed solutions for global preferred futures and the complex design and production processes involved</w:t>
            </w:r>
            <w:hyperlink r:id="rId26">
              <w:r w:rsidRPr="00401B14">
                <w:rPr>
                  <w:rStyle w:val="Hyperlink"/>
                  <w:u w:val="none"/>
                  <w:lang w:val="en-AU"/>
                </w:rPr>
                <w:t xml:space="preserve"> </w:t>
              </w:r>
            </w:hyperlink>
            <w:hyperlink r:id="rId27">
              <w:r w:rsidRPr="00401B14">
                <w:rPr>
                  <w:rStyle w:val="Hyperlink"/>
                  <w:lang w:val="en-AU"/>
                </w:rPr>
                <w:t>(VCDSTS054)</w:t>
              </w:r>
            </w:hyperlink>
          </w:p>
          <w:p w14:paraId="38570924" w14:textId="7BCEAA63" w:rsidR="00084B81" w:rsidRPr="00401B14" w:rsidRDefault="004640BE" w:rsidP="00084B81">
            <w:pPr>
              <w:pStyle w:val="VCAAtablecondensedbullet"/>
              <w:rPr>
                <w:lang w:val="en-AU"/>
              </w:rPr>
            </w:pPr>
            <w:r w:rsidRPr="00401B14">
              <w:rPr>
                <w:lang w:val="en-AU"/>
              </w:rPr>
              <w:t>Investigate and make judgements on the ethical and sustainable production and marketing of food and fibre</w:t>
            </w:r>
            <w:hyperlink r:id="rId28">
              <w:r w:rsidRPr="00401B14">
                <w:rPr>
                  <w:rStyle w:val="Hyperlink"/>
                  <w:lang w:val="en-AU"/>
                </w:rPr>
                <w:t xml:space="preserve"> </w:t>
              </w:r>
            </w:hyperlink>
            <w:hyperlink r:id="rId29">
              <w:r w:rsidRPr="00401B14">
                <w:rPr>
                  <w:rStyle w:val="Hyperlink"/>
                  <w:lang w:val="en-AU"/>
                </w:rPr>
                <w:t>(VCDSTC057)</w:t>
              </w:r>
            </w:hyperlink>
          </w:p>
          <w:p w14:paraId="5F237070" w14:textId="32FBEF57" w:rsidR="004640BE" w:rsidRPr="00401B14" w:rsidRDefault="004640BE" w:rsidP="00084B81">
            <w:pPr>
              <w:pStyle w:val="VCAAtablecondensedbullet"/>
              <w:rPr>
                <w:lang w:val="en-AU"/>
              </w:rPr>
            </w:pPr>
            <w:r w:rsidRPr="00401B14">
              <w:rPr>
                <w:lang w:val="en-AU"/>
              </w:rPr>
              <w:t>Work flexibly to safely test, select, justify and use appropriate technologies and processes to make designed solutions</w:t>
            </w:r>
            <w:hyperlink r:id="rId30">
              <w:r w:rsidRPr="00401B14">
                <w:rPr>
                  <w:rStyle w:val="Hyperlink"/>
                  <w:u w:val="none"/>
                  <w:lang w:val="en-AU"/>
                </w:rPr>
                <w:t xml:space="preserve"> </w:t>
              </w:r>
            </w:hyperlink>
            <w:hyperlink r:id="rId31">
              <w:r w:rsidRPr="00401B14">
                <w:rPr>
                  <w:rStyle w:val="Hyperlink"/>
                  <w:lang w:val="en-AU"/>
                </w:rPr>
                <w:t>(VCDSCD062)</w:t>
              </w:r>
            </w:hyperlink>
          </w:p>
        </w:tc>
      </w:tr>
    </w:tbl>
    <w:p w14:paraId="4DABE970" w14:textId="77777777" w:rsidR="00ED6921" w:rsidRPr="00401B14" w:rsidRDefault="00ED6921" w:rsidP="008F294F">
      <w:pPr>
        <w:pStyle w:val="VCAAHeading1"/>
        <w:spacing w:before="120"/>
        <w:rPr>
          <w:lang w:val="en-AU"/>
        </w:rPr>
      </w:pPr>
    </w:p>
    <w:p w14:paraId="1A17EA66" w14:textId="77777777" w:rsidR="00ED6921" w:rsidRPr="00401B14" w:rsidRDefault="00ED6921">
      <w:pPr>
        <w:rPr>
          <w:rFonts w:ascii="Arial" w:eastAsiaTheme="minorHAnsi" w:hAnsi="Arial" w:cs="Arial"/>
          <w:b/>
          <w:color w:val="000000" w:themeColor="text1"/>
          <w:sz w:val="40"/>
          <w:szCs w:val="40"/>
        </w:rPr>
      </w:pPr>
      <w:r w:rsidRPr="00401B14">
        <w:br w:type="page"/>
      </w:r>
    </w:p>
    <w:p w14:paraId="2BF7068B" w14:textId="2FA6DD41" w:rsidR="008F294F" w:rsidRPr="00401B14" w:rsidRDefault="008F294F" w:rsidP="008F294F">
      <w:pPr>
        <w:pStyle w:val="VCAAHeading1"/>
        <w:spacing w:before="120"/>
        <w:rPr>
          <w:lang w:val="en-AU"/>
        </w:rPr>
      </w:pPr>
      <w:r w:rsidRPr="00401B14">
        <w:rPr>
          <w:lang w:val="en-AU"/>
        </w:rPr>
        <w:t xml:space="preserve">Key theme 2: </w:t>
      </w:r>
      <w:r w:rsidR="00ED6921" w:rsidRPr="00401B14">
        <w:rPr>
          <w:lang w:val="en-AU"/>
        </w:rPr>
        <w:t>Growing plants</w:t>
      </w:r>
    </w:p>
    <w:p w14:paraId="3EC2BD64" w14:textId="040CBC8A" w:rsidR="008F294F" w:rsidRPr="00401B14" w:rsidRDefault="00DC2DA8" w:rsidP="00ED6921">
      <w:pPr>
        <w:pStyle w:val="VCAAbody"/>
        <w:rPr>
          <w:lang w:val="en-AU"/>
        </w:rPr>
      </w:pPr>
      <w:r w:rsidRPr="00401B14">
        <w:rPr>
          <w:lang w:val="en-AU"/>
        </w:rPr>
        <w:t xml:space="preserve">The ‘Ideas for the classroom’ </w:t>
      </w:r>
      <w:r w:rsidR="001D10B4" w:rsidRPr="00401B14">
        <w:rPr>
          <w:lang w:val="en-AU"/>
        </w:rPr>
        <w:t xml:space="preserve">in this </w:t>
      </w:r>
      <w:r w:rsidR="008F294F" w:rsidRPr="00401B14">
        <w:rPr>
          <w:lang w:val="en-AU"/>
        </w:rPr>
        <w:t xml:space="preserve">theme promote </w:t>
      </w:r>
      <w:r w:rsidR="00ED6921" w:rsidRPr="00401B14">
        <w:rPr>
          <w:lang w:val="en-AU"/>
        </w:rPr>
        <w:t>skills, knowledge and understanding of concepts related to investigating plants that are grown for food, clothing and shelter, including plant nutrition and growth.</w:t>
      </w:r>
    </w:p>
    <w:p w14:paraId="5ABA89EC" w14:textId="77777777" w:rsidR="008F294F" w:rsidRPr="00401B14" w:rsidRDefault="008F294F"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3E5A61" w:rsidRPr="00401B14" w14:paraId="680F010F" w14:textId="77777777" w:rsidTr="00401B14">
        <w:trPr>
          <w:trHeight w:val="298"/>
        </w:trPr>
        <w:tc>
          <w:tcPr>
            <w:tcW w:w="1559" w:type="dxa"/>
            <w:tcBorders>
              <w:top w:val="nil"/>
              <w:left w:val="nil"/>
            </w:tcBorders>
            <w:shd w:val="clear" w:color="auto" w:fill="FFFFFF" w:themeFill="background1"/>
          </w:tcPr>
          <w:p w14:paraId="699C6244" w14:textId="77777777" w:rsidR="003E5A61" w:rsidRPr="00401B14" w:rsidRDefault="003E5A61" w:rsidP="009D44F5">
            <w:pPr>
              <w:pStyle w:val="VCAAtablecondensedheading"/>
              <w:jc w:val="center"/>
              <w:rPr>
                <w:b/>
                <w:lang w:val="en-AU"/>
              </w:rPr>
            </w:pPr>
          </w:p>
        </w:tc>
        <w:tc>
          <w:tcPr>
            <w:tcW w:w="9781" w:type="dxa"/>
            <w:shd w:val="clear" w:color="auto" w:fill="FFFFFF" w:themeFill="background1"/>
          </w:tcPr>
          <w:p w14:paraId="2F72AB5D" w14:textId="77777777" w:rsidR="003E5A61" w:rsidRPr="00401B14" w:rsidRDefault="003E5A61" w:rsidP="009D44F5">
            <w:pPr>
              <w:pStyle w:val="VCAAtablecondensedheading"/>
              <w:jc w:val="center"/>
              <w:rPr>
                <w:b/>
                <w:lang w:val="en-AU"/>
              </w:rPr>
            </w:pPr>
            <w:r w:rsidRPr="00401B14">
              <w:rPr>
                <w:b/>
                <w:lang w:val="en-AU"/>
              </w:rPr>
              <w:t>Levels 7 and 8</w:t>
            </w:r>
          </w:p>
        </w:tc>
        <w:tc>
          <w:tcPr>
            <w:tcW w:w="9781" w:type="dxa"/>
            <w:shd w:val="clear" w:color="auto" w:fill="FFFFFF" w:themeFill="background1"/>
          </w:tcPr>
          <w:p w14:paraId="5D24CE66" w14:textId="77777777" w:rsidR="003E5A61" w:rsidRPr="00401B14" w:rsidRDefault="003E5A61" w:rsidP="009D44F5">
            <w:pPr>
              <w:pStyle w:val="VCAAtablecondensedheading"/>
              <w:jc w:val="center"/>
              <w:rPr>
                <w:b/>
                <w:lang w:val="en-AU"/>
              </w:rPr>
            </w:pPr>
            <w:r w:rsidRPr="00401B14">
              <w:rPr>
                <w:b/>
                <w:lang w:val="en-AU"/>
              </w:rPr>
              <w:t>Levels 9 and 10</w:t>
            </w:r>
          </w:p>
        </w:tc>
      </w:tr>
      <w:tr w:rsidR="004640BE" w:rsidRPr="00401B14" w14:paraId="744D57DF" w14:textId="77777777" w:rsidTr="00401B14">
        <w:trPr>
          <w:trHeight w:val="588"/>
        </w:trPr>
        <w:tc>
          <w:tcPr>
            <w:tcW w:w="1559" w:type="dxa"/>
            <w:shd w:val="clear" w:color="auto" w:fill="FFFFFF" w:themeFill="background1"/>
          </w:tcPr>
          <w:p w14:paraId="22A88CC5" w14:textId="77777777" w:rsidR="004640BE" w:rsidRPr="00401B14" w:rsidRDefault="004640BE" w:rsidP="004640BE">
            <w:pPr>
              <w:pStyle w:val="VCAAtablecondensedheading"/>
              <w:rPr>
                <w:b/>
                <w:lang w:val="en-AU"/>
              </w:rPr>
            </w:pPr>
            <w:r w:rsidRPr="00401B14">
              <w:rPr>
                <w:b/>
                <w:lang w:val="en-AU"/>
              </w:rPr>
              <w:t>Key messages</w:t>
            </w:r>
          </w:p>
        </w:tc>
        <w:tc>
          <w:tcPr>
            <w:tcW w:w="9781" w:type="dxa"/>
            <w:shd w:val="clear" w:color="auto" w:fill="FFFFFF" w:themeFill="background1"/>
          </w:tcPr>
          <w:p w14:paraId="655817BA" w14:textId="77777777" w:rsidR="004640BE" w:rsidRPr="00401B14" w:rsidRDefault="004640BE" w:rsidP="00084B81">
            <w:pPr>
              <w:pStyle w:val="VCAAtablecondensedbullet"/>
              <w:rPr>
                <w:lang w:val="en-AU"/>
              </w:rPr>
            </w:pPr>
            <w:r w:rsidRPr="00401B14">
              <w:rPr>
                <w:lang w:val="en-AU"/>
              </w:rPr>
              <w:t xml:space="preserve">How plants are grown impacts on the quality of the end products. </w:t>
            </w:r>
          </w:p>
          <w:p w14:paraId="372D1FC2" w14:textId="60BE7C81" w:rsidR="004640BE" w:rsidRPr="00401B14" w:rsidRDefault="004640BE" w:rsidP="00084B81">
            <w:pPr>
              <w:pStyle w:val="VCAAtablecondensedbullet"/>
              <w:rPr>
                <w:lang w:val="en-AU"/>
              </w:rPr>
            </w:pPr>
            <w:r w:rsidRPr="00401B14">
              <w:rPr>
                <w:lang w:val="en-AU"/>
              </w:rPr>
              <w:t>The way</w:t>
            </w:r>
            <w:r w:rsidR="00BA624E" w:rsidRPr="00401B14">
              <w:rPr>
                <w:lang w:val="en-AU"/>
              </w:rPr>
              <w:t>s</w:t>
            </w:r>
            <w:r w:rsidRPr="00401B14">
              <w:rPr>
                <w:lang w:val="en-AU"/>
              </w:rPr>
              <w:t xml:space="preserve"> plants are grown for food</w:t>
            </w:r>
            <w:r w:rsidR="00BA624E" w:rsidRPr="00401B14">
              <w:rPr>
                <w:lang w:val="en-AU"/>
              </w:rPr>
              <w:t>,</w:t>
            </w:r>
            <w:r w:rsidRPr="00401B14">
              <w:rPr>
                <w:lang w:val="en-AU"/>
              </w:rPr>
              <w:t xml:space="preserve"> fibre</w:t>
            </w:r>
            <w:r w:rsidR="00BA624E" w:rsidRPr="00401B14">
              <w:rPr>
                <w:lang w:val="en-AU"/>
              </w:rPr>
              <w:t xml:space="preserve"> and shelter</w:t>
            </w:r>
            <w:r w:rsidRPr="00401B14">
              <w:rPr>
                <w:lang w:val="en-AU"/>
              </w:rPr>
              <w:t xml:space="preserve"> ha</w:t>
            </w:r>
            <w:r w:rsidR="00BA624E" w:rsidRPr="00401B14">
              <w:rPr>
                <w:lang w:val="en-AU"/>
              </w:rPr>
              <w:t>ve</w:t>
            </w:r>
            <w:r w:rsidRPr="00401B14">
              <w:rPr>
                <w:lang w:val="en-AU"/>
              </w:rPr>
              <w:t xml:space="preserve"> ethical and profitable considerations.  </w:t>
            </w:r>
          </w:p>
        </w:tc>
        <w:tc>
          <w:tcPr>
            <w:tcW w:w="9781" w:type="dxa"/>
            <w:shd w:val="clear" w:color="auto" w:fill="FFFFFF" w:themeFill="background1"/>
          </w:tcPr>
          <w:p w14:paraId="58E3385B" w14:textId="06BB3ADB" w:rsidR="00084B81" w:rsidRPr="00401B14" w:rsidRDefault="004640BE" w:rsidP="00084B81">
            <w:pPr>
              <w:pStyle w:val="VCAAtablecondensedbullet"/>
              <w:rPr>
                <w:lang w:val="en-AU"/>
              </w:rPr>
            </w:pPr>
            <w:r w:rsidRPr="00401B14">
              <w:rPr>
                <w:lang w:val="en-AU"/>
              </w:rPr>
              <w:t>We can investigate and make judgments on how plants are grown and managed locally and globally.</w:t>
            </w:r>
          </w:p>
          <w:p w14:paraId="656EB30A" w14:textId="57CD9CCD" w:rsidR="004640BE" w:rsidRPr="00401B14" w:rsidRDefault="004640BE" w:rsidP="00084B81">
            <w:pPr>
              <w:pStyle w:val="VCAAtablecondensedbullet"/>
              <w:rPr>
                <w:lang w:val="en-AU"/>
              </w:rPr>
            </w:pPr>
            <w:r w:rsidRPr="00401B14">
              <w:rPr>
                <w:lang w:val="en-AU"/>
              </w:rPr>
              <w:t>The practical aspects of managing plants in horticultural systems includ</w:t>
            </w:r>
            <w:r w:rsidR="00BA624E" w:rsidRPr="00401B14">
              <w:rPr>
                <w:lang w:val="en-AU"/>
              </w:rPr>
              <w:t>e</w:t>
            </w:r>
            <w:r w:rsidRPr="00401B14">
              <w:rPr>
                <w:lang w:val="en-AU"/>
              </w:rPr>
              <w:t xml:space="preserve"> growth, nutrition and reproduction. </w:t>
            </w:r>
          </w:p>
          <w:p w14:paraId="5928262C" w14:textId="77777777" w:rsidR="004640BE" w:rsidRPr="00401B14" w:rsidRDefault="004640BE" w:rsidP="006A05A0">
            <w:pPr>
              <w:pStyle w:val="VCAAtablecondensedbullet"/>
              <w:numPr>
                <w:ilvl w:val="0"/>
                <w:numId w:val="0"/>
              </w:numPr>
              <w:rPr>
                <w:lang w:val="en-AU"/>
              </w:rPr>
            </w:pPr>
          </w:p>
        </w:tc>
      </w:tr>
      <w:tr w:rsidR="004640BE" w:rsidRPr="00401B14" w14:paraId="11E7C64D" w14:textId="77777777" w:rsidTr="00401B14">
        <w:tc>
          <w:tcPr>
            <w:tcW w:w="1559" w:type="dxa"/>
            <w:shd w:val="clear" w:color="auto" w:fill="FFFFFF" w:themeFill="background1"/>
          </w:tcPr>
          <w:p w14:paraId="563109CF" w14:textId="77777777" w:rsidR="004640BE" w:rsidRPr="00401B14" w:rsidRDefault="004640BE" w:rsidP="004640BE">
            <w:pPr>
              <w:pStyle w:val="VCAAtablecondensedheading"/>
              <w:rPr>
                <w:b/>
                <w:lang w:val="en-AU"/>
              </w:rPr>
            </w:pPr>
            <w:r w:rsidRPr="00401B14">
              <w:rPr>
                <w:b/>
                <w:lang w:val="en-AU"/>
              </w:rPr>
              <w:t>Ideas for the classroom</w:t>
            </w:r>
          </w:p>
        </w:tc>
        <w:tc>
          <w:tcPr>
            <w:tcW w:w="9781" w:type="dxa"/>
            <w:shd w:val="clear" w:color="auto" w:fill="FFFFFF" w:themeFill="background1"/>
          </w:tcPr>
          <w:p w14:paraId="62D76F3B" w14:textId="118F5664" w:rsidR="004640BE" w:rsidRPr="00401B14" w:rsidRDefault="004640BE" w:rsidP="00084B81">
            <w:pPr>
              <w:pStyle w:val="VCAAtablecondensedbullet"/>
              <w:rPr>
                <w:lang w:val="en-AU"/>
              </w:rPr>
            </w:pPr>
            <w:r w:rsidRPr="00401B14">
              <w:rPr>
                <w:lang w:val="en-AU"/>
              </w:rPr>
              <w:t xml:space="preserve">Compare the management of plant growth </w:t>
            </w:r>
            <w:r w:rsidR="00902F68" w:rsidRPr="00401B14">
              <w:rPr>
                <w:lang w:val="en-AU"/>
              </w:rPr>
              <w:t>using</w:t>
            </w:r>
            <w:r w:rsidRPr="00401B14">
              <w:rPr>
                <w:lang w:val="en-AU"/>
              </w:rPr>
              <w:t xml:space="preserve"> organic farming practices with </w:t>
            </w:r>
            <w:r w:rsidR="00902F68" w:rsidRPr="00401B14">
              <w:rPr>
                <w:lang w:val="en-AU"/>
              </w:rPr>
              <w:t>management using</w:t>
            </w:r>
            <w:r w:rsidRPr="00401B14">
              <w:rPr>
                <w:lang w:val="en-AU"/>
              </w:rPr>
              <w:t xml:space="preserve"> </w:t>
            </w:r>
            <w:r w:rsidR="00902F68" w:rsidRPr="00401B14">
              <w:rPr>
                <w:lang w:val="en-AU"/>
              </w:rPr>
              <w:t xml:space="preserve">non-organic farming practices such as the use of </w:t>
            </w:r>
            <w:r w:rsidRPr="00401B14">
              <w:rPr>
                <w:lang w:val="en-AU"/>
              </w:rPr>
              <w:t xml:space="preserve">chemical products </w:t>
            </w:r>
            <w:r w:rsidR="00902F68" w:rsidRPr="00401B14">
              <w:rPr>
                <w:lang w:val="en-AU"/>
              </w:rPr>
              <w:t>like</w:t>
            </w:r>
            <w:r w:rsidRPr="00401B14">
              <w:rPr>
                <w:lang w:val="en-AU"/>
              </w:rPr>
              <w:t xml:space="preserve"> herbicides.</w:t>
            </w:r>
          </w:p>
          <w:p w14:paraId="7DD31A26" w14:textId="42F20375" w:rsidR="004640BE" w:rsidRPr="00401B14" w:rsidRDefault="004640BE" w:rsidP="00084B81">
            <w:pPr>
              <w:pStyle w:val="VCAAtablecondensedbullet"/>
              <w:rPr>
                <w:lang w:val="en-AU"/>
              </w:rPr>
            </w:pPr>
            <w:r w:rsidRPr="00401B14">
              <w:rPr>
                <w:lang w:val="en-AU"/>
              </w:rPr>
              <w:t>Investigate the physical and chemical characteristics of soil</w:t>
            </w:r>
            <w:r w:rsidR="00902F68" w:rsidRPr="00401B14">
              <w:rPr>
                <w:lang w:val="en-AU"/>
              </w:rPr>
              <w:t>,</w:t>
            </w:r>
            <w:r w:rsidRPr="00401B14">
              <w:rPr>
                <w:lang w:val="en-AU"/>
              </w:rPr>
              <w:t xml:space="preserve"> such as</w:t>
            </w:r>
            <w:r w:rsidR="00902F68" w:rsidRPr="00401B14">
              <w:rPr>
                <w:lang w:val="en-AU"/>
              </w:rPr>
              <w:t xml:space="preserve"> </w:t>
            </w:r>
            <w:r w:rsidRPr="00401B14">
              <w:rPr>
                <w:lang w:val="en-AU"/>
              </w:rPr>
              <w:t>pH</w:t>
            </w:r>
            <w:r w:rsidR="00902F68" w:rsidRPr="00401B14">
              <w:rPr>
                <w:lang w:val="en-AU"/>
              </w:rPr>
              <w:t xml:space="preserve">, </w:t>
            </w:r>
            <w:r w:rsidRPr="00401B14">
              <w:rPr>
                <w:lang w:val="en-AU"/>
              </w:rPr>
              <w:t xml:space="preserve">phosphorous, nitrogen and potassium </w:t>
            </w:r>
            <w:r w:rsidR="00902F68" w:rsidRPr="00401B14">
              <w:rPr>
                <w:lang w:val="en-AU"/>
              </w:rPr>
              <w:t xml:space="preserve">levels, </w:t>
            </w:r>
            <w:r w:rsidRPr="00401B14">
              <w:rPr>
                <w:lang w:val="en-AU"/>
              </w:rPr>
              <w:t xml:space="preserve">and their effects on plant growth. </w:t>
            </w:r>
          </w:p>
          <w:p w14:paraId="269F1D57" w14:textId="597B8422" w:rsidR="004640BE" w:rsidRPr="00401B14" w:rsidRDefault="004640BE" w:rsidP="00084B81">
            <w:pPr>
              <w:pStyle w:val="VCAAtablecondensedbullet"/>
              <w:rPr>
                <w:lang w:val="en-AU"/>
              </w:rPr>
            </w:pPr>
            <w:r w:rsidRPr="00401B14">
              <w:rPr>
                <w:lang w:val="en-AU"/>
              </w:rPr>
              <w:t xml:space="preserve">Examine, test and evaluate the differences between natural hardwood and plantation softwood timbers, and make judgments on their durability for internal and external uses. </w:t>
            </w:r>
          </w:p>
          <w:p w14:paraId="41355E0F" w14:textId="08A05B3A" w:rsidR="004640BE" w:rsidRPr="00401B14" w:rsidRDefault="004640BE" w:rsidP="00084B81">
            <w:pPr>
              <w:pStyle w:val="VCAAtablecondensedbullet"/>
              <w:rPr>
                <w:lang w:val="en-AU"/>
              </w:rPr>
            </w:pPr>
            <w:r w:rsidRPr="00401B14">
              <w:rPr>
                <w:lang w:val="en-AU"/>
              </w:rPr>
              <w:t xml:space="preserve">Investigate how the use of fertilisers and irrigation can improve growth and profit for </w:t>
            </w:r>
            <w:r w:rsidR="00902F68" w:rsidRPr="00401B14">
              <w:rPr>
                <w:lang w:val="en-AU"/>
              </w:rPr>
              <w:t>a</w:t>
            </w:r>
            <w:r w:rsidRPr="00401B14">
              <w:rPr>
                <w:lang w:val="en-AU"/>
              </w:rPr>
              <w:t xml:space="preserve"> farmer on select plants such as eucalyptus, barley and cotton. </w:t>
            </w:r>
          </w:p>
          <w:p w14:paraId="37663BEB" w14:textId="77777777" w:rsidR="004640BE" w:rsidRPr="00401B14" w:rsidRDefault="004640BE" w:rsidP="00084B81">
            <w:pPr>
              <w:pStyle w:val="VCAAtablecondensedbullet"/>
              <w:rPr>
                <w:lang w:val="en-AU"/>
              </w:rPr>
            </w:pPr>
            <w:r w:rsidRPr="00401B14">
              <w:rPr>
                <w:lang w:val="en-AU"/>
              </w:rPr>
              <w:t xml:space="preserve">Explore different types of irrigation and identify types that will best meet future needs. Develop a design brief to build a system to irrigate the school garden. </w:t>
            </w:r>
          </w:p>
          <w:p w14:paraId="32523785" w14:textId="2D70CC8D" w:rsidR="004640BE" w:rsidRPr="00401B14" w:rsidRDefault="004640BE" w:rsidP="00084B81">
            <w:pPr>
              <w:pStyle w:val="VCAAtablecondensedbullet"/>
              <w:rPr>
                <w:lang w:val="en-AU"/>
              </w:rPr>
            </w:pPr>
            <w:r w:rsidRPr="00401B14">
              <w:rPr>
                <w:lang w:val="en-AU"/>
              </w:rPr>
              <w:t xml:space="preserve">Research farming in Australia and produce a </w:t>
            </w:r>
            <w:r w:rsidR="00902F68" w:rsidRPr="00401B14">
              <w:rPr>
                <w:lang w:val="en-AU"/>
              </w:rPr>
              <w:t xml:space="preserve">class Google Map, using the </w:t>
            </w:r>
            <w:hyperlink r:id="rId32" w:history="1">
              <w:r w:rsidR="00902F68" w:rsidRPr="00401B14">
                <w:rPr>
                  <w:rStyle w:val="Hyperlink"/>
                  <w:lang w:val="en-AU"/>
                </w:rPr>
                <w:t>Google My Maps</w:t>
              </w:r>
            </w:hyperlink>
            <w:r w:rsidR="00902F68" w:rsidRPr="00401B14">
              <w:rPr>
                <w:lang w:val="en-AU"/>
              </w:rPr>
              <w:t xml:space="preserve"> feature, </w:t>
            </w:r>
            <w:r w:rsidRPr="00401B14">
              <w:rPr>
                <w:lang w:val="en-AU"/>
              </w:rPr>
              <w:t>showing the main horticultur</w:t>
            </w:r>
            <w:r w:rsidR="00902F68" w:rsidRPr="00401B14">
              <w:rPr>
                <w:lang w:val="en-AU"/>
              </w:rPr>
              <w:t>al</w:t>
            </w:r>
            <w:r w:rsidRPr="00401B14">
              <w:rPr>
                <w:lang w:val="en-AU"/>
              </w:rPr>
              <w:t xml:space="preserve"> areas. Add pins with information about each of the industries</w:t>
            </w:r>
            <w:r w:rsidR="00902F68" w:rsidRPr="00401B14">
              <w:rPr>
                <w:lang w:val="en-AU"/>
              </w:rPr>
              <w:t>,</w:t>
            </w:r>
            <w:r w:rsidRPr="00401B14">
              <w:rPr>
                <w:lang w:val="en-AU"/>
              </w:rPr>
              <w:t xml:space="preserve"> including sustainability considerations. </w:t>
            </w:r>
          </w:p>
        </w:tc>
        <w:tc>
          <w:tcPr>
            <w:tcW w:w="9781" w:type="dxa"/>
            <w:shd w:val="clear" w:color="auto" w:fill="FFFFFF" w:themeFill="background1"/>
          </w:tcPr>
          <w:p w14:paraId="360940D0" w14:textId="77777777" w:rsidR="00084B81" w:rsidRPr="00401B14" w:rsidRDefault="004640BE" w:rsidP="00084B81">
            <w:pPr>
              <w:pStyle w:val="VCAAtablecondensedbullet"/>
              <w:rPr>
                <w:lang w:val="en-AU"/>
              </w:rPr>
            </w:pPr>
            <w:r w:rsidRPr="00401B14">
              <w:rPr>
                <w:lang w:val="en-AU"/>
              </w:rPr>
              <w:t xml:space="preserve">Visit a farm or interview a person working in horticulture. Develop a video or photo story outlining the key processes, inputs and outputs. </w:t>
            </w:r>
          </w:p>
          <w:p w14:paraId="027E2790" w14:textId="77777777" w:rsidR="00084B81" w:rsidRPr="00401B14" w:rsidRDefault="004640BE" w:rsidP="00084B81">
            <w:pPr>
              <w:pStyle w:val="VCAAtablecondensedbullet"/>
              <w:rPr>
                <w:lang w:val="en-AU"/>
              </w:rPr>
            </w:pPr>
            <w:r w:rsidRPr="00401B14">
              <w:rPr>
                <w:lang w:val="en-AU"/>
              </w:rPr>
              <w:t>Investigate the interdependence of plants and animals in food and fibre production.</w:t>
            </w:r>
          </w:p>
          <w:p w14:paraId="3CF80CF5" w14:textId="5B63F7E4" w:rsidR="00084B81" w:rsidRPr="00401B14" w:rsidRDefault="004640BE" w:rsidP="00084B81">
            <w:pPr>
              <w:pStyle w:val="VCAAtablecondensedbullet"/>
              <w:rPr>
                <w:lang w:val="en-AU"/>
              </w:rPr>
            </w:pPr>
            <w:r w:rsidRPr="00401B14">
              <w:rPr>
                <w:lang w:val="en-AU"/>
              </w:rPr>
              <w:t>Compare different growing media that plants can thrive in</w:t>
            </w:r>
            <w:r w:rsidR="00902F68" w:rsidRPr="00401B14">
              <w:rPr>
                <w:lang w:val="en-AU"/>
              </w:rPr>
              <w:t>,</w:t>
            </w:r>
            <w:r w:rsidRPr="00401B14">
              <w:rPr>
                <w:lang w:val="en-AU"/>
              </w:rPr>
              <w:t xml:space="preserve"> such as</w:t>
            </w:r>
            <w:r w:rsidR="00902F68" w:rsidRPr="00401B14">
              <w:rPr>
                <w:lang w:val="en-AU"/>
              </w:rPr>
              <w:t xml:space="preserve"> the media in</w:t>
            </w:r>
            <w:r w:rsidRPr="00401B14">
              <w:rPr>
                <w:lang w:val="en-AU"/>
              </w:rPr>
              <w:t xml:space="preserve"> hydroponics, aeroponics, mistponics and aquaponics, and discuss how plants can obtain nutrients in these environments.  </w:t>
            </w:r>
          </w:p>
          <w:p w14:paraId="4820EF30" w14:textId="4EF565EB" w:rsidR="00084B81" w:rsidRPr="00401B14" w:rsidRDefault="004640BE" w:rsidP="00084B81">
            <w:pPr>
              <w:pStyle w:val="VCAAtablecondensedbullet"/>
              <w:rPr>
                <w:lang w:val="en-AU"/>
              </w:rPr>
            </w:pPr>
            <w:r w:rsidRPr="00401B14">
              <w:rPr>
                <w:lang w:val="en-AU"/>
              </w:rPr>
              <w:t>Create an infographic or flow</w:t>
            </w:r>
            <w:r w:rsidR="00902F68" w:rsidRPr="00401B14">
              <w:rPr>
                <w:lang w:val="en-AU"/>
              </w:rPr>
              <w:t xml:space="preserve"> </w:t>
            </w:r>
            <w:r w:rsidRPr="00401B14">
              <w:rPr>
                <w:lang w:val="en-AU"/>
              </w:rPr>
              <w:t xml:space="preserve">chart showing the components of a horticultural system and how they interact.  Students can compare an Australian cropping system to one </w:t>
            </w:r>
            <w:r w:rsidR="0042272E" w:rsidRPr="00401B14">
              <w:rPr>
                <w:lang w:val="en-AU"/>
              </w:rPr>
              <w:t>used in another country or region.</w:t>
            </w:r>
            <w:r w:rsidRPr="00401B14">
              <w:rPr>
                <w:lang w:val="en-AU"/>
              </w:rPr>
              <w:t xml:space="preserve">  </w:t>
            </w:r>
          </w:p>
          <w:p w14:paraId="2EE2B4DF" w14:textId="3753DA90" w:rsidR="00084B81" w:rsidRPr="00401B14" w:rsidRDefault="004640BE" w:rsidP="00084B81">
            <w:pPr>
              <w:pStyle w:val="VCAAtablecondensedbullet"/>
              <w:rPr>
                <w:lang w:val="en-AU"/>
              </w:rPr>
            </w:pPr>
            <w:r w:rsidRPr="00401B14">
              <w:rPr>
                <w:lang w:val="en-AU"/>
              </w:rPr>
              <w:t>Investigate plant breeding by scientists and farmers</w:t>
            </w:r>
            <w:r w:rsidR="00902F68" w:rsidRPr="00401B14">
              <w:rPr>
                <w:lang w:val="en-AU"/>
              </w:rPr>
              <w:t xml:space="preserve"> and the desired traits that are bred</w:t>
            </w:r>
            <w:r w:rsidRPr="00401B14">
              <w:rPr>
                <w:lang w:val="en-AU"/>
              </w:rPr>
              <w:t>.</w:t>
            </w:r>
          </w:p>
          <w:p w14:paraId="51260554" w14:textId="26F49943" w:rsidR="00084B81" w:rsidRPr="00401B14" w:rsidRDefault="004640BE" w:rsidP="00084B81">
            <w:pPr>
              <w:pStyle w:val="VCAAtablecondensedbullet"/>
              <w:rPr>
                <w:lang w:val="en-AU"/>
              </w:rPr>
            </w:pPr>
            <w:r w:rsidRPr="00401B14">
              <w:rPr>
                <w:lang w:val="en-AU"/>
              </w:rPr>
              <w:t>Explore production processes t</w:t>
            </w:r>
            <w:r w:rsidR="00902D67" w:rsidRPr="00401B14">
              <w:rPr>
                <w:lang w:val="en-AU"/>
              </w:rPr>
              <w:t>o</w:t>
            </w:r>
            <w:r w:rsidRPr="00401B14">
              <w:rPr>
                <w:lang w:val="en-AU"/>
              </w:rPr>
              <w:t xml:space="preserve"> respond to unforeseen challenges or opportunities, for example lower than average rainfall and</w:t>
            </w:r>
            <w:r w:rsidR="00902D67" w:rsidRPr="00401B14">
              <w:rPr>
                <w:lang w:val="en-AU"/>
              </w:rPr>
              <w:t xml:space="preserve"> its</w:t>
            </w:r>
            <w:r w:rsidRPr="00401B14">
              <w:rPr>
                <w:lang w:val="en-AU"/>
              </w:rPr>
              <w:t xml:space="preserve"> impacts on the growth of plants. Investigate the impact of low</w:t>
            </w:r>
            <w:r w:rsidR="00902D67" w:rsidRPr="00401B14">
              <w:rPr>
                <w:lang w:val="en-AU"/>
              </w:rPr>
              <w:t>er than average</w:t>
            </w:r>
            <w:r w:rsidRPr="00401B14">
              <w:rPr>
                <w:lang w:val="en-AU"/>
              </w:rPr>
              <w:t xml:space="preserve"> water on soil quality, plant nutrition and growth. </w:t>
            </w:r>
          </w:p>
          <w:p w14:paraId="1728C3AF" w14:textId="10A855BE" w:rsidR="004640BE" w:rsidRPr="00401B14" w:rsidRDefault="004640BE" w:rsidP="00084B81">
            <w:pPr>
              <w:pStyle w:val="VCAAtablecondensedbullet"/>
              <w:rPr>
                <w:lang w:val="en-AU"/>
              </w:rPr>
            </w:pPr>
            <w:r w:rsidRPr="00401B14">
              <w:rPr>
                <w:lang w:val="en-AU"/>
              </w:rPr>
              <w:t>Research plant-based products that are being used for meat alternatives</w:t>
            </w:r>
            <w:r w:rsidR="00902D67" w:rsidRPr="00401B14">
              <w:rPr>
                <w:lang w:val="en-AU"/>
              </w:rPr>
              <w:t>,</w:t>
            </w:r>
            <w:r w:rsidRPr="00401B14">
              <w:rPr>
                <w:lang w:val="en-AU"/>
              </w:rPr>
              <w:t xml:space="preserve"> and map the processes used in product development. </w:t>
            </w:r>
          </w:p>
        </w:tc>
      </w:tr>
      <w:tr w:rsidR="004640BE" w:rsidRPr="00401B14" w14:paraId="0565D589" w14:textId="77777777" w:rsidTr="00401B14">
        <w:tc>
          <w:tcPr>
            <w:tcW w:w="1559" w:type="dxa"/>
            <w:shd w:val="clear" w:color="auto" w:fill="FFFFFF" w:themeFill="background1"/>
          </w:tcPr>
          <w:p w14:paraId="03AF3485" w14:textId="77777777" w:rsidR="004640BE" w:rsidRPr="00401B14" w:rsidRDefault="004640BE" w:rsidP="004640BE">
            <w:pPr>
              <w:pStyle w:val="VCAAtablecondensedheading"/>
              <w:rPr>
                <w:b/>
                <w:lang w:val="en-AU"/>
              </w:rPr>
            </w:pPr>
            <w:r w:rsidRPr="00401B14">
              <w:rPr>
                <w:b/>
                <w:lang w:val="en-AU"/>
              </w:rPr>
              <w:t>Content descriptions</w:t>
            </w:r>
          </w:p>
        </w:tc>
        <w:tc>
          <w:tcPr>
            <w:tcW w:w="9781" w:type="dxa"/>
            <w:shd w:val="clear" w:color="auto" w:fill="FFFFFF" w:themeFill="background1"/>
          </w:tcPr>
          <w:p w14:paraId="7CD83334" w14:textId="24EE088E" w:rsidR="004640BE" w:rsidRPr="00401B14" w:rsidRDefault="004640BE" w:rsidP="00084B81">
            <w:pPr>
              <w:pStyle w:val="VCAAtablecondensedbullet"/>
              <w:rPr>
                <w:lang w:val="en-AU"/>
              </w:rPr>
            </w:pPr>
            <w:r w:rsidRPr="00401B14">
              <w:rPr>
                <w:lang w:val="en-AU"/>
              </w:rPr>
              <w:t>Analyse how food and fibre are produced when creating managed environments and how these can become more sustainable </w:t>
            </w:r>
            <w:hyperlink r:id="rId33">
              <w:r w:rsidRPr="00401B14">
                <w:rPr>
                  <w:rStyle w:val="Hyperlink"/>
                  <w:lang w:val="en-AU"/>
                </w:rPr>
                <w:t>(VCDSTC046)</w:t>
              </w:r>
            </w:hyperlink>
          </w:p>
          <w:p w14:paraId="0D3154CB" w14:textId="5ACB01B5" w:rsidR="004640BE" w:rsidRPr="00401B14" w:rsidRDefault="004640BE" w:rsidP="00084B81">
            <w:pPr>
              <w:pStyle w:val="VCAAtablecondensedbullet"/>
              <w:rPr>
                <w:lang w:val="en-AU"/>
              </w:rPr>
            </w:pPr>
            <w:r w:rsidRPr="00401B14">
              <w:rPr>
                <w:lang w:val="en-AU"/>
              </w:rPr>
              <w:t>Effectively and safely use a broad range of materials, components, tools, equipment and techniques to produce designed solutions </w:t>
            </w:r>
            <w:hyperlink r:id="rId34">
              <w:r w:rsidRPr="00401B14">
                <w:rPr>
                  <w:rStyle w:val="Hyperlink"/>
                  <w:lang w:val="en-AU"/>
                </w:rPr>
                <w:t>(VCDSCD051)</w:t>
              </w:r>
            </w:hyperlink>
          </w:p>
          <w:p w14:paraId="737E7CCC" w14:textId="5032D1B8" w:rsidR="004640BE" w:rsidRPr="00401B14" w:rsidRDefault="004640BE" w:rsidP="00084B81">
            <w:pPr>
              <w:pStyle w:val="VCAAtablecondensedbullet"/>
              <w:rPr>
                <w:lang w:val="en-AU"/>
              </w:rPr>
            </w:pPr>
            <w:r w:rsidRPr="00401B14">
              <w:rPr>
                <w:lang w:val="en-AU"/>
              </w:rPr>
              <w:t>Independently develop criteria for success to evaluate design ideas, processes and solutions and their sustainability </w:t>
            </w:r>
            <w:hyperlink r:id="rId35">
              <w:r w:rsidRPr="00401B14">
                <w:rPr>
                  <w:rStyle w:val="Hyperlink"/>
                  <w:lang w:val="en-AU"/>
                </w:rPr>
                <w:t>(VCDSCD052)</w:t>
              </w:r>
            </w:hyperlink>
          </w:p>
        </w:tc>
        <w:tc>
          <w:tcPr>
            <w:tcW w:w="9781" w:type="dxa"/>
            <w:shd w:val="clear" w:color="auto" w:fill="FFFFFF" w:themeFill="background1"/>
          </w:tcPr>
          <w:p w14:paraId="3D3B34F7" w14:textId="624B34AE" w:rsidR="00084B81" w:rsidRPr="00401B14" w:rsidRDefault="004640BE" w:rsidP="00084B81">
            <w:pPr>
              <w:pStyle w:val="VCAAtablecondensedbullet"/>
              <w:rPr>
                <w:lang w:val="en-AU"/>
              </w:rPr>
            </w:pPr>
            <w:r w:rsidRPr="00401B14">
              <w:rPr>
                <w:lang w:val="en-AU"/>
              </w:rPr>
              <w:t>Explain how designed solutions evolve with consideration of preferred futures and the impact of emerging technologies on design decisions</w:t>
            </w:r>
            <w:hyperlink r:id="rId36">
              <w:r w:rsidRPr="00401B14">
                <w:rPr>
                  <w:rStyle w:val="Hyperlink"/>
                  <w:u w:val="none"/>
                  <w:lang w:val="en-AU"/>
                </w:rPr>
                <w:t xml:space="preserve"> </w:t>
              </w:r>
            </w:hyperlink>
            <w:hyperlink r:id="rId37">
              <w:r w:rsidRPr="00401B14">
                <w:rPr>
                  <w:rStyle w:val="Hyperlink"/>
                  <w:lang w:val="en-AU"/>
                </w:rPr>
                <w:t>(VCDSTS055)</w:t>
              </w:r>
            </w:hyperlink>
          </w:p>
          <w:p w14:paraId="760DC54E" w14:textId="3D9733FB" w:rsidR="00084B81" w:rsidRPr="00401B14" w:rsidRDefault="004640BE" w:rsidP="00084B81">
            <w:pPr>
              <w:pStyle w:val="VCAAtablecondensedbullet"/>
              <w:rPr>
                <w:lang w:val="en-AU"/>
              </w:rPr>
            </w:pPr>
            <w:r w:rsidRPr="00401B14">
              <w:rPr>
                <w:lang w:val="en-AU"/>
              </w:rPr>
              <w:t>Investigate and make judgements on the ethical and sustainable production and marketing of food and fibre</w:t>
            </w:r>
            <w:hyperlink r:id="rId38">
              <w:r w:rsidRPr="00401B14">
                <w:rPr>
                  <w:rStyle w:val="Hyperlink"/>
                  <w:lang w:val="en-AU"/>
                </w:rPr>
                <w:t xml:space="preserve"> </w:t>
              </w:r>
            </w:hyperlink>
            <w:hyperlink r:id="rId39">
              <w:r w:rsidRPr="00401B14">
                <w:rPr>
                  <w:rStyle w:val="Hyperlink"/>
                  <w:lang w:val="en-AU"/>
                </w:rPr>
                <w:t>(VCDSTC057)</w:t>
              </w:r>
            </w:hyperlink>
          </w:p>
          <w:p w14:paraId="56869DF0" w14:textId="0439F48B" w:rsidR="004640BE" w:rsidRPr="00401B14" w:rsidRDefault="004640BE" w:rsidP="00084B81">
            <w:pPr>
              <w:pStyle w:val="VCAAtablecondensedbullet"/>
              <w:rPr>
                <w:lang w:val="en-AU"/>
              </w:rPr>
            </w:pPr>
            <w:r w:rsidRPr="00401B14">
              <w:rPr>
                <w:lang w:val="en-AU"/>
              </w:rPr>
              <w:t>Work flexibly to safely test, select, justify and use appropriate technologies and processes to make designed solutions</w:t>
            </w:r>
            <w:hyperlink r:id="rId40">
              <w:r w:rsidRPr="00401B14">
                <w:rPr>
                  <w:rStyle w:val="Hyperlink"/>
                  <w:u w:val="none"/>
                  <w:lang w:val="en-AU"/>
                </w:rPr>
                <w:t xml:space="preserve"> </w:t>
              </w:r>
            </w:hyperlink>
            <w:hyperlink r:id="rId41">
              <w:r w:rsidRPr="00401B14">
                <w:rPr>
                  <w:rStyle w:val="Hyperlink"/>
                  <w:lang w:val="en-AU"/>
                </w:rPr>
                <w:t>(VCDSCD062)</w:t>
              </w:r>
            </w:hyperlink>
          </w:p>
        </w:tc>
      </w:tr>
    </w:tbl>
    <w:p w14:paraId="6E778431" w14:textId="73A873EC" w:rsidR="008F294F" w:rsidRPr="00401B14" w:rsidRDefault="008F294F" w:rsidP="000F26BD">
      <w:pPr>
        <w:pStyle w:val="VCAAbody"/>
        <w:rPr>
          <w:lang w:val="en-AU"/>
        </w:rPr>
      </w:pPr>
      <w:r w:rsidRPr="00401B14">
        <w:rPr>
          <w:lang w:val="en-AU"/>
        </w:rPr>
        <w:br w:type="page"/>
      </w:r>
    </w:p>
    <w:p w14:paraId="4FD1B8F6" w14:textId="39C5974B" w:rsidR="008F294F" w:rsidRPr="00401B14" w:rsidRDefault="008F294F" w:rsidP="008F294F">
      <w:pPr>
        <w:pStyle w:val="VCAAHeading1"/>
        <w:spacing w:before="120"/>
        <w:rPr>
          <w:lang w:val="en-AU"/>
        </w:rPr>
      </w:pPr>
      <w:r w:rsidRPr="00401B14">
        <w:rPr>
          <w:lang w:val="en-AU"/>
        </w:rPr>
        <w:t xml:space="preserve">Key theme 3: </w:t>
      </w:r>
      <w:r w:rsidR="00ED6921" w:rsidRPr="00401B14">
        <w:rPr>
          <w:lang w:val="en-AU"/>
        </w:rPr>
        <w:t>Industries and managed systems</w:t>
      </w:r>
    </w:p>
    <w:p w14:paraId="2997A7D2" w14:textId="77A9AB95" w:rsidR="008F294F" w:rsidRPr="00401B14" w:rsidRDefault="00DC2DA8" w:rsidP="00ED6921">
      <w:pPr>
        <w:pStyle w:val="VCAAbody"/>
        <w:rPr>
          <w:lang w:val="en-AU"/>
        </w:rPr>
      </w:pPr>
      <w:r w:rsidRPr="00401B14">
        <w:rPr>
          <w:lang w:val="en-AU"/>
        </w:rPr>
        <w:t xml:space="preserve">The ‘Ideas for the classroom’ </w:t>
      </w:r>
      <w:r w:rsidR="009F2DC4" w:rsidRPr="00401B14">
        <w:rPr>
          <w:lang w:val="en-AU"/>
        </w:rPr>
        <w:t>in this</w:t>
      </w:r>
      <w:r w:rsidR="008F294F" w:rsidRPr="00401B14">
        <w:rPr>
          <w:lang w:val="en-AU"/>
        </w:rPr>
        <w:t xml:space="preserve"> theme promote </w:t>
      </w:r>
      <w:r w:rsidR="00ED6921" w:rsidRPr="00401B14">
        <w:rPr>
          <w:lang w:val="en-AU"/>
        </w:rPr>
        <w:t>skills, knowledge and understanding of concepts related to food and fibre production industries, everyday innovations and technological innovations</w:t>
      </w:r>
      <w:r w:rsidR="008D3699" w:rsidRPr="00401B14">
        <w:rPr>
          <w:lang w:val="en-AU"/>
        </w:rPr>
        <w:t>,</w:t>
      </w:r>
      <w:r w:rsidR="00ED6921" w:rsidRPr="00401B14">
        <w:rPr>
          <w:lang w:val="en-AU"/>
        </w:rPr>
        <w:t xml:space="preserve"> and traditional land management practices.</w:t>
      </w:r>
    </w:p>
    <w:p w14:paraId="29228FA6" w14:textId="77777777" w:rsidR="008F294F" w:rsidRPr="00401B14" w:rsidRDefault="008F294F" w:rsidP="000F26BD">
      <w:pPr>
        <w:pStyle w:val="VCAAbody"/>
        <w:rPr>
          <w:lang w:val="en-AU"/>
        </w:rPr>
      </w:pPr>
    </w:p>
    <w:tbl>
      <w:tblPr>
        <w:tblStyle w:val="TableGrid"/>
        <w:tblW w:w="21116"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78"/>
        <w:gridCol w:w="9779"/>
      </w:tblGrid>
      <w:tr w:rsidR="003E5A61" w:rsidRPr="00401B14" w14:paraId="2D4BD425" w14:textId="77777777" w:rsidTr="00401B14">
        <w:trPr>
          <w:trHeight w:val="298"/>
        </w:trPr>
        <w:tc>
          <w:tcPr>
            <w:tcW w:w="1559" w:type="dxa"/>
            <w:tcBorders>
              <w:top w:val="nil"/>
              <w:left w:val="nil"/>
            </w:tcBorders>
            <w:shd w:val="clear" w:color="auto" w:fill="FFFFFF" w:themeFill="background1"/>
          </w:tcPr>
          <w:p w14:paraId="141617A4" w14:textId="77777777" w:rsidR="003E5A61" w:rsidRPr="00401B14" w:rsidRDefault="003E5A61" w:rsidP="009D44F5">
            <w:pPr>
              <w:pStyle w:val="VCAAtablecondensedheading"/>
              <w:jc w:val="center"/>
              <w:rPr>
                <w:b/>
                <w:lang w:val="en-AU"/>
              </w:rPr>
            </w:pPr>
          </w:p>
        </w:tc>
        <w:tc>
          <w:tcPr>
            <w:tcW w:w="9778" w:type="dxa"/>
            <w:shd w:val="clear" w:color="auto" w:fill="FFFFFF" w:themeFill="background1"/>
          </w:tcPr>
          <w:p w14:paraId="2E95BBE8" w14:textId="77777777" w:rsidR="003E5A61" w:rsidRPr="00401B14" w:rsidRDefault="003E5A61" w:rsidP="009D44F5">
            <w:pPr>
              <w:pStyle w:val="VCAAtablecondensedheading"/>
              <w:jc w:val="center"/>
              <w:rPr>
                <w:b/>
                <w:lang w:val="en-AU"/>
              </w:rPr>
            </w:pPr>
            <w:r w:rsidRPr="00401B14">
              <w:rPr>
                <w:b/>
                <w:lang w:val="en-AU"/>
              </w:rPr>
              <w:t>Levels 7 and 8</w:t>
            </w:r>
          </w:p>
        </w:tc>
        <w:tc>
          <w:tcPr>
            <w:tcW w:w="9779" w:type="dxa"/>
            <w:shd w:val="clear" w:color="auto" w:fill="FFFFFF" w:themeFill="background1"/>
          </w:tcPr>
          <w:p w14:paraId="41567824" w14:textId="77777777" w:rsidR="003E5A61" w:rsidRPr="00401B14" w:rsidRDefault="003E5A61" w:rsidP="009D44F5">
            <w:pPr>
              <w:pStyle w:val="VCAAtablecondensedheading"/>
              <w:jc w:val="center"/>
              <w:rPr>
                <w:b/>
                <w:lang w:val="en-AU"/>
              </w:rPr>
            </w:pPr>
            <w:r w:rsidRPr="00401B14">
              <w:rPr>
                <w:b/>
                <w:lang w:val="en-AU"/>
              </w:rPr>
              <w:t>Levels 9 and 10</w:t>
            </w:r>
          </w:p>
        </w:tc>
      </w:tr>
      <w:tr w:rsidR="004640BE" w:rsidRPr="00401B14" w14:paraId="045830E8" w14:textId="77777777" w:rsidTr="00401B14">
        <w:trPr>
          <w:trHeight w:val="588"/>
        </w:trPr>
        <w:tc>
          <w:tcPr>
            <w:tcW w:w="1559" w:type="dxa"/>
            <w:shd w:val="clear" w:color="auto" w:fill="FFFFFF" w:themeFill="background1"/>
          </w:tcPr>
          <w:p w14:paraId="51166BD4" w14:textId="77777777" w:rsidR="004640BE" w:rsidRPr="00401B14" w:rsidRDefault="004640BE" w:rsidP="004640BE">
            <w:pPr>
              <w:pStyle w:val="VCAAtablecondensedheading"/>
              <w:rPr>
                <w:b/>
                <w:lang w:val="en-AU"/>
              </w:rPr>
            </w:pPr>
            <w:r w:rsidRPr="00401B14">
              <w:rPr>
                <w:b/>
                <w:lang w:val="en-AU"/>
              </w:rPr>
              <w:t>Key messages</w:t>
            </w:r>
          </w:p>
        </w:tc>
        <w:tc>
          <w:tcPr>
            <w:tcW w:w="9778" w:type="dxa"/>
            <w:shd w:val="clear" w:color="auto" w:fill="FFFFFF" w:themeFill="background1"/>
          </w:tcPr>
          <w:p w14:paraId="28EDA17F" w14:textId="461FFA3B" w:rsidR="004640BE" w:rsidRPr="00401B14" w:rsidRDefault="004640BE" w:rsidP="00084B81">
            <w:pPr>
              <w:pStyle w:val="VCAAtablecondensedbullet"/>
              <w:rPr>
                <w:lang w:val="en-AU"/>
              </w:rPr>
            </w:pPr>
            <w:r w:rsidRPr="00401B14">
              <w:rPr>
                <w:lang w:val="en-AU"/>
              </w:rPr>
              <w:t xml:space="preserve">Modern and traditional land management practices </w:t>
            </w:r>
            <w:r w:rsidR="0042272E" w:rsidRPr="00401B14">
              <w:rPr>
                <w:lang w:val="en-AU"/>
              </w:rPr>
              <w:t>that are used to improve the quality of food and fibre production can be local or global.</w:t>
            </w:r>
          </w:p>
          <w:p w14:paraId="64337C6E" w14:textId="3F59590F" w:rsidR="004640BE" w:rsidRPr="00401B14" w:rsidRDefault="004640BE" w:rsidP="00084B81">
            <w:pPr>
              <w:pStyle w:val="VCAAtablecondensedbullet"/>
              <w:rPr>
                <w:lang w:val="en-AU"/>
              </w:rPr>
            </w:pPr>
            <w:r w:rsidRPr="00401B14">
              <w:rPr>
                <w:lang w:val="en-AU"/>
              </w:rPr>
              <w:t>Food and fibre industries are vital for economic prosperity in Australia.</w:t>
            </w:r>
          </w:p>
        </w:tc>
        <w:tc>
          <w:tcPr>
            <w:tcW w:w="9779" w:type="dxa"/>
            <w:shd w:val="clear" w:color="auto" w:fill="FFFFFF" w:themeFill="background1"/>
          </w:tcPr>
          <w:p w14:paraId="61BA58B5" w14:textId="5823062C" w:rsidR="004640BE" w:rsidRPr="00401B14" w:rsidRDefault="004640BE" w:rsidP="00084B81">
            <w:pPr>
              <w:pStyle w:val="VCAAtablecondensedbullet"/>
              <w:rPr>
                <w:lang w:val="en-AU"/>
              </w:rPr>
            </w:pPr>
            <w:r w:rsidRPr="00401B14">
              <w:rPr>
                <w:lang w:val="en-AU"/>
              </w:rPr>
              <w:t>The way</w:t>
            </w:r>
            <w:r w:rsidR="00BF0D85" w:rsidRPr="00401B14">
              <w:rPr>
                <w:lang w:val="en-AU"/>
              </w:rPr>
              <w:t>s</w:t>
            </w:r>
            <w:r w:rsidRPr="00401B14">
              <w:rPr>
                <w:lang w:val="en-AU"/>
              </w:rPr>
              <w:t xml:space="preserve"> that food and fibre </w:t>
            </w:r>
            <w:r w:rsidR="00BF0D85" w:rsidRPr="00401B14">
              <w:rPr>
                <w:lang w:val="en-AU"/>
              </w:rPr>
              <w:t>are</w:t>
            </w:r>
            <w:r w:rsidRPr="00401B14">
              <w:rPr>
                <w:lang w:val="en-AU"/>
              </w:rPr>
              <w:t xml:space="preserve"> produced </w:t>
            </w:r>
            <w:r w:rsidR="00BF0D85" w:rsidRPr="00401B14">
              <w:rPr>
                <w:lang w:val="en-AU"/>
              </w:rPr>
              <w:t xml:space="preserve">have </w:t>
            </w:r>
            <w:r w:rsidRPr="00401B14">
              <w:rPr>
                <w:lang w:val="en-AU"/>
              </w:rPr>
              <w:t xml:space="preserve">impacts on food security for local, national, regional and global communities. </w:t>
            </w:r>
          </w:p>
          <w:p w14:paraId="26396EB1" w14:textId="52B0B7F3" w:rsidR="004640BE" w:rsidRPr="00401B14" w:rsidRDefault="004640BE" w:rsidP="00084B81">
            <w:pPr>
              <w:pStyle w:val="VCAAtablecondensedbullet"/>
              <w:rPr>
                <w:lang w:val="en-AU"/>
              </w:rPr>
            </w:pPr>
            <w:r w:rsidRPr="00401B14">
              <w:rPr>
                <w:lang w:val="en-AU"/>
              </w:rPr>
              <w:t xml:space="preserve">Food and fibre industries provide a range of employment and career pathways. </w:t>
            </w:r>
          </w:p>
        </w:tc>
      </w:tr>
      <w:tr w:rsidR="004640BE" w:rsidRPr="00401B14" w14:paraId="0F58FFB3" w14:textId="77777777" w:rsidTr="00401B14">
        <w:tc>
          <w:tcPr>
            <w:tcW w:w="1559" w:type="dxa"/>
            <w:shd w:val="clear" w:color="auto" w:fill="FFFFFF" w:themeFill="background1"/>
          </w:tcPr>
          <w:p w14:paraId="4658D506" w14:textId="77777777" w:rsidR="004640BE" w:rsidRPr="00401B14" w:rsidRDefault="004640BE" w:rsidP="004640BE">
            <w:pPr>
              <w:pStyle w:val="VCAAtablecondensedheading"/>
              <w:rPr>
                <w:b/>
                <w:lang w:val="en-AU"/>
              </w:rPr>
            </w:pPr>
            <w:r w:rsidRPr="00401B14">
              <w:rPr>
                <w:b/>
                <w:lang w:val="en-AU"/>
              </w:rPr>
              <w:t>Ideas for the classroom</w:t>
            </w:r>
          </w:p>
        </w:tc>
        <w:tc>
          <w:tcPr>
            <w:tcW w:w="9778" w:type="dxa"/>
            <w:shd w:val="clear" w:color="auto" w:fill="FFFFFF" w:themeFill="background1"/>
          </w:tcPr>
          <w:p w14:paraId="60A0A676" w14:textId="3A7F0156" w:rsidR="004640BE" w:rsidRPr="00401B14" w:rsidRDefault="004640BE" w:rsidP="00084B81">
            <w:pPr>
              <w:pStyle w:val="VCAAtablecondensedbullet"/>
              <w:rPr>
                <w:lang w:val="en-AU"/>
              </w:rPr>
            </w:pPr>
            <w:r w:rsidRPr="00401B14">
              <w:rPr>
                <w:lang w:val="en-AU"/>
              </w:rPr>
              <w:t>Investigate the importance of food and fibre productio</w:t>
            </w:r>
            <w:r w:rsidR="00902D67" w:rsidRPr="00401B14">
              <w:rPr>
                <w:lang w:val="en-AU"/>
              </w:rPr>
              <w:t>n</w:t>
            </w:r>
            <w:r w:rsidRPr="00401B14">
              <w:rPr>
                <w:lang w:val="en-AU"/>
              </w:rPr>
              <w:t xml:space="preserve"> to Australia’s food security and economy</w:t>
            </w:r>
            <w:r w:rsidR="00902D67" w:rsidRPr="00401B14">
              <w:rPr>
                <w:lang w:val="en-AU"/>
              </w:rPr>
              <w:t xml:space="preserve">, including the importance of exports and imports. </w:t>
            </w:r>
            <w:r w:rsidRPr="00401B14">
              <w:rPr>
                <w:lang w:val="en-AU"/>
              </w:rPr>
              <w:t xml:space="preserve"> </w:t>
            </w:r>
          </w:p>
          <w:p w14:paraId="0E1EF8A7" w14:textId="350393C7" w:rsidR="004640BE" w:rsidRPr="00401B14" w:rsidRDefault="004640BE" w:rsidP="00084B81">
            <w:pPr>
              <w:pStyle w:val="VCAAtablecondensedbullet"/>
              <w:rPr>
                <w:lang w:val="en-AU"/>
              </w:rPr>
            </w:pPr>
            <w:r w:rsidRPr="00401B14">
              <w:rPr>
                <w:lang w:val="en-AU"/>
              </w:rPr>
              <w:t xml:space="preserve">Explore Australia’s connections to countries </w:t>
            </w:r>
            <w:r w:rsidR="00902D67" w:rsidRPr="00401B14">
              <w:rPr>
                <w:lang w:val="en-AU"/>
              </w:rPr>
              <w:t xml:space="preserve">in </w:t>
            </w:r>
            <w:r w:rsidRPr="00401B14">
              <w:rPr>
                <w:lang w:val="en-AU"/>
              </w:rPr>
              <w:t xml:space="preserve">Asia and </w:t>
            </w:r>
            <w:r w:rsidR="00902D67" w:rsidRPr="00401B14">
              <w:rPr>
                <w:lang w:val="en-AU"/>
              </w:rPr>
              <w:t xml:space="preserve">the </w:t>
            </w:r>
            <w:r w:rsidRPr="00401B14">
              <w:rPr>
                <w:lang w:val="en-AU"/>
              </w:rPr>
              <w:t xml:space="preserve">Middle East through an investigation of Australia’s wheat exports. Develop a Google map showing where most of Australia’s wheat is exported to.  </w:t>
            </w:r>
          </w:p>
          <w:p w14:paraId="5535D4D7" w14:textId="3DA6C596" w:rsidR="004640BE" w:rsidRPr="00401B14" w:rsidRDefault="004640BE" w:rsidP="00084B81">
            <w:pPr>
              <w:pStyle w:val="VCAAtablecondensedbullet"/>
              <w:rPr>
                <w:lang w:val="en-AU"/>
              </w:rPr>
            </w:pPr>
            <w:r w:rsidRPr="00401B14">
              <w:rPr>
                <w:lang w:val="en-AU"/>
              </w:rPr>
              <w:t>Compare land and water management methods in contemporary Australian food and fibre production with traditional Aboriginal systems and</w:t>
            </w:r>
            <w:r w:rsidR="00902D67" w:rsidRPr="00401B14">
              <w:rPr>
                <w:lang w:val="en-AU"/>
              </w:rPr>
              <w:t xml:space="preserve"> systems from</w:t>
            </w:r>
            <w:r w:rsidRPr="00401B14">
              <w:rPr>
                <w:lang w:val="en-AU"/>
              </w:rPr>
              <w:t xml:space="preserve"> Asia</w:t>
            </w:r>
            <w:r w:rsidR="00902D67" w:rsidRPr="00401B14">
              <w:rPr>
                <w:lang w:val="en-AU"/>
              </w:rPr>
              <w:t>n countries</w:t>
            </w:r>
            <w:r w:rsidRPr="00401B14">
              <w:rPr>
                <w:lang w:val="en-AU"/>
              </w:rPr>
              <w:t>, for example minimum-tillage cropping</w:t>
            </w:r>
            <w:r w:rsidR="00902D67" w:rsidRPr="00401B14">
              <w:rPr>
                <w:lang w:val="en-AU"/>
              </w:rPr>
              <w:t xml:space="preserve"> and </w:t>
            </w:r>
            <w:r w:rsidRPr="00401B14">
              <w:rPr>
                <w:lang w:val="en-AU"/>
              </w:rPr>
              <w:t xml:space="preserve">water-efficient irrigation.  </w:t>
            </w:r>
          </w:p>
          <w:p w14:paraId="7DBDC0FC" w14:textId="378F4A6E" w:rsidR="004640BE" w:rsidRPr="00401B14" w:rsidRDefault="004640BE" w:rsidP="00084B81">
            <w:pPr>
              <w:pStyle w:val="VCAAtablecondensedbullet"/>
              <w:rPr>
                <w:lang w:val="en-AU"/>
              </w:rPr>
            </w:pPr>
            <w:r w:rsidRPr="00401B14">
              <w:rPr>
                <w:lang w:val="en-AU"/>
              </w:rPr>
              <w:t xml:space="preserve">Explore how cotton farming has changed over time in Australia and </w:t>
            </w:r>
            <w:r w:rsidR="0042272E" w:rsidRPr="00401B14">
              <w:rPr>
                <w:lang w:val="en-AU"/>
              </w:rPr>
              <w:t xml:space="preserve">identify both new innovations and traditional methods that are being used. </w:t>
            </w:r>
            <w:r w:rsidRPr="00401B14">
              <w:rPr>
                <w:lang w:val="en-AU"/>
              </w:rPr>
              <w:t xml:space="preserve">Analyse community and sustainability considerations for growing cotton. </w:t>
            </w:r>
          </w:p>
          <w:p w14:paraId="73A1859F" w14:textId="77777777" w:rsidR="004640BE" w:rsidRPr="00401B14" w:rsidRDefault="004640BE" w:rsidP="00084B81">
            <w:pPr>
              <w:pStyle w:val="VCAAtablecondensedbullet"/>
              <w:rPr>
                <w:lang w:val="en-AU"/>
              </w:rPr>
            </w:pPr>
            <w:r w:rsidRPr="00401B14">
              <w:rPr>
                <w:lang w:val="en-AU"/>
              </w:rPr>
              <w:t xml:space="preserve">Explore new technologies in the dairy industry and discuss why Australian dairy farms are the most innovative in the world. </w:t>
            </w:r>
          </w:p>
          <w:p w14:paraId="58F12F7B" w14:textId="0F27249F" w:rsidR="004640BE" w:rsidRPr="00401B14" w:rsidRDefault="004640BE" w:rsidP="00084B81">
            <w:pPr>
              <w:pStyle w:val="VCAAtablecondensedbullet"/>
              <w:rPr>
                <w:lang w:val="en-AU"/>
              </w:rPr>
            </w:pPr>
            <w:r w:rsidRPr="00401B14">
              <w:rPr>
                <w:lang w:val="en-AU"/>
              </w:rPr>
              <w:t>Research how Aboriginal people</w:t>
            </w:r>
            <w:r w:rsidR="00BF0D85" w:rsidRPr="00401B14">
              <w:rPr>
                <w:lang w:val="en-AU"/>
              </w:rPr>
              <w:t>s</w:t>
            </w:r>
            <w:r w:rsidRPr="00401B14">
              <w:rPr>
                <w:lang w:val="en-AU"/>
              </w:rPr>
              <w:t xml:space="preserve"> used fire for farming and to manage land.</w:t>
            </w:r>
          </w:p>
        </w:tc>
        <w:tc>
          <w:tcPr>
            <w:tcW w:w="9779" w:type="dxa"/>
            <w:shd w:val="clear" w:color="auto" w:fill="FFFFFF" w:themeFill="background1"/>
          </w:tcPr>
          <w:p w14:paraId="730FC1BD" w14:textId="77777777" w:rsidR="00084B81" w:rsidRPr="00401B14" w:rsidRDefault="004640BE" w:rsidP="00084B81">
            <w:pPr>
              <w:pStyle w:val="VCAAtablecondensedbullet"/>
              <w:rPr>
                <w:lang w:val="en-AU"/>
              </w:rPr>
            </w:pPr>
            <w:r w:rsidRPr="00401B14">
              <w:rPr>
                <w:lang w:val="en-AU"/>
              </w:rPr>
              <w:t xml:space="preserve">Use a class collaborative space to develop a report on the range of industries and occupations available in agriculture and horticulture, including the changing nature of professional roles and careers. </w:t>
            </w:r>
          </w:p>
          <w:p w14:paraId="2017D0BF" w14:textId="4C0B33ED" w:rsidR="00084B81" w:rsidRPr="00401B14" w:rsidRDefault="004640BE" w:rsidP="00BF0D85">
            <w:pPr>
              <w:pStyle w:val="VCAAtablecondensedbullet"/>
              <w:rPr>
                <w:lang w:val="en-AU"/>
              </w:rPr>
            </w:pPr>
            <w:r w:rsidRPr="00401B14">
              <w:rPr>
                <w:lang w:val="en-AU"/>
              </w:rPr>
              <w:t xml:space="preserve">Explore resources and reports in the </w:t>
            </w:r>
            <w:hyperlink r:id="rId42" w:history="1">
              <w:r w:rsidRPr="00401B14">
                <w:rPr>
                  <w:rStyle w:val="Hyperlink"/>
                  <w:lang w:val="en-AU"/>
                </w:rPr>
                <w:t>Food</w:t>
              </w:r>
              <w:r w:rsidR="00BF0D85" w:rsidRPr="00401B14">
                <w:rPr>
                  <w:rStyle w:val="Hyperlink"/>
                  <w:lang w:val="en-AU"/>
                </w:rPr>
                <w:t>P</w:t>
              </w:r>
              <w:r w:rsidRPr="00401B14">
                <w:rPr>
                  <w:rStyle w:val="Hyperlink"/>
                  <w:lang w:val="en-AU"/>
                </w:rPr>
                <w:t>rint Melbourne</w:t>
              </w:r>
            </w:hyperlink>
            <w:r w:rsidRPr="00401B14">
              <w:rPr>
                <w:lang w:val="en-AU"/>
              </w:rPr>
              <w:t xml:space="preserve"> project</w:t>
            </w:r>
            <w:r w:rsidR="00BF0D85" w:rsidRPr="00401B14">
              <w:rPr>
                <w:lang w:val="en-AU"/>
              </w:rPr>
              <w:t>.</w:t>
            </w:r>
            <w:r w:rsidRPr="00401B14">
              <w:rPr>
                <w:lang w:val="en-AU"/>
              </w:rPr>
              <w:t xml:space="preserve"> Access the online Geographic Information System (GIS) mapping tool to map Melbourne</w:t>
            </w:r>
            <w:r w:rsidR="00BF0D85" w:rsidRPr="00401B14">
              <w:rPr>
                <w:lang w:val="en-AU"/>
              </w:rPr>
              <w:t>’</w:t>
            </w:r>
            <w:r w:rsidRPr="00401B14">
              <w:rPr>
                <w:lang w:val="en-AU"/>
              </w:rPr>
              <w:t>s food bowl and investigate factors that contribute to food reliability in Melbourne</w:t>
            </w:r>
            <w:r w:rsidRPr="004A3BAB">
              <w:rPr>
                <w:lang w:val="en-AU"/>
              </w:rPr>
              <w:t>.</w:t>
            </w:r>
            <w:r w:rsidR="00BF0D85" w:rsidRPr="004A3BAB">
              <w:rPr>
                <w:lang w:val="en-AU"/>
              </w:rPr>
              <w:t xml:space="preserve"> </w:t>
            </w:r>
            <w:r w:rsidRPr="004A3BAB">
              <w:rPr>
                <w:lang w:val="en-AU"/>
              </w:rPr>
              <w:t xml:space="preserve">Identify what we can do to protect our fresh food supply as Melbourne grows. </w:t>
            </w:r>
            <w:bookmarkStart w:id="4" w:name="_GoBack"/>
            <w:bookmarkEnd w:id="4"/>
            <w:r w:rsidRPr="00401B14">
              <w:rPr>
                <w:lang w:val="en-AU"/>
              </w:rPr>
              <w:t xml:space="preserve">Use these findings to make predictions about how to feed our growing global population. </w:t>
            </w:r>
          </w:p>
          <w:p w14:paraId="1479549F" w14:textId="318F4B03" w:rsidR="00084B81" w:rsidRPr="00401B14" w:rsidRDefault="004640BE" w:rsidP="00084B81">
            <w:pPr>
              <w:pStyle w:val="VCAAtablecondensedbullet"/>
              <w:rPr>
                <w:lang w:val="en-AU"/>
              </w:rPr>
            </w:pPr>
            <w:r w:rsidRPr="00401B14">
              <w:rPr>
                <w:lang w:val="en-AU"/>
              </w:rPr>
              <w:t>Examine emerging production technologies and methods</w:t>
            </w:r>
            <w:r w:rsidR="000B367B" w:rsidRPr="00401B14">
              <w:rPr>
                <w:lang w:val="en-AU"/>
              </w:rPr>
              <w:t xml:space="preserve"> – for example vertical farming, and recirculation technologies in aquaculture –</w:t>
            </w:r>
            <w:r w:rsidRPr="00401B14">
              <w:rPr>
                <w:lang w:val="en-AU"/>
              </w:rPr>
              <w:t xml:space="preserve"> in terms of productivity </w:t>
            </w:r>
            <w:r w:rsidR="00BF0D85" w:rsidRPr="00401B14">
              <w:rPr>
                <w:lang w:val="en-AU"/>
              </w:rPr>
              <w:t xml:space="preserve">(including profitability) </w:t>
            </w:r>
            <w:r w:rsidRPr="00401B14">
              <w:rPr>
                <w:lang w:val="en-AU"/>
              </w:rPr>
              <w:t xml:space="preserve">and sustainability. </w:t>
            </w:r>
          </w:p>
          <w:p w14:paraId="37B75587" w14:textId="121F7046" w:rsidR="004640BE" w:rsidRPr="00401B14" w:rsidRDefault="004640BE" w:rsidP="00084B81">
            <w:pPr>
              <w:pStyle w:val="VCAAtablecondensedbullet"/>
              <w:rPr>
                <w:lang w:val="en-AU"/>
              </w:rPr>
            </w:pPr>
            <w:r w:rsidRPr="00401B14">
              <w:rPr>
                <w:lang w:val="en-AU"/>
              </w:rPr>
              <w:t>Investigate how digital technologies could be used to enhance food production systems, for example</w:t>
            </w:r>
            <w:r w:rsidR="000B367B" w:rsidRPr="00401B14">
              <w:rPr>
                <w:lang w:val="en-AU"/>
              </w:rPr>
              <w:t xml:space="preserve"> </w:t>
            </w:r>
            <w:r w:rsidRPr="00401B14">
              <w:rPr>
                <w:lang w:val="en-AU"/>
              </w:rPr>
              <w:t xml:space="preserve">global positioning system (GPS) for managing animals, crop sensors, automated animal feeding systems or robotic dairies. </w:t>
            </w:r>
          </w:p>
        </w:tc>
      </w:tr>
      <w:tr w:rsidR="004640BE" w:rsidRPr="00401B14" w14:paraId="34712F8C" w14:textId="77777777" w:rsidTr="00401B14">
        <w:tc>
          <w:tcPr>
            <w:tcW w:w="1559" w:type="dxa"/>
            <w:shd w:val="clear" w:color="auto" w:fill="FFFFFF" w:themeFill="background1"/>
          </w:tcPr>
          <w:p w14:paraId="64563FD4" w14:textId="77777777" w:rsidR="004640BE" w:rsidRPr="00401B14" w:rsidRDefault="004640BE" w:rsidP="004640BE">
            <w:pPr>
              <w:pStyle w:val="VCAAtablecondensedheading"/>
              <w:rPr>
                <w:b/>
                <w:lang w:val="en-AU"/>
              </w:rPr>
            </w:pPr>
            <w:r w:rsidRPr="00401B14">
              <w:rPr>
                <w:b/>
                <w:lang w:val="en-AU"/>
              </w:rPr>
              <w:t>Content descriptions</w:t>
            </w:r>
          </w:p>
        </w:tc>
        <w:tc>
          <w:tcPr>
            <w:tcW w:w="9778" w:type="dxa"/>
            <w:shd w:val="clear" w:color="auto" w:fill="FFFFFF" w:themeFill="background1"/>
          </w:tcPr>
          <w:p w14:paraId="7141741E" w14:textId="5B22DF8E" w:rsidR="004640BE" w:rsidRPr="00401B14" w:rsidRDefault="004640BE" w:rsidP="00084B81">
            <w:pPr>
              <w:pStyle w:val="VCAAtablecondensedbullet"/>
              <w:rPr>
                <w:lang w:val="en-AU"/>
              </w:rPr>
            </w:pPr>
            <w:r w:rsidRPr="00401B14">
              <w:rPr>
                <w:lang w:val="en-AU"/>
              </w:rPr>
              <w:t>Examine and prioritise competing factors including social, ethical, economic and sustainability considerations in the development of technologies and designed solutions to meet community needs for preferred futures </w:t>
            </w:r>
            <w:hyperlink r:id="rId43">
              <w:r w:rsidRPr="00401B14">
                <w:rPr>
                  <w:rStyle w:val="Hyperlink"/>
                  <w:lang w:val="en-AU"/>
                </w:rPr>
                <w:t>(VCDSTS043)</w:t>
              </w:r>
            </w:hyperlink>
          </w:p>
          <w:p w14:paraId="5BDBA4FF" w14:textId="3866F900" w:rsidR="004640BE" w:rsidRPr="00401B14" w:rsidRDefault="004640BE" w:rsidP="00084B81">
            <w:pPr>
              <w:pStyle w:val="VCAAtablecondensedbullet"/>
              <w:rPr>
                <w:lang w:val="en-AU"/>
              </w:rPr>
            </w:pPr>
            <w:r w:rsidRPr="00401B14">
              <w:rPr>
                <w:lang w:val="en-AU"/>
              </w:rPr>
              <w:t>Investigate the ways in which designed solutions evolve locally, nationally, regionally and globally through the creativity, innovation and enterprise of individuals and groups </w:t>
            </w:r>
            <w:hyperlink r:id="rId44">
              <w:r w:rsidRPr="00401B14">
                <w:rPr>
                  <w:rStyle w:val="Hyperlink"/>
                  <w:lang w:val="en-AU"/>
                </w:rPr>
                <w:t>(VCDSTS044)</w:t>
              </w:r>
            </w:hyperlink>
          </w:p>
        </w:tc>
        <w:tc>
          <w:tcPr>
            <w:tcW w:w="9779" w:type="dxa"/>
            <w:shd w:val="clear" w:color="auto" w:fill="FFFFFF" w:themeFill="background1"/>
          </w:tcPr>
          <w:p w14:paraId="37300360" w14:textId="69FC1F76" w:rsidR="00084B81" w:rsidRPr="00401B14" w:rsidRDefault="004640BE" w:rsidP="00084B81">
            <w:pPr>
              <w:pStyle w:val="VCAAtablecondensedbullet"/>
              <w:rPr>
                <w:lang w:val="en-AU"/>
              </w:rPr>
            </w:pPr>
            <w:r w:rsidRPr="00401B14">
              <w:rPr>
                <w:lang w:val="en-AU"/>
              </w:rPr>
              <w:t>Investigate and make judgements on the ethical and sustainable production and marketing of food and fibre</w:t>
            </w:r>
            <w:hyperlink r:id="rId45">
              <w:r w:rsidRPr="00401B14">
                <w:rPr>
                  <w:rStyle w:val="Hyperlink"/>
                  <w:lang w:val="en-AU"/>
                </w:rPr>
                <w:t xml:space="preserve"> </w:t>
              </w:r>
            </w:hyperlink>
            <w:hyperlink r:id="rId46">
              <w:r w:rsidRPr="00401B14">
                <w:rPr>
                  <w:rStyle w:val="Hyperlink"/>
                  <w:lang w:val="en-AU"/>
                </w:rPr>
                <w:t>(VCDSTC057)</w:t>
              </w:r>
            </w:hyperlink>
          </w:p>
          <w:p w14:paraId="1455A394" w14:textId="6C1A0FD2" w:rsidR="004640BE" w:rsidRPr="00401B14" w:rsidRDefault="004640BE" w:rsidP="00084B81">
            <w:pPr>
              <w:pStyle w:val="VCAAtablecondensedbullet"/>
              <w:rPr>
                <w:lang w:val="en-AU"/>
              </w:rPr>
            </w:pPr>
            <w:r w:rsidRPr="00401B14">
              <w:rPr>
                <w:lang w:val="en-AU"/>
              </w:rPr>
              <w:t>Evaluate design ideas, processes and solutions against comprehensive criteria for success recognising the need for sustainability</w:t>
            </w:r>
            <w:hyperlink r:id="rId47">
              <w:r w:rsidRPr="00401B14">
                <w:rPr>
                  <w:rStyle w:val="Hyperlink"/>
                  <w:u w:val="none"/>
                  <w:lang w:val="en-AU"/>
                </w:rPr>
                <w:t xml:space="preserve"> </w:t>
              </w:r>
            </w:hyperlink>
            <w:hyperlink r:id="rId48">
              <w:r w:rsidRPr="00401B14">
                <w:rPr>
                  <w:rStyle w:val="Hyperlink"/>
                  <w:lang w:val="en-AU"/>
                </w:rPr>
                <w:t>(VCDSCD063)</w:t>
              </w:r>
            </w:hyperlink>
          </w:p>
        </w:tc>
      </w:tr>
    </w:tbl>
    <w:p w14:paraId="290CCBB3" w14:textId="77777777" w:rsidR="00ED6921" w:rsidRPr="00401B14" w:rsidRDefault="00ED6921">
      <w:pPr>
        <w:rPr>
          <w:rFonts w:ascii="Arial" w:eastAsiaTheme="minorHAnsi" w:hAnsi="Arial" w:cs="Arial"/>
          <w:b/>
          <w:color w:val="000000" w:themeColor="text1"/>
          <w:sz w:val="40"/>
          <w:szCs w:val="40"/>
        </w:rPr>
      </w:pPr>
      <w:r w:rsidRPr="00401B14">
        <w:br w:type="page"/>
      </w:r>
    </w:p>
    <w:p w14:paraId="4A701926" w14:textId="25809047" w:rsidR="008F294F" w:rsidRPr="00401B14" w:rsidRDefault="008F294F" w:rsidP="008F294F">
      <w:pPr>
        <w:pStyle w:val="VCAAHeading1"/>
        <w:spacing w:before="120"/>
        <w:rPr>
          <w:lang w:val="en-AU"/>
        </w:rPr>
      </w:pPr>
      <w:r w:rsidRPr="00401B14">
        <w:rPr>
          <w:lang w:val="en-AU"/>
        </w:rPr>
        <w:t xml:space="preserve">Key theme 4: </w:t>
      </w:r>
      <w:r w:rsidR="00ED6921" w:rsidRPr="00401B14">
        <w:rPr>
          <w:lang w:val="en-AU"/>
        </w:rPr>
        <w:t>Sustainable futures</w:t>
      </w:r>
    </w:p>
    <w:p w14:paraId="546542F3" w14:textId="7B94ECD9" w:rsidR="008F294F" w:rsidRPr="00401B14" w:rsidRDefault="00DC2DA8" w:rsidP="00ED6921">
      <w:pPr>
        <w:pStyle w:val="VCAAbody"/>
        <w:rPr>
          <w:lang w:val="en-AU"/>
        </w:rPr>
      </w:pPr>
      <w:r w:rsidRPr="00401B14">
        <w:rPr>
          <w:lang w:val="en-AU"/>
        </w:rPr>
        <w:t xml:space="preserve">The ‘Ideas for the classroom’ </w:t>
      </w:r>
      <w:r w:rsidR="007C644A" w:rsidRPr="00401B14">
        <w:rPr>
          <w:lang w:val="en-AU"/>
        </w:rPr>
        <w:t>in th</w:t>
      </w:r>
      <w:r w:rsidR="008F294F" w:rsidRPr="00401B14">
        <w:rPr>
          <w:lang w:val="en-AU"/>
        </w:rPr>
        <w:t xml:space="preserve">is theme promote </w:t>
      </w:r>
      <w:r w:rsidR="00ED6921" w:rsidRPr="00401B14">
        <w:rPr>
          <w:lang w:val="en-AU"/>
        </w:rPr>
        <w:t>skills, knowledge and understanding of concepts related to environmental, economic and social impacts on a sustainable future, and the challenges in managing resources within sustainable agricultural systems.</w:t>
      </w:r>
    </w:p>
    <w:p w14:paraId="0E97B91F" w14:textId="77777777" w:rsidR="008F294F" w:rsidRPr="00401B14" w:rsidRDefault="008F294F" w:rsidP="000F26BD">
      <w:pPr>
        <w:pStyle w:val="VCAAbody"/>
        <w:rPr>
          <w:lang w:val="en-AU"/>
        </w:rPr>
      </w:pPr>
    </w:p>
    <w:tbl>
      <w:tblPr>
        <w:tblStyle w:val="TableGrid"/>
        <w:tblW w:w="21116"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78"/>
        <w:gridCol w:w="9779"/>
      </w:tblGrid>
      <w:tr w:rsidR="003E5A61" w:rsidRPr="00401B14" w14:paraId="3CF69FB1" w14:textId="77777777" w:rsidTr="00401B14">
        <w:trPr>
          <w:trHeight w:val="298"/>
        </w:trPr>
        <w:tc>
          <w:tcPr>
            <w:tcW w:w="1559" w:type="dxa"/>
            <w:tcBorders>
              <w:top w:val="nil"/>
              <w:left w:val="nil"/>
            </w:tcBorders>
            <w:shd w:val="clear" w:color="auto" w:fill="FFFFFF" w:themeFill="background1"/>
          </w:tcPr>
          <w:p w14:paraId="092424AD" w14:textId="77777777" w:rsidR="003E5A61" w:rsidRPr="00401B14" w:rsidRDefault="003E5A61" w:rsidP="009D44F5">
            <w:pPr>
              <w:pStyle w:val="VCAAtablecondensedheading"/>
              <w:jc w:val="center"/>
              <w:rPr>
                <w:b/>
                <w:lang w:val="en-AU"/>
              </w:rPr>
            </w:pPr>
          </w:p>
        </w:tc>
        <w:tc>
          <w:tcPr>
            <w:tcW w:w="9778" w:type="dxa"/>
            <w:shd w:val="clear" w:color="auto" w:fill="FFFFFF" w:themeFill="background1"/>
          </w:tcPr>
          <w:p w14:paraId="4A9FC196" w14:textId="77777777" w:rsidR="003E5A61" w:rsidRPr="00401B14" w:rsidRDefault="003E5A61" w:rsidP="009D44F5">
            <w:pPr>
              <w:pStyle w:val="VCAAtablecondensedheading"/>
              <w:jc w:val="center"/>
              <w:rPr>
                <w:b/>
                <w:lang w:val="en-AU"/>
              </w:rPr>
            </w:pPr>
            <w:r w:rsidRPr="00401B14">
              <w:rPr>
                <w:b/>
                <w:lang w:val="en-AU"/>
              </w:rPr>
              <w:t>Levels 7 and 8</w:t>
            </w:r>
          </w:p>
        </w:tc>
        <w:tc>
          <w:tcPr>
            <w:tcW w:w="9779" w:type="dxa"/>
            <w:shd w:val="clear" w:color="auto" w:fill="FFFFFF" w:themeFill="background1"/>
          </w:tcPr>
          <w:p w14:paraId="6DD26EEE" w14:textId="77777777" w:rsidR="003E5A61" w:rsidRPr="00401B14" w:rsidRDefault="003E5A61" w:rsidP="009D44F5">
            <w:pPr>
              <w:pStyle w:val="VCAAtablecondensedheading"/>
              <w:jc w:val="center"/>
              <w:rPr>
                <w:b/>
                <w:lang w:val="en-AU"/>
              </w:rPr>
            </w:pPr>
            <w:r w:rsidRPr="00401B14">
              <w:rPr>
                <w:b/>
                <w:lang w:val="en-AU"/>
              </w:rPr>
              <w:t>Levels 9 and 10</w:t>
            </w:r>
          </w:p>
        </w:tc>
      </w:tr>
      <w:tr w:rsidR="004640BE" w:rsidRPr="00401B14" w14:paraId="2AFF9019" w14:textId="77777777" w:rsidTr="00401B14">
        <w:trPr>
          <w:trHeight w:val="588"/>
        </w:trPr>
        <w:tc>
          <w:tcPr>
            <w:tcW w:w="1559" w:type="dxa"/>
            <w:shd w:val="clear" w:color="auto" w:fill="FFFFFF" w:themeFill="background1"/>
          </w:tcPr>
          <w:p w14:paraId="5C590D42" w14:textId="77777777" w:rsidR="004640BE" w:rsidRPr="00401B14" w:rsidRDefault="004640BE" w:rsidP="004640BE">
            <w:pPr>
              <w:pStyle w:val="VCAAtablecondensedheading"/>
              <w:rPr>
                <w:b/>
                <w:lang w:val="en-AU"/>
              </w:rPr>
            </w:pPr>
            <w:r w:rsidRPr="00401B14">
              <w:rPr>
                <w:b/>
                <w:lang w:val="en-AU"/>
              </w:rPr>
              <w:t>Key messages</w:t>
            </w:r>
          </w:p>
        </w:tc>
        <w:tc>
          <w:tcPr>
            <w:tcW w:w="9778" w:type="dxa"/>
            <w:shd w:val="clear" w:color="auto" w:fill="FFFFFF" w:themeFill="background1"/>
          </w:tcPr>
          <w:p w14:paraId="0AB86B27" w14:textId="3EDDCE1F" w:rsidR="004640BE" w:rsidRPr="00401B14" w:rsidRDefault="004640BE" w:rsidP="00084B81">
            <w:pPr>
              <w:pStyle w:val="VCAAtablecondensedbullet"/>
              <w:rPr>
                <w:lang w:val="en-AU"/>
              </w:rPr>
            </w:pPr>
            <w:r w:rsidRPr="00401B14">
              <w:rPr>
                <w:lang w:val="en-AU"/>
              </w:rPr>
              <w:t xml:space="preserve">Personal and community action can change </w:t>
            </w:r>
            <w:r w:rsidR="0042272E" w:rsidRPr="00401B14">
              <w:rPr>
                <w:lang w:val="en-AU"/>
              </w:rPr>
              <w:t>the foods that are available</w:t>
            </w:r>
            <w:r w:rsidRPr="00401B14">
              <w:rPr>
                <w:lang w:val="en-AU"/>
              </w:rPr>
              <w:t xml:space="preserve"> locally and globally. </w:t>
            </w:r>
          </w:p>
          <w:p w14:paraId="5F5E9383" w14:textId="78A3E5BE" w:rsidR="004640BE" w:rsidRPr="00401B14" w:rsidRDefault="004640BE" w:rsidP="00084B81">
            <w:pPr>
              <w:pStyle w:val="VCAAtablecondensedbullet"/>
              <w:rPr>
                <w:lang w:val="en-AU"/>
              </w:rPr>
            </w:pPr>
            <w:r w:rsidRPr="00401B14">
              <w:rPr>
                <w:lang w:val="en-AU"/>
              </w:rPr>
              <w:t xml:space="preserve">Environmental and social sustainability factors impact on the management of food and fibre industries in Australia and globally. </w:t>
            </w:r>
          </w:p>
        </w:tc>
        <w:tc>
          <w:tcPr>
            <w:tcW w:w="9779" w:type="dxa"/>
            <w:shd w:val="clear" w:color="auto" w:fill="FFFFFF" w:themeFill="background1"/>
          </w:tcPr>
          <w:p w14:paraId="5B03F559" w14:textId="5E394537" w:rsidR="004640BE" w:rsidRPr="00401B14" w:rsidRDefault="004640BE" w:rsidP="00084B81">
            <w:pPr>
              <w:pStyle w:val="VCAAtablecondensedbullet"/>
              <w:rPr>
                <w:lang w:val="en-AU"/>
              </w:rPr>
            </w:pPr>
            <w:r w:rsidRPr="00401B14">
              <w:rPr>
                <w:lang w:val="en-AU"/>
              </w:rPr>
              <w:t>Economic and soc</w:t>
            </w:r>
            <w:r w:rsidR="007E2266" w:rsidRPr="00401B14">
              <w:rPr>
                <w:lang w:val="en-AU"/>
              </w:rPr>
              <w:t>i</w:t>
            </w:r>
            <w:r w:rsidRPr="00401B14">
              <w:rPr>
                <w:lang w:val="en-AU"/>
              </w:rPr>
              <w:t>al, including political, complexities influence food production, supply and demand in Australia and around the globe.</w:t>
            </w:r>
          </w:p>
          <w:p w14:paraId="4A4DF011" w14:textId="56213389" w:rsidR="004640BE" w:rsidRPr="00401B14" w:rsidRDefault="004640BE" w:rsidP="00084B81">
            <w:pPr>
              <w:pStyle w:val="VCAAtablecondensedbullet"/>
              <w:rPr>
                <w:lang w:val="en-AU"/>
              </w:rPr>
            </w:pPr>
            <w:r w:rsidRPr="00401B14">
              <w:rPr>
                <w:lang w:val="en-AU"/>
              </w:rPr>
              <w:t xml:space="preserve">The viability of agricultural and/or horticultural practices </w:t>
            </w:r>
            <w:r w:rsidR="0042272E" w:rsidRPr="00401B14">
              <w:rPr>
                <w:lang w:val="en-AU"/>
              </w:rPr>
              <w:t>is heavily influenced by</w:t>
            </w:r>
            <w:r w:rsidR="00E00168" w:rsidRPr="00401B14">
              <w:rPr>
                <w:lang w:val="en-AU"/>
              </w:rPr>
              <w:t xml:space="preserve"> </w:t>
            </w:r>
            <w:r w:rsidRPr="00401B14">
              <w:rPr>
                <w:lang w:val="en-AU"/>
              </w:rPr>
              <w:t xml:space="preserve">economic, </w:t>
            </w:r>
            <w:r w:rsidR="00B72AE7" w:rsidRPr="00401B14">
              <w:rPr>
                <w:lang w:val="en-AU"/>
              </w:rPr>
              <w:t xml:space="preserve">ethical, and </w:t>
            </w:r>
            <w:r w:rsidRPr="00401B14">
              <w:rPr>
                <w:lang w:val="en-AU"/>
              </w:rPr>
              <w:t>environmental and social sustainability considerations.</w:t>
            </w:r>
          </w:p>
        </w:tc>
      </w:tr>
      <w:tr w:rsidR="004640BE" w:rsidRPr="00401B14" w14:paraId="2736EDD1" w14:textId="77777777" w:rsidTr="00401B14">
        <w:tc>
          <w:tcPr>
            <w:tcW w:w="1559" w:type="dxa"/>
            <w:shd w:val="clear" w:color="auto" w:fill="FFFFFF" w:themeFill="background1"/>
          </w:tcPr>
          <w:p w14:paraId="2947D358" w14:textId="77777777" w:rsidR="004640BE" w:rsidRPr="00401B14" w:rsidRDefault="004640BE" w:rsidP="004640BE">
            <w:pPr>
              <w:pStyle w:val="VCAAtablecondensedheading"/>
              <w:rPr>
                <w:b/>
                <w:lang w:val="en-AU"/>
              </w:rPr>
            </w:pPr>
            <w:r w:rsidRPr="00401B14">
              <w:rPr>
                <w:b/>
                <w:lang w:val="en-AU"/>
              </w:rPr>
              <w:t>Ideas for the classroom</w:t>
            </w:r>
          </w:p>
        </w:tc>
        <w:tc>
          <w:tcPr>
            <w:tcW w:w="9778" w:type="dxa"/>
            <w:shd w:val="clear" w:color="auto" w:fill="FFFFFF" w:themeFill="background1"/>
          </w:tcPr>
          <w:p w14:paraId="34C3D2FB" w14:textId="52C2DF77" w:rsidR="004640BE" w:rsidRPr="00401B14" w:rsidRDefault="004640BE" w:rsidP="00084B81">
            <w:pPr>
              <w:pStyle w:val="VCAAtablecondensedbullet"/>
              <w:rPr>
                <w:lang w:val="en-AU"/>
              </w:rPr>
            </w:pPr>
            <w:r w:rsidRPr="00401B14">
              <w:rPr>
                <w:lang w:val="en-AU"/>
              </w:rPr>
              <w:t>Explore</w:t>
            </w:r>
            <w:r w:rsidR="00B72AE7" w:rsidRPr="00401B14">
              <w:rPr>
                <w:lang w:val="en-AU"/>
              </w:rPr>
              <w:t xml:space="preserve"> the</w:t>
            </w:r>
            <w:r w:rsidRPr="00401B14">
              <w:rPr>
                <w:lang w:val="en-AU"/>
              </w:rPr>
              <w:t xml:space="preserve"> </w:t>
            </w:r>
            <w:hyperlink r:id="rId49" w:history="1">
              <w:r w:rsidR="00B72AE7" w:rsidRPr="00401B14">
                <w:rPr>
                  <w:rStyle w:val="Hyperlink"/>
                  <w:lang w:val="en-AU"/>
                </w:rPr>
                <w:t>FoodPrint Melbourne</w:t>
              </w:r>
            </w:hyperlink>
            <w:r w:rsidR="00B72AE7" w:rsidRPr="00401B14">
              <w:rPr>
                <w:lang w:val="en-AU"/>
              </w:rPr>
              <w:t xml:space="preserve"> </w:t>
            </w:r>
            <w:r w:rsidRPr="00401B14">
              <w:rPr>
                <w:lang w:val="en-AU"/>
              </w:rPr>
              <w:t xml:space="preserve">resources and infographics and develop student podcasts outlining how we can have a resilient and sustainable food bowl for Victoria. </w:t>
            </w:r>
          </w:p>
          <w:p w14:paraId="5781C54B" w14:textId="1903CA20" w:rsidR="004640BE" w:rsidRPr="00401B14" w:rsidRDefault="004640BE" w:rsidP="00084B81">
            <w:pPr>
              <w:pStyle w:val="VCAAtablecondensedbullet"/>
              <w:rPr>
                <w:lang w:val="en-AU"/>
              </w:rPr>
            </w:pPr>
            <w:r w:rsidRPr="00401B14">
              <w:rPr>
                <w:lang w:val="en-AU"/>
              </w:rPr>
              <w:t xml:space="preserve">Investigate the growing </w:t>
            </w:r>
            <w:r w:rsidR="006E57EB" w:rsidRPr="00401B14">
              <w:rPr>
                <w:lang w:val="en-AU"/>
              </w:rPr>
              <w:t xml:space="preserve">global </w:t>
            </w:r>
            <w:r w:rsidRPr="00401B14">
              <w:rPr>
                <w:lang w:val="en-AU"/>
              </w:rPr>
              <w:t>population and discuss the need to increase food production using cost-efficient, ethical and sustainable production techniques.</w:t>
            </w:r>
          </w:p>
          <w:p w14:paraId="287AC47C" w14:textId="1FC61144" w:rsidR="004640BE" w:rsidRPr="00401B14" w:rsidRDefault="004640BE" w:rsidP="00084B81">
            <w:pPr>
              <w:pStyle w:val="VCAAtablecondensedbullet"/>
              <w:rPr>
                <w:lang w:val="en-AU"/>
              </w:rPr>
            </w:pPr>
            <w:r w:rsidRPr="00401B14">
              <w:rPr>
                <w:lang w:val="en-AU"/>
              </w:rPr>
              <w:t>Explain how geography, climate and technologies can impact on availability of food in Australia</w:t>
            </w:r>
            <w:r w:rsidR="001F65B6">
              <w:rPr>
                <w:lang w:val="en-AU"/>
              </w:rPr>
              <w:t>.</w:t>
            </w:r>
          </w:p>
          <w:p w14:paraId="08D094A7" w14:textId="416DE4B3" w:rsidR="004640BE" w:rsidRPr="00401B14" w:rsidRDefault="004640BE" w:rsidP="00084B81">
            <w:pPr>
              <w:pStyle w:val="VCAAtablecondensedbullet"/>
              <w:rPr>
                <w:lang w:val="en-AU"/>
              </w:rPr>
            </w:pPr>
            <w:r w:rsidRPr="00401B14">
              <w:rPr>
                <w:lang w:val="en-AU"/>
              </w:rPr>
              <w:t>Select appropriate materials when working with animals and plants and acknowledge sustainability requirements by using life cycle thinking strategies. (Life cycle thinking strategies refer to identifying possible improvements to products, services and environments to reduce environmental impact and resource consumption while considering social and economic impacts</w:t>
            </w:r>
            <w:r w:rsidR="006E57EB" w:rsidRPr="00401B14">
              <w:rPr>
                <w:lang w:val="en-AU"/>
              </w:rPr>
              <w:t>.</w:t>
            </w:r>
            <w:r w:rsidRPr="00401B14">
              <w:rPr>
                <w:lang w:val="en-AU"/>
              </w:rPr>
              <w:t>)</w:t>
            </w:r>
          </w:p>
          <w:p w14:paraId="44E388B5" w14:textId="410ED487" w:rsidR="004640BE" w:rsidRPr="00401B14" w:rsidRDefault="004640BE" w:rsidP="00084B81">
            <w:pPr>
              <w:pStyle w:val="VCAAtablecondensedbullet"/>
              <w:rPr>
                <w:lang w:val="en-AU"/>
              </w:rPr>
            </w:pPr>
            <w:r w:rsidRPr="00401B14">
              <w:rPr>
                <w:lang w:val="en-AU"/>
              </w:rPr>
              <w:t>Investigate the ethics and principles of permaculture and compare</w:t>
            </w:r>
            <w:r w:rsidR="006E57EB" w:rsidRPr="00401B14">
              <w:rPr>
                <w:lang w:val="en-AU"/>
              </w:rPr>
              <w:t xml:space="preserve"> it</w:t>
            </w:r>
            <w:r w:rsidRPr="00401B14">
              <w:rPr>
                <w:lang w:val="en-AU"/>
              </w:rPr>
              <w:t xml:space="preserve"> to traditional agriculture. </w:t>
            </w:r>
          </w:p>
          <w:p w14:paraId="680070E0" w14:textId="77777777" w:rsidR="004640BE" w:rsidRPr="00401B14" w:rsidRDefault="004640BE" w:rsidP="00084B81">
            <w:pPr>
              <w:pStyle w:val="VCAAtablecondensedbullet"/>
              <w:rPr>
                <w:lang w:val="en-AU"/>
              </w:rPr>
            </w:pPr>
            <w:r w:rsidRPr="00401B14">
              <w:rPr>
                <w:lang w:val="en-AU"/>
              </w:rPr>
              <w:t>Identify environmental considerations in the production of natural and synthetic fibres. Explain how at least one fibre can be produced for sustainability and identify economic considerations in the production of clothing.</w:t>
            </w:r>
          </w:p>
          <w:p w14:paraId="73F73B81" w14:textId="079EE957" w:rsidR="004640BE" w:rsidRPr="00401B14" w:rsidRDefault="004640BE" w:rsidP="00084B81">
            <w:pPr>
              <w:pStyle w:val="VCAAtablecondensedbullet"/>
              <w:rPr>
                <w:lang w:val="en-AU"/>
              </w:rPr>
            </w:pPr>
            <w:r w:rsidRPr="00401B14">
              <w:rPr>
                <w:lang w:val="en-AU"/>
              </w:rPr>
              <w:t xml:space="preserve">Discuss the social and environmental impacts of genetically modified (GM) plants and animals and identify whether these impacts are positive or negative. Include a discussion </w:t>
            </w:r>
            <w:r w:rsidR="0042272E" w:rsidRPr="00401B14">
              <w:rPr>
                <w:lang w:val="en-AU"/>
              </w:rPr>
              <w:t>about how genetic modification positively affects</w:t>
            </w:r>
            <w:r w:rsidRPr="00401B14">
              <w:rPr>
                <w:lang w:val="en-AU"/>
              </w:rPr>
              <w:t xml:space="preserve"> the availability of </w:t>
            </w:r>
            <w:r w:rsidR="0042272E" w:rsidRPr="00401B14">
              <w:rPr>
                <w:lang w:val="en-AU"/>
              </w:rPr>
              <w:t>local foods (</w:t>
            </w:r>
            <w:r w:rsidR="009D44F5" w:rsidRPr="00401B14">
              <w:rPr>
                <w:lang w:val="en-AU"/>
              </w:rPr>
              <w:t>f</w:t>
            </w:r>
            <w:r w:rsidRPr="00401B14">
              <w:rPr>
                <w:lang w:val="en-AU"/>
              </w:rPr>
              <w:t>or example drought</w:t>
            </w:r>
            <w:r w:rsidR="009D44F5" w:rsidRPr="00401B14">
              <w:rPr>
                <w:lang w:val="en-AU"/>
              </w:rPr>
              <w:t>-</w:t>
            </w:r>
            <w:r w:rsidRPr="00401B14">
              <w:rPr>
                <w:lang w:val="en-AU"/>
              </w:rPr>
              <w:t>tolerant wheat</w:t>
            </w:r>
            <w:r w:rsidR="0042272E" w:rsidRPr="00401B14">
              <w:rPr>
                <w:lang w:val="en-AU"/>
              </w:rPr>
              <w:t xml:space="preserve">) </w:t>
            </w:r>
            <w:r w:rsidRPr="00401B14">
              <w:rPr>
                <w:lang w:val="en-AU"/>
              </w:rPr>
              <w:t>and</w:t>
            </w:r>
            <w:r w:rsidR="0042272E" w:rsidRPr="00401B14">
              <w:rPr>
                <w:lang w:val="en-AU"/>
              </w:rPr>
              <w:t xml:space="preserve"> global foods (for example</w:t>
            </w:r>
            <w:r w:rsidRPr="00401B14">
              <w:rPr>
                <w:lang w:val="en-AU"/>
              </w:rPr>
              <w:t xml:space="preserve"> rice with increased levels of vitamin A</w:t>
            </w:r>
            <w:r w:rsidR="0042272E" w:rsidRPr="00401B14">
              <w:rPr>
                <w:lang w:val="en-AU"/>
              </w:rPr>
              <w:t>)</w:t>
            </w:r>
            <w:r w:rsidRPr="00401B14">
              <w:rPr>
                <w:lang w:val="en-AU"/>
              </w:rPr>
              <w:t>.</w:t>
            </w:r>
          </w:p>
          <w:p w14:paraId="6EB2C6E9" w14:textId="766A702A" w:rsidR="004640BE" w:rsidRPr="00401B14" w:rsidRDefault="004640BE" w:rsidP="00084B81">
            <w:pPr>
              <w:pStyle w:val="VCAAtablecondensedbullet"/>
              <w:rPr>
                <w:lang w:val="en-AU"/>
              </w:rPr>
            </w:pPr>
            <w:r w:rsidRPr="00401B14">
              <w:rPr>
                <w:lang w:val="en-AU"/>
              </w:rPr>
              <w:t>Research how murnong and tubers were grown and harvested by Aboriginal people</w:t>
            </w:r>
            <w:r w:rsidR="009D44F5" w:rsidRPr="00401B14">
              <w:rPr>
                <w:lang w:val="en-AU"/>
              </w:rPr>
              <w:t>s</w:t>
            </w:r>
            <w:r w:rsidRPr="00401B14">
              <w:rPr>
                <w:lang w:val="en-AU"/>
              </w:rPr>
              <w:t xml:space="preserve"> before </w:t>
            </w:r>
            <w:r w:rsidR="009D44F5" w:rsidRPr="00401B14">
              <w:rPr>
                <w:lang w:val="en-AU"/>
              </w:rPr>
              <w:t xml:space="preserve">European </w:t>
            </w:r>
            <w:r w:rsidRPr="00401B14">
              <w:rPr>
                <w:lang w:val="en-AU"/>
              </w:rPr>
              <w:t xml:space="preserve">settlement, and discuss the impact that the introduction of sheep had on this staple food. </w:t>
            </w:r>
          </w:p>
          <w:p w14:paraId="43839CA7" w14:textId="6C25D3F4" w:rsidR="004640BE" w:rsidRPr="00401B14" w:rsidRDefault="004640BE" w:rsidP="00084B81">
            <w:pPr>
              <w:pStyle w:val="VCAAtablecondensedbullet"/>
              <w:rPr>
                <w:lang w:val="en-AU"/>
              </w:rPr>
            </w:pPr>
            <w:r w:rsidRPr="00401B14">
              <w:rPr>
                <w:lang w:val="en-AU"/>
              </w:rPr>
              <w:t>Explore why it can be challenging for farmers to be both environmentally sustainable and financially sustainable</w:t>
            </w:r>
            <w:r w:rsidR="009D44F5" w:rsidRPr="00401B14">
              <w:rPr>
                <w:lang w:val="en-AU"/>
              </w:rPr>
              <w:t>.</w:t>
            </w:r>
            <w:r w:rsidRPr="00401B14">
              <w:rPr>
                <w:lang w:val="en-AU"/>
              </w:rPr>
              <w:t xml:space="preserve"> Discuss whether cost is a barrier to </w:t>
            </w:r>
            <w:r w:rsidR="007E2266" w:rsidRPr="00401B14">
              <w:rPr>
                <w:lang w:val="en-AU"/>
              </w:rPr>
              <w:t xml:space="preserve">farming </w:t>
            </w:r>
            <w:r w:rsidRPr="00401B14">
              <w:rPr>
                <w:lang w:val="en-AU"/>
              </w:rPr>
              <w:t>becoming more sustainable.</w:t>
            </w:r>
          </w:p>
        </w:tc>
        <w:tc>
          <w:tcPr>
            <w:tcW w:w="9779" w:type="dxa"/>
            <w:shd w:val="clear" w:color="auto" w:fill="FFFFFF" w:themeFill="background1"/>
          </w:tcPr>
          <w:p w14:paraId="7A788965" w14:textId="1A72B1F1" w:rsidR="004640BE" w:rsidRPr="00401B14" w:rsidRDefault="004640BE" w:rsidP="00084B81">
            <w:pPr>
              <w:pStyle w:val="VCAAtablecondensedbullet"/>
              <w:rPr>
                <w:lang w:val="en-AU"/>
              </w:rPr>
            </w:pPr>
            <w:r w:rsidRPr="00401B14">
              <w:rPr>
                <w:lang w:val="en-AU"/>
              </w:rPr>
              <w:t>Conduct a debate exploring the advantages and disadvantages of organic farming</w:t>
            </w:r>
            <w:r w:rsidR="007E2266" w:rsidRPr="00401B14">
              <w:rPr>
                <w:lang w:val="en-AU"/>
              </w:rPr>
              <w:t>. C</w:t>
            </w:r>
            <w:r w:rsidRPr="00401B14">
              <w:rPr>
                <w:lang w:val="en-AU"/>
              </w:rPr>
              <w:t>onsider environmental, soc</w:t>
            </w:r>
            <w:r w:rsidR="007E2266" w:rsidRPr="00401B14">
              <w:rPr>
                <w:lang w:val="en-AU"/>
              </w:rPr>
              <w:t>i</w:t>
            </w:r>
            <w:r w:rsidRPr="00401B14">
              <w:rPr>
                <w:lang w:val="en-AU"/>
              </w:rPr>
              <w:t xml:space="preserve">al and economic sustainability. </w:t>
            </w:r>
          </w:p>
          <w:p w14:paraId="7E810AD5" w14:textId="6D880E47" w:rsidR="004640BE" w:rsidRPr="00401B14" w:rsidRDefault="004640BE" w:rsidP="00084B81">
            <w:pPr>
              <w:pStyle w:val="VCAAtablecondensedbullet"/>
              <w:rPr>
                <w:lang w:val="en-AU"/>
              </w:rPr>
            </w:pPr>
            <w:r w:rsidRPr="00401B14">
              <w:rPr>
                <w:lang w:val="en-AU"/>
              </w:rPr>
              <w:t>Explain the interrelationship of economic, social and environmental sustainability in food and fibre production.</w:t>
            </w:r>
          </w:p>
          <w:p w14:paraId="1FFA7100" w14:textId="3D213B07" w:rsidR="00084B81" w:rsidRPr="00401B14" w:rsidRDefault="004640BE" w:rsidP="00084B81">
            <w:pPr>
              <w:pStyle w:val="VCAAtablecondensedbullet"/>
              <w:rPr>
                <w:lang w:val="en-AU"/>
              </w:rPr>
            </w:pPr>
            <w:r w:rsidRPr="00401B14">
              <w:rPr>
                <w:lang w:val="en-AU"/>
              </w:rPr>
              <w:t xml:space="preserve">Examine the debates regarding the growing of </w:t>
            </w:r>
            <w:r w:rsidR="007E2266" w:rsidRPr="00401B14">
              <w:rPr>
                <w:lang w:val="en-AU"/>
              </w:rPr>
              <w:t xml:space="preserve">either </w:t>
            </w:r>
            <w:r w:rsidRPr="00401B14">
              <w:rPr>
                <w:lang w:val="en-AU"/>
              </w:rPr>
              <w:t>cotton or rice in Australia and make a judgment on the sustainability of its production.</w:t>
            </w:r>
          </w:p>
          <w:p w14:paraId="2229F0D0" w14:textId="0A1DD75B" w:rsidR="00084B81" w:rsidRPr="00401B14" w:rsidRDefault="004640BE" w:rsidP="00084B81">
            <w:pPr>
              <w:pStyle w:val="VCAAtablecondensedbullet"/>
              <w:rPr>
                <w:lang w:val="en-AU"/>
              </w:rPr>
            </w:pPr>
            <w:r w:rsidRPr="00401B14">
              <w:rPr>
                <w:lang w:val="en-AU"/>
              </w:rPr>
              <w:t xml:space="preserve">Use the resources and data from </w:t>
            </w:r>
            <w:hyperlink r:id="rId50" w:history="1">
              <w:r w:rsidR="007E2266" w:rsidRPr="00401B14">
                <w:rPr>
                  <w:rStyle w:val="Hyperlink"/>
                  <w:lang w:val="en-AU"/>
                </w:rPr>
                <w:t>FoodPrint Melbourne</w:t>
              </w:r>
            </w:hyperlink>
            <w:r w:rsidR="007E2266" w:rsidRPr="00401B14">
              <w:rPr>
                <w:lang w:val="en-AU"/>
              </w:rPr>
              <w:t xml:space="preserve"> to e</w:t>
            </w:r>
            <w:r w:rsidRPr="00401B14">
              <w:rPr>
                <w:lang w:val="en-AU"/>
              </w:rPr>
              <w:t>xplore if there will be enough water to grow food in Melbourne’s food bowl in the future. Make judgments about the production of food in Melbourne’s food bowl.</w:t>
            </w:r>
          </w:p>
          <w:p w14:paraId="58498C61" w14:textId="77777777" w:rsidR="00084B81" w:rsidRPr="00401B14" w:rsidRDefault="004640BE" w:rsidP="00084B81">
            <w:pPr>
              <w:pStyle w:val="VCAAtablecondensedbullet"/>
              <w:rPr>
                <w:lang w:val="en-AU"/>
              </w:rPr>
            </w:pPr>
            <w:r w:rsidRPr="00401B14">
              <w:rPr>
                <w:lang w:val="en-AU"/>
              </w:rPr>
              <w:t>Compare the environmental impacts of intensive and extensive production systems and their contribution to food and fibre production.</w:t>
            </w:r>
          </w:p>
          <w:p w14:paraId="040E55FC" w14:textId="35DB84A4" w:rsidR="004640BE" w:rsidRPr="00401B14" w:rsidRDefault="004640BE" w:rsidP="00084B81">
            <w:pPr>
              <w:pStyle w:val="VCAAtablecondensedbullet"/>
              <w:rPr>
                <w:lang w:val="en-AU"/>
              </w:rPr>
            </w:pPr>
            <w:r w:rsidRPr="00401B14">
              <w:rPr>
                <w:lang w:val="en-AU"/>
              </w:rPr>
              <w:t>Explore traditional Aboriginal aquaculture and comment on sustainab</w:t>
            </w:r>
            <w:r w:rsidR="007E2266" w:rsidRPr="00401B14">
              <w:rPr>
                <w:lang w:val="en-AU"/>
              </w:rPr>
              <w:t>ilit</w:t>
            </w:r>
            <w:r w:rsidRPr="00401B14">
              <w:rPr>
                <w:lang w:val="en-AU"/>
              </w:rPr>
              <w:t>y. Investigate how this knowledge is being used to support the industry today, for example through the Victorian Aboriginal Fishing Strategy.</w:t>
            </w:r>
          </w:p>
          <w:p w14:paraId="17794C4F" w14:textId="1D185EFC" w:rsidR="00084B81" w:rsidRPr="00401B14" w:rsidRDefault="004640BE" w:rsidP="00084B81">
            <w:pPr>
              <w:pStyle w:val="VCAAtablecondensedbullet"/>
              <w:rPr>
                <w:lang w:val="en-AU"/>
              </w:rPr>
            </w:pPr>
            <w:r w:rsidRPr="00401B14">
              <w:rPr>
                <w:lang w:val="en-AU"/>
              </w:rPr>
              <w:t>Investigate the United Nations</w:t>
            </w:r>
            <w:r w:rsidR="00E00168" w:rsidRPr="00401B14">
              <w:rPr>
                <w:lang w:val="en-AU"/>
              </w:rPr>
              <w:t>’</w:t>
            </w:r>
            <w:r w:rsidRPr="00401B14">
              <w:rPr>
                <w:lang w:val="en-AU"/>
              </w:rPr>
              <w:t xml:space="preserve"> four dimensions of food security. </w:t>
            </w:r>
            <w:r w:rsidR="00E00168" w:rsidRPr="00401B14">
              <w:rPr>
                <w:lang w:val="en-AU"/>
              </w:rPr>
              <w:t>Show</w:t>
            </w:r>
            <w:r w:rsidRPr="00401B14">
              <w:rPr>
                <w:lang w:val="en-AU"/>
              </w:rPr>
              <w:t xml:space="preserve"> the dimensions and the interrelationships between dimensions</w:t>
            </w:r>
            <w:r w:rsidR="00E00168" w:rsidRPr="00401B14">
              <w:rPr>
                <w:lang w:val="en-AU"/>
              </w:rPr>
              <w:t xml:space="preserve"> visually</w:t>
            </w:r>
            <w:r w:rsidRPr="00401B14">
              <w:rPr>
                <w:lang w:val="en-AU"/>
              </w:rPr>
              <w:t xml:space="preserve"> in a </w:t>
            </w:r>
            <w:r w:rsidR="00E00168" w:rsidRPr="00401B14">
              <w:rPr>
                <w:lang w:val="en-AU"/>
              </w:rPr>
              <w:t>m</w:t>
            </w:r>
            <w:r w:rsidRPr="00401B14">
              <w:rPr>
                <w:lang w:val="en-AU"/>
              </w:rPr>
              <w:t xml:space="preserve">ind </w:t>
            </w:r>
            <w:r w:rsidR="00E00168" w:rsidRPr="00401B14">
              <w:rPr>
                <w:lang w:val="en-AU"/>
              </w:rPr>
              <w:t>m</w:t>
            </w:r>
            <w:r w:rsidRPr="00401B14">
              <w:rPr>
                <w:lang w:val="en-AU"/>
              </w:rPr>
              <w:t>ap.</w:t>
            </w:r>
          </w:p>
          <w:p w14:paraId="4A8F92F4" w14:textId="4B00A5A4" w:rsidR="00084B81" w:rsidRPr="00401B14" w:rsidRDefault="004640BE" w:rsidP="00084B81">
            <w:pPr>
              <w:pStyle w:val="VCAAtablecondensedbullet"/>
              <w:rPr>
                <w:lang w:val="en-AU"/>
              </w:rPr>
            </w:pPr>
            <w:r w:rsidRPr="00401B14">
              <w:rPr>
                <w:lang w:val="en-AU"/>
              </w:rPr>
              <w:t>Investigate the impact of political interference on agricultural markets globally</w:t>
            </w:r>
            <w:r w:rsidR="00E00168" w:rsidRPr="00401B14">
              <w:rPr>
                <w:lang w:val="en-AU"/>
              </w:rPr>
              <w:t>, f</w:t>
            </w:r>
            <w:r w:rsidRPr="00401B14">
              <w:rPr>
                <w:lang w:val="en-AU"/>
              </w:rPr>
              <w:t>or example the consequences of banning live</w:t>
            </w:r>
            <w:r w:rsidR="0042272E" w:rsidRPr="00401B14">
              <w:rPr>
                <w:lang w:val="en-AU"/>
              </w:rPr>
              <w:t xml:space="preserve"> sheep</w:t>
            </w:r>
            <w:r w:rsidRPr="00401B14">
              <w:rPr>
                <w:lang w:val="en-AU"/>
              </w:rPr>
              <w:t xml:space="preserve"> export in Australia and USA’s current trade policy with China. </w:t>
            </w:r>
          </w:p>
          <w:p w14:paraId="2B1D89A9" w14:textId="696558EB" w:rsidR="004640BE" w:rsidRPr="00401B14" w:rsidRDefault="004640BE" w:rsidP="00084B81">
            <w:pPr>
              <w:pStyle w:val="VCAAtablecondensedbullet"/>
              <w:rPr>
                <w:lang w:val="en-AU"/>
              </w:rPr>
            </w:pPr>
            <w:r w:rsidRPr="00401B14">
              <w:rPr>
                <w:lang w:val="en-AU"/>
              </w:rPr>
              <w:t>Explore the requirements to grow a food and fibre crop in your local area. Discuss issues related to environmental, social and economic sustainability and other requirements for its production. Develop a design brief for a suitable environment that would support growing a crop and identify</w:t>
            </w:r>
            <w:r w:rsidR="00E00168" w:rsidRPr="00401B14">
              <w:rPr>
                <w:lang w:val="en-AU"/>
              </w:rPr>
              <w:t xml:space="preserve"> the</w:t>
            </w:r>
            <w:r w:rsidRPr="00401B14">
              <w:rPr>
                <w:lang w:val="en-AU"/>
              </w:rPr>
              <w:t xml:space="preserve"> required resources, including tools and equipment.</w:t>
            </w:r>
          </w:p>
        </w:tc>
      </w:tr>
      <w:tr w:rsidR="004640BE" w:rsidRPr="00401B14" w14:paraId="3E149E6A" w14:textId="77777777" w:rsidTr="00401B14">
        <w:tc>
          <w:tcPr>
            <w:tcW w:w="1559" w:type="dxa"/>
            <w:shd w:val="clear" w:color="auto" w:fill="FFFFFF" w:themeFill="background1"/>
          </w:tcPr>
          <w:p w14:paraId="014E211A" w14:textId="77777777" w:rsidR="004640BE" w:rsidRPr="00401B14" w:rsidRDefault="004640BE" w:rsidP="004640BE">
            <w:pPr>
              <w:pStyle w:val="VCAAtablecondensedheading"/>
              <w:rPr>
                <w:b/>
                <w:lang w:val="en-AU"/>
              </w:rPr>
            </w:pPr>
            <w:r w:rsidRPr="00401B14">
              <w:rPr>
                <w:b/>
                <w:lang w:val="en-AU"/>
              </w:rPr>
              <w:t>Content descriptions</w:t>
            </w:r>
          </w:p>
        </w:tc>
        <w:tc>
          <w:tcPr>
            <w:tcW w:w="9778" w:type="dxa"/>
            <w:shd w:val="clear" w:color="auto" w:fill="FFFFFF" w:themeFill="background1"/>
          </w:tcPr>
          <w:p w14:paraId="1C71F7D1" w14:textId="77777777" w:rsidR="004640BE" w:rsidRPr="00401B14" w:rsidRDefault="004640BE" w:rsidP="00084B81">
            <w:pPr>
              <w:pStyle w:val="VCAAtablecondensedbullet"/>
              <w:rPr>
                <w:lang w:val="en-AU"/>
              </w:rPr>
            </w:pPr>
            <w:r w:rsidRPr="00401B14">
              <w:rPr>
                <w:lang w:val="en-AU"/>
              </w:rPr>
              <w:t>Examine and prioritise competing factors including social, ethical, economic and sustainability considerations in the development of technologies and designed solutions to meet community needs for preferred futures </w:t>
            </w:r>
            <w:hyperlink r:id="rId51">
              <w:r w:rsidRPr="00401B14">
                <w:rPr>
                  <w:rStyle w:val="Hyperlink"/>
                  <w:lang w:val="en-AU"/>
                </w:rPr>
                <w:t>(VCDSTS043)</w:t>
              </w:r>
            </w:hyperlink>
          </w:p>
          <w:p w14:paraId="2D58A26F" w14:textId="08BF736B" w:rsidR="004640BE" w:rsidRPr="00401B14" w:rsidRDefault="004640BE" w:rsidP="00084B81">
            <w:pPr>
              <w:pStyle w:val="VCAAtablecondensedbullet"/>
              <w:rPr>
                <w:lang w:val="en-AU"/>
              </w:rPr>
            </w:pPr>
            <w:r w:rsidRPr="00401B14">
              <w:rPr>
                <w:lang w:val="en-AU"/>
              </w:rPr>
              <w:t>Investigate the ways in which designed solutions evolve locally, nationally, regionally and globally through the creativity, innovation and enterprise of individuals and groups </w:t>
            </w:r>
            <w:hyperlink r:id="rId52">
              <w:r w:rsidRPr="00401B14">
                <w:rPr>
                  <w:rStyle w:val="Hyperlink"/>
                  <w:lang w:val="en-AU"/>
                </w:rPr>
                <w:t>(VCDSTS044)</w:t>
              </w:r>
            </w:hyperlink>
          </w:p>
        </w:tc>
        <w:tc>
          <w:tcPr>
            <w:tcW w:w="9779" w:type="dxa"/>
            <w:shd w:val="clear" w:color="auto" w:fill="FFFFFF" w:themeFill="background1"/>
          </w:tcPr>
          <w:p w14:paraId="4A917600" w14:textId="77777777" w:rsidR="00084B81" w:rsidRPr="00401B14" w:rsidRDefault="004640BE" w:rsidP="00084B81">
            <w:pPr>
              <w:pStyle w:val="VCAAtablecondensedbullet"/>
              <w:rPr>
                <w:lang w:val="en-AU"/>
              </w:rPr>
            </w:pPr>
            <w:r w:rsidRPr="00401B14">
              <w:rPr>
                <w:lang w:val="en-AU"/>
              </w:rPr>
              <w:t>Critically analyse factors, including social, ethical and sustainability considerations, that impact on designed solutions for global preferred futures and the complex design and production processes involved</w:t>
            </w:r>
            <w:hyperlink r:id="rId53">
              <w:r w:rsidRPr="00401B14">
                <w:rPr>
                  <w:rStyle w:val="Hyperlink"/>
                  <w:u w:val="none"/>
                  <w:lang w:val="en-AU"/>
                </w:rPr>
                <w:t xml:space="preserve"> </w:t>
              </w:r>
            </w:hyperlink>
            <w:hyperlink r:id="rId54">
              <w:r w:rsidRPr="00401B14">
                <w:rPr>
                  <w:rStyle w:val="Hyperlink"/>
                  <w:lang w:val="en-AU"/>
                </w:rPr>
                <w:t>(VCDSTS054)</w:t>
              </w:r>
            </w:hyperlink>
          </w:p>
          <w:p w14:paraId="51C06BF9" w14:textId="77777777" w:rsidR="00084B81" w:rsidRPr="00401B14" w:rsidRDefault="004640BE" w:rsidP="00084B81">
            <w:pPr>
              <w:pStyle w:val="VCAAtablecondensedbullet"/>
              <w:rPr>
                <w:lang w:val="en-AU"/>
              </w:rPr>
            </w:pPr>
            <w:r w:rsidRPr="00401B14">
              <w:rPr>
                <w:lang w:val="en-AU"/>
              </w:rPr>
              <w:t>Investigate and make judgements on the ethical and sustainable production and marketing of food and fibre</w:t>
            </w:r>
            <w:hyperlink r:id="rId55">
              <w:r w:rsidRPr="00401B14">
                <w:rPr>
                  <w:rStyle w:val="Hyperlink"/>
                  <w:lang w:val="en-AU"/>
                </w:rPr>
                <w:t xml:space="preserve"> </w:t>
              </w:r>
            </w:hyperlink>
            <w:hyperlink r:id="rId56">
              <w:r w:rsidRPr="00401B14">
                <w:rPr>
                  <w:rStyle w:val="Hyperlink"/>
                  <w:lang w:val="en-AU"/>
                </w:rPr>
                <w:t>(VCDSTC057)</w:t>
              </w:r>
            </w:hyperlink>
          </w:p>
          <w:p w14:paraId="3C5C5ACF" w14:textId="11552ADF" w:rsidR="004640BE" w:rsidRPr="00401B14" w:rsidRDefault="004640BE" w:rsidP="00084B81">
            <w:pPr>
              <w:pStyle w:val="VCAAtablecondensedbullet"/>
              <w:rPr>
                <w:lang w:val="en-AU"/>
              </w:rPr>
            </w:pPr>
            <w:r w:rsidRPr="00401B14">
              <w:rPr>
                <w:lang w:val="en-AU"/>
              </w:rPr>
              <w:t>Critique needs or opportunities to develop design briefs and investigate and select an increasingly sophisticated range of materials, systems, components, tools and equipment to develop design ideas</w:t>
            </w:r>
            <w:hyperlink r:id="rId57">
              <w:r w:rsidRPr="00401B14">
                <w:rPr>
                  <w:rStyle w:val="Hyperlink"/>
                  <w:u w:val="none"/>
                  <w:lang w:val="en-AU"/>
                </w:rPr>
                <w:t xml:space="preserve"> </w:t>
              </w:r>
            </w:hyperlink>
            <w:hyperlink r:id="rId58">
              <w:r w:rsidRPr="00401B14">
                <w:rPr>
                  <w:rStyle w:val="Hyperlink"/>
                  <w:lang w:val="en-AU"/>
                </w:rPr>
                <w:t>(VCDSCD060)</w:t>
              </w:r>
            </w:hyperlink>
          </w:p>
        </w:tc>
      </w:tr>
    </w:tbl>
    <w:p w14:paraId="4AC51E6A" w14:textId="77777777" w:rsidR="008F294F" w:rsidRPr="00401B14" w:rsidRDefault="008F294F" w:rsidP="003E5A61">
      <w:pPr>
        <w:pStyle w:val="VCAAbody"/>
        <w:rPr>
          <w:lang w:val="en-AU"/>
        </w:rPr>
      </w:pPr>
    </w:p>
    <w:sectPr w:rsidR="008F294F" w:rsidRPr="00401B14" w:rsidSect="00EF5421">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F5DC" w14:textId="77777777" w:rsidR="00D938B8" w:rsidRDefault="00D938B8" w:rsidP="00766B4D">
      <w:r>
        <w:separator/>
      </w:r>
    </w:p>
  </w:endnote>
  <w:endnote w:type="continuationSeparator" w:id="0">
    <w:p w14:paraId="7960D2D8" w14:textId="77777777" w:rsidR="00D938B8" w:rsidRDefault="00D938B8" w:rsidP="00766B4D">
      <w:r>
        <w:continuationSeparator/>
      </w:r>
    </w:p>
  </w:endnote>
  <w:endnote w:type="continuationNotice" w:id="1">
    <w:p w14:paraId="2B4BAFC0" w14:textId="77777777" w:rsidR="00D938B8" w:rsidRDefault="00D93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9D44F5" w:rsidRDefault="009D44F5" w:rsidP="0039297F">
    <w:pPr>
      <w:pStyle w:val="Footer"/>
      <w:jc w:val="center"/>
    </w:pPr>
    <w:r>
      <w:rPr>
        <w:noProof/>
        <w:lang w:eastAsia="en-AU"/>
      </w:rPr>
      <w:drawing>
        <wp:inline distT="0" distB="0" distL="0" distR="0" wp14:anchorId="5B3BC1D2" wp14:editId="1E878443">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9D44F5" w:rsidRPr="00B3189C" w:rsidRDefault="009D44F5"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2DA7D103" w:rsidR="009D44F5" w:rsidRPr="00B3189C" w:rsidRDefault="009D44F5"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64EC7">
      <w:rPr>
        <w:noProof/>
      </w:rPr>
      <w:t>7</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31FA" w14:textId="77777777" w:rsidR="00D938B8" w:rsidRDefault="00D938B8" w:rsidP="00766B4D">
      <w:r>
        <w:separator/>
      </w:r>
    </w:p>
  </w:footnote>
  <w:footnote w:type="continuationSeparator" w:id="0">
    <w:p w14:paraId="3964FDCA" w14:textId="77777777" w:rsidR="00D938B8" w:rsidRDefault="00D938B8" w:rsidP="00766B4D">
      <w:r>
        <w:continuationSeparator/>
      </w:r>
    </w:p>
  </w:footnote>
  <w:footnote w:type="continuationNotice" w:id="1">
    <w:p w14:paraId="40483D15" w14:textId="77777777" w:rsidR="00D938B8" w:rsidRDefault="00D938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9D44F5" w:rsidRDefault="009D44F5"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9D44F5" w:rsidRDefault="009D44F5" w:rsidP="0039297F">
    <w:pPr>
      <w:pStyle w:val="Header"/>
      <w:jc w:val="center"/>
    </w:pPr>
    <w:r>
      <w:rPr>
        <w:noProof/>
        <w:lang w:eastAsia="en-AU"/>
      </w:rPr>
      <w:drawing>
        <wp:inline distT="0" distB="0" distL="0" distR="0" wp14:anchorId="531B9937" wp14:editId="64D1AF37">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3585D27B" w:rsidR="009D44F5" w:rsidRPr="00DE4C45" w:rsidRDefault="009D44F5" w:rsidP="008F294F">
    <w:pPr>
      <w:pStyle w:val="Header"/>
      <w:ind w:left="1134"/>
      <w:rPr>
        <w:sz w:val="22"/>
        <w:szCs w:val="22"/>
      </w:rPr>
    </w:pPr>
    <w:r>
      <w:rPr>
        <w:sz w:val="22"/>
        <w:szCs w:val="22"/>
      </w:rPr>
      <w:t>Sample teaching planner – Food and fibre production, Design and Technologies, Levels 7–10</w:t>
    </w:r>
  </w:p>
  <w:p w14:paraId="2065F11F" w14:textId="77777777" w:rsidR="009D44F5" w:rsidRDefault="009D44F5">
    <w:pPr>
      <w:pStyle w:val="Header"/>
    </w:pPr>
  </w:p>
  <w:p w14:paraId="01DFE9EF" w14:textId="77777777" w:rsidR="009D44F5" w:rsidRPr="00805408" w:rsidRDefault="009D44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2028" w14:textId="6FC4CACB" w:rsidR="009D44F5" w:rsidRPr="00DE4C45" w:rsidRDefault="009D44F5" w:rsidP="00D62054">
    <w:pPr>
      <w:pStyle w:val="Header"/>
      <w:rPr>
        <w:sz w:val="22"/>
        <w:szCs w:val="22"/>
      </w:rPr>
    </w:pPr>
    <w:r>
      <w:rPr>
        <w:sz w:val="22"/>
        <w:szCs w:val="22"/>
      </w:rPr>
      <w:t>Sample teaching planner – Food and fibre production, Design and Technologies, Levels 7–10</w:t>
    </w:r>
  </w:p>
  <w:p w14:paraId="6D1AA077" w14:textId="7ED71DE7" w:rsidR="009D44F5" w:rsidRPr="00D62054" w:rsidRDefault="009D44F5" w:rsidP="00D62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E47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082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B84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AA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0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22F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68B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07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ACC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E3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8B8"/>
    <w:multiLevelType w:val="hybridMultilevel"/>
    <w:tmpl w:val="F104E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B15962"/>
    <w:multiLevelType w:val="hybridMultilevel"/>
    <w:tmpl w:val="02C6CE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93749A"/>
    <w:multiLevelType w:val="hybridMultilevel"/>
    <w:tmpl w:val="9E2EE91E"/>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0F5C01"/>
    <w:multiLevelType w:val="hybridMultilevel"/>
    <w:tmpl w:val="CE2C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D45E8C"/>
    <w:multiLevelType w:val="hybridMultilevel"/>
    <w:tmpl w:val="F2346A4C"/>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356196"/>
    <w:multiLevelType w:val="hybridMultilevel"/>
    <w:tmpl w:val="0D2C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939E2"/>
    <w:multiLevelType w:val="hybridMultilevel"/>
    <w:tmpl w:val="D444B364"/>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2"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1157A"/>
    <w:multiLevelType w:val="hybridMultilevel"/>
    <w:tmpl w:val="F8EA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27E"/>
    <w:multiLevelType w:val="hybridMultilevel"/>
    <w:tmpl w:val="3794B246"/>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52A59"/>
    <w:multiLevelType w:val="hybridMultilevel"/>
    <w:tmpl w:val="F97E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0"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620E79E7"/>
    <w:multiLevelType w:val="hybridMultilevel"/>
    <w:tmpl w:val="2EFE4556"/>
    <w:lvl w:ilvl="0" w:tplc="DB6C62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3C7162D"/>
    <w:multiLevelType w:val="hybridMultilevel"/>
    <w:tmpl w:val="022EF22C"/>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513BA9"/>
    <w:multiLevelType w:val="hybridMultilevel"/>
    <w:tmpl w:val="B328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C39E9"/>
    <w:multiLevelType w:val="hybridMultilevel"/>
    <w:tmpl w:val="B55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E60E37"/>
    <w:multiLevelType w:val="hybridMultilevel"/>
    <w:tmpl w:val="E80CC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2"/>
  </w:num>
  <w:num w:numId="2">
    <w:abstractNumId w:val="29"/>
  </w:num>
  <w:num w:numId="3">
    <w:abstractNumId w:val="39"/>
  </w:num>
  <w:num w:numId="4">
    <w:abstractNumId w:val="20"/>
  </w:num>
  <w:num w:numId="5">
    <w:abstractNumId w:val="21"/>
  </w:num>
  <w:num w:numId="6">
    <w:abstractNumId w:val="17"/>
  </w:num>
  <w:num w:numId="7">
    <w:abstractNumId w:val="30"/>
  </w:num>
  <w:num w:numId="8">
    <w:abstractNumId w:val="32"/>
  </w:num>
  <w:num w:numId="9">
    <w:abstractNumId w:val="22"/>
    <w:lvlOverride w:ilvl="0">
      <w:startOverride w:val="1"/>
    </w:lvlOverride>
  </w:num>
  <w:num w:numId="10">
    <w:abstractNumId w:val="37"/>
  </w:num>
  <w:num w:numId="11">
    <w:abstractNumId w:val="38"/>
  </w:num>
  <w:num w:numId="12">
    <w:abstractNumId w:val="13"/>
  </w:num>
  <w:num w:numId="13">
    <w:abstractNumId w:val="12"/>
  </w:num>
  <w:num w:numId="14">
    <w:abstractNumId w:val="2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2"/>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5"/>
  </w:num>
  <w:num w:numId="31">
    <w:abstractNumId w:val="23"/>
  </w:num>
  <w:num w:numId="32">
    <w:abstractNumId w:val="14"/>
  </w:num>
  <w:num w:numId="33">
    <w:abstractNumId w:val="19"/>
  </w:num>
  <w:num w:numId="34">
    <w:abstractNumId w:val="15"/>
  </w:num>
  <w:num w:numId="35">
    <w:abstractNumId w:val="35"/>
  </w:num>
  <w:num w:numId="36">
    <w:abstractNumId w:val="10"/>
  </w:num>
  <w:num w:numId="37">
    <w:abstractNumId w:val="16"/>
  </w:num>
  <w:num w:numId="38">
    <w:abstractNumId w:val="33"/>
  </w:num>
  <w:num w:numId="39">
    <w:abstractNumId w:val="26"/>
  </w:num>
  <w:num w:numId="40">
    <w:abstractNumId w:val="11"/>
  </w:num>
  <w:num w:numId="41">
    <w:abstractNumId w:val="27"/>
  </w:num>
  <w:num w:numId="42">
    <w:abstractNumId w:val="36"/>
  </w:num>
  <w:num w:numId="43">
    <w:abstractNumId w:val="24"/>
  </w:num>
  <w:num w:numId="44">
    <w:abstractNumId w:val="18"/>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EB3"/>
    <w:rsid w:val="0002701B"/>
    <w:rsid w:val="000274A6"/>
    <w:rsid w:val="00030AAF"/>
    <w:rsid w:val="00034A27"/>
    <w:rsid w:val="00043167"/>
    <w:rsid w:val="00067BED"/>
    <w:rsid w:val="00076395"/>
    <w:rsid w:val="000778D5"/>
    <w:rsid w:val="0008014A"/>
    <w:rsid w:val="00082735"/>
    <w:rsid w:val="000849E1"/>
    <w:rsid w:val="00084B81"/>
    <w:rsid w:val="00086317"/>
    <w:rsid w:val="00087165"/>
    <w:rsid w:val="000926E9"/>
    <w:rsid w:val="00094AF2"/>
    <w:rsid w:val="00096201"/>
    <w:rsid w:val="00097711"/>
    <w:rsid w:val="000A0ED3"/>
    <w:rsid w:val="000A5321"/>
    <w:rsid w:val="000A588A"/>
    <w:rsid w:val="000A777D"/>
    <w:rsid w:val="000B0719"/>
    <w:rsid w:val="000B24D8"/>
    <w:rsid w:val="000B367B"/>
    <w:rsid w:val="000B3965"/>
    <w:rsid w:val="000C410B"/>
    <w:rsid w:val="000C701F"/>
    <w:rsid w:val="000D0EA8"/>
    <w:rsid w:val="000D332B"/>
    <w:rsid w:val="000D4CAB"/>
    <w:rsid w:val="000D78A7"/>
    <w:rsid w:val="000D7AB6"/>
    <w:rsid w:val="000E1182"/>
    <w:rsid w:val="000F26BD"/>
    <w:rsid w:val="000F37CE"/>
    <w:rsid w:val="000F5642"/>
    <w:rsid w:val="000F685F"/>
    <w:rsid w:val="0010383B"/>
    <w:rsid w:val="001050DA"/>
    <w:rsid w:val="00105B08"/>
    <w:rsid w:val="00106E15"/>
    <w:rsid w:val="00107E5B"/>
    <w:rsid w:val="001122A2"/>
    <w:rsid w:val="00112E3C"/>
    <w:rsid w:val="001202AB"/>
    <w:rsid w:val="00120F89"/>
    <w:rsid w:val="00126D9A"/>
    <w:rsid w:val="001305DB"/>
    <w:rsid w:val="00131AAC"/>
    <w:rsid w:val="00135002"/>
    <w:rsid w:val="0015444D"/>
    <w:rsid w:val="0016254D"/>
    <w:rsid w:val="00163230"/>
    <w:rsid w:val="001632BD"/>
    <w:rsid w:val="001646E6"/>
    <w:rsid w:val="001671D3"/>
    <w:rsid w:val="00173764"/>
    <w:rsid w:val="00173973"/>
    <w:rsid w:val="00175006"/>
    <w:rsid w:val="0018012F"/>
    <w:rsid w:val="00185DCC"/>
    <w:rsid w:val="00186195"/>
    <w:rsid w:val="001930CC"/>
    <w:rsid w:val="0019352F"/>
    <w:rsid w:val="001935C9"/>
    <w:rsid w:val="00194FE2"/>
    <w:rsid w:val="00197CB6"/>
    <w:rsid w:val="001A456C"/>
    <w:rsid w:val="001B032B"/>
    <w:rsid w:val="001B295B"/>
    <w:rsid w:val="001B5310"/>
    <w:rsid w:val="001C1415"/>
    <w:rsid w:val="001C2FEF"/>
    <w:rsid w:val="001C3A83"/>
    <w:rsid w:val="001C6807"/>
    <w:rsid w:val="001D0321"/>
    <w:rsid w:val="001D10B4"/>
    <w:rsid w:val="001E2BE2"/>
    <w:rsid w:val="001E40C0"/>
    <w:rsid w:val="001F002F"/>
    <w:rsid w:val="001F166F"/>
    <w:rsid w:val="001F4CA8"/>
    <w:rsid w:val="001F5DF8"/>
    <w:rsid w:val="001F65B6"/>
    <w:rsid w:val="001F6B9A"/>
    <w:rsid w:val="002022CF"/>
    <w:rsid w:val="00210F6D"/>
    <w:rsid w:val="00213F24"/>
    <w:rsid w:val="00215BFC"/>
    <w:rsid w:val="00216F3B"/>
    <w:rsid w:val="00225283"/>
    <w:rsid w:val="00234A2A"/>
    <w:rsid w:val="00235A83"/>
    <w:rsid w:val="0024191D"/>
    <w:rsid w:val="0024235B"/>
    <w:rsid w:val="00242582"/>
    <w:rsid w:val="0024713B"/>
    <w:rsid w:val="002529A4"/>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186"/>
    <w:rsid w:val="002D450D"/>
    <w:rsid w:val="002D60AE"/>
    <w:rsid w:val="002D61A8"/>
    <w:rsid w:val="002D6726"/>
    <w:rsid w:val="002D6D07"/>
    <w:rsid w:val="002D75E5"/>
    <w:rsid w:val="002E16FC"/>
    <w:rsid w:val="002E7D63"/>
    <w:rsid w:val="002F22A5"/>
    <w:rsid w:val="002F6CF8"/>
    <w:rsid w:val="002F7C8D"/>
    <w:rsid w:val="003019EB"/>
    <w:rsid w:val="00307AE6"/>
    <w:rsid w:val="00313EEA"/>
    <w:rsid w:val="00314EF6"/>
    <w:rsid w:val="00322621"/>
    <w:rsid w:val="003237C9"/>
    <w:rsid w:val="003263FB"/>
    <w:rsid w:val="00332C10"/>
    <w:rsid w:val="00336B7D"/>
    <w:rsid w:val="00337628"/>
    <w:rsid w:val="00342AEE"/>
    <w:rsid w:val="003541C8"/>
    <w:rsid w:val="003548CC"/>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63DC"/>
    <w:rsid w:val="003B7D98"/>
    <w:rsid w:val="003C177C"/>
    <w:rsid w:val="003C2649"/>
    <w:rsid w:val="003C35E5"/>
    <w:rsid w:val="003C52DA"/>
    <w:rsid w:val="003C5769"/>
    <w:rsid w:val="003D1F68"/>
    <w:rsid w:val="003D3BD7"/>
    <w:rsid w:val="003D5475"/>
    <w:rsid w:val="003D7EE5"/>
    <w:rsid w:val="003E5A61"/>
    <w:rsid w:val="003E798D"/>
    <w:rsid w:val="003F19F6"/>
    <w:rsid w:val="003F3634"/>
    <w:rsid w:val="003F4B30"/>
    <w:rsid w:val="003F4FBB"/>
    <w:rsid w:val="00401B14"/>
    <w:rsid w:val="004108C1"/>
    <w:rsid w:val="0041519E"/>
    <w:rsid w:val="00415473"/>
    <w:rsid w:val="0042272E"/>
    <w:rsid w:val="004263FE"/>
    <w:rsid w:val="00430777"/>
    <w:rsid w:val="00435CC3"/>
    <w:rsid w:val="004361DF"/>
    <w:rsid w:val="00441330"/>
    <w:rsid w:val="0044558E"/>
    <w:rsid w:val="00446DB4"/>
    <w:rsid w:val="0044731C"/>
    <w:rsid w:val="0046111C"/>
    <w:rsid w:val="00462048"/>
    <w:rsid w:val="004640BE"/>
    <w:rsid w:val="00466E29"/>
    <w:rsid w:val="00471D31"/>
    <w:rsid w:val="004733AF"/>
    <w:rsid w:val="00484F3F"/>
    <w:rsid w:val="004855F8"/>
    <w:rsid w:val="00486293"/>
    <w:rsid w:val="004875C6"/>
    <w:rsid w:val="00495766"/>
    <w:rsid w:val="0049743F"/>
    <w:rsid w:val="004A32BF"/>
    <w:rsid w:val="004A3BAB"/>
    <w:rsid w:val="004B2A52"/>
    <w:rsid w:val="004B6DDD"/>
    <w:rsid w:val="004C4E93"/>
    <w:rsid w:val="004C56B2"/>
    <w:rsid w:val="004C5A30"/>
    <w:rsid w:val="004D3401"/>
    <w:rsid w:val="004D4E7C"/>
    <w:rsid w:val="004E2C49"/>
    <w:rsid w:val="004E3D95"/>
    <w:rsid w:val="004E62F7"/>
    <w:rsid w:val="004E7424"/>
    <w:rsid w:val="004E78DA"/>
    <w:rsid w:val="004F5FA6"/>
    <w:rsid w:val="004F60AA"/>
    <w:rsid w:val="00500E5F"/>
    <w:rsid w:val="00503ACD"/>
    <w:rsid w:val="005040EE"/>
    <w:rsid w:val="0050516A"/>
    <w:rsid w:val="00505192"/>
    <w:rsid w:val="0051060B"/>
    <w:rsid w:val="00510B32"/>
    <w:rsid w:val="00514F7E"/>
    <w:rsid w:val="00516C67"/>
    <w:rsid w:val="00521F8D"/>
    <w:rsid w:val="005222EE"/>
    <w:rsid w:val="00525290"/>
    <w:rsid w:val="00550EDD"/>
    <w:rsid w:val="00552899"/>
    <w:rsid w:val="00560ACE"/>
    <w:rsid w:val="00560BCC"/>
    <w:rsid w:val="00562739"/>
    <w:rsid w:val="00564EC7"/>
    <w:rsid w:val="00565A26"/>
    <w:rsid w:val="00572382"/>
    <w:rsid w:val="005760DC"/>
    <w:rsid w:val="00585885"/>
    <w:rsid w:val="00594A69"/>
    <w:rsid w:val="00594BF7"/>
    <w:rsid w:val="0059625F"/>
    <w:rsid w:val="005A38CF"/>
    <w:rsid w:val="005B14CB"/>
    <w:rsid w:val="005B4719"/>
    <w:rsid w:val="005B6481"/>
    <w:rsid w:val="005B7D74"/>
    <w:rsid w:val="005C4C34"/>
    <w:rsid w:val="005C5C8B"/>
    <w:rsid w:val="005C7C8E"/>
    <w:rsid w:val="005C7FAB"/>
    <w:rsid w:val="005E41F9"/>
    <w:rsid w:val="005E7A0C"/>
    <w:rsid w:val="005E7B6E"/>
    <w:rsid w:val="005F4FB5"/>
    <w:rsid w:val="005F6204"/>
    <w:rsid w:val="005F6BB4"/>
    <w:rsid w:val="00604995"/>
    <w:rsid w:val="00612FC4"/>
    <w:rsid w:val="00613396"/>
    <w:rsid w:val="006215C2"/>
    <w:rsid w:val="00623D13"/>
    <w:rsid w:val="006257E4"/>
    <w:rsid w:val="00631121"/>
    <w:rsid w:val="006329E3"/>
    <w:rsid w:val="00635FA2"/>
    <w:rsid w:val="006373AC"/>
    <w:rsid w:val="00640EF9"/>
    <w:rsid w:val="006417E3"/>
    <w:rsid w:val="006419CC"/>
    <w:rsid w:val="00643174"/>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9242B"/>
    <w:rsid w:val="00697ECA"/>
    <w:rsid w:val="006A05A0"/>
    <w:rsid w:val="006A5BEB"/>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7EB"/>
    <w:rsid w:val="006E5D9D"/>
    <w:rsid w:val="006F02F8"/>
    <w:rsid w:val="006F0DB2"/>
    <w:rsid w:val="006F1FEF"/>
    <w:rsid w:val="006F5280"/>
    <w:rsid w:val="006F5C38"/>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0A3A"/>
    <w:rsid w:val="00741C26"/>
    <w:rsid w:val="00746B0B"/>
    <w:rsid w:val="007502BF"/>
    <w:rsid w:val="00750DD5"/>
    <w:rsid w:val="00751E07"/>
    <w:rsid w:val="00753659"/>
    <w:rsid w:val="00760121"/>
    <w:rsid w:val="007626BA"/>
    <w:rsid w:val="0076368B"/>
    <w:rsid w:val="00765613"/>
    <w:rsid w:val="00766B4D"/>
    <w:rsid w:val="007674AD"/>
    <w:rsid w:val="007676D3"/>
    <w:rsid w:val="00770403"/>
    <w:rsid w:val="007759BF"/>
    <w:rsid w:val="00776159"/>
    <w:rsid w:val="007838F1"/>
    <w:rsid w:val="00784B2B"/>
    <w:rsid w:val="0078701B"/>
    <w:rsid w:val="00791AF5"/>
    <w:rsid w:val="0079539D"/>
    <w:rsid w:val="00795842"/>
    <w:rsid w:val="007A42B8"/>
    <w:rsid w:val="007A79DE"/>
    <w:rsid w:val="007B0B1D"/>
    <w:rsid w:val="007B1C25"/>
    <w:rsid w:val="007B5B83"/>
    <w:rsid w:val="007C4AAC"/>
    <w:rsid w:val="007C644A"/>
    <w:rsid w:val="007C7708"/>
    <w:rsid w:val="007D01B6"/>
    <w:rsid w:val="007D024F"/>
    <w:rsid w:val="007E2266"/>
    <w:rsid w:val="007E2FDF"/>
    <w:rsid w:val="007E4F4E"/>
    <w:rsid w:val="007E72FE"/>
    <w:rsid w:val="007E7BE5"/>
    <w:rsid w:val="007F1801"/>
    <w:rsid w:val="007F3244"/>
    <w:rsid w:val="007F4338"/>
    <w:rsid w:val="007F6637"/>
    <w:rsid w:val="00800665"/>
    <w:rsid w:val="00801D6F"/>
    <w:rsid w:val="0080238E"/>
    <w:rsid w:val="008043A0"/>
    <w:rsid w:val="00805408"/>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76443"/>
    <w:rsid w:val="008819D9"/>
    <w:rsid w:val="008826D3"/>
    <w:rsid w:val="008835CC"/>
    <w:rsid w:val="00884025"/>
    <w:rsid w:val="00884B84"/>
    <w:rsid w:val="00884BE2"/>
    <w:rsid w:val="00886C23"/>
    <w:rsid w:val="008917F7"/>
    <w:rsid w:val="008921F5"/>
    <w:rsid w:val="00896034"/>
    <w:rsid w:val="008A10BD"/>
    <w:rsid w:val="008A1195"/>
    <w:rsid w:val="008A2B63"/>
    <w:rsid w:val="008A65B4"/>
    <w:rsid w:val="008A6E61"/>
    <w:rsid w:val="008B0E3E"/>
    <w:rsid w:val="008B20AB"/>
    <w:rsid w:val="008B2831"/>
    <w:rsid w:val="008B4828"/>
    <w:rsid w:val="008B60C4"/>
    <w:rsid w:val="008C0D3B"/>
    <w:rsid w:val="008C3839"/>
    <w:rsid w:val="008D3699"/>
    <w:rsid w:val="008E1E90"/>
    <w:rsid w:val="008E27DA"/>
    <w:rsid w:val="008E32F2"/>
    <w:rsid w:val="008F0C64"/>
    <w:rsid w:val="008F294F"/>
    <w:rsid w:val="008F3DA8"/>
    <w:rsid w:val="008F41B5"/>
    <w:rsid w:val="008F5C90"/>
    <w:rsid w:val="008F7B3A"/>
    <w:rsid w:val="00901669"/>
    <w:rsid w:val="00902D67"/>
    <w:rsid w:val="00902F68"/>
    <w:rsid w:val="00904675"/>
    <w:rsid w:val="0090763E"/>
    <w:rsid w:val="009147AC"/>
    <w:rsid w:val="009157EE"/>
    <w:rsid w:val="00927EE0"/>
    <w:rsid w:val="0093583A"/>
    <w:rsid w:val="00937095"/>
    <w:rsid w:val="009526BF"/>
    <w:rsid w:val="009539A0"/>
    <w:rsid w:val="00955DE8"/>
    <w:rsid w:val="00956A1A"/>
    <w:rsid w:val="009572FC"/>
    <w:rsid w:val="009607BE"/>
    <w:rsid w:val="009608AC"/>
    <w:rsid w:val="00960A1D"/>
    <w:rsid w:val="00963FB6"/>
    <w:rsid w:val="0096540F"/>
    <w:rsid w:val="0097365E"/>
    <w:rsid w:val="00974315"/>
    <w:rsid w:val="00975B7D"/>
    <w:rsid w:val="00977E06"/>
    <w:rsid w:val="00983F54"/>
    <w:rsid w:val="009975C6"/>
    <w:rsid w:val="009A0594"/>
    <w:rsid w:val="009A3B2B"/>
    <w:rsid w:val="009A4DE3"/>
    <w:rsid w:val="009A5428"/>
    <w:rsid w:val="009B366C"/>
    <w:rsid w:val="009D0838"/>
    <w:rsid w:val="009D4440"/>
    <w:rsid w:val="009D44F5"/>
    <w:rsid w:val="009D50B3"/>
    <w:rsid w:val="009D7984"/>
    <w:rsid w:val="009E18AE"/>
    <w:rsid w:val="009E5518"/>
    <w:rsid w:val="009E5DCE"/>
    <w:rsid w:val="009F2DC4"/>
    <w:rsid w:val="009F33A3"/>
    <w:rsid w:val="009F35A5"/>
    <w:rsid w:val="009F6BF8"/>
    <w:rsid w:val="009F72D4"/>
    <w:rsid w:val="009F7BB6"/>
    <w:rsid w:val="00A016C8"/>
    <w:rsid w:val="00A0333B"/>
    <w:rsid w:val="00A03F44"/>
    <w:rsid w:val="00A05470"/>
    <w:rsid w:val="00A116CA"/>
    <w:rsid w:val="00A17515"/>
    <w:rsid w:val="00A20EE7"/>
    <w:rsid w:val="00A20FE2"/>
    <w:rsid w:val="00A230DB"/>
    <w:rsid w:val="00A30701"/>
    <w:rsid w:val="00A33141"/>
    <w:rsid w:val="00A338E5"/>
    <w:rsid w:val="00A3467F"/>
    <w:rsid w:val="00A42D0D"/>
    <w:rsid w:val="00A52C75"/>
    <w:rsid w:val="00A538F7"/>
    <w:rsid w:val="00A55A34"/>
    <w:rsid w:val="00A64716"/>
    <w:rsid w:val="00A74519"/>
    <w:rsid w:val="00A757AA"/>
    <w:rsid w:val="00A75A77"/>
    <w:rsid w:val="00A802FD"/>
    <w:rsid w:val="00A86A3F"/>
    <w:rsid w:val="00A92B4F"/>
    <w:rsid w:val="00A94567"/>
    <w:rsid w:val="00AA1E5A"/>
    <w:rsid w:val="00AA7346"/>
    <w:rsid w:val="00AB1290"/>
    <w:rsid w:val="00AB1852"/>
    <w:rsid w:val="00AB2A7B"/>
    <w:rsid w:val="00AC0F3D"/>
    <w:rsid w:val="00AC33E2"/>
    <w:rsid w:val="00AD7016"/>
    <w:rsid w:val="00AE0712"/>
    <w:rsid w:val="00AE5D5C"/>
    <w:rsid w:val="00B02C45"/>
    <w:rsid w:val="00B03DFB"/>
    <w:rsid w:val="00B0483A"/>
    <w:rsid w:val="00B07079"/>
    <w:rsid w:val="00B11554"/>
    <w:rsid w:val="00B15243"/>
    <w:rsid w:val="00B27E4D"/>
    <w:rsid w:val="00B3189C"/>
    <w:rsid w:val="00B31F3A"/>
    <w:rsid w:val="00B34004"/>
    <w:rsid w:val="00B350CB"/>
    <w:rsid w:val="00B364AF"/>
    <w:rsid w:val="00B37BDD"/>
    <w:rsid w:val="00B40191"/>
    <w:rsid w:val="00B4307D"/>
    <w:rsid w:val="00B50910"/>
    <w:rsid w:val="00B51FE2"/>
    <w:rsid w:val="00B5346E"/>
    <w:rsid w:val="00B53DF2"/>
    <w:rsid w:val="00B63654"/>
    <w:rsid w:val="00B64438"/>
    <w:rsid w:val="00B72AE7"/>
    <w:rsid w:val="00B764B0"/>
    <w:rsid w:val="00B77E59"/>
    <w:rsid w:val="00B8272A"/>
    <w:rsid w:val="00B846F1"/>
    <w:rsid w:val="00B8590B"/>
    <w:rsid w:val="00B91CDD"/>
    <w:rsid w:val="00B92285"/>
    <w:rsid w:val="00B96C47"/>
    <w:rsid w:val="00BA1489"/>
    <w:rsid w:val="00BA3F19"/>
    <w:rsid w:val="00BA61FB"/>
    <w:rsid w:val="00BA624E"/>
    <w:rsid w:val="00BA6E04"/>
    <w:rsid w:val="00BA7CC8"/>
    <w:rsid w:val="00BB0AE5"/>
    <w:rsid w:val="00BB6522"/>
    <w:rsid w:val="00BC61DA"/>
    <w:rsid w:val="00BC64D0"/>
    <w:rsid w:val="00BE08E2"/>
    <w:rsid w:val="00BE1EAD"/>
    <w:rsid w:val="00BE7238"/>
    <w:rsid w:val="00BF0D85"/>
    <w:rsid w:val="00BF0EB5"/>
    <w:rsid w:val="00BF3B5E"/>
    <w:rsid w:val="00BF4FFF"/>
    <w:rsid w:val="00BF514C"/>
    <w:rsid w:val="00C00DC6"/>
    <w:rsid w:val="00C03368"/>
    <w:rsid w:val="00C04379"/>
    <w:rsid w:val="00C068BE"/>
    <w:rsid w:val="00C165DE"/>
    <w:rsid w:val="00C22B09"/>
    <w:rsid w:val="00C23F46"/>
    <w:rsid w:val="00C245C1"/>
    <w:rsid w:val="00C25320"/>
    <w:rsid w:val="00C27E59"/>
    <w:rsid w:val="00C323B0"/>
    <w:rsid w:val="00C3411D"/>
    <w:rsid w:val="00C42D0C"/>
    <w:rsid w:val="00C43864"/>
    <w:rsid w:val="00C44F82"/>
    <w:rsid w:val="00C47E75"/>
    <w:rsid w:val="00C523F5"/>
    <w:rsid w:val="00C54619"/>
    <w:rsid w:val="00C554CE"/>
    <w:rsid w:val="00C6181D"/>
    <w:rsid w:val="00C618DF"/>
    <w:rsid w:val="00C656FE"/>
    <w:rsid w:val="00C66104"/>
    <w:rsid w:val="00C67FAB"/>
    <w:rsid w:val="00C71271"/>
    <w:rsid w:val="00C7209B"/>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3129"/>
    <w:rsid w:val="00CB7527"/>
    <w:rsid w:val="00CC22CE"/>
    <w:rsid w:val="00CC6F06"/>
    <w:rsid w:val="00CD0065"/>
    <w:rsid w:val="00CD0912"/>
    <w:rsid w:val="00CD13CC"/>
    <w:rsid w:val="00CD328C"/>
    <w:rsid w:val="00CD4512"/>
    <w:rsid w:val="00CD5B03"/>
    <w:rsid w:val="00CD7460"/>
    <w:rsid w:val="00CD7836"/>
    <w:rsid w:val="00CE68C4"/>
    <w:rsid w:val="00CE6CE7"/>
    <w:rsid w:val="00CF092E"/>
    <w:rsid w:val="00CF17D7"/>
    <w:rsid w:val="00CF398A"/>
    <w:rsid w:val="00CF39D0"/>
    <w:rsid w:val="00CF4BED"/>
    <w:rsid w:val="00CF67A0"/>
    <w:rsid w:val="00D00078"/>
    <w:rsid w:val="00D03FA0"/>
    <w:rsid w:val="00D232E6"/>
    <w:rsid w:val="00D25C86"/>
    <w:rsid w:val="00D2742B"/>
    <w:rsid w:val="00D327A7"/>
    <w:rsid w:val="00D332F7"/>
    <w:rsid w:val="00D336AB"/>
    <w:rsid w:val="00D35497"/>
    <w:rsid w:val="00D35CB5"/>
    <w:rsid w:val="00D3602A"/>
    <w:rsid w:val="00D43DD4"/>
    <w:rsid w:val="00D47432"/>
    <w:rsid w:val="00D47B5E"/>
    <w:rsid w:val="00D5596A"/>
    <w:rsid w:val="00D56A6A"/>
    <w:rsid w:val="00D60D44"/>
    <w:rsid w:val="00D617C3"/>
    <w:rsid w:val="00D62054"/>
    <w:rsid w:val="00D62B7B"/>
    <w:rsid w:val="00D77F5D"/>
    <w:rsid w:val="00D801BD"/>
    <w:rsid w:val="00D81F19"/>
    <w:rsid w:val="00D82602"/>
    <w:rsid w:val="00D8388D"/>
    <w:rsid w:val="00D86DDA"/>
    <w:rsid w:val="00D90BA3"/>
    <w:rsid w:val="00D938B8"/>
    <w:rsid w:val="00D96F5C"/>
    <w:rsid w:val="00D97EDA"/>
    <w:rsid w:val="00DA1174"/>
    <w:rsid w:val="00DA1235"/>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E15D5"/>
    <w:rsid w:val="00DE43BF"/>
    <w:rsid w:val="00DE4712"/>
    <w:rsid w:val="00DE4C45"/>
    <w:rsid w:val="00DE5B11"/>
    <w:rsid w:val="00DF33AD"/>
    <w:rsid w:val="00DF54EE"/>
    <w:rsid w:val="00DF55C0"/>
    <w:rsid w:val="00E00168"/>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5592"/>
    <w:rsid w:val="00E95A94"/>
    <w:rsid w:val="00E963C2"/>
    <w:rsid w:val="00EA0A6B"/>
    <w:rsid w:val="00EA2F09"/>
    <w:rsid w:val="00EA3695"/>
    <w:rsid w:val="00EA6D02"/>
    <w:rsid w:val="00EA7DB4"/>
    <w:rsid w:val="00EB469B"/>
    <w:rsid w:val="00EC334A"/>
    <w:rsid w:val="00ED6921"/>
    <w:rsid w:val="00ED7C20"/>
    <w:rsid w:val="00ED7E12"/>
    <w:rsid w:val="00EE0719"/>
    <w:rsid w:val="00EE5ECC"/>
    <w:rsid w:val="00EE610C"/>
    <w:rsid w:val="00EE644B"/>
    <w:rsid w:val="00EF2051"/>
    <w:rsid w:val="00EF351A"/>
    <w:rsid w:val="00EF5421"/>
    <w:rsid w:val="00EF6337"/>
    <w:rsid w:val="00F00102"/>
    <w:rsid w:val="00F01EA9"/>
    <w:rsid w:val="00F03964"/>
    <w:rsid w:val="00F04FBF"/>
    <w:rsid w:val="00F17BEE"/>
    <w:rsid w:val="00F24732"/>
    <w:rsid w:val="00F274D5"/>
    <w:rsid w:val="00F34889"/>
    <w:rsid w:val="00F37562"/>
    <w:rsid w:val="00F41905"/>
    <w:rsid w:val="00F43211"/>
    <w:rsid w:val="00F5020F"/>
    <w:rsid w:val="00F54F49"/>
    <w:rsid w:val="00F55A53"/>
    <w:rsid w:val="00F5650E"/>
    <w:rsid w:val="00F56555"/>
    <w:rsid w:val="00F57517"/>
    <w:rsid w:val="00F60187"/>
    <w:rsid w:val="00F60395"/>
    <w:rsid w:val="00F6120C"/>
    <w:rsid w:val="00F66A6F"/>
    <w:rsid w:val="00F714DB"/>
    <w:rsid w:val="00F7336D"/>
    <w:rsid w:val="00F73963"/>
    <w:rsid w:val="00F75CDC"/>
    <w:rsid w:val="00F76C99"/>
    <w:rsid w:val="00F81CA5"/>
    <w:rsid w:val="00F9147D"/>
    <w:rsid w:val="00F91EB9"/>
    <w:rsid w:val="00FA1346"/>
    <w:rsid w:val="00FA4E79"/>
    <w:rsid w:val="00FA6E9C"/>
    <w:rsid w:val="00FB0517"/>
    <w:rsid w:val="00FC2EFD"/>
    <w:rsid w:val="00FC47BA"/>
    <w:rsid w:val="00FC5A7F"/>
    <w:rsid w:val="00FC7339"/>
    <w:rsid w:val="00FC7384"/>
    <w:rsid w:val="00FD13F4"/>
    <w:rsid w:val="00FD1D85"/>
    <w:rsid w:val="00FD41FE"/>
    <w:rsid w:val="00FD596F"/>
    <w:rsid w:val="00FE1D11"/>
    <w:rsid w:val="00FE3D7E"/>
    <w:rsid w:val="00FE6752"/>
    <w:rsid w:val="00FF0750"/>
    <w:rsid w:val="00FF1537"/>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6"/>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7"/>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
    <w:name w:val="Unresolved Mention"/>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victoriancurriculum.vcaa.vic.edu.au/Curriculum/ContentDescription/VCDSTS054" TargetMode="External"/><Relationship Id="rId39" Type="http://schemas.openxmlformats.org/officeDocument/2006/relationships/hyperlink" Target="https://victoriancurriculum.vcaa.vic.edu.au/Curriculum/ContentDescription/VCDSTC057" TargetMode="External"/><Relationship Id="rId21" Type="http://schemas.openxmlformats.org/officeDocument/2006/relationships/header" Target="header4.xml"/><Relationship Id="rId34" Type="http://schemas.openxmlformats.org/officeDocument/2006/relationships/hyperlink" Target="https://victoriancurriculum.vcaa.vic.edu.au/Curriculum/ContentDescription/VCDSCD051" TargetMode="External"/><Relationship Id="rId42" Type="http://schemas.openxmlformats.org/officeDocument/2006/relationships/hyperlink" Target="https://fuse.education.vic.gov.au/ResourcePackage/ByPin?pin=WMGDK2" TargetMode="External"/><Relationship Id="rId47" Type="http://schemas.openxmlformats.org/officeDocument/2006/relationships/hyperlink" Target="https://victoriancurriculum.vcaa.vic.edu.au/Curriculum/ContentDescription/VCDSCD063" TargetMode="External"/><Relationship Id="rId50" Type="http://schemas.openxmlformats.org/officeDocument/2006/relationships/hyperlink" Target="https://fuse.education.vic.gov.au/ResourcePackage/ByPin?pin=WMGDK2" TargetMode="External"/><Relationship Id="rId55" Type="http://schemas.openxmlformats.org/officeDocument/2006/relationships/hyperlink" Target="https://victoriancurriculum.vcaa.vic.edu.au/Curriculum/ContentDescription/VCDSTC057"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s://victoriancurriculum.vcaa.vic.edu.au/Curriculum/ContentDescription/VCDSCD051" TargetMode="External"/><Relationship Id="rId33" Type="http://schemas.openxmlformats.org/officeDocument/2006/relationships/hyperlink" Target="https://victoriancurriculum.vcaa.vic.edu.au/Curriculum/ContentDescription/VCDSTC046" TargetMode="External"/><Relationship Id="rId38" Type="http://schemas.openxmlformats.org/officeDocument/2006/relationships/hyperlink" Target="https://victoriancurriculum.vcaa.vic.edu.au/Curriculum/ContentDescription/VCDSTC057" TargetMode="External"/><Relationship Id="rId46" Type="http://schemas.openxmlformats.org/officeDocument/2006/relationships/hyperlink" Target="https://victoriancurriculum.vcaa.vic.edu.au/Curriculum/ContentDescription/VCDSTC057"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the-humanities/economics-and-business/curriculum/f-10" TargetMode="External"/><Relationship Id="rId20" Type="http://schemas.openxmlformats.org/officeDocument/2006/relationships/hyperlink" Target="https://fuse.education.vic.gov.au/pages/foodandfibre" TargetMode="External"/><Relationship Id="rId29" Type="http://schemas.openxmlformats.org/officeDocument/2006/relationships/hyperlink" Target="https://victoriancurriculum.vcaa.vic.edu.au/Curriculum/ContentDescription/VCDSTC057" TargetMode="External"/><Relationship Id="rId41" Type="http://schemas.openxmlformats.org/officeDocument/2006/relationships/hyperlink" Target="https://victoriancurriculum.vcaa.vic.edu.au/Curriculum/ContentDescription/VCDSCD062" TargetMode="External"/><Relationship Id="rId54" Type="http://schemas.openxmlformats.org/officeDocument/2006/relationships/hyperlink" Target="https://victoriancurriculum.vcaa.vic.edu.au/Curriculum/ContentDescription/VCDSTS0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DSTC046" TargetMode="External"/><Relationship Id="rId32" Type="http://schemas.openxmlformats.org/officeDocument/2006/relationships/hyperlink" Target="https://www.google.com/maps/about/mymaps/" TargetMode="External"/><Relationship Id="rId37" Type="http://schemas.openxmlformats.org/officeDocument/2006/relationships/hyperlink" Target="https://victoriancurriculum.vcaa.vic.edu.au/Curriculum/ContentDescription/VCDSTS055" TargetMode="External"/><Relationship Id="rId40" Type="http://schemas.openxmlformats.org/officeDocument/2006/relationships/hyperlink" Target="https://victoriancurriculum.vcaa.vic.edu.au/Curriculum/ContentDescription/VCDSCD062" TargetMode="External"/><Relationship Id="rId45" Type="http://schemas.openxmlformats.org/officeDocument/2006/relationships/hyperlink" Target="https://victoriancurriculum.vcaa.vic.edu.au/Curriculum/ContentDescription/VCDSTC057" TargetMode="External"/><Relationship Id="rId53" Type="http://schemas.openxmlformats.org/officeDocument/2006/relationships/hyperlink" Target="https://victoriancurriculum.vcaa.vic.edu.au/Curriculum/ContentDescription/VCDSTS054" TargetMode="External"/><Relationship Id="rId58" Type="http://schemas.openxmlformats.org/officeDocument/2006/relationships/hyperlink" Target="https://victoriancurriculum.vcaa.vic.edu.au/Curriculum/ContentDescription/VCDSCD060"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www.google.com/maps/about/mymaps/" TargetMode="External"/><Relationship Id="rId28" Type="http://schemas.openxmlformats.org/officeDocument/2006/relationships/hyperlink" Target="https://victoriancurriculum.vcaa.vic.edu.au/Curriculum/ContentDescription/VCDSTC057" TargetMode="External"/><Relationship Id="rId36" Type="http://schemas.openxmlformats.org/officeDocument/2006/relationships/hyperlink" Target="https://victoriancurriculum.vcaa.vic.edu.au/Curriculum/ContentDescription/VCDSTS055" TargetMode="External"/><Relationship Id="rId49" Type="http://schemas.openxmlformats.org/officeDocument/2006/relationships/hyperlink" Target="https://fuse.education.vic.gov.au/ResourcePackage/ByPin?pin=WMGDK2" TargetMode="External"/><Relationship Id="rId57" Type="http://schemas.openxmlformats.org/officeDocument/2006/relationships/hyperlink" Target="https://victoriancurriculum.vcaa.vic.edu.au/Curriculum/ContentDescription/VCDSCD060"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victoriancurriculum.vcaa.vic.edu.au/Curriculum/ContentDescription/VCDSCD062" TargetMode="External"/><Relationship Id="rId44" Type="http://schemas.openxmlformats.org/officeDocument/2006/relationships/hyperlink" Target="https://victoriancurriculum.vcaa.vic.edu.au/Curriculum/ContentDescription/VCDSTS044" TargetMode="External"/><Relationship Id="rId52" Type="http://schemas.openxmlformats.org/officeDocument/2006/relationships/hyperlink" Target="https://victoriancurriculum.vcaa.vic.edu.au/Curriculum/ContentDescription/VCDSTS044"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s://victoriancurriculum.vcaa.vic.edu.au/Curriculum/ContentDescription/VCDSTS054" TargetMode="External"/><Relationship Id="rId30" Type="http://schemas.openxmlformats.org/officeDocument/2006/relationships/hyperlink" Target="https://victoriancurriculum.vcaa.vic.edu.au/Curriculum/ContentDescription/VCDSCD062" TargetMode="External"/><Relationship Id="rId35" Type="http://schemas.openxmlformats.org/officeDocument/2006/relationships/hyperlink" Target="https://victoriancurriculum.vcaa.vic.edu.au/Curriculum/ContentDescription/VCDSCD052" TargetMode="External"/><Relationship Id="rId43" Type="http://schemas.openxmlformats.org/officeDocument/2006/relationships/hyperlink" Target="https://victoriancurriculum.vcaa.vic.edu.au/Curriculum/ContentDescription/VCDSTS043" TargetMode="External"/><Relationship Id="rId48" Type="http://schemas.openxmlformats.org/officeDocument/2006/relationships/hyperlink" Target="https://victoriancurriculum.vcaa.vic.edu.au/Curriculum/ContentDescription/VCDSCD063" TargetMode="External"/><Relationship Id="rId56" Type="http://schemas.openxmlformats.org/officeDocument/2006/relationships/hyperlink" Target="https://victoriancurriculum.vcaa.vic.edu.au/Curriculum/ContentDescription/VCDSTC057" TargetMode="Externa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DSTS043"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C875-DDAB-4498-B76F-F58F8C9E1BD6}"/>
</file>

<file path=customXml/itemProps2.xml><?xml version="1.0" encoding="utf-8"?>
<ds:datastoreItem xmlns:ds="http://schemas.openxmlformats.org/officeDocument/2006/customXml" ds:itemID="{BB6B8E90-CFB1-4C2A-8DDB-9DC728AE2BC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D6766CDC-4CC8-487F-BC2E-A9448B34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Sample teaching planner - Food and fibre production, Design and Technologies, Levels 7–10</vt:lpstr>
    </vt:vector>
  </TitlesOfParts>
  <Manager/>
  <Company/>
  <LinksUpToDate>false</LinksUpToDate>
  <CharactersWithSpaces>24033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Food and fibre production, Design and Technologies, Levels 7–10</dc:title>
  <dc:subject/>
  <dc:creator>Fisher, Peter P</dc:creator>
  <cp:keywords>Victorian Curriculum, Design and Technologies</cp:keywords>
  <dc:description/>
  <cp:lastModifiedBy>Fisher, Peter P</cp:lastModifiedBy>
  <cp:revision>3</cp:revision>
  <dcterms:created xsi:type="dcterms:W3CDTF">2019-12-12T22:58:00Z</dcterms:created>
  <dcterms:modified xsi:type="dcterms:W3CDTF">2019-12-13T00:52:00Z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