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5BD4" w14:textId="79DDE6A1" w:rsidR="00112E3A" w:rsidRPr="00440C6D" w:rsidRDefault="00440C6D" w:rsidP="00E35078">
      <w:pPr>
        <w:pStyle w:val="VCAApostertitle"/>
      </w:pPr>
      <w:r>
        <w:t>D</w:t>
      </w:r>
      <w:r w:rsidR="00927E85">
        <w:t>esign and Technologies</w:t>
      </w:r>
      <w:r>
        <w:t xml:space="preserve"> Curriculum – </w:t>
      </w:r>
      <w:r w:rsidR="00927E85">
        <w:t>Level C</w:t>
      </w:r>
    </w:p>
    <w:p w14:paraId="21A916AD" w14:textId="67818C6C" w:rsidR="00112E3A" w:rsidRDefault="00440C6D" w:rsidP="00112E3A">
      <w:pPr>
        <w:pStyle w:val="VCAAHeading1"/>
      </w:pPr>
      <w:r>
        <w:t>Content descriptions</w:t>
      </w:r>
    </w:p>
    <w:p w14:paraId="77DF36FA" w14:textId="2EBE1331" w:rsidR="00927E85" w:rsidRPr="00927E85" w:rsidRDefault="00927E85" w:rsidP="00927E85">
      <w:pPr>
        <w:pStyle w:val="VCAAHeading2-strandorothergrouping"/>
      </w:pPr>
      <w:r>
        <w:t>Technologies and Society</w:t>
      </w:r>
    </w:p>
    <w:p w14:paraId="297D8359" w14:textId="3F6C24AE" w:rsidR="00927E85" w:rsidRPr="00927E85" w:rsidRDefault="00927E85" w:rsidP="00927E85">
      <w:pPr>
        <w:pStyle w:val="VCAAbody-contentdescriptions"/>
      </w:pPr>
      <w:r w:rsidRPr="00927E85">
        <w:t>Match familiar designed solutions to the personal needs they meet</w:t>
      </w:r>
    </w:p>
    <w:p w14:paraId="642C704B" w14:textId="5A8ECFD3" w:rsidR="00927E85" w:rsidRPr="00927E85" w:rsidRDefault="00927E85" w:rsidP="00927E85">
      <w:pPr>
        <w:pStyle w:val="VCAAbody-activities"/>
      </w:pPr>
      <w:r w:rsidRPr="00927E85">
        <w:t>Matching kitchen utensils to their purpose at the dinner table</w:t>
      </w:r>
    </w:p>
    <w:p w14:paraId="1040B574" w14:textId="0F04E732" w:rsidR="00927E85" w:rsidRPr="00927E85" w:rsidRDefault="00927E85" w:rsidP="00927E85">
      <w:pPr>
        <w:pStyle w:val="VCAAbody-activities"/>
      </w:pPr>
      <w:r w:rsidRPr="00927E85">
        <w:t>Matching gardening tools to their uses in the backyard</w:t>
      </w:r>
    </w:p>
    <w:p w14:paraId="1D5C0AC7" w14:textId="77777777" w:rsidR="002661D4" w:rsidRPr="00927E85" w:rsidRDefault="002661D4" w:rsidP="002661D4">
      <w:pPr>
        <w:pStyle w:val="VCAAbody-activities"/>
      </w:pPr>
      <w:r w:rsidRPr="00927E85">
        <w:t>Identifying why sitting under an umbrella provides sun protection</w:t>
      </w:r>
    </w:p>
    <w:p w14:paraId="10DE8B04" w14:textId="489B95CF" w:rsidR="00927E85" w:rsidRDefault="002661D4" w:rsidP="00927E85">
      <w:pPr>
        <w:pStyle w:val="VCAAbody-activities"/>
      </w:pPr>
      <w:r w:rsidRPr="00927E85">
        <w:t>Using a pair of scissors to cut paper</w:t>
      </w:r>
    </w:p>
    <w:p w14:paraId="5D2FD8DB" w14:textId="77777777" w:rsidR="00927E85" w:rsidRDefault="00927E85" w:rsidP="00927E85">
      <w:pPr>
        <w:pStyle w:val="VCAAHeading2-strandorothergrouping"/>
      </w:pPr>
      <w:r>
        <w:t>Technologies Contexts</w:t>
      </w:r>
    </w:p>
    <w:p w14:paraId="4487E242" w14:textId="4CA4ABC2" w:rsidR="00927E85" w:rsidRPr="00927E85" w:rsidRDefault="00927E85" w:rsidP="00927E85">
      <w:pPr>
        <w:pStyle w:val="VCAAbody-contentdescriptions"/>
      </w:pPr>
      <w:r>
        <w:t>Examine and indicate</w:t>
      </w:r>
      <w:r w:rsidRPr="00927E85">
        <w:t xml:space="preserve"> the characteristics and properties of familiar desig</w:t>
      </w:r>
      <w:r>
        <w:t>ned solutions</w:t>
      </w:r>
      <w:r w:rsidRPr="00927E85">
        <w:t xml:space="preserve"> in at least two </w:t>
      </w:r>
      <w:r>
        <w:t>technologies contexts</w:t>
      </w:r>
    </w:p>
    <w:p w14:paraId="02345F54" w14:textId="2AFB970D" w:rsidR="00927E85" w:rsidRPr="00927E85" w:rsidRDefault="00927E85" w:rsidP="00927E85">
      <w:pPr>
        <w:pStyle w:val="VCAAbody-activities"/>
      </w:pPr>
      <w:r w:rsidRPr="00927E85">
        <w:t>Selecting balls that bounce easily</w:t>
      </w:r>
    </w:p>
    <w:p w14:paraId="7C17EB52" w14:textId="178AFD84" w:rsidR="00927E85" w:rsidRPr="00927E85" w:rsidRDefault="00927E85" w:rsidP="00927E85">
      <w:pPr>
        <w:pStyle w:val="VCAAbody-activities"/>
      </w:pPr>
      <w:r w:rsidRPr="00927E85">
        <w:t xml:space="preserve">Examining the characteristics of a </w:t>
      </w:r>
      <w:proofErr w:type="spellStart"/>
      <w:r w:rsidRPr="00927E85">
        <w:t>woollen</w:t>
      </w:r>
      <w:proofErr w:type="spellEnd"/>
      <w:r w:rsidRPr="00927E85">
        <w:t xml:space="preserve"> jumper</w:t>
      </w:r>
    </w:p>
    <w:p w14:paraId="5683D05C" w14:textId="77777777" w:rsidR="002661D4" w:rsidRPr="00927E85" w:rsidRDefault="002661D4" w:rsidP="002661D4">
      <w:pPr>
        <w:pStyle w:val="VCAAbody-activities"/>
      </w:pPr>
      <w:r w:rsidRPr="00927E85">
        <w:t>Examining the characteristics of celery</w:t>
      </w:r>
    </w:p>
    <w:p w14:paraId="19DD3ECD" w14:textId="77777777" w:rsidR="002661D4" w:rsidRPr="00927E85" w:rsidRDefault="002661D4" w:rsidP="002661D4">
      <w:pPr>
        <w:pStyle w:val="VCAAbody-activities"/>
      </w:pPr>
      <w:r w:rsidRPr="00927E85">
        <w:t xml:space="preserve">Identifying the sensory properties of a pineapple, such as its </w:t>
      </w:r>
      <w:proofErr w:type="spellStart"/>
      <w:r w:rsidRPr="00927E85">
        <w:t>colour</w:t>
      </w:r>
      <w:proofErr w:type="spellEnd"/>
      <w:r w:rsidRPr="00927E85">
        <w:t xml:space="preserve"> and taste</w:t>
      </w:r>
    </w:p>
    <w:p w14:paraId="44823801" w14:textId="49D9E427" w:rsidR="00927E85" w:rsidRDefault="00927E85" w:rsidP="00927E85">
      <w:pPr>
        <w:pStyle w:val="VCAAHeading2-strandorothergrouping"/>
      </w:pPr>
      <w:r>
        <w:t>Creating Designed Solutions</w:t>
      </w:r>
    </w:p>
    <w:p w14:paraId="151E1524" w14:textId="547886CF" w:rsidR="00927E85" w:rsidRDefault="00927E85" w:rsidP="00927E85">
      <w:pPr>
        <w:pStyle w:val="VCAAbody-contentdescriptions"/>
      </w:pPr>
      <w:r>
        <w:t>Examine and indicate how designed</w:t>
      </w:r>
      <w:r w:rsidR="001F00FF">
        <w:t xml:space="preserve"> </w:t>
      </w:r>
      <w:r>
        <w:t xml:space="preserve">solutions </w:t>
      </w:r>
      <w:r w:rsidRPr="00927E85">
        <w:t>are created an</w:t>
      </w:r>
      <w:r>
        <w:t>d produced safely to meet needs</w:t>
      </w:r>
    </w:p>
    <w:p w14:paraId="212E420F" w14:textId="52AB6A69" w:rsidR="00927E85" w:rsidRPr="00927E85" w:rsidRDefault="00927E85" w:rsidP="00927E85">
      <w:pPr>
        <w:pStyle w:val="VCAAbody-activities"/>
      </w:pPr>
      <w:r w:rsidRPr="00927E85">
        <w:t>Identifying ways to reuse cardboard</w:t>
      </w:r>
    </w:p>
    <w:p w14:paraId="06A8FDA3" w14:textId="77777777" w:rsidR="00927E85" w:rsidRPr="00927E85" w:rsidRDefault="00927E85" w:rsidP="00927E85">
      <w:pPr>
        <w:pStyle w:val="VCAAbody-activities"/>
      </w:pPr>
      <w:r w:rsidRPr="00927E85">
        <w:t xml:space="preserve">Examining the use of </w:t>
      </w:r>
      <w:proofErr w:type="spellStart"/>
      <w:r w:rsidRPr="00927E85">
        <w:t>colours</w:t>
      </w:r>
      <w:proofErr w:type="spellEnd"/>
      <w:r w:rsidRPr="00927E85">
        <w:t xml:space="preserve"> when making things out of blocks</w:t>
      </w:r>
    </w:p>
    <w:p w14:paraId="17501E37" w14:textId="7B41FFED" w:rsidR="00927E85" w:rsidRPr="00927E85" w:rsidRDefault="00927E85" w:rsidP="00927E85">
      <w:pPr>
        <w:pStyle w:val="VCAAbody-activities"/>
      </w:pPr>
      <w:r w:rsidRPr="00927E85">
        <w:t>Sharing ideas about which designs they like the best</w:t>
      </w:r>
    </w:p>
    <w:p w14:paraId="632E9971" w14:textId="57B2F6A4" w:rsidR="00927E85" w:rsidRPr="002661D4" w:rsidRDefault="00927E85" w:rsidP="002661D4">
      <w:pPr>
        <w:pStyle w:val="VCAAbody-activities"/>
      </w:pPr>
      <w:r w:rsidRPr="00927E85">
        <w:t>Following simple st</w:t>
      </w:r>
      <w:r w:rsidR="002661D4">
        <w:t>eps to make a birthday card</w:t>
      </w:r>
    </w:p>
    <w:p w14:paraId="782849CC" w14:textId="77777777" w:rsidR="00297D33" w:rsidRPr="00EC21A4" w:rsidRDefault="00297D33" w:rsidP="00297D33">
      <w:pPr>
        <w:spacing w:before="480"/>
        <w:rPr>
          <w:lang w:val="en-AU"/>
        </w:rPr>
      </w:pPr>
      <w:r w:rsidRPr="00EC21A4">
        <w:rPr>
          <w:lang w:val="en-AU"/>
        </w:rPr>
        <w:t>Find more inform</w:t>
      </w:r>
      <w:r>
        <w:rPr>
          <w:lang w:val="en-AU"/>
        </w:rPr>
        <w:t xml:space="preserve">ation online at </w:t>
      </w:r>
      <w:hyperlink r:id="rId11" w:history="1">
        <w:r w:rsidRPr="001642C1">
          <w:rPr>
            <w:rStyle w:val="Hyperlink"/>
            <w:lang w:val="en-AU"/>
          </w:rPr>
          <w:t>vcaa.vic.edu.au</w:t>
        </w:r>
      </w:hyperlink>
      <w:r>
        <w:rPr>
          <w:lang w:val="en-AU"/>
        </w:rPr>
        <w:t xml:space="preserve"> </w:t>
      </w:r>
      <w:r w:rsidRPr="00EC21A4">
        <w:rPr>
          <w:lang w:val="en-AU"/>
        </w:rPr>
        <w:t xml:space="preserve">or email us at </w:t>
      </w:r>
      <w:hyperlink r:id="rId12" w:history="1">
        <w:r>
          <w:rPr>
            <w:rStyle w:val="Hyperlink"/>
            <w:lang w:val="en-AU"/>
          </w:rPr>
          <w:t>vcaa@education.vic.gov.au</w:t>
        </w:r>
      </w:hyperlink>
    </w:p>
    <w:p w14:paraId="6D71EEEE" w14:textId="28910B87" w:rsidR="00D77C5D" w:rsidRDefault="00D77C5D">
      <w:pPr>
        <w:rPr>
          <w:rFonts w:ascii="Arial" w:hAnsi="Arial" w:cs="Arial"/>
          <w:color w:val="000000" w:themeColor="text1"/>
          <w:sz w:val="24"/>
          <w:lang w:val="en-AU"/>
        </w:rPr>
      </w:pPr>
      <w:r>
        <w:rPr>
          <w:lang w:val="en-AU"/>
        </w:rPr>
        <w:br w:type="page"/>
      </w:r>
    </w:p>
    <w:p w14:paraId="02905DC3" w14:textId="36F9F58D" w:rsidR="00D77C5D" w:rsidRPr="00440C6D" w:rsidRDefault="00D77C5D" w:rsidP="00D77C5D">
      <w:pPr>
        <w:pStyle w:val="VCAApostertitle"/>
      </w:pPr>
      <w:r>
        <w:lastRenderedPageBreak/>
        <w:t xml:space="preserve">Design and Technologies Curriculum – Level </w:t>
      </w:r>
      <w:r w:rsidR="00522306">
        <w:t>D</w:t>
      </w:r>
    </w:p>
    <w:p w14:paraId="7769AD38" w14:textId="77777777" w:rsidR="00D77C5D" w:rsidRDefault="00D77C5D" w:rsidP="00D77C5D">
      <w:pPr>
        <w:pStyle w:val="VCAAHeading1"/>
      </w:pPr>
      <w:r>
        <w:t>Content descriptions</w:t>
      </w:r>
    </w:p>
    <w:p w14:paraId="2C274412" w14:textId="77777777" w:rsidR="00D77C5D" w:rsidRPr="00927E85" w:rsidRDefault="00D77C5D" w:rsidP="00D77C5D">
      <w:pPr>
        <w:pStyle w:val="VCAAHeading2-strandorothergrouping"/>
      </w:pPr>
      <w:r>
        <w:t>Technologies and Society</w:t>
      </w:r>
    </w:p>
    <w:p w14:paraId="1E689AC1" w14:textId="43B8F50A" w:rsidR="00D77C5D" w:rsidRPr="00D77C5D" w:rsidRDefault="00D77C5D" w:rsidP="00D77C5D">
      <w:pPr>
        <w:pStyle w:val="VCAAbody-contentdescriptions"/>
      </w:pPr>
      <w:r w:rsidRPr="00D77C5D">
        <w:t>Explore how people create familiar designed</w:t>
      </w:r>
      <w:r w:rsidR="001F00FF">
        <w:t xml:space="preserve"> </w:t>
      </w:r>
      <w:r w:rsidRPr="00D77C5D">
        <w:t>solutions and identify their ability to meet personal and local community needs</w:t>
      </w:r>
    </w:p>
    <w:p w14:paraId="2E059783" w14:textId="77777777" w:rsidR="00D77C5D" w:rsidRPr="00927E85" w:rsidRDefault="00D77C5D" w:rsidP="00D77C5D">
      <w:pPr>
        <w:pStyle w:val="VCAAbody-activities"/>
        <w:rPr>
          <w:lang w:val="en-AU"/>
        </w:rPr>
      </w:pPr>
      <w:proofErr w:type="gramStart"/>
      <w:r w:rsidRPr="00927E85">
        <w:rPr>
          <w:lang w:val="en-AU"/>
        </w:rPr>
        <w:t>Making a</w:t>
      </w:r>
      <w:r>
        <w:rPr>
          <w:lang w:val="en-AU"/>
        </w:rPr>
        <w:t xml:space="preserve"> decision</w:t>
      </w:r>
      <w:proofErr w:type="gramEnd"/>
      <w:r>
        <w:rPr>
          <w:lang w:val="en-AU"/>
        </w:rPr>
        <w:t xml:space="preserve"> on what to cook today</w:t>
      </w:r>
    </w:p>
    <w:p w14:paraId="27923550" w14:textId="77777777" w:rsidR="00D77C5D" w:rsidRPr="00927E85" w:rsidRDefault="00D77C5D" w:rsidP="00D77C5D">
      <w:pPr>
        <w:pStyle w:val="VCAAbody-activities"/>
        <w:rPr>
          <w:lang w:val="en-AU"/>
        </w:rPr>
      </w:pPr>
      <w:r w:rsidRPr="00927E85">
        <w:rPr>
          <w:lang w:val="en-AU"/>
        </w:rPr>
        <w:t>Exploring tools a</w:t>
      </w:r>
      <w:r>
        <w:rPr>
          <w:lang w:val="en-AU"/>
        </w:rPr>
        <w:t>nd equipment to grow vegetables</w:t>
      </w:r>
    </w:p>
    <w:p w14:paraId="2F1404CC" w14:textId="613CEF57" w:rsidR="00D77C5D" w:rsidRPr="00927E85" w:rsidRDefault="00D77C5D" w:rsidP="00D77C5D">
      <w:pPr>
        <w:pStyle w:val="VCAAbody-activities"/>
        <w:rPr>
          <w:lang w:val="en-AU"/>
        </w:rPr>
      </w:pPr>
      <w:r w:rsidRPr="00927E85">
        <w:rPr>
          <w:lang w:val="en-AU"/>
        </w:rPr>
        <w:t>Exploring equipment and in</w:t>
      </w:r>
      <w:r w:rsidR="00522306">
        <w:rPr>
          <w:lang w:val="en-AU"/>
        </w:rPr>
        <w:t>gredients to m</w:t>
      </w:r>
      <w:r>
        <w:rPr>
          <w:lang w:val="en-AU"/>
        </w:rPr>
        <w:t>ake a carrot cake</w:t>
      </w:r>
    </w:p>
    <w:p w14:paraId="0400F1CF" w14:textId="329F4768" w:rsidR="00D77C5D" w:rsidRPr="00D77C5D" w:rsidRDefault="00D77C5D" w:rsidP="00D77C5D">
      <w:pPr>
        <w:pStyle w:val="VCAAbody-activities"/>
        <w:rPr>
          <w:lang w:val="en-AU"/>
        </w:rPr>
      </w:pPr>
      <w:r w:rsidRPr="00927E85">
        <w:rPr>
          <w:lang w:val="en-AU"/>
        </w:rPr>
        <w:t xml:space="preserve">Exploring how and why playground </w:t>
      </w:r>
      <w:r>
        <w:rPr>
          <w:lang w:val="en-AU"/>
        </w:rPr>
        <w:t>equipment has changed over time</w:t>
      </w:r>
    </w:p>
    <w:p w14:paraId="56815747" w14:textId="211A2B6E" w:rsidR="00D77C5D" w:rsidRDefault="00D77C5D" w:rsidP="00D77C5D">
      <w:pPr>
        <w:pStyle w:val="VCAAHeading2-strandorothergrouping"/>
      </w:pPr>
      <w:r>
        <w:t>Technologies Contexts</w:t>
      </w:r>
    </w:p>
    <w:p w14:paraId="20EB2EE5" w14:textId="77777777" w:rsidR="00D77C5D" w:rsidRPr="00D77C5D" w:rsidRDefault="00D77C5D" w:rsidP="00D77C5D">
      <w:pPr>
        <w:pStyle w:val="VCAAbody-contentdescriptions"/>
      </w:pPr>
      <w:r w:rsidRPr="00D77C5D">
        <w:t>Explore and communicate the characteristics and properties of familiar designed solutions in at least two technologies contexts</w:t>
      </w:r>
    </w:p>
    <w:p w14:paraId="7972BF50" w14:textId="77777777" w:rsidR="00D77C5D" w:rsidRPr="00927E85" w:rsidRDefault="00D77C5D" w:rsidP="00D77C5D">
      <w:pPr>
        <w:pStyle w:val="VCAAbody-activities"/>
        <w:rPr>
          <w:lang w:val="en-AU"/>
        </w:rPr>
      </w:pPr>
      <w:r w:rsidRPr="00927E85">
        <w:rPr>
          <w:lang w:val="en-AU"/>
        </w:rPr>
        <w:t xml:space="preserve">Experimenting with a range of materials </w:t>
      </w:r>
      <w:r>
        <w:rPr>
          <w:lang w:val="en-AU"/>
        </w:rPr>
        <w:t>to discover which objects float</w:t>
      </w:r>
    </w:p>
    <w:p w14:paraId="42224747" w14:textId="77777777" w:rsidR="00D77C5D" w:rsidRPr="00927E85" w:rsidRDefault="00D77C5D" w:rsidP="00D77C5D">
      <w:pPr>
        <w:pStyle w:val="VCAAbody-activities"/>
        <w:rPr>
          <w:lang w:val="en-AU"/>
        </w:rPr>
      </w:pPr>
      <w:r w:rsidRPr="00927E85">
        <w:rPr>
          <w:lang w:val="en-AU"/>
        </w:rPr>
        <w:t>Exploring tools and equipment for garden safety</w:t>
      </w:r>
    </w:p>
    <w:p w14:paraId="38153D8B" w14:textId="77777777" w:rsidR="00D77C5D" w:rsidRPr="00927E85" w:rsidRDefault="00D77C5D" w:rsidP="00D77C5D">
      <w:pPr>
        <w:pStyle w:val="VCAAbody-activities"/>
        <w:rPr>
          <w:lang w:val="en-AU"/>
        </w:rPr>
      </w:pPr>
      <w:r w:rsidRPr="00927E85">
        <w:rPr>
          <w:lang w:val="en-AU"/>
        </w:rPr>
        <w:t>Communicating the sensory properties of foo</w:t>
      </w:r>
      <w:r>
        <w:rPr>
          <w:lang w:val="en-AU"/>
        </w:rPr>
        <w:t>d, such as the colour and taste</w:t>
      </w:r>
    </w:p>
    <w:p w14:paraId="21E6D3AA" w14:textId="77777777" w:rsidR="00D77C5D" w:rsidRPr="00927E85" w:rsidRDefault="00D77C5D" w:rsidP="00D77C5D">
      <w:pPr>
        <w:pStyle w:val="VCAAbody-activities"/>
        <w:rPr>
          <w:lang w:val="en-AU"/>
        </w:rPr>
      </w:pPr>
      <w:r w:rsidRPr="00927E85">
        <w:rPr>
          <w:lang w:val="en-AU"/>
        </w:rPr>
        <w:t>Usi</w:t>
      </w:r>
      <w:r>
        <w:rPr>
          <w:lang w:val="en-AU"/>
        </w:rPr>
        <w:t>ng cardboard boxes to make toys</w:t>
      </w:r>
    </w:p>
    <w:p w14:paraId="1EFC9CDF" w14:textId="067CA37F" w:rsidR="00D77C5D" w:rsidRDefault="00D77C5D" w:rsidP="00D77C5D">
      <w:pPr>
        <w:pStyle w:val="VCAAHeading2-strandorothergrouping"/>
      </w:pPr>
      <w:r>
        <w:t>Creating Designed Solutions</w:t>
      </w:r>
    </w:p>
    <w:p w14:paraId="330C7A68" w14:textId="0D2F3F39" w:rsidR="00927E85" w:rsidRPr="00D77C5D" w:rsidRDefault="00927E85" w:rsidP="00D77C5D">
      <w:pPr>
        <w:pStyle w:val="VCAAbody-contentdescriptions"/>
      </w:pPr>
      <w:r w:rsidRPr="00D77C5D">
        <w:t>Explore and communicate how designed</w:t>
      </w:r>
      <w:r w:rsidR="001F00FF">
        <w:t xml:space="preserve"> </w:t>
      </w:r>
      <w:r w:rsidRPr="00D77C5D">
        <w:t>solutions</w:t>
      </w:r>
      <w:r w:rsidR="001F00FF">
        <w:t xml:space="preserve"> </w:t>
      </w:r>
      <w:r w:rsidRPr="00D77C5D">
        <w:t>are generated and produced to meet needs</w:t>
      </w:r>
    </w:p>
    <w:p w14:paraId="2460C324" w14:textId="1255B9D2" w:rsidR="00927E85" w:rsidRPr="00927E85" w:rsidRDefault="00927E85" w:rsidP="00D77C5D">
      <w:pPr>
        <w:pStyle w:val="VCAAbody-activities"/>
        <w:rPr>
          <w:lang w:val="en-AU"/>
        </w:rPr>
      </w:pPr>
      <w:r w:rsidRPr="00927E85">
        <w:rPr>
          <w:lang w:val="en-AU"/>
        </w:rPr>
        <w:t>Taste-testing a</w:t>
      </w:r>
      <w:r w:rsidR="00D77C5D">
        <w:rPr>
          <w:lang w:val="en-AU"/>
        </w:rPr>
        <w:t xml:space="preserve"> dish and recording the results</w:t>
      </w:r>
    </w:p>
    <w:p w14:paraId="2F2B0EF3" w14:textId="77777777" w:rsidR="00927E85" w:rsidRPr="00927E85" w:rsidRDefault="00927E85" w:rsidP="00D77C5D">
      <w:pPr>
        <w:pStyle w:val="VCAAbody-activities"/>
        <w:rPr>
          <w:lang w:val="en-AU"/>
        </w:rPr>
      </w:pPr>
      <w:r w:rsidRPr="00927E85">
        <w:rPr>
          <w:lang w:val="en-AU"/>
        </w:rPr>
        <w:t>Using materials and tools to mulch a garden</w:t>
      </w:r>
    </w:p>
    <w:p w14:paraId="7CB9D4CD" w14:textId="51A62BBC" w:rsidR="00927E85" w:rsidRPr="00927E85" w:rsidRDefault="00927E85" w:rsidP="00D77C5D">
      <w:pPr>
        <w:pStyle w:val="VCAAbody-activities"/>
        <w:rPr>
          <w:lang w:val="en-AU"/>
        </w:rPr>
      </w:pPr>
      <w:r w:rsidRPr="00927E85">
        <w:rPr>
          <w:lang w:val="en-AU"/>
        </w:rPr>
        <w:t>Following instructions to build a paper plane and checkin</w:t>
      </w:r>
      <w:r w:rsidR="00D77C5D">
        <w:rPr>
          <w:lang w:val="en-AU"/>
        </w:rPr>
        <w:t>g to see if it flies as planned</w:t>
      </w:r>
    </w:p>
    <w:p w14:paraId="0025B33D" w14:textId="77777777" w:rsidR="00927E85" w:rsidRPr="00927E85" w:rsidRDefault="00927E85" w:rsidP="00D77C5D">
      <w:pPr>
        <w:pStyle w:val="VCAAbody-activities"/>
        <w:rPr>
          <w:lang w:val="en-AU"/>
        </w:rPr>
      </w:pPr>
      <w:r w:rsidRPr="00927E85">
        <w:rPr>
          <w:lang w:val="en-AU"/>
        </w:rPr>
        <w:t>Identifying the roles of group members when performing a gardening task</w:t>
      </w:r>
    </w:p>
    <w:p w14:paraId="7B931DAB" w14:textId="2DDFDF73" w:rsidR="0075595B" w:rsidRPr="00EC21A4" w:rsidRDefault="0075595B" w:rsidP="00D77C5D">
      <w:pPr>
        <w:spacing w:before="480"/>
        <w:rPr>
          <w:lang w:val="en-AU"/>
        </w:rPr>
      </w:pPr>
      <w:r w:rsidRPr="00EC21A4">
        <w:rPr>
          <w:lang w:val="en-AU"/>
        </w:rPr>
        <w:t>Find more inform</w:t>
      </w:r>
      <w:r>
        <w:rPr>
          <w:lang w:val="en-AU"/>
        </w:rPr>
        <w:t xml:space="preserve">ation online at </w:t>
      </w:r>
      <w:hyperlink r:id="rId13" w:history="1">
        <w:r w:rsidRPr="001642C1">
          <w:rPr>
            <w:rStyle w:val="Hyperlink"/>
            <w:lang w:val="en-AU"/>
          </w:rPr>
          <w:t>vcaa.vic.edu.au</w:t>
        </w:r>
      </w:hyperlink>
      <w:r>
        <w:rPr>
          <w:lang w:val="en-AU"/>
        </w:rPr>
        <w:t xml:space="preserve"> </w:t>
      </w:r>
      <w:r w:rsidRPr="00EC21A4">
        <w:rPr>
          <w:lang w:val="en-AU"/>
        </w:rPr>
        <w:t xml:space="preserve">or email us at </w:t>
      </w:r>
      <w:hyperlink r:id="rId14" w:history="1">
        <w:r w:rsidR="00D26EB3">
          <w:rPr>
            <w:rStyle w:val="Hyperlink"/>
            <w:lang w:val="en-AU"/>
          </w:rPr>
          <w:t>vcaa@education.vic.gov.au</w:t>
        </w:r>
      </w:hyperlink>
    </w:p>
    <w:sectPr w:rsidR="0075595B" w:rsidRPr="00EC21A4" w:rsidSect="00AD203C">
      <w:footerReference w:type="default" r:id="rId15"/>
      <w:footerReference w:type="first" r:id="rId16"/>
      <w:pgSz w:w="11907" w:h="16840" w:code="9"/>
      <w:pgMar w:top="964" w:right="1134" w:bottom="964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57C4" w14:textId="77777777" w:rsidR="00927E85" w:rsidRDefault="00927E85" w:rsidP="00304EA1">
      <w:pPr>
        <w:spacing w:after="0" w:line="240" w:lineRule="auto"/>
      </w:pPr>
      <w:r>
        <w:separator/>
      </w:r>
    </w:p>
  </w:endnote>
  <w:endnote w:type="continuationSeparator" w:id="0">
    <w:p w14:paraId="0B2EB9BF" w14:textId="77777777" w:rsidR="00927E85" w:rsidRDefault="00927E8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7979" w14:textId="156E1BEA" w:rsidR="00927E85" w:rsidRPr="00243F0D" w:rsidRDefault="00927E85" w:rsidP="00C747AD">
    <w:pPr>
      <w:pStyle w:val="VCAAcaptionsandfootnotes"/>
      <w:jc w:val="center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41E1" w14:textId="49F22784" w:rsidR="00927E85" w:rsidRDefault="00927E85" w:rsidP="00821568">
    <w:pPr>
      <w:pStyle w:val="VCAAcaptionsandfootnotes"/>
      <w:jc w:val="center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2684" w14:textId="77777777" w:rsidR="00927E85" w:rsidRDefault="00927E85" w:rsidP="00304EA1">
      <w:pPr>
        <w:spacing w:after="0" w:line="240" w:lineRule="auto"/>
      </w:pPr>
      <w:r>
        <w:separator/>
      </w:r>
    </w:p>
  </w:footnote>
  <w:footnote w:type="continuationSeparator" w:id="0">
    <w:p w14:paraId="4A3A7EA9" w14:textId="77777777" w:rsidR="00927E85" w:rsidRDefault="00927E85" w:rsidP="0030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F67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9C22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E08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9CF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47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F67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06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9E8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22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1EF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C416F"/>
    <w:multiLevelType w:val="hybridMultilevel"/>
    <w:tmpl w:val="270C5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A5390"/>
    <w:multiLevelType w:val="hybridMultilevel"/>
    <w:tmpl w:val="E42E3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526D4"/>
    <w:multiLevelType w:val="hybridMultilevel"/>
    <w:tmpl w:val="76B0B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86ECC"/>
    <w:multiLevelType w:val="hybridMultilevel"/>
    <w:tmpl w:val="BD527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3759C"/>
    <w:multiLevelType w:val="hybridMultilevel"/>
    <w:tmpl w:val="5A24A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7069F"/>
    <w:multiLevelType w:val="hybridMultilevel"/>
    <w:tmpl w:val="EAEACE1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D6194"/>
    <w:multiLevelType w:val="hybridMultilevel"/>
    <w:tmpl w:val="470630A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6741"/>
    <w:multiLevelType w:val="hybridMultilevel"/>
    <w:tmpl w:val="CBFC0F9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A3886"/>
    <w:multiLevelType w:val="hybridMultilevel"/>
    <w:tmpl w:val="7BD62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46F8C"/>
    <w:multiLevelType w:val="hybridMultilevel"/>
    <w:tmpl w:val="3D343E1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43D4F"/>
    <w:multiLevelType w:val="hybridMultilevel"/>
    <w:tmpl w:val="6B3409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11018"/>
    <w:multiLevelType w:val="hybridMultilevel"/>
    <w:tmpl w:val="9B6607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96FDF"/>
    <w:multiLevelType w:val="hybridMultilevel"/>
    <w:tmpl w:val="0BBECC52"/>
    <w:lvl w:ilvl="0" w:tplc="130872B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F6244CD"/>
    <w:multiLevelType w:val="hybridMultilevel"/>
    <w:tmpl w:val="48B0F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7665F7"/>
    <w:multiLevelType w:val="hybridMultilevel"/>
    <w:tmpl w:val="0DEA1B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182FC1"/>
    <w:multiLevelType w:val="hybridMultilevel"/>
    <w:tmpl w:val="68D08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86CEB"/>
    <w:multiLevelType w:val="multilevel"/>
    <w:tmpl w:val="2C6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0E410F"/>
    <w:multiLevelType w:val="hybridMultilevel"/>
    <w:tmpl w:val="3C0E3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80C13D4"/>
    <w:multiLevelType w:val="hybridMultilevel"/>
    <w:tmpl w:val="50C63FDA"/>
    <w:lvl w:ilvl="0" w:tplc="4FA8664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57C6B"/>
    <w:multiLevelType w:val="hybridMultilevel"/>
    <w:tmpl w:val="BC7A240C"/>
    <w:lvl w:ilvl="0" w:tplc="FFFFFFF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B27796"/>
    <w:multiLevelType w:val="hybridMultilevel"/>
    <w:tmpl w:val="16D2B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182406"/>
    <w:multiLevelType w:val="hybridMultilevel"/>
    <w:tmpl w:val="6D42D83A"/>
    <w:lvl w:ilvl="0" w:tplc="A85EC1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B7551"/>
    <w:multiLevelType w:val="hybridMultilevel"/>
    <w:tmpl w:val="D48CB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72B6C"/>
    <w:multiLevelType w:val="hybridMultilevel"/>
    <w:tmpl w:val="2BC22ECE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7" w15:restartNumberingAfterBreak="0">
    <w:nsid w:val="641F53F8"/>
    <w:multiLevelType w:val="hybridMultilevel"/>
    <w:tmpl w:val="55E49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E4DC9"/>
    <w:multiLevelType w:val="hybridMultilevel"/>
    <w:tmpl w:val="CABC06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A269F1"/>
    <w:multiLevelType w:val="hybridMultilevel"/>
    <w:tmpl w:val="1CEE2EE2"/>
    <w:lvl w:ilvl="0" w:tplc="A4B670AE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E58B2"/>
    <w:multiLevelType w:val="hybridMultilevel"/>
    <w:tmpl w:val="A1049E94"/>
    <w:lvl w:ilvl="0" w:tplc="39943F3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1" w15:restartNumberingAfterBreak="0">
    <w:nsid w:val="7260117C"/>
    <w:multiLevelType w:val="hybridMultilevel"/>
    <w:tmpl w:val="EB56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C03B0"/>
    <w:multiLevelType w:val="hybridMultilevel"/>
    <w:tmpl w:val="19FAF7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01DC9"/>
    <w:multiLevelType w:val="hybridMultilevel"/>
    <w:tmpl w:val="D6AE90B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7347D"/>
    <w:multiLevelType w:val="hybridMultilevel"/>
    <w:tmpl w:val="9DB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23"/>
  </w:num>
  <w:num w:numId="4">
    <w:abstractNumId w:val="13"/>
  </w:num>
  <w:num w:numId="5">
    <w:abstractNumId w:val="33"/>
  </w:num>
  <w:num w:numId="6">
    <w:abstractNumId w:val="14"/>
  </w:num>
  <w:num w:numId="7">
    <w:abstractNumId w:val="11"/>
  </w:num>
  <w:num w:numId="8">
    <w:abstractNumId w:val="15"/>
  </w:num>
  <w:num w:numId="9">
    <w:abstractNumId w:val="41"/>
  </w:num>
  <w:num w:numId="10">
    <w:abstractNumId w:val="44"/>
  </w:num>
  <w:num w:numId="11">
    <w:abstractNumId w:val="16"/>
  </w:num>
  <w:num w:numId="12">
    <w:abstractNumId w:val="43"/>
  </w:num>
  <w:num w:numId="13">
    <w:abstractNumId w:val="17"/>
  </w:num>
  <w:num w:numId="14">
    <w:abstractNumId w:val="20"/>
  </w:num>
  <w:num w:numId="15">
    <w:abstractNumId w:val="18"/>
  </w:num>
  <w:num w:numId="16">
    <w:abstractNumId w:val="10"/>
  </w:num>
  <w:num w:numId="17">
    <w:abstractNumId w:val="34"/>
  </w:num>
  <w:num w:numId="18">
    <w:abstractNumId w:val="26"/>
  </w:num>
  <w:num w:numId="19">
    <w:abstractNumId w:val="32"/>
  </w:num>
  <w:num w:numId="20">
    <w:abstractNumId w:val="22"/>
  </w:num>
  <w:num w:numId="21">
    <w:abstractNumId w:val="38"/>
  </w:num>
  <w:num w:numId="22">
    <w:abstractNumId w:val="37"/>
  </w:num>
  <w:num w:numId="23">
    <w:abstractNumId w:val="3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28"/>
  </w:num>
  <w:num w:numId="36">
    <w:abstractNumId w:val="24"/>
  </w:num>
  <w:num w:numId="37">
    <w:abstractNumId w:val="30"/>
  </w:num>
  <w:num w:numId="38">
    <w:abstractNumId w:val="12"/>
  </w:num>
  <w:num w:numId="39">
    <w:abstractNumId w:val="35"/>
  </w:num>
  <w:num w:numId="40">
    <w:abstractNumId w:val="42"/>
  </w:num>
  <w:num w:numId="41">
    <w:abstractNumId w:val="25"/>
  </w:num>
  <w:num w:numId="42">
    <w:abstractNumId w:val="19"/>
  </w:num>
  <w:num w:numId="43">
    <w:abstractNumId w:val="40"/>
  </w:num>
  <w:num w:numId="44">
    <w:abstractNumId w:val="3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56"/>
    <w:rsid w:val="00002D86"/>
    <w:rsid w:val="00004835"/>
    <w:rsid w:val="0001014E"/>
    <w:rsid w:val="00014BF7"/>
    <w:rsid w:val="00015877"/>
    <w:rsid w:val="00016B89"/>
    <w:rsid w:val="0003575C"/>
    <w:rsid w:val="00045FAC"/>
    <w:rsid w:val="00050353"/>
    <w:rsid w:val="0005615B"/>
    <w:rsid w:val="0005780E"/>
    <w:rsid w:val="00060A3B"/>
    <w:rsid w:val="00062460"/>
    <w:rsid w:val="000627E9"/>
    <w:rsid w:val="000800BF"/>
    <w:rsid w:val="000862FB"/>
    <w:rsid w:val="00090BC9"/>
    <w:rsid w:val="000914BA"/>
    <w:rsid w:val="000948E6"/>
    <w:rsid w:val="000A71F7"/>
    <w:rsid w:val="000B669E"/>
    <w:rsid w:val="000C799A"/>
    <w:rsid w:val="000D0EA4"/>
    <w:rsid w:val="000E3265"/>
    <w:rsid w:val="000E4034"/>
    <w:rsid w:val="000E580E"/>
    <w:rsid w:val="000F09E4"/>
    <w:rsid w:val="000F134D"/>
    <w:rsid w:val="000F151B"/>
    <w:rsid w:val="000F16FD"/>
    <w:rsid w:val="000F1D5C"/>
    <w:rsid w:val="000F3A47"/>
    <w:rsid w:val="00112E3A"/>
    <w:rsid w:val="00114668"/>
    <w:rsid w:val="00115B8E"/>
    <w:rsid w:val="00117B78"/>
    <w:rsid w:val="0012390E"/>
    <w:rsid w:val="001310A2"/>
    <w:rsid w:val="001363D1"/>
    <w:rsid w:val="00144E8C"/>
    <w:rsid w:val="001457DB"/>
    <w:rsid w:val="001475D6"/>
    <w:rsid w:val="001544F1"/>
    <w:rsid w:val="00163FEA"/>
    <w:rsid w:val="001642C1"/>
    <w:rsid w:val="00167DF0"/>
    <w:rsid w:val="00172F3C"/>
    <w:rsid w:val="00175F5F"/>
    <w:rsid w:val="001807AA"/>
    <w:rsid w:val="001825D2"/>
    <w:rsid w:val="00182B7F"/>
    <w:rsid w:val="0018753B"/>
    <w:rsid w:val="001A0415"/>
    <w:rsid w:val="001A67E9"/>
    <w:rsid w:val="001C682D"/>
    <w:rsid w:val="001E4277"/>
    <w:rsid w:val="001E4D1B"/>
    <w:rsid w:val="001F00FF"/>
    <w:rsid w:val="00205431"/>
    <w:rsid w:val="00215553"/>
    <w:rsid w:val="002214BA"/>
    <w:rsid w:val="002279BA"/>
    <w:rsid w:val="002329F3"/>
    <w:rsid w:val="00243F0D"/>
    <w:rsid w:val="00244646"/>
    <w:rsid w:val="00244B0A"/>
    <w:rsid w:val="002647BB"/>
    <w:rsid w:val="002661D4"/>
    <w:rsid w:val="002754C1"/>
    <w:rsid w:val="00277F02"/>
    <w:rsid w:val="002841C8"/>
    <w:rsid w:val="0028516B"/>
    <w:rsid w:val="00285D9A"/>
    <w:rsid w:val="00291C6C"/>
    <w:rsid w:val="0029604B"/>
    <w:rsid w:val="00297D33"/>
    <w:rsid w:val="002B1E9E"/>
    <w:rsid w:val="002B2185"/>
    <w:rsid w:val="002B6A14"/>
    <w:rsid w:val="002B6B0E"/>
    <w:rsid w:val="002C2105"/>
    <w:rsid w:val="002C3642"/>
    <w:rsid w:val="002C6F90"/>
    <w:rsid w:val="002C73BF"/>
    <w:rsid w:val="002E10AE"/>
    <w:rsid w:val="002E6FCA"/>
    <w:rsid w:val="002F27EC"/>
    <w:rsid w:val="002F6F5A"/>
    <w:rsid w:val="00302FB8"/>
    <w:rsid w:val="00304EA1"/>
    <w:rsid w:val="00307D50"/>
    <w:rsid w:val="00314D81"/>
    <w:rsid w:val="0031607E"/>
    <w:rsid w:val="00322FC6"/>
    <w:rsid w:val="00337948"/>
    <w:rsid w:val="00340B26"/>
    <w:rsid w:val="00343908"/>
    <w:rsid w:val="00350CEF"/>
    <w:rsid w:val="003531D0"/>
    <w:rsid w:val="0036367F"/>
    <w:rsid w:val="00364A08"/>
    <w:rsid w:val="00383F8C"/>
    <w:rsid w:val="00387BE1"/>
    <w:rsid w:val="0039195F"/>
    <w:rsid w:val="00391986"/>
    <w:rsid w:val="003B4FD1"/>
    <w:rsid w:val="003B651E"/>
    <w:rsid w:val="003D57A7"/>
    <w:rsid w:val="003E2819"/>
    <w:rsid w:val="003E53C2"/>
    <w:rsid w:val="003E7B58"/>
    <w:rsid w:val="003F3322"/>
    <w:rsid w:val="003F50D2"/>
    <w:rsid w:val="00400066"/>
    <w:rsid w:val="00412D82"/>
    <w:rsid w:val="00412F60"/>
    <w:rsid w:val="004131E5"/>
    <w:rsid w:val="00417AA3"/>
    <w:rsid w:val="00427AC6"/>
    <w:rsid w:val="004369F4"/>
    <w:rsid w:val="00437E77"/>
    <w:rsid w:val="00440B32"/>
    <w:rsid w:val="00440C6D"/>
    <w:rsid w:val="00444619"/>
    <w:rsid w:val="004547EA"/>
    <w:rsid w:val="0046078D"/>
    <w:rsid w:val="00463FA3"/>
    <w:rsid w:val="00472018"/>
    <w:rsid w:val="004849E1"/>
    <w:rsid w:val="00490726"/>
    <w:rsid w:val="00490CCC"/>
    <w:rsid w:val="004971C1"/>
    <w:rsid w:val="004A2ED8"/>
    <w:rsid w:val="004B0FF4"/>
    <w:rsid w:val="004B2925"/>
    <w:rsid w:val="004C205B"/>
    <w:rsid w:val="004C70EF"/>
    <w:rsid w:val="004D1EB6"/>
    <w:rsid w:val="004D2A50"/>
    <w:rsid w:val="004D3B0E"/>
    <w:rsid w:val="004D4776"/>
    <w:rsid w:val="004D4E78"/>
    <w:rsid w:val="004D5FC7"/>
    <w:rsid w:val="004D6DF7"/>
    <w:rsid w:val="004E1132"/>
    <w:rsid w:val="004E3BF8"/>
    <w:rsid w:val="004E7CBA"/>
    <w:rsid w:val="004F01A5"/>
    <w:rsid w:val="004F17E1"/>
    <w:rsid w:val="004F5BDA"/>
    <w:rsid w:val="00503CBE"/>
    <w:rsid w:val="0051631E"/>
    <w:rsid w:val="00517DAC"/>
    <w:rsid w:val="00522306"/>
    <w:rsid w:val="00527A83"/>
    <w:rsid w:val="00527C6A"/>
    <w:rsid w:val="00531440"/>
    <w:rsid w:val="00542659"/>
    <w:rsid w:val="005640B5"/>
    <w:rsid w:val="00566029"/>
    <w:rsid w:val="005923CB"/>
    <w:rsid w:val="00595388"/>
    <w:rsid w:val="005A4E39"/>
    <w:rsid w:val="005B3489"/>
    <w:rsid w:val="005B391B"/>
    <w:rsid w:val="005C74C6"/>
    <w:rsid w:val="005D3D78"/>
    <w:rsid w:val="005D4C51"/>
    <w:rsid w:val="005E2EF0"/>
    <w:rsid w:val="005E4499"/>
    <w:rsid w:val="005F06E8"/>
    <w:rsid w:val="005F5B1D"/>
    <w:rsid w:val="005F5D33"/>
    <w:rsid w:val="00600EB0"/>
    <w:rsid w:val="00621305"/>
    <w:rsid w:val="0062553D"/>
    <w:rsid w:val="006321EE"/>
    <w:rsid w:val="00633DC5"/>
    <w:rsid w:val="00634764"/>
    <w:rsid w:val="00652AA0"/>
    <w:rsid w:val="00665E92"/>
    <w:rsid w:val="006722A9"/>
    <w:rsid w:val="006902CD"/>
    <w:rsid w:val="00693FFD"/>
    <w:rsid w:val="006A2E04"/>
    <w:rsid w:val="006B2DE6"/>
    <w:rsid w:val="006D2159"/>
    <w:rsid w:val="006D764C"/>
    <w:rsid w:val="006D7670"/>
    <w:rsid w:val="006E7A00"/>
    <w:rsid w:val="006F34E8"/>
    <w:rsid w:val="006F5551"/>
    <w:rsid w:val="006F787C"/>
    <w:rsid w:val="00702636"/>
    <w:rsid w:val="00714643"/>
    <w:rsid w:val="0071495B"/>
    <w:rsid w:val="0071657E"/>
    <w:rsid w:val="00716DC0"/>
    <w:rsid w:val="00724507"/>
    <w:rsid w:val="00743C6D"/>
    <w:rsid w:val="0075595B"/>
    <w:rsid w:val="00757A82"/>
    <w:rsid w:val="00773E6C"/>
    <w:rsid w:val="00777D24"/>
    <w:rsid w:val="00786269"/>
    <w:rsid w:val="007A3EFD"/>
    <w:rsid w:val="007B1D71"/>
    <w:rsid w:val="007C081E"/>
    <w:rsid w:val="007D390B"/>
    <w:rsid w:val="007D41D0"/>
    <w:rsid w:val="007D4FB6"/>
    <w:rsid w:val="007E1ED2"/>
    <w:rsid w:val="007E4A91"/>
    <w:rsid w:val="007F49BB"/>
    <w:rsid w:val="00813C37"/>
    <w:rsid w:val="008154B5"/>
    <w:rsid w:val="00821568"/>
    <w:rsid w:val="00823962"/>
    <w:rsid w:val="008303B9"/>
    <w:rsid w:val="008319C5"/>
    <w:rsid w:val="008354D8"/>
    <w:rsid w:val="008375FE"/>
    <w:rsid w:val="0084729B"/>
    <w:rsid w:val="00850219"/>
    <w:rsid w:val="00852719"/>
    <w:rsid w:val="00852E79"/>
    <w:rsid w:val="00852FCA"/>
    <w:rsid w:val="00853A48"/>
    <w:rsid w:val="0085592B"/>
    <w:rsid w:val="00860115"/>
    <w:rsid w:val="00860464"/>
    <w:rsid w:val="00862046"/>
    <w:rsid w:val="00870234"/>
    <w:rsid w:val="008715F5"/>
    <w:rsid w:val="00883921"/>
    <w:rsid w:val="0088783C"/>
    <w:rsid w:val="00891BF3"/>
    <w:rsid w:val="00892F5D"/>
    <w:rsid w:val="008955EB"/>
    <w:rsid w:val="0089628D"/>
    <w:rsid w:val="008A285B"/>
    <w:rsid w:val="008B22CC"/>
    <w:rsid w:val="008B35FD"/>
    <w:rsid w:val="008B481B"/>
    <w:rsid w:val="008C6B8A"/>
    <w:rsid w:val="008D331B"/>
    <w:rsid w:val="008E322C"/>
    <w:rsid w:val="00900506"/>
    <w:rsid w:val="0092268E"/>
    <w:rsid w:val="009272FF"/>
    <w:rsid w:val="00927E85"/>
    <w:rsid w:val="009314C3"/>
    <w:rsid w:val="009336A3"/>
    <w:rsid w:val="009370BC"/>
    <w:rsid w:val="009405B0"/>
    <w:rsid w:val="00941DEC"/>
    <w:rsid w:val="0094270E"/>
    <w:rsid w:val="00947FEE"/>
    <w:rsid w:val="00956039"/>
    <w:rsid w:val="0096074C"/>
    <w:rsid w:val="009618FD"/>
    <w:rsid w:val="009667F1"/>
    <w:rsid w:val="00971506"/>
    <w:rsid w:val="00974225"/>
    <w:rsid w:val="009867C4"/>
    <w:rsid w:val="0098739B"/>
    <w:rsid w:val="009903E1"/>
    <w:rsid w:val="00990C0B"/>
    <w:rsid w:val="00991B93"/>
    <w:rsid w:val="00995028"/>
    <w:rsid w:val="009A6EC9"/>
    <w:rsid w:val="009B7447"/>
    <w:rsid w:val="009C1C16"/>
    <w:rsid w:val="009C57E3"/>
    <w:rsid w:val="009D6949"/>
    <w:rsid w:val="009E59DA"/>
    <w:rsid w:val="00A17661"/>
    <w:rsid w:val="00A239D3"/>
    <w:rsid w:val="00A24B2D"/>
    <w:rsid w:val="00A32E83"/>
    <w:rsid w:val="00A37E24"/>
    <w:rsid w:val="00A40966"/>
    <w:rsid w:val="00A45BDC"/>
    <w:rsid w:val="00A5441C"/>
    <w:rsid w:val="00A5644C"/>
    <w:rsid w:val="00A56B33"/>
    <w:rsid w:val="00A605F9"/>
    <w:rsid w:val="00A76E72"/>
    <w:rsid w:val="00A77445"/>
    <w:rsid w:val="00A77F1C"/>
    <w:rsid w:val="00A8283C"/>
    <w:rsid w:val="00A921E0"/>
    <w:rsid w:val="00AB2543"/>
    <w:rsid w:val="00AC658C"/>
    <w:rsid w:val="00AD203C"/>
    <w:rsid w:val="00AF1B9E"/>
    <w:rsid w:val="00AF4B2C"/>
    <w:rsid w:val="00AF6347"/>
    <w:rsid w:val="00B02BDF"/>
    <w:rsid w:val="00B0333D"/>
    <w:rsid w:val="00B069B1"/>
    <w:rsid w:val="00B0738F"/>
    <w:rsid w:val="00B15599"/>
    <w:rsid w:val="00B26601"/>
    <w:rsid w:val="00B275F7"/>
    <w:rsid w:val="00B307D3"/>
    <w:rsid w:val="00B352A6"/>
    <w:rsid w:val="00B37930"/>
    <w:rsid w:val="00B41951"/>
    <w:rsid w:val="00B45199"/>
    <w:rsid w:val="00B45F66"/>
    <w:rsid w:val="00B47F60"/>
    <w:rsid w:val="00B53229"/>
    <w:rsid w:val="00B62480"/>
    <w:rsid w:val="00B653CE"/>
    <w:rsid w:val="00B65CD8"/>
    <w:rsid w:val="00B66239"/>
    <w:rsid w:val="00B70416"/>
    <w:rsid w:val="00B81B70"/>
    <w:rsid w:val="00B856CB"/>
    <w:rsid w:val="00B879A8"/>
    <w:rsid w:val="00B87E05"/>
    <w:rsid w:val="00B90312"/>
    <w:rsid w:val="00B94CE1"/>
    <w:rsid w:val="00BA700B"/>
    <w:rsid w:val="00BB238F"/>
    <w:rsid w:val="00BC2F18"/>
    <w:rsid w:val="00BC3610"/>
    <w:rsid w:val="00BD0724"/>
    <w:rsid w:val="00BE5521"/>
    <w:rsid w:val="00BF7CC4"/>
    <w:rsid w:val="00C07962"/>
    <w:rsid w:val="00C10925"/>
    <w:rsid w:val="00C12F55"/>
    <w:rsid w:val="00C24CD0"/>
    <w:rsid w:val="00C37B17"/>
    <w:rsid w:val="00C53263"/>
    <w:rsid w:val="00C61940"/>
    <w:rsid w:val="00C673DE"/>
    <w:rsid w:val="00C70499"/>
    <w:rsid w:val="00C71EDF"/>
    <w:rsid w:val="00C747AD"/>
    <w:rsid w:val="00C75BC5"/>
    <w:rsid w:val="00C75F1D"/>
    <w:rsid w:val="00C805B2"/>
    <w:rsid w:val="00C951AF"/>
    <w:rsid w:val="00CC0835"/>
    <w:rsid w:val="00CC53F9"/>
    <w:rsid w:val="00CD416D"/>
    <w:rsid w:val="00CD454F"/>
    <w:rsid w:val="00CE3CA8"/>
    <w:rsid w:val="00CE4547"/>
    <w:rsid w:val="00D12C8A"/>
    <w:rsid w:val="00D1511A"/>
    <w:rsid w:val="00D15AC6"/>
    <w:rsid w:val="00D25EF2"/>
    <w:rsid w:val="00D26EB3"/>
    <w:rsid w:val="00D338E4"/>
    <w:rsid w:val="00D35538"/>
    <w:rsid w:val="00D40A6B"/>
    <w:rsid w:val="00D45B89"/>
    <w:rsid w:val="00D51947"/>
    <w:rsid w:val="00D532F0"/>
    <w:rsid w:val="00D607F8"/>
    <w:rsid w:val="00D652E8"/>
    <w:rsid w:val="00D679CD"/>
    <w:rsid w:val="00D77413"/>
    <w:rsid w:val="00D77C5D"/>
    <w:rsid w:val="00D82759"/>
    <w:rsid w:val="00D86DE4"/>
    <w:rsid w:val="00D9102F"/>
    <w:rsid w:val="00D91CAB"/>
    <w:rsid w:val="00D941C2"/>
    <w:rsid w:val="00D96917"/>
    <w:rsid w:val="00DA503D"/>
    <w:rsid w:val="00DA526E"/>
    <w:rsid w:val="00DA6F48"/>
    <w:rsid w:val="00DB1C96"/>
    <w:rsid w:val="00DB1D06"/>
    <w:rsid w:val="00DC632A"/>
    <w:rsid w:val="00DD7095"/>
    <w:rsid w:val="00DE2243"/>
    <w:rsid w:val="00DE2DC6"/>
    <w:rsid w:val="00DF1198"/>
    <w:rsid w:val="00DF3856"/>
    <w:rsid w:val="00DF4B17"/>
    <w:rsid w:val="00E1310D"/>
    <w:rsid w:val="00E139C5"/>
    <w:rsid w:val="00E162D2"/>
    <w:rsid w:val="00E23F1D"/>
    <w:rsid w:val="00E35078"/>
    <w:rsid w:val="00E36361"/>
    <w:rsid w:val="00E42635"/>
    <w:rsid w:val="00E428F0"/>
    <w:rsid w:val="00E42941"/>
    <w:rsid w:val="00E53782"/>
    <w:rsid w:val="00E55AE9"/>
    <w:rsid w:val="00E56D03"/>
    <w:rsid w:val="00E71193"/>
    <w:rsid w:val="00E80D0D"/>
    <w:rsid w:val="00E83D54"/>
    <w:rsid w:val="00E90A60"/>
    <w:rsid w:val="00E932E0"/>
    <w:rsid w:val="00EA1696"/>
    <w:rsid w:val="00EA2E64"/>
    <w:rsid w:val="00EB035B"/>
    <w:rsid w:val="00EB1CC2"/>
    <w:rsid w:val="00EB3E4C"/>
    <w:rsid w:val="00EC21A4"/>
    <w:rsid w:val="00EC5672"/>
    <w:rsid w:val="00EC7A17"/>
    <w:rsid w:val="00ED47BC"/>
    <w:rsid w:val="00EE51B3"/>
    <w:rsid w:val="00EF3812"/>
    <w:rsid w:val="00F066CA"/>
    <w:rsid w:val="00F100BE"/>
    <w:rsid w:val="00F1285B"/>
    <w:rsid w:val="00F1520E"/>
    <w:rsid w:val="00F20D16"/>
    <w:rsid w:val="00F25F5F"/>
    <w:rsid w:val="00F337AC"/>
    <w:rsid w:val="00F40D53"/>
    <w:rsid w:val="00F42733"/>
    <w:rsid w:val="00F43373"/>
    <w:rsid w:val="00F4525C"/>
    <w:rsid w:val="00F464D8"/>
    <w:rsid w:val="00F539BE"/>
    <w:rsid w:val="00F54C25"/>
    <w:rsid w:val="00F61B8A"/>
    <w:rsid w:val="00F70E0B"/>
    <w:rsid w:val="00F7310D"/>
    <w:rsid w:val="00F84A4C"/>
    <w:rsid w:val="00F93694"/>
    <w:rsid w:val="00F95799"/>
    <w:rsid w:val="00FA080C"/>
    <w:rsid w:val="00FB56CD"/>
    <w:rsid w:val="00FC2FF6"/>
    <w:rsid w:val="00FD1C20"/>
    <w:rsid w:val="00FD1D87"/>
    <w:rsid w:val="00FD579E"/>
    <w:rsid w:val="00FE6F33"/>
    <w:rsid w:val="00FE7CE3"/>
    <w:rsid w:val="00FF346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EED2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47F60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8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2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B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56B33"/>
    <w:pPr>
      <w:framePr w:wrap="around" w:vAnchor="text" w:hAnchor="text" w:y="1"/>
      <w:spacing w:before="600" w:after="600" w:line="800" w:lineRule="exact"/>
      <w:jc w:val="center"/>
      <w:outlineLvl w:val="0"/>
    </w:pPr>
    <w:rPr>
      <w:noProof/>
      <w:color w:val="0099E3" w:themeColor="accent1"/>
      <w:sz w:val="72"/>
      <w:szCs w:val="48"/>
      <w:lang w:val="en-AU" w:eastAsia="en-AU"/>
    </w:rPr>
  </w:style>
  <w:style w:type="paragraph" w:customStyle="1" w:styleId="VCAAHeading1">
    <w:name w:val="VCAA Heading 1"/>
    <w:next w:val="VCAAbody-contentdescriptions"/>
    <w:qFormat/>
    <w:rsid w:val="005A4E39"/>
    <w:pPr>
      <w:spacing w:before="480" w:after="12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-strandorothergrouping">
    <w:name w:val="VCAA Heading 2 - strand or other grouping"/>
    <w:basedOn w:val="VCAAHeading1"/>
    <w:next w:val="VCAAbody-contentdescriptions"/>
    <w:qFormat/>
    <w:rsid w:val="001F00FF"/>
    <w:pPr>
      <w:spacing w:after="160" w:line="360" w:lineRule="exact"/>
      <w:contextualSpacing/>
      <w:outlineLvl w:val="2"/>
    </w:pPr>
    <w:rPr>
      <w:b w:val="0"/>
      <w:color w:val="auto"/>
      <w:sz w:val="32"/>
      <w:szCs w:val="28"/>
    </w:rPr>
  </w:style>
  <w:style w:type="paragraph" w:customStyle="1" w:styleId="VCAAHeading3">
    <w:name w:val="VCAA Heading 3"/>
    <w:basedOn w:val="VCAAHeading2-strandorothergrouping"/>
    <w:next w:val="VCAAbody-contentdescriptions"/>
    <w:qFormat/>
    <w:rsid w:val="00C07962"/>
    <w:pPr>
      <w:spacing w:before="280" w:after="140"/>
      <w:outlineLvl w:val="3"/>
    </w:pPr>
    <w:rPr>
      <w:sz w:val="28"/>
      <w:szCs w:val="24"/>
    </w:rPr>
  </w:style>
  <w:style w:type="paragraph" w:customStyle="1" w:styleId="VCAAbody-contentdescriptions">
    <w:name w:val="VCAA body - content descriptions"/>
    <w:link w:val="VCAAbody-contentdescriptionsChar"/>
    <w:qFormat/>
    <w:rsid w:val="00440C6D"/>
    <w:pPr>
      <w:spacing w:before="120" w:after="120" w:line="280" w:lineRule="exact"/>
    </w:pPr>
    <w:rPr>
      <w:rFonts w:ascii="Arial" w:hAnsi="Arial" w:cs="Arial"/>
      <w:color w:val="000000" w:themeColor="text1"/>
      <w:sz w:val="24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E139C5"/>
    <w:rPr>
      <w:color w:val="000000" w:themeColor="text1"/>
    </w:rPr>
  </w:style>
  <w:style w:type="paragraph" w:customStyle="1" w:styleId="VCAAbullet">
    <w:name w:val="VCAA bullet"/>
    <w:basedOn w:val="VCAAbody-contentdescriptions"/>
    <w:qFormat/>
    <w:rsid w:val="00F539BE"/>
    <w:pPr>
      <w:numPr>
        <w:numId w:val="43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2214BA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2214BA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2214BA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next w:val="VCAAbody-contentdescriptions"/>
    <w:qFormat/>
    <w:rsid w:val="004D3B0E"/>
    <w:pPr>
      <w:spacing w:line="280" w:lineRule="exact"/>
      <w:outlineLvl w:val="4"/>
    </w:pPr>
    <w:rPr>
      <w:color w:val="808080" w:themeColor="background1" w:themeShade="80"/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-contentdescriptions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-contentdescriptions"/>
    <w:qFormat/>
    <w:rsid w:val="00C07962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A45BDC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000000" w:themeColor="text1"/>
      </w:tblBorders>
    </w:tblPr>
    <w:tcPr>
      <w:shd w:val="clear" w:color="auto" w:fill="FFFFFF" w:themeFill="background1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2214BA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652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none" w:sz="0" w:space="0" w:color="auto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E139C5"/>
    <w:pPr>
      <w:spacing w:after="0" w:line="240" w:lineRule="auto"/>
    </w:pPr>
    <w:tblPr/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405B0"/>
    <w:rPr>
      <w:color w:val="0000FF" w:themeColor="hyperlink"/>
      <w:u w:val="single"/>
    </w:rPr>
  </w:style>
  <w:style w:type="paragraph" w:customStyle="1" w:styleId="VCAAtableheading">
    <w:name w:val="VCAA table heading"/>
    <w:basedOn w:val="VCAAbody-contentdescriptions"/>
    <w:qFormat/>
    <w:rsid w:val="00167DF0"/>
  </w:style>
  <w:style w:type="table" w:styleId="LightList-Accent2">
    <w:name w:val="Light List Accent 2"/>
    <w:basedOn w:val="TableNormal"/>
    <w:uiPriority w:val="61"/>
    <w:rsid w:val="00E139C5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band1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182B7F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82B7F"/>
    <w:pPr>
      <w:jc w:val="both"/>
      <w:outlineLvl w:val="9"/>
    </w:pPr>
    <w:rPr>
      <w:rFonts w:ascii="Arial" w:hAnsi="Arial"/>
      <w:color w:val="000000" w:themeColor="text1"/>
      <w:sz w:val="36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63FA3"/>
    <w:pPr>
      <w:tabs>
        <w:tab w:val="right" w:pos="9356"/>
        <w:tab w:val="right" w:leader="dot" w:pos="9639"/>
      </w:tabs>
      <w:spacing w:before="240" w:after="100" w:line="240" w:lineRule="auto"/>
      <w:jc w:val="both"/>
    </w:pPr>
    <w:rPr>
      <w:rFonts w:ascii="Arial" w:eastAsia="Times New Roman" w:hAnsi="Arial" w:cs="Arial"/>
      <w:b/>
      <w:bCs/>
      <w:noProof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3E53C2"/>
    <w:pPr>
      <w:tabs>
        <w:tab w:val="right" w:leader="dot" w:pos="9639"/>
      </w:tabs>
      <w:spacing w:after="100" w:line="240" w:lineRule="auto"/>
    </w:pPr>
    <w:rPr>
      <w:rFonts w:ascii="Arial" w:eastAsia="Times New Roman" w:hAnsi="Arial" w:cs="Times New Roman"/>
      <w:noProof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182B7F"/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B7F"/>
    <w:rPr>
      <w:rFonts w:asciiTheme="majorHAnsi" w:eastAsiaTheme="majorEastAsia" w:hAnsiTheme="majorHAnsi" w:cstheme="majorBidi"/>
      <w:b/>
      <w:bCs/>
      <w:color w:val="0099E3" w:themeColor="accen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75F7"/>
    <w:pPr>
      <w:tabs>
        <w:tab w:val="right" w:leader="dot" w:pos="9629"/>
      </w:tabs>
      <w:spacing w:after="100"/>
      <w:ind w:left="440"/>
    </w:pPr>
    <w:rPr>
      <w:noProof/>
    </w:rPr>
  </w:style>
  <w:style w:type="paragraph" w:customStyle="1" w:styleId="VCAApostertitle">
    <w:name w:val="VCAA poster title"/>
    <w:basedOn w:val="Normal"/>
    <w:qFormat/>
    <w:rsid w:val="00E35078"/>
    <w:pPr>
      <w:outlineLvl w:val="0"/>
    </w:pPr>
    <w:rPr>
      <w:rFonts w:ascii="Arial" w:hAnsi="Arial" w:cs="Arial"/>
      <w:noProof/>
      <w:sz w:val="56"/>
      <w:szCs w:val="4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45199"/>
    <w:rPr>
      <w:sz w:val="16"/>
      <w:szCs w:val="16"/>
    </w:rPr>
  </w:style>
  <w:style w:type="character" w:customStyle="1" w:styleId="EmphasisBold">
    <w:name w:val="Emphasis (Bold)"/>
    <w:basedOn w:val="DefaultParagraphFont"/>
    <w:uiPriority w:val="1"/>
    <w:qFormat/>
    <w:rsid w:val="0071657E"/>
    <w:rPr>
      <w:b/>
    </w:rPr>
  </w:style>
  <w:style w:type="character" w:customStyle="1" w:styleId="TitlesItalics">
    <w:name w:val="Titles (Italics)"/>
    <w:basedOn w:val="EmphasisBold"/>
    <w:uiPriority w:val="1"/>
    <w:qFormat/>
    <w:rsid w:val="002F27EC"/>
    <w:rPr>
      <w:rFonts w:ascii="Arial" w:hAnsi="Arial" w:cs="Arial"/>
      <w:b w:val="0"/>
      <w:i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B45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5199"/>
    <w:pPr>
      <w:spacing w:after="0" w:line="240" w:lineRule="auto"/>
    </w:pPr>
  </w:style>
  <w:style w:type="paragraph" w:customStyle="1" w:styleId="VCAAfigures">
    <w:name w:val="VCAA figures"/>
    <w:basedOn w:val="VCAAbody-contentdescriptions"/>
    <w:link w:val="VCAAfiguresChar"/>
    <w:qFormat/>
    <w:rsid w:val="004C70EF"/>
    <w:pPr>
      <w:spacing w:line="240" w:lineRule="auto"/>
      <w:jc w:val="center"/>
    </w:pPr>
  </w:style>
  <w:style w:type="character" w:customStyle="1" w:styleId="VCAAbody-contentdescriptionsChar">
    <w:name w:val="VCAA body - content descriptions Char"/>
    <w:basedOn w:val="DefaultParagraphFont"/>
    <w:link w:val="VCAAbody-contentdescriptions"/>
    <w:rsid w:val="00440C6D"/>
    <w:rPr>
      <w:rFonts w:ascii="Arial" w:hAnsi="Arial" w:cs="Arial"/>
      <w:color w:val="000000" w:themeColor="text1"/>
      <w:sz w:val="24"/>
    </w:rPr>
  </w:style>
  <w:style w:type="character" w:customStyle="1" w:styleId="VCAAfiguresChar">
    <w:name w:val="VCAA figures Char"/>
    <w:basedOn w:val="VCAAbody-contentdescriptionsChar"/>
    <w:link w:val="VCAAfigures"/>
    <w:rsid w:val="004C70EF"/>
    <w:rPr>
      <w:rFonts w:ascii="Arial" w:hAnsi="Arial" w:cs="Arial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83D54"/>
    <w:pPr>
      <w:ind w:left="720"/>
      <w:contextualSpacing/>
    </w:pPr>
  </w:style>
  <w:style w:type="paragraph" w:customStyle="1" w:styleId="Default">
    <w:name w:val="Default"/>
    <w:rsid w:val="0090050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900506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05615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ipboxtext">
    <w:name w:val="VCAA tip box text"/>
    <w:basedOn w:val="VCAAtablecondensed"/>
    <w:qFormat/>
    <w:rsid w:val="00FD1D87"/>
    <w:pPr>
      <w:spacing w:line="280" w:lineRule="exact"/>
    </w:pPr>
    <w:rPr>
      <w:rFonts w:ascii="Arial" w:hAnsi="Arial" w:cstheme="majorHAnsi"/>
      <w:color w:val="1F497D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777D24"/>
    <w:rPr>
      <w:color w:val="8DB3E2" w:themeColor="followedHyperlink"/>
      <w:u w:val="single"/>
    </w:rPr>
  </w:style>
  <w:style w:type="character" w:customStyle="1" w:styleId="GlossaryDefinitionChar">
    <w:name w:val="Glossary Definition Char"/>
    <w:basedOn w:val="DefaultParagraphFont"/>
    <w:link w:val="GlossaryDefinition"/>
    <w:locked/>
    <w:rsid w:val="006D7670"/>
    <w:rPr>
      <w:rFonts w:ascii="Calibri" w:eastAsia="Calibri" w:hAnsi="Calibri" w:cs="Times New Roman"/>
      <w:sz w:val="24"/>
      <w:szCs w:val="24"/>
    </w:rPr>
  </w:style>
  <w:style w:type="paragraph" w:customStyle="1" w:styleId="GlossaryDefinition">
    <w:name w:val="Glossary Definition"/>
    <w:basedOn w:val="Normal"/>
    <w:link w:val="GlossaryDefinitionChar"/>
    <w:qFormat/>
    <w:rsid w:val="006D767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GlossaryTermChar">
    <w:name w:val="Glossary Term Char"/>
    <w:basedOn w:val="DefaultParagraphFont"/>
    <w:link w:val="GlossaryTerm"/>
    <w:locked/>
    <w:rsid w:val="006D7670"/>
    <w:rPr>
      <w:rFonts w:asciiTheme="majorHAnsi" w:eastAsia="MS Gothic" w:hAnsiTheme="majorHAnsi" w:cstheme="minorHAnsi"/>
      <w:b/>
      <w:bCs/>
      <w:color w:val="548DD4" w:themeColor="text2" w:themeTint="99"/>
      <w:sz w:val="26"/>
      <w:szCs w:val="26"/>
    </w:rPr>
  </w:style>
  <w:style w:type="paragraph" w:customStyle="1" w:styleId="GlossaryTerm">
    <w:name w:val="Glossary Term"/>
    <w:basedOn w:val="Heading2"/>
    <w:link w:val="GlossaryTermChar"/>
    <w:qFormat/>
    <w:rsid w:val="006D7670"/>
    <w:pPr>
      <w:spacing w:before="240" w:after="120" w:line="240" w:lineRule="auto"/>
    </w:pPr>
    <w:rPr>
      <w:rFonts w:eastAsia="MS Gothic" w:cstheme="minorHAnsi"/>
      <w:color w:val="548DD4" w:themeColor="text2" w:themeTint="99"/>
    </w:rPr>
  </w:style>
  <w:style w:type="paragraph" w:customStyle="1" w:styleId="VCAAbody-activities">
    <w:name w:val="VCAA body - activities"/>
    <w:basedOn w:val="VCAAbody-contentdescriptions"/>
    <w:qFormat/>
    <w:rsid w:val="00F7310D"/>
    <w:pPr>
      <w:tabs>
        <w:tab w:val="left" w:pos="3686"/>
      </w:tabs>
    </w:pPr>
    <w:rPr>
      <w:color w:val="auto"/>
      <w:sz w:val="20"/>
    </w:rPr>
  </w:style>
  <w:style w:type="paragraph" w:customStyle="1" w:styleId="VCAAbullet-withlargetab">
    <w:name w:val="VCAA bullet - with large tab"/>
    <w:basedOn w:val="VCAAbullet"/>
    <w:qFormat/>
    <w:rsid w:val="00F539BE"/>
    <w:pPr>
      <w:ind w:left="4111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79A8"/>
    <w:pPr>
      <w:spacing w:after="100"/>
      <w:ind w:left="1320"/>
    </w:pPr>
  </w:style>
  <w:style w:type="paragraph" w:customStyle="1" w:styleId="VCAAcrosscurriculumbox">
    <w:name w:val="VCAA cross curriculum box"/>
    <w:basedOn w:val="VCAAtipboxtext"/>
    <w:qFormat/>
    <w:rsid w:val="00947FEE"/>
    <w:pPr>
      <w:pBdr>
        <w:top w:val="dashed" w:sz="4" w:space="4" w:color="808080" w:themeColor="background1" w:themeShade="80"/>
        <w:left w:val="dashed" w:sz="4" w:space="4" w:color="808080" w:themeColor="background1" w:themeShade="80"/>
        <w:bottom w:val="dashed" w:sz="4" w:space="4" w:color="808080" w:themeColor="background1" w:themeShade="80"/>
        <w:right w:val="dashed" w:sz="4" w:space="4" w:color="808080" w:themeColor="background1" w:themeShade="80"/>
      </w:pBdr>
    </w:pPr>
    <w:rPr>
      <w:rFonts w:asciiTheme="minorHAnsi" w:hAnsiTheme="minorHAnsi"/>
      <w:color w:val="auto"/>
    </w:rPr>
  </w:style>
  <w:style w:type="paragraph" w:customStyle="1" w:styleId="VCAAHeading3-abbreviatedcontentdescriptionorotherdescription">
    <w:name w:val="VCAA Heading 3 - abbreviated content description or other description"/>
    <w:basedOn w:val="VCAAHeading3"/>
    <w:qFormat/>
    <w:rsid w:val="0036367F"/>
    <w:pPr>
      <w:spacing w:before="200"/>
    </w:pPr>
    <w:rPr>
      <w:color w:val="000000"/>
      <w14:textFill>
        <w14:solidFill>
          <w14:srgbClr w14:val="000000">
            <w14:lumMod w14:val="50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caa.vic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caa@education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caa.vic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caa@education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9FC0F-807C-4003-8069-DD0224DD1E0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1aab662d-a6b2-42d6-996b-a574723d1a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D7F84B-34C3-4336-B33F-6EB8C15DD0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D03DC6-3C87-4C94-B460-8B187A4A057D}"/>
</file>

<file path=customXml/itemProps4.xml><?xml version="1.0" encoding="utf-8"?>
<ds:datastoreItem xmlns:ds="http://schemas.openxmlformats.org/officeDocument/2006/customXml" ds:itemID="{4A569EDA-43A7-40AD-81A9-ADCAFDC5BB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Curriculum posters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Technologies Curriculum posters</dc:title>
  <dc:creator/>
  <cp:keywords>Victorian Curriculum, Design and Technologies, posters</cp:keywords>
  <dc:description/>
  <cp:lastModifiedBy/>
  <cp:revision>1</cp:revision>
  <dcterms:created xsi:type="dcterms:W3CDTF">2022-04-21T05:58:00Z</dcterms:created>
  <dcterms:modified xsi:type="dcterms:W3CDTF">2022-04-21T05:58:00Z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