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425299"/>
    <w:bookmarkStart w:id="1" w:name="_Toc398032444"/>
    <w:bookmarkStart w:id="2" w:name="_Toc398032631"/>
    <w:bookmarkStart w:id="3" w:name="_GoBack"/>
    <w:bookmarkEnd w:id="3"/>
    <w:p w14:paraId="3D590513" w14:textId="214A2AD1" w:rsidR="00490726" w:rsidRPr="00EB63A0" w:rsidRDefault="00392005" w:rsidP="00EB63A0">
      <w:pPr>
        <w:pStyle w:val="VCAADocumenttitle"/>
        <w:spacing w:before="2760"/>
        <w:rPr>
          <w:rFonts w:asciiTheme="minorHAnsi" w:hAnsiTheme="minorHAnsi" w:cstheme="minorBidi"/>
          <w:b w:val="0"/>
          <w:noProof w:val="0"/>
          <w:color w:val="auto"/>
          <w:sz w:val="22"/>
          <w:szCs w:val="22"/>
          <w:lang w:val="en-US" w:eastAsia="en-US"/>
        </w:rPr>
      </w:pPr>
      <w:sdt>
        <w:sdtPr>
          <w:rPr>
            <w:szCs w:val="72"/>
          </w:rPr>
          <w:alias w:val="Title"/>
          <w:tag w:val=""/>
          <w:id w:val="1618866898"/>
          <w:dataBinding w:prefixMappings="xmlns:ns0='http://purl.org/dc/elements/1.1/' xmlns:ns1='http://schemas.openxmlformats.org/package/2006/metadata/core-properties' " w:xpath="/ns1:coreProperties[1]/ns0:title[1]" w:storeItemID="{6C3C8BC8-F283-45AE-878A-BAB7291924A1}"/>
          <w:text/>
        </w:sdtPr>
        <w:sdtEndPr/>
        <w:sdtContent>
          <w:r w:rsidR="00E0578A">
            <w:rPr>
              <w:szCs w:val="72"/>
            </w:rPr>
            <w:t>Food and you, Foundation</w:t>
          </w:r>
        </w:sdtContent>
      </w:sdt>
      <w:bookmarkEnd w:id="0"/>
      <w:r w:rsidR="00490726">
        <w:fldChar w:fldCharType="begin"/>
      </w:r>
      <w:r w:rsidR="00490726">
        <w:instrText xml:space="preserve"> LINK Word.Document.12 "\\\\vcaafs01\\production$\\STATIONERY\\VCAA Microsoft Template Images\\Word Template\\TD - VCAAA4portraitCover.dotx" "OLE_LINK1" \a \r  \* MERGEFORMAT </w:instrText>
      </w:r>
      <w:r w:rsidR="00490726">
        <w:fldChar w:fldCharType="separate"/>
      </w:r>
    </w:p>
    <w:p w14:paraId="3D590514" w14:textId="03465982" w:rsidR="00B746A9" w:rsidRDefault="00050DFF" w:rsidP="00490726">
      <w:pPr>
        <w:pStyle w:val="VCAADocumentsubtitle"/>
      </w:pPr>
      <w:bookmarkStart w:id="4" w:name="_Toc4425300"/>
      <w:r>
        <w:t>Foundation Level</w:t>
      </w:r>
      <w:bookmarkEnd w:id="4"/>
    </w:p>
    <w:p w14:paraId="3D590515" w14:textId="282AEDF5" w:rsidR="00B746A9" w:rsidRDefault="00B746A9" w:rsidP="00490726">
      <w:pPr>
        <w:pStyle w:val="VCAADocumentsubtitle"/>
        <w:rPr>
          <w:rFonts w:asciiTheme="minorHAnsi" w:hAnsiTheme="minorHAnsi" w:cs="Times New Roman"/>
          <w:color w:val="auto"/>
        </w:rPr>
      </w:pPr>
    </w:p>
    <w:p w14:paraId="11F7897A" w14:textId="4FDB1043" w:rsidR="00050DFF" w:rsidRDefault="00050DFF" w:rsidP="005201F3">
      <w:pPr>
        <w:pStyle w:val="VCAADocumentsubtitle"/>
        <w:rPr>
          <w:rFonts w:asciiTheme="minorHAnsi" w:hAnsiTheme="minorHAnsi" w:cs="Times New Roman"/>
          <w:color w:val="auto"/>
        </w:rPr>
      </w:pPr>
      <w:bookmarkStart w:id="5" w:name="_Toc4425301"/>
      <w:r w:rsidRPr="00D165F6">
        <w:drawing>
          <wp:inline distT="0" distB="0" distL="0" distR="0" wp14:anchorId="220BAB1D" wp14:editId="0D4B4E3F">
            <wp:extent cx="2516400" cy="2516400"/>
            <wp:effectExtent l="0" t="0" r="0" b="0"/>
            <wp:docPr id="24" name="Picture 24"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6400" cy="2516400"/>
                    </a:xfrm>
                    <a:prstGeom prst="rect">
                      <a:avLst/>
                    </a:prstGeom>
                    <a:noFill/>
                  </pic:spPr>
                </pic:pic>
              </a:graphicData>
            </a:graphic>
          </wp:inline>
        </w:drawing>
      </w:r>
      <w:bookmarkEnd w:id="5"/>
    </w:p>
    <w:p w14:paraId="287070A3" w14:textId="1273ACAF" w:rsidR="00050DFF" w:rsidRPr="00503CBE" w:rsidRDefault="00050DFF" w:rsidP="00050DFF">
      <w:pPr>
        <w:pStyle w:val="VCAADocumentsubtitle"/>
        <w:jc w:val="left"/>
        <w:rPr>
          <w:rFonts w:asciiTheme="minorHAnsi" w:hAnsiTheme="minorHAnsi" w:cs="Times New Roman"/>
          <w:color w:val="auto"/>
        </w:rPr>
      </w:pPr>
    </w:p>
    <w:p w14:paraId="3D590516" w14:textId="77777777" w:rsidR="00503CBE" w:rsidRDefault="00490726" w:rsidP="00490726">
      <w:pPr>
        <w:jc w:val="center"/>
        <w:sectPr w:rsidR="00503CBE" w:rsidSect="00DE2DC6">
          <w:headerReference w:type="default" r:id="rId13"/>
          <w:headerReference w:type="first" r:id="rId14"/>
          <w:footerReference w:type="first" r:id="rId15"/>
          <w:pgSz w:w="11907" w:h="16840" w:code="9"/>
          <w:pgMar w:top="0" w:right="0" w:bottom="0" w:left="0" w:header="794" w:footer="685" w:gutter="0"/>
          <w:cols w:space="708"/>
          <w:titlePg/>
          <w:docGrid w:linePitch="360"/>
        </w:sectPr>
      </w:pPr>
      <w:r>
        <w:fldChar w:fldCharType="end"/>
      </w:r>
      <w:bookmarkEnd w:id="1"/>
      <w:bookmarkEnd w:id="2"/>
    </w:p>
    <w:p w14:paraId="3D590517" w14:textId="77777777" w:rsidR="001363D1" w:rsidRPr="00F04391" w:rsidRDefault="0096074C" w:rsidP="001363D1">
      <w:pPr>
        <w:pStyle w:val="VCAAtrademarkinfo"/>
        <w:spacing w:before="9480"/>
      </w:pPr>
      <w:r>
        <w:lastRenderedPageBreak/>
        <w:t>A</w:t>
      </w:r>
      <w:r w:rsidR="001363D1" w:rsidRPr="00B21D15">
        <w:t xml:space="preserve">uthorised and published by </w:t>
      </w:r>
      <w:r w:rsidR="001363D1">
        <w:t xml:space="preserve">the </w:t>
      </w:r>
      <w:r w:rsidR="001363D1" w:rsidRPr="00B21D15">
        <w:t>Victorian Curriculum and Assessment Authority</w:t>
      </w:r>
      <w:r w:rsidR="001363D1">
        <w:br/>
      </w:r>
      <w:r w:rsidR="001363D1" w:rsidRPr="00693387">
        <w:t xml:space="preserve">Level </w:t>
      </w:r>
      <w:r w:rsidR="007E1ED2">
        <w:t>7</w:t>
      </w:r>
      <w:r w:rsidR="001363D1" w:rsidRPr="00693387">
        <w:t>, 2 Lonsdale Street</w:t>
      </w:r>
      <w:r w:rsidR="001363D1">
        <w:br/>
      </w:r>
      <w:r w:rsidR="001363D1" w:rsidRPr="00693387">
        <w:t>Melbourne VIC 3000</w:t>
      </w:r>
    </w:p>
    <w:p w14:paraId="3D590518" w14:textId="063E8CE6" w:rsidR="001363D1" w:rsidRPr="00E71CFD" w:rsidRDefault="001363D1" w:rsidP="001363D1">
      <w:pPr>
        <w:pStyle w:val="VCAAtrademarkinfo"/>
        <w:rPr>
          <w:lang w:val="en-AU"/>
        </w:rPr>
      </w:pPr>
      <w:r w:rsidRPr="00E71CFD">
        <w:rPr>
          <w:lang w:val="en-AU"/>
        </w:rPr>
        <w:t>© Victorian Curri</w:t>
      </w:r>
      <w:r w:rsidR="00EB63A0">
        <w:rPr>
          <w:lang w:val="en-AU"/>
        </w:rPr>
        <w:t>cul</w:t>
      </w:r>
      <w:r w:rsidR="005201F3">
        <w:rPr>
          <w:lang w:val="en-AU"/>
        </w:rPr>
        <w:t>um and Assessment Authority 2019</w:t>
      </w:r>
      <w:r w:rsidR="00EB63A0">
        <w:rPr>
          <w:lang w:val="en-AU"/>
        </w:rPr>
        <w:t>.</w:t>
      </w:r>
    </w:p>
    <w:p w14:paraId="3D590519" w14:textId="29A7A428" w:rsidR="003D57A7" w:rsidRDefault="003D57A7" w:rsidP="003D57A7">
      <w:pPr>
        <w:pStyle w:val="VCAAtrademarkinfo"/>
        <w:rPr>
          <w:lang w:val="en-AU"/>
        </w:rPr>
      </w:pPr>
      <w:r w:rsidRPr="00E71CFD">
        <w:rPr>
          <w:lang w:val="en-AU"/>
        </w:rPr>
        <w:t xml:space="preserve">No part of this publication may be reproduced except as specified under the </w:t>
      </w:r>
      <w:r w:rsidRPr="00E71CFD">
        <w:rPr>
          <w:i/>
          <w:lang w:val="en-AU"/>
        </w:rPr>
        <w:t>Copyright Act 1968</w:t>
      </w:r>
      <w:r w:rsidRPr="00E71CFD">
        <w:rPr>
          <w:lang w:val="en-AU"/>
        </w:rPr>
        <w:t xml:space="preserve"> or by permission from the VCAA. </w:t>
      </w:r>
      <w:r w:rsidRPr="00C53CA7">
        <w:t xml:space="preserve">Excepting third-party elements, schools may use this resource in accordance with the </w:t>
      </w:r>
      <w:hyperlink r:id="rId16" w:anchor="schools" w:history="1">
        <w:r w:rsidRPr="00C53CA7">
          <w:rPr>
            <w:rStyle w:val="Hyperlink"/>
          </w:rPr>
          <w:t>VCAA educational allowance</w:t>
        </w:r>
      </w:hyperlink>
      <w:r>
        <w:rPr>
          <w:lang w:val="en-AU"/>
        </w:rPr>
        <w:t xml:space="preserve">. </w:t>
      </w:r>
      <w:r w:rsidRPr="00E71CFD">
        <w:rPr>
          <w:lang w:val="en-AU"/>
        </w:rPr>
        <w:t xml:space="preserve">For more information go to: </w:t>
      </w:r>
      <w:hyperlink r:id="rId17" w:history="1">
        <w:r w:rsidRPr="00B65CD8">
          <w:rPr>
            <w:rStyle w:val="Hyperlink"/>
            <w:lang w:val="en-AU"/>
          </w:rPr>
          <w:t>www.vcaa.vic.edu.au/Pages/aboutus/policies/policy-copyright.aspx</w:t>
        </w:r>
      </w:hyperlink>
      <w:r>
        <w:rPr>
          <w:lang w:val="en-AU"/>
        </w:rPr>
        <w:t xml:space="preserve">. </w:t>
      </w:r>
    </w:p>
    <w:p w14:paraId="3D59051A" w14:textId="61ED7EB2" w:rsidR="003D57A7" w:rsidRPr="00E71CFD" w:rsidRDefault="003D57A7" w:rsidP="003D57A7">
      <w:pPr>
        <w:pStyle w:val="VCAAtrademarkinfo"/>
        <w:rPr>
          <w:lang w:val="en-AU"/>
        </w:rPr>
      </w:pPr>
      <w:r>
        <w:rPr>
          <w:lang w:val="en-AU"/>
        </w:rPr>
        <w:t>T</w:t>
      </w:r>
      <w:r w:rsidRPr="00E71CFD">
        <w:rPr>
          <w:lang w:val="en-AU"/>
        </w:rPr>
        <w:t xml:space="preserve">he VCAA provides the only official, up-to-date versions of VCAA publications. Details of updates can be found on the VCAA website: </w:t>
      </w:r>
      <w:hyperlink r:id="rId18" w:history="1">
        <w:r w:rsidRPr="00B65CD8">
          <w:rPr>
            <w:rStyle w:val="Hyperlink"/>
            <w:lang w:val="en-AU"/>
          </w:rPr>
          <w:t>www.vcaa.vic.edu.au</w:t>
        </w:r>
      </w:hyperlink>
      <w:r w:rsidRPr="00C53CA7">
        <w:rPr>
          <w:rStyle w:val="VCAAbodyChar"/>
        </w:rPr>
        <w:t>.</w:t>
      </w:r>
    </w:p>
    <w:p w14:paraId="3D59051B" w14:textId="77777777" w:rsidR="001363D1" w:rsidRDefault="001363D1" w:rsidP="001363D1">
      <w:pPr>
        <w:pStyle w:val="VCAAtrademarkinfo"/>
        <w:rPr>
          <w:lang w:val="en-AU"/>
        </w:rPr>
      </w:pPr>
      <w:r w:rsidRPr="00E71CFD">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9" w:history="1">
        <w:r w:rsidR="003D57A7" w:rsidRPr="00011EF6">
          <w:rPr>
            <w:rStyle w:val="Hyperlink"/>
            <w:lang w:val="en-AU"/>
          </w:rPr>
          <w:t>vcaa.copyright@edumail.vic.gov.au</w:t>
        </w:r>
      </w:hyperlink>
    </w:p>
    <w:p w14:paraId="3D59051C" w14:textId="77777777" w:rsidR="001363D1" w:rsidRPr="00E71CFD" w:rsidRDefault="001363D1" w:rsidP="001363D1">
      <w:pPr>
        <w:pStyle w:val="VCAAtrademarkinfo"/>
        <w:rPr>
          <w:lang w:val="en-AU"/>
        </w:rPr>
      </w:pPr>
      <w:r w:rsidRPr="00E71CFD">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3D59051D" w14:textId="77777777" w:rsidR="001363D1" w:rsidRPr="00E71CFD" w:rsidRDefault="001363D1" w:rsidP="001363D1">
      <w:pPr>
        <w:pStyle w:val="VCAAtrademarkinfo"/>
        <w:rPr>
          <w:lang w:val="en-AU"/>
        </w:rPr>
      </w:pPr>
    </w:p>
    <w:p w14:paraId="3D59051E" w14:textId="77777777" w:rsidR="001363D1" w:rsidRDefault="001363D1" w:rsidP="001363D1">
      <w:pPr>
        <w:pStyle w:val="VCAAtrademarkinfo"/>
      </w:pPr>
      <w:r w:rsidRPr="00E71CFD">
        <w:rPr>
          <w:lang w:val="en-AU"/>
        </w:rPr>
        <w:t>The VCAA logo is a registered trademark</w:t>
      </w:r>
      <w:r>
        <w:rPr>
          <w:lang w:val="en-AU"/>
        </w:rPr>
        <w:t xml:space="preserve"> of the Victorian Curriculum and Assessment Authority</w:t>
      </w:r>
      <w:r w:rsidRPr="00E71CFD">
        <w:rPr>
          <w:lang w:val="en-AU"/>
        </w:rPr>
        <w:t>.</w:t>
      </w:r>
    </w:p>
    <w:p w14:paraId="3D590520" w14:textId="181C9C8E" w:rsidR="00DB1C96" w:rsidRDefault="00DB1C96" w:rsidP="00B275F7">
      <w:pPr>
        <w:pStyle w:val="TOC1"/>
        <w:sectPr w:rsidR="00DB1C96" w:rsidSect="00EC3B7C">
          <w:headerReference w:type="first" r:id="rId20"/>
          <w:footerReference w:type="first" r:id="rId21"/>
          <w:pgSz w:w="11907" w:h="16840" w:code="9"/>
          <w:pgMar w:top="720" w:right="720" w:bottom="720" w:left="720" w:header="567" w:footer="284" w:gutter="0"/>
          <w:cols w:space="708"/>
          <w:titlePg/>
          <w:docGrid w:linePitch="360"/>
        </w:sectPr>
      </w:pPr>
    </w:p>
    <w:p w14:paraId="5AC76D62" w14:textId="4D4BE20A" w:rsidR="00050DFF" w:rsidRDefault="00050DFF" w:rsidP="005201F3">
      <w:pPr>
        <w:spacing w:before="120" w:after="120" w:line="280" w:lineRule="exact"/>
        <w:ind w:right="684"/>
        <w:rPr>
          <w:rFonts w:ascii="Arial" w:eastAsia="Arial" w:hAnsi="Arial" w:cs="Arial"/>
          <w:color w:val="000000"/>
          <w:lang w:val="en-AU"/>
        </w:rPr>
      </w:pPr>
    </w:p>
    <w:p w14:paraId="6611FC6C" w14:textId="0A16A19A" w:rsidR="00801548" w:rsidRDefault="00801548" w:rsidP="00801548">
      <w:pPr>
        <w:pStyle w:val="VCAAHeading1"/>
        <w:ind w:left="993"/>
        <w:rPr>
          <w:lang w:val="en-AU"/>
        </w:rPr>
      </w:pPr>
      <w:bookmarkStart w:id="6" w:name="_Toc4425302"/>
      <w:r>
        <w:rPr>
          <w:lang w:val="en-AU"/>
        </w:rPr>
        <w:t>Contents</w:t>
      </w:r>
      <w:bookmarkEnd w:id="6"/>
    </w:p>
    <w:p w14:paraId="22A1AF5D" w14:textId="67CFFBBE" w:rsidR="00801548" w:rsidRDefault="00801548" w:rsidP="00801548">
      <w:pPr>
        <w:pStyle w:val="TOC1"/>
        <w:rPr>
          <w:rFonts w:asciiTheme="minorHAnsi" w:eastAsiaTheme="minorEastAsia" w:hAnsiTheme="minorHAnsi" w:cstheme="minorBidi"/>
          <w:szCs w:val="22"/>
        </w:rPr>
      </w:pPr>
      <w:r>
        <w:fldChar w:fldCharType="begin"/>
      </w:r>
      <w:r>
        <w:instrText xml:space="preserve"> TOC \o "1-3" \h \z \u </w:instrText>
      </w:r>
      <w:r>
        <w:fldChar w:fldCharType="separate"/>
      </w:r>
    </w:p>
    <w:p w14:paraId="08B6B308" w14:textId="0C208F30" w:rsidR="00801548" w:rsidRDefault="00392005" w:rsidP="00801548">
      <w:pPr>
        <w:pStyle w:val="TOC2"/>
        <w:ind w:left="1134"/>
        <w:rPr>
          <w:rFonts w:asciiTheme="minorHAnsi" w:eastAsiaTheme="minorEastAsia" w:hAnsiTheme="minorHAnsi" w:cstheme="minorBidi"/>
          <w:szCs w:val="22"/>
        </w:rPr>
      </w:pPr>
      <w:hyperlink w:anchor="_Toc4425303" w:history="1">
        <w:r w:rsidR="00801548" w:rsidRPr="00CD7E48">
          <w:rPr>
            <w:rStyle w:val="Hyperlink"/>
          </w:rPr>
          <w:t>Introduction to the unit of work</w:t>
        </w:r>
        <w:r w:rsidR="00801548">
          <w:rPr>
            <w:webHidden/>
          </w:rPr>
          <w:tab/>
        </w:r>
        <w:r w:rsidR="00801548">
          <w:rPr>
            <w:webHidden/>
          </w:rPr>
          <w:fldChar w:fldCharType="begin"/>
        </w:r>
        <w:r w:rsidR="00801548">
          <w:rPr>
            <w:webHidden/>
          </w:rPr>
          <w:instrText xml:space="preserve"> PAGEREF _Toc4425303 \h </w:instrText>
        </w:r>
        <w:r w:rsidR="00801548">
          <w:rPr>
            <w:webHidden/>
          </w:rPr>
        </w:r>
        <w:r w:rsidR="00801548">
          <w:rPr>
            <w:webHidden/>
          </w:rPr>
          <w:fldChar w:fldCharType="separate"/>
        </w:r>
        <w:r w:rsidR="007A2D83">
          <w:rPr>
            <w:webHidden/>
          </w:rPr>
          <w:t>4</w:t>
        </w:r>
        <w:r w:rsidR="00801548">
          <w:rPr>
            <w:webHidden/>
          </w:rPr>
          <w:fldChar w:fldCharType="end"/>
        </w:r>
      </w:hyperlink>
    </w:p>
    <w:p w14:paraId="63FEF493" w14:textId="260E960D" w:rsidR="00801548" w:rsidRDefault="00392005" w:rsidP="00801548">
      <w:pPr>
        <w:pStyle w:val="TOC3"/>
        <w:ind w:left="1134"/>
        <w:rPr>
          <w:rFonts w:eastAsiaTheme="minorEastAsia"/>
          <w:lang w:val="en-AU" w:eastAsia="en-AU"/>
        </w:rPr>
      </w:pPr>
      <w:hyperlink w:anchor="_Toc4425304" w:history="1">
        <w:r w:rsidR="00801548" w:rsidRPr="00CD7E48">
          <w:rPr>
            <w:rStyle w:val="Hyperlink"/>
          </w:rPr>
          <w:t>Overview</w:t>
        </w:r>
        <w:r w:rsidR="00801548">
          <w:rPr>
            <w:webHidden/>
          </w:rPr>
          <w:tab/>
        </w:r>
        <w:r w:rsidR="00801548">
          <w:rPr>
            <w:webHidden/>
          </w:rPr>
          <w:fldChar w:fldCharType="begin"/>
        </w:r>
        <w:r w:rsidR="00801548">
          <w:rPr>
            <w:webHidden/>
          </w:rPr>
          <w:instrText xml:space="preserve"> PAGEREF _Toc4425304 \h </w:instrText>
        </w:r>
        <w:r w:rsidR="00801548">
          <w:rPr>
            <w:webHidden/>
          </w:rPr>
        </w:r>
        <w:r w:rsidR="00801548">
          <w:rPr>
            <w:webHidden/>
          </w:rPr>
          <w:fldChar w:fldCharType="separate"/>
        </w:r>
        <w:r w:rsidR="007A2D83">
          <w:rPr>
            <w:webHidden/>
          </w:rPr>
          <w:t>4</w:t>
        </w:r>
        <w:r w:rsidR="00801548">
          <w:rPr>
            <w:webHidden/>
          </w:rPr>
          <w:fldChar w:fldCharType="end"/>
        </w:r>
      </w:hyperlink>
    </w:p>
    <w:p w14:paraId="46F98DDC" w14:textId="2FF9BF23" w:rsidR="00801548" w:rsidRDefault="00392005" w:rsidP="005201F3">
      <w:pPr>
        <w:pStyle w:val="TOC3"/>
        <w:ind w:left="1440"/>
        <w:rPr>
          <w:rFonts w:eastAsiaTheme="minorEastAsia"/>
          <w:lang w:val="en-AU" w:eastAsia="en-AU"/>
        </w:rPr>
      </w:pPr>
      <w:hyperlink w:anchor="_Toc4425305" w:history="1">
        <w:r w:rsidR="00801548" w:rsidRPr="00CD7E48">
          <w:rPr>
            <w:rStyle w:val="Hyperlink"/>
          </w:rPr>
          <w:t>Learning intentions</w:t>
        </w:r>
        <w:r w:rsidR="00801548">
          <w:rPr>
            <w:webHidden/>
          </w:rPr>
          <w:tab/>
        </w:r>
        <w:r w:rsidR="00801548">
          <w:rPr>
            <w:webHidden/>
          </w:rPr>
          <w:fldChar w:fldCharType="begin"/>
        </w:r>
        <w:r w:rsidR="00801548">
          <w:rPr>
            <w:webHidden/>
          </w:rPr>
          <w:instrText xml:space="preserve"> PAGEREF _Toc4425305 \h </w:instrText>
        </w:r>
        <w:r w:rsidR="00801548">
          <w:rPr>
            <w:webHidden/>
          </w:rPr>
        </w:r>
        <w:r w:rsidR="00801548">
          <w:rPr>
            <w:webHidden/>
          </w:rPr>
          <w:fldChar w:fldCharType="separate"/>
        </w:r>
        <w:r w:rsidR="007A2D83">
          <w:rPr>
            <w:webHidden/>
          </w:rPr>
          <w:t>4</w:t>
        </w:r>
        <w:r w:rsidR="00801548">
          <w:rPr>
            <w:webHidden/>
          </w:rPr>
          <w:fldChar w:fldCharType="end"/>
        </w:r>
      </w:hyperlink>
    </w:p>
    <w:p w14:paraId="6EC3FE52" w14:textId="29DE1C1E" w:rsidR="00801548" w:rsidRDefault="00392005" w:rsidP="005201F3">
      <w:pPr>
        <w:pStyle w:val="TOC3"/>
        <w:ind w:left="1440"/>
        <w:rPr>
          <w:rFonts w:eastAsiaTheme="minorEastAsia"/>
          <w:lang w:val="en-AU" w:eastAsia="en-AU"/>
        </w:rPr>
      </w:pPr>
      <w:hyperlink w:anchor="_Toc4425306" w:history="1">
        <w:r w:rsidR="00801548" w:rsidRPr="00CD7E48">
          <w:rPr>
            <w:rStyle w:val="Hyperlink"/>
            <w:lang w:val="en-AU"/>
          </w:rPr>
          <w:t>Victorian Curriculum correlation</w:t>
        </w:r>
        <w:r w:rsidR="00801548">
          <w:rPr>
            <w:webHidden/>
          </w:rPr>
          <w:tab/>
        </w:r>
        <w:r w:rsidR="00801548">
          <w:rPr>
            <w:webHidden/>
          </w:rPr>
          <w:fldChar w:fldCharType="begin"/>
        </w:r>
        <w:r w:rsidR="00801548">
          <w:rPr>
            <w:webHidden/>
          </w:rPr>
          <w:instrText xml:space="preserve"> PAGEREF _Toc4425306 \h </w:instrText>
        </w:r>
        <w:r w:rsidR="00801548">
          <w:rPr>
            <w:webHidden/>
          </w:rPr>
        </w:r>
        <w:r w:rsidR="00801548">
          <w:rPr>
            <w:webHidden/>
          </w:rPr>
          <w:fldChar w:fldCharType="separate"/>
        </w:r>
        <w:r w:rsidR="007A2D83">
          <w:rPr>
            <w:webHidden/>
          </w:rPr>
          <w:t>5</w:t>
        </w:r>
        <w:r w:rsidR="00801548">
          <w:rPr>
            <w:webHidden/>
          </w:rPr>
          <w:fldChar w:fldCharType="end"/>
        </w:r>
      </w:hyperlink>
    </w:p>
    <w:p w14:paraId="700081FA" w14:textId="41F4F410" w:rsidR="00801548" w:rsidRDefault="00392005" w:rsidP="005201F3">
      <w:pPr>
        <w:pStyle w:val="TOC3"/>
        <w:ind w:left="1440"/>
        <w:rPr>
          <w:rFonts w:eastAsiaTheme="minorEastAsia"/>
          <w:lang w:val="en-AU" w:eastAsia="en-AU"/>
        </w:rPr>
      </w:pPr>
      <w:hyperlink w:anchor="_Toc4425307" w:history="1">
        <w:r w:rsidR="00801548" w:rsidRPr="00CD7E48">
          <w:rPr>
            <w:rStyle w:val="Hyperlink"/>
            <w:lang w:val="en-AU"/>
          </w:rPr>
          <w:t>Advice and teaching considerations</w:t>
        </w:r>
        <w:r w:rsidR="00801548">
          <w:rPr>
            <w:webHidden/>
          </w:rPr>
          <w:tab/>
        </w:r>
        <w:r w:rsidR="00801548">
          <w:rPr>
            <w:webHidden/>
          </w:rPr>
          <w:fldChar w:fldCharType="begin"/>
        </w:r>
        <w:r w:rsidR="00801548">
          <w:rPr>
            <w:webHidden/>
          </w:rPr>
          <w:instrText xml:space="preserve"> PAGEREF _Toc4425307 \h </w:instrText>
        </w:r>
        <w:r w:rsidR="00801548">
          <w:rPr>
            <w:webHidden/>
          </w:rPr>
        </w:r>
        <w:r w:rsidR="00801548">
          <w:rPr>
            <w:webHidden/>
          </w:rPr>
          <w:fldChar w:fldCharType="separate"/>
        </w:r>
        <w:r w:rsidR="007A2D83">
          <w:rPr>
            <w:webHidden/>
          </w:rPr>
          <w:t>5</w:t>
        </w:r>
        <w:r w:rsidR="00801548">
          <w:rPr>
            <w:webHidden/>
          </w:rPr>
          <w:fldChar w:fldCharType="end"/>
        </w:r>
      </w:hyperlink>
    </w:p>
    <w:p w14:paraId="5E874D21" w14:textId="630DD1FB" w:rsidR="00801548" w:rsidRDefault="00392005" w:rsidP="00801548">
      <w:pPr>
        <w:pStyle w:val="TOC2"/>
        <w:ind w:left="1134"/>
        <w:rPr>
          <w:rFonts w:asciiTheme="minorHAnsi" w:eastAsiaTheme="minorEastAsia" w:hAnsiTheme="minorHAnsi" w:cstheme="minorBidi"/>
          <w:szCs w:val="22"/>
        </w:rPr>
      </w:pPr>
      <w:hyperlink w:anchor="_Toc4425308" w:history="1">
        <w:r w:rsidR="00801548" w:rsidRPr="00CD7E48">
          <w:rPr>
            <w:rStyle w:val="Hyperlink"/>
          </w:rPr>
          <w:t>Learning activities, resources and tips</w:t>
        </w:r>
        <w:r w:rsidR="00801548">
          <w:rPr>
            <w:webHidden/>
          </w:rPr>
          <w:tab/>
        </w:r>
        <w:r w:rsidR="00801548">
          <w:rPr>
            <w:webHidden/>
          </w:rPr>
          <w:fldChar w:fldCharType="begin"/>
        </w:r>
        <w:r w:rsidR="00801548">
          <w:rPr>
            <w:webHidden/>
          </w:rPr>
          <w:instrText xml:space="preserve"> PAGEREF _Toc4425308 \h </w:instrText>
        </w:r>
        <w:r w:rsidR="00801548">
          <w:rPr>
            <w:webHidden/>
          </w:rPr>
        </w:r>
        <w:r w:rsidR="00801548">
          <w:rPr>
            <w:webHidden/>
          </w:rPr>
          <w:fldChar w:fldCharType="separate"/>
        </w:r>
        <w:r w:rsidR="007A2D83">
          <w:rPr>
            <w:webHidden/>
          </w:rPr>
          <w:t>6</w:t>
        </w:r>
        <w:r w:rsidR="00801548">
          <w:rPr>
            <w:webHidden/>
          </w:rPr>
          <w:fldChar w:fldCharType="end"/>
        </w:r>
      </w:hyperlink>
    </w:p>
    <w:p w14:paraId="07A6C7D4" w14:textId="65AE23C2" w:rsidR="00801548" w:rsidRDefault="00392005" w:rsidP="005201F3">
      <w:pPr>
        <w:pStyle w:val="TOC3"/>
        <w:ind w:left="1440"/>
        <w:rPr>
          <w:rFonts w:eastAsiaTheme="minorEastAsia"/>
          <w:lang w:val="en-AU" w:eastAsia="en-AU"/>
        </w:rPr>
      </w:pPr>
      <w:hyperlink w:anchor="_Toc4425309" w:history="1">
        <w:r w:rsidR="00801548" w:rsidRPr="00CD7E48">
          <w:rPr>
            <w:rStyle w:val="Hyperlink"/>
            <w:lang w:val="en-AU"/>
          </w:rPr>
          <w:t>Learning activity 1: Five food groups and discretionary foods</w:t>
        </w:r>
        <w:r w:rsidR="00801548">
          <w:rPr>
            <w:webHidden/>
          </w:rPr>
          <w:tab/>
        </w:r>
        <w:r w:rsidR="00801548">
          <w:rPr>
            <w:webHidden/>
          </w:rPr>
          <w:fldChar w:fldCharType="begin"/>
        </w:r>
        <w:r w:rsidR="00801548">
          <w:rPr>
            <w:webHidden/>
          </w:rPr>
          <w:instrText xml:space="preserve"> PAGEREF _Toc4425309 \h </w:instrText>
        </w:r>
        <w:r w:rsidR="00801548">
          <w:rPr>
            <w:webHidden/>
          </w:rPr>
        </w:r>
        <w:r w:rsidR="00801548">
          <w:rPr>
            <w:webHidden/>
          </w:rPr>
          <w:fldChar w:fldCharType="separate"/>
        </w:r>
        <w:r w:rsidR="007A2D83">
          <w:rPr>
            <w:webHidden/>
          </w:rPr>
          <w:t>6</w:t>
        </w:r>
        <w:r w:rsidR="00801548">
          <w:rPr>
            <w:webHidden/>
          </w:rPr>
          <w:fldChar w:fldCharType="end"/>
        </w:r>
      </w:hyperlink>
    </w:p>
    <w:p w14:paraId="244CC584" w14:textId="38DFFE93" w:rsidR="00801548" w:rsidRDefault="00392005" w:rsidP="005201F3">
      <w:pPr>
        <w:pStyle w:val="TOC3"/>
        <w:ind w:left="1440"/>
        <w:rPr>
          <w:rFonts w:eastAsiaTheme="minorEastAsia"/>
          <w:lang w:val="en-AU" w:eastAsia="en-AU"/>
        </w:rPr>
      </w:pPr>
      <w:hyperlink w:anchor="_Toc4425310" w:history="1">
        <w:r w:rsidR="00801548" w:rsidRPr="00CD7E48">
          <w:rPr>
            <w:rStyle w:val="Hyperlink"/>
            <w:lang w:val="en-AU"/>
          </w:rPr>
          <w:t>Learning activity 2: Rethink sugary drinks</w:t>
        </w:r>
        <w:r w:rsidR="00801548">
          <w:rPr>
            <w:webHidden/>
          </w:rPr>
          <w:tab/>
        </w:r>
        <w:r w:rsidR="00801548">
          <w:rPr>
            <w:webHidden/>
          </w:rPr>
          <w:fldChar w:fldCharType="begin"/>
        </w:r>
        <w:r w:rsidR="00801548">
          <w:rPr>
            <w:webHidden/>
          </w:rPr>
          <w:instrText xml:space="preserve"> PAGEREF _Toc4425310 \h </w:instrText>
        </w:r>
        <w:r w:rsidR="00801548">
          <w:rPr>
            <w:webHidden/>
          </w:rPr>
        </w:r>
        <w:r w:rsidR="00801548">
          <w:rPr>
            <w:webHidden/>
          </w:rPr>
          <w:fldChar w:fldCharType="separate"/>
        </w:r>
        <w:r w:rsidR="007A2D83">
          <w:rPr>
            <w:webHidden/>
          </w:rPr>
          <w:t>7</w:t>
        </w:r>
        <w:r w:rsidR="00801548">
          <w:rPr>
            <w:webHidden/>
          </w:rPr>
          <w:fldChar w:fldCharType="end"/>
        </w:r>
      </w:hyperlink>
    </w:p>
    <w:p w14:paraId="304226F4" w14:textId="2D8EFB8F" w:rsidR="00801548" w:rsidRDefault="00392005" w:rsidP="005201F3">
      <w:pPr>
        <w:pStyle w:val="TOC3"/>
        <w:ind w:left="1440"/>
        <w:rPr>
          <w:rFonts w:eastAsiaTheme="minorEastAsia"/>
          <w:lang w:val="en-AU" w:eastAsia="en-AU"/>
        </w:rPr>
      </w:pPr>
      <w:hyperlink w:anchor="_Toc4425311" w:history="1">
        <w:r w:rsidR="00801548" w:rsidRPr="00CD7E48">
          <w:rPr>
            <w:rStyle w:val="Hyperlink"/>
          </w:rPr>
          <w:t>Learning activity 3: Discretionary foods interview</w:t>
        </w:r>
        <w:r w:rsidR="00801548">
          <w:rPr>
            <w:webHidden/>
          </w:rPr>
          <w:tab/>
        </w:r>
        <w:r w:rsidR="00801548">
          <w:rPr>
            <w:webHidden/>
          </w:rPr>
          <w:fldChar w:fldCharType="begin"/>
        </w:r>
        <w:r w:rsidR="00801548">
          <w:rPr>
            <w:webHidden/>
          </w:rPr>
          <w:instrText xml:space="preserve"> PAGEREF _Toc4425311 \h </w:instrText>
        </w:r>
        <w:r w:rsidR="00801548">
          <w:rPr>
            <w:webHidden/>
          </w:rPr>
        </w:r>
        <w:r w:rsidR="00801548">
          <w:rPr>
            <w:webHidden/>
          </w:rPr>
          <w:fldChar w:fldCharType="separate"/>
        </w:r>
        <w:r w:rsidR="007A2D83">
          <w:rPr>
            <w:webHidden/>
          </w:rPr>
          <w:t>8</w:t>
        </w:r>
        <w:r w:rsidR="00801548">
          <w:rPr>
            <w:webHidden/>
          </w:rPr>
          <w:fldChar w:fldCharType="end"/>
        </w:r>
      </w:hyperlink>
    </w:p>
    <w:p w14:paraId="74DD3BD9" w14:textId="22D2A210" w:rsidR="00801548" w:rsidRDefault="00392005" w:rsidP="005201F3">
      <w:pPr>
        <w:pStyle w:val="TOC3"/>
        <w:ind w:left="1440"/>
        <w:rPr>
          <w:rFonts w:eastAsiaTheme="minorEastAsia"/>
          <w:lang w:val="en-AU" w:eastAsia="en-AU"/>
        </w:rPr>
      </w:pPr>
      <w:hyperlink w:anchor="_Toc4425312" w:history="1">
        <w:r w:rsidR="00801548" w:rsidRPr="00CD7E48">
          <w:rPr>
            <w:rStyle w:val="Hyperlink"/>
          </w:rPr>
          <w:t xml:space="preserve">Learning activity 4: </w:t>
        </w:r>
        <w:r w:rsidR="00801548" w:rsidRPr="00CD7E48">
          <w:rPr>
            <w:rStyle w:val="Hyperlink"/>
            <w:lang w:val="en-AU"/>
          </w:rPr>
          <w:t>Practical session: Make a healthy snack</w:t>
        </w:r>
        <w:r w:rsidR="00801548">
          <w:rPr>
            <w:webHidden/>
          </w:rPr>
          <w:tab/>
        </w:r>
        <w:r w:rsidR="00801548">
          <w:rPr>
            <w:webHidden/>
          </w:rPr>
          <w:fldChar w:fldCharType="begin"/>
        </w:r>
        <w:r w:rsidR="00801548">
          <w:rPr>
            <w:webHidden/>
          </w:rPr>
          <w:instrText xml:space="preserve"> PAGEREF _Toc4425312 \h </w:instrText>
        </w:r>
        <w:r w:rsidR="00801548">
          <w:rPr>
            <w:webHidden/>
          </w:rPr>
        </w:r>
        <w:r w:rsidR="00801548">
          <w:rPr>
            <w:webHidden/>
          </w:rPr>
          <w:fldChar w:fldCharType="separate"/>
        </w:r>
        <w:r w:rsidR="007A2D83">
          <w:rPr>
            <w:webHidden/>
          </w:rPr>
          <w:t>9</w:t>
        </w:r>
        <w:r w:rsidR="00801548">
          <w:rPr>
            <w:webHidden/>
          </w:rPr>
          <w:fldChar w:fldCharType="end"/>
        </w:r>
      </w:hyperlink>
    </w:p>
    <w:p w14:paraId="664DF289" w14:textId="666756FB" w:rsidR="00801548" w:rsidRDefault="00392005" w:rsidP="00801548">
      <w:pPr>
        <w:pStyle w:val="TOC2"/>
        <w:ind w:left="1134"/>
        <w:rPr>
          <w:rFonts w:asciiTheme="minorHAnsi" w:eastAsiaTheme="minorEastAsia" w:hAnsiTheme="minorHAnsi" w:cstheme="minorBidi"/>
          <w:szCs w:val="22"/>
        </w:rPr>
      </w:pPr>
      <w:hyperlink w:anchor="_Toc4425313" w:history="1">
        <w:r w:rsidR="00801548" w:rsidRPr="00CD7E48">
          <w:rPr>
            <w:rStyle w:val="Hyperlink"/>
          </w:rPr>
          <w:t>Further resources</w:t>
        </w:r>
        <w:r w:rsidR="00801548">
          <w:rPr>
            <w:webHidden/>
          </w:rPr>
          <w:tab/>
        </w:r>
        <w:r w:rsidR="00801548">
          <w:rPr>
            <w:webHidden/>
          </w:rPr>
          <w:fldChar w:fldCharType="begin"/>
        </w:r>
        <w:r w:rsidR="00801548">
          <w:rPr>
            <w:webHidden/>
          </w:rPr>
          <w:instrText xml:space="preserve"> PAGEREF _Toc4425313 \h </w:instrText>
        </w:r>
        <w:r w:rsidR="00801548">
          <w:rPr>
            <w:webHidden/>
          </w:rPr>
        </w:r>
        <w:r w:rsidR="00801548">
          <w:rPr>
            <w:webHidden/>
          </w:rPr>
          <w:fldChar w:fldCharType="separate"/>
        </w:r>
        <w:r w:rsidR="007A2D83">
          <w:rPr>
            <w:webHidden/>
          </w:rPr>
          <w:t>10</w:t>
        </w:r>
        <w:r w:rsidR="00801548">
          <w:rPr>
            <w:webHidden/>
          </w:rPr>
          <w:fldChar w:fldCharType="end"/>
        </w:r>
      </w:hyperlink>
    </w:p>
    <w:p w14:paraId="575E519A" w14:textId="59005292" w:rsidR="00801548" w:rsidRDefault="00392005" w:rsidP="00801548">
      <w:pPr>
        <w:pStyle w:val="TOC2"/>
        <w:ind w:left="1134"/>
        <w:rPr>
          <w:rFonts w:asciiTheme="minorHAnsi" w:eastAsiaTheme="minorEastAsia" w:hAnsiTheme="minorHAnsi" w:cstheme="minorBidi"/>
          <w:szCs w:val="22"/>
        </w:rPr>
      </w:pPr>
      <w:hyperlink w:anchor="_Toc4425314" w:history="1">
        <w:r w:rsidR="00801548" w:rsidRPr="00CD7E48">
          <w:rPr>
            <w:rStyle w:val="Hyperlink"/>
          </w:rPr>
          <w:t>Appendix 1</w:t>
        </w:r>
        <w:r w:rsidR="00801548">
          <w:rPr>
            <w:webHidden/>
          </w:rPr>
          <w:tab/>
        </w:r>
        <w:r w:rsidR="00801548">
          <w:rPr>
            <w:webHidden/>
          </w:rPr>
          <w:fldChar w:fldCharType="begin"/>
        </w:r>
        <w:r w:rsidR="00801548">
          <w:rPr>
            <w:webHidden/>
          </w:rPr>
          <w:instrText xml:space="preserve"> PAGEREF _Toc4425314 \h </w:instrText>
        </w:r>
        <w:r w:rsidR="00801548">
          <w:rPr>
            <w:webHidden/>
          </w:rPr>
        </w:r>
        <w:r w:rsidR="00801548">
          <w:rPr>
            <w:webHidden/>
          </w:rPr>
          <w:fldChar w:fldCharType="separate"/>
        </w:r>
        <w:r w:rsidR="007A2D83">
          <w:rPr>
            <w:webHidden/>
          </w:rPr>
          <w:t>11</w:t>
        </w:r>
        <w:r w:rsidR="00801548">
          <w:rPr>
            <w:webHidden/>
          </w:rPr>
          <w:fldChar w:fldCharType="end"/>
        </w:r>
      </w:hyperlink>
    </w:p>
    <w:p w14:paraId="586D66FF" w14:textId="6B4C30BC" w:rsidR="00801548" w:rsidRDefault="00392005" w:rsidP="00801548">
      <w:pPr>
        <w:pStyle w:val="TOC2"/>
        <w:ind w:left="1134"/>
        <w:rPr>
          <w:rFonts w:asciiTheme="minorHAnsi" w:eastAsiaTheme="minorEastAsia" w:hAnsiTheme="minorHAnsi" w:cstheme="minorBidi"/>
          <w:szCs w:val="22"/>
        </w:rPr>
      </w:pPr>
      <w:hyperlink w:anchor="_Toc4425315" w:history="1">
        <w:r w:rsidR="00801548" w:rsidRPr="00CD7E48">
          <w:rPr>
            <w:rStyle w:val="Hyperlink"/>
          </w:rPr>
          <w:t>Appendix 2</w:t>
        </w:r>
        <w:r w:rsidR="00801548">
          <w:rPr>
            <w:webHidden/>
          </w:rPr>
          <w:tab/>
        </w:r>
        <w:r w:rsidR="00801548">
          <w:rPr>
            <w:webHidden/>
          </w:rPr>
          <w:fldChar w:fldCharType="begin"/>
        </w:r>
        <w:r w:rsidR="00801548">
          <w:rPr>
            <w:webHidden/>
          </w:rPr>
          <w:instrText xml:space="preserve"> PAGEREF _Toc4425315 \h </w:instrText>
        </w:r>
        <w:r w:rsidR="00801548">
          <w:rPr>
            <w:webHidden/>
          </w:rPr>
        </w:r>
        <w:r w:rsidR="00801548">
          <w:rPr>
            <w:webHidden/>
          </w:rPr>
          <w:fldChar w:fldCharType="separate"/>
        </w:r>
        <w:r w:rsidR="007A2D83">
          <w:rPr>
            <w:webHidden/>
          </w:rPr>
          <w:t>13</w:t>
        </w:r>
        <w:r w:rsidR="00801548">
          <w:rPr>
            <w:webHidden/>
          </w:rPr>
          <w:fldChar w:fldCharType="end"/>
        </w:r>
      </w:hyperlink>
    </w:p>
    <w:p w14:paraId="78152D9C" w14:textId="60C54FF0" w:rsidR="00801548" w:rsidRDefault="00392005" w:rsidP="00801548">
      <w:pPr>
        <w:pStyle w:val="TOC2"/>
        <w:ind w:left="1134"/>
        <w:rPr>
          <w:rFonts w:asciiTheme="minorHAnsi" w:eastAsiaTheme="minorEastAsia" w:hAnsiTheme="minorHAnsi" w:cstheme="minorBidi"/>
          <w:szCs w:val="22"/>
        </w:rPr>
      </w:pPr>
      <w:hyperlink w:anchor="_Toc4425316" w:history="1">
        <w:r w:rsidR="00801548" w:rsidRPr="00CD7E48">
          <w:rPr>
            <w:rStyle w:val="Hyperlink"/>
          </w:rPr>
          <w:t>Appendix 3</w:t>
        </w:r>
        <w:r w:rsidR="00801548">
          <w:rPr>
            <w:webHidden/>
          </w:rPr>
          <w:tab/>
        </w:r>
        <w:r w:rsidR="00801548">
          <w:rPr>
            <w:webHidden/>
          </w:rPr>
          <w:fldChar w:fldCharType="begin"/>
        </w:r>
        <w:r w:rsidR="00801548">
          <w:rPr>
            <w:webHidden/>
          </w:rPr>
          <w:instrText xml:space="preserve"> PAGEREF _Toc4425316 \h </w:instrText>
        </w:r>
        <w:r w:rsidR="00801548">
          <w:rPr>
            <w:webHidden/>
          </w:rPr>
        </w:r>
        <w:r w:rsidR="00801548">
          <w:rPr>
            <w:webHidden/>
          </w:rPr>
          <w:fldChar w:fldCharType="separate"/>
        </w:r>
        <w:r w:rsidR="007A2D83">
          <w:rPr>
            <w:webHidden/>
          </w:rPr>
          <w:t>14</w:t>
        </w:r>
        <w:r w:rsidR="00801548">
          <w:rPr>
            <w:webHidden/>
          </w:rPr>
          <w:fldChar w:fldCharType="end"/>
        </w:r>
      </w:hyperlink>
    </w:p>
    <w:p w14:paraId="5F83A5DE" w14:textId="56C23C07" w:rsidR="00801548" w:rsidRDefault="00392005" w:rsidP="00801548">
      <w:pPr>
        <w:pStyle w:val="TOC2"/>
        <w:ind w:left="1134"/>
        <w:rPr>
          <w:rFonts w:asciiTheme="minorHAnsi" w:eastAsiaTheme="minorEastAsia" w:hAnsiTheme="minorHAnsi" w:cstheme="minorBidi"/>
          <w:szCs w:val="22"/>
        </w:rPr>
      </w:pPr>
      <w:hyperlink w:anchor="_Toc4425317" w:history="1">
        <w:r w:rsidR="00801548" w:rsidRPr="00CD7E48">
          <w:rPr>
            <w:rStyle w:val="Hyperlink"/>
          </w:rPr>
          <w:t>Appendix 4</w:t>
        </w:r>
        <w:r w:rsidR="00801548">
          <w:rPr>
            <w:webHidden/>
          </w:rPr>
          <w:tab/>
        </w:r>
        <w:r w:rsidR="00801548">
          <w:rPr>
            <w:webHidden/>
          </w:rPr>
          <w:fldChar w:fldCharType="begin"/>
        </w:r>
        <w:r w:rsidR="00801548">
          <w:rPr>
            <w:webHidden/>
          </w:rPr>
          <w:instrText xml:space="preserve"> PAGEREF _Toc4425317 \h </w:instrText>
        </w:r>
        <w:r w:rsidR="00801548">
          <w:rPr>
            <w:webHidden/>
          </w:rPr>
        </w:r>
        <w:r w:rsidR="00801548">
          <w:rPr>
            <w:webHidden/>
          </w:rPr>
          <w:fldChar w:fldCharType="separate"/>
        </w:r>
        <w:r w:rsidR="007A2D83">
          <w:rPr>
            <w:webHidden/>
          </w:rPr>
          <w:t>15</w:t>
        </w:r>
        <w:r w:rsidR="00801548">
          <w:rPr>
            <w:webHidden/>
          </w:rPr>
          <w:fldChar w:fldCharType="end"/>
        </w:r>
      </w:hyperlink>
    </w:p>
    <w:p w14:paraId="2142520F" w14:textId="035905C0" w:rsidR="00801548" w:rsidRPr="00801548" w:rsidRDefault="00801548" w:rsidP="00801548">
      <w:pPr>
        <w:pStyle w:val="VCAAbody"/>
        <w:ind w:left="1134"/>
        <w:rPr>
          <w:lang w:val="en-AU"/>
        </w:rPr>
      </w:pPr>
      <w:r>
        <w:rPr>
          <w:rFonts w:eastAsia="Times New Roman"/>
          <w:noProof/>
          <w:color w:val="auto"/>
          <w:szCs w:val="24"/>
          <w:lang w:val="en-AU" w:eastAsia="en-AU"/>
        </w:rPr>
        <w:fldChar w:fldCharType="end"/>
      </w:r>
    </w:p>
    <w:p w14:paraId="6DC91503" w14:textId="2709AB11" w:rsidR="00801548" w:rsidRDefault="00801548" w:rsidP="00801548">
      <w:pPr>
        <w:spacing w:before="120" w:after="120" w:line="280" w:lineRule="exact"/>
        <w:ind w:left="851" w:right="684"/>
        <w:rPr>
          <w:rFonts w:ascii="Arial" w:eastAsia="Arial" w:hAnsi="Arial" w:cs="Arial"/>
          <w:color w:val="000000"/>
          <w:lang w:val="en-AU"/>
        </w:rPr>
      </w:pPr>
    </w:p>
    <w:p w14:paraId="38F46AF1" w14:textId="77777777" w:rsidR="00801548" w:rsidRPr="00050DFF" w:rsidRDefault="00801548" w:rsidP="00050DFF">
      <w:pPr>
        <w:spacing w:before="120" w:after="120" w:line="280" w:lineRule="exact"/>
        <w:rPr>
          <w:rFonts w:ascii="Arial" w:eastAsia="Arial" w:hAnsi="Arial" w:cs="Arial"/>
          <w:color w:val="000000"/>
          <w:lang w:val="en-AU"/>
        </w:rPr>
        <w:sectPr w:rsidR="00801548" w:rsidRPr="00050DFF" w:rsidSect="00050DFF">
          <w:footerReference w:type="default" r:id="rId22"/>
          <w:headerReference w:type="first" r:id="rId23"/>
          <w:footerReference w:type="first" r:id="rId24"/>
          <w:pgSz w:w="11907" w:h="16840" w:code="9"/>
          <w:pgMar w:top="822" w:right="0" w:bottom="1134" w:left="24" w:header="567" w:footer="283" w:gutter="0"/>
          <w:cols w:space="708"/>
          <w:docGrid w:linePitch="360"/>
        </w:sectPr>
      </w:pPr>
    </w:p>
    <w:p w14:paraId="2FBC3DF1" w14:textId="77777777" w:rsidR="00050DFF" w:rsidRPr="00050DFF" w:rsidRDefault="00050DFF" w:rsidP="00801548">
      <w:pPr>
        <w:pStyle w:val="VCAAHeading1"/>
        <w:rPr>
          <w:lang w:val="en-AU"/>
        </w:rPr>
      </w:pPr>
      <w:bookmarkStart w:id="7" w:name="_Toc4425303"/>
      <w:r w:rsidRPr="00050DFF">
        <w:rPr>
          <w:lang w:val="en-AU"/>
        </w:rPr>
        <w:lastRenderedPageBreak/>
        <w:t>Introduction to the unit of work</w:t>
      </w:r>
      <w:bookmarkEnd w:id="7"/>
      <w:r w:rsidRPr="00050DFF">
        <w:rPr>
          <w:lang w:val="en-AU"/>
        </w:rPr>
        <w:t xml:space="preserve"> </w:t>
      </w:r>
    </w:p>
    <w:p w14:paraId="63A10B42" w14:textId="77777777" w:rsidR="00050DFF" w:rsidRPr="00050DFF" w:rsidRDefault="00050DFF" w:rsidP="00050DFF">
      <w:pPr>
        <w:pBdr>
          <w:top w:val="single" w:sz="4" w:space="6" w:color="auto"/>
          <w:left w:val="single" w:sz="4" w:space="6" w:color="auto"/>
          <w:bottom w:val="single" w:sz="4" w:space="6" w:color="auto"/>
          <w:right w:val="single" w:sz="4" w:space="6" w:color="auto"/>
        </w:pBdr>
        <w:tabs>
          <w:tab w:val="left" w:pos="3686"/>
        </w:tabs>
        <w:spacing w:before="120" w:after="120" w:line="280" w:lineRule="exact"/>
        <w:rPr>
          <w:rFonts w:ascii="Arial" w:eastAsia="Arial" w:hAnsi="Arial" w:cs="Arial"/>
          <w:color w:val="000000"/>
        </w:rPr>
      </w:pPr>
      <w:r w:rsidRPr="00050DFF">
        <w:rPr>
          <w:rFonts w:ascii="Arial" w:eastAsia="Arial" w:hAnsi="Arial" w:cs="Arial"/>
          <w:b/>
          <w:color w:val="000000"/>
        </w:rPr>
        <w:t>Unit of work:</w:t>
      </w:r>
      <w:r w:rsidRPr="00050DFF">
        <w:rPr>
          <w:rFonts w:ascii="Arial" w:eastAsia="Arial" w:hAnsi="Arial" w:cs="Arial"/>
          <w:color w:val="000000"/>
        </w:rPr>
        <w:tab/>
      </w:r>
      <w:r w:rsidRPr="00050DFF">
        <w:rPr>
          <w:rFonts w:ascii="Arial" w:eastAsia="Arial" w:hAnsi="Arial" w:cs="Arial"/>
          <w:color w:val="000000"/>
          <w:lang w:val="en-AU"/>
        </w:rPr>
        <w:t>Food and you</w:t>
      </w:r>
    </w:p>
    <w:p w14:paraId="3439D279" w14:textId="77777777" w:rsidR="00050DFF" w:rsidRPr="00050DFF" w:rsidRDefault="00050DFF" w:rsidP="00050DFF">
      <w:pPr>
        <w:pBdr>
          <w:top w:val="single" w:sz="4" w:space="6" w:color="auto"/>
          <w:left w:val="single" w:sz="4" w:space="6" w:color="auto"/>
          <w:bottom w:val="single" w:sz="4" w:space="6" w:color="auto"/>
          <w:right w:val="single" w:sz="4" w:space="6" w:color="auto"/>
        </w:pBdr>
        <w:tabs>
          <w:tab w:val="left" w:pos="3686"/>
        </w:tabs>
        <w:spacing w:before="120" w:after="120" w:line="280" w:lineRule="exact"/>
        <w:rPr>
          <w:rFonts w:ascii="Arial" w:eastAsia="Arial" w:hAnsi="Arial" w:cs="Arial"/>
          <w:color w:val="000000"/>
        </w:rPr>
      </w:pPr>
      <w:r w:rsidRPr="00050DFF">
        <w:rPr>
          <w:rFonts w:ascii="Arial" w:eastAsia="Arial" w:hAnsi="Arial" w:cs="Arial"/>
          <w:b/>
          <w:color w:val="000000"/>
        </w:rPr>
        <w:t>Time (approximate):</w:t>
      </w:r>
      <w:r w:rsidRPr="00050DFF">
        <w:rPr>
          <w:rFonts w:ascii="Arial" w:eastAsia="Arial" w:hAnsi="Arial" w:cs="Arial"/>
          <w:color w:val="000000"/>
        </w:rPr>
        <w:tab/>
      </w:r>
      <w:r w:rsidRPr="00050DFF">
        <w:rPr>
          <w:rFonts w:ascii="Arial" w:eastAsia="Arial" w:hAnsi="Arial" w:cs="Arial"/>
          <w:color w:val="000000"/>
          <w:lang w:val="en-AU"/>
        </w:rPr>
        <w:t>120 minutes (4 × learning activities)</w:t>
      </w:r>
    </w:p>
    <w:p w14:paraId="294C2A39" w14:textId="77777777" w:rsidR="00050DFF" w:rsidRPr="00050DFF" w:rsidRDefault="00050DFF" w:rsidP="00050DFF">
      <w:pPr>
        <w:pBdr>
          <w:top w:val="single" w:sz="4" w:space="6" w:color="auto"/>
          <w:left w:val="single" w:sz="4" w:space="6" w:color="auto"/>
          <w:bottom w:val="single" w:sz="4" w:space="6" w:color="auto"/>
          <w:right w:val="single" w:sz="4" w:space="6" w:color="auto"/>
        </w:pBdr>
        <w:tabs>
          <w:tab w:val="left" w:pos="3686"/>
        </w:tabs>
        <w:spacing w:before="120" w:after="120" w:line="280" w:lineRule="exact"/>
        <w:rPr>
          <w:rFonts w:ascii="Arial" w:eastAsia="Arial" w:hAnsi="Arial" w:cs="Arial"/>
          <w:color w:val="000000"/>
          <w:lang w:val="en"/>
        </w:rPr>
      </w:pPr>
      <w:r w:rsidRPr="00050DFF">
        <w:rPr>
          <w:rFonts w:ascii="Arial" w:eastAsia="Arial" w:hAnsi="Arial" w:cs="Arial"/>
          <w:b/>
          <w:color w:val="000000"/>
        </w:rPr>
        <w:t>Curriculum level:</w:t>
      </w:r>
      <w:r w:rsidRPr="00050DFF">
        <w:rPr>
          <w:rFonts w:ascii="Arial" w:eastAsia="Arial" w:hAnsi="Arial" w:cs="Arial"/>
          <w:color w:val="000000"/>
        </w:rPr>
        <w:tab/>
      </w:r>
      <w:r w:rsidRPr="00050DFF">
        <w:rPr>
          <w:rFonts w:ascii="Arial" w:eastAsia="Arial" w:hAnsi="Arial" w:cs="Arial"/>
          <w:color w:val="000000"/>
          <w:lang w:val="en-AU"/>
        </w:rPr>
        <w:t>Foundation</w:t>
      </w:r>
    </w:p>
    <w:p w14:paraId="69FCA45F" w14:textId="77777777" w:rsidR="00050DFF" w:rsidRPr="00050DFF" w:rsidRDefault="00050DFF" w:rsidP="00050DFF">
      <w:pPr>
        <w:pBdr>
          <w:top w:val="single" w:sz="4" w:space="6" w:color="auto"/>
          <w:left w:val="single" w:sz="4" w:space="6" w:color="auto"/>
          <w:bottom w:val="single" w:sz="4" w:space="6" w:color="auto"/>
          <w:right w:val="single" w:sz="4" w:space="6" w:color="auto"/>
        </w:pBdr>
        <w:tabs>
          <w:tab w:val="left" w:pos="3686"/>
        </w:tabs>
        <w:spacing w:before="120" w:after="120" w:line="280" w:lineRule="exact"/>
        <w:rPr>
          <w:rFonts w:ascii="Arial" w:eastAsia="Arial" w:hAnsi="Arial" w:cs="Arial"/>
          <w:color w:val="000000"/>
          <w:lang w:val="en"/>
        </w:rPr>
      </w:pPr>
      <w:r w:rsidRPr="00050DFF">
        <w:rPr>
          <w:rFonts w:ascii="Arial" w:eastAsia="Arial" w:hAnsi="Arial" w:cs="Arial"/>
          <w:b/>
          <w:color w:val="000000"/>
        </w:rPr>
        <w:t xml:space="preserve">Curriculum areas: </w:t>
      </w:r>
      <w:r w:rsidRPr="00050DFF">
        <w:rPr>
          <w:rFonts w:ascii="Arial" w:eastAsia="Arial" w:hAnsi="Arial" w:cs="Arial"/>
          <w:color w:val="000000"/>
        </w:rPr>
        <w:tab/>
      </w:r>
      <w:r w:rsidRPr="00050DFF">
        <w:rPr>
          <w:rFonts w:ascii="Arial" w:eastAsia="Arial" w:hAnsi="Arial" w:cs="Arial"/>
          <w:color w:val="000000"/>
          <w:lang w:val="en-AU"/>
        </w:rPr>
        <w:t xml:space="preserve">Design and Technologies </w:t>
      </w:r>
    </w:p>
    <w:p w14:paraId="1C3ABE49" w14:textId="77777777" w:rsidR="00050DFF" w:rsidRPr="00050DFF" w:rsidRDefault="00050DFF" w:rsidP="00050DFF">
      <w:pPr>
        <w:pBdr>
          <w:top w:val="single" w:sz="4" w:space="6" w:color="auto"/>
          <w:left w:val="single" w:sz="4" w:space="6" w:color="auto"/>
          <w:bottom w:val="single" w:sz="4" w:space="6" w:color="auto"/>
          <w:right w:val="single" w:sz="4" w:space="6" w:color="auto"/>
        </w:pBdr>
        <w:tabs>
          <w:tab w:val="left" w:pos="3686"/>
        </w:tabs>
        <w:spacing w:before="120" w:after="120" w:line="280" w:lineRule="exact"/>
        <w:rPr>
          <w:rFonts w:ascii="Arial" w:eastAsia="Arial" w:hAnsi="Arial" w:cs="Arial"/>
          <w:color w:val="000000"/>
          <w:lang w:val="en-AU"/>
        </w:rPr>
      </w:pPr>
      <w:r w:rsidRPr="00050DFF">
        <w:rPr>
          <w:rFonts w:ascii="Arial" w:eastAsia="Arial" w:hAnsi="Arial" w:cs="Arial"/>
          <w:color w:val="000000"/>
          <w:lang w:val="en-AU"/>
        </w:rPr>
        <w:tab/>
        <w:t>Health and Physical Education</w:t>
      </w:r>
    </w:p>
    <w:p w14:paraId="14A2ADF8" w14:textId="0164B8EB" w:rsidR="00050DFF" w:rsidRPr="00050DFF" w:rsidRDefault="00050DFF" w:rsidP="00050DFF">
      <w:pPr>
        <w:pStyle w:val="VCAAHeading2"/>
      </w:pPr>
      <w:bookmarkStart w:id="8" w:name="_Toc4425304"/>
      <w:r w:rsidRPr="00050DFF">
        <w:t>Overview</w:t>
      </w:r>
      <w:bookmarkEnd w:id="8"/>
    </w:p>
    <w:p w14:paraId="796DD99D" w14:textId="441A07DF" w:rsidR="00050DFF" w:rsidRPr="00050DFF" w:rsidRDefault="00050DFF" w:rsidP="00050DFF">
      <w:pPr>
        <w:spacing w:before="120" w:after="120" w:line="280" w:lineRule="exact"/>
        <w:rPr>
          <w:rFonts w:ascii="Arial" w:eastAsia="Arial" w:hAnsi="Arial" w:cs="Arial"/>
          <w:b/>
          <w:color w:val="000000"/>
          <w:lang w:val="en-AU"/>
        </w:rPr>
      </w:pPr>
      <w:r w:rsidRPr="00050DFF">
        <w:rPr>
          <w:rFonts w:ascii="Arial" w:eastAsia="Arial" w:hAnsi="Arial" w:cs="Arial"/>
          <w:color w:val="000000"/>
          <w:lang w:val="en-AU"/>
        </w:rPr>
        <w:t>Students explore foods for healthy eating and learn that discretionary foods are those that should be eaten only sometimes and in small amounts. They take part in an interview about discretionary foods and identify and prepare a healthy snack that could be eaten every day.</w:t>
      </w:r>
    </w:p>
    <w:p w14:paraId="47B6BF3E" w14:textId="77777777" w:rsidR="005201F3" w:rsidRDefault="005201F3" w:rsidP="00050DFF">
      <w:pPr>
        <w:pStyle w:val="VCAAHeading2"/>
      </w:pPr>
      <w:bookmarkStart w:id="9" w:name="_Toc4425305"/>
    </w:p>
    <w:p w14:paraId="45E2354B" w14:textId="0761A2FF" w:rsidR="00050DFF" w:rsidRPr="00050DFF" w:rsidRDefault="00050DFF" w:rsidP="00050DFF">
      <w:pPr>
        <w:pStyle w:val="VCAAHeading2"/>
      </w:pPr>
      <w:r w:rsidRPr="00050DFF">
        <w:t>Learning intentions</w:t>
      </w:r>
      <w:bookmarkEnd w:id="9"/>
    </w:p>
    <w:p w14:paraId="12236055" w14:textId="77777777" w:rsidR="00050DFF" w:rsidRPr="00050DFF" w:rsidRDefault="00050DFF" w:rsidP="00050DFF">
      <w:pPr>
        <w:numPr>
          <w:ilvl w:val="0"/>
          <w:numId w:val="1"/>
        </w:numPr>
        <w:tabs>
          <w:tab w:val="left" w:pos="425"/>
          <w:tab w:val="left" w:pos="3686"/>
        </w:tabs>
        <w:spacing w:before="120" w:after="120" w:line="280" w:lineRule="exact"/>
        <w:ind w:left="425" w:hanging="425"/>
        <w:contextualSpacing/>
        <w:rPr>
          <w:rFonts w:ascii="Arial" w:eastAsia="Times New Roman" w:hAnsi="Arial" w:cs="Arial"/>
          <w:color w:val="000000"/>
          <w:kern w:val="22"/>
          <w:lang w:val="en-GB" w:eastAsia="ja-JP"/>
        </w:rPr>
      </w:pPr>
      <w:r w:rsidRPr="00050DFF">
        <w:rPr>
          <w:rFonts w:ascii="Arial" w:eastAsia="Times New Roman" w:hAnsi="Arial" w:cs="Arial"/>
          <w:color w:val="000000"/>
          <w:kern w:val="22"/>
          <w:lang w:val="en-GB" w:eastAsia="ja-JP"/>
        </w:rPr>
        <w:t>Explore different foods and group them according to the five food groups.</w:t>
      </w:r>
    </w:p>
    <w:p w14:paraId="7233476F" w14:textId="77777777" w:rsidR="00050DFF" w:rsidRPr="00050DFF" w:rsidRDefault="00050DFF" w:rsidP="00050DFF">
      <w:pPr>
        <w:numPr>
          <w:ilvl w:val="0"/>
          <w:numId w:val="1"/>
        </w:numPr>
        <w:tabs>
          <w:tab w:val="left" w:pos="425"/>
          <w:tab w:val="left" w:pos="3686"/>
        </w:tabs>
        <w:spacing w:before="120" w:after="120" w:line="280" w:lineRule="exact"/>
        <w:ind w:left="425" w:hanging="425"/>
        <w:contextualSpacing/>
        <w:rPr>
          <w:rFonts w:ascii="Arial" w:eastAsia="Times New Roman" w:hAnsi="Arial" w:cs="Arial"/>
          <w:color w:val="000000"/>
          <w:kern w:val="22"/>
          <w:lang w:val="en-GB" w:eastAsia="ja-JP"/>
        </w:rPr>
      </w:pPr>
      <w:r w:rsidRPr="00050DFF">
        <w:rPr>
          <w:rFonts w:ascii="Arial" w:eastAsia="Times New Roman" w:hAnsi="Arial" w:cs="Arial"/>
          <w:color w:val="000000"/>
          <w:kern w:val="22"/>
          <w:lang w:val="en-GB" w:eastAsia="ja-JP"/>
        </w:rPr>
        <w:t xml:space="preserve">Identify and explain what a discretionary food is and why they should be eaten only sometimes and in small amounts. </w:t>
      </w:r>
    </w:p>
    <w:p w14:paraId="4CE69053" w14:textId="44D70528" w:rsidR="00050DFF" w:rsidRPr="00050DFF" w:rsidRDefault="00050DFF" w:rsidP="00050DFF">
      <w:pPr>
        <w:numPr>
          <w:ilvl w:val="0"/>
          <w:numId w:val="1"/>
        </w:numPr>
        <w:tabs>
          <w:tab w:val="left" w:pos="425"/>
          <w:tab w:val="left" w:pos="3686"/>
        </w:tabs>
        <w:spacing w:before="120" w:after="120" w:line="280" w:lineRule="exact"/>
        <w:ind w:left="425" w:hanging="425"/>
        <w:contextualSpacing/>
        <w:rPr>
          <w:rFonts w:ascii="Arial" w:eastAsia="Times New Roman" w:hAnsi="Arial" w:cs="Arial"/>
          <w:color w:val="000000"/>
          <w:kern w:val="22"/>
          <w:lang w:val="en-GB" w:eastAsia="ja-JP"/>
        </w:rPr>
      </w:pPr>
      <w:r w:rsidRPr="00050DFF">
        <w:rPr>
          <w:rFonts w:ascii="Arial" w:eastAsia="Times New Roman" w:hAnsi="Arial" w:cs="Arial"/>
          <w:color w:val="000000"/>
          <w:kern w:val="22"/>
          <w:lang w:val="en-GB" w:eastAsia="ja-JP"/>
        </w:rPr>
        <w:t xml:space="preserve">Recognise the ingredients needed and the steps required in making a healthy snack. </w:t>
      </w:r>
      <w:bookmarkStart w:id="10" w:name="_Toc534800909"/>
      <w:bookmarkStart w:id="11" w:name="_Toc534800948"/>
      <w:bookmarkStart w:id="12" w:name="_Toc534893910"/>
      <w:bookmarkStart w:id="13" w:name="_Toc536779918"/>
    </w:p>
    <w:p w14:paraId="256728F8" w14:textId="77777777" w:rsidR="00050DFF" w:rsidRDefault="00050DFF">
      <w:pPr>
        <w:rPr>
          <w:rFonts w:ascii="Arial" w:hAnsi="Arial" w:cs="Arial"/>
          <w:b/>
          <w:color w:val="000000" w:themeColor="text1"/>
          <w:sz w:val="28"/>
          <w:szCs w:val="28"/>
          <w:lang w:val="en-AU"/>
        </w:rPr>
      </w:pPr>
      <w:r>
        <w:rPr>
          <w:lang w:val="en-AU"/>
        </w:rPr>
        <w:br w:type="page"/>
      </w:r>
    </w:p>
    <w:p w14:paraId="1E7F7D1F" w14:textId="2B00FFB1" w:rsidR="00050DFF" w:rsidRDefault="00050DFF" w:rsidP="00050DFF">
      <w:pPr>
        <w:pStyle w:val="VCAAHeading2"/>
        <w:rPr>
          <w:lang w:val="en-AU"/>
        </w:rPr>
      </w:pPr>
      <w:bookmarkStart w:id="14" w:name="_Toc4425306"/>
      <w:r w:rsidRPr="00050DFF">
        <w:rPr>
          <w:lang w:val="en-AU"/>
        </w:rPr>
        <w:t>Victorian Curriculum correlation</w:t>
      </w:r>
      <w:bookmarkEnd w:id="10"/>
      <w:bookmarkEnd w:id="11"/>
      <w:bookmarkEnd w:id="12"/>
      <w:bookmarkEnd w:id="13"/>
      <w:bookmarkEnd w:id="14"/>
    </w:p>
    <w:p w14:paraId="605E05B0" w14:textId="77777777" w:rsidR="005201F3" w:rsidRPr="005201F3" w:rsidDel="000C25F5" w:rsidRDefault="005201F3" w:rsidP="005201F3">
      <w:pPr>
        <w:pStyle w:val="VCAAbody"/>
        <w:rPr>
          <w:lang w:val="en-AU"/>
        </w:rPr>
      </w:pPr>
    </w:p>
    <w:tbl>
      <w:tblPr>
        <w:tblStyle w:val="TableGrid1"/>
        <w:tblW w:w="0" w:type="auto"/>
        <w:jc w:val="center"/>
        <w:tblLook w:val="04A0" w:firstRow="1" w:lastRow="0" w:firstColumn="1" w:lastColumn="0" w:noHBand="0" w:noVBand="1"/>
      </w:tblPr>
      <w:tblGrid>
        <w:gridCol w:w="4607"/>
        <w:gridCol w:w="5248"/>
      </w:tblGrid>
      <w:tr w:rsidR="00050DFF" w:rsidRPr="002D6208" w14:paraId="17625620" w14:textId="77777777" w:rsidTr="00050DFF">
        <w:trPr>
          <w:jc w:val="center"/>
        </w:trPr>
        <w:tc>
          <w:tcPr>
            <w:tcW w:w="6771" w:type="dxa"/>
            <w:shd w:val="clear" w:color="auto" w:fill="D9D9D9"/>
          </w:tcPr>
          <w:p w14:paraId="1BEFD2F9" w14:textId="77777777" w:rsidR="00050DFF" w:rsidRPr="005201F3" w:rsidRDefault="00050DFF" w:rsidP="00050DFF">
            <w:pPr>
              <w:pStyle w:val="VCAAtableheading"/>
              <w:rPr>
                <w:rFonts w:asciiTheme="majorHAnsi" w:hAnsiTheme="majorHAnsi" w:cstheme="majorHAnsi"/>
                <w:b/>
                <w:lang w:val="en-AU"/>
              </w:rPr>
            </w:pPr>
            <w:r w:rsidRPr="005201F3">
              <w:rPr>
                <w:rFonts w:asciiTheme="majorHAnsi" w:hAnsiTheme="majorHAnsi" w:cstheme="majorHAnsi"/>
                <w:b/>
                <w:lang w:val="en-AU"/>
              </w:rPr>
              <w:t>Design and Technologies strands</w:t>
            </w:r>
          </w:p>
        </w:tc>
        <w:tc>
          <w:tcPr>
            <w:tcW w:w="8017" w:type="dxa"/>
            <w:shd w:val="clear" w:color="auto" w:fill="D9D9D9"/>
          </w:tcPr>
          <w:p w14:paraId="5A7D6396" w14:textId="77777777" w:rsidR="00050DFF" w:rsidRPr="005201F3" w:rsidRDefault="00050DFF" w:rsidP="00050DFF">
            <w:pPr>
              <w:pStyle w:val="VCAAtableheading"/>
              <w:rPr>
                <w:rFonts w:asciiTheme="majorHAnsi" w:hAnsiTheme="majorHAnsi" w:cstheme="majorHAnsi"/>
                <w:b/>
                <w:lang w:val="en-AU"/>
              </w:rPr>
            </w:pPr>
            <w:r w:rsidRPr="005201F3">
              <w:rPr>
                <w:rFonts w:asciiTheme="majorHAnsi" w:hAnsiTheme="majorHAnsi" w:cstheme="majorHAnsi"/>
                <w:b/>
                <w:lang w:val="en-AU"/>
              </w:rPr>
              <w:t>Health and Physical Education strand</w:t>
            </w:r>
          </w:p>
        </w:tc>
      </w:tr>
      <w:tr w:rsidR="00050DFF" w:rsidRPr="00050DFF" w14:paraId="0B7C273B" w14:textId="77777777" w:rsidTr="00050DFF">
        <w:trPr>
          <w:jc w:val="center"/>
        </w:trPr>
        <w:tc>
          <w:tcPr>
            <w:tcW w:w="6771" w:type="dxa"/>
            <w:tcBorders>
              <w:bottom w:val="nil"/>
            </w:tcBorders>
          </w:tcPr>
          <w:p w14:paraId="328EBAEE" w14:textId="77777777" w:rsidR="00050DFF" w:rsidRPr="005201F3" w:rsidRDefault="00050DFF" w:rsidP="00050DFF">
            <w:pPr>
              <w:pStyle w:val="VCAAtablecondensed"/>
              <w:rPr>
                <w:rFonts w:asciiTheme="majorHAnsi" w:hAnsiTheme="majorHAnsi" w:cstheme="majorHAnsi"/>
                <w:lang w:val="en-AU"/>
              </w:rPr>
            </w:pPr>
            <w:r w:rsidRPr="005201F3">
              <w:rPr>
                <w:rFonts w:asciiTheme="majorHAnsi" w:hAnsiTheme="majorHAnsi" w:cstheme="majorHAnsi"/>
                <w:lang w:val="en-AU"/>
              </w:rPr>
              <w:t xml:space="preserve">Technologies Contexts </w:t>
            </w:r>
          </w:p>
          <w:p w14:paraId="28A603DF" w14:textId="77777777" w:rsidR="00050DFF" w:rsidRPr="005201F3" w:rsidRDefault="00050DFF" w:rsidP="00050DFF">
            <w:pPr>
              <w:pStyle w:val="VCAAtablecondensed"/>
              <w:rPr>
                <w:rFonts w:asciiTheme="majorHAnsi" w:hAnsiTheme="majorHAnsi" w:cstheme="majorHAnsi"/>
                <w:lang w:val="en-AU"/>
              </w:rPr>
            </w:pPr>
            <w:r w:rsidRPr="005201F3">
              <w:rPr>
                <w:rFonts w:asciiTheme="majorHAnsi" w:hAnsiTheme="majorHAnsi" w:cstheme="majorHAnsi"/>
                <w:lang w:val="en-AU"/>
              </w:rPr>
              <w:t>Creating Designed Solutions</w:t>
            </w:r>
          </w:p>
        </w:tc>
        <w:tc>
          <w:tcPr>
            <w:tcW w:w="8017" w:type="dxa"/>
          </w:tcPr>
          <w:p w14:paraId="03EF3976" w14:textId="77777777" w:rsidR="00050DFF" w:rsidRPr="005201F3" w:rsidRDefault="00050DFF" w:rsidP="00050DFF">
            <w:pPr>
              <w:pStyle w:val="VCAAtablecondensed"/>
              <w:rPr>
                <w:rFonts w:asciiTheme="majorHAnsi" w:hAnsiTheme="majorHAnsi" w:cstheme="majorHAnsi"/>
                <w:lang w:val="en-AU"/>
              </w:rPr>
            </w:pPr>
            <w:r w:rsidRPr="005201F3">
              <w:rPr>
                <w:rFonts w:asciiTheme="majorHAnsi" w:hAnsiTheme="majorHAnsi" w:cstheme="majorHAnsi"/>
                <w:lang w:val="en-AU"/>
              </w:rPr>
              <w:t>Personal, Social and Community Health</w:t>
            </w:r>
          </w:p>
        </w:tc>
      </w:tr>
      <w:tr w:rsidR="00050DFF" w:rsidRPr="002D6208" w14:paraId="6C7689C9" w14:textId="77777777" w:rsidTr="00050DFF">
        <w:trPr>
          <w:jc w:val="center"/>
        </w:trPr>
        <w:tc>
          <w:tcPr>
            <w:tcW w:w="0" w:type="auto"/>
            <w:gridSpan w:val="2"/>
            <w:shd w:val="clear" w:color="auto" w:fill="D9D9D9"/>
          </w:tcPr>
          <w:p w14:paraId="34F9C139" w14:textId="77777777" w:rsidR="00050DFF" w:rsidRPr="005201F3" w:rsidRDefault="00050DFF" w:rsidP="00050DFF">
            <w:pPr>
              <w:pStyle w:val="VCAAtableheading"/>
              <w:rPr>
                <w:rFonts w:asciiTheme="majorHAnsi" w:hAnsiTheme="majorHAnsi" w:cstheme="majorHAnsi"/>
                <w:b/>
                <w:lang w:val="en-AU"/>
              </w:rPr>
            </w:pPr>
            <w:r w:rsidRPr="005201F3">
              <w:rPr>
                <w:rFonts w:asciiTheme="majorHAnsi" w:hAnsiTheme="majorHAnsi" w:cstheme="majorHAnsi"/>
                <w:b/>
                <w:lang w:val="en-AU"/>
              </w:rPr>
              <w:t>Achievement Standards (extract)</w:t>
            </w:r>
          </w:p>
        </w:tc>
      </w:tr>
      <w:tr w:rsidR="00050DFF" w:rsidRPr="00050DFF" w14:paraId="034D7354" w14:textId="77777777" w:rsidTr="00050DFF">
        <w:trPr>
          <w:jc w:val="center"/>
        </w:trPr>
        <w:tc>
          <w:tcPr>
            <w:tcW w:w="6771" w:type="dxa"/>
          </w:tcPr>
          <w:p w14:paraId="1A90DB4F" w14:textId="77777777" w:rsidR="00050DFF" w:rsidRPr="005201F3" w:rsidRDefault="00050DFF" w:rsidP="00050DFF">
            <w:pPr>
              <w:pStyle w:val="VCAAtablecondensed"/>
              <w:rPr>
                <w:rFonts w:asciiTheme="majorHAnsi" w:hAnsiTheme="majorHAnsi" w:cstheme="majorHAnsi"/>
                <w:lang w:val="en-AU"/>
              </w:rPr>
            </w:pPr>
            <w:r w:rsidRPr="005201F3">
              <w:rPr>
                <w:rFonts w:asciiTheme="majorHAnsi" w:hAnsiTheme="majorHAnsi" w:cstheme="majorHAnsi"/>
                <w:lang w:val="en-AU"/>
              </w:rPr>
              <w:t>By the end of Level 2, students:</w:t>
            </w:r>
          </w:p>
          <w:p w14:paraId="423A1FC5" w14:textId="77777777" w:rsidR="00050DFF" w:rsidRPr="005201F3" w:rsidRDefault="00050DFF" w:rsidP="00050DFF">
            <w:pPr>
              <w:pStyle w:val="VCAAtablecondensedbullet"/>
              <w:rPr>
                <w:rFonts w:asciiTheme="majorHAnsi" w:hAnsiTheme="majorHAnsi" w:cstheme="majorHAnsi"/>
              </w:rPr>
            </w:pPr>
            <w:r w:rsidRPr="005201F3">
              <w:rPr>
                <w:rFonts w:asciiTheme="majorHAnsi" w:hAnsiTheme="majorHAnsi" w:cstheme="majorHAnsi"/>
              </w:rPr>
              <w:t>identify the features and uses of some technologies for the prescribed technologies contexts (food specialisations). With guidance, students create designed solutions for each of the prescribed technologies contexts. They describe given needs or opportunities.</w:t>
            </w:r>
          </w:p>
        </w:tc>
        <w:tc>
          <w:tcPr>
            <w:tcW w:w="8017" w:type="dxa"/>
          </w:tcPr>
          <w:p w14:paraId="4AE199A3" w14:textId="77777777" w:rsidR="00050DFF" w:rsidRPr="005201F3" w:rsidRDefault="00050DFF" w:rsidP="00050DFF">
            <w:pPr>
              <w:pStyle w:val="VCAAtablecondensed"/>
              <w:rPr>
                <w:rFonts w:asciiTheme="majorHAnsi" w:hAnsiTheme="majorHAnsi" w:cstheme="majorHAnsi"/>
                <w:lang w:val="en-AU"/>
              </w:rPr>
            </w:pPr>
            <w:r w:rsidRPr="005201F3">
              <w:rPr>
                <w:rFonts w:asciiTheme="majorHAnsi" w:hAnsiTheme="majorHAnsi" w:cstheme="majorHAnsi"/>
                <w:lang w:val="en-AU"/>
              </w:rPr>
              <w:t>By the end of Foundation Level, students:</w:t>
            </w:r>
          </w:p>
          <w:p w14:paraId="4BCFF095" w14:textId="77777777" w:rsidR="00050DFF" w:rsidRPr="005201F3" w:rsidRDefault="00050DFF" w:rsidP="00050DFF">
            <w:pPr>
              <w:pStyle w:val="VCAAtablecondensedbullet"/>
              <w:rPr>
                <w:rFonts w:asciiTheme="majorHAnsi" w:hAnsiTheme="majorHAnsi" w:cstheme="majorHAnsi"/>
              </w:rPr>
            </w:pPr>
            <w:r w:rsidRPr="005201F3">
              <w:rPr>
                <w:rFonts w:asciiTheme="majorHAnsi" w:hAnsiTheme="majorHAnsi" w:cstheme="majorHAnsi"/>
                <w:shd w:val="clear" w:color="auto" w:fill="FFFFFF"/>
              </w:rPr>
              <w:t>identify actions that help them be healthy, safe and physically active.</w:t>
            </w:r>
          </w:p>
        </w:tc>
      </w:tr>
      <w:tr w:rsidR="00050DFF" w:rsidRPr="002D6208" w14:paraId="445F4F6F" w14:textId="77777777" w:rsidTr="00050DFF">
        <w:trPr>
          <w:jc w:val="center"/>
        </w:trPr>
        <w:tc>
          <w:tcPr>
            <w:tcW w:w="0" w:type="auto"/>
            <w:gridSpan w:val="2"/>
            <w:shd w:val="clear" w:color="auto" w:fill="D9D9D9"/>
          </w:tcPr>
          <w:p w14:paraId="4D4DFFE8" w14:textId="77777777" w:rsidR="00050DFF" w:rsidRPr="005201F3" w:rsidRDefault="00050DFF" w:rsidP="00050DFF">
            <w:pPr>
              <w:pStyle w:val="VCAAtableheading"/>
              <w:rPr>
                <w:rFonts w:asciiTheme="majorHAnsi" w:hAnsiTheme="majorHAnsi" w:cstheme="majorHAnsi"/>
                <w:b/>
                <w:lang w:val="en-AU"/>
              </w:rPr>
            </w:pPr>
            <w:r w:rsidRPr="005201F3">
              <w:rPr>
                <w:rFonts w:asciiTheme="majorHAnsi" w:hAnsiTheme="majorHAnsi" w:cstheme="majorHAnsi"/>
                <w:b/>
                <w:lang w:val="en-AU"/>
              </w:rPr>
              <w:t>Content Descriptions (extract)</w:t>
            </w:r>
          </w:p>
        </w:tc>
      </w:tr>
      <w:tr w:rsidR="00050DFF" w:rsidRPr="00050DFF" w14:paraId="6A33F391" w14:textId="77777777" w:rsidTr="00050DFF">
        <w:trPr>
          <w:jc w:val="center"/>
        </w:trPr>
        <w:tc>
          <w:tcPr>
            <w:tcW w:w="6771" w:type="dxa"/>
          </w:tcPr>
          <w:p w14:paraId="1777323D" w14:textId="77777777" w:rsidR="00050DFF" w:rsidRPr="005201F3" w:rsidRDefault="00050DFF" w:rsidP="00050DFF">
            <w:pPr>
              <w:pStyle w:val="VCAAtablecondensed"/>
              <w:rPr>
                <w:rFonts w:asciiTheme="majorHAnsi" w:hAnsiTheme="majorHAnsi" w:cstheme="majorHAnsi"/>
                <w:lang w:val="en-AU"/>
              </w:rPr>
            </w:pPr>
            <w:r w:rsidRPr="005201F3">
              <w:rPr>
                <w:rFonts w:asciiTheme="majorHAnsi" w:hAnsiTheme="majorHAnsi" w:cstheme="majorHAnsi"/>
                <w:lang w:val="en-AU"/>
              </w:rPr>
              <w:t>Food specialisations</w:t>
            </w:r>
          </w:p>
          <w:p w14:paraId="52CF0AA0" w14:textId="77777777" w:rsidR="00050DFF" w:rsidRPr="005201F3" w:rsidRDefault="00050DFF" w:rsidP="00050DFF">
            <w:pPr>
              <w:pStyle w:val="VCAAtablecondensedbullet"/>
              <w:rPr>
                <w:rFonts w:asciiTheme="majorHAnsi" w:hAnsiTheme="majorHAnsi" w:cstheme="majorHAnsi"/>
                <w:color w:val="000000"/>
                <w:szCs w:val="20"/>
              </w:rPr>
            </w:pPr>
            <w:r w:rsidRPr="005201F3">
              <w:rPr>
                <w:rFonts w:asciiTheme="majorHAnsi" w:hAnsiTheme="majorHAnsi" w:cstheme="majorHAnsi"/>
                <w:color w:val="000000"/>
                <w:szCs w:val="20"/>
              </w:rPr>
              <w:t xml:space="preserve">Explore how food is selected and prepared for healthy eating </w:t>
            </w:r>
            <w:r w:rsidRPr="005201F3">
              <w:rPr>
                <w:rFonts w:asciiTheme="majorHAnsi" w:hAnsiTheme="majorHAnsi" w:cstheme="majorHAnsi"/>
                <w:color w:val="000000"/>
              </w:rPr>
              <w:t>(</w:t>
            </w:r>
            <w:hyperlink r:id="rId25" w:history="1">
              <w:r w:rsidRPr="005201F3">
                <w:rPr>
                  <w:rStyle w:val="Hyperlink"/>
                  <w:rFonts w:asciiTheme="majorHAnsi" w:hAnsiTheme="majorHAnsi" w:cstheme="majorHAnsi"/>
                </w:rPr>
                <w:t>VCDSTC016</w:t>
              </w:r>
            </w:hyperlink>
            <w:r w:rsidRPr="005201F3">
              <w:rPr>
                <w:rFonts w:asciiTheme="majorHAnsi" w:hAnsiTheme="majorHAnsi" w:cstheme="majorHAnsi"/>
                <w:color w:val="000000"/>
              </w:rPr>
              <w:t>)</w:t>
            </w:r>
          </w:p>
          <w:p w14:paraId="6BD78C5D" w14:textId="77777777" w:rsidR="00050DFF" w:rsidRPr="005201F3" w:rsidRDefault="00050DFF" w:rsidP="00050DFF">
            <w:pPr>
              <w:pStyle w:val="VCAAtablecondensed"/>
              <w:rPr>
                <w:rFonts w:asciiTheme="majorHAnsi" w:hAnsiTheme="majorHAnsi" w:cstheme="majorHAnsi"/>
                <w:lang w:val="en-AU"/>
              </w:rPr>
            </w:pPr>
            <w:r w:rsidRPr="005201F3">
              <w:rPr>
                <w:rFonts w:asciiTheme="majorHAnsi" w:hAnsiTheme="majorHAnsi" w:cstheme="majorHAnsi"/>
                <w:lang w:val="en-AU"/>
              </w:rPr>
              <w:t>Investigating</w:t>
            </w:r>
          </w:p>
          <w:p w14:paraId="4730CFBC" w14:textId="77777777" w:rsidR="00050DFF" w:rsidRPr="005201F3" w:rsidRDefault="00050DFF" w:rsidP="00050DFF">
            <w:pPr>
              <w:pStyle w:val="VCAAtablecondensedbullet"/>
              <w:rPr>
                <w:rFonts w:asciiTheme="majorHAnsi" w:hAnsiTheme="majorHAnsi" w:cstheme="majorHAnsi"/>
                <w:color w:val="000000"/>
                <w:szCs w:val="20"/>
              </w:rPr>
            </w:pPr>
            <w:r w:rsidRPr="005201F3">
              <w:rPr>
                <w:rFonts w:asciiTheme="majorHAnsi" w:hAnsiTheme="majorHAnsi" w:cstheme="majorHAnsi"/>
                <w:color w:val="000000"/>
                <w:szCs w:val="20"/>
              </w:rPr>
              <w:t xml:space="preserve">Explore needs or opportunities for designing, and the technologies needed to realise designed solutions </w:t>
            </w:r>
            <w:r w:rsidRPr="005201F3">
              <w:rPr>
                <w:rFonts w:asciiTheme="majorHAnsi" w:hAnsiTheme="majorHAnsi" w:cstheme="majorHAnsi"/>
                <w:color w:val="000000"/>
              </w:rPr>
              <w:t>(</w:t>
            </w:r>
            <w:hyperlink r:id="rId26" w:history="1">
              <w:r w:rsidRPr="005201F3">
                <w:rPr>
                  <w:rStyle w:val="Hyperlink"/>
                  <w:rFonts w:asciiTheme="majorHAnsi" w:hAnsiTheme="majorHAnsi" w:cstheme="majorHAnsi"/>
                </w:rPr>
                <w:t>VCDSCD018</w:t>
              </w:r>
            </w:hyperlink>
            <w:r w:rsidRPr="005201F3">
              <w:rPr>
                <w:rFonts w:asciiTheme="majorHAnsi" w:hAnsiTheme="majorHAnsi" w:cstheme="majorHAnsi"/>
                <w:color w:val="000000"/>
              </w:rPr>
              <w:t>)</w:t>
            </w:r>
          </w:p>
        </w:tc>
        <w:tc>
          <w:tcPr>
            <w:tcW w:w="8017" w:type="dxa"/>
          </w:tcPr>
          <w:p w14:paraId="369E3431" w14:textId="77777777" w:rsidR="00050DFF" w:rsidRPr="005201F3" w:rsidRDefault="00050DFF" w:rsidP="00050DFF">
            <w:pPr>
              <w:pStyle w:val="VCAAtablecondensed"/>
              <w:rPr>
                <w:rFonts w:asciiTheme="majorHAnsi" w:hAnsiTheme="majorHAnsi" w:cstheme="majorHAnsi"/>
                <w:shd w:val="clear" w:color="auto" w:fill="FFFFFF"/>
                <w:lang w:val="en-AU"/>
              </w:rPr>
            </w:pPr>
            <w:r w:rsidRPr="005201F3">
              <w:rPr>
                <w:rFonts w:asciiTheme="majorHAnsi" w:hAnsiTheme="majorHAnsi" w:cstheme="majorHAnsi"/>
                <w:shd w:val="clear" w:color="auto" w:fill="FFFFFF"/>
                <w:lang w:val="en-AU"/>
              </w:rPr>
              <w:t>Contributing to health and active communities</w:t>
            </w:r>
          </w:p>
          <w:p w14:paraId="6E450DEB" w14:textId="77777777" w:rsidR="00050DFF" w:rsidRPr="005201F3" w:rsidRDefault="00050DFF" w:rsidP="00050DFF">
            <w:pPr>
              <w:pStyle w:val="VCAAtablecondensedbullet"/>
              <w:rPr>
                <w:rFonts w:asciiTheme="majorHAnsi" w:hAnsiTheme="majorHAnsi" w:cstheme="majorHAnsi"/>
                <w:color w:val="000000"/>
                <w:szCs w:val="20"/>
              </w:rPr>
            </w:pPr>
            <w:r w:rsidRPr="005201F3">
              <w:rPr>
                <w:rFonts w:asciiTheme="majorHAnsi" w:hAnsiTheme="majorHAnsi" w:cstheme="majorHAnsi"/>
                <w:color w:val="000000"/>
                <w:szCs w:val="20"/>
                <w:shd w:val="clear" w:color="auto" w:fill="FFFFFF"/>
              </w:rPr>
              <w:t xml:space="preserve">identify actions that promote health, safety and wellbeing </w:t>
            </w:r>
            <w:r w:rsidRPr="005201F3">
              <w:rPr>
                <w:rFonts w:asciiTheme="majorHAnsi" w:hAnsiTheme="majorHAnsi" w:cstheme="majorHAnsi"/>
                <w:color w:val="000000"/>
                <w:bdr w:val="none" w:sz="0" w:space="0" w:color="auto" w:frame="1"/>
                <w:shd w:val="clear" w:color="auto" w:fill="FFFFFF"/>
              </w:rPr>
              <w:t>(</w:t>
            </w:r>
            <w:hyperlink r:id="rId27" w:history="1">
              <w:r w:rsidRPr="005201F3">
                <w:rPr>
                  <w:rStyle w:val="Hyperlink"/>
                  <w:rFonts w:asciiTheme="majorHAnsi" w:hAnsiTheme="majorHAnsi" w:cstheme="majorHAnsi"/>
                </w:rPr>
                <w:t>VCHPEP062</w:t>
              </w:r>
            </w:hyperlink>
            <w:r w:rsidRPr="005201F3">
              <w:rPr>
                <w:rFonts w:asciiTheme="majorHAnsi" w:hAnsiTheme="majorHAnsi" w:cstheme="majorHAnsi"/>
                <w:color w:val="000000"/>
                <w:bdr w:val="none" w:sz="0" w:space="0" w:color="auto" w:frame="1"/>
                <w:shd w:val="clear" w:color="auto" w:fill="FFFFFF"/>
              </w:rPr>
              <w:t>)</w:t>
            </w:r>
          </w:p>
        </w:tc>
      </w:tr>
    </w:tbl>
    <w:p w14:paraId="661403F9" w14:textId="77777777" w:rsidR="00050DFF" w:rsidRPr="00050DFF" w:rsidRDefault="00050DFF" w:rsidP="00050DFF">
      <w:pPr>
        <w:spacing w:before="120" w:after="120" w:line="280" w:lineRule="exact"/>
        <w:rPr>
          <w:rFonts w:ascii="Arial" w:eastAsia="Arial" w:hAnsi="Arial" w:cs="Arial"/>
          <w:color w:val="000000"/>
          <w:lang w:val="en-AU"/>
        </w:rPr>
      </w:pPr>
      <w:r w:rsidRPr="00050DFF">
        <w:rPr>
          <w:rFonts w:ascii="Arial" w:eastAsia="Arial" w:hAnsi="Arial" w:cs="Arial"/>
          <w:color w:val="000000"/>
          <w:lang w:val="en-AU"/>
        </w:rPr>
        <w:t>This unit of work also builds on the Victorian Early Years Learning and Development Framework, Outcome 3, in which children show an increasing awareness of healthy lifestyles and good nutrition.</w:t>
      </w:r>
    </w:p>
    <w:p w14:paraId="28E962CA" w14:textId="77777777" w:rsidR="00050DFF" w:rsidRPr="00050DFF" w:rsidRDefault="00050DFF" w:rsidP="00050DFF">
      <w:pPr>
        <w:spacing w:before="120" w:after="120" w:line="280" w:lineRule="exact"/>
        <w:rPr>
          <w:rFonts w:ascii="Arial" w:eastAsia="Arial" w:hAnsi="Arial" w:cs="Arial"/>
          <w:color w:val="000000"/>
          <w:lang w:val="en-AU"/>
        </w:rPr>
      </w:pPr>
    </w:p>
    <w:p w14:paraId="1C7FB87A" w14:textId="77777777" w:rsidR="00050DFF" w:rsidRPr="00050DFF" w:rsidRDefault="00050DFF" w:rsidP="00050DFF">
      <w:pPr>
        <w:pStyle w:val="VCAAHeading2"/>
        <w:rPr>
          <w:lang w:val="en-AU"/>
        </w:rPr>
      </w:pPr>
      <w:bookmarkStart w:id="15" w:name="_Toc534893911"/>
      <w:bookmarkStart w:id="16" w:name="_Toc536779919"/>
      <w:bookmarkStart w:id="17" w:name="_Toc4425307"/>
      <w:r w:rsidRPr="00050DFF">
        <w:rPr>
          <w:lang w:val="en-AU"/>
        </w:rPr>
        <w:t>Advice and teaching considerations</w:t>
      </w:r>
      <w:bookmarkEnd w:id="15"/>
      <w:bookmarkEnd w:id="16"/>
      <w:bookmarkEnd w:id="17"/>
      <w:r w:rsidRPr="00050DFF" w:rsidDel="008A2DB9">
        <w:rPr>
          <w:lang w:val="en-AU"/>
        </w:rPr>
        <w:t xml:space="preserve"> </w:t>
      </w:r>
    </w:p>
    <w:p w14:paraId="6AD4D2AB" w14:textId="77777777" w:rsidR="00050DFF" w:rsidRPr="00050DFF" w:rsidRDefault="00050DFF" w:rsidP="00050DFF">
      <w:pPr>
        <w:pStyle w:val="VCAAbullet"/>
      </w:pPr>
      <w:r w:rsidRPr="00050DFF">
        <w:t xml:space="preserve">Consider spaces for practical lessons, e.g. school canteen, staff kitchen, wet area in your classroom. </w:t>
      </w:r>
    </w:p>
    <w:p w14:paraId="01A2ECBA" w14:textId="77777777" w:rsidR="00050DFF" w:rsidRPr="00050DFF" w:rsidRDefault="00050DFF" w:rsidP="00050DFF">
      <w:pPr>
        <w:pStyle w:val="VCAAbullet"/>
      </w:pPr>
      <w:r w:rsidRPr="00050DFF">
        <w:t xml:space="preserve">Invite parents or carers to come in and help with the practical class. </w:t>
      </w:r>
    </w:p>
    <w:p w14:paraId="62603FC2" w14:textId="77777777" w:rsidR="00050DFF" w:rsidRPr="00050DFF" w:rsidRDefault="00050DFF" w:rsidP="00050DFF">
      <w:pPr>
        <w:pStyle w:val="VCAAbullet"/>
      </w:pPr>
      <w:r w:rsidRPr="00050DFF">
        <w:t>Ask the canteen manager to come in and talk to students about some healthy snacks they sell.</w:t>
      </w:r>
    </w:p>
    <w:p w14:paraId="217AEB6B" w14:textId="1F276AA0" w:rsidR="00050DFF" w:rsidRPr="00050DFF" w:rsidRDefault="00050DFF" w:rsidP="00050DFF">
      <w:pPr>
        <w:pStyle w:val="VCAAbullet"/>
      </w:pPr>
      <w:r w:rsidRPr="00050DFF">
        <w:t xml:space="preserve">Consider a cross-curricular link with Digital Technologies by getting students to learn an algorithm </w:t>
      </w:r>
      <w:r w:rsidR="005201F3">
        <w:t>for</w:t>
      </w:r>
      <w:r w:rsidRPr="00050DFF">
        <w:t xml:space="preserve"> the steps of their recipe – Follow, describe and represent a sequence of steps and decisions (algorithms) needed to solve simple problems (</w:t>
      </w:r>
      <w:hyperlink r:id="rId28" w:history="1">
        <w:r w:rsidRPr="00050DFF">
          <w:rPr>
            <w:color w:val="0000FF"/>
            <w:u w:val="single"/>
            <w:lang w:val="en-AU"/>
          </w:rPr>
          <w:t>VCDTCD017</w:t>
        </w:r>
      </w:hyperlink>
      <w:r w:rsidRPr="00050DFF">
        <w:t>).</w:t>
      </w:r>
    </w:p>
    <w:p w14:paraId="03A62312" w14:textId="77777777" w:rsidR="00050DFF" w:rsidRPr="00050DFF" w:rsidRDefault="00050DFF" w:rsidP="00050DFF">
      <w:pPr>
        <w:pStyle w:val="VCAAbullet"/>
        <w:rPr>
          <w:sz w:val="20"/>
          <w:szCs w:val="20"/>
        </w:rPr>
      </w:pPr>
      <w:r w:rsidRPr="00050DFF">
        <w:t xml:space="preserve">See </w:t>
      </w:r>
      <w:hyperlink r:id="rId29" w:history="1">
        <w:r w:rsidRPr="00050DFF">
          <w:rPr>
            <w:color w:val="0000FF"/>
            <w:u w:val="single"/>
            <w:lang w:val="en-AU"/>
          </w:rPr>
          <w:t>Ideas to try with your foundation class</w:t>
        </w:r>
      </w:hyperlink>
      <w:r w:rsidRPr="00050DFF">
        <w:t xml:space="preserve"> for tips on using digital resources in your prep classroom.</w:t>
      </w:r>
    </w:p>
    <w:p w14:paraId="179C09B0" w14:textId="77777777" w:rsidR="00050DFF" w:rsidRPr="00050DFF" w:rsidRDefault="00050DFF" w:rsidP="00050DFF">
      <w:pPr>
        <w:spacing w:after="0" w:line="240" w:lineRule="atLeast"/>
        <w:rPr>
          <w:rFonts w:ascii="Arial" w:eastAsia="Arial" w:hAnsi="Arial" w:cs="Arial"/>
          <w:sz w:val="20"/>
          <w:szCs w:val="20"/>
          <w:lang w:val="en-AU"/>
        </w:rPr>
      </w:pPr>
    </w:p>
    <w:p w14:paraId="582C557D" w14:textId="77777777" w:rsidR="00050DFF" w:rsidRPr="00050DFF" w:rsidRDefault="00050DFF" w:rsidP="00050DFF">
      <w:pPr>
        <w:spacing w:after="0" w:line="240" w:lineRule="atLeast"/>
        <w:rPr>
          <w:rFonts w:ascii="Arial" w:eastAsia="Arial" w:hAnsi="Arial" w:cs="Arial"/>
          <w:sz w:val="20"/>
          <w:szCs w:val="20"/>
          <w:lang w:val="en-AU"/>
        </w:rPr>
      </w:pPr>
    </w:p>
    <w:p w14:paraId="3870740E" w14:textId="77777777" w:rsidR="00050DFF" w:rsidRDefault="00050DFF">
      <w:pPr>
        <w:rPr>
          <w:rFonts w:ascii="Arial" w:eastAsia="Arial" w:hAnsi="Arial" w:cs="Arial"/>
          <w:b/>
          <w:color w:val="000000"/>
          <w:sz w:val="40"/>
          <w:szCs w:val="40"/>
          <w:lang w:val="en-AU"/>
        </w:rPr>
      </w:pPr>
      <w:r>
        <w:rPr>
          <w:rFonts w:ascii="Arial" w:eastAsia="Arial" w:hAnsi="Arial" w:cs="Arial"/>
          <w:b/>
          <w:color w:val="000000"/>
          <w:sz w:val="40"/>
          <w:szCs w:val="40"/>
          <w:lang w:val="en-AU"/>
        </w:rPr>
        <w:br w:type="page"/>
      </w:r>
    </w:p>
    <w:p w14:paraId="04FD6E60" w14:textId="77777777" w:rsidR="00050DFF" w:rsidRDefault="00050DFF" w:rsidP="00050DFF">
      <w:pPr>
        <w:pStyle w:val="VCAAHeading1"/>
        <w:jc w:val="both"/>
        <w:rPr>
          <w:lang w:val="en-AU"/>
        </w:rPr>
      </w:pPr>
      <w:bookmarkStart w:id="18" w:name="_Toc4425308"/>
      <w:r>
        <w:rPr>
          <w:lang w:val="en-AU"/>
        </w:rPr>
        <w:t>Learning activities, resources and tips</w:t>
      </w:r>
      <w:bookmarkEnd w:id="18"/>
    </w:p>
    <w:p w14:paraId="2C0B0511" w14:textId="77777777" w:rsidR="00050DFF" w:rsidRDefault="00050DFF" w:rsidP="00050DFF">
      <w:pPr>
        <w:pStyle w:val="VCAAHeading2"/>
        <w:rPr>
          <w:lang w:val="en-AU"/>
        </w:rPr>
      </w:pPr>
    </w:p>
    <w:p w14:paraId="37C7976D" w14:textId="0AA486EB" w:rsidR="00050DFF" w:rsidRPr="00050DFF" w:rsidRDefault="00050DFF" w:rsidP="00050DFF">
      <w:pPr>
        <w:pStyle w:val="VCAAHeading2"/>
        <w:rPr>
          <w:lang w:val="en-AU"/>
        </w:rPr>
      </w:pPr>
      <w:bookmarkStart w:id="19" w:name="_Toc4425309"/>
      <w:r>
        <w:rPr>
          <w:lang w:val="en-AU"/>
        </w:rPr>
        <w:t xml:space="preserve">Learning activity 1: </w:t>
      </w:r>
      <w:r w:rsidRPr="00050DFF">
        <w:rPr>
          <w:lang w:val="en-AU"/>
        </w:rPr>
        <w:t>Five food groups and discretionary foods</w:t>
      </w:r>
      <w:bookmarkEnd w:id="19"/>
    </w:p>
    <w:p w14:paraId="57FED34A" w14:textId="77777777" w:rsidR="00050DFF" w:rsidRDefault="00050DFF" w:rsidP="00050DFF">
      <w:pPr>
        <w:pStyle w:val="VCAAbody"/>
        <w:rPr>
          <w:i/>
          <w:lang w:val="en-AU"/>
        </w:rPr>
      </w:pPr>
      <w:r w:rsidRPr="00050DFF">
        <w:rPr>
          <w:i/>
          <w:lang w:val="en-AU"/>
        </w:rPr>
        <w:t xml:space="preserve">Learning intention: </w:t>
      </w:r>
      <w:r w:rsidRPr="00050DFF">
        <w:rPr>
          <w:i/>
          <w:lang w:val="en-AU"/>
        </w:rPr>
        <w:tab/>
      </w:r>
    </w:p>
    <w:p w14:paraId="136DEEE5" w14:textId="1BA65B07" w:rsidR="00050DFF" w:rsidRDefault="00050DFF" w:rsidP="00050DFF">
      <w:pPr>
        <w:pStyle w:val="VCAAbody"/>
        <w:rPr>
          <w:i/>
          <w:lang w:val="en-AU"/>
        </w:rPr>
      </w:pPr>
      <w:r w:rsidRPr="00050DFF">
        <w:rPr>
          <w:i/>
          <w:lang w:val="en-AU"/>
        </w:rPr>
        <w:t>Explore different foods and group them according to the five food groups.</w:t>
      </w:r>
    </w:p>
    <w:p w14:paraId="6BA7E2A8" w14:textId="77777777" w:rsidR="00050DFF" w:rsidRPr="00050DFF" w:rsidRDefault="00050DFF" w:rsidP="00050DFF">
      <w:pPr>
        <w:pStyle w:val="VCAAbody"/>
        <w:rPr>
          <w:i/>
          <w:lang w:val="en-AU"/>
        </w:rPr>
      </w:pPr>
    </w:p>
    <w:p w14:paraId="7B728CDF" w14:textId="77777777" w:rsidR="00050DFF" w:rsidRPr="00050DFF" w:rsidRDefault="00050DFF" w:rsidP="00050DFF">
      <w:pPr>
        <w:pStyle w:val="VCAAbullet"/>
      </w:pPr>
      <w:r w:rsidRPr="00050DFF">
        <w:t>Introduce students to the five food groups in the Australian Guide to Healthy Eating diagram.</w:t>
      </w:r>
    </w:p>
    <w:p w14:paraId="7493445D" w14:textId="7A550A93" w:rsidR="00050DFF" w:rsidRPr="00050DFF" w:rsidRDefault="00050DFF" w:rsidP="00050DFF">
      <w:pPr>
        <w:pStyle w:val="VCAAbullet"/>
      </w:pPr>
      <w:r w:rsidRPr="00050DFF">
        <w:t>Bring in a range of foods for students to sort into the five food groups or use the worksheet with images of food (</w:t>
      </w:r>
      <w:hyperlink w:anchor="Appendix1" w:history="1">
        <w:r w:rsidRPr="005201F3">
          <w:rPr>
            <w:rStyle w:val="Hyperlink"/>
          </w:rPr>
          <w:t>Appendix 1</w:t>
        </w:r>
      </w:hyperlink>
      <w:r w:rsidRPr="00050DFF">
        <w:t>). Include discretionary foods, and sort these into their own group alongside the five food groups, too.</w:t>
      </w:r>
    </w:p>
    <w:p w14:paraId="50B29FA4" w14:textId="77777777" w:rsidR="00050DFF" w:rsidRPr="00050DFF" w:rsidRDefault="00050DFF" w:rsidP="00050DFF">
      <w:pPr>
        <w:pStyle w:val="VCAAbullet"/>
      </w:pPr>
      <w:r w:rsidRPr="00050DFF">
        <w:t xml:space="preserve">Discuss with students why discretionary foods should be eaten only sometimes and in small amounts. </w:t>
      </w:r>
    </w:p>
    <w:p w14:paraId="22C5AC09" w14:textId="77777777" w:rsidR="004B2534" w:rsidRDefault="00050DFF" w:rsidP="00050DFF">
      <w:pPr>
        <w:pStyle w:val="VCAAbullet"/>
      </w:pPr>
      <w:r w:rsidRPr="00050DFF">
        <w:t xml:space="preserve">Students can take photos and display food groups on a collage. </w:t>
      </w:r>
    </w:p>
    <w:p w14:paraId="2E4B55AC" w14:textId="62639E88" w:rsidR="00050DFF" w:rsidRPr="004B2534" w:rsidRDefault="00050DFF" w:rsidP="00050DFF">
      <w:pPr>
        <w:pStyle w:val="VCAAbullet"/>
      </w:pPr>
      <w:r w:rsidRPr="004B2534">
        <w:rPr>
          <w:rFonts w:cs="Times New Roman"/>
          <w:lang w:val="en-AU"/>
        </w:rPr>
        <w:t xml:space="preserve">To finish the class, or as a further activity if time allows, students can play the </w:t>
      </w:r>
      <w:r w:rsidRPr="004B2534">
        <w:rPr>
          <w:lang w:val="en-AU"/>
        </w:rPr>
        <w:t>online Food Balance Game, where they must choose healthy foods from the five food groups.</w:t>
      </w:r>
    </w:p>
    <w:p w14:paraId="0FD56636" w14:textId="2A20EDE6" w:rsidR="00050DFF" w:rsidRDefault="00050DFF" w:rsidP="00050DFF">
      <w:pPr>
        <w:rPr>
          <w:rFonts w:ascii="Arial" w:eastAsia="Arial" w:hAnsi="Arial" w:cs="Times New Roman"/>
          <w:lang w:val="en-AU"/>
        </w:rPr>
      </w:pPr>
    </w:p>
    <w:p w14:paraId="66A6175D" w14:textId="77777777" w:rsidR="00050DFF" w:rsidRPr="00050DFF" w:rsidRDefault="00050DFF" w:rsidP="002D6208">
      <w:pPr>
        <w:pStyle w:val="VCAAHeading3"/>
      </w:pPr>
      <w:r w:rsidRPr="00050DFF">
        <w:t>Essential resource</w:t>
      </w:r>
    </w:p>
    <w:p w14:paraId="13449AAB" w14:textId="3D566712" w:rsidR="00050DFF" w:rsidRPr="00050DFF" w:rsidRDefault="00392005" w:rsidP="00050DFF">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lang w:val="en-GB" w:eastAsia="ja-JP"/>
        </w:rPr>
      </w:pPr>
      <w:hyperlink r:id="rId30" w:history="1">
        <w:r w:rsidR="00050DFF" w:rsidRPr="00050DFF">
          <w:rPr>
            <w:rFonts w:ascii="Arial" w:eastAsia="Times New Roman" w:hAnsi="Arial" w:cs="Arial"/>
            <w:color w:val="0000FF"/>
            <w:kern w:val="22"/>
            <w:u w:val="single"/>
            <w:lang w:val="en-AU" w:eastAsia="ja-JP"/>
          </w:rPr>
          <w:t>Australian Guide to Healthy Eating</w:t>
        </w:r>
      </w:hyperlink>
      <w:r w:rsidR="00050DFF" w:rsidRPr="00050DFF">
        <w:rPr>
          <w:rFonts w:ascii="Arial" w:eastAsia="Times New Roman" w:hAnsi="Arial" w:cs="Arial"/>
          <w:color w:val="000000"/>
          <w:kern w:val="22"/>
          <w:lang w:val="en-GB" w:eastAsia="ja-JP"/>
        </w:rPr>
        <w:t xml:space="preserve"> diagram, showing the five food groups</w:t>
      </w:r>
    </w:p>
    <w:p w14:paraId="5573AE0F" w14:textId="77777777" w:rsidR="002D6208" w:rsidRDefault="002D6208" w:rsidP="002D6208">
      <w:pPr>
        <w:pStyle w:val="VCAAHeading3"/>
      </w:pPr>
    </w:p>
    <w:p w14:paraId="49EE3EEE" w14:textId="57D30500" w:rsidR="00050DFF" w:rsidRPr="00050DFF" w:rsidRDefault="00050DFF" w:rsidP="002D6208">
      <w:pPr>
        <w:pStyle w:val="VCAAHeading3"/>
      </w:pPr>
      <w:r w:rsidRPr="00050DFF">
        <w:t>Optional resources</w:t>
      </w:r>
    </w:p>
    <w:p w14:paraId="53F0FBC3" w14:textId="5F8BC9CF" w:rsidR="00050DFF" w:rsidRPr="00050DFF" w:rsidRDefault="00050DFF" w:rsidP="00050DFF">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lang w:val="en-GB" w:eastAsia="ja-JP"/>
        </w:rPr>
      </w:pPr>
      <w:r w:rsidRPr="00050DFF">
        <w:rPr>
          <w:rFonts w:ascii="Arial" w:eastAsia="Times New Roman" w:hAnsi="Arial" w:cs="Arial"/>
          <w:color w:val="000000"/>
          <w:kern w:val="22"/>
          <w:lang w:val="en-GB" w:eastAsia="ja-JP"/>
        </w:rPr>
        <w:t>Worksheet containing food images (</w:t>
      </w:r>
      <w:hyperlink w:anchor="Appendix1" w:history="1">
        <w:r w:rsidRPr="00050DFF">
          <w:rPr>
            <w:rFonts w:ascii="Arial" w:eastAsia="Times New Roman" w:hAnsi="Arial" w:cs="Arial"/>
            <w:color w:val="0000FF"/>
            <w:kern w:val="22"/>
            <w:u w:val="single"/>
            <w:lang w:val="en-AU" w:eastAsia="ja-JP"/>
          </w:rPr>
          <w:t>Appendix 1</w:t>
        </w:r>
      </w:hyperlink>
      <w:r w:rsidRPr="00050DFF">
        <w:rPr>
          <w:rFonts w:ascii="Arial" w:eastAsia="Times New Roman" w:hAnsi="Arial" w:cs="Arial"/>
          <w:color w:val="000000"/>
          <w:kern w:val="22"/>
          <w:lang w:val="en-GB" w:eastAsia="ja-JP"/>
        </w:rPr>
        <w:t xml:space="preserve">), if not bringing food products into the classroom, or </w:t>
      </w:r>
      <w:r w:rsidR="005201F3">
        <w:rPr>
          <w:rFonts w:ascii="Arial" w:eastAsia="Times New Roman" w:hAnsi="Arial" w:cs="Arial"/>
          <w:color w:val="000000"/>
          <w:kern w:val="22"/>
          <w:lang w:val="en-GB" w:eastAsia="ja-JP"/>
        </w:rPr>
        <w:t xml:space="preserve">a </w:t>
      </w:r>
      <w:r w:rsidRPr="00050DFF">
        <w:rPr>
          <w:rFonts w:ascii="Arial" w:eastAsia="Times New Roman" w:hAnsi="Arial" w:cs="Arial"/>
          <w:color w:val="000000"/>
          <w:kern w:val="22"/>
          <w:lang w:val="en-GB" w:eastAsia="ja-JP"/>
        </w:rPr>
        <w:t xml:space="preserve">collection </w:t>
      </w:r>
      <w:r w:rsidR="005201F3">
        <w:rPr>
          <w:rFonts w:ascii="Arial" w:eastAsia="Times New Roman" w:hAnsi="Arial" w:cs="Arial"/>
          <w:color w:val="000000"/>
          <w:kern w:val="22"/>
          <w:lang w:val="en-GB" w:eastAsia="ja-JP"/>
        </w:rPr>
        <w:t xml:space="preserve">of </w:t>
      </w:r>
      <w:r w:rsidRPr="00050DFF">
        <w:rPr>
          <w:rFonts w:ascii="Arial" w:eastAsia="Times New Roman" w:hAnsi="Arial" w:cs="Arial"/>
          <w:color w:val="000000"/>
          <w:kern w:val="22"/>
          <w:lang w:val="en-GB" w:eastAsia="ja-JP"/>
        </w:rPr>
        <w:t>your own from magazines or websites</w:t>
      </w:r>
    </w:p>
    <w:p w14:paraId="5EF756BB" w14:textId="77777777" w:rsidR="00050DFF" w:rsidRPr="00050DFF" w:rsidRDefault="00050DFF" w:rsidP="00050DFF">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lang w:val="en-GB" w:eastAsia="ja-JP"/>
        </w:rPr>
      </w:pPr>
      <w:r w:rsidRPr="00050DFF">
        <w:rPr>
          <w:rFonts w:ascii="Arial" w:eastAsia="Times New Roman" w:hAnsi="Arial" w:cs="Arial"/>
          <w:color w:val="000000"/>
          <w:kern w:val="22"/>
          <w:lang w:val="en-GB" w:eastAsia="ja-JP"/>
        </w:rPr>
        <w:t xml:space="preserve">Digital tools for a collage – PowerPoint or AutoCollage (available on </w:t>
      </w:r>
      <w:hyperlink r:id="rId31" w:history="1">
        <w:r w:rsidRPr="00050DFF">
          <w:rPr>
            <w:rFonts w:ascii="Arial" w:eastAsia="Times New Roman" w:hAnsi="Arial" w:cs="Arial"/>
            <w:color w:val="0000FF"/>
            <w:kern w:val="22"/>
            <w:u w:val="single"/>
            <w:lang w:val="en-AU" w:eastAsia="ja-JP"/>
          </w:rPr>
          <w:t>eduSTAR</w:t>
        </w:r>
      </w:hyperlink>
      <w:r w:rsidRPr="00050DFF">
        <w:rPr>
          <w:rFonts w:ascii="Arial" w:eastAsia="Times New Roman" w:hAnsi="Arial" w:cs="Arial"/>
          <w:color w:val="000000"/>
          <w:kern w:val="22"/>
          <w:lang w:val="en-GB" w:eastAsia="ja-JP"/>
        </w:rPr>
        <w:t>) or Pic Collage (iPad)</w:t>
      </w:r>
    </w:p>
    <w:p w14:paraId="51C73D8B" w14:textId="77777777" w:rsidR="00050DFF" w:rsidRPr="00050DFF" w:rsidRDefault="00392005" w:rsidP="00050DFF">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lang w:val="en-GB" w:eastAsia="ja-JP"/>
        </w:rPr>
      </w:pPr>
      <w:hyperlink r:id="rId32" w:history="1">
        <w:r w:rsidR="00050DFF" w:rsidRPr="00050DFF">
          <w:rPr>
            <w:rFonts w:ascii="Arial" w:eastAsia="Times New Roman" w:hAnsi="Arial" w:cs="Arial"/>
            <w:color w:val="0000FF"/>
            <w:kern w:val="22"/>
            <w:u w:val="single"/>
            <w:lang w:val="en-AU" w:eastAsia="ja-JP"/>
          </w:rPr>
          <w:t>Food Balance Game</w:t>
        </w:r>
      </w:hyperlink>
      <w:r w:rsidR="00050DFF" w:rsidRPr="00050DFF">
        <w:rPr>
          <w:rFonts w:ascii="Arial" w:eastAsia="Times New Roman" w:hAnsi="Arial" w:cs="Arial"/>
          <w:color w:val="000000"/>
          <w:kern w:val="22"/>
          <w:lang w:val="en-GB" w:eastAsia="ja-JP"/>
        </w:rPr>
        <w:t>, in which students choose healthy foods from the five food groups</w:t>
      </w:r>
    </w:p>
    <w:p w14:paraId="457F7CFA" w14:textId="762DA0B3" w:rsidR="00050DFF" w:rsidRPr="00050DFF" w:rsidRDefault="00050DFF" w:rsidP="00050DFF">
      <w:pPr>
        <w:tabs>
          <w:tab w:val="left" w:pos="425"/>
        </w:tabs>
        <w:spacing w:before="120" w:after="120" w:line="280" w:lineRule="exact"/>
        <w:ind w:left="425"/>
        <w:contextualSpacing/>
        <w:rPr>
          <w:rFonts w:ascii="Arial" w:eastAsia="Times New Roman" w:hAnsi="Arial" w:cs="Arial"/>
          <w:color w:val="000000"/>
          <w:kern w:val="22"/>
          <w:lang w:val="en-GB" w:eastAsia="ja-JP"/>
        </w:rPr>
      </w:pPr>
    </w:p>
    <w:p w14:paraId="46EA5671" w14:textId="77777777" w:rsidR="00050DFF" w:rsidRPr="00050DFF" w:rsidRDefault="00050DFF" w:rsidP="002D6208">
      <w:pPr>
        <w:pStyle w:val="VCAAHeading3"/>
      </w:pPr>
      <w:r w:rsidRPr="00050DFF">
        <w:t>Tip</w:t>
      </w:r>
    </w:p>
    <w:p w14:paraId="2702FBCD" w14:textId="77777777" w:rsidR="00050DFF" w:rsidRPr="00050DFF" w:rsidRDefault="00050DFF" w:rsidP="00050DFF">
      <w:pPr>
        <w:pStyle w:val="VCAAbody"/>
        <w:rPr>
          <w:lang w:val="en-AU"/>
        </w:rPr>
      </w:pPr>
      <w:r w:rsidRPr="00050DFF">
        <w:rPr>
          <w:lang w:val="en-AU"/>
        </w:rPr>
        <w:t>If you have a kitchen garden, students can take photos of the garden to add to their collage.</w:t>
      </w:r>
    </w:p>
    <w:p w14:paraId="3882BDA4" w14:textId="77777777" w:rsidR="00050DFF" w:rsidRPr="00050DFF" w:rsidRDefault="00050DFF" w:rsidP="00050DFF">
      <w:pPr>
        <w:spacing w:before="80" w:after="80" w:line="240" w:lineRule="exact"/>
        <w:rPr>
          <w:rFonts w:ascii="Arial Narrow" w:eastAsia="Arial" w:hAnsi="Arial Narrow" w:cs="Arial"/>
          <w:lang w:val="en-AU"/>
        </w:rPr>
      </w:pPr>
    </w:p>
    <w:p w14:paraId="0AB21213" w14:textId="77777777" w:rsidR="00050DFF" w:rsidRPr="00050DFF" w:rsidRDefault="00050DFF" w:rsidP="00050DFF">
      <w:pPr>
        <w:tabs>
          <w:tab w:val="left" w:pos="425"/>
        </w:tabs>
        <w:overflowPunct w:val="0"/>
        <w:autoSpaceDE w:val="0"/>
        <w:autoSpaceDN w:val="0"/>
        <w:adjustRightInd w:val="0"/>
        <w:spacing w:before="80" w:after="80" w:line="240" w:lineRule="exact"/>
        <w:ind w:left="425" w:hanging="425"/>
        <w:textAlignment w:val="baseline"/>
        <w:rPr>
          <w:rFonts w:ascii="Arial Narrow" w:eastAsia="Times New Roman" w:hAnsi="Arial Narrow" w:cs="Arial"/>
          <w:lang w:val="en-AU" w:eastAsia="ja-JP"/>
        </w:rPr>
      </w:pPr>
    </w:p>
    <w:p w14:paraId="1B0BFC4D" w14:textId="77777777" w:rsidR="00050DFF" w:rsidRDefault="00050DFF" w:rsidP="00050DFF">
      <w:pPr>
        <w:rPr>
          <w:rFonts w:ascii="Arial" w:eastAsia="Arial" w:hAnsi="Arial" w:cs="Times New Roman"/>
          <w:lang w:val="en-AU"/>
        </w:rPr>
      </w:pPr>
    </w:p>
    <w:p w14:paraId="7BE2505A" w14:textId="77777777" w:rsidR="00050DFF" w:rsidRDefault="00050DFF" w:rsidP="00050DFF">
      <w:pPr>
        <w:rPr>
          <w:rFonts w:ascii="Arial" w:eastAsia="Arial" w:hAnsi="Arial" w:cs="Times New Roman"/>
          <w:lang w:val="en-AU"/>
        </w:rPr>
      </w:pPr>
    </w:p>
    <w:p w14:paraId="190A043B" w14:textId="51A9D878" w:rsidR="00050DFF" w:rsidRPr="00050DFF" w:rsidRDefault="00050DFF" w:rsidP="00050DFF">
      <w:pPr>
        <w:rPr>
          <w:rFonts w:ascii="Arial" w:eastAsia="Arial" w:hAnsi="Arial" w:cs="Times New Roman"/>
          <w:lang w:val="en-AU"/>
        </w:rPr>
      </w:pPr>
      <w:r w:rsidRPr="00050DFF">
        <w:rPr>
          <w:rFonts w:ascii="Arial" w:eastAsia="Arial" w:hAnsi="Arial" w:cs="Times New Roman"/>
          <w:lang w:val="en-AU"/>
        </w:rPr>
        <w:br w:type="page"/>
      </w:r>
    </w:p>
    <w:p w14:paraId="0B298E67" w14:textId="77777777" w:rsidR="009B10C2" w:rsidRDefault="009B10C2" w:rsidP="00050DFF">
      <w:pPr>
        <w:pStyle w:val="VCAAHeading2"/>
        <w:rPr>
          <w:lang w:val="en-AU"/>
        </w:rPr>
      </w:pPr>
    </w:p>
    <w:p w14:paraId="32B610C3" w14:textId="4EF43F34" w:rsidR="00050DFF" w:rsidRPr="00050DFF" w:rsidRDefault="00050DFF" w:rsidP="00050DFF">
      <w:pPr>
        <w:pStyle w:val="VCAAHeading2"/>
        <w:rPr>
          <w:lang w:val="en-AU"/>
        </w:rPr>
      </w:pPr>
      <w:bookmarkStart w:id="20" w:name="_Toc4425310"/>
      <w:r>
        <w:rPr>
          <w:lang w:val="en-AU"/>
        </w:rPr>
        <w:t xml:space="preserve">Learning activity 2: </w:t>
      </w:r>
      <w:r w:rsidRPr="00050DFF">
        <w:rPr>
          <w:lang w:val="en-AU"/>
        </w:rPr>
        <w:t>Rethink sugary drinks</w:t>
      </w:r>
      <w:bookmarkEnd w:id="20"/>
    </w:p>
    <w:p w14:paraId="0DADCADB" w14:textId="77777777" w:rsidR="00050DFF" w:rsidRPr="00050DFF" w:rsidRDefault="00050DFF" w:rsidP="00050DFF">
      <w:pPr>
        <w:pStyle w:val="VCAAbody"/>
        <w:rPr>
          <w:i/>
          <w:lang w:val="en-AU"/>
        </w:rPr>
      </w:pPr>
      <w:r w:rsidRPr="00050DFF">
        <w:rPr>
          <w:i/>
          <w:lang w:val="en-AU"/>
        </w:rPr>
        <w:t xml:space="preserve">Learning intention: </w:t>
      </w:r>
    </w:p>
    <w:p w14:paraId="5F4BE802" w14:textId="77777777" w:rsidR="00050DFF" w:rsidRPr="00050DFF" w:rsidRDefault="00050DFF" w:rsidP="00050DFF">
      <w:pPr>
        <w:pStyle w:val="VCAAbody"/>
        <w:rPr>
          <w:b/>
          <w:i/>
          <w:lang w:val="en-AU"/>
        </w:rPr>
      </w:pPr>
      <w:r w:rsidRPr="00050DFF">
        <w:rPr>
          <w:i/>
          <w:lang w:val="en-AU"/>
        </w:rPr>
        <w:t xml:space="preserve">Identify and explain what a discretionary food is and why they should be eaten only sometimes and in small amounts. </w:t>
      </w:r>
    </w:p>
    <w:p w14:paraId="7E107442" w14:textId="77777777" w:rsidR="00050DFF" w:rsidRPr="00050DFF" w:rsidRDefault="00050DFF" w:rsidP="00050DFF">
      <w:pPr>
        <w:pStyle w:val="VCAAbody"/>
        <w:rPr>
          <w:rFonts w:cs="Times New Roman"/>
          <w:i/>
          <w:lang w:val="en-AU"/>
        </w:rPr>
      </w:pPr>
    </w:p>
    <w:p w14:paraId="5848F885" w14:textId="77777777" w:rsidR="00050DFF" w:rsidRPr="00050DFF" w:rsidRDefault="00050DFF" w:rsidP="00050DFF">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lang w:val="en-GB" w:eastAsia="ja-JP"/>
        </w:rPr>
      </w:pPr>
      <w:r w:rsidRPr="00050DFF">
        <w:rPr>
          <w:rFonts w:ascii="Arial" w:eastAsia="Times New Roman" w:hAnsi="Arial" w:cs="Arial"/>
          <w:color w:val="000000"/>
          <w:kern w:val="22"/>
          <w:lang w:val="en-GB" w:eastAsia="ja-JP"/>
        </w:rPr>
        <w:t>As a class, brainstorm the different types of drinks available.</w:t>
      </w:r>
    </w:p>
    <w:p w14:paraId="0272D991" w14:textId="77777777" w:rsidR="00050DFF" w:rsidRPr="00050DFF" w:rsidRDefault="00050DFF" w:rsidP="00050DFF">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lang w:val="en-GB" w:eastAsia="ja-JP"/>
        </w:rPr>
      </w:pPr>
      <w:r w:rsidRPr="00050DFF">
        <w:rPr>
          <w:rFonts w:ascii="Arial" w:eastAsia="Times New Roman" w:hAnsi="Arial" w:cs="Arial"/>
          <w:color w:val="000000"/>
          <w:kern w:val="22"/>
          <w:lang w:val="en-GB" w:eastAsia="ja-JP"/>
        </w:rPr>
        <w:t>Get students to predict how many teaspoons of sugar are in a cup (250mL) of different types of drink.</w:t>
      </w:r>
    </w:p>
    <w:p w14:paraId="0B113B96" w14:textId="04BD821F" w:rsidR="00050DFF" w:rsidRPr="00050DFF" w:rsidRDefault="00050DFF" w:rsidP="00050DFF">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lang w:val="en-GB" w:eastAsia="ja-JP"/>
        </w:rPr>
      </w:pPr>
      <w:r w:rsidRPr="00050DFF">
        <w:rPr>
          <w:rFonts w:ascii="Arial" w:eastAsia="Times New Roman" w:hAnsi="Arial" w:cs="Arial"/>
          <w:color w:val="000000"/>
          <w:kern w:val="22"/>
          <w:lang w:val="en-GB" w:eastAsia="ja-JP"/>
        </w:rPr>
        <w:t>Use the worksheet (</w:t>
      </w:r>
      <w:hyperlink w:anchor="Appendix2" w:history="1">
        <w:r w:rsidRPr="005201F3">
          <w:rPr>
            <w:rStyle w:val="Hyperlink"/>
            <w:rFonts w:ascii="Arial" w:eastAsia="Times New Roman" w:hAnsi="Arial" w:cs="Arial"/>
            <w:kern w:val="22"/>
            <w:lang w:val="en-GB" w:eastAsia="ja-JP"/>
          </w:rPr>
          <w:t>Appendix 2</w:t>
        </w:r>
      </w:hyperlink>
      <w:r w:rsidRPr="00050DFF">
        <w:rPr>
          <w:rFonts w:ascii="Arial" w:eastAsia="Times New Roman" w:hAnsi="Arial" w:cs="Arial"/>
          <w:color w:val="000000"/>
          <w:kern w:val="22"/>
          <w:lang w:val="en-GB" w:eastAsia="ja-JP"/>
        </w:rPr>
        <w:t>) to match up the sugar content with popular drinks. (Answers: 250mL water contains 0 teaspoons of sugar, 250mL soft drink contains 7 teaspoons of sugar and 250mL juice contains 6 teaspoons of sugar.)</w:t>
      </w:r>
    </w:p>
    <w:p w14:paraId="2F27ADE8" w14:textId="77777777" w:rsidR="00050DFF" w:rsidRPr="00050DFF" w:rsidRDefault="00050DFF" w:rsidP="00050DFF">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lang w:val="en-GB" w:eastAsia="ja-JP"/>
        </w:rPr>
      </w:pPr>
      <w:r w:rsidRPr="00050DFF">
        <w:rPr>
          <w:rFonts w:ascii="Arial" w:eastAsia="Times New Roman" w:hAnsi="Arial" w:cs="Arial"/>
          <w:color w:val="000000"/>
          <w:kern w:val="22"/>
          <w:lang w:val="en-GB" w:eastAsia="ja-JP"/>
        </w:rPr>
        <w:t>As a class, discuss why water is an everyday food and other drinks are discretionary foods. What are some occasions when people drink sugar-sweetened beverages?</w:t>
      </w:r>
    </w:p>
    <w:p w14:paraId="20476189" w14:textId="023E54BA" w:rsidR="00050DFF" w:rsidRPr="00050DFF" w:rsidRDefault="00050DFF" w:rsidP="00050DFF">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lang w:val="en-GB" w:eastAsia="ja-JP"/>
        </w:rPr>
      </w:pPr>
      <w:r w:rsidRPr="00050DFF">
        <w:rPr>
          <w:rFonts w:ascii="Arial" w:eastAsia="Times New Roman" w:hAnsi="Arial" w:cs="Arial"/>
          <w:color w:val="000000"/>
          <w:kern w:val="22"/>
          <w:lang w:val="en-GB" w:eastAsia="ja-JP"/>
        </w:rPr>
        <w:t>Students then use pictures of a teaspoon</w:t>
      </w:r>
      <w:r w:rsidR="002D6208">
        <w:rPr>
          <w:rFonts w:ascii="Arial" w:eastAsia="Times New Roman" w:hAnsi="Arial" w:cs="Arial"/>
          <w:color w:val="000000"/>
          <w:kern w:val="22"/>
          <w:lang w:val="en-GB" w:eastAsia="ja-JP"/>
        </w:rPr>
        <w:t xml:space="preserve"> (</w:t>
      </w:r>
      <w:hyperlink w:anchor="Appendix3" w:history="1">
        <w:r w:rsidR="002D6208" w:rsidRPr="00852578">
          <w:rPr>
            <w:rStyle w:val="Hyperlink"/>
            <w:rFonts w:ascii="Arial" w:eastAsia="Times New Roman" w:hAnsi="Arial" w:cs="Arial"/>
            <w:kern w:val="22"/>
            <w:lang w:val="en-GB" w:eastAsia="ja-JP"/>
          </w:rPr>
          <w:t>Appendix 3</w:t>
        </w:r>
      </w:hyperlink>
      <w:r w:rsidR="002D6208">
        <w:rPr>
          <w:rFonts w:ascii="Arial" w:eastAsia="Times New Roman" w:hAnsi="Arial" w:cs="Arial"/>
          <w:color w:val="000000"/>
          <w:kern w:val="22"/>
          <w:lang w:val="en-GB" w:eastAsia="ja-JP"/>
        </w:rPr>
        <w:t>)</w:t>
      </w:r>
      <w:r w:rsidRPr="00050DFF">
        <w:rPr>
          <w:rFonts w:ascii="Arial" w:eastAsia="Times New Roman" w:hAnsi="Arial" w:cs="Arial"/>
          <w:color w:val="000000"/>
          <w:kern w:val="22"/>
          <w:lang w:val="en-GB" w:eastAsia="ja-JP"/>
        </w:rPr>
        <w:t xml:space="preserve"> to show how many teaspoons of sugar are in all the different types of drink.</w:t>
      </w:r>
    </w:p>
    <w:p w14:paraId="12C864D9" w14:textId="77777777" w:rsidR="00050DFF" w:rsidRDefault="00050DFF"/>
    <w:p w14:paraId="40A0F6FC" w14:textId="77777777" w:rsidR="00050DFF" w:rsidRPr="00050DFF" w:rsidRDefault="00050DFF" w:rsidP="002D6208">
      <w:pPr>
        <w:pStyle w:val="VCAAHeading3"/>
      </w:pPr>
      <w:r w:rsidRPr="00050DFF">
        <w:t>Essential resource</w:t>
      </w:r>
    </w:p>
    <w:p w14:paraId="7A30038D" w14:textId="77777777" w:rsidR="00050DFF" w:rsidRPr="00050DFF" w:rsidRDefault="00050DFF" w:rsidP="00050DFF">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lang w:val="en-GB" w:eastAsia="ja-JP"/>
        </w:rPr>
      </w:pPr>
      <w:r w:rsidRPr="00050DFF">
        <w:rPr>
          <w:rFonts w:ascii="Arial" w:eastAsia="Times New Roman" w:hAnsi="Arial" w:cs="Arial"/>
          <w:color w:val="000000"/>
          <w:kern w:val="22"/>
          <w:lang w:val="en-GB" w:eastAsia="ja-JP"/>
        </w:rPr>
        <w:t>‘How much sugar’ worksheet (</w:t>
      </w:r>
      <w:hyperlink w:anchor="Appendix2" w:history="1">
        <w:r w:rsidRPr="00050DFF">
          <w:rPr>
            <w:rFonts w:ascii="Arial" w:eastAsia="Times New Roman" w:hAnsi="Arial" w:cs="Arial"/>
            <w:color w:val="0000FF"/>
            <w:kern w:val="22"/>
            <w:u w:val="single"/>
            <w:lang w:val="en-AU" w:eastAsia="ja-JP"/>
          </w:rPr>
          <w:t>Appendix 2</w:t>
        </w:r>
      </w:hyperlink>
      <w:r w:rsidRPr="00050DFF">
        <w:rPr>
          <w:rFonts w:ascii="Arial" w:eastAsia="Times New Roman" w:hAnsi="Arial" w:cs="Arial"/>
          <w:color w:val="000000"/>
          <w:kern w:val="22"/>
          <w:lang w:val="en-GB" w:eastAsia="ja-JP"/>
        </w:rPr>
        <w:t>).</w:t>
      </w:r>
    </w:p>
    <w:p w14:paraId="23F11AC3" w14:textId="6FE5124A" w:rsidR="00050DFF" w:rsidRPr="00050DFF" w:rsidRDefault="00050DFF" w:rsidP="00050DFF">
      <w:pPr>
        <w:spacing w:before="60" w:after="60"/>
        <w:rPr>
          <w:rFonts w:ascii="Arial Narrow" w:eastAsia="Arial" w:hAnsi="Arial Narrow" w:cs="Arial"/>
          <w:lang w:val="en-AU"/>
        </w:rPr>
      </w:pPr>
    </w:p>
    <w:p w14:paraId="739C8281" w14:textId="77777777" w:rsidR="00050DFF" w:rsidRPr="00050DFF" w:rsidRDefault="00050DFF" w:rsidP="002D6208">
      <w:pPr>
        <w:pStyle w:val="VCAAHeading3"/>
      </w:pPr>
      <w:r w:rsidRPr="00050DFF">
        <w:t>Tip</w:t>
      </w:r>
    </w:p>
    <w:p w14:paraId="56477CA2" w14:textId="77777777" w:rsidR="00050DFF" w:rsidRPr="00050DFF" w:rsidRDefault="00050DFF" w:rsidP="00050DFF">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lang w:val="en-GB" w:eastAsia="ja-JP"/>
        </w:rPr>
      </w:pPr>
      <w:r w:rsidRPr="00050DFF">
        <w:rPr>
          <w:rFonts w:ascii="Arial" w:eastAsia="Times New Roman" w:hAnsi="Arial" w:cs="Arial"/>
          <w:color w:val="000000"/>
          <w:kern w:val="22"/>
          <w:lang w:val="en-GB" w:eastAsia="ja-JP"/>
        </w:rPr>
        <w:t xml:space="preserve">To demonstrate how much sugar is in popular drinks, bring in different types of drinks and then measure out the sugar in each drink into an empty glass. </w:t>
      </w:r>
    </w:p>
    <w:p w14:paraId="03AB8CFE" w14:textId="784F97BD" w:rsidR="00050DFF" w:rsidRPr="00050DFF" w:rsidRDefault="00050DFF" w:rsidP="00050DFF">
      <w:pPr>
        <w:spacing w:before="60" w:after="60"/>
        <w:rPr>
          <w:rFonts w:ascii="Arial Narrow" w:eastAsia="Arial" w:hAnsi="Arial Narrow" w:cs="Arial"/>
          <w:lang w:val="en-AU"/>
        </w:rPr>
      </w:pPr>
    </w:p>
    <w:p w14:paraId="674CA6F1" w14:textId="77777777" w:rsidR="00050DFF" w:rsidRPr="00050DFF" w:rsidRDefault="00050DFF" w:rsidP="002D6208">
      <w:pPr>
        <w:pStyle w:val="VCAAHeading3"/>
        <w:rPr>
          <w:lang w:val="en-AU"/>
        </w:rPr>
      </w:pPr>
      <w:r w:rsidRPr="00050DFF">
        <w:rPr>
          <w:lang w:val="en-AU"/>
        </w:rPr>
        <w:t>Note</w:t>
      </w:r>
    </w:p>
    <w:p w14:paraId="02AD4E03" w14:textId="7DEF9EC0" w:rsidR="00050DFF" w:rsidRPr="00050DFF" w:rsidRDefault="00050DFF" w:rsidP="002D6208">
      <w:pPr>
        <w:pStyle w:val="VCAAbody"/>
        <w:rPr>
          <w:lang w:val="en-AU"/>
        </w:rPr>
      </w:pPr>
      <w:r w:rsidRPr="00050DFF">
        <w:rPr>
          <w:lang w:val="en-AU"/>
        </w:rPr>
        <w:t xml:space="preserve">This lesson and </w:t>
      </w:r>
      <w:hyperlink w:anchor="Appendix2" w:history="1">
        <w:r w:rsidRPr="005033A0">
          <w:rPr>
            <w:rStyle w:val="Hyperlink"/>
          </w:rPr>
          <w:t>Appendix 2</w:t>
        </w:r>
      </w:hyperlink>
      <w:r w:rsidRPr="00050DFF">
        <w:rPr>
          <w:lang w:val="en-AU"/>
        </w:rPr>
        <w:t xml:space="preserve"> is adapted from the </w:t>
      </w:r>
      <w:hyperlink r:id="rId33" w:history="1">
        <w:r w:rsidRPr="00050DFF">
          <w:rPr>
            <w:lang w:val="en-AU"/>
          </w:rPr>
          <w:t>Making healthy choices, making healthy food</w:t>
        </w:r>
      </w:hyperlink>
      <w:r w:rsidRPr="00050DFF">
        <w:rPr>
          <w:lang w:val="en-AU"/>
        </w:rPr>
        <w:t xml:space="preserve"> resource produced by Home Economics Victoria for the Department of Health. </w:t>
      </w:r>
    </w:p>
    <w:p w14:paraId="4D967021" w14:textId="77777777" w:rsidR="00050DFF" w:rsidRPr="00050DFF" w:rsidRDefault="00050DFF" w:rsidP="00050DFF">
      <w:pPr>
        <w:spacing w:before="60" w:after="60"/>
        <w:rPr>
          <w:rFonts w:ascii="Arial Narrow" w:eastAsia="Arial" w:hAnsi="Arial Narrow" w:cs="Arial"/>
          <w:lang w:val="en-AU"/>
        </w:rPr>
      </w:pPr>
    </w:p>
    <w:p w14:paraId="7E4C5424" w14:textId="23C68AD2" w:rsidR="00050DFF" w:rsidRDefault="00050DFF">
      <w:r>
        <w:br w:type="page"/>
      </w:r>
    </w:p>
    <w:p w14:paraId="74C98223" w14:textId="77777777" w:rsidR="009B10C2" w:rsidRDefault="009B10C2" w:rsidP="002D6208">
      <w:pPr>
        <w:pStyle w:val="VCAAHeading2"/>
      </w:pPr>
    </w:p>
    <w:p w14:paraId="49A27A87" w14:textId="5EAB82E5" w:rsidR="002D6208" w:rsidRPr="002D6208" w:rsidRDefault="002D6208" w:rsidP="002D6208">
      <w:pPr>
        <w:pStyle w:val="VCAAHeading2"/>
      </w:pPr>
      <w:bookmarkStart w:id="21" w:name="_Toc4425311"/>
      <w:r w:rsidRPr="002D6208">
        <w:t>Learning activity 3: Discretionary foods interview</w:t>
      </w:r>
      <w:bookmarkEnd w:id="21"/>
    </w:p>
    <w:p w14:paraId="794376FD" w14:textId="77777777" w:rsidR="002D6208" w:rsidRPr="002D6208" w:rsidRDefault="002D6208" w:rsidP="002D6208">
      <w:pPr>
        <w:pStyle w:val="VCAAbody"/>
        <w:rPr>
          <w:i/>
          <w:lang w:val="en-AU"/>
        </w:rPr>
      </w:pPr>
      <w:r w:rsidRPr="002D6208">
        <w:rPr>
          <w:i/>
          <w:lang w:val="en-AU"/>
        </w:rPr>
        <w:t xml:space="preserve">Learning intention: </w:t>
      </w:r>
    </w:p>
    <w:p w14:paraId="2C38C1F8" w14:textId="77777777" w:rsidR="002D6208" w:rsidRPr="002D6208" w:rsidRDefault="002D6208" w:rsidP="002D6208">
      <w:pPr>
        <w:pStyle w:val="VCAAbody"/>
        <w:rPr>
          <w:i/>
          <w:lang w:val="en-AU"/>
        </w:rPr>
      </w:pPr>
      <w:r w:rsidRPr="002D6208">
        <w:rPr>
          <w:i/>
          <w:lang w:val="en-AU"/>
        </w:rPr>
        <w:t>Identify and explain what a discretionary food is and why they should be eaten only sometimes and in small amounts.</w:t>
      </w:r>
    </w:p>
    <w:p w14:paraId="18761CE4" w14:textId="77777777" w:rsidR="002D6208" w:rsidRPr="00050DFF" w:rsidRDefault="002D6208" w:rsidP="002D6208">
      <w:pPr>
        <w:rPr>
          <w:rFonts w:ascii="Arial" w:eastAsia="Arial" w:hAnsi="Arial" w:cs="Times New Roman"/>
          <w:lang w:val="en-AU"/>
        </w:rPr>
      </w:pPr>
    </w:p>
    <w:p w14:paraId="063F097C" w14:textId="77777777" w:rsidR="002D6208" w:rsidRPr="00050DFF" w:rsidRDefault="002D6208" w:rsidP="002D6208">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lang w:val="en-GB" w:eastAsia="ja-JP"/>
        </w:rPr>
      </w:pPr>
      <w:r w:rsidRPr="00050DFF">
        <w:rPr>
          <w:rFonts w:ascii="Arial" w:eastAsia="Times New Roman" w:hAnsi="Arial" w:cs="Arial"/>
          <w:color w:val="000000"/>
          <w:kern w:val="22"/>
          <w:lang w:val="en-GB" w:eastAsia="ja-JP"/>
        </w:rPr>
        <w:t>In pairs or small groups, students set up and conduct a 30-second to one-minute interview on the topic:</w:t>
      </w:r>
    </w:p>
    <w:p w14:paraId="3B5B856E" w14:textId="77777777" w:rsidR="002D6208" w:rsidRPr="00050DFF" w:rsidRDefault="002D6208" w:rsidP="002D6208">
      <w:pPr>
        <w:pStyle w:val="VCAAbulletlevel2"/>
      </w:pPr>
      <w:r w:rsidRPr="00050DFF">
        <w:t>What is a discretionary food and why should they be eaten only sometimes?</w:t>
      </w:r>
    </w:p>
    <w:p w14:paraId="411AAD52" w14:textId="77777777" w:rsidR="002D6208" w:rsidRPr="00050DFF" w:rsidRDefault="002D6208" w:rsidP="002D6208">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lang w:val="en-GB" w:eastAsia="ja-JP"/>
        </w:rPr>
      </w:pPr>
      <w:r w:rsidRPr="00050DFF">
        <w:rPr>
          <w:rFonts w:ascii="Arial" w:eastAsia="Times New Roman" w:hAnsi="Arial" w:cs="Arial"/>
          <w:color w:val="000000"/>
          <w:kern w:val="22"/>
          <w:lang w:val="en-GB" w:eastAsia="ja-JP"/>
        </w:rPr>
        <w:t>In their groups, students decide on the interview questions to be asked, who is going to be the interviewer and who is being interviewed.</w:t>
      </w:r>
    </w:p>
    <w:p w14:paraId="3777ECE5" w14:textId="77777777" w:rsidR="002D6208" w:rsidRPr="00050DFF" w:rsidRDefault="002D6208" w:rsidP="002D6208">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lang w:val="en-GB" w:eastAsia="ja-JP"/>
        </w:rPr>
      </w:pPr>
      <w:r w:rsidRPr="00050DFF">
        <w:rPr>
          <w:rFonts w:ascii="Arial" w:eastAsia="Times New Roman" w:hAnsi="Arial" w:cs="Arial"/>
          <w:color w:val="000000"/>
          <w:kern w:val="22"/>
          <w:lang w:val="en-GB" w:eastAsia="ja-JP"/>
        </w:rPr>
        <w:t>Students record their interviews.</w:t>
      </w:r>
    </w:p>
    <w:p w14:paraId="0EC7D952" w14:textId="77777777" w:rsidR="002D6208" w:rsidRPr="00050DFF" w:rsidRDefault="002D6208" w:rsidP="002D6208">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lang w:val="en-GB" w:eastAsia="ja-JP"/>
        </w:rPr>
      </w:pPr>
      <w:r w:rsidRPr="00050DFF">
        <w:rPr>
          <w:rFonts w:ascii="Arial" w:eastAsia="Times New Roman" w:hAnsi="Arial" w:cs="Arial"/>
          <w:color w:val="000000"/>
          <w:kern w:val="22"/>
          <w:lang w:val="en-GB" w:eastAsia="ja-JP"/>
        </w:rPr>
        <w:t xml:space="preserve">Interviews are shared with the whole class and/or on an online collaborative space. </w:t>
      </w:r>
    </w:p>
    <w:p w14:paraId="5742B2AC" w14:textId="77777777" w:rsidR="002D6208" w:rsidRDefault="002D6208" w:rsidP="00050DFF">
      <w:pPr>
        <w:rPr>
          <w:rFonts w:ascii="Arial" w:eastAsia="Arial" w:hAnsi="Arial" w:cs="Times New Roman"/>
          <w:b/>
          <w:lang w:val="en-AU"/>
        </w:rPr>
      </w:pPr>
    </w:p>
    <w:p w14:paraId="1BB1E788" w14:textId="77777777" w:rsidR="002D6208" w:rsidRPr="00050DFF" w:rsidRDefault="002D6208" w:rsidP="002D6208">
      <w:pPr>
        <w:pStyle w:val="VCAAHeading3"/>
        <w:rPr>
          <w:lang w:val="en-AU"/>
        </w:rPr>
      </w:pPr>
      <w:r w:rsidRPr="00050DFF">
        <w:rPr>
          <w:lang w:val="en-AU"/>
        </w:rPr>
        <w:t>Essential resource</w:t>
      </w:r>
    </w:p>
    <w:p w14:paraId="130C1670" w14:textId="68A66668" w:rsidR="002D6208" w:rsidRPr="00050DFF" w:rsidRDefault="002D6208" w:rsidP="002D6208">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lang w:val="en-GB" w:eastAsia="ja-JP"/>
        </w:rPr>
      </w:pPr>
      <w:r w:rsidRPr="00050DFF">
        <w:rPr>
          <w:rFonts w:ascii="Arial" w:eastAsia="Times New Roman" w:hAnsi="Arial" w:cs="Arial"/>
          <w:color w:val="000000"/>
          <w:kern w:val="22"/>
          <w:lang w:val="en-GB" w:eastAsia="ja-JP"/>
        </w:rPr>
        <w:t>An application to record the interviews</w:t>
      </w:r>
      <w:r w:rsidR="005201F3">
        <w:rPr>
          <w:rFonts w:ascii="Arial" w:eastAsia="Times New Roman" w:hAnsi="Arial" w:cs="Arial"/>
          <w:color w:val="000000"/>
          <w:kern w:val="22"/>
          <w:lang w:val="en-GB" w:eastAsia="ja-JP"/>
        </w:rPr>
        <w:t>, such as iMovie or OneNote</w:t>
      </w:r>
    </w:p>
    <w:p w14:paraId="2292D069" w14:textId="029DCC58" w:rsidR="002D6208" w:rsidRPr="00050DFF" w:rsidRDefault="002D6208" w:rsidP="002D6208">
      <w:pPr>
        <w:rPr>
          <w:rFonts w:ascii="Arial" w:eastAsia="Arial" w:hAnsi="Arial" w:cs="Times New Roman"/>
          <w:lang w:val="en-AU"/>
        </w:rPr>
      </w:pPr>
    </w:p>
    <w:p w14:paraId="7552180B" w14:textId="77777777" w:rsidR="002D6208" w:rsidRPr="00050DFF" w:rsidRDefault="002D6208" w:rsidP="002D6208">
      <w:pPr>
        <w:pStyle w:val="VCAAHeading3"/>
        <w:rPr>
          <w:lang w:val="en-AU"/>
        </w:rPr>
      </w:pPr>
      <w:r w:rsidRPr="00050DFF">
        <w:rPr>
          <w:lang w:val="en-AU"/>
        </w:rPr>
        <w:t>Tips</w:t>
      </w:r>
    </w:p>
    <w:p w14:paraId="69715E45" w14:textId="77777777" w:rsidR="002D6208" w:rsidRPr="00050DFF" w:rsidRDefault="002D6208" w:rsidP="002D6208">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lang w:val="en-GB" w:eastAsia="ja-JP"/>
        </w:rPr>
      </w:pPr>
      <w:r w:rsidRPr="00050DFF">
        <w:rPr>
          <w:rFonts w:ascii="Arial" w:eastAsia="Times New Roman" w:hAnsi="Arial" w:cs="Arial"/>
          <w:color w:val="000000"/>
          <w:kern w:val="22"/>
          <w:lang w:val="en-GB" w:eastAsia="ja-JP"/>
        </w:rPr>
        <w:t>iMovie can be used to film the interview on an iPad.</w:t>
      </w:r>
    </w:p>
    <w:p w14:paraId="3D3A7C12" w14:textId="77777777" w:rsidR="002D6208" w:rsidRPr="00050DFF" w:rsidRDefault="002D6208" w:rsidP="002D6208">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lang w:val="en-GB" w:eastAsia="ja-JP"/>
        </w:rPr>
      </w:pPr>
      <w:r w:rsidRPr="00050DFF">
        <w:rPr>
          <w:rFonts w:ascii="Arial" w:eastAsia="Times New Roman" w:hAnsi="Arial" w:cs="Arial"/>
          <w:color w:val="000000"/>
          <w:kern w:val="22"/>
          <w:lang w:val="en-GB" w:eastAsia="ja-JP"/>
        </w:rPr>
        <w:t>The interview could be recorded using voice recording tools on an iPad, computer or mobile phone.</w:t>
      </w:r>
    </w:p>
    <w:p w14:paraId="07B693D0" w14:textId="77777777" w:rsidR="002D6208" w:rsidRPr="00050DFF" w:rsidRDefault="002D6208" w:rsidP="002D6208">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lang w:val="en-GB" w:eastAsia="ja-JP"/>
        </w:rPr>
      </w:pPr>
      <w:r w:rsidRPr="00050DFF">
        <w:rPr>
          <w:rFonts w:ascii="Arial" w:eastAsia="Times New Roman" w:hAnsi="Arial" w:cs="Arial"/>
          <w:color w:val="000000"/>
          <w:kern w:val="22"/>
          <w:lang w:val="en-GB" w:eastAsia="ja-JP"/>
        </w:rPr>
        <w:t xml:space="preserve">Use the </w:t>
      </w:r>
      <w:hyperlink r:id="rId34" w:history="1">
        <w:r w:rsidRPr="00050DFF">
          <w:rPr>
            <w:rFonts w:ascii="Arial" w:eastAsia="Times New Roman" w:hAnsi="Arial" w:cs="Arial"/>
            <w:color w:val="0000FF"/>
            <w:kern w:val="22"/>
            <w:u w:val="single"/>
            <w:lang w:val="en-AU" w:eastAsia="ja-JP"/>
          </w:rPr>
          <w:t>record function</w:t>
        </w:r>
      </w:hyperlink>
      <w:r w:rsidRPr="00050DFF">
        <w:rPr>
          <w:rFonts w:ascii="Arial" w:eastAsia="Times New Roman" w:hAnsi="Arial" w:cs="Arial"/>
          <w:color w:val="000000"/>
          <w:kern w:val="22"/>
          <w:lang w:val="en-GB" w:eastAsia="ja-JP"/>
        </w:rPr>
        <w:t xml:space="preserve"> in OneNote to embed an audio file on the page. </w:t>
      </w:r>
    </w:p>
    <w:p w14:paraId="02513ACE" w14:textId="77777777" w:rsidR="002D6208" w:rsidRPr="00050DFF" w:rsidRDefault="002D6208" w:rsidP="002D6208">
      <w:pPr>
        <w:spacing w:before="60" w:after="60"/>
        <w:rPr>
          <w:rFonts w:ascii="Arial Narrow" w:eastAsia="Arial" w:hAnsi="Arial Narrow" w:cs="Arial"/>
          <w:lang w:val="en-AU"/>
        </w:rPr>
      </w:pPr>
    </w:p>
    <w:p w14:paraId="28514AB4" w14:textId="4626BD8D" w:rsidR="00050DFF" w:rsidRPr="00050DFF" w:rsidRDefault="00050DFF" w:rsidP="00050DFF">
      <w:pPr>
        <w:rPr>
          <w:rFonts w:ascii="Arial" w:eastAsia="Arial" w:hAnsi="Arial" w:cs="Times New Roman"/>
          <w:lang w:val="en-AU"/>
        </w:rPr>
      </w:pPr>
      <w:r w:rsidRPr="00050DFF">
        <w:rPr>
          <w:rFonts w:ascii="Arial" w:eastAsia="Arial" w:hAnsi="Arial" w:cs="Times New Roman"/>
          <w:b/>
          <w:lang w:val="en-AU"/>
        </w:rPr>
        <w:br w:type="page"/>
      </w:r>
    </w:p>
    <w:p w14:paraId="0C3C828C" w14:textId="77777777" w:rsidR="009B10C2" w:rsidRDefault="009B10C2" w:rsidP="002D6208">
      <w:pPr>
        <w:pStyle w:val="VCAAHeading2"/>
      </w:pPr>
    </w:p>
    <w:p w14:paraId="1433B82C" w14:textId="5730F539" w:rsidR="002D6208" w:rsidRPr="00050DFF" w:rsidRDefault="002D6208" w:rsidP="002D6208">
      <w:pPr>
        <w:pStyle w:val="VCAAHeading2"/>
        <w:rPr>
          <w:lang w:val="en-AU"/>
        </w:rPr>
      </w:pPr>
      <w:bookmarkStart w:id="22" w:name="_Toc4425312"/>
      <w:r>
        <w:t>Learning activity 4</w:t>
      </w:r>
      <w:r w:rsidRPr="002D6208">
        <w:t xml:space="preserve">: </w:t>
      </w:r>
      <w:r>
        <w:rPr>
          <w:lang w:val="en-AU"/>
        </w:rPr>
        <w:t>Practical session: M</w:t>
      </w:r>
      <w:r w:rsidRPr="00050DFF">
        <w:rPr>
          <w:lang w:val="en-AU"/>
        </w:rPr>
        <w:t>ake a healthy snack</w:t>
      </w:r>
      <w:bookmarkEnd w:id="22"/>
    </w:p>
    <w:p w14:paraId="1F2D294F" w14:textId="77777777" w:rsidR="002D6208" w:rsidRPr="002D6208" w:rsidRDefault="002D6208" w:rsidP="002D6208">
      <w:pPr>
        <w:pStyle w:val="VCAAbody"/>
        <w:rPr>
          <w:i/>
          <w:lang w:val="en-AU"/>
        </w:rPr>
      </w:pPr>
      <w:r w:rsidRPr="002D6208">
        <w:rPr>
          <w:i/>
          <w:lang w:val="en-AU"/>
        </w:rPr>
        <w:t>Learning intention:</w:t>
      </w:r>
    </w:p>
    <w:p w14:paraId="22966D74" w14:textId="77777777" w:rsidR="002D6208" w:rsidRPr="002D6208" w:rsidRDefault="002D6208" w:rsidP="002D6208">
      <w:pPr>
        <w:pStyle w:val="VCAAbody"/>
        <w:rPr>
          <w:i/>
          <w:lang w:val="en-AU"/>
        </w:rPr>
      </w:pPr>
      <w:r w:rsidRPr="002D6208">
        <w:rPr>
          <w:i/>
          <w:lang w:val="en-AU"/>
        </w:rPr>
        <w:t>Recognise the ingredients needed and the steps required in making a healthy snack.</w:t>
      </w:r>
    </w:p>
    <w:p w14:paraId="7FF1C5FE" w14:textId="77777777" w:rsidR="002D6208" w:rsidRPr="00050DFF" w:rsidRDefault="002D6208" w:rsidP="002D6208">
      <w:pPr>
        <w:spacing w:before="60" w:after="60"/>
        <w:rPr>
          <w:rFonts w:ascii="Arial Narrow" w:eastAsia="Arial" w:hAnsi="Arial Narrow" w:cs="Arial"/>
          <w:lang w:val="en-AU"/>
        </w:rPr>
      </w:pPr>
    </w:p>
    <w:p w14:paraId="7C345AF6" w14:textId="4CF6E698" w:rsidR="002D6208" w:rsidRPr="00050DFF" w:rsidRDefault="002D6208" w:rsidP="002D6208">
      <w:pPr>
        <w:pStyle w:val="VCAAbullet"/>
        <w:rPr>
          <w:rFonts w:eastAsia="Arial"/>
        </w:rPr>
      </w:pPr>
      <w:r w:rsidRPr="00050DFF">
        <w:rPr>
          <w:rFonts w:eastAsia="Arial"/>
        </w:rPr>
        <w:t xml:space="preserve">Ensure students understand food safety and hygiene (see the Department of Education’s </w:t>
      </w:r>
      <w:hyperlink r:id="rId35" w:history="1">
        <w:r w:rsidRPr="00050DFF">
          <w:rPr>
            <w:rFonts w:eastAsia="Arial"/>
          </w:rPr>
          <w:t>Clean Hands</w:t>
        </w:r>
      </w:hyperlink>
      <w:r w:rsidRPr="00050DFF">
        <w:rPr>
          <w:rFonts w:eastAsia="Arial"/>
        </w:rPr>
        <w:t xml:space="preserve"> curriculum resources).</w:t>
      </w:r>
    </w:p>
    <w:p w14:paraId="7F9293C3" w14:textId="7433B1A6" w:rsidR="002D6208" w:rsidRPr="00050DFF" w:rsidRDefault="002D6208" w:rsidP="002D6208">
      <w:pPr>
        <w:pStyle w:val="VCAAbullet"/>
        <w:rPr>
          <w:rFonts w:eastAsia="Arial"/>
        </w:rPr>
      </w:pPr>
      <w:r w:rsidRPr="00050DFF">
        <w:rPr>
          <w:rFonts w:eastAsia="Arial"/>
        </w:rPr>
        <w:t>Students use the ‘Recipe for a healthy snack’ worksheet</w:t>
      </w:r>
      <w:r w:rsidR="005201F3">
        <w:rPr>
          <w:rFonts w:eastAsia="Arial"/>
        </w:rPr>
        <w:t xml:space="preserve"> (</w:t>
      </w:r>
      <w:hyperlink w:anchor="Appendix4" w:history="1">
        <w:r w:rsidR="005201F3" w:rsidRPr="005201F3">
          <w:rPr>
            <w:rStyle w:val="Hyperlink"/>
            <w:rFonts w:eastAsia="Arial"/>
          </w:rPr>
          <w:t>Appendix 4</w:t>
        </w:r>
      </w:hyperlink>
      <w:r w:rsidR="005201F3">
        <w:rPr>
          <w:rFonts w:eastAsia="Arial"/>
        </w:rPr>
        <w:t>)</w:t>
      </w:r>
      <w:r w:rsidRPr="00050DFF">
        <w:rPr>
          <w:rFonts w:eastAsia="Arial"/>
        </w:rPr>
        <w:t xml:space="preserve"> to document how they will make fruit kebabs and yoghurt. They document:</w:t>
      </w:r>
    </w:p>
    <w:p w14:paraId="353B9E8B" w14:textId="77777777" w:rsidR="002D6208" w:rsidRPr="00050DFF" w:rsidRDefault="002D6208" w:rsidP="002D6208">
      <w:pPr>
        <w:pStyle w:val="VCAAbulletlevel2"/>
      </w:pPr>
      <w:r w:rsidRPr="00050DFF">
        <w:t>the ingredients and the steps in the process</w:t>
      </w:r>
    </w:p>
    <w:p w14:paraId="4B3E1A54" w14:textId="77777777" w:rsidR="002D6208" w:rsidRPr="00050DFF" w:rsidRDefault="002D6208" w:rsidP="002D6208">
      <w:pPr>
        <w:pStyle w:val="VCAAbulletlevel2"/>
      </w:pPr>
      <w:r w:rsidRPr="00050DFF">
        <w:t>the food groups represented</w:t>
      </w:r>
    </w:p>
    <w:p w14:paraId="0EC119A7" w14:textId="368793A9" w:rsidR="002D6208" w:rsidRPr="002D6208" w:rsidRDefault="002D6208" w:rsidP="002D6208">
      <w:pPr>
        <w:pStyle w:val="VCAAbulletlevel2"/>
      </w:pPr>
      <w:r w:rsidRPr="00050DFF">
        <w:t>why this is a snack that can be eaten every day.</w:t>
      </w:r>
    </w:p>
    <w:p w14:paraId="2101E181" w14:textId="77777777" w:rsidR="002D6208" w:rsidRPr="00050DFF" w:rsidRDefault="002D6208" w:rsidP="002D6208">
      <w:pPr>
        <w:pStyle w:val="VCAAbullet"/>
        <w:rPr>
          <w:rFonts w:eastAsia="Arial"/>
        </w:rPr>
      </w:pPr>
      <w:r w:rsidRPr="00050DFF">
        <w:rPr>
          <w:rFonts w:eastAsia="Arial"/>
        </w:rPr>
        <w:t>As a class, make fruit kebabs and yoghurt.</w:t>
      </w:r>
    </w:p>
    <w:p w14:paraId="6034D06D" w14:textId="77777777" w:rsidR="002D6208" w:rsidRPr="00050DFF" w:rsidRDefault="002D6208" w:rsidP="002D6208">
      <w:pPr>
        <w:pStyle w:val="VCAAbulletlevel2"/>
      </w:pPr>
      <w:r w:rsidRPr="00050DFF">
        <w:t>Chop fruit and thread onto skewers.</w:t>
      </w:r>
    </w:p>
    <w:p w14:paraId="652CD923" w14:textId="77777777" w:rsidR="002D6208" w:rsidRPr="00050DFF" w:rsidRDefault="002D6208" w:rsidP="002D6208">
      <w:pPr>
        <w:pStyle w:val="VCAAbulletlevel2"/>
      </w:pPr>
      <w:r w:rsidRPr="00050DFF">
        <w:t>Serve with low-fat store-bought yoghurt.</w:t>
      </w:r>
    </w:p>
    <w:p w14:paraId="2B57C498" w14:textId="77777777" w:rsidR="002D6208" w:rsidRDefault="002D6208" w:rsidP="00050DFF">
      <w:pPr>
        <w:rPr>
          <w:rFonts w:ascii="Arial" w:eastAsia="Arial" w:hAnsi="Arial" w:cs="Times New Roman"/>
          <w:lang w:val="en-AU"/>
        </w:rPr>
      </w:pPr>
    </w:p>
    <w:p w14:paraId="56A13215" w14:textId="77777777" w:rsidR="002D6208" w:rsidRPr="00050DFF" w:rsidRDefault="002D6208" w:rsidP="002D6208">
      <w:pPr>
        <w:pStyle w:val="VCAAHeading3"/>
        <w:rPr>
          <w:lang w:val="en-AU"/>
        </w:rPr>
      </w:pPr>
      <w:r w:rsidRPr="00050DFF">
        <w:rPr>
          <w:lang w:val="en-AU"/>
        </w:rPr>
        <w:t>Essential resources</w:t>
      </w:r>
    </w:p>
    <w:p w14:paraId="010B3A42" w14:textId="77777777" w:rsidR="002D6208" w:rsidRPr="00050DFF" w:rsidRDefault="002D6208" w:rsidP="002D6208">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lang w:val="en-GB" w:eastAsia="ja-JP"/>
        </w:rPr>
      </w:pPr>
      <w:r w:rsidRPr="00050DFF">
        <w:rPr>
          <w:rFonts w:ascii="Arial" w:eastAsia="Times New Roman" w:hAnsi="Arial" w:cs="Arial"/>
          <w:color w:val="000000"/>
          <w:kern w:val="22"/>
          <w:lang w:val="en-GB" w:eastAsia="ja-JP"/>
        </w:rPr>
        <w:t xml:space="preserve">Department of Education’s </w:t>
      </w:r>
      <w:hyperlink r:id="rId36" w:history="1">
        <w:r w:rsidRPr="00050DFF">
          <w:rPr>
            <w:rFonts w:ascii="Arial" w:eastAsia="Times New Roman" w:hAnsi="Arial" w:cs="Arial"/>
            <w:color w:val="0000FF"/>
            <w:kern w:val="22"/>
            <w:u w:val="single"/>
            <w:lang w:val="en-AU" w:eastAsia="ja-JP"/>
          </w:rPr>
          <w:t>Clean Hands</w:t>
        </w:r>
      </w:hyperlink>
      <w:r w:rsidRPr="00050DFF">
        <w:rPr>
          <w:rFonts w:ascii="Arial" w:eastAsia="Times New Roman" w:hAnsi="Arial" w:cs="Arial"/>
          <w:color w:val="000000"/>
          <w:kern w:val="22"/>
          <w:lang w:val="en-GB" w:eastAsia="ja-JP"/>
        </w:rPr>
        <w:t xml:space="preserve"> curriculum resources</w:t>
      </w:r>
    </w:p>
    <w:p w14:paraId="26C6954C" w14:textId="534D1D70" w:rsidR="002D6208" w:rsidRPr="00050DFF" w:rsidRDefault="002D6208" w:rsidP="002D6208">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lang w:val="en-GB" w:eastAsia="ja-JP"/>
        </w:rPr>
      </w:pPr>
      <w:r w:rsidRPr="00050DFF">
        <w:rPr>
          <w:rFonts w:ascii="Arial" w:eastAsia="Times New Roman" w:hAnsi="Arial" w:cs="Arial"/>
          <w:color w:val="000000"/>
          <w:kern w:val="22"/>
          <w:lang w:val="en-GB" w:eastAsia="ja-JP"/>
        </w:rPr>
        <w:t>‘Recipe for a healthy snack’ worksheet (</w:t>
      </w:r>
      <w:hyperlink w:anchor="Appendix4" w:history="1">
        <w:r w:rsidR="005033A0" w:rsidRPr="005033A0">
          <w:rPr>
            <w:rStyle w:val="Hyperlink"/>
            <w:rFonts w:ascii="Arial" w:eastAsia="Times New Roman" w:hAnsi="Arial" w:cs="Arial"/>
            <w:kern w:val="22"/>
            <w:lang w:val="en-GB" w:eastAsia="ja-JP"/>
          </w:rPr>
          <w:t>Appendix 4</w:t>
        </w:r>
      </w:hyperlink>
      <w:r w:rsidR="005033A0">
        <w:rPr>
          <w:rFonts w:ascii="Arial" w:eastAsia="Times New Roman" w:hAnsi="Arial" w:cs="Arial"/>
          <w:color w:val="000000"/>
          <w:kern w:val="22"/>
          <w:lang w:val="en-GB" w:eastAsia="ja-JP"/>
        </w:rPr>
        <w:t>)</w:t>
      </w:r>
    </w:p>
    <w:p w14:paraId="447903DD" w14:textId="3D3E75A3" w:rsidR="002D6208" w:rsidRPr="00050DFF" w:rsidRDefault="002D6208" w:rsidP="002D6208">
      <w:pPr>
        <w:spacing w:before="60" w:after="60"/>
        <w:rPr>
          <w:rFonts w:ascii="Arial Narrow" w:eastAsia="Arial" w:hAnsi="Arial Narrow" w:cs="Arial"/>
          <w:lang w:val="en-AU"/>
        </w:rPr>
      </w:pPr>
    </w:p>
    <w:p w14:paraId="71962078" w14:textId="77777777" w:rsidR="002D6208" w:rsidRPr="00050DFF" w:rsidRDefault="002D6208" w:rsidP="002D6208">
      <w:pPr>
        <w:pStyle w:val="VCAAHeading3"/>
        <w:rPr>
          <w:lang w:val="en-AU"/>
        </w:rPr>
      </w:pPr>
      <w:r w:rsidRPr="00050DFF">
        <w:rPr>
          <w:lang w:val="en-AU"/>
        </w:rPr>
        <w:t>Tips</w:t>
      </w:r>
    </w:p>
    <w:p w14:paraId="27688266" w14:textId="77777777" w:rsidR="002D6208" w:rsidRPr="00050DFF" w:rsidRDefault="002D6208" w:rsidP="002D6208">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lang w:val="en-GB" w:eastAsia="ja-JP"/>
        </w:rPr>
      </w:pPr>
      <w:r w:rsidRPr="00050DFF">
        <w:rPr>
          <w:rFonts w:ascii="Arial" w:eastAsia="Times New Roman" w:hAnsi="Arial" w:cs="Arial"/>
          <w:color w:val="000000"/>
          <w:kern w:val="22"/>
          <w:lang w:val="en-GB" w:eastAsia="ja-JP"/>
        </w:rPr>
        <w:t>Other recipe ideas:</w:t>
      </w:r>
    </w:p>
    <w:p w14:paraId="6F5F3E9F" w14:textId="77777777" w:rsidR="002D6208" w:rsidRPr="00050DFF" w:rsidRDefault="002D6208" w:rsidP="002D6208">
      <w:pPr>
        <w:pStyle w:val="VCAAbulletlevel2"/>
      </w:pPr>
      <w:r w:rsidRPr="00050DFF">
        <w:t>vegetables and dip</w:t>
      </w:r>
    </w:p>
    <w:p w14:paraId="33F2431D" w14:textId="77777777" w:rsidR="002D6208" w:rsidRPr="00050DFF" w:rsidRDefault="002D6208" w:rsidP="002D6208">
      <w:pPr>
        <w:pStyle w:val="VCAAbulletlevel2"/>
      </w:pPr>
      <w:r w:rsidRPr="00050DFF">
        <w:t xml:space="preserve">banana smoothie </w:t>
      </w:r>
    </w:p>
    <w:p w14:paraId="700571FE" w14:textId="77777777" w:rsidR="002D6208" w:rsidRPr="00050DFF" w:rsidRDefault="002D6208" w:rsidP="002D6208">
      <w:pPr>
        <w:pStyle w:val="VCAAbulletlevel2"/>
      </w:pPr>
      <w:r w:rsidRPr="00050DFF">
        <w:t>pikelets</w:t>
      </w:r>
    </w:p>
    <w:p w14:paraId="1BF321E6" w14:textId="77777777" w:rsidR="002D6208" w:rsidRPr="00050DFF" w:rsidRDefault="002D6208" w:rsidP="002D6208">
      <w:pPr>
        <w:pStyle w:val="VCAAbulletlevel2"/>
      </w:pPr>
      <w:r w:rsidRPr="00050DFF">
        <w:t>popcorn</w:t>
      </w:r>
    </w:p>
    <w:p w14:paraId="59683B83" w14:textId="77777777" w:rsidR="002D6208" w:rsidRPr="00050DFF" w:rsidRDefault="002D6208" w:rsidP="002D6208">
      <w:pPr>
        <w:pStyle w:val="VCAAbulletlevel2"/>
      </w:pPr>
      <w:r w:rsidRPr="00050DFF">
        <w:t>pita bread wraps.</w:t>
      </w:r>
    </w:p>
    <w:p w14:paraId="2AABC7E6" w14:textId="77777777" w:rsidR="002D6208" w:rsidRDefault="002D6208" w:rsidP="002D6208">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lang w:val="en-GB" w:eastAsia="ja-JP"/>
        </w:rPr>
      </w:pPr>
      <w:r w:rsidRPr="00050DFF">
        <w:rPr>
          <w:rFonts w:ascii="Arial" w:eastAsia="Times New Roman" w:hAnsi="Arial" w:cs="Arial"/>
          <w:color w:val="000000"/>
          <w:kern w:val="22"/>
          <w:lang w:val="en-GB" w:eastAsia="ja-JP"/>
        </w:rPr>
        <w:t xml:space="preserve">Tips for </w:t>
      </w:r>
      <w:hyperlink r:id="rId37" w:history="1">
        <w:r w:rsidRPr="00050DFF">
          <w:rPr>
            <w:rFonts w:ascii="Arial" w:eastAsia="Times New Roman" w:hAnsi="Arial" w:cs="Arial"/>
            <w:color w:val="0000FF"/>
            <w:kern w:val="22"/>
            <w:u w:val="single"/>
            <w:lang w:val="en-AU" w:eastAsia="ja-JP"/>
          </w:rPr>
          <w:t>food preparation classes</w:t>
        </w:r>
      </w:hyperlink>
      <w:r w:rsidRPr="00050DFF">
        <w:rPr>
          <w:rFonts w:ascii="Arial" w:eastAsia="Times New Roman" w:hAnsi="Arial" w:cs="Arial"/>
          <w:color w:val="000000"/>
          <w:kern w:val="22"/>
          <w:lang w:val="en-GB" w:eastAsia="ja-JP"/>
        </w:rPr>
        <w:t xml:space="preserve"> with 5–8 year olds. </w:t>
      </w:r>
    </w:p>
    <w:p w14:paraId="5BB00A8C" w14:textId="2550A1E4" w:rsidR="002D6208" w:rsidRPr="002D6208" w:rsidRDefault="002D6208" w:rsidP="002D6208">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lang w:val="en-GB" w:eastAsia="ja-JP"/>
        </w:rPr>
      </w:pPr>
      <w:r w:rsidRPr="002D6208">
        <w:rPr>
          <w:rFonts w:ascii="Arial" w:eastAsia="Times New Roman" w:hAnsi="Arial" w:cs="Arial"/>
          <w:color w:val="000000"/>
          <w:kern w:val="22"/>
          <w:lang w:val="en-GB" w:eastAsia="ja-JP"/>
        </w:rPr>
        <w:t xml:space="preserve">Students could draw or photograph the steps of the recipe to add to their </w:t>
      </w:r>
      <w:r w:rsidR="005201F3">
        <w:rPr>
          <w:rFonts w:ascii="Arial" w:eastAsia="Times New Roman" w:hAnsi="Arial" w:cs="Arial"/>
          <w:color w:val="000000"/>
          <w:kern w:val="22"/>
          <w:lang w:val="en-GB" w:eastAsia="ja-JP"/>
        </w:rPr>
        <w:t>worksheet</w:t>
      </w:r>
      <w:r w:rsidRPr="002D6208">
        <w:rPr>
          <w:rFonts w:ascii="Arial" w:eastAsia="Times New Roman" w:hAnsi="Arial" w:cs="Arial"/>
          <w:color w:val="000000"/>
          <w:kern w:val="22"/>
          <w:lang w:val="en-GB" w:eastAsia="ja-JP"/>
        </w:rPr>
        <w:t>.</w:t>
      </w:r>
    </w:p>
    <w:p w14:paraId="5178AE31" w14:textId="77777777" w:rsidR="00050DFF" w:rsidRPr="00050DFF" w:rsidRDefault="00050DFF" w:rsidP="00050DFF">
      <w:pPr>
        <w:rPr>
          <w:rFonts w:ascii="Arial" w:eastAsia="Arial" w:hAnsi="Arial" w:cs="Times New Roman"/>
          <w:lang w:val="en-AU"/>
        </w:rPr>
      </w:pPr>
      <w:r w:rsidRPr="00050DFF">
        <w:rPr>
          <w:rFonts w:ascii="Arial" w:eastAsia="Arial" w:hAnsi="Arial" w:cs="Times New Roman"/>
          <w:lang w:val="en-AU"/>
        </w:rPr>
        <w:br w:type="page"/>
      </w:r>
    </w:p>
    <w:p w14:paraId="147C0E0E" w14:textId="77777777" w:rsidR="009B10C2" w:rsidRDefault="009B10C2" w:rsidP="009B10C2">
      <w:pPr>
        <w:pStyle w:val="VCAAHeading2"/>
      </w:pPr>
    </w:p>
    <w:p w14:paraId="1DBF6B63" w14:textId="36E66E54" w:rsidR="00050DFF" w:rsidRPr="00050DFF" w:rsidRDefault="00050DFF" w:rsidP="00801548">
      <w:pPr>
        <w:pStyle w:val="VCAAHeading1"/>
        <w:rPr>
          <w:lang w:val="en-AU"/>
        </w:rPr>
      </w:pPr>
      <w:bookmarkStart w:id="23" w:name="_Toc4425313"/>
      <w:r w:rsidRPr="00050DFF">
        <w:rPr>
          <w:lang w:val="en-AU"/>
        </w:rPr>
        <w:t>Further resources</w:t>
      </w:r>
      <w:bookmarkEnd w:id="23"/>
    </w:p>
    <w:p w14:paraId="538789C8" w14:textId="77777777" w:rsidR="00050DFF" w:rsidRPr="00050DFF" w:rsidRDefault="00050DFF" w:rsidP="00050DFF">
      <w:pPr>
        <w:spacing w:before="120" w:after="120" w:line="280" w:lineRule="exact"/>
        <w:rPr>
          <w:rFonts w:ascii="Arial" w:eastAsia="Arial" w:hAnsi="Arial" w:cs="Arial"/>
          <w:color w:val="000000"/>
          <w:lang w:val="en-AU"/>
        </w:rPr>
      </w:pPr>
      <w:r w:rsidRPr="00050DFF">
        <w:rPr>
          <w:rFonts w:ascii="Arial" w:eastAsia="Arial" w:hAnsi="Arial" w:cs="Arial"/>
          <w:color w:val="000000"/>
          <w:lang w:val="en-AU"/>
        </w:rPr>
        <w:t xml:space="preserve">The </w:t>
      </w:r>
      <w:hyperlink r:id="rId38" w:history="1">
        <w:r w:rsidRPr="00050DFF">
          <w:rPr>
            <w:rFonts w:ascii="Arial" w:eastAsia="Arial" w:hAnsi="Arial" w:cs="Arial"/>
            <w:color w:val="0000FF"/>
            <w:u w:val="single"/>
            <w:lang w:val="en-AU"/>
          </w:rPr>
          <w:t>Eat for Health</w:t>
        </w:r>
      </w:hyperlink>
      <w:r w:rsidRPr="00050DFF">
        <w:rPr>
          <w:rFonts w:ascii="Arial" w:eastAsia="Arial" w:hAnsi="Arial" w:cs="Arial"/>
          <w:color w:val="000000"/>
          <w:lang w:val="en-AU"/>
        </w:rPr>
        <w:t xml:space="preserve"> website outlines the Australian Dietary Guidelines and the Australian Guide to Healthy Eating. It has a range of resources for teachers including:</w:t>
      </w:r>
    </w:p>
    <w:p w14:paraId="11BDAF2D" w14:textId="77777777" w:rsidR="00050DFF" w:rsidRPr="00050DFF" w:rsidRDefault="00050DFF" w:rsidP="00050DFF">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lang w:val="en-GB" w:eastAsia="ja-JP"/>
        </w:rPr>
      </w:pPr>
      <w:r w:rsidRPr="00050DFF">
        <w:rPr>
          <w:rFonts w:ascii="Arial" w:eastAsia="Times New Roman" w:hAnsi="Arial" w:cs="Arial"/>
          <w:color w:val="000000"/>
          <w:kern w:val="22"/>
          <w:lang w:val="en-GB" w:eastAsia="ja-JP"/>
        </w:rPr>
        <w:t>information on the five food groups</w:t>
      </w:r>
    </w:p>
    <w:p w14:paraId="34F60BF1" w14:textId="77777777" w:rsidR="00050DFF" w:rsidRPr="00050DFF" w:rsidRDefault="00050DFF" w:rsidP="00050DFF">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lang w:val="en-GB" w:eastAsia="ja-JP"/>
        </w:rPr>
      </w:pPr>
      <w:r w:rsidRPr="00050DFF">
        <w:rPr>
          <w:rFonts w:ascii="Arial" w:eastAsia="Times New Roman" w:hAnsi="Arial" w:cs="Arial"/>
          <w:color w:val="000000"/>
          <w:kern w:val="22"/>
          <w:lang w:val="en-AU" w:eastAsia="ja-JP"/>
        </w:rPr>
        <w:t>Australian Guide to Healthy Eating poster</w:t>
      </w:r>
    </w:p>
    <w:p w14:paraId="5E34F809" w14:textId="77777777" w:rsidR="00050DFF" w:rsidRPr="00050DFF" w:rsidRDefault="00050DFF" w:rsidP="00050DFF">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lang w:val="en-AU" w:eastAsia="ja-JP"/>
        </w:rPr>
      </w:pPr>
      <w:r w:rsidRPr="00050DFF">
        <w:rPr>
          <w:rFonts w:ascii="Arial" w:eastAsia="Times New Roman" w:hAnsi="Arial" w:cs="Arial"/>
          <w:color w:val="000000"/>
          <w:kern w:val="22"/>
          <w:lang w:val="en-AU" w:eastAsia="ja-JP"/>
        </w:rPr>
        <w:t>Food Balance games</w:t>
      </w:r>
    </w:p>
    <w:p w14:paraId="311C6928" w14:textId="77777777" w:rsidR="00050DFF" w:rsidRPr="00050DFF" w:rsidRDefault="00050DFF" w:rsidP="00050DFF">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lang w:val="en-GB" w:eastAsia="ja-JP"/>
        </w:rPr>
      </w:pPr>
      <w:r w:rsidRPr="00050DFF">
        <w:rPr>
          <w:rFonts w:ascii="Arial" w:eastAsia="Times New Roman" w:hAnsi="Arial" w:cs="Arial"/>
          <w:color w:val="000000"/>
          <w:kern w:val="22"/>
          <w:lang w:val="en-GB" w:eastAsia="ja-JP"/>
        </w:rPr>
        <w:t xml:space="preserve">free </w:t>
      </w:r>
      <w:r w:rsidRPr="00050DFF">
        <w:rPr>
          <w:rFonts w:ascii="Arial" w:eastAsia="Times New Roman" w:hAnsi="Arial" w:cs="Arial"/>
          <w:color w:val="000000"/>
          <w:kern w:val="22"/>
          <w:lang w:val="en-AU" w:eastAsia="ja-JP"/>
        </w:rPr>
        <w:t xml:space="preserve">posters and resources available to order for </w:t>
      </w:r>
      <w:r w:rsidRPr="00050DFF">
        <w:rPr>
          <w:rFonts w:ascii="Arial" w:eastAsia="Times New Roman" w:hAnsi="Arial" w:cs="Arial"/>
          <w:color w:val="000000"/>
          <w:kern w:val="22"/>
          <w:lang w:val="en-GB" w:eastAsia="ja-JP"/>
        </w:rPr>
        <w:t>display in the classroom</w:t>
      </w:r>
    </w:p>
    <w:p w14:paraId="29FAEEFC" w14:textId="77777777" w:rsidR="00050DFF" w:rsidRPr="00050DFF" w:rsidRDefault="00050DFF" w:rsidP="00050DFF">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lang w:val="en-GB" w:eastAsia="ja-JP"/>
        </w:rPr>
      </w:pPr>
      <w:r w:rsidRPr="00050DFF">
        <w:rPr>
          <w:rFonts w:ascii="Arial" w:eastAsia="Times New Roman" w:hAnsi="Arial" w:cs="Arial"/>
          <w:color w:val="000000"/>
          <w:kern w:val="22"/>
          <w:lang w:val="en-AU" w:eastAsia="ja-JP"/>
        </w:rPr>
        <w:t>other downloadable and printable resources</w:t>
      </w:r>
      <w:r w:rsidRPr="00050DFF">
        <w:rPr>
          <w:rFonts w:ascii="Arial" w:eastAsia="Times New Roman" w:hAnsi="Arial" w:cs="Arial"/>
          <w:color w:val="000000"/>
          <w:kern w:val="22"/>
          <w:lang w:val="en-GB" w:eastAsia="ja-JP"/>
        </w:rPr>
        <w:t>.</w:t>
      </w:r>
    </w:p>
    <w:p w14:paraId="1AAF1004" w14:textId="77777777" w:rsidR="00050DFF" w:rsidRPr="00050DFF" w:rsidRDefault="00050DFF" w:rsidP="00050DFF">
      <w:pPr>
        <w:spacing w:before="120" w:after="120" w:line="280" w:lineRule="exact"/>
        <w:rPr>
          <w:rFonts w:ascii="Arial" w:eastAsia="Arial" w:hAnsi="Arial" w:cs="Arial"/>
          <w:color w:val="000000"/>
          <w:lang w:val="en-AU"/>
        </w:rPr>
      </w:pPr>
    </w:p>
    <w:p w14:paraId="49063475" w14:textId="77777777" w:rsidR="00050DFF" w:rsidRPr="00050DFF" w:rsidRDefault="00050DFF" w:rsidP="00050DFF">
      <w:pPr>
        <w:spacing w:before="120" w:after="120" w:line="280" w:lineRule="exact"/>
        <w:rPr>
          <w:rFonts w:ascii="Arial" w:eastAsia="Arial" w:hAnsi="Arial" w:cs="Arial"/>
          <w:color w:val="000000"/>
          <w:lang w:val="en-AU"/>
        </w:rPr>
      </w:pPr>
      <w:r w:rsidRPr="00050DFF">
        <w:rPr>
          <w:rFonts w:ascii="Arial" w:eastAsia="Arial" w:hAnsi="Arial" w:cs="Arial"/>
          <w:color w:val="000000"/>
          <w:lang w:val="en-AU"/>
        </w:rPr>
        <w:t>Information about how much sugar is in popular drinks can be found at:</w:t>
      </w:r>
    </w:p>
    <w:p w14:paraId="0E173F87" w14:textId="237C3260" w:rsidR="00050DFF" w:rsidRPr="00050DFF" w:rsidRDefault="00392005" w:rsidP="00050DFF">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lang w:val="en-GB" w:eastAsia="ja-JP"/>
        </w:rPr>
      </w:pPr>
      <w:hyperlink r:id="rId39" w:history="1">
        <w:r w:rsidR="00050DFF" w:rsidRPr="00050DFF">
          <w:rPr>
            <w:rFonts w:ascii="Arial" w:eastAsia="Times New Roman" w:hAnsi="Arial" w:cs="Arial"/>
            <w:color w:val="0000FF"/>
            <w:kern w:val="22"/>
            <w:u w:val="single"/>
            <w:lang w:val="en-AU" w:eastAsia="ja-JP"/>
          </w:rPr>
          <w:t>Rethink sugary drink</w:t>
        </w:r>
        <w:r w:rsidR="00D95C3E">
          <w:rPr>
            <w:rFonts w:ascii="Arial" w:eastAsia="Times New Roman" w:hAnsi="Arial" w:cs="Arial"/>
            <w:color w:val="0000FF"/>
            <w:kern w:val="22"/>
            <w:u w:val="single"/>
            <w:lang w:val="en-AU" w:eastAsia="ja-JP"/>
          </w:rPr>
          <w:t>s FUSE r</w:t>
        </w:r>
        <w:r w:rsidR="00050DFF" w:rsidRPr="00050DFF">
          <w:rPr>
            <w:rFonts w:ascii="Arial" w:eastAsia="Times New Roman" w:hAnsi="Arial" w:cs="Arial"/>
            <w:color w:val="0000FF"/>
            <w:kern w:val="22"/>
            <w:u w:val="single"/>
            <w:lang w:val="en-AU" w:eastAsia="ja-JP"/>
          </w:rPr>
          <w:t>esource</w:t>
        </w:r>
      </w:hyperlink>
    </w:p>
    <w:p w14:paraId="2CECDB69" w14:textId="173B5D09" w:rsidR="00050DFF" w:rsidRPr="00050DFF" w:rsidRDefault="00050DFF" w:rsidP="00050DFF">
      <w:pPr>
        <w:numPr>
          <w:ilvl w:val="0"/>
          <w:numId w:val="1"/>
        </w:numPr>
        <w:tabs>
          <w:tab w:val="left" w:pos="425"/>
        </w:tabs>
        <w:spacing w:before="120" w:after="120" w:line="280" w:lineRule="exact"/>
        <w:ind w:left="425" w:hanging="425"/>
        <w:contextualSpacing/>
        <w:rPr>
          <w:rFonts w:ascii="Arial" w:eastAsia="Times New Roman" w:hAnsi="Arial" w:cs="Arial"/>
          <w:color w:val="0000FF"/>
          <w:kern w:val="22"/>
          <w:u w:val="single"/>
          <w:lang w:val="en-AU" w:eastAsia="ja-JP"/>
        </w:rPr>
      </w:pPr>
      <w:r w:rsidRPr="00050DFF">
        <w:rPr>
          <w:rFonts w:ascii="Arial" w:eastAsia="Times New Roman" w:hAnsi="Arial" w:cs="Arial"/>
          <w:color w:val="0000FF"/>
          <w:kern w:val="22"/>
          <w:u w:val="single"/>
          <w:lang w:val="en-AU" w:eastAsia="ja-JP"/>
        </w:rPr>
        <w:fldChar w:fldCharType="begin"/>
      </w:r>
      <w:r w:rsidRPr="00050DFF">
        <w:rPr>
          <w:rFonts w:ascii="Arial" w:eastAsia="Times New Roman" w:hAnsi="Arial" w:cs="Arial"/>
          <w:color w:val="0000FF"/>
          <w:kern w:val="22"/>
          <w:u w:val="single"/>
          <w:lang w:val="en-AU" w:eastAsia="ja-JP"/>
        </w:rPr>
        <w:instrText xml:space="preserve"> HYPERLINK "http://www.rethinksugarydrink.org.au/how-much-sugar" </w:instrText>
      </w:r>
      <w:r w:rsidRPr="00050DFF">
        <w:rPr>
          <w:rFonts w:ascii="Arial" w:eastAsia="Times New Roman" w:hAnsi="Arial" w:cs="Arial"/>
          <w:color w:val="0000FF"/>
          <w:kern w:val="22"/>
          <w:u w:val="single"/>
          <w:lang w:val="en-AU" w:eastAsia="ja-JP"/>
        </w:rPr>
        <w:fldChar w:fldCharType="separate"/>
      </w:r>
      <w:r w:rsidR="00D95C3E">
        <w:rPr>
          <w:rFonts w:ascii="Arial" w:eastAsia="Times New Roman" w:hAnsi="Arial" w:cs="Arial"/>
          <w:color w:val="0000FF"/>
          <w:kern w:val="22"/>
          <w:u w:val="single"/>
          <w:lang w:val="en-AU" w:eastAsia="ja-JP"/>
        </w:rPr>
        <w:t>‘H</w:t>
      </w:r>
      <w:r w:rsidRPr="00050DFF">
        <w:rPr>
          <w:rFonts w:ascii="Arial" w:eastAsia="Times New Roman" w:hAnsi="Arial" w:cs="Arial"/>
          <w:color w:val="0000FF"/>
          <w:kern w:val="22"/>
          <w:u w:val="single"/>
          <w:lang w:val="en-AU" w:eastAsia="ja-JP"/>
        </w:rPr>
        <w:t>ow much sugar is in</w:t>
      </w:r>
      <w:r w:rsidR="00D95C3E">
        <w:rPr>
          <w:rFonts w:ascii="Arial" w:eastAsia="Times New Roman" w:hAnsi="Arial" w:cs="Arial"/>
          <w:color w:val="0000FF"/>
          <w:kern w:val="22"/>
          <w:u w:val="single"/>
          <w:lang w:val="en-AU" w:eastAsia="ja-JP"/>
        </w:rPr>
        <w:t xml:space="preserve"> </w:t>
      </w:r>
      <w:r w:rsidRPr="00050DFF">
        <w:rPr>
          <w:rFonts w:ascii="Arial" w:eastAsia="Times New Roman" w:hAnsi="Arial" w:cs="Arial"/>
          <w:color w:val="0000FF"/>
          <w:kern w:val="22"/>
          <w:u w:val="single"/>
          <w:lang w:val="en-AU" w:eastAsia="ja-JP"/>
        </w:rPr>
        <w:t>...</w:t>
      </w:r>
      <w:r w:rsidR="00D95C3E">
        <w:rPr>
          <w:rFonts w:ascii="Arial" w:eastAsia="Times New Roman" w:hAnsi="Arial" w:cs="Arial"/>
          <w:color w:val="0000FF"/>
          <w:kern w:val="22"/>
          <w:u w:val="single"/>
          <w:lang w:val="en-AU" w:eastAsia="ja-JP"/>
        </w:rPr>
        <w:t>?</w:t>
      </w:r>
      <w:r w:rsidRPr="00050DFF">
        <w:rPr>
          <w:rFonts w:ascii="Arial" w:eastAsia="Times New Roman" w:hAnsi="Arial" w:cs="Arial"/>
          <w:color w:val="0000FF"/>
          <w:kern w:val="22"/>
          <w:u w:val="single"/>
          <w:lang w:val="en-AU" w:eastAsia="ja-JP"/>
        </w:rPr>
        <w:t>’ table</w:t>
      </w:r>
    </w:p>
    <w:p w14:paraId="15AA1BEC" w14:textId="77777777" w:rsidR="00050DFF" w:rsidRPr="00050DFF" w:rsidRDefault="00050DFF" w:rsidP="00050DFF">
      <w:pPr>
        <w:spacing w:before="120" w:after="120" w:line="280" w:lineRule="exact"/>
        <w:rPr>
          <w:rFonts w:ascii="Arial" w:eastAsia="Arial" w:hAnsi="Arial" w:cs="Arial"/>
          <w:color w:val="000000"/>
        </w:rPr>
      </w:pPr>
      <w:r w:rsidRPr="00050DFF">
        <w:rPr>
          <w:rFonts w:ascii="Arial" w:eastAsia="Times New Roman" w:hAnsi="Arial" w:cs="Arial"/>
          <w:color w:val="0000FF"/>
          <w:u w:val="single"/>
          <w:lang w:val="en-AU" w:eastAsia="ja-JP"/>
        </w:rPr>
        <w:fldChar w:fldCharType="end"/>
      </w:r>
    </w:p>
    <w:p w14:paraId="39FDD8DE" w14:textId="299FF316" w:rsidR="00050DFF" w:rsidRPr="00050DFF" w:rsidRDefault="00050DFF" w:rsidP="00050DFF">
      <w:pPr>
        <w:spacing w:before="120" w:after="120" w:line="280" w:lineRule="exact"/>
        <w:rPr>
          <w:rFonts w:ascii="Arial" w:eastAsia="Arial" w:hAnsi="Arial" w:cs="Arial"/>
          <w:color w:val="000000"/>
          <w:lang w:val="en-AU"/>
        </w:rPr>
      </w:pPr>
      <w:r w:rsidRPr="00050DFF">
        <w:rPr>
          <w:rFonts w:ascii="Arial" w:eastAsia="Arial" w:hAnsi="Arial" w:cs="Arial"/>
          <w:color w:val="000000"/>
          <w:lang w:val="en-AU"/>
        </w:rPr>
        <w:t>The Department of Education’s Clean Hands curriculum resources aimed a</w:t>
      </w:r>
      <w:r w:rsidR="00D95C3E">
        <w:rPr>
          <w:rFonts w:ascii="Arial" w:eastAsia="Arial" w:hAnsi="Arial" w:cs="Arial"/>
          <w:color w:val="000000"/>
          <w:lang w:val="en-AU"/>
        </w:rPr>
        <w:t>t this age group include</w:t>
      </w:r>
      <w:r w:rsidRPr="00050DFF">
        <w:rPr>
          <w:rFonts w:ascii="Arial" w:eastAsia="Arial" w:hAnsi="Arial" w:cs="Arial"/>
          <w:color w:val="000000"/>
          <w:lang w:val="en-AU"/>
        </w:rPr>
        <w:t xml:space="preserve">: </w:t>
      </w:r>
    </w:p>
    <w:p w14:paraId="5A7595F6" w14:textId="056FC1D4" w:rsidR="00050DFF" w:rsidRPr="00050DFF" w:rsidRDefault="00392005" w:rsidP="00050DFF">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lang w:val="en-GB" w:eastAsia="ja-JP"/>
        </w:rPr>
      </w:pPr>
      <w:hyperlink r:id="rId40" w:history="1">
        <w:r w:rsidR="00D95C3E">
          <w:rPr>
            <w:rFonts w:ascii="Arial" w:eastAsia="Times New Roman" w:hAnsi="Arial" w:cs="Arial"/>
            <w:color w:val="0000FF"/>
            <w:kern w:val="22"/>
            <w:u w:val="single"/>
            <w:lang w:val="en-AU" w:eastAsia="ja-JP"/>
          </w:rPr>
          <w:t>Clean Hands l</w:t>
        </w:r>
        <w:r w:rsidR="00050DFF" w:rsidRPr="00050DFF">
          <w:rPr>
            <w:rFonts w:ascii="Arial" w:eastAsia="Times New Roman" w:hAnsi="Arial" w:cs="Arial"/>
            <w:color w:val="0000FF"/>
            <w:kern w:val="22"/>
            <w:u w:val="single"/>
            <w:lang w:val="en-AU" w:eastAsia="ja-JP"/>
          </w:rPr>
          <w:t>esson plans for P–2</w:t>
        </w:r>
      </w:hyperlink>
    </w:p>
    <w:p w14:paraId="6C06EBFC" w14:textId="323F1482" w:rsidR="00050DFF" w:rsidRPr="00050DFF" w:rsidRDefault="00D95C3E" w:rsidP="00050DFF">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lang w:val="en-GB" w:eastAsia="ja-JP"/>
        </w:rPr>
      </w:pPr>
      <w:r>
        <w:rPr>
          <w:rFonts w:ascii="Arial" w:eastAsia="Times New Roman" w:hAnsi="Arial" w:cs="Arial"/>
          <w:color w:val="0000FF"/>
          <w:kern w:val="22"/>
          <w:u w:val="single"/>
          <w:lang w:val="en-AU" w:eastAsia="ja-JP"/>
        </w:rPr>
        <w:t>‘</w:t>
      </w:r>
      <w:hyperlink r:id="rId41" w:history="1">
        <w:r>
          <w:rPr>
            <w:rFonts w:ascii="Arial" w:eastAsia="Times New Roman" w:hAnsi="Arial" w:cs="Arial"/>
            <w:color w:val="0000FF"/>
            <w:kern w:val="22"/>
            <w:u w:val="single"/>
            <w:lang w:val="en-AU" w:eastAsia="ja-JP"/>
          </w:rPr>
          <w:t>Be a Soapy H</w:t>
        </w:r>
        <w:r w:rsidR="00050DFF" w:rsidRPr="00050DFF">
          <w:rPr>
            <w:rFonts w:ascii="Arial" w:eastAsia="Times New Roman" w:hAnsi="Arial" w:cs="Arial"/>
            <w:color w:val="0000FF"/>
            <w:kern w:val="22"/>
            <w:u w:val="single"/>
            <w:lang w:val="en-AU" w:eastAsia="ja-JP"/>
          </w:rPr>
          <w:t>ero</w:t>
        </w:r>
        <w:r>
          <w:rPr>
            <w:rFonts w:ascii="Arial" w:eastAsia="Times New Roman" w:hAnsi="Arial" w:cs="Arial"/>
            <w:color w:val="0000FF"/>
            <w:kern w:val="22"/>
            <w:u w:val="single"/>
            <w:lang w:val="en-AU" w:eastAsia="ja-JP"/>
          </w:rPr>
          <w:t>!’</w:t>
        </w:r>
        <w:r w:rsidR="00050DFF" w:rsidRPr="00050DFF">
          <w:rPr>
            <w:rFonts w:ascii="Arial" w:eastAsia="Times New Roman" w:hAnsi="Arial" w:cs="Arial"/>
            <w:color w:val="0000FF"/>
            <w:kern w:val="22"/>
            <w:u w:val="single"/>
            <w:lang w:val="en-AU" w:eastAsia="ja-JP"/>
          </w:rPr>
          <w:t xml:space="preserve"> animation</w:t>
        </w:r>
      </w:hyperlink>
    </w:p>
    <w:p w14:paraId="609818C8" w14:textId="0E8FA7D8" w:rsidR="00050DFF" w:rsidRPr="00050DFF" w:rsidRDefault="00D95C3E" w:rsidP="00050DFF">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lang w:val="en-GB" w:eastAsia="ja-JP"/>
        </w:rPr>
      </w:pPr>
      <w:r>
        <w:rPr>
          <w:rFonts w:ascii="Arial" w:eastAsia="Times New Roman" w:hAnsi="Arial" w:cs="Arial"/>
          <w:color w:val="0000FF"/>
          <w:kern w:val="22"/>
          <w:u w:val="single"/>
          <w:lang w:val="en-AU" w:eastAsia="ja-JP"/>
        </w:rPr>
        <w:t xml:space="preserve">‘Be a </w:t>
      </w:r>
      <w:hyperlink r:id="rId42" w:history="1">
        <w:r>
          <w:rPr>
            <w:rFonts w:ascii="Arial" w:eastAsia="Times New Roman" w:hAnsi="Arial" w:cs="Arial"/>
            <w:color w:val="0000FF"/>
            <w:kern w:val="22"/>
            <w:u w:val="single"/>
            <w:lang w:val="en-AU" w:eastAsia="ja-JP"/>
          </w:rPr>
          <w:t>Soapy H</w:t>
        </w:r>
        <w:r w:rsidR="00050DFF" w:rsidRPr="00050DFF">
          <w:rPr>
            <w:rFonts w:ascii="Arial" w:eastAsia="Times New Roman" w:hAnsi="Arial" w:cs="Arial"/>
            <w:color w:val="0000FF"/>
            <w:kern w:val="22"/>
            <w:u w:val="single"/>
            <w:lang w:val="en-AU" w:eastAsia="ja-JP"/>
          </w:rPr>
          <w:t>ero</w:t>
        </w:r>
        <w:r>
          <w:rPr>
            <w:rFonts w:ascii="Arial" w:eastAsia="Times New Roman" w:hAnsi="Arial" w:cs="Arial"/>
            <w:color w:val="0000FF"/>
            <w:kern w:val="22"/>
            <w:u w:val="single"/>
            <w:lang w:val="en-AU" w:eastAsia="ja-JP"/>
          </w:rPr>
          <w:t>’</w:t>
        </w:r>
        <w:r w:rsidR="00050DFF" w:rsidRPr="00050DFF">
          <w:rPr>
            <w:rFonts w:ascii="Arial" w:eastAsia="Times New Roman" w:hAnsi="Arial" w:cs="Arial"/>
            <w:color w:val="0000FF"/>
            <w:kern w:val="22"/>
            <w:u w:val="single"/>
            <w:lang w:val="en-AU" w:eastAsia="ja-JP"/>
          </w:rPr>
          <w:t xml:space="preserve"> poster</w:t>
        </w:r>
      </w:hyperlink>
    </w:p>
    <w:p w14:paraId="45FBA2C6" w14:textId="77777777" w:rsidR="00050DFF" w:rsidRPr="00050DFF" w:rsidRDefault="00050DFF" w:rsidP="00050DFF">
      <w:pPr>
        <w:spacing w:before="120" w:after="120" w:line="280" w:lineRule="exact"/>
        <w:rPr>
          <w:rFonts w:ascii="Arial" w:eastAsia="Arial" w:hAnsi="Arial" w:cs="Arial"/>
          <w:color w:val="000000"/>
          <w:lang w:val="en-AU"/>
        </w:rPr>
      </w:pPr>
    </w:p>
    <w:p w14:paraId="61A051E8" w14:textId="77777777" w:rsidR="00050DFF" w:rsidRPr="00050DFF" w:rsidRDefault="00050DFF" w:rsidP="00050DFF">
      <w:pPr>
        <w:spacing w:before="120" w:after="120" w:line="280" w:lineRule="exact"/>
        <w:rPr>
          <w:rFonts w:ascii="Arial" w:eastAsia="Arial" w:hAnsi="Arial" w:cs="Arial"/>
          <w:color w:val="000000"/>
          <w:lang w:val="en-AU"/>
        </w:rPr>
      </w:pPr>
      <w:r w:rsidRPr="00050DFF">
        <w:rPr>
          <w:rFonts w:ascii="Arial" w:eastAsia="Arial" w:hAnsi="Arial" w:cs="Arial"/>
          <w:color w:val="000000"/>
          <w:lang w:val="en-AU"/>
        </w:rPr>
        <w:t>Useful resources for safety and hygiene include:</w:t>
      </w:r>
    </w:p>
    <w:p w14:paraId="5E731229" w14:textId="77777777" w:rsidR="00050DFF" w:rsidRPr="00050DFF" w:rsidRDefault="00392005" w:rsidP="00050DFF">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u w:val="single"/>
          <w:lang w:val="en-AU" w:eastAsia="ja-JP"/>
        </w:rPr>
      </w:pPr>
      <w:hyperlink r:id="rId43" w:history="1">
        <w:r w:rsidR="00050DFF" w:rsidRPr="00050DFF">
          <w:rPr>
            <w:rFonts w:ascii="Arial" w:eastAsia="Times New Roman" w:hAnsi="Arial" w:cs="Arial"/>
            <w:color w:val="0000FF"/>
            <w:kern w:val="22"/>
            <w:u w:val="single"/>
            <w:lang w:val="en-AU" w:eastAsia="ja-JP"/>
          </w:rPr>
          <w:t>Food allergies guidelines</w:t>
        </w:r>
      </w:hyperlink>
    </w:p>
    <w:p w14:paraId="7F8CA9C6" w14:textId="77777777" w:rsidR="00050DFF" w:rsidRPr="00050DFF" w:rsidRDefault="00392005" w:rsidP="00050DFF">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lang w:val="en-GB" w:eastAsia="ja-JP"/>
        </w:rPr>
      </w:pPr>
      <w:hyperlink r:id="rId44" w:history="1">
        <w:r w:rsidR="00050DFF" w:rsidRPr="00050DFF">
          <w:rPr>
            <w:rFonts w:ascii="Arial" w:eastAsia="Times New Roman" w:hAnsi="Arial" w:cs="Arial"/>
            <w:color w:val="0000FF"/>
            <w:kern w:val="22"/>
            <w:u w:val="single"/>
            <w:lang w:val="en-AU" w:eastAsia="ja-JP"/>
          </w:rPr>
          <w:t>Guidelines for the prevention of anaphylaxis in schools, preschools and childcare</w:t>
        </w:r>
      </w:hyperlink>
    </w:p>
    <w:p w14:paraId="525A0CEF" w14:textId="77777777" w:rsidR="00050DFF" w:rsidRPr="00050DFF" w:rsidRDefault="00392005" w:rsidP="00050DFF">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lang w:val="en-GB" w:eastAsia="ja-JP"/>
        </w:rPr>
      </w:pPr>
      <w:hyperlink r:id="rId45" w:history="1">
        <w:r w:rsidR="00050DFF" w:rsidRPr="00050DFF">
          <w:rPr>
            <w:rFonts w:ascii="Arial" w:eastAsia="Times New Roman" w:hAnsi="Arial" w:cs="Arial"/>
            <w:color w:val="0000FF"/>
            <w:kern w:val="22"/>
            <w:u w:val="single"/>
            <w:lang w:val="en-AU" w:eastAsia="ja-JP"/>
          </w:rPr>
          <w:t xml:space="preserve">Hand hygiene guidelines </w:t>
        </w:r>
      </w:hyperlink>
    </w:p>
    <w:p w14:paraId="63AF1E57" w14:textId="77777777" w:rsidR="00050DFF" w:rsidRPr="00050DFF" w:rsidRDefault="00392005" w:rsidP="00050DFF">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lang w:val="en-GB" w:eastAsia="ja-JP"/>
        </w:rPr>
      </w:pPr>
      <w:hyperlink r:id="rId46" w:history="1">
        <w:r w:rsidR="00050DFF" w:rsidRPr="00050DFF">
          <w:rPr>
            <w:rFonts w:ascii="Arial" w:eastAsia="Times New Roman" w:hAnsi="Arial" w:cs="Arial"/>
            <w:color w:val="0000FF"/>
            <w:kern w:val="22"/>
            <w:u w:val="single"/>
            <w:lang w:val="en-AU" w:eastAsia="ja-JP"/>
          </w:rPr>
          <w:t>Hand hygiene teaching resources</w:t>
        </w:r>
      </w:hyperlink>
      <w:r w:rsidR="00050DFF" w:rsidRPr="00050DFF">
        <w:rPr>
          <w:rFonts w:ascii="Arial" w:eastAsia="Times New Roman" w:hAnsi="Arial" w:cs="Arial"/>
          <w:color w:val="000000"/>
          <w:kern w:val="22"/>
          <w:lang w:val="en-GB" w:eastAsia="ja-JP"/>
        </w:rPr>
        <w:t xml:space="preserve"> </w:t>
      </w:r>
    </w:p>
    <w:p w14:paraId="502BD090" w14:textId="77777777" w:rsidR="00050DFF" w:rsidRPr="00050DFF" w:rsidRDefault="00392005" w:rsidP="00050DFF">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lang w:val="en-GB" w:eastAsia="ja-JP"/>
        </w:rPr>
      </w:pPr>
      <w:hyperlink r:id="rId47" w:history="1">
        <w:r w:rsidR="00050DFF" w:rsidRPr="00050DFF">
          <w:rPr>
            <w:rFonts w:ascii="Arial" w:eastAsia="Times New Roman" w:hAnsi="Arial" w:cs="Arial"/>
            <w:color w:val="0000FF"/>
            <w:kern w:val="22"/>
            <w:u w:val="single"/>
            <w:lang w:val="en-AU" w:eastAsia="ja-JP"/>
          </w:rPr>
          <w:t>Safe food handling guidelines</w:t>
        </w:r>
      </w:hyperlink>
    </w:p>
    <w:p w14:paraId="3BECFFCD" w14:textId="77777777" w:rsidR="00050DFF" w:rsidRPr="00050DFF" w:rsidRDefault="00392005" w:rsidP="00050DFF">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lang w:val="en-GB" w:eastAsia="ja-JP"/>
        </w:rPr>
      </w:pPr>
      <w:hyperlink r:id="rId48" w:history="1">
        <w:r w:rsidR="00050DFF" w:rsidRPr="00050DFF">
          <w:rPr>
            <w:rFonts w:ascii="Arial" w:eastAsia="Times New Roman" w:hAnsi="Arial" w:cs="Arial"/>
            <w:color w:val="0000FF"/>
            <w:kern w:val="22"/>
            <w:u w:val="single"/>
            <w:lang w:val="en-AU" w:eastAsia="ja-JP"/>
          </w:rPr>
          <w:t>Food and healthy eating guidelines</w:t>
        </w:r>
      </w:hyperlink>
    </w:p>
    <w:p w14:paraId="0E1E2CFF" w14:textId="385BAEAB" w:rsidR="00050DFF" w:rsidRDefault="00050DFF" w:rsidP="00050DFF">
      <w:pPr>
        <w:spacing w:after="0" w:line="240" w:lineRule="auto"/>
        <w:rPr>
          <w:rFonts w:ascii="Arial" w:eastAsia="Arial" w:hAnsi="Arial" w:cs="Arial"/>
          <w:sz w:val="20"/>
          <w:szCs w:val="20"/>
          <w:lang w:val="en-AU"/>
        </w:rPr>
      </w:pPr>
    </w:p>
    <w:p w14:paraId="30489FED" w14:textId="77777777" w:rsidR="002D6208" w:rsidRPr="00050DFF" w:rsidRDefault="002D6208" w:rsidP="00050DFF">
      <w:pPr>
        <w:spacing w:after="0" w:line="240" w:lineRule="auto"/>
        <w:rPr>
          <w:rFonts w:ascii="Arial" w:eastAsia="Arial" w:hAnsi="Arial" w:cs="Arial"/>
          <w:sz w:val="20"/>
          <w:szCs w:val="20"/>
          <w:lang w:val="en-AU"/>
        </w:rPr>
        <w:sectPr w:rsidR="002D6208" w:rsidRPr="00050DFF" w:rsidSect="007A2D83">
          <w:headerReference w:type="default" r:id="rId49"/>
          <w:footerReference w:type="default" r:id="rId50"/>
          <w:headerReference w:type="first" r:id="rId51"/>
          <w:footerReference w:type="first" r:id="rId52"/>
          <w:pgSz w:w="11907" w:h="16840" w:code="9"/>
          <w:pgMar w:top="1134" w:right="1134" w:bottom="1134" w:left="1134" w:header="567" w:footer="283" w:gutter="0"/>
          <w:pgNumType w:start="4"/>
          <w:cols w:space="708"/>
          <w:docGrid w:linePitch="360"/>
        </w:sectPr>
      </w:pPr>
    </w:p>
    <w:bookmarkStart w:id="24" w:name="_Toc4425314"/>
    <w:p w14:paraId="36B0FE17" w14:textId="77777777" w:rsidR="00050DFF" w:rsidRPr="00050DFF" w:rsidRDefault="00050DFF" w:rsidP="00801548">
      <w:pPr>
        <w:pStyle w:val="VCAAHeading1"/>
        <w:spacing w:before="0"/>
        <w:rPr>
          <w:lang w:val="en-AU"/>
        </w:rPr>
      </w:pPr>
      <w:r w:rsidRPr="00050DFF">
        <w:rPr>
          <w:noProof/>
          <w:lang w:val="en-AU" w:eastAsia="en-AU"/>
        </w:rPr>
        <mc:AlternateContent>
          <mc:Choice Requires="wps">
            <w:drawing>
              <wp:anchor distT="45720" distB="45720" distL="114300" distR="114300" simplePos="0" relativeHeight="251636736" behindDoc="0" locked="0" layoutInCell="1" allowOverlap="1" wp14:anchorId="35F3E262" wp14:editId="6840889D">
                <wp:simplePos x="0" y="0"/>
                <wp:positionH relativeFrom="column">
                  <wp:posOffset>8387080</wp:posOffset>
                </wp:positionH>
                <wp:positionV relativeFrom="paragraph">
                  <wp:posOffset>253628</wp:posOffset>
                </wp:positionV>
                <wp:extent cx="763200" cy="504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763200" cy="504000"/>
                        </a:xfrm>
                        <a:prstGeom prst="rect">
                          <a:avLst/>
                        </a:prstGeom>
                        <a:noFill/>
                        <a:ln w="9525">
                          <a:noFill/>
                          <a:miter lim="800000"/>
                          <a:headEnd/>
                          <a:tailEnd/>
                        </a:ln>
                      </wps:spPr>
                      <wps:txbx>
                        <w:txbxContent>
                          <w:p w14:paraId="1F5C326B" w14:textId="77777777" w:rsidR="00801548" w:rsidRPr="008B2C80" w:rsidRDefault="00801548" w:rsidP="00050DFF">
                            <w:pPr>
                              <w:rPr>
                                <w:sz w:val="72"/>
                                <w:szCs w:val="72"/>
                              </w:rPr>
                            </w:pPr>
                            <w:r w:rsidRPr="008B2C80">
                              <w:rPr>
                                <w:sz w:val="72"/>
                                <w:szCs w:val="72"/>
                              </w:rPr>
                              <w:sym w:font="Wingdings" w:char="F022"/>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5F3E262" id="_x0000_t202" coordsize="21600,21600" o:spt="202" path="m,l,21600r21600,l21600,xe">
                <v:stroke joinstyle="miter"/>
                <v:path gradientshapeok="t" o:connecttype="rect"/>
              </v:shapetype>
              <v:shape id="Text Box 2" o:spid="_x0000_s1026" type="#_x0000_t202" style="position:absolute;margin-left:660.4pt;margin-top:19.95pt;width:60.1pt;height:39.7pt;rotation:180;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" filled="f" stroked="f">
                <v:textbox>
                  <w:txbxContent>
                    <w:p w14:paraId="1F5C326B" w14:textId="77777777" w:rsidR="00801548" w:rsidRPr="008B2C80" w:rsidRDefault="00801548" w:rsidP="00050DFF">
                      <w:pPr>
                        <w:rPr>
                          <w:sz w:val="72"/>
                          <w:szCs w:val="72"/>
                        </w:rPr>
                      </w:pPr>
                      <w:r w:rsidRPr="008B2C80">
                        <w:rPr>
                          <w:sz w:val="72"/>
                          <w:szCs w:val="72"/>
                        </w:rPr>
                        <w:sym w:font="Wingdings" w:char="F022"/>
                      </w:r>
                    </w:p>
                  </w:txbxContent>
                </v:textbox>
              </v:shape>
            </w:pict>
          </mc:Fallback>
        </mc:AlternateContent>
      </w:r>
      <w:r w:rsidRPr="00050DFF">
        <w:rPr>
          <w:lang w:val="en-AU"/>
        </w:rPr>
        <w:t>A</w:t>
      </w:r>
      <w:bookmarkStart w:id="25" w:name="Appendix1"/>
      <w:bookmarkEnd w:id="25"/>
      <w:r w:rsidRPr="00050DFF">
        <w:rPr>
          <w:lang w:val="en-AU"/>
        </w:rPr>
        <w:t>ppendix 1</w:t>
      </w:r>
      <w:bookmarkEnd w:id="24"/>
      <w:r w:rsidRPr="00050DFF">
        <w:rPr>
          <w:lang w:val="en-AU"/>
        </w:rPr>
        <w:t xml:space="preserve"> </w:t>
      </w:r>
    </w:p>
    <w:tbl>
      <w:tblPr>
        <w:tblStyle w:val="TableGrid1"/>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839"/>
        <w:gridCol w:w="5214"/>
        <w:gridCol w:w="4552"/>
      </w:tblGrid>
      <w:tr w:rsidR="00050DFF" w:rsidRPr="00050DFF" w14:paraId="46830D74" w14:textId="77777777" w:rsidTr="00050DFF">
        <w:trPr>
          <w:cantSplit/>
          <w:trHeight w:val="737"/>
        </w:trPr>
        <w:tc>
          <w:tcPr>
            <w:tcW w:w="4839" w:type="dxa"/>
            <w:vAlign w:val="center"/>
          </w:tcPr>
          <w:p w14:paraId="3F108ED3" w14:textId="77777777" w:rsidR="00050DFF" w:rsidRPr="00050DFF" w:rsidRDefault="00050DFF" w:rsidP="00050DFF">
            <w:pPr>
              <w:jc w:val="center"/>
              <w:rPr>
                <w:rFonts w:ascii="Arial" w:eastAsia="Arial" w:hAnsi="Arial" w:cs="Arial"/>
                <w:sz w:val="20"/>
                <w:szCs w:val="20"/>
                <w:lang w:val="en-AU"/>
              </w:rPr>
            </w:pPr>
            <w:r w:rsidRPr="00050DFF">
              <w:rPr>
                <w:rFonts w:ascii="Arial" w:eastAsia="Arial" w:hAnsi="Arial" w:cs="Arial"/>
                <w:noProof/>
                <w:sz w:val="20"/>
                <w:szCs w:val="20"/>
                <w:lang w:val="en-AU" w:eastAsia="en-AU"/>
              </w:rPr>
              <w:drawing>
                <wp:inline distT="0" distB="0" distL="0" distR="0" wp14:anchorId="0EC5E606" wp14:editId="001798D1">
                  <wp:extent cx="2572085" cy="1800000"/>
                  <wp:effectExtent l="0" t="0" r="0" b="0"/>
                  <wp:docPr id="2" name="Picture 2" title="Brocc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tock-47945264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72085" cy="1800000"/>
                          </a:xfrm>
                          <a:prstGeom prst="rect">
                            <a:avLst/>
                          </a:prstGeom>
                        </pic:spPr>
                      </pic:pic>
                    </a:graphicData>
                  </a:graphic>
                </wp:inline>
              </w:drawing>
            </w:r>
          </w:p>
        </w:tc>
        <w:tc>
          <w:tcPr>
            <w:tcW w:w="5214" w:type="dxa"/>
            <w:vAlign w:val="center"/>
          </w:tcPr>
          <w:p w14:paraId="7943FFA7" w14:textId="77777777" w:rsidR="00050DFF" w:rsidRPr="00050DFF" w:rsidRDefault="00050DFF" w:rsidP="00050DFF">
            <w:pPr>
              <w:jc w:val="center"/>
              <w:rPr>
                <w:rFonts w:ascii="Arial" w:eastAsia="Arial" w:hAnsi="Arial" w:cs="Arial"/>
                <w:sz w:val="20"/>
                <w:szCs w:val="20"/>
                <w:lang w:val="en-AU"/>
              </w:rPr>
            </w:pPr>
            <w:r w:rsidRPr="00050DFF">
              <w:rPr>
                <w:rFonts w:ascii="Arial" w:eastAsia="Arial" w:hAnsi="Arial" w:cs="Arial"/>
                <w:noProof/>
                <w:sz w:val="20"/>
                <w:szCs w:val="20"/>
                <w:lang w:val="en-AU" w:eastAsia="en-AU"/>
              </w:rPr>
              <w:drawing>
                <wp:inline distT="0" distB="0" distL="0" distR="0" wp14:anchorId="448B8C38" wp14:editId="0AAF0331">
                  <wp:extent cx="2700998" cy="1800000"/>
                  <wp:effectExtent l="0" t="0" r="4445" b="0"/>
                  <wp:docPr id="3" name="Picture 3" title="Flavoured yogh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67849062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00998" cy="1800000"/>
                          </a:xfrm>
                          <a:prstGeom prst="rect">
                            <a:avLst/>
                          </a:prstGeom>
                        </pic:spPr>
                      </pic:pic>
                    </a:graphicData>
                  </a:graphic>
                </wp:inline>
              </w:drawing>
            </w:r>
          </w:p>
        </w:tc>
        <w:tc>
          <w:tcPr>
            <w:tcW w:w="4552" w:type="dxa"/>
            <w:vAlign w:val="center"/>
          </w:tcPr>
          <w:p w14:paraId="40B3A30D" w14:textId="77777777" w:rsidR="00050DFF" w:rsidRPr="00050DFF" w:rsidRDefault="00050DFF" w:rsidP="00050DFF">
            <w:pPr>
              <w:jc w:val="center"/>
              <w:rPr>
                <w:rFonts w:ascii="Arial" w:eastAsia="Arial" w:hAnsi="Arial" w:cs="Arial"/>
                <w:sz w:val="20"/>
                <w:szCs w:val="20"/>
                <w:lang w:val="en-AU"/>
              </w:rPr>
            </w:pPr>
            <w:r w:rsidRPr="00050DFF">
              <w:rPr>
                <w:rFonts w:ascii="Arial" w:eastAsia="Arial" w:hAnsi="Arial" w:cs="Arial"/>
                <w:noProof/>
                <w:sz w:val="20"/>
                <w:szCs w:val="20"/>
                <w:lang w:val="en-AU" w:eastAsia="en-AU"/>
              </w:rPr>
              <w:drawing>
                <wp:inline distT="0" distB="0" distL="0" distR="0" wp14:anchorId="6206B01C" wp14:editId="5AA49055">
                  <wp:extent cx="1122705" cy="1800000"/>
                  <wp:effectExtent l="0" t="0" r="1270" b="0"/>
                  <wp:docPr id="5" name="Picture 5" title="Egg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tock-453793059.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22705" cy="1800000"/>
                          </a:xfrm>
                          <a:prstGeom prst="rect">
                            <a:avLst/>
                          </a:prstGeom>
                        </pic:spPr>
                      </pic:pic>
                    </a:graphicData>
                  </a:graphic>
                </wp:inline>
              </w:drawing>
            </w:r>
          </w:p>
        </w:tc>
      </w:tr>
      <w:tr w:rsidR="00050DFF" w:rsidRPr="00050DFF" w14:paraId="2BDE810B" w14:textId="77777777" w:rsidTr="00050DFF">
        <w:trPr>
          <w:cantSplit/>
          <w:trHeight w:val="737"/>
        </w:trPr>
        <w:tc>
          <w:tcPr>
            <w:tcW w:w="4839" w:type="dxa"/>
            <w:vAlign w:val="center"/>
          </w:tcPr>
          <w:p w14:paraId="2CA7EBEA" w14:textId="77777777" w:rsidR="00050DFF" w:rsidRPr="00050DFF" w:rsidRDefault="00050DFF" w:rsidP="00050DFF">
            <w:pPr>
              <w:jc w:val="center"/>
              <w:rPr>
                <w:rFonts w:ascii="Arial" w:eastAsia="Arial" w:hAnsi="Arial" w:cs="Arial"/>
                <w:sz w:val="20"/>
                <w:szCs w:val="20"/>
                <w:lang w:val="en-AU"/>
              </w:rPr>
            </w:pPr>
            <w:r w:rsidRPr="00050DFF">
              <w:rPr>
                <w:rFonts w:ascii="Arial" w:eastAsia="Arial" w:hAnsi="Arial" w:cs="Arial"/>
                <w:noProof/>
                <w:sz w:val="20"/>
                <w:szCs w:val="20"/>
                <w:lang w:val="en-AU" w:eastAsia="en-AU"/>
              </w:rPr>
              <w:drawing>
                <wp:inline distT="0" distB="0" distL="0" distR="0" wp14:anchorId="3341A235" wp14:editId="7CB283E8">
                  <wp:extent cx="2698404" cy="1800000"/>
                  <wp:effectExtent l="0" t="0" r="6985" b="0"/>
                  <wp:docPr id="44" name="Picture 44" title="Raw fish at fishmo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Stock-63728894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98404" cy="1800000"/>
                          </a:xfrm>
                          <a:prstGeom prst="rect">
                            <a:avLst/>
                          </a:prstGeom>
                        </pic:spPr>
                      </pic:pic>
                    </a:graphicData>
                  </a:graphic>
                </wp:inline>
              </w:drawing>
            </w:r>
          </w:p>
          <w:p w14:paraId="41124281" w14:textId="77777777" w:rsidR="00050DFF" w:rsidRPr="00050DFF" w:rsidRDefault="00050DFF" w:rsidP="00050DFF">
            <w:pPr>
              <w:jc w:val="center"/>
              <w:rPr>
                <w:rFonts w:ascii="Arial" w:eastAsia="Arial" w:hAnsi="Arial" w:cs="Arial"/>
                <w:sz w:val="20"/>
                <w:szCs w:val="20"/>
                <w:lang w:val="en-AU"/>
              </w:rPr>
            </w:pPr>
          </w:p>
        </w:tc>
        <w:tc>
          <w:tcPr>
            <w:tcW w:w="5214" w:type="dxa"/>
            <w:vAlign w:val="center"/>
          </w:tcPr>
          <w:p w14:paraId="748E282D" w14:textId="77777777" w:rsidR="00050DFF" w:rsidRPr="00050DFF" w:rsidRDefault="00050DFF" w:rsidP="00050DFF">
            <w:pPr>
              <w:jc w:val="center"/>
              <w:rPr>
                <w:rFonts w:ascii="Arial" w:eastAsia="Arial" w:hAnsi="Arial" w:cs="Arial"/>
                <w:sz w:val="20"/>
                <w:szCs w:val="20"/>
                <w:lang w:val="en-AU"/>
              </w:rPr>
            </w:pPr>
            <w:r w:rsidRPr="00050DFF">
              <w:rPr>
                <w:rFonts w:ascii="Arial" w:eastAsia="Arial" w:hAnsi="Arial" w:cs="Arial"/>
                <w:noProof/>
                <w:sz w:val="20"/>
                <w:szCs w:val="20"/>
                <w:lang w:val="en-AU" w:eastAsia="en-AU"/>
              </w:rPr>
              <w:drawing>
                <wp:inline distT="0" distB="0" distL="0" distR="0" wp14:anchorId="14F448A8" wp14:editId="580EF3BE">
                  <wp:extent cx="2700997" cy="1800000"/>
                  <wp:effectExtent l="0" t="0" r="4445" b="0"/>
                  <wp:docPr id="7" name="Picture 7" title="Raw st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Stock-532258344.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00997" cy="1800000"/>
                          </a:xfrm>
                          <a:prstGeom prst="rect">
                            <a:avLst/>
                          </a:prstGeom>
                        </pic:spPr>
                      </pic:pic>
                    </a:graphicData>
                  </a:graphic>
                </wp:inline>
              </w:drawing>
            </w:r>
          </w:p>
        </w:tc>
        <w:tc>
          <w:tcPr>
            <w:tcW w:w="4552" w:type="dxa"/>
            <w:vAlign w:val="center"/>
          </w:tcPr>
          <w:p w14:paraId="0CA833F9" w14:textId="77777777" w:rsidR="00050DFF" w:rsidRPr="00050DFF" w:rsidRDefault="00050DFF" w:rsidP="00050DFF">
            <w:pPr>
              <w:jc w:val="center"/>
              <w:rPr>
                <w:rFonts w:ascii="Arial" w:eastAsia="Arial" w:hAnsi="Arial" w:cs="Arial"/>
                <w:sz w:val="20"/>
                <w:szCs w:val="20"/>
                <w:lang w:val="en-AU"/>
              </w:rPr>
            </w:pPr>
            <w:r w:rsidRPr="00050DFF">
              <w:rPr>
                <w:rFonts w:ascii="Arial" w:eastAsia="Arial" w:hAnsi="Arial" w:cs="Arial"/>
                <w:noProof/>
                <w:sz w:val="20"/>
                <w:szCs w:val="20"/>
                <w:lang w:val="en-AU" w:eastAsia="en-AU"/>
              </w:rPr>
              <w:drawing>
                <wp:inline distT="0" distB="0" distL="0" distR="0" wp14:anchorId="1F758E1A" wp14:editId="77290279">
                  <wp:extent cx="2700599" cy="1800000"/>
                  <wp:effectExtent l="0" t="0" r="5080" b="0"/>
                  <wp:docPr id="34" name="Picture 34" title="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Stock-610032764.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00599" cy="1800000"/>
                          </a:xfrm>
                          <a:prstGeom prst="rect">
                            <a:avLst/>
                          </a:prstGeom>
                        </pic:spPr>
                      </pic:pic>
                    </a:graphicData>
                  </a:graphic>
                </wp:inline>
              </w:drawing>
            </w:r>
          </w:p>
        </w:tc>
      </w:tr>
      <w:tr w:rsidR="00050DFF" w:rsidRPr="00050DFF" w14:paraId="2A7C2A2A" w14:textId="77777777" w:rsidTr="00050DFF">
        <w:trPr>
          <w:cantSplit/>
          <w:trHeight w:val="737"/>
        </w:trPr>
        <w:tc>
          <w:tcPr>
            <w:tcW w:w="4839" w:type="dxa"/>
            <w:vAlign w:val="center"/>
          </w:tcPr>
          <w:p w14:paraId="12095592" w14:textId="77777777" w:rsidR="00050DFF" w:rsidRPr="00050DFF" w:rsidRDefault="00050DFF" w:rsidP="00050DFF">
            <w:pPr>
              <w:jc w:val="center"/>
              <w:rPr>
                <w:rFonts w:ascii="Arial" w:eastAsia="Arial" w:hAnsi="Arial" w:cs="Arial"/>
                <w:sz w:val="20"/>
                <w:szCs w:val="20"/>
                <w:lang w:val="en-AU"/>
              </w:rPr>
            </w:pPr>
            <w:r w:rsidRPr="00050DFF">
              <w:rPr>
                <w:rFonts w:ascii="Arial" w:eastAsia="Arial" w:hAnsi="Arial" w:cs="Arial"/>
                <w:noProof/>
                <w:sz w:val="20"/>
                <w:szCs w:val="20"/>
                <w:lang w:val="en-AU" w:eastAsia="en-AU"/>
              </w:rPr>
              <w:drawing>
                <wp:inline distT="0" distB="0" distL="0" distR="0" wp14:anchorId="5A50B2B6" wp14:editId="6825F153">
                  <wp:extent cx="1800000" cy="1800000"/>
                  <wp:effectExtent l="0" t="0" r="0" b="0"/>
                  <wp:docPr id="1" name="Picture 1" title="Iced don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Stock-647646526.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0B247BF6" w14:textId="77777777" w:rsidR="00050DFF" w:rsidRPr="00050DFF" w:rsidRDefault="00050DFF" w:rsidP="00050DFF">
            <w:pPr>
              <w:rPr>
                <w:rFonts w:ascii="Arial" w:eastAsia="Arial" w:hAnsi="Arial" w:cs="Arial"/>
                <w:sz w:val="20"/>
                <w:szCs w:val="20"/>
                <w:lang w:val="en-AU"/>
              </w:rPr>
            </w:pPr>
          </w:p>
          <w:p w14:paraId="11B44F82" w14:textId="77777777" w:rsidR="00050DFF" w:rsidRPr="00050DFF" w:rsidRDefault="00050DFF" w:rsidP="00050DFF">
            <w:pPr>
              <w:rPr>
                <w:rFonts w:ascii="Arial" w:eastAsia="Arial" w:hAnsi="Arial" w:cs="Arial"/>
                <w:sz w:val="20"/>
                <w:szCs w:val="20"/>
                <w:lang w:val="en-AU"/>
              </w:rPr>
            </w:pPr>
          </w:p>
        </w:tc>
        <w:tc>
          <w:tcPr>
            <w:tcW w:w="5214" w:type="dxa"/>
            <w:vAlign w:val="center"/>
          </w:tcPr>
          <w:p w14:paraId="4D5AD81C" w14:textId="77777777" w:rsidR="00050DFF" w:rsidRPr="00050DFF" w:rsidRDefault="00050DFF" w:rsidP="00050DFF">
            <w:pPr>
              <w:jc w:val="center"/>
              <w:rPr>
                <w:rFonts w:ascii="Arial" w:eastAsia="Arial" w:hAnsi="Arial" w:cs="Arial"/>
                <w:sz w:val="20"/>
                <w:szCs w:val="20"/>
                <w:lang w:val="en-AU"/>
              </w:rPr>
            </w:pPr>
            <w:r w:rsidRPr="00050DFF">
              <w:rPr>
                <w:rFonts w:ascii="Arial" w:eastAsia="Arial" w:hAnsi="Arial" w:cs="Arial"/>
                <w:noProof/>
                <w:sz w:val="20"/>
                <w:szCs w:val="20"/>
                <w:lang w:val="en-AU" w:eastAsia="en-AU"/>
              </w:rPr>
              <w:drawing>
                <wp:inline distT="0" distB="0" distL="0" distR="0" wp14:anchorId="37781570" wp14:editId="4D31B9E9">
                  <wp:extent cx="1580400" cy="1944000"/>
                  <wp:effectExtent l="0" t="0" r="1270" b="0"/>
                  <wp:docPr id="13" name="Picture 13" title="Can of green p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Stock-905402212.jpg"/>
                          <pic:cNvPicPr/>
                        </pic:nvPicPr>
                        <pic:blipFill>
                          <a:blip r:embed="rId60">
                            <a:extLst>
                              <a:ext uri="{28A0092B-C50C-407E-A947-70E740481C1C}">
                                <a14:useLocalDpi xmlns:a14="http://schemas.microsoft.com/office/drawing/2010/main" val="0"/>
                              </a:ext>
                            </a:extLst>
                          </a:blip>
                          <a:stretch>
                            <a:fillRect/>
                          </a:stretch>
                        </pic:blipFill>
                        <pic:spPr>
                          <a:xfrm>
                            <a:off x="0" y="0"/>
                            <a:ext cx="1580400" cy="1944000"/>
                          </a:xfrm>
                          <a:prstGeom prst="rect">
                            <a:avLst/>
                          </a:prstGeom>
                        </pic:spPr>
                      </pic:pic>
                    </a:graphicData>
                  </a:graphic>
                </wp:inline>
              </w:drawing>
            </w:r>
          </w:p>
        </w:tc>
        <w:tc>
          <w:tcPr>
            <w:tcW w:w="4552" w:type="dxa"/>
            <w:vAlign w:val="center"/>
          </w:tcPr>
          <w:p w14:paraId="3121989E" w14:textId="77777777" w:rsidR="00050DFF" w:rsidRPr="00050DFF" w:rsidRDefault="00050DFF" w:rsidP="00050DFF">
            <w:pPr>
              <w:jc w:val="center"/>
              <w:rPr>
                <w:rFonts w:ascii="Arial" w:eastAsia="Arial" w:hAnsi="Arial" w:cs="Arial"/>
                <w:sz w:val="20"/>
                <w:szCs w:val="20"/>
                <w:lang w:val="en-AU"/>
              </w:rPr>
            </w:pPr>
            <w:r w:rsidRPr="00050DFF">
              <w:rPr>
                <w:rFonts w:ascii="Arial" w:eastAsia="Arial" w:hAnsi="Arial" w:cs="Arial"/>
                <w:noProof/>
                <w:sz w:val="20"/>
                <w:szCs w:val="20"/>
                <w:lang w:val="en-AU" w:eastAsia="en-AU"/>
              </w:rPr>
              <w:drawing>
                <wp:inline distT="0" distB="0" distL="0" distR="0" wp14:anchorId="3778C938" wp14:editId="0896409E">
                  <wp:extent cx="1440000" cy="1800000"/>
                  <wp:effectExtent l="0" t="0" r="8255" b="0"/>
                  <wp:docPr id="11" name="Picture 11" title="Cola soft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Stock-685859380.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40000" cy="1800000"/>
                          </a:xfrm>
                          <a:prstGeom prst="rect">
                            <a:avLst/>
                          </a:prstGeom>
                        </pic:spPr>
                      </pic:pic>
                    </a:graphicData>
                  </a:graphic>
                </wp:inline>
              </w:drawing>
            </w:r>
          </w:p>
          <w:p w14:paraId="70E8B532" w14:textId="77777777" w:rsidR="00050DFF" w:rsidRPr="00050DFF" w:rsidRDefault="00050DFF" w:rsidP="00050DFF">
            <w:pPr>
              <w:jc w:val="center"/>
              <w:rPr>
                <w:rFonts w:ascii="Arial" w:eastAsia="Arial" w:hAnsi="Arial" w:cs="Arial"/>
                <w:sz w:val="20"/>
                <w:szCs w:val="20"/>
                <w:lang w:val="en-AU"/>
              </w:rPr>
            </w:pPr>
          </w:p>
        </w:tc>
      </w:tr>
      <w:tr w:rsidR="00050DFF" w:rsidRPr="00050DFF" w14:paraId="643A86C1" w14:textId="77777777" w:rsidTr="00050DFF">
        <w:trPr>
          <w:cantSplit/>
          <w:trHeight w:val="737"/>
        </w:trPr>
        <w:tc>
          <w:tcPr>
            <w:tcW w:w="4839" w:type="dxa"/>
            <w:vAlign w:val="center"/>
          </w:tcPr>
          <w:p w14:paraId="786A4F6B" w14:textId="77777777" w:rsidR="00050DFF" w:rsidRPr="00050DFF" w:rsidRDefault="00050DFF" w:rsidP="00050DFF">
            <w:pPr>
              <w:jc w:val="center"/>
              <w:rPr>
                <w:rFonts w:ascii="Arial" w:eastAsia="Arial" w:hAnsi="Arial" w:cs="Arial"/>
                <w:sz w:val="20"/>
                <w:szCs w:val="20"/>
                <w:lang w:val="en-AU"/>
              </w:rPr>
            </w:pPr>
            <w:r w:rsidRPr="00050DFF">
              <w:rPr>
                <w:rFonts w:ascii="Arial" w:eastAsia="Arial" w:hAnsi="Arial" w:cs="Arial"/>
                <w:noProof/>
                <w:sz w:val="20"/>
                <w:szCs w:val="20"/>
                <w:lang w:val="en-AU" w:eastAsia="en-AU"/>
              </w:rPr>
              <w:drawing>
                <wp:inline distT="0" distB="0" distL="0" distR="0" wp14:anchorId="4B092A6F" wp14:editId="6FCC8187">
                  <wp:extent cx="2700000" cy="1800000"/>
                  <wp:effectExtent l="0" t="0" r="5715" b="0"/>
                  <wp:docPr id="12" name="Picture 12" title="Different types of dried p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Stock-840794482.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tc>
        <w:tc>
          <w:tcPr>
            <w:tcW w:w="5214" w:type="dxa"/>
            <w:vAlign w:val="center"/>
          </w:tcPr>
          <w:p w14:paraId="2175A4A0" w14:textId="77777777" w:rsidR="00050DFF" w:rsidRPr="00050DFF" w:rsidRDefault="00050DFF" w:rsidP="00050DFF">
            <w:pPr>
              <w:jc w:val="center"/>
              <w:rPr>
                <w:rFonts w:ascii="Arial" w:eastAsia="Arial" w:hAnsi="Arial" w:cs="Arial"/>
                <w:sz w:val="20"/>
                <w:szCs w:val="20"/>
                <w:lang w:val="en-AU"/>
              </w:rPr>
            </w:pPr>
            <w:r w:rsidRPr="00050DFF">
              <w:rPr>
                <w:rFonts w:ascii="Arial" w:eastAsia="Arial" w:hAnsi="Arial" w:cs="Arial"/>
                <w:noProof/>
                <w:sz w:val="20"/>
                <w:szCs w:val="20"/>
                <w:lang w:val="en-AU" w:eastAsia="en-AU"/>
              </w:rPr>
              <w:drawing>
                <wp:inline distT="0" distB="0" distL="0" distR="0" wp14:anchorId="5ADAD21E" wp14:editId="48656BAB">
                  <wp:extent cx="2117694" cy="1800000"/>
                  <wp:effectExtent l="0" t="0" r="0" b="0"/>
                  <wp:docPr id="10" name="Picture 10" title="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Stock-691710576.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17694" cy="1800000"/>
                          </a:xfrm>
                          <a:prstGeom prst="rect">
                            <a:avLst/>
                          </a:prstGeom>
                        </pic:spPr>
                      </pic:pic>
                    </a:graphicData>
                  </a:graphic>
                </wp:inline>
              </w:drawing>
            </w:r>
          </w:p>
        </w:tc>
        <w:tc>
          <w:tcPr>
            <w:tcW w:w="4552" w:type="dxa"/>
            <w:vAlign w:val="center"/>
          </w:tcPr>
          <w:p w14:paraId="39393F34" w14:textId="77777777" w:rsidR="00050DFF" w:rsidRPr="00050DFF" w:rsidRDefault="00050DFF" w:rsidP="00050DFF">
            <w:pPr>
              <w:jc w:val="center"/>
              <w:rPr>
                <w:rFonts w:ascii="Arial" w:eastAsia="Arial" w:hAnsi="Arial" w:cs="Arial"/>
                <w:sz w:val="20"/>
                <w:szCs w:val="20"/>
                <w:lang w:val="en-AU"/>
              </w:rPr>
            </w:pPr>
            <w:r w:rsidRPr="00050DFF">
              <w:rPr>
                <w:rFonts w:ascii="Arial" w:eastAsia="Arial" w:hAnsi="Arial" w:cs="Arial"/>
                <w:noProof/>
                <w:sz w:val="20"/>
                <w:szCs w:val="20"/>
                <w:lang w:val="en-AU" w:eastAsia="en-AU"/>
              </w:rPr>
              <w:drawing>
                <wp:inline distT="0" distB="0" distL="0" distR="0" wp14:anchorId="14817CC8" wp14:editId="501BBB31">
                  <wp:extent cx="2702594" cy="1800000"/>
                  <wp:effectExtent l="0" t="0" r="2540" b="0"/>
                  <wp:docPr id="14" name="Picture 14" title="Different types of che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Stock-182188920.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02594" cy="1800000"/>
                          </a:xfrm>
                          <a:prstGeom prst="rect">
                            <a:avLst/>
                          </a:prstGeom>
                        </pic:spPr>
                      </pic:pic>
                    </a:graphicData>
                  </a:graphic>
                </wp:inline>
              </w:drawing>
            </w:r>
          </w:p>
        </w:tc>
      </w:tr>
      <w:tr w:rsidR="00050DFF" w:rsidRPr="00050DFF" w14:paraId="076E6B93" w14:textId="77777777" w:rsidTr="00050DFF">
        <w:trPr>
          <w:cantSplit/>
          <w:trHeight w:val="737"/>
        </w:trPr>
        <w:tc>
          <w:tcPr>
            <w:tcW w:w="4839" w:type="dxa"/>
            <w:vAlign w:val="center"/>
          </w:tcPr>
          <w:p w14:paraId="3450844A" w14:textId="77777777" w:rsidR="00050DFF" w:rsidRPr="00050DFF" w:rsidRDefault="00050DFF" w:rsidP="00050DFF">
            <w:pPr>
              <w:jc w:val="center"/>
              <w:rPr>
                <w:rFonts w:ascii="Arial" w:eastAsia="Arial" w:hAnsi="Arial" w:cs="Arial"/>
                <w:sz w:val="20"/>
                <w:szCs w:val="20"/>
                <w:lang w:val="en-AU"/>
              </w:rPr>
            </w:pPr>
            <w:r w:rsidRPr="00050DFF">
              <w:rPr>
                <w:rFonts w:ascii="Arial" w:eastAsia="Arial" w:hAnsi="Arial" w:cs="Arial"/>
                <w:noProof/>
                <w:sz w:val="20"/>
                <w:szCs w:val="20"/>
                <w:lang w:val="en-AU" w:eastAsia="en-AU"/>
              </w:rPr>
              <w:drawing>
                <wp:inline distT="0" distB="0" distL="0" distR="0" wp14:anchorId="0955D3BA" wp14:editId="4987A239">
                  <wp:extent cx="2519999" cy="1800000"/>
                  <wp:effectExtent l="0" t="0" r="0" b="0"/>
                  <wp:docPr id="6" name="Picture 6" title="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tock-655728656.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519999" cy="1800000"/>
                          </a:xfrm>
                          <a:prstGeom prst="rect">
                            <a:avLst/>
                          </a:prstGeom>
                        </pic:spPr>
                      </pic:pic>
                    </a:graphicData>
                  </a:graphic>
                </wp:inline>
              </w:drawing>
            </w:r>
          </w:p>
        </w:tc>
        <w:tc>
          <w:tcPr>
            <w:tcW w:w="5214" w:type="dxa"/>
            <w:vAlign w:val="center"/>
          </w:tcPr>
          <w:p w14:paraId="0FEFCD1F" w14:textId="77777777" w:rsidR="00050DFF" w:rsidRPr="00050DFF" w:rsidRDefault="00050DFF" w:rsidP="00050DFF">
            <w:pPr>
              <w:jc w:val="center"/>
              <w:rPr>
                <w:rFonts w:ascii="Arial" w:eastAsia="Arial" w:hAnsi="Arial" w:cs="Arial"/>
                <w:sz w:val="20"/>
                <w:szCs w:val="20"/>
                <w:lang w:val="en-AU"/>
              </w:rPr>
            </w:pPr>
            <w:r w:rsidRPr="00050DFF">
              <w:rPr>
                <w:rFonts w:ascii="Arial" w:eastAsia="Arial" w:hAnsi="Arial" w:cs="Arial"/>
                <w:noProof/>
                <w:sz w:val="20"/>
                <w:szCs w:val="20"/>
                <w:lang w:val="en-AU" w:eastAsia="en-AU"/>
              </w:rPr>
              <w:drawing>
                <wp:inline distT="0" distB="0" distL="0" distR="0" wp14:anchorId="1FD58CDB" wp14:editId="7D0396AC">
                  <wp:extent cx="2700000" cy="1800000"/>
                  <wp:effectExtent l="0" t="0" r="5715" b="0"/>
                  <wp:docPr id="41" name="Picture 41" title="To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Stock-685066806.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tc>
        <w:tc>
          <w:tcPr>
            <w:tcW w:w="4552" w:type="dxa"/>
            <w:vAlign w:val="center"/>
          </w:tcPr>
          <w:p w14:paraId="7D9CE79D" w14:textId="77777777" w:rsidR="00050DFF" w:rsidRPr="00050DFF" w:rsidRDefault="00050DFF" w:rsidP="00050DFF">
            <w:pPr>
              <w:jc w:val="center"/>
              <w:rPr>
                <w:rFonts w:ascii="Arial" w:eastAsia="Arial" w:hAnsi="Arial" w:cs="Arial"/>
                <w:sz w:val="20"/>
                <w:szCs w:val="20"/>
                <w:lang w:val="en-AU"/>
              </w:rPr>
            </w:pPr>
            <w:r w:rsidRPr="00050DFF">
              <w:rPr>
                <w:rFonts w:ascii="Arial" w:eastAsia="Arial" w:hAnsi="Arial" w:cs="Arial"/>
                <w:noProof/>
                <w:sz w:val="20"/>
                <w:szCs w:val="20"/>
                <w:lang w:val="en-AU" w:eastAsia="en-AU"/>
              </w:rPr>
              <w:drawing>
                <wp:inline distT="0" distB="0" distL="0" distR="0" wp14:anchorId="5BC8F4FC" wp14:editId="32C5DB24">
                  <wp:extent cx="2698404" cy="1800000"/>
                  <wp:effectExtent l="0" t="0" r="6985" b="0"/>
                  <wp:docPr id="42" name="Picture 42" title="Assorted n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Stock-610957954.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698404" cy="1800000"/>
                          </a:xfrm>
                          <a:prstGeom prst="rect">
                            <a:avLst/>
                          </a:prstGeom>
                        </pic:spPr>
                      </pic:pic>
                    </a:graphicData>
                  </a:graphic>
                </wp:inline>
              </w:drawing>
            </w:r>
          </w:p>
        </w:tc>
      </w:tr>
      <w:tr w:rsidR="00050DFF" w:rsidRPr="00050DFF" w14:paraId="7843DE0F" w14:textId="77777777" w:rsidTr="00050DFF">
        <w:trPr>
          <w:cantSplit/>
          <w:trHeight w:val="737"/>
        </w:trPr>
        <w:tc>
          <w:tcPr>
            <w:tcW w:w="4839" w:type="dxa"/>
            <w:vAlign w:val="center"/>
          </w:tcPr>
          <w:p w14:paraId="32218B7E" w14:textId="77777777" w:rsidR="00050DFF" w:rsidRPr="00050DFF" w:rsidRDefault="00050DFF" w:rsidP="00050DFF">
            <w:pPr>
              <w:jc w:val="center"/>
              <w:rPr>
                <w:rFonts w:ascii="Arial" w:eastAsia="Arial" w:hAnsi="Arial" w:cs="Arial"/>
                <w:sz w:val="20"/>
                <w:szCs w:val="20"/>
                <w:lang w:val="en-AU"/>
              </w:rPr>
            </w:pPr>
            <w:r w:rsidRPr="00050DFF">
              <w:rPr>
                <w:rFonts w:ascii="Arial" w:eastAsia="Arial" w:hAnsi="Arial" w:cs="Arial"/>
                <w:noProof/>
                <w:sz w:val="20"/>
                <w:szCs w:val="20"/>
                <w:lang w:val="en-AU" w:eastAsia="en-AU"/>
              </w:rPr>
              <w:drawing>
                <wp:inline distT="0" distB="0" distL="0" distR="0" wp14:anchorId="7C8998AA" wp14:editId="20382C7E">
                  <wp:extent cx="2738115" cy="1800000"/>
                  <wp:effectExtent l="0" t="0" r="5715" b="0"/>
                  <wp:docPr id="43" name="Picture 43" title="Dried mixed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Stock-475470981.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38115" cy="1800000"/>
                          </a:xfrm>
                          <a:prstGeom prst="rect">
                            <a:avLst/>
                          </a:prstGeom>
                        </pic:spPr>
                      </pic:pic>
                    </a:graphicData>
                  </a:graphic>
                </wp:inline>
              </w:drawing>
            </w:r>
          </w:p>
        </w:tc>
        <w:tc>
          <w:tcPr>
            <w:tcW w:w="5214" w:type="dxa"/>
            <w:vAlign w:val="center"/>
          </w:tcPr>
          <w:p w14:paraId="4BF1373E" w14:textId="77777777" w:rsidR="00050DFF" w:rsidRPr="00050DFF" w:rsidRDefault="00050DFF" w:rsidP="00050DFF">
            <w:pPr>
              <w:jc w:val="center"/>
              <w:rPr>
                <w:rFonts w:ascii="Arial" w:eastAsia="Arial" w:hAnsi="Arial" w:cs="Arial"/>
                <w:sz w:val="20"/>
                <w:szCs w:val="20"/>
                <w:lang w:val="en-AU"/>
              </w:rPr>
            </w:pPr>
            <w:r w:rsidRPr="00050DFF">
              <w:rPr>
                <w:rFonts w:ascii="Arial" w:eastAsia="Arial" w:hAnsi="Arial" w:cs="Arial"/>
                <w:noProof/>
                <w:sz w:val="20"/>
                <w:szCs w:val="20"/>
                <w:lang w:val="en-AU" w:eastAsia="en-AU"/>
              </w:rPr>
              <w:drawing>
                <wp:inline distT="0" distB="0" distL="0" distR="0" wp14:anchorId="704E5F8C" wp14:editId="6484FD40">
                  <wp:extent cx="2660073" cy="1770490"/>
                  <wp:effectExtent l="0" t="0" r="6985" b="1270"/>
                  <wp:docPr id="18" name="Picture 18" title="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204947\Pictures\iStock-535489242_jpg.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67123" cy="1775182"/>
                          </a:xfrm>
                          <a:prstGeom prst="rect">
                            <a:avLst/>
                          </a:prstGeom>
                          <a:noFill/>
                          <a:ln>
                            <a:noFill/>
                          </a:ln>
                        </pic:spPr>
                      </pic:pic>
                    </a:graphicData>
                  </a:graphic>
                </wp:inline>
              </w:drawing>
            </w:r>
          </w:p>
        </w:tc>
        <w:tc>
          <w:tcPr>
            <w:tcW w:w="4552" w:type="dxa"/>
            <w:vAlign w:val="center"/>
          </w:tcPr>
          <w:p w14:paraId="7FE11086" w14:textId="77777777" w:rsidR="00050DFF" w:rsidRPr="00050DFF" w:rsidRDefault="00050DFF" w:rsidP="00050DFF">
            <w:pPr>
              <w:jc w:val="center"/>
              <w:rPr>
                <w:rFonts w:ascii="Arial" w:eastAsia="Arial" w:hAnsi="Arial" w:cs="Arial"/>
                <w:sz w:val="20"/>
                <w:szCs w:val="20"/>
                <w:lang w:val="en-AU"/>
              </w:rPr>
            </w:pPr>
            <w:r w:rsidRPr="00050DFF">
              <w:rPr>
                <w:rFonts w:ascii="Arial" w:eastAsia="Arial" w:hAnsi="Arial" w:cs="Arial"/>
                <w:noProof/>
                <w:sz w:val="20"/>
                <w:szCs w:val="20"/>
                <w:lang w:val="en-AU" w:eastAsia="en-AU"/>
              </w:rPr>
              <w:drawing>
                <wp:inline distT="0" distB="0" distL="0" distR="0" wp14:anchorId="6A0D77BC" wp14:editId="355CCFF4">
                  <wp:extent cx="2203105" cy="1800000"/>
                  <wp:effectExtent l="0" t="0" r="6985" b="0"/>
                  <wp:docPr id="19" name="Picture 19" title="Chickp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tock-613532198.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203105" cy="1800000"/>
                          </a:xfrm>
                          <a:prstGeom prst="rect">
                            <a:avLst/>
                          </a:prstGeom>
                        </pic:spPr>
                      </pic:pic>
                    </a:graphicData>
                  </a:graphic>
                </wp:inline>
              </w:drawing>
            </w:r>
          </w:p>
        </w:tc>
      </w:tr>
    </w:tbl>
    <w:p w14:paraId="5EAAEF8A" w14:textId="77777777" w:rsidR="00050DFF" w:rsidRPr="00050DFF" w:rsidRDefault="00050DFF" w:rsidP="00050DFF">
      <w:pPr>
        <w:spacing w:after="0" w:line="240" w:lineRule="auto"/>
        <w:rPr>
          <w:rFonts w:ascii="Arial" w:eastAsia="Arial" w:hAnsi="Arial" w:cs="Arial"/>
          <w:sz w:val="20"/>
          <w:szCs w:val="20"/>
          <w:lang w:val="en-AU"/>
        </w:rPr>
      </w:pPr>
    </w:p>
    <w:p w14:paraId="5EB47858" w14:textId="77777777" w:rsidR="00050DFF" w:rsidRPr="00050DFF" w:rsidRDefault="00050DFF" w:rsidP="00050DFF">
      <w:pPr>
        <w:spacing w:after="0" w:line="240" w:lineRule="auto"/>
        <w:rPr>
          <w:rFonts w:ascii="Arial" w:eastAsia="Arial" w:hAnsi="Arial" w:cs="Arial"/>
          <w:sz w:val="20"/>
          <w:szCs w:val="20"/>
          <w:lang w:val="en-AU"/>
        </w:rPr>
      </w:pPr>
    </w:p>
    <w:p w14:paraId="4C79A16F" w14:textId="77777777" w:rsidR="00050DFF" w:rsidRPr="00050DFF" w:rsidRDefault="00050DFF" w:rsidP="00050DFF">
      <w:pPr>
        <w:rPr>
          <w:rFonts w:ascii="Arial" w:eastAsia="Arial" w:hAnsi="Arial" w:cs="Arial"/>
          <w:sz w:val="20"/>
          <w:szCs w:val="20"/>
          <w:lang w:val="en-AU"/>
        </w:rPr>
        <w:sectPr w:rsidR="00050DFF" w:rsidRPr="00050DFF" w:rsidSect="007A2D83">
          <w:pgSz w:w="16840" w:h="11907" w:orient="landscape" w:code="9"/>
          <w:pgMar w:top="720" w:right="720" w:bottom="720" w:left="720" w:header="567" w:footer="283" w:gutter="0"/>
          <w:cols w:space="708"/>
          <w:titlePg/>
          <w:docGrid w:linePitch="360"/>
        </w:sectPr>
      </w:pPr>
    </w:p>
    <w:p w14:paraId="7132F484" w14:textId="77777777" w:rsidR="00050DFF" w:rsidRPr="00050DFF" w:rsidRDefault="00050DFF" w:rsidP="00801548">
      <w:pPr>
        <w:pStyle w:val="VCAAHeading1"/>
        <w:rPr>
          <w:lang w:val="en-AU"/>
        </w:rPr>
      </w:pPr>
      <w:bookmarkStart w:id="26" w:name="_Toc4425315"/>
      <w:r w:rsidRPr="00050DFF">
        <w:rPr>
          <w:lang w:val="en-AU"/>
        </w:rPr>
        <w:t>App</w:t>
      </w:r>
      <w:bookmarkStart w:id="27" w:name="Appendix2"/>
      <w:bookmarkEnd w:id="27"/>
      <w:r w:rsidRPr="00050DFF">
        <w:rPr>
          <w:lang w:val="en-AU"/>
        </w:rPr>
        <w:t>endix 2</w:t>
      </w:r>
      <w:bookmarkEnd w:id="26"/>
    </w:p>
    <w:p w14:paraId="4ADB59F3" w14:textId="77777777" w:rsidR="00050DFF" w:rsidRPr="00050DFF" w:rsidRDefault="00050DFF" w:rsidP="00050DFF">
      <w:pPr>
        <w:spacing w:before="320" w:after="160" w:line="360" w:lineRule="exact"/>
        <w:contextualSpacing/>
        <w:rPr>
          <w:rFonts w:ascii="Arial" w:eastAsia="Arial" w:hAnsi="Arial" w:cs="Arial"/>
          <w:b/>
          <w:color w:val="000000"/>
          <w:sz w:val="32"/>
          <w:szCs w:val="28"/>
          <w:lang w:val="en-AU"/>
        </w:rPr>
      </w:pPr>
      <w:bookmarkStart w:id="28" w:name="_Toc536779924"/>
      <w:r w:rsidRPr="00050DFF">
        <w:rPr>
          <w:rFonts w:ascii="Arial" w:eastAsia="Arial" w:hAnsi="Arial" w:cs="Arial"/>
          <w:b/>
          <w:color w:val="000000"/>
          <w:sz w:val="32"/>
          <w:szCs w:val="28"/>
          <w:lang w:val="en-AU"/>
        </w:rPr>
        <w:t>How much sugar?</w:t>
      </w:r>
      <w:bookmarkEnd w:id="28"/>
    </w:p>
    <w:p w14:paraId="5C168BA1" w14:textId="77777777" w:rsidR="00050DFF" w:rsidRPr="00050DFF" w:rsidRDefault="00050DFF" w:rsidP="00050DFF">
      <w:pPr>
        <w:spacing w:after="0"/>
        <w:rPr>
          <w:rFonts w:ascii="Arial" w:eastAsia="Arial" w:hAnsi="Arial" w:cs="Arial"/>
          <w:sz w:val="18"/>
          <w:szCs w:val="18"/>
          <w:lang w:val="en-AU"/>
        </w:rPr>
      </w:pPr>
      <w:r w:rsidRPr="00050DFF">
        <w:rPr>
          <w:rFonts w:ascii="Arial" w:eastAsia="Arial" w:hAnsi="Arial" w:cs="Arial"/>
          <w:sz w:val="32"/>
          <w:szCs w:val="32"/>
          <w:lang w:val="en-AU"/>
        </w:rPr>
        <w:t xml:space="preserve">Draw a line from each of the drinks to the number of teaspoons </w:t>
      </w:r>
      <w:r w:rsidRPr="00050DFF">
        <w:rPr>
          <w:rFonts w:ascii="Arial" w:eastAsia="Arial" w:hAnsi="Arial" w:cs="Arial"/>
          <w:sz w:val="32"/>
          <w:szCs w:val="32"/>
          <w:lang w:val="en-AU"/>
        </w:rPr>
        <w:br/>
        <w:t>of sugar found in that drink.</w:t>
      </w:r>
    </w:p>
    <w:tbl>
      <w:tblPr>
        <w:tblStyle w:val="TableGrid1"/>
        <w:tblW w:w="0" w:type="auto"/>
        <w:tblCellMar>
          <w:top w:w="57" w:type="dxa"/>
          <w:left w:w="57" w:type="dxa"/>
          <w:bottom w:w="57" w:type="dxa"/>
          <w:right w:w="57" w:type="dxa"/>
        </w:tblCellMar>
        <w:tblLook w:val="04A0" w:firstRow="1" w:lastRow="0" w:firstColumn="1" w:lastColumn="0" w:noHBand="0" w:noVBand="1"/>
      </w:tblPr>
      <w:tblGrid>
        <w:gridCol w:w="3969"/>
        <w:gridCol w:w="2268"/>
        <w:gridCol w:w="3969"/>
      </w:tblGrid>
      <w:tr w:rsidR="00050DFF" w:rsidRPr="00050DFF" w14:paraId="1B48A346" w14:textId="77777777" w:rsidTr="00050DFF">
        <w:tc>
          <w:tcPr>
            <w:tcW w:w="3969" w:type="dxa"/>
            <w:tcBorders>
              <w:right w:val="single" w:sz="4" w:space="0" w:color="auto"/>
            </w:tcBorders>
          </w:tcPr>
          <w:p w14:paraId="67F77CD9" w14:textId="77777777" w:rsidR="00050DFF" w:rsidRPr="00050DFF" w:rsidRDefault="00050DFF" w:rsidP="00050DFF">
            <w:pPr>
              <w:rPr>
                <w:rFonts w:ascii="Arial" w:eastAsia="Arial" w:hAnsi="Arial" w:cs="Arial"/>
                <w:sz w:val="20"/>
                <w:szCs w:val="20"/>
                <w:lang w:val="en-AU"/>
              </w:rPr>
            </w:pPr>
            <w:r w:rsidRPr="00050DFF">
              <w:rPr>
                <w:rFonts w:ascii="Arial" w:eastAsia="Arial" w:hAnsi="Arial" w:cs="Times New Roman"/>
                <w:noProof/>
                <w:lang w:val="en-AU" w:eastAsia="en-AU"/>
              </w:rPr>
              <w:drawing>
                <wp:anchor distT="0" distB="0" distL="114300" distR="114300" simplePos="0" relativeHeight="251610112" behindDoc="0" locked="0" layoutInCell="1" allowOverlap="1" wp14:anchorId="12DC98C1" wp14:editId="4B4F4B0E">
                  <wp:simplePos x="0" y="0"/>
                  <wp:positionH relativeFrom="column">
                    <wp:posOffset>466466</wp:posOffset>
                  </wp:positionH>
                  <wp:positionV relativeFrom="paragraph">
                    <wp:posOffset>-1270</wp:posOffset>
                  </wp:positionV>
                  <wp:extent cx="1344178" cy="2005330"/>
                  <wp:effectExtent l="0" t="0" r="8890" b="0"/>
                  <wp:wrapNone/>
                  <wp:docPr id="26" name="Picture 26" title="Glass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344178" cy="2005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7D771D" w14:textId="77777777" w:rsidR="00050DFF" w:rsidRPr="00050DFF" w:rsidRDefault="00050DFF" w:rsidP="00050DFF">
            <w:pPr>
              <w:rPr>
                <w:rFonts w:ascii="Arial" w:eastAsia="Arial" w:hAnsi="Arial" w:cs="Arial"/>
                <w:sz w:val="20"/>
                <w:szCs w:val="20"/>
                <w:lang w:val="en-AU"/>
              </w:rPr>
            </w:pPr>
          </w:p>
          <w:p w14:paraId="144F44B1" w14:textId="77777777" w:rsidR="00050DFF" w:rsidRPr="00050DFF" w:rsidRDefault="00050DFF" w:rsidP="00050DFF">
            <w:pPr>
              <w:rPr>
                <w:rFonts w:ascii="Arial" w:eastAsia="Arial" w:hAnsi="Arial" w:cs="Arial"/>
                <w:sz w:val="20"/>
                <w:szCs w:val="20"/>
                <w:lang w:val="en-AU"/>
              </w:rPr>
            </w:pPr>
          </w:p>
          <w:p w14:paraId="400AF3C5" w14:textId="77777777" w:rsidR="00050DFF" w:rsidRPr="00050DFF" w:rsidRDefault="00050DFF" w:rsidP="00050DFF">
            <w:pPr>
              <w:rPr>
                <w:rFonts w:ascii="Arial" w:eastAsia="Arial" w:hAnsi="Arial" w:cs="Arial"/>
                <w:sz w:val="20"/>
                <w:szCs w:val="20"/>
                <w:lang w:val="en-AU"/>
              </w:rPr>
            </w:pPr>
          </w:p>
          <w:p w14:paraId="7F36B29D" w14:textId="77777777" w:rsidR="00050DFF" w:rsidRPr="00050DFF" w:rsidRDefault="00050DFF" w:rsidP="00050DFF">
            <w:pPr>
              <w:rPr>
                <w:rFonts w:ascii="Arial" w:eastAsia="Arial" w:hAnsi="Arial" w:cs="Arial"/>
                <w:sz w:val="20"/>
                <w:szCs w:val="20"/>
                <w:lang w:val="en-AU"/>
              </w:rPr>
            </w:pPr>
          </w:p>
          <w:p w14:paraId="706F405F" w14:textId="77777777" w:rsidR="00050DFF" w:rsidRPr="00050DFF" w:rsidRDefault="00050DFF" w:rsidP="00050DFF">
            <w:pPr>
              <w:rPr>
                <w:rFonts w:ascii="Arial" w:eastAsia="Arial" w:hAnsi="Arial" w:cs="Arial"/>
                <w:sz w:val="20"/>
                <w:szCs w:val="20"/>
                <w:lang w:val="en-AU"/>
              </w:rPr>
            </w:pPr>
          </w:p>
          <w:p w14:paraId="770568C8" w14:textId="77777777" w:rsidR="00050DFF" w:rsidRPr="00050DFF" w:rsidRDefault="00050DFF" w:rsidP="00050DFF">
            <w:pPr>
              <w:rPr>
                <w:rFonts w:ascii="Arial" w:eastAsia="Arial" w:hAnsi="Arial" w:cs="Arial"/>
                <w:sz w:val="20"/>
                <w:szCs w:val="20"/>
                <w:lang w:val="en-AU"/>
              </w:rPr>
            </w:pPr>
          </w:p>
          <w:p w14:paraId="2591ACA1" w14:textId="77777777" w:rsidR="00050DFF" w:rsidRPr="00050DFF" w:rsidRDefault="00050DFF" w:rsidP="00050DFF">
            <w:pPr>
              <w:rPr>
                <w:rFonts w:ascii="Arial" w:eastAsia="Arial" w:hAnsi="Arial" w:cs="Arial"/>
                <w:sz w:val="20"/>
                <w:szCs w:val="20"/>
                <w:lang w:val="en-AU"/>
              </w:rPr>
            </w:pPr>
          </w:p>
          <w:p w14:paraId="60986C96" w14:textId="77777777" w:rsidR="00050DFF" w:rsidRPr="00050DFF" w:rsidRDefault="00050DFF" w:rsidP="00050DFF">
            <w:pPr>
              <w:rPr>
                <w:rFonts w:ascii="Arial" w:eastAsia="Arial" w:hAnsi="Arial" w:cs="Arial"/>
                <w:sz w:val="20"/>
                <w:szCs w:val="20"/>
                <w:lang w:val="en-AU"/>
              </w:rPr>
            </w:pPr>
          </w:p>
          <w:p w14:paraId="528A9700" w14:textId="77777777" w:rsidR="00050DFF" w:rsidRPr="00050DFF" w:rsidRDefault="00050DFF" w:rsidP="00050DFF">
            <w:pPr>
              <w:rPr>
                <w:rFonts w:ascii="Arial" w:eastAsia="Arial" w:hAnsi="Arial" w:cs="Arial"/>
                <w:sz w:val="20"/>
                <w:szCs w:val="20"/>
                <w:lang w:val="en-AU"/>
              </w:rPr>
            </w:pPr>
          </w:p>
          <w:p w14:paraId="29CFB30B" w14:textId="77777777" w:rsidR="00050DFF" w:rsidRPr="00050DFF" w:rsidRDefault="00050DFF" w:rsidP="00050DFF">
            <w:pPr>
              <w:rPr>
                <w:rFonts w:ascii="Arial" w:eastAsia="Arial" w:hAnsi="Arial" w:cs="Arial"/>
                <w:sz w:val="20"/>
                <w:szCs w:val="20"/>
                <w:lang w:val="en-AU"/>
              </w:rPr>
            </w:pPr>
          </w:p>
          <w:p w14:paraId="201470E2" w14:textId="77777777" w:rsidR="00050DFF" w:rsidRPr="00050DFF" w:rsidRDefault="00050DFF" w:rsidP="00050DFF">
            <w:pPr>
              <w:rPr>
                <w:rFonts w:ascii="Arial" w:eastAsia="Arial" w:hAnsi="Arial" w:cs="Arial"/>
                <w:sz w:val="20"/>
                <w:szCs w:val="20"/>
                <w:lang w:val="en-AU"/>
              </w:rPr>
            </w:pPr>
          </w:p>
          <w:p w14:paraId="4B3B574E" w14:textId="77777777" w:rsidR="00050DFF" w:rsidRPr="00050DFF" w:rsidRDefault="00050DFF" w:rsidP="00050DFF">
            <w:pPr>
              <w:rPr>
                <w:rFonts w:ascii="Arial" w:eastAsia="Arial" w:hAnsi="Arial" w:cs="Arial"/>
                <w:sz w:val="20"/>
                <w:szCs w:val="20"/>
                <w:lang w:val="en-AU"/>
              </w:rPr>
            </w:pPr>
          </w:p>
          <w:p w14:paraId="3E9136EF" w14:textId="77777777" w:rsidR="00050DFF" w:rsidRPr="00050DFF" w:rsidRDefault="00050DFF" w:rsidP="00050DFF">
            <w:pPr>
              <w:rPr>
                <w:rFonts w:ascii="Arial" w:eastAsia="Arial" w:hAnsi="Arial" w:cs="Arial"/>
                <w:sz w:val="20"/>
                <w:szCs w:val="20"/>
                <w:lang w:val="en-AU"/>
              </w:rPr>
            </w:pPr>
          </w:p>
          <w:p w14:paraId="63F5425E" w14:textId="77777777" w:rsidR="00050DFF" w:rsidRPr="00050DFF" w:rsidRDefault="00050DFF" w:rsidP="00050DFF">
            <w:pPr>
              <w:jc w:val="center"/>
              <w:rPr>
                <w:rFonts w:ascii="Arial" w:eastAsia="Arial" w:hAnsi="Arial" w:cs="Arial"/>
                <w:sz w:val="32"/>
                <w:szCs w:val="32"/>
                <w:lang w:val="en-AU"/>
              </w:rPr>
            </w:pPr>
            <w:r w:rsidRPr="00050DFF">
              <w:rPr>
                <w:rFonts w:ascii="Arial" w:eastAsia="Arial" w:hAnsi="Arial" w:cs="Arial"/>
                <w:sz w:val="32"/>
                <w:szCs w:val="32"/>
                <w:lang w:val="en-AU"/>
              </w:rPr>
              <w:t xml:space="preserve">glass of water </w:t>
            </w:r>
            <w:r w:rsidRPr="00050DFF">
              <w:rPr>
                <w:rFonts w:ascii="Arial" w:eastAsia="Arial" w:hAnsi="Arial" w:cs="Arial"/>
                <w:sz w:val="32"/>
                <w:szCs w:val="32"/>
                <w:lang w:val="en-AU"/>
              </w:rPr>
              <w:br/>
              <w:t>(250mL)</w:t>
            </w:r>
          </w:p>
        </w:tc>
        <w:tc>
          <w:tcPr>
            <w:tcW w:w="2268" w:type="dxa"/>
            <w:tcBorders>
              <w:top w:val="nil"/>
              <w:left w:val="single" w:sz="4" w:space="0" w:color="auto"/>
              <w:bottom w:val="nil"/>
              <w:right w:val="single" w:sz="4" w:space="0" w:color="auto"/>
            </w:tcBorders>
          </w:tcPr>
          <w:p w14:paraId="52FFFE4B" w14:textId="77777777" w:rsidR="00050DFF" w:rsidRPr="00050DFF" w:rsidRDefault="00050DFF" w:rsidP="00050DFF">
            <w:pPr>
              <w:rPr>
                <w:rFonts w:ascii="Arial" w:eastAsia="Arial" w:hAnsi="Arial" w:cs="Arial"/>
                <w:sz w:val="20"/>
                <w:szCs w:val="20"/>
                <w:lang w:val="en-AU"/>
              </w:rPr>
            </w:pPr>
          </w:p>
        </w:tc>
        <w:tc>
          <w:tcPr>
            <w:tcW w:w="3969" w:type="dxa"/>
            <w:tcBorders>
              <w:left w:val="single" w:sz="4" w:space="0" w:color="auto"/>
            </w:tcBorders>
          </w:tcPr>
          <w:p w14:paraId="41CB5D89" w14:textId="77777777" w:rsidR="00050DFF" w:rsidRPr="00050DFF" w:rsidRDefault="00050DFF" w:rsidP="00050DFF">
            <w:pPr>
              <w:jc w:val="center"/>
              <w:rPr>
                <w:rFonts w:ascii="Arial" w:eastAsia="Arial" w:hAnsi="Arial" w:cs="Arial"/>
                <w:sz w:val="32"/>
                <w:szCs w:val="32"/>
                <w:lang w:val="en-AU"/>
              </w:rPr>
            </w:pPr>
            <w:r w:rsidRPr="00050DFF">
              <w:rPr>
                <w:rFonts w:ascii="Arial" w:eastAsia="Arial" w:hAnsi="Arial" w:cs="Arial"/>
                <w:noProof/>
                <w:sz w:val="32"/>
                <w:szCs w:val="32"/>
                <w:lang w:val="en-AU" w:eastAsia="en-AU"/>
              </w:rPr>
              <w:drawing>
                <wp:anchor distT="0" distB="0" distL="114300" distR="114300" simplePos="0" relativeHeight="251630592" behindDoc="0" locked="0" layoutInCell="1" allowOverlap="1" wp14:anchorId="3BD15BCF" wp14:editId="69BBF873">
                  <wp:simplePos x="0" y="0"/>
                  <wp:positionH relativeFrom="column">
                    <wp:posOffset>681609</wp:posOffset>
                  </wp:positionH>
                  <wp:positionV relativeFrom="paragraph">
                    <wp:posOffset>168673</wp:posOffset>
                  </wp:positionV>
                  <wp:extent cx="975600" cy="285513"/>
                  <wp:effectExtent l="0" t="0" r="0" b="6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975600" cy="2855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D025E4" w14:textId="77777777" w:rsidR="00050DFF" w:rsidRPr="00050DFF" w:rsidRDefault="00050DFF" w:rsidP="00050DFF">
            <w:pPr>
              <w:jc w:val="center"/>
              <w:rPr>
                <w:rFonts w:ascii="Arial" w:eastAsia="Arial" w:hAnsi="Arial" w:cs="Arial"/>
                <w:sz w:val="32"/>
                <w:szCs w:val="32"/>
                <w:lang w:val="en-AU"/>
              </w:rPr>
            </w:pPr>
            <w:r w:rsidRPr="00050DFF">
              <w:rPr>
                <w:rFonts w:ascii="Arial" w:eastAsia="Arial" w:hAnsi="Arial" w:cs="Arial"/>
                <w:noProof/>
                <w:sz w:val="32"/>
                <w:szCs w:val="32"/>
                <w:lang w:val="en-AU" w:eastAsia="en-AU"/>
              </w:rPr>
              <w:drawing>
                <wp:anchor distT="0" distB="0" distL="114300" distR="114300" simplePos="0" relativeHeight="251626496" behindDoc="0" locked="0" layoutInCell="1" allowOverlap="1" wp14:anchorId="6B375553" wp14:editId="44D15387">
                  <wp:simplePos x="0" y="0"/>
                  <wp:positionH relativeFrom="column">
                    <wp:posOffset>653288</wp:posOffset>
                  </wp:positionH>
                  <wp:positionV relativeFrom="paragraph">
                    <wp:posOffset>217805</wp:posOffset>
                  </wp:positionV>
                  <wp:extent cx="975360" cy="285443"/>
                  <wp:effectExtent l="0" t="0" r="0" b="63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975360" cy="2854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4A5C7E" w14:textId="77777777" w:rsidR="00050DFF" w:rsidRPr="00050DFF" w:rsidRDefault="00050DFF" w:rsidP="00050DFF">
            <w:pPr>
              <w:jc w:val="center"/>
              <w:rPr>
                <w:rFonts w:ascii="Arial" w:eastAsia="Arial" w:hAnsi="Arial" w:cs="Arial"/>
                <w:sz w:val="32"/>
                <w:szCs w:val="32"/>
                <w:lang w:val="en-AU"/>
              </w:rPr>
            </w:pPr>
          </w:p>
          <w:p w14:paraId="54CB1E3F" w14:textId="77777777" w:rsidR="00050DFF" w:rsidRPr="00050DFF" w:rsidRDefault="00050DFF" w:rsidP="00050DFF">
            <w:pPr>
              <w:jc w:val="center"/>
              <w:rPr>
                <w:rFonts w:ascii="Arial" w:eastAsia="Arial" w:hAnsi="Arial" w:cs="Arial"/>
                <w:sz w:val="32"/>
                <w:szCs w:val="32"/>
                <w:lang w:val="en-AU"/>
              </w:rPr>
            </w:pPr>
            <w:r w:rsidRPr="00050DFF">
              <w:rPr>
                <w:rFonts w:ascii="Arial" w:eastAsia="Arial" w:hAnsi="Arial" w:cs="Arial"/>
                <w:noProof/>
                <w:sz w:val="32"/>
                <w:szCs w:val="32"/>
                <w:lang w:val="en-AU" w:eastAsia="en-AU"/>
              </w:rPr>
              <w:drawing>
                <wp:anchor distT="0" distB="0" distL="114300" distR="114300" simplePos="0" relativeHeight="251622400" behindDoc="0" locked="0" layoutInCell="1" allowOverlap="1" wp14:anchorId="2D7E3DFB" wp14:editId="5F1C9B27">
                  <wp:simplePos x="0" y="0"/>
                  <wp:positionH relativeFrom="column">
                    <wp:posOffset>648081</wp:posOffset>
                  </wp:positionH>
                  <wp:positionV relativeFrom="paragraph">
                    <wp:posOffset>37364</wp:posOffset>
                  </wp:positionV>
                  <wp:extent cx="975360" cy="285443"/>
                  <wp:effectExtent l="0" t="0" r="0" b="63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975360" cy="2854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5433E0" w14:textId="77777777" w:rsidR="00050DFF" w:rsidRPr="00050DFF" w:rsidRDefault="00050DFF" w:rsidP="00050DFF">
            <w:pPr>
              <w:jc w:val="center"/>
              <w:rPr>
                <w:rFonts w:ascii="Arial" w:eastAsia="Arial" w:hAnsi="Arial" w:cs="Arial"/>
                <w:sz w:val="32"/>
                <w:szCs w:val="32"/>
                <w:lang w:val="en-AU"/>
              </w:rPr>
            </w:pPr>
            <w:r w:rsidRPr="00050DFF">
              <w:rPr>
                <w:rFonts w:ascii="Arial" w:eastAsia="Arial" w:hAnsi="Arial" w:cs="Arial"/>
                <w:noProof/>
                <w:sz w:val="32"/>
                <w:szCs w:val="32"/>
                <w:lang w:val="en-AU" w:eastAsia="en-AU"/>
              </w:rPr>
              <w:drawing>
                <wp:anchor distT="0" distB="0" distL="114300" distR="114300" simplePos="0" relativeHeight="251618304" behindDoc="0" locked="0" layoutInCell="1" allowOverlap="1" wp14:anchorId="67790041" wp14:editId="280BBCB2">
                  <wp:simplePos x="0" y="0"/>
                  <wp:positionH relativeFrom="column">
                    <wp:posOffset>709041</wp:posOffset>
                  </wp:positionH>
                  <wp:positionV relativeFrom="paragraph">
                    <wp:posOffset>72153</wp:posOffset>
                  </wp:positionV>
                  <wp:extent cx="975600" cy="285513"/>
                  <wp:effectExtent l="0" t="0" r="0" b="63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975600" cy="2855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56DBD0" w14:textId="77777777" w:rsidR="00050DFF" w:rsidRPr="00050DFF" w:rsidRDefault="00050DFF" w:rsidP="00050DFF">
            <w:pPr>
              <w:jc w:val="center"/>
              <w:rPr>
                <w:rFonts w:ascii="Arial" w:eastAsia="Arial" w:hAnsi="Arial" w:cs="Arial"/>
                <w:sz w:val="32"/>
                <w:szCs w:val="32"/>
                <w:lang w:val="en-AU"/>
              </w:rPr>
            </w:pPr>
            <w:r w:rsidRPr="00050DFF">
              <w:rPr>
                <w:rFonts w:ascii="Arial" w:eastAsia="Arial" w:hAnsi="Arial" w:cs="Arial"/>
                <w:noProof/>
                <w:sz w:val="32"/>
                <w:szCs w:val="32"/>
                <w:lang w:val="en-AU" w:eastAsia="en-AU"/>
              </w:rPr>
              <w:drawing>
                <wp:anchor distT="0" distB="0" distL="114300" distR="114300" simplePos="0" relativeHeight="251644928" behindDoc="0" locked="0" layoutInCell="1" allowOverlap="1" wp14:anchorId="6552AE89" wp14:editId="2FFEAE9D">
                  <wp:simplePos x="0" y="0"/>
                  <wp:positionH relativeFrom="column">
                    <wp:posOffset>717042</wp:posOffset>
                  </wp:positionH>
                  <wp:positionV relativeFrom="paragraph">
                    <wp:posOffset>140335</wp:posOffset>
                  </wp:positionV>
                  <wp:extent cx="975600" cy="285513"/>
                  <wp:effectExtent l="0" t="0" r="0" b="63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975600" cy="2855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3B8053" w14:textId="77777777" w:rsidR="00050DFF" w:rsidRPr="00050DFF" w:rsidRDefault="00050DFF" w:rsidP="00050DFF">
            <w:pPr>
              <w:jc w:val="center"/>
              <w:rPr>
                <w:rFonts w:ascii="Arial" w:eastAsia="Arial" w:hAnsi="Arial" w:cs="Arial"/>
                <w:sz w:val="32"/>
                <w:szCs w:val="32"/>
                <w:lang w:val="en-AU"/>
              </w:rPr>
            </w:pPr>
            <w:r w:rsidRPr="00050DFF">
              <w:rPr>
                <w:rFonts w:ascii="Arial" w:eastAsia="Arial" w:hAnsi="Arial" w:cs="Arial"/>
                <w:noProof/>
                <w:sz w:val="32"/>
                <w:szCs w:val="32"/>
                <w:lang w:val="en-AU" w:eastAsia="en-AU"/>
              </w:rPr>
              <w:drawing>
                <wp:anchor distT="0" distB="0" distL="114300" distR="114300" simplePos="0" relativeHeight="251649024" behindDoc="0" locked="0" layoutInCell="1" allowOverlap="1" wp14:anchorId="587D85A4" wp14:editId="627CBECA">
                  <wp:simplePos x="0" y="0"/>
                  <wp:positionH relativeFrom="column">
                    <wp:posOffset>709295</wp:posOffset>
                  </wp:positionH>
                  <wp:positionV relativeFrom="paragraph">
                    <wp:posOffset>206502</wp:posOffset>
                  </wp:positionV>
                  <wp:extent cx="975600" cy="285513"/>
                  <wp:effectExtent l="0" t="0" r="0" b="6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975600" cy="2855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B6A7C0" w14:textId="77777777" w:rsidR="00050DFF" w:rsidRPr="00050DFF" w:rsidRDefault="00050DFF" w:rsidP="00050DFF">
            <w:pPr>
              <w:jc w:val="center"/>
              <w:rPr>
                <w:rFonts w:ascii="Arial" w:eastAsia="Arial" w:hAnsi="Arial" w:cs="Arial"/>
                <w:sz w:val="32"/>
                <w:szCs w:val="32"/>
                <w:lang w:val="en-AU"/>
              </w:rPr>
            </w:pPr>
          </w:p>
          <w:p w14:paraId="7E4E420B" w14:textId="77777777" w:rsidR="00050DFF" w:rsidRPr="00050DFF" w:rsidRDefault="00050DFF" w:rsidP="00050DFF">
            <w:pPr>
              <w:jc w:val="center"/>
              <w:rPr>
                <w:rFonts w:ascii="Arial" w:eastAsia="Arial" w:hAnsi="Arial" w:cs="Arial"/>
                <w:sz w:val="32"/>
                <w:szCs w:val="32"/>
                <w:lang w:val="en-AU"/>
              </w:rPr>
            </w:pPr>
            <w:r w:rsidRPr="00050DFF">
              <w:rPr>
                <w:rFonts w:ascii="Arial" w:eastAsia="Arial" w:hAnsi="Arial" w:cs="Arial"/>
                <w:sz w:val="40"/>
                <w:szCs w:val="40"/>
                <w:lang w:val="en-AU"/>
              </w:rPr>
              <w:t xml:space="preserve">6 </w:t>
            </w:r>
            <w:r w:rsidRPr="00050DFF">
              <w:rPr>
                <w:rFonts w:ascii="Arial" w:eastAsia="Arial" w:hAnsi="Arial" w:cs="Arial"/>
                <w:sz w:val="40"/>
                <w:szCs w:val="40"/>
                <w:lang w:val="en-AU"/>
              </w:rPr>
              <w:br/>
            </w:r>
            <w:r w:rsidRPr="00050DFF">
              <w:rPr>
                <w:rFonts w:ascii="Arial" w:eastAsia="Arial" w:hAnsi="Arial" w:cs="Arial"/>
                <w:sz w:val="32"/>
                <w:szCs w:val="32"/>
                <w:lang w:val="en-AU"/>
              </w:rPr>
              <w:t>teaspoons of sugar</w:t>
            </w:r>
          </w:p>
        </w:tc>
      </w:tr>
      <w:tr w:rsidR="00050DFF" w:rsidRPr="00050DFF" w14:paraId="43AF5EDA" w14:textId="77777777" w:rsidTr="00050DFF">
        <w:tc>
          <w:tcPr>
            <w:tcW w:w="3969" w:type="dxa"/>
            <w:tcBorders>
              <w:right w:val="single" w:sz="4" w:space="0" w:color="auto"/>
            </w:tcBorders>
          </w:tcPr>
          <w:p w14:paraId="4CAC70E5" w14:textId="77777777" w:rsidR="00050DFF" w:rsidRPr="00050DFF" w:rsidRDefault="00050DFF" w:rsidP="00050DFF">
            <w:pPr>
              <w:rPr>
                <w:rFonts w:ascii="Arial" w:eastAsia="Arial" w:hAnsi="Arial" w:cs="Arial"/>
                <w:sz w:val="20"/>
                <w:szCs w:val="20"/>
                <w:lang w:val="en-AU"/>
              </w:rPr>
            </w:pPr>
            <w:r w:rsidRPr="00050DFF">
              <w:rPr>
                <w:rFonts w:ascii="Arial" w:eastAsia="Arial" w:hAnsi="Arial" w:cs="Times New Roman"/>
                <w:noProof/>
                <w:lang w:val="en-AU" w:eastAsia="en-AU"/>
              </w:rPr>
              <w:drawing>
                <wp:anchor distT="0" distB="0" distL="114300" distR="114300" simplePos="0" relativeHeight="251614208" behindDoc="0" locked="0" layoutInCell="1" allowOverlap="1" wp14:anchorId="66B03FE5" wp14:editId="3B229FA5">
                  <wp:simplePos x="0" y="0"/>
                  <wp:positionH relativeFrom="column">
                    <wp:posOffset>528319</wp:posOffset>
                  </wp:positionH>
                  <wp:positionV relativeFrom="paragraph">
                    <wp:posOffset>5080</wp:posOffset>
                  </wp:positionV>
                  <wp:extent cx="1334561" cy="2044800"/>
                  <wp:effectExtent l="0" t="0" r="0" b="0"/>
                  <wp:wrapNone/>
                  <wp:docPr id="27" name="Picture 27" title="Glass of soft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1334561" cy="2044800"/>
                          </a:xfrm>
                          <a:prstGeom prst="rect">
                            <a:avLst/>
                          </a:prstGeom>
                        </pic:spPr>
                      </pic:pic>
                    </a:graphicData>
                  </a:graphic>
                  <wp14:sizeRelH relativeFrom="margin">
                    <wp14:pctWidth>0</wp14:pctWidth>
                  </wp14:sizeRelH>
                  <wp14:sizeRelV relativeFrom="margin">
                    <wp14:pctHeight>0</wp14:pctHeight>
                  </wp14:sizeRelV>
                </wp:anchor>
              </w:drawing>
            </w:r>
          </w:p>
          <w:p w14:paraId="0E73F170" w14:textId="77777777" w:rsidR="00050DFF" w:rsidRPr="00050DFF" w:rsidRDefault="00050DFF" w:rsidP="00050DFF">
            <w:pPr>
              <w:rPr>
                <w:rFonts w:ascii="Arial" w:eastAsia="Arial" w:hAnsi="Arial" w:cs="Arial"/>
                <w:sz w:val="20"/>
                <w:szCs w:val="20"/>
                <w:lang w:val="en-AU"/>
              </w:rPr>
            </w:pPr>
          </w:p>
          <w:p w14:paraId="11020CEA" w14:textId="77777777" w:rsidR="00050DFF" w:rsidRPr="00050DFF" w:rsidRDefault="00050DFF" w:rsidP="00050DFF">
            <w:pPr>
              <w:rPr>
                <w:rFonts w:ascii="Arial" w:eastAsia="Arial" w:hAnsi="Arial" w:cs="Arial"/>
                <w:sz w:val="20"/>
                <w:szCs w:val="20"/>
                <w:lang w:val="en-AU"/>
              </w:rPr>
            </w:pPr>
          </w:p>
          <w:p w14:paraId="16B61B77" w14:textId="77777777" w:rsidR="00050DFF" w:rsidRPr="00050DFF" w:rsidRDefault="00050DFF" w:rsidP="00050DFF">
            <w:pPr>
              <w:rPr>
                <w:rFonts w:ascii="Arial" w:eastAsia="Arial" w:hAnsi="Arial" w:cs="Arial"/>
                <w:sz w:val="20"/>
                <w:szCs w:val="20"/>
                <w:lang w:val="en-AU"/>
              </w:rPr>
            </w:pPr>
          </w:p>
          <w:p w14:paraId="63486F62" w14:textId="77777777" w:rsidR="00050DFF" w:rsidRPr="00050DFF" w:rsidRDefault="00050DFF" w:rsidP="00050DFF">
            <w:pPr>
              <w:rPr>
                <w:rFonts w:ascii="Arial" w:eastAsia="Arial" w:hAnsi="Arial" w:cs="Arial"/>
                <w:sz w:val="20"/>
                <w:szCs w:val="20"/>
                <w:lang w:val="en-AU"/>
              </w:rPr>
            </w:pPr>
          </w:p>
          <w:p w14:paraId="6CE5E38E" w14:textId="77777777" w:rsidR="00050DFF" w:rsidRPr="00050DFF" w:rsidRDefault="00050DFF" w:rsidP="00050DFF">
            <w:pPr>
              <w:rPr>
                <w:rFonts w:ascii="Arial" w:eastAsia="Arial" w:hAnsi="Arial" w:cs="Arial"/>
                <w:sz w:val="20"/>
                <w:szCs w:val="20"/>
                <w:lang w:val="en-AU"/>
              </w:rPr>
            </w:pPr>
          </w:p>
          <w:p w14:paraId="4A57C070" w14:textId="77777777" w:rsidR="00050DFF" w:rsidRPr="00050DFF" w:rsidRDefault="00050DFF" w:rsidP="00050DFF">
            <w:pPr>
              <w:rPr>
                <w:rFonts w:ascii="Arial" w:eastAsia="Arial" w:hAnsi="Arial" w:cs="Arial"/>
                <w:sz w:val="20"/>
                <w:szCs w:val="20"/>
                <w:lang w:val="en-AU"/>
              </w:rPr>
            </w:pPr>
          </w:p>
          <w:p w14:paraId="237E5A49" w14:textId="77777777" w:rsidR="00050DFF" w:rsidRPr="00050DFF" w:rsidRDefault="00050DFF" w:rsidP="00050DFF">
            <w:pPr>
              <w:rPr>
                <w:rFonts w:ascii="Arial" w:eastAsia="Arial" w:hAnsi="Arial" w:cs="Arial"/>
                <w:sz w:val="20"/>
                <w:szCs w:val="20"/>
                <w:lang w:val="en-AU"/>
              </w:rPr>
            </w:pPr>
          </w:p>
          <w:p w14:paraId="415A74F1" w14:textId="77777777" w:rsidR="00050DFF" w:rsidRPr="00050DFF" w:rsidRDefault="00050DFF" w:rsidP="00050DFF">
            <w:pPr>
              <w:rPr>
                <w:rFonts w:ascii="Arial" w:eastAsia="Arial" w:hAnsi="Arial" w:cs="Arial"/>
                <w:sz w:val="20"/>
                <w:szCs w:val="20"/>
                <w:lang w:val="en-AU"/>
              </w:rPr>
            </w:pPr>
          </w:p>
          <w:p w14:paraId="464513E6" w14:textId="77777777" w:rsidR="00050DFF" w:rsidRPr="00050DFF" w:rsidRDefault="00050DFF" w:rsidP="00050DFF">
            <w:pPr>
              <w:rPr>
                <w:rFonts w:ascii="Arial" w:eastAsia="Arial" w:hAnsi="Arial" w:cs="Arial"/>
                <w:sz w:val="20"/>
                <w:szCs w:val="20"/>
                <w:lang w:val="en-AU"/>
              </w:rPr>
            </w:pPr>
          </w:p>
          <w:p w14:paraId="631929EE" w14:textId="77777777" w:rsidR="00050DFF" w:rsidRPr="00050DFF" w:rsidRDefault="00050DFF" w:rsidP="00050DFF">
            <w:pPr>
              <w:rPr>
                <w:rFonts w:ascii="Arial" w:eastAsia="Arial" w:hAnsi="Arial" w:cs="Arial"/>
                <w:sz w:val="20"/>
                <w:szCs w:val="20"/>
                <w:lang w:val="en-AU"/>
              </w:rPr>
            </w:pPr>
          </w:p>
          <w:p w14:paraId="576A8552" w14:textId="77777777" w:rsidR="00050DFF" w:rsidRPr="00050DFF" w:rsidRDefault="00050DFF" w:rsidP="00050DFF">
            <w:pPr>
              <w:rPr>
                <w:rFonts w:ascii="Arial" w:eastAsia="Arial" w:hAnsi="Arial" w:cs="Arial"/>
                <w:sz w:val="20"/>
                <w:szCs w:val="20"/>
                <w:lang w:val="en-AU"/>
              </w:rPr>
            </w:pPr>
          </w:p>
          <w:p w14:paraId="2C899047" w14:textId="77777777" w:rsidR="00050DFF" w:rsidRPr="00050DFF" w:rsidRDefault="00050DFF" w:rsidP="00050DFF">
            <w:pPr>
              <w:rPr>
                <w:rFonts w:ascii="Arial" w:eastAsia="Arial" w:hAnsi="Arial" w:cs="Arial"/>
                <w:sz w:val="20"/>
                <w:szCs w:val="20"/>
                <w:lang w:val="en-AU"/>
              </w:rPr>
            </w:pPr>
          </w:p>
          <w:p w14:paraId="3470C671" w14:textId="77777777" w:rsidR="00050DFF" w:rsidRPr="00050DFF" w:rsidRDefault="00050DFF" w:rsidP="00050DFF">
            <w:pPr>
              <w:rPr>
                <w:rFonts w:ascii="Arial" w:eastAsia="Arial" w:hAnsi="Arial" w:cs="Arial"/>
                <w:sz w:val="20"/>
                <w:szCs w:val="20"/>
                <w:lang w:val="en-AU"/>
              </w:rPr>
            </w:pPr>
          </w:p>
          <w:p w14:paraId="65799DF0" w14:textId="77777777" w:rsidR="00050DFF" w:rsidRPr="00050DFF" w:rsidRDefault="00050DFF" w:rsidP="00050DFF">
            <w:pPr>
              <w:jc w:val="center"/>
              <w:rPr>
                <w:rFonts w:ascii="Arial" w:eastAsia="Arial" w:hAnsi="Arial" w:cs="Arial"/>
                <w:sz w:val="32"/>
                <w:szCs w:val="32"/>
                <w:lang w:val="en-AU"/>
              </w:rPr>
            </w:pPr>
            <w:r w:rsidRPr="00050DFF">
              <w:rPr>
                <w:rFonts w:ascii="Arial" w:eastAsia="Arial" w:hAnsi="Arial" w:cs="Arial"/>
                <w:sz w:val="32"/>
                <w:szCs w:val="32"/>
                <w:lang w:val="en-AU"/>
              </w:rPr>
              <w:t xml:space="preserve">glass of soft drink </w:t>
            </w:r>
            <w:r w:rsidRPr="00050DFF">
              <w:rPr>
                <w:rFonts w:ascii="Arial" w:eastAsia="Arial" w:hAnsi="Arial" w:cs="Arial"/>
                <w:sz w:val="32"/>
                <w:szCs w:val="32"/>
                <w:lang w:val="en-AU"/>
              </w:rPr>
              <w:br/>
              <w:t>(250mL)</w:t>
            </w:r>
          </w:p>
        </w:tc>
        <w:tc>
          <w:tcPr>
            <w:tcW w:w="2268" w:type="dxa"/>
            <w:tcBorders>
              <w:top w:val="nil"/>
              <w:left w:val="single" w:sz="4" w:space="0" w:color="auto"/>
              <w:bottom w:val="nil"/>
              <w:right w:val="single" w:sz="4" w:space="0" w:color="auto"/>
            </w:tcBorders>
          </w:tcPr>
          <w:p w14:paraId="05ACE592" w14:textId="77777777" w:rsidR="00050DFF" w:rsidRPr="00050DFF" w:rsidRDefault="00050DFF" w:rsidP="00050DFF">
            <w:pPr>
              <w:jc w:val="center"/>
              <w:rPr>
                <w:rFonts w:ascii="Arial" w:eastAsia="Arial" w:hAnsi="Arial" w:cs="Arial"/>
                <w:sz w:val="32"/>
                <w:szCs w:val="32"/>
                <w:lang w:val="en-AU"/>
              </w:rPr>
            </w:pPr>
          </w:p>
        </w:tc>
        <w:tc>
          <w:tcPr>
            <w:tcW w:w="3969" w:type="dxa"/>
            <w:tcBorders>
              <w:left w:val="single" w:sz="4" w:space="0" w:color="auto"/>
            </w:tcBorders>
          </w:tcPr>
          <w:p w14:paraId="54EFBC4C" w14:textId="77777777" w:rsidR="00050DFF" w:rsidRPr="00050DFF" w:rsidRDefault="00050DFF" w:rsidP="00050DFF">
            <w:pPr>
              <w:jc w:val="center"/>
              <w:rPr>
                <w:rFonts w:ascii="Arial" w:eastAsia="Arial" w:hAnsi="Arial" w:cs="Arial"/>
                <w:sz w:val="32"/>
                <w:szCs w:val="32"/>
                <w:lang w:val="en-AU"/>
              </w:rPr>
            </w:pPr>
          </w:p>
          <w:p w14:paraId="0C179A89" w14:textId="77777777" w:rsidR="00050DFF" w:rsidRPr="00050DFF" w:rsidRDefault="00050DFF" w:rsidP="00050DFF">
            <w:pPr>
              <w:jc w:val="center"/>
              <w:rPr>
                <w:rFonts w:ascii="Arial" w:eastAsia="Arial" w:hAnsi="Arial" w:cs="Arial"/>
                <w:sz w:val="32"/>
                <w:szCs w:val="32"/>
                <w:lang w:val="en-AU"/>
              </w:rPr>
            </w:pPr>
          </w:p>
          <w:p w14:paraId="009034F8" w14:textId="77777777" w:rsidR="00050DFF" w:rsidRPr="00050DFF" w:rsidRDefault="00050DFF" w:rsidP="00050DFF">
            <w:pPr>
              <w:jc w:val="center"/>
              <w:rPr>
                <w:rFonts w:ascii="Arial" w:eastAsia="Arial" w:hAnsi="Arial" w:cs="Arial"/>
                <w:sz w:val="32"/>
                <w:szCs w:val="32"/>
                <w:lang w:val="en-AU"/>
              </w:rPr>
            </w:pPr>
          </w:p>
          <w:p w14:paraId="374CAE3D" w14:textId="77777777" w:rsidR="00050DFF" w:rsidRPr="00050DFF" w:rsidRDefault="00050DFF" w:rsidP="00050DFF">
            <w:pPr>
              <w:jc w:val="center"/>
              <w:rPr>
                <w:rFonts w:ascii="Arial" w:eastAsia="Arial" w:hAnsi="Arial" w:cs="Arial"/>
                <w:sz w:val="32"/>
                <w:szCs w:val="32"/>
                <w:lang w:val="en-AU"/>
              </w:rPr>
            </w:pPr>
          </w:p>
          <w:p w14:paraId="13C53115" w14:textId="77777777" w:rsidR="00050DFF" w:rsidRPr="00050DFF" w:rsidRDefault="00050DFF" w:rsidP="00050DFF">
            <w:pPr>
              <w:jc w:val="center"/>
              <w:rPr>
                <w:rFonts w:ascii="Arial" w:eastAsia="Arial" w:hAnsi="Arial" w:cs="Arial"/>
                <w:sz w:val="32"/>
                <w:szCs w:val="32"/>
                <w:lang w:val="en-AU"/>
              </w:rPr>
            </w:pPr>
          </w:p>
          <w:p w14:paraId="0EF8A62F" w14:textId="77777777" w:rsidR="00050DFF" w:rsidRPr="00050DFF" w:rsidRDefault="00050DFF" w:rsidP="00050DFF">
            <w:pPr>
              <w:jc w:val="center"/>
              <w:rPr>
                <w:rFonts w:ascii="Arial" w:eastAsia="Arial" w:hAnsi="Arial" w:cs="Arial"/>
                <w:sz w:val="32"/>
                <w:szCs w:val="32"/>
                <w:lang w:val="en-AU"/>
              </w:rPr>
            </w:pPr>
          </w:p>
          <w:p w14:paraId="740C0B59" w14:textId="77777777" w:rsidR="00050DFF" w:rsidRPr="00050DFF" w:rsidRDefault="00050DFF" w:rsidP="00050DFF">
            <w:pPr>
              <w:jc w:val="center"/>
              <w:rPr>
                <w:rFonts w:ascii="Arial" w:eastAsia="Arial" w:hAnsi="Arial" w:cs="Arial"/>
                <w:sz w:val="32"/>
                <w:szCs w:val="32"/>
                <w:lang w:val="en-AU"/>
              </w:rPr>
            </w:pPr>
          </w:p>
          <w:p w14:paraId="0D1C50F8" w14:textId="77777777" w:rsidR="00050DFF" w:rsidRPr="00050DFF" w:rsidRDefault="00050DFF" w:rsidP="00050DFF">
            <w:pPr>
              <w:jc w:val="center"/>
              <w:rPr>
                <w:rFonts w:ascii="Arial" w:eastAsia="Arial" w:hAnsi="Arial" w:cs="Arial"/>
                <w:sz w:val="32"/>
                <w:szCs w:val="32"/>
                <w:lang w:val="en-AU"/>
              </w:rPr>
            </w:pPr>
          </w:p>
          <w:p w14:paraId="125AE27C" w14:textId="77777777" w:rsidR="00050DFF" w:rsidRPr="00050DFF" w:rsidRDefault="00050DFF" w:rsidP="00050DFF">
            <w:pPr>
              <w:jc w:val="center"/>
              <w:rPr>
                <w:rFonts w:ascii="Arial" w:eastAsia="Arial" w:hAnsi="Arial" w:cs="Arial"/>
                <w:sz w:val="20"/>
                <w:szCs w:val="20"/>
                <w:lang w:val="en-AU"/>
              </w:rPr>
            </w:pPr>
            <w:r w:rsidRPr="00050DFF">
              <w:rPr>
                <w:rFonts w:ascii="Arial" w:eastAsia="Arial" w:hAnsi="Arial" w:cs="Arial"/>
                <w:sz w:val="40"/>
                <w:szCs w:val="40"/>
                <w:lang w:val="en-AU"/>
              </w:rPr>
              <w:t xml:space="preserve">0 </w:t>
            </w:r>
            <w:r w:rsidRPr="00050DFF">
              <w:rPr>
                <w:rFonts w:ascii="Arial" w:eastAsia="Arial" w:hAnsi="Arial" w:cs="Arial"/>
                <w:sz w:val="32"/>
                <w:szCs w:val="32"/>
                <w:lang w:val="en-AU"/>
              </w:rPr>
              <w:br/>
              <w:t>teaspoons of sugar</w:t>
            </w:r>
          </w:p>
        </w:tc>
      </w:tr>
      <w:tr w:rsidR="00050DFF" w:rsidRPr="00050DFF" w14:paraId="0E665492" w14:textId="77777777" w:rsidTr="00050DFF">
        <w:tc>
          <w:tcPr>
            <w:tcW w:w="3969" w:type="dxa"/>
            <w:tcBorders>
              <w:right w:val="single" w:sz="4" w:space="0" w:color="auto"/>
            </w:tcBorders>
          </w:tcPr>
          <w:p w14:paraId="39D6A6B0" w14:textId="77777777" w:rsidR="00050DFF" w:rsidRPr="00050DFF" w:rsidRDefault="00050DFF" w:rsidP="00050DFF">
            <w:pPr>
              <w:rPr>
                <w:rFonts w:ascii="Arial" w:eastAsia="Arial" w:hAnsi="Arial" w:cs="Arial"/>
                <w:sz w:val="20"/>
                <w:szCs w:val="20"/>
                <w:lang w:val="en-AU"/>
              </w:rPr>
            </w:pPr>
            <w:r w:rsidRPr="00050DFF">
              <w:rPr>
                <w:rFonts w:ascii="Arial" w:eastAsia="Arial" w:hAnsi="Arial" w:cs="Times New Roman"/>
                <w:noProof/>
                <w:lang w:val="en-AU" w:eastAsia="en-AU"/>
              </w:rPr>
              <w:drawing>
                <wp:anchor distT="0" distB="0" distL="114300" distR="114300" simplePos="0" relativeHeight="251606016" behindDoc="0" locked="0" layoutInCell="1" allowOverlap="1" wp14:anchorId="3E0F1CB4" wp14:editId="37556821">
                  <wp:simplePos x="0" y="0"/>
                  <wp:positionH relativeFrom="column">
                    <wp:posOffset>326282</wp:posOffset>
                  </wp:positionH>
                  <wp:positionV relativeFrom="paragraph">
                    <wp:posOffset>132080</wp:posOffset>
                  </wp:positionV>
                  <wp:extent cx="1698636" cy="1796400"/>
                  <wp:effectExtent l="0" t="0" r="0" b="0"/>
                  <wp:wrapNone/>
                  <wp:docPr id="22" name="Picture 22" title="Glass of orange ju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698636" cy="179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C59170" w14:textId="77777777" w:rsidR="00050DFF" w:rsidRPr="00050DFF" w:rsidRDefault="00050DFF" w:rsidP="00050DFF">
            <w:pPr>
              <w:rPr>
                <w:rFonts w:ascii="Arial" w:eastAsia="Arial" w:hAnsi="Arial" w:cs="Arial"/>
                <w:sz w:val="20"/>
                <w:szCs w:val="20"/>
                <w:lang w:val="en-AU"/>
              </w:rPr>
            </w:pPr>
          </w:p>
          <w:p w14:paraId="08697E49" w14:textId="77777777" w:rsidR="00050DFF" w:rsidRPr="00050DFF" w:rsidRDefault="00050DFF" w:rsidP="00050DFF">
            <w:pPr>
              <w:rPr>
                <w:rFonts w:ascii="Arial" w:eastAsia="Arial" w:hAnsi="Arial" w:cs="Arial"/>
                <w:sz w:val="20"/>
                <w:szCs w:val="20"/>
                <w:lang w:val="en-AU"/>
              </w:rPr>
            </w:pPr>
          </w:p>
          <w:p w14:paraId="521E6F17" w14:textId="77777777" w:rsidR="00050DFF" w:rsidRPr="00050DFF" w:rsidRDefault="00050DFF" w:rsidP="00050DFF">
            <w:pPr>
              <w:rPr>
                <w:rFonts w:ascii="Arial" w:eastAsia="Arial" w:hAnsi="Arial" w:cs="Arial"/>
                <w:sz w:val="20"/>
                <w:szCs w:val="20"/>
                <w:lang w:val="en-AU"/>
              </w:rPr>
            </w:pPr>
          </w:p>
          <w:p w14:paraId="7498A483" w14:textId="77777777" w:rsidR="00050DFF" w:rsidRPr="00050DFF" w:rsidRDefault="00050DFF" w:rsidP="00050DFF">
            <w:pPr>
              <w:rPr>
                <w:rFonts w:ascii="Arial" w:eastAsia="Arial" w:hAnsi="Arial" w:cs="Arial"/>
                <w:sz w:val="20"/>
                <w:szCs w:val="20"/>
                <w:lang w:val="en-AU"/>
              </w:rPr>
            </w:pPr>
          </w:p>
          <w:p w14:paraId="1EEC29A8" w14:textId="77777777" w:rsidR="00050DFF" w:rsidRPr="00050DFF" w:rsidRDefault="00050DFF" w:rsidP="00050DFF">
            <w:pPr>
              <w:rPr>
                <w:rFonts w:ascii="Arial" w:eastAsia="Arial" w:hAnsi="Arial" w:cs="Arial"/>
                <w:sz w:val="20"/>
                <w:szCs w:val="20"/>
                <w:lang w:val="en-AU"/>
              </w:rPr>
            </w:pPr>
          </w:p>
          <w:p w14:paraId="6506D371" w14:textId="77777777" w:rsidR="00050DFF" w:rsidRPr="00050DFF" w:rsidRDefault="00050DFF" w:rsidP="00050DFF">
            <w:pPr>
              <w:rPr>
                <w:rFonts w:ascii="Arial" w:eastAsia="Arial" w:hAnsi="Arial" w:cs="Arial"/>
                <w:sz w:val="20"/>
                <w:szCs w:val="20"/>
                <w:lang w:val="en-AU"/>
              </w:rPr>
            </w:pPr>
          </w:p>
          <w:p w14:paraId="51EA85D8" w14:textId="77777777" w:rsidR="00050DFF" w:rsidRPr="00050DFF" w:rsidRDefault="00050DFF" w:rsidP="00050DFF">
            <w:pPr>
              <w:rPr>
                <w:rFonts w:ascii="Arial" w:eastAsia="Arial" w:hAnsi="Arial" w:cs="Arial"/>
                <w:sz w:val="20"/>
                <w:szCs w:val="20"/>
                <w:lang w:val="en-AU"/>
              </w:rPr>
            </w:pPr>
          </w:p>
          <w:p w14:paraId="2D1D899C" w14:textId="77777777" w:rsidR="00050DFF" w:rsidRPr="00050DFF" w:rsidRDefault="00050DFF" w:rsidP="00050DFF">
            <w:pPr>
              <w:rPr>
                <w:rFonts w:ascii="Arial" w:eastAsia="Arial" w:hAnsi="Arial" w:cs="Arial"/>
                <w:sz w:val="20"/>
                <w:szCs w:val="20"/>
                <w:lang w:val="en-AU"/>
              </w:rPr>
            </w:pPr>
          </w:p>
          <w:p w14:paraId="6134ECDA" w14:textId="77777777" w:rsidR="00050DFF" w:rsidRPr="00050DFF" w:rsidRDefault="00050DFF" w:rsidP="00050DFF">
            <w:pPr>
              <w:rPr>
                <w:rFonts w:ascii="Arial" w:eastAsia="Arial" w:hAnsi="Arial" w:cs="Arial"/>
                <w:sz w:val="20"/>
                <w:szCs w:val="20"/>
                <w:lang w:val="en-AU"/>
              </w:rPr>
            </w:pPr>
          </w:p>
          <w:p w14:paraId="466F5677" w14:textId="77777777" w:rsidR="00050DFF" w:rsidRPr="00050DFF" w:rsidRDefault="00050DFF" w:rsidP="00050DFF">
            <w:pPr>
              <w:rPr>
                <w:rFonts w:ascii="Arial" w:eastAsia="Arial" w:hAnsi="Arial" w:cs="Arial"/>
                <w:sz w:val="20"/>
                <w:szCs w:val="20"/>
                <w:lang w:val="en-AU"/>
              </w:rPr>
            </w:pPr>
          </w:p>
          <w:p w14:paraId="3854E2F4" w14:textId="77777777" w:rsidR="00050DFF" w:rsidRPr="00050DFF" w:rsidRDefault="00050DFF" w:rsidP="00050DFF">
            <w:pPr>
              <w:rPr>
                <w:rFonts w:ascii="Arial" w:eastAsia="Arial" w:hAnsi="Arial" w:cs="Arial"/>
                <w:sz w:val="20"/>
                <w:szCs w:val="20"/>
                <w:lang w:val="en-AU"/>
              </w:rPr>
            </w:pPr>
          </w:p>
          <w:p w14:paraId="2B938EAC" w14:textId="77777777" w:rsidR="00050DFF" w:rsidRPr="00050DFF" w:rsidRDefault="00050DFF" w:rsidP="00050DFF">
            <w:pPr>
              <w:rPr>
                <w:rFonts w:ascii="Arial" w:eastAsia="Arial" w:hAnsi="Arial" w:cs="Arial"/>
                <w:sz w:val="20"/>
                <w:szCs w:val="20"/>
                <w:lang w:val="en-AU"/>
              </w:rPr>
            </w:pPr>
          </w:p>
          <w:p w14:paraId="56D522C4" w14:textId="77777777" w:rsidR="00050DFF" w:rsidRPr="00050DFF" w:rsidRDefault="00050DFF" w:rsidP="00050DFF">
            <w:pPr>
              <w:rPr>
                <w:rFonts w:ascii="Arial" w:eastAsia="Arial" w:hAnsi="Arial" w:cs="Arial"/>
                <w:sz w:val="20"/>
                <w:szCs w:val="20"/>
                <w:lang w:val="en-AU"/>
              </w:rPr>
            </w:pPr>
          </w:p>
          <w:p w14:paraId="49A3A194" w14:textId="77777777" w:rsidR="00050DFF" w:rsidRPr="00050DFF" w:rsidRDefault="00050DFF" w:rsidP="00050DFF">
            <w:pPr>
              <w:jc w:val="center"/>
              <w:rPr>
                <w:rFonts w:ascii="Arial" w:eastAsia="Arial" w:hAnsi="Arial" w:cs="Arial"/>
                <w:sz w:val="32"/>
                <w:szCs w:val="32"/>
                <w:lang w:val="en-AU"/>
              </w:rPr>
            </w:pPr>
            <w:r w:rsidRPr="00050DFF">
              <w:rPr>
                <w:rFonts w:ascii="Arial" w:eastAsia="Arial" w:hAnsi="Arial" w:cs="Arial"/>
                <w:sz w:val="32"/>
                <w:szCs w:val="32"/>
                <w:lang w:val="en-AU"/>
              </w:rPr>
              <w:t xml:space="preserve">glass of fruit juice </w:t>
            </w:r>
            <w:r w:rsidRPr="00050DFF">
              <w:rPr>
                <w:rFonts w:ascii="Arial" w:eastAsia="Arial" w:hAnsi="Arial" w:cs="Arial"/>
                <w:sz w:val="32"/>
                <w:szCs w:val="32"/>
                <w:lang w:val="en-AU"/>
              </w:rPr>
              <w:br/>
              <w:t>(250mL)</w:t>
            </w:r>
          </w:p>
        </w:tc>
        <w:tc>
          <w:tcPr>
            <w:tcW w:w="2268" w:type="dxa"/>
            <w:tcBorders>
              <w:top w:val="nil"/>
              <w:left w:val="single" w:sz="4" w:space="0" w:color="auto"/>
              <w:bottom w:val="nil"/>
              <w:right w:val="single" w:sz="4" w:space="0" w:color="auto"/>
            </w:tcBorders>
          </w:tcPr>
          <w:p w14:paraId="257A8595" w14:textId="77777777" w:rsidR="00050DFF" w:rsidRPr="00050DFF" w:rsidRDefault="00050DFF" w:rsidP="00050DFF">
            <w:pPr>
              <w:jc w:val="center"/>
              <w:rPr>
                <w:rFonts w:ascii="Arial" w:eastAsia="Arial" w:hAnsi="Arial" w:cs="Arial"/>
                <w:sz w:val="32"/>
                <w:szCs w:val="32"/>
                <w:lang w:val="en-AU"/>
              </w:rPr>
            </w:pPr>
          </w:p>
        </w:tc>
        <w:tc>
          <w:tcPr>
            <w:tcW w:w="3969" w:type="dxa"/>
            <w:tcBorders>
              <w:left w:val="single" w:sz="4" w:space="0" w:color="auto"/>
            </w:tcBorders>
          </w:tcPr>
          <w:p w14:paraId="68635E4C" w14:textId="77777777" w:rsidR="00050DFF" w:rsidRPr="00050DFF" w:rsidRDefault="00050DFF" w:rsidP="00050DFF">
            <w:pPr>
              <w:jc w:val="center"/>
              <w:rPr>
                <w:rFonts w:ascii="Arial" w:eastAsia="Arial" w:hAnsi="Arial" w:cs="Arial"/>
                <w:sz w:val="32"/>
                <w:szCs w:val="32"/>
                <w:lang w:val="en-AU"/>
              </w:rPr>
            </w:pPr>
            <w:r w:rsidRPr="00050DFF">
              <w:rPr>
                <w:rFonts w:ascii="Arial" w:eastAsia="Arial" w:hAnsi="Arial" w:cs="Arial"/>
                <w:noProof/>
                <w:sz w:val="32"/>
                <w:szCs w:val="32"/>
                <w:lang w:val="en-AU" w:eastAsia="en-AU"/>
              </w:rPr>
              <w:drawing>
                <wp:anchor distT="0" distB="0" distL="114300" distR="114300" simplePos="0" relativeHeight="251653120" behindDoc="0" locked="0" layoutInCell="1" allowOverlap="1" wp14:anchorId="28682099" wp14:editId="3DB75178">
                  <wp:simplePos x="0" y="0"/>
                  <wp:positionH relativeFrom="column">
                    <wp:posOffset>708406</wp:posOffset>
                  </wp:positionH>
                  <wp:positionV relativeFrom="paragraph">
                    <wp:posOffset>10414</wp:posOffset>
                  </wp:positionV>
                  <wp:extent cx="975360" cy="285115"/>
                  <wp:effectExtent l="0" t="0" r="0" b="63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975360" cy="285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257A27" w14:textId="77777777" w:rsidR="00050DFF" w:rsidRPr="00050DFF" w:rsidRDefault="00050DFF" w:rsidP="00050DFF">
            <w:pPr>
              <w:jc w:val="center"/>
              <w:rPr>
                <w:rFonts w:ascii="Arial" w:eastAsia="Arial" w:hAnsi="Arial" w:cs="Arial"/>
                <w:sz w:val="32"/>
                <w:szCs w:val="32"/>
                <w:lang w:val="en-AU"/>
              </w:rPr>
            </w:pPr>
            <w:r w:rsidRPr="00050DFF">
              <w:rPr>
                <w:rFonts w:ascii="Arial" w:eastAsia="Arial" w:hAnsi="Arial" w:cs="Arial"/>
                <w:noProof/>
                <w:sz w:val="32"/>
                <w:szCs w:val="32"/>
                <w:lang w:val="en-AU" w:eastAsia="en-AU"/>
              </w:rPr>
              <w:drawing>
                <wp:anchor distT="0" distB="0" distL="114300" distR="114300" simplePos="0" relativeHeight="251677696" behindDoc="0" locked="0" layoutInCell="1" allowOverlap="1" wp14:anchorId="3CBD31CD" wp14:editId="412C4AB5">
                  <wp:simplePos x="0" y="0"/>
                  <wp:positionH relativeFrom="column">
                    <wp:posOffset>727075</wp:posOffset>
                  </wp:positionH>
                  <wp:positionV relativeFrom="paragraph">
                    <wp:posOffset>1512570</wp:posOffset>
                  </wp:positionV>
                  <wp:extent cx="975360" cy="285115"/>
                  <wp:effectExtent l="0" t="0" r="0" b="63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975360" cy="285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0DFF">
              <w:rPr>
                <w:rFonts w:ascii="Arial" w:eastAsia="Arial" w:hAnsi="Arial" w:cs="Arial"/>
                <w:noProof/>
                <w:sz w:val="32"/>
                <w:szCs w:val="32"/>
                <w:lang w:val="en-AU" w:eastAsia="en-AU"/>
              </w:rPr>
              <w:drawing>
                <wp:anchor distT="0" distB="0" distL="114300" distR="114300" simplePos="0" relativeHeight="251673600" behindDoc="0" locked="0" layoutInCell="1" allowOverlap="1" wp14:anchorId="5B3AD54C" wp14:editId="7B15B2C0">
                  <wp:simplePos x="0" y="0"/>
                  <wp:positionH relativeFrom="column">
                    <wp:posOffset>734695</wp:posOffset>
                  </wp:positionH>
                  <wp:positionV relativeFrom="paragraph">
                    <wp:posOffset>1212850</wp:posOffset>
                  </wp:positionV>
                  <wp:extent cx="975360" cy="285115"/>
                  <wp:effectExtent l="0" t="0" r="0" b="63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975360" cy="285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0DFF">
              <w:rPr>
                <w:rFonts w:ascii="Arial" w:eastAsia="Arial" w:hAnsi="Arial" w:cs="Arial"/>
                <w:noProof/>
                <w:sz w:val="32"/>
                <w:szCs w:val="32"/>
                <w:lang w:val="en-AU" w:eastAsia="en-AU"/>
              </w:rPr>
              <w:drawing>
                <wp:anchor distT="0" distB="0" distL="114300" distR="114300" simplePos="0" relativeHeight="251669504" behindDoc="0" locked="0" layoutInCell="1" allowOverlap="1" wp14:anchorId="0A777068" wp14:editId="231FF49D">
                  <wp:simplePos x="0" y="0"/>
                  <wp:positionH relativeFrom="column">
                    <wp:posOffset>699135</wp:posOffset>
                  </wp:positionH>
                  <wp:positionV relativeFrom="paragraph">
                    <wp:posOffset>72390</wp:posOffset>
                  </wp:positionV>
                  <wp:extent cx="975360" cy="285115"/>
                  <wp:effectExtent l="0" t="0" r="0" b="63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975360" cy="285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0DFF">
              <w:rPr>
                <w:rFonts w:ascii="Arial" w:eastAsia="Arial" w:hAnsi="Arial" w:cs="Arial"/>
                <w:noProof/>
                <w:sz w:val="32"/>
                <w:szCs w:val="32"/>
                <w:lang w:val="en-AU" w:eastAsia="en-AU"/>
              </w:rPr>
              <w:drawing>
                <wp:anchor distT="0" distB="0" distL="114300" distR="114300" simplePos="0" relativeHeight="251665408" behindDoc="0" locked="0" layoutInCell="1" allowOverlap="1" wp14:anchorId="1BF7F2AB" wp14:editId="1225567A">
                  <wp:simplePos x="0" y="0"/>
                  <wp:positionH relativeFrom="column">
                    <wp:posOffset>670560</wp:posOffset>
                  </wp:positionH>
                  <wp:positionV relativeFrom="paragraph">
                    <wp:posOffset>355600</wp:posOffset>
                  </wp:positionV>
                  <wp:extent cx="975360" cy="285115"/>
                  <wp:effectExtent l="0" t="0" r="0" b="63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975360" cy="285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0DFF">
              <w:rPr>
                <w:rFonts w:ascii="Arial" w:eastAsia="Arial" w:hAnsi="Arial" w:cs="Arial"/>
                <w:noProof/>
                <w:sz w:val="32"/>
                <w:szCs w:val="32"/>
                <w:lang w:val="en-AU" w:eastAsia="en-AU"/>
              </w:rPr>
              <w:drawing>
                <wp:anchor distT="0" distB="0" distL="114300" distR="114300" simplePos="0" relativeHeight="251661312" behindDoc="0" locked="0" layoutInCell="1" allowOverlap="1" wp14:anchorId="3D733D51" wp14:editId="090432B5">
                  <wp:simplePos x="0" y="0"/>
                  <wp:positionH relativeFrom="column">
                    <wp:posOffset>665480</wp:posOffset>
                  </wp:positionH>
                  <wp:positionV relativeFrom="paragraph">
                    <wp:posOffset>641985</wp:posOffset>
                  </wp:positionV>
                  <wp:extent cx="975360" cy="285115"/>
                  <wp:effectExtent l="0" t="0" r="0" b="63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975360" cy="285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0DFF">
              <w:rPr>
                <w:rFonts w:ascii="Arial" w:eastAsia="Arial" w:hAnsi="Arial" w:cs="Arial"/>
                <w:noProof/>
                <w:sz w:val="32"/>
                <w:szCs w:val="32"/>
                <w:lang w:val="en-AU" w:eastAsia="en-AU"/>
              </w:rPr>
              <w:drawing>
                <wp:anchor distT="0" distB="0" distL="114300" distR="114300" simplePos="0" relativeHeight="251657216" behindDoc="0" locked="0" layoutInCell="1" allowOverlap="1" wp14:anchorId="0119FAE9" wp14:editId="5CBB761D">
                  <wp:simplePos x="0" y="0"/>
                  <wp:positionH relativeFrom="column">
                    <wp:posOffset>726440</wp:posOffset>
                  </wp:positionH>
                  <wp:positionV relativeFrom="paragraph">
                    <wp:posOffset>910590</wp:posOffset>
                  </wp:positionV>
                  <wp:extent cx="975360" cy="285115"/>
                  <wp:effectExtent l="0" t="0" r="0" b="6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975360" cy="285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CBFD44" w14:textId="77777777" w:rsidR="00050DFF" w:rsidRPr="00050DFF" w:rsidRDefault="00050DFF" w:rsidP="00050DFF">
            <w:pPr>
              <w:jc w:val="center"/>
              <w:rPr>
                <w:rFonts w:ascii="Arial" w:eastAsia="Arial" w:hAnsi="Arial" w:cs="Arial"/>
                <w:sz w:val="32"/>
                <w:szCs w:val="32"/>
                <w:lang w:val="en-AU"/>
              </w:rPr>
            </w:pPr>
          </w:p>
          <w:p w14:paraId="43BFDE0A" w14:textId="77777777" w:rsidR="00050DFF" w:rsidRPr="00050DFF" w:rsidRDefault="00050DFF" w:rsidP="00050DFF">
            <w:pPr>
              <w:jc w:val="center"/>
              <w:rPr>
                <w:rFonts w:ascii="Arial" w:eastAsia="Arial" w:hAnsi="Arial" w:cs="Arial"/>
                <w:sz w:val="32"/>
                <w:szCs w:val="32"/>
                <w:lang w:val="en-AU"/>
              </w:rPr>
            </w:pPr>
          </w:p>
          <w:p w14:paraId="32B5F249" w14:textId="77777777" w:rsidR="00050DFF" w:rsidRPr="00050DFF" w:rsidRDefault="00050DFF" w:rsidP="00050DFF">
            <w:pPr>
              <w:jc w:val="center"/>
              <w:rPr>
                <w:rFonts w:ascii="Arial" w:eastAsia="Arial" w:hAnsi="Arial" w:cs="Arial"/>
                <w:sz w:val="32"/>
                <w:szCs w:val="32"/>
                <w:lang w:val="en-AU"/>
              </w:rPr>
            </w:pPr>
          </w:p>
          <w:p w14:paraId="091CAD65" w14:textId="77777777" w:rsidR="00050DFF" w:rsidRPr="00050DFF" w:rsidRDefault="00050DFF" w:rsidP="00050DFF">
            <w:pPr>
              <w:jc w:val="center"/>
              <w:rPr>
                <w:rFonts w:ascii="Arial" w:eastAsia="Arial" w:hAnsi="Arial" w:cs="Arial"/>
                <w:sz w:val="32"/>
                <w:szCs w:val="32"/>
                <w:lang w:val="en-AU"/>
              </w:rPr>
            </w:pPr>
          </w:p>
          <w:p w14:paraId="2C34AB1F" w14:textId="77777777" w:rsidR="00050DFF" w:rsidRPr="00050DFF" w:rsidRDefault="00050DFF" w:rsidP="00050DFF">
            <w:pPr>
              <w:jc w:val="center"/>
              <w:rPr>
                <w:rFonts w:ascii="Arial" w:eastAsia="Arial" w:hAnsi="Arial" w:cs="Arial"/>
                <w:sz w:val="32"/>
                <w:szCs w:val="32"/>
                <w:lang w:val="en-AU"/>
              </w:rPr>
            </w:pPr>
          </w:p>
          <w:p w14:paraId="7B959D46" w14:textId="77777777" w:rsidR="00050DFF" w:rsidRPr="00050DFF" w:rsidRDefault="00050DFF" w:rsidP="00050DFF">
            <w:pPr>
              <w:jc w:val="center"/>
              <w:rPr>
                <w:rFonts w:ascii="Arial" w:eastAsia="Arial" w:hAnsi="Arial" w:cs="Arial"/>
                <w:sz w:val="48"/>
                <w:szCs w:val="48"/>
                <w:lang w:val="en-AU"/>
              </w:rPr>
            </w:pPr>
          </w:p>
          <w:p w14:paraId="35BF7E8A" w14:textId="77777777" w:rsidR="00050DFF" w:rsidRPr="00050DFF" w:rsidRDefault="00050DFF" w:rsidP="00050DFF">
            <w:pPr>
              <w:jc w:val="center"/>
              <w:rPr>
                <w:rFonts w:ascii="Arial" w:eastAsia="Arial" w:hAnsi="Arial" w:cs="Arial"/>
                <w:sz w:val="20"/>
                <w:szCs w:val="20"/>
                <w:lang w:val="en-AU"/>
              </w:rPr>
            </w:pPr>
            <w:r w:rsidRPr="00050DFF">
              <w:rPr>
                <w:rFonts w:ascii="Arial" w:eastAsia="Arial" w:hAnsi="Arial" w:cs="Arial"/>
                <w:sz w:val="40"/>
                <w:szCs w:val="40"/>
                <w:lang w:val="en-AU"/>
              </w:rPr>
              <w:t xml:space="preserve">7 </w:t>
            </w:r>
            <w:r w:rsidRPr="00050DFF">
              <w:rPr>
                <w:rFonts w:ascii="Arial" w:eastAsia="Arial" w:hAnsi="Arial" w:cs="Arial"/>
                <w:sz w:val="40"/>
                <w:szCs w:val="40"/>
                <w:lang w:val="en-AU"/>
              </w:rPr>
              <w:br/>
            </w:r>
            <w:r w:rsidRPr="00050DFF">
              <w:rPr>
                <w:rFonts w:ascii="Arial" w:eastAsia="Arial" w:hAnsi="Arial" w:cs="Arial"/>
                <w:sz w:val="32"/>
                <w:szCs w:val="32"/>
                <w:lang w:val="en-AU"/>
              </w:rPr>
              <w:t>teaspoons of sugar</w:t>
            </w:r>
          </w:p>
        </w:tc>
      </w:tr>
    </w:tbl>
    <w:p w14:paraId="37812957" w14:textId="77777777" w:rsidR="002D6208" w:rsidRDefault="002D6208" w:rsidP="00050DFF">
      <w:pPr>
        <w:spacing w:before="360"/>
        <w:rPr>
          <w:rFonts w:ascii="Arial" w:eastAsia="Arial" w:hAnsi="Arial" w:cs="Arial"/>
          <w:b/>
          <w:color w:val="000000"/>
          <w:sz w:val="40"/>
          <w:szCs w:val="40"/>
          <w:lang w:val="en-AU"/>
        </w:rPr>
        <w:sectPr w:rsidR="002D6208" w:rsidSect="007A2D83">
          <w:footerReference w:type="default" r:id="rId75"/>
          <w:footerReference w:type="first" r:id="rId76"/>
          <w:pgSz w:w="11907" w:h="16840" w:code="9"/>
          <w:pgMar w:top="720" w:right="720" w:bottom="720" w:left="720" w:header="567" w:footer="283" w:gutter="0"/>
          <w:cols w:space="708"/>
          <w:titlePg/>
          <w:docGrid w:linePitch="360"/>
        </w:sectPr>
      </w:pPr>
    </w:p>
    <w:p w14:paraId="0C1E4FA5" w14:textId="6A4E2DE4" w:rsidR="002D6208" w:rsidRPr="00050DFF" w:rsidRDefault="002D6208" w:rsidP="00801548">
      <w:pPr>
        <w:pStyle w:val="VCAAHeading1"/>
        <w:rPr>
          <w:lang w:val="en-AU"/>
        </w:rPr>
      </w:pPr>
      <w:bookmarkStart w:id="29" w:name="_Toc4425316"/>
      <w:r>
        <w:rPr>
          <w:lang w:val="en-AU"/>
        </w:rPr>
        <w:t>Appen</w:t>
      </w:r>
      <w:bookmarkStart w:id="30" w:name="Appendix3"/>
      <w:bookmarkEnd w:id="30"/>
      <w:r>
        <w:rPr>
          <w:lang w:val="en-AU"/>
        </w:rPr>
        <w:t>dix 3</w:t>
      </w:r>
      <w:bookmarkEnd w:id="29"/>
    </w:p>
    <w:p w14:paraId="01E21CE6" w14:textId="5D4143DE" w:rsidR="002D6208" w:rsidRDefault="005033A0" w:rsidP="002D6208">
      <w:pPr>
        <w:spacing w:before="320" w:after="160" w:line="360" w:lineRule="exact"/>
        <w:contextualSpacing/>
        <w:rPr>
          <w:rFonts w:ascii="Arial" w:eastAsia="Arial" w:hAnsi="Arial" w:cs="Arial"/>
          <w:b/>
          <w:color w:val="000000"/>
          <w:sz w:val="32"/>
          <w:szCs w:val="28"/>
          <w:lang w:val="en-AU"/>
        </w:rPr>
      </w:pPr>
      <w:r w:rsidRPr="005033A0">
        <w:rPr>
          <w:rFonts w:ascii="Arial" w:eastAsia="Arial" w:hAnsi="Arial" w:cs="Arial"/>
          <w:b/>
          <w:noProof/>
          <w:color w:val="000000"/>
          <w:sz w:val="40"/>
          <w:szCs w:val="40"/>
          <w:lang w:val="en-AU" w:eastAsia="en-AU"/>
        </w:rPr>
        <mc:AlternateContent>
          <mc:Choice Requires="wps">
            <w:drawing>
              <wp:anchor distT="45720" distB="45720" distL="114300" distR="114300" simplePos="0" relativeHeight="251681792" behindDoc="0" locked="0" layoutInCell="1" allowOverlap="1" wp14:anchorId="0F6D59C8" wp14:editId="040C7BB8">
                <wp:simplePos x="0" y="0"/>
                <wp:positionH relativeFrom="column">
                  <wp:posOffset>5875020</wp:posOffset>
                </wp:positionH>
                <wp:positionV relativeFrom="paragraph">
                  <wp:posOffset>268696</wp:posOffset>
                </wp:positionV>
                <wp:extent cx="770255" cy="5588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770255" cy="558800"/>
                        </a:xfrm>
                        <a:prstGeom prst="rect">
                          <a:avLst/>
                        </a:prstGeom>
                        <a:noFill/>
                        <a:ln w="9525">
                          <a:noFill/>
                          <a:miter lim="800000"/>
                          <a:headEnd/>
                          <a:tailEnd/>
                        </a:ln>
                      </wps:spPr>
                      <wps:txbx>
                        <w:txbxContent>
                          <w:p w14:paraId="64C876AE" w14:textId="77777777" w:rsidR="00801548" w:rsidRPr="008B2C80" w:rsidRDefault="00801548" w:rsidP="005033A0">
                            <w:pPr>
                              <w:rPr>
                                <w:sz w:val="72"/>
                                <w:szCs w:val="72"/>
                              </w:rPr>
                            </w:pPr>
                            <w:r w:rsidRPr="008B2C80">
                              <w:rPr>
                                <w:sz w:val="72"/>
                                <w:szCs w:val="72"/>
                              </w:rPr>
                              <w:sym w:font="Wingdings" w:char="F022"/>
                            </w:r>
                          </w:p>
                          <w:p w14:paraId="1E4DC948" w14:textId="004B4654" w:rsidR="00801548" w:rsidRDefault="008015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6D59C8" id="_x0000_s1027" type="#_x0000_t202" style="position:absolute;margin-left:462.6pt;margin-top:21.15pt;width:60.65pt;height:44pt;rotation:180;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" filled="f" stroked="f">
                <v:textbox>
                  <w:txbxContent>
                    <w:p w14:paraId="64C876AE" w14:textId="77777777" w:rsidR="00801548" w:rsidRPr="008B2C80" w:rsidRDefault="00801548" w:rsidP="005033A0">
                      <w:pPr>
                        <w:rPr>
                          <w:sz w:val="72"/>
                          <w:szCs w:val="72"/>
                        </w:rPr>
                      </w:pPr>
                      <w:r w:rsidRPr="008B2C80">
                        <w:rPr>
                          <w:sz w:val="72"/>
                          <w:szCs w:val="72"/>
                        </w:rPr>
                        <w:sym w:font="Wingdings" w:char="F022"/>
                      </w:r>
                    </w:p>
                    <w:p w14:paraId="1E4DC948" w14:textId="004B4654" w:rsidR="00801548" w:rsidRDefault="00801548"/>
                  </w:txbxContent>
                </v:textbox>
              </v:shape>
            </w:pict>
          </mc:Fallback>
        </mc:AlternateContent>
      </w:r>
      <w:r w:rsidR="002D6208">
        <w:rPr>
          <w:rFonts w:ascii="Arial" w:eastAsia="Arial" w:hAnsi="Arial" w:cs="Arial"/>
          <w:b/>
          <w:color w:val="000000"/>
          <w:sz w:val="32"/>
          <w:szCs w:val="28"/>
          <w:lang w:val="en-AU"/>
        </w:rPr>
        <w:t xml:space="preserve">Teaspoons </w:t>
      </w:r>
      <w:r w:rsidR="005201F3">
        <w:rPr>
          <w:rFonts w:ascii="Arial" w:eastAsia="Arial" w:hAnsi="Arial" w:cs="Arial"/>
          <w:b/>
          <w:color w:val="000000"/>
          <w:sz w:val="32"/>
          <w:szCs w:val="28"/>
          <w:lang w:val="en-AU"/>
        </w:rPr>
        <w:t>of sugar</w:t>
      </w:r>
    </w:p>
    <w:p w14:paraId="00702BE6" w14:textId="29408867" w:rsidR="00EF4ADF" w:rsidRDefault="00EF4ADF" w:rsidP="002D6208">
      <w:pPr>
        <w:spacing w:before="320" w:after="160" w:line="360" w:lineRule="exact"/>
        <w:contextualSpacing/>
        <w:rPr>
          <w:rFonts w:ascii="Arial" w:eastAsia="Arial" w:hAnsi="Arial" w:cs="Arial"/>
          <w:b/>
          <w:color w:val="000000"/>
          <w:sz w:val="32"/>
          <w:szCs w:val="28"/>
          <w:lang w:val="en-AU"/>
        </w:rPr>
      </w:pPr>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Caption w:val="Teaspoons of sugar"/>
      </w:tblPr>
      <w:tblGrid>
        <w:gridCol w:w="2670"/>
        <w:gridCol w:w="2670"/>
        <w:gridCol w:w="2671"/>
        <w:gridCol w:w="2671"/>
      </w:tblGrid>
      <w:tr w:rsidR="005033A0" w14:paraId="62FC1124" w14:textId="77777777" w:rsidTr="005033A0">
        <w:trPr>
          <w:trHeight w:val="1985"/>
        </w:trPr>
        <w:tc>
          <w:tcPr>
            <w:tcW w:w="2670" w:type="dxa"/>
          </w:tcPr>
          <w:p w14:paraId="3C4629A1" w14:textId="1500C67A"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59CB04C5"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3BCB6236"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4B5F788D" w14:textId="4F2BF153" w:rsidR="005033A0" w:rsidRDefault="005033A0" w:rsidP="005033A0">
            <w:pPr>
              <w:spacing w:before="320" w:after="160" w:line="360" w:lineRule="exact"/>
              <w:contextualSpacing/>
              <w:jc w:val="center"/>
              <w:rPr>
                <w:rFonts w:ascii="Arial" w:eastAsia="Arial" w:hAnsi="Arial" w:cs="Arial"/>
                <w:b/>
                <w:color w:val="000000"/>
                <w:sz w:val="32"/>
                <w:szCs w:val="28"/>
                <w:lang w:val="en-AU"/>
              </w:rPr>
            </w:pPr>
            <w:r w:rsidRPr="00050DFF">
              <w:rPr>
                <w:rFonts w:ascii="Arial" w:eastAsia="Arial" w:hAnsi="Arial" w:cs="Arial"/>
                <w:noProof/>
                <w:sz w:val="32"/>
                <w:szCs w:val="32"/>
                <w:lang w:val="en-AU" w:eastAsia="en-AU"/>
              </w:rPr>
              <w:drawing>
                <wp:inline distT="0" distB="0" distL="0" distR="0" wp14:anchorId="44F76F6B" wp14:editId="2E74CA68">
                  <wp:extent cx="1566000" cy="457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566000"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2670" w:type="dxa"/>
          </w:tcPr>
          <w:p w14:paraId="445ED8B3"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05AC3342"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3A371FE0"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28A083A1" w14:textId="6FCEB75A" w:rsidR="005033A0" w:rsidRDefault="005033A0" w:rsidP="005033A0">
            <w:pPr>
              <w:spacing w:before="320" w:after="160" w:line="360" w:lineRule="exact"/>
              <w:contextualSpacing/>
              <w:jc w:val="center"/>
              <w:rPr>
                <w:rFonts w:ascii="Arial" w:eastAsia="Arial" w:hAnsi="Arial" w:cs="Arial"/>
                <w:b/>
                <w:color w:val="000000"/>
                <w:sz w:val="32"/>
                <w:szCs w:val="28"/>
                <w:lang w:val="en-AU"/>
              </w:rPr>
            </w:pPr>
            <w:r w:rsidRPr="00050DFF">
              <w:rPr>
                <w:rFonts w:ascii="Arial" w:eastAsia="Arial" w:hAnsi="Arial" w:cs="Arial"/>
                <w:noProof/>
                <w:sz w:val="32"/>
                <w:szCs w:val="32"/>
                <w:lang w:val="en-AU" w:eastAsia="en-AU"/>
              </w:rPr>
              <w:drawing>
                <wp:inline distT="0" distB="0" distL="0" distR="0" wp14:anchorId="685CF5DF" wp14:editId="515167B8">
                  <wp:extent cx="1566000" cy="457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566000"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2671" w:type="dxa"/>
          </w:tcPr>
          <w:p w14:paraId="70C0C775"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2EB0C1F3"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4E0D573A"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30E67920" w14:textId="70D81EA3" w:rsidR="005033A0" w:rsidRDefault="005033A0" w:rsidP="005033A0">
            <w:pPr>
              <w:spacing w:before="320" w:after="160" w:line="360" w:lineRule="exact"/>
              <w:contextualSpacing/>
              <w:jc w:val="center"/>
              <w:rPr>
                <w:rFonts w:ascii="Arial" w:eastAsia="Arial" w:hAnsi="Arial" w:cs="Arial"/>
                <w:b/>
                <w:color w:val="000000"/>
                <w:sz w:val="32"/>
                <w:szCs w:val="28"/>
                <w:lang w:val="en-AU"/>
              </w:rPr>
            </w:pPr>
            <w:r w:rsidRPr="00050DFF">
              <w:rPr>
                <w:rFonts w:ascii="Arial" w:eastAsia="Arial" w:hAnsi="Arial" w:cs="Arial"/>
                <w:noProof/>
                <w:sz w:val="32"/>
                <w:szCs w:val="32"/>
                <w:lang w:val="en-AU" w:eastAsia="en-AU"/>
              </w:rPr>
              <w:drawing>
                <wp:inline distT="0" distB="0" distL="0" distR="0" wp14:anchorId="2E1C59DD" wp14:editId="10B03680">
                  <wp:extent cx="1566000" cy="457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566000"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2671" w:type="dxa"/>
          </w:tcPr>
          <w:p w14:paraId="2707C4E6"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701965EC"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1967FBAF"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14C19EF6" w14:textId="452F203F" w:rsidR="005033A0" w:rsidRDefault="005033A0" w:rsidP="005033A0">
            <w:pPr>
              <w:spacing w:before="320" w:after="160" w:line="360" w:lineRule="exact"/>
              <w:contextualSpacing/>
              <w:jc w:val="center"/>
              <w:rPr>
                <w:rFonts w:ascii="Arial" w:eastAsia="Arial" w:hAnsi="Arial" w:cs="Arial"/>
                <w:b/>
                <w:color w:val="000000"/>
                <w:sz w:val="32"/>
                <w:szCs w:val="28"/>
                <w:lang w:val="en-AU"/>
              </w:rPr>
            </w:pPr>
            <w:r w:rsidRPr="00050DFF">
              <w:rPr>
                <w:rFonts w:ascii="Arial" w:eastAsia="Arial" w:hAnsi="Arial" w:cs="Arial"/>
                <w:noProof/>
                <w:sz w:val="32"/>
                <w:szCs w:val="32"/>
                <w:lang w:val="en-AU" w:eastAsia="en-AU"/>
              </w:rPr>
              <w:drawing>
                <wp:inline distT="0" distB="0" distL="0" distR="0" wp14:anchorId="3BF4E927" wp14:editId="3DA155F5">
                  <wp:extent cx="1566000" cy="457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566000" cy="457200"/>
                          </a:xfrm>
                          <a:prstGeom prst="rect">
                            <a:avLst/>
                          </a:prstGeom>
                          <a:ln>
                            <a:noFill/>
                          </a:ln>
                          <a:extLst>
                            <a:ext uri="{53640926-AAD7-44D8-BBD7-CCE9431645EC}">
                              <a14:shadowObscured xmlns:a14="http://schemas.microsoft.com/office/drawing/2010/main"/>
                            </a:ext>
                          </a:extLst>
                        </pic:spPr>
                      </pic:pic>
                    </a:graphicData>
                  </a:graphic>
                </wp:inline>
              </w:drawing>
            </w:r>
          </w:p>
        </w:tc>
      </w:tr>
      <w:tr w:rsidR="005033A0" w14:paraId="6CEBD722" w14:textId="77777777" w:rsidTr="005033A0">
        <w:trPr>
          <w:trHeight w:val="1985"/>
        </w:trPr>
        <w:tc>
          <w:tcPr>
            <w:tcW w:w="2670" w:type="dxa"/>
          </w:tcPr>
          <w:p w14:paraId="7E07D8C1"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0E1367EA"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198642F8"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7B2A80BE" w14:textId="4EC3D818" w:rsidR="005033A0" w:rsidRDefault="005033A0" w:rsidP="005033A0">
            <w:pPr>
              <w:spacing w:before="320" w:after="160" w:line="360" w:lineRule="exact"/>
              <w:contextualSpacing/>
              <w:jc w:val="center"/>
              <w:rPr>
                <w:rFonts w:ascii="Arial" w:eastAsia="Arial" w:hAnsi="Arial" w:cs="Arial"/>
                <w:b/>
                <w:color w:val="000000"/>
                <w:sz w:val="32"/>
                <w:szCs w:val="28"/>
                <w:lang w:val="en-AU"/>
              </w:rPr>
            </w:pPr>
            <w:r w:rsidRPr="00050DFF">
              <w:rPr>
                <w:rFonts w:ascii="Arial" w:eastAsia="Arial" w:hAnsi="Arial" w:cs="Arial"/>
                <w:noProof/>
                <w:sz w:val="32"/>
                <w:szCs w:val="32"/>
                <w:lang w:val="en-AU" w:eastAsia="en-AU"/>
              </w:rPr>
              <w:drawing>
                <wp:inline distT="0" distB="0" distL="0" distR="0" wp14:anchorId="4A45ECCE" wp14:editId="779A7DBD">
                  <wp:extent cx="1566000" cy="457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566000"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2670" w:type="dxa"/>
          </w:tcPr>
          <w:p w14:paraId="2489298A"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3D0B6AA6"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7A074222"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289A0418" w14:textId="03811EC5" w:rsidR="005033A0" w:rsidRDefault="005033A0" w:rsidP="005033A0">
            <w:pPr>
              <w:spacing w:before="320" w:after="160" w:line="360" w:lineRule="exact"/>
              <w:contextualSpacing/>
              <w:jc w:val="center"/>
              <w:rPr>
                <w:rFonts w:ascii="Arial" w:eastAsia="Arial" w:hAnsi="Arial" w:cs="Arial"/>
                <w:b/>
                <w:color w:val="000000"/>
                <w:sz w:val="32"/>
                <w:szCs w:val="28"/>
                <w:lang w:val="en-AU"/>
              </w:rPr>
            </w:pPr>
            <w:r w:rsidRPr="00050DFF">
              <w:rPr>
                <w:rFonts w:ascii="Arial" w:eastAsia="Arial" w:hAnsi="Arial" w:cs="Arial"/>
                <w:noProof/>
                <w:sz w:val="32"/>
                <w:szCs w:val="32"/>
                <w:lang w:val="en-AU" w:eastAsia="en-AU"/>
              </w:rPr>
              <w:drawing>
                <wp:inline distT="0" distB="0" distL="0" distR="0" wp14:anchorId="0B862E55" wp14:editId="35AC2049">
                  <wp:extent cx="15660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566000"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2671" w:type="dxa"/>
          </w:tcPr>
          <w:p w14:paraId="532FC06E"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69F60FA7"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1FC375C0"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379BC4FE" w14:textId="288918CC" w:rsidR="005033A0" w:rsidRDefault="005033A0" w:rsidP="005033A0">
            <w:pPr>
              <w:spacing w:before="320" w:after="160" w:line="360" w:lineRule="exact"/>
              <w:contextualSpacing/>
              <w:jc w:val="center"/>
              <w:rPr>
                <w:rFonts w:ascii="Arial" w:eastAsia="Arial" w:hAnsi="Arial" w:cs="Arial"/>
                <w:b/>
                <w:color w:val="000000"/>
                <w:sz w:val="32"/>
                <w:szCs w:val="28"/>
                <w:lang w:val="en-AU"/>
              </w:rPr>
            </w:pPr>
            <w:r w:rsidRPr="00050DFF">
              <w:rPr>
                <w:rFonts w:ascii="Arial" w:eastAsia="Arial" w:hAnsi="Arial" w:cs="Arial"/>
                <w:noProof/>
                <w:sz w:val="32"/>
                <w:szCs w:val="32"/>
                <w:lang w:val="en-AU" w:eastAsia="en-AU"/>
              </w:rPr>
              <w:drawing>
                <wp:inline distT="0" distB="0" distL="0" distR="0" wp14:anchorId="2E891FFB" wp14:editId="5D9C99CD">
                  <wp:extent cx="1566000" cy="457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566000"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2671" w:type="dxa"/>
          </w:tcPr>
          <w:p w14:paraId="4FE292DB"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4228C44F"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30FFE1FE"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6DE1078E" w14:textId="638D9833" w:rsidR="005033A0" w:rsidRDefault="005033A0" w:rsidP="005033A0">
            <w:pPr>
              <w:spacing w:before="320" w:after="160" w:line="360" w:lineRule="exact"/>
              <w:contextualSpacing/>
              <w:jc w:val="center"/>
              <w:rPr>
                <w:rFonts w:ascii="Arial" w:eastAsia="Arial" w:hAnsi="Arial" w:cs="Arial"/>
                <w:b/>
                <w:color w:val="000000"/>
                <w:sz w:val="32"/>
                <w:szCs w:val="28"/>
                <w:lang w:val="en-AU"/>
              </w:rPr>
            </w:pPr>
            <w:r w:rsidRPr="00050DFF">
              <w:rPr>
                <w:rFonts w:ascii="Arial" w:eastAsia="Arial" w:hAnsi="Arial" w:cs="Arial"/>
                <w:noProof/>
                <w:sz w:val="32"/>
                <w:szCs w:val="32"/>
                <w:lang w:val="en-AU" w:eastAsia="en-AU"/>
              </w:rPr>
              <w:drawing>
                <wp:inline distT="0" distB="0" distL="0" distR="0" wp14:anchorId="4A14CEF1" wp14:editId="1B53DB67">
                  <wp:extent cx="1566000" cy="457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566000" cy="457200"/>
                          </a:xfrm>
                          <a:prstGeom prst="rect">
                            <a:avLst/>
                          </a:prstGeom>
                          <a:ln>
                            <a:noFill/>
                          </a:ln>
                          <a:extLst>
                            <a:ext uri="{53640926-AAD7-44D8-BBD7-CCE9431645EC}">
                              <a14:shadowObscured xmlns:a14="http://schemas.microsoft.com/office/drawing/2010/main"/>
                            </a:ext>
                          </a:extLst>
                        </pic:spPr>
                      </pic:pic>
                    </a:graphicData>
                  </a:graphic>
                </wp:inline>
              </w:drawing>
            </w:r>
          </w:p>
        </w:tc>
      </w:tr>
      <w:tr w:rsidR="005033A0" w14:paraId="62DEC228" w14:textId="77777777" w:rsidTr="005033A0">
        <w:trPr>
          <w:trHeight w:val="1985"/>
        </w:trPr>
        <w:tc>
          <w:tcPr>
            <w:tcW w:w="2670" w:type="dxa"/>
          </w:tcPr>
          <w:p w14:paraId="7C0A4140"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30762279"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3F1536ED"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2EA919A1" w14:textId="2BE8FA11" w:rsidR="005033A0" w:rsidRDefault="005033A0" w:rsidP="005033A0">
            <w:pPr>
              <w:spacing w:before="320" w:after="160" w:line="360" w:lineRule="exact"/>
              <w:contextualSpacing/>
              <w:jc w:val="center"/>
              <w:rPr>
                <w:rFonts w:ascii="Arial" w:eastAsia="Arial" w:hAnsi="Arial" w:cs="Arial"/>
                <w:b/>
                <w:color w:val="000000"/>
                <w:sz w:val="32"/>
                <w:szCs w:val="28"/>
                <w:lang w:val="en-AU"/>
              </w:rPr>
            </w:pPr>
            <w:r w:rsidRPr="00050DFF">
              <w:rPr>
                <w:rFonts w:ascii="Arial" w:eastAsia="Arial" w:hAnsi="Arial" w:cs="Arial"/>
                <w:noProof/>
                <w:sz w:val="32"/>
                <w:szCs w:val="32"/>
                <w:lang w:val="en-AU" w:eastAsia="en-AU"/>
              </w:rPr>
              <w:drawing>
                <wp:inline distT="0" distB="0" distL="0" distR="0" wp14:anchorId="23CE1B18" wp14:editId="34F2350C">
                  <wp:extent cx="1566000" cy="457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566000"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2670" w:type="dxa"/>
          </w:tcPr>
          <w:p w14:paraId="4B509C3A"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6E863A34"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2E73D4A1"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28490D15" w14:textId="2CB0E228" w:rsidR="005033A0" w:rsidRDefault="005033A0" w:rsidP="005033A0">
            <w:pPr>
              <w:spacing w:before="320" w:after="160" w:line="360" w:lineRule="exact"/>
              <w:contextualSpacing/>
              <w:jc w:val="center"/>
              <w:rPr>
                <w:rFonts w:ascii="Arial" w:eastAsia="Arial" w:hAnsi="Arial" w:cs="Arial"/>
                <w:b/>
                <w:color w:val="000000"/>
                <w:sz w:val="32"/>
                <w:szCs w:val="28"/>
                <w:lang w:val="en-AU"/>
              </w:rPr>
            </w:pPr>
            <w:r w:rsidRPr="00050DFF">
              <w:rPr>
                <w:rFonts w:ascii="Arial" w:eastAsia="Arial" w:hAnsi="Arial" w:cs="Arial"/>
                <w:noProof/>
                <w:sz w:val="32"/>
                <w:szCs w:val="32"/>
                <w:lang w:val="en-AU" w:eastAsia="en-AU"/>
              </w:rPr>
              <w:drawing>
                <wp:inline distT="0" distB="0" distL="0" distR="0" wp14:anchorId="18E0DED1" wp14:editId="05D0B9F1">
                  <wp:extent cx="1566000" cy="457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566000"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2671" w:type="dxa"/>
          </w:tcPr>
          <w:p w14:paraId="79336F2E"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453D233C"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557D8173"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15879F12" w14:textId="4ADBEBA6" w:rsidR="005033A0" w:rsidRDefault="005033A0" w:rsidP="005033A0">
            <w:pPr>
              <w:spacing w:before="320" w:after="160" w:line="360" w:lineRule="exact"/>
              <w:contextualSpacing/>
              <w:jc w:val="center"/>
              <w:rPr>
                <w:rFonts w:ascii="Arial" w:eastAsia="Arial" w:hAnsi="Arial" w:cs="Arial"/>
                <w:b/>
                <w:color w:val="000000"/>
                <w:sz w:val="32"/>
                <w:szCs w:val="28"/>
                <w:lang w:val="en-AU"/>
              </w:rPr>
            </w:pPr>
            <w:r w:rsidRPr="00050DFF">
              <w:rPr>
                <w:rFonts w:ascii="Arial" w:eastAsia="Arial" w:hAnsi="Arial" w:cs="Arial"/>
                <w:noProof/>
                <w:sz w:val="32"/>
                <w:szCs w:val="32"/>
                <w:lang w:val="en-AU" w:eastAsia="en-AU"/>
              </w:rPr>
              <w:drawing>
                <wp:inline distT="0" distB="0" distL="0" distR="0" wp14:anchorId="71EC1518" wp14:editId="08F2391A">
                  <wp:extent cx="1566000" cy="457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566000"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2671" w:type="dxa"/>
          </w:tcPr>
          <w:p w14:paraId="26AA8616"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76E6B3C2"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0B8B1B68"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0EEE311C" w14:textId="72A7170E" w:rsidR="005033A0" w:rsidRDefault="005033A0" w:rsidP="005033A0">
            <w:pPr>
              <w:spacing w:before="320" w:after="160" w:line="360" w:lineRule="exact"/>
              <w:contextualSpacing/>
              <w:jc w:val="center"/>
              <w:rPr>
                <w:rFonts w:ascii="Arial" w:eastAsia="Arial" w:hAnsi="Arial" w:cs="Arial"/>
                <w:b/>
                <w:color w:val="000000"/>
                <w:sz w:val="32"/>
                <w:szCs w:val="28"/>
                <w:lang w:val="en-AU"/>
              </w:rPr>
            </w:pPr>
            <w:r w:rsidRPr="00050DFF">
              <w:rPr>
                <w:rFonts w:ascii="Arial" w:eastAsia="Arial" w:hAnsi="Arial" w:cs="Arial"/>
                <w:noProof/>
                <w:sz w:val="32"/>
                <w:szCs w:val="32"/>
                <w:lang w:val="en-AU" w:eastAsia="en-AU"/>
              </w:rPr>
              <w:drawing>
                <wp:inline distT="0" distB="0" distL="0" distR="0" wp14:anchorId="0F2C6FB9" wp14:editId="36C6B498">
                  <wp:extent cx="1566000" cy="457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566000" cy="457200"/>
                          </a:xfrm>
                          <a:prstGeom prst="rect">
                            <a:avLst/>
                          </a:prstGeom>
                          <a:ln>
                            <a:noFill/>
                          </a:ln>
                          <a:extLst>
                            <a:ext uri="{53640926-AAD7-44D8-BBD7-CCE9431645EC}">
                              <a14:shadowObscured xmlns:a14="http://schemas.microsoft.com/office/drawing/2010/main"/>
                            </a:ext>
                          </a:extLst>
                        </pic:spPr>
                      </pic:pic>
                    </a:graphicData>
                  </a:graphic>
                </wp:inline>
              </w:drawing>
            </w:r>
          </w:p>
        </w:tc>
      </w:tr>
      <w:tr w:rsidR="005033A0" w14:paraId="0E3D5A79" w14:textId="77777777" w:rsidTr="005033A0">
        <w:trPr>
          <w:trHeight w:val="1985"/>
        </w:trPr>
        <w:tc>
          <w:tcPr>
            <w:tcW w:w="2670" w:type="dxa"/>
          </w:tcPr>
          <w:p w14:paraId="17985D7D"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4B473736"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061DF24E"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16CB6135" w14:textId="45E54C17" w:rsidR="005033A0" w:rsidRDefault="005033A0" w:rsidP="005033A0">
            <w:pPr>
              <w:spacing w:before="320" w:after="160" w:line="360" w:lineRule="exact"/>
              <w:contextualSpacing/>
              <w:jc w:val="center"/>
              <w:rPr>
                <w:rFonts w:ascii="Arial" w:eastAsia="Arial" w:hAnsi="Arial" w:cs="Arial"/>
                <w:b/>
                <w:color w:val="000000"/>
                <w:sz w:val="32"/>
                <w:szCs w:val="28"/>
                <w:lang w:val="en-AU"/>
              </w:rPr>
            </w:pPr>
            <w:r w:rsidRPr="00050DFF">
              <w:rPr>
                <w:rFonts w:ascii="Arial" w:eastAsia="Arial" w:hAnsi="Arial" w:cs="Arial"/>
                <w:noProof/>
                <w:sz w:val="32"/>
                <w:szCs w:val="32"/>
                <w:lang w:val="en-AU" w:eastAsia="en-AU"/>
              </w:rPr>
              <w:drawing>
                <wp:inline distT="0" distB="0" distL="0" distR="0" wp14:anchorId="08A4D936" wp14:editId="372DB1B4">
                  <wp:extent cx="1566000" cy="457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566000"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2670" w:type="dxa"/>
          </w:tcPr>
          <w:p w14:paraId="7091B6DF"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21217369"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1B555A4A"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135CFE95" w14:textId="347585E0" w:rsidR="005033A0" w:rsidRDefault="005033A0" w:rsidP="005033A0">
            <w:pPr>
              <w:spacing w:before="320" w:after="160" w:line="360" w:lineRule="exact"/>
              <w:contextualSpacing/>
              <w:jc w:val="center"/>
              <w:rPr>
                <w:rFonts w:ascii="Arial" w:eastAsia="Arial" w:hAnsi="Arial" w:cs="Arial"/>
                <w:b/>
                <w:color w:val="000000"/>
                <w:sz w:val="32"/>
                <w:szCs w:val="28"/>
                <w:lang w:val="en-AU"/>
              </w:rPr>
            </w:pPr>
            <w:r w:rsidRPr="00050DFF">
              <w:rPr>
                <w:rFonts w:ascii="Arial" w:eastAsia="Arial" w:hAnsi="Arial" w:cs="Arial"/>
                <w:noProof/>
                <w:sz w:val="32"/>
                <w:szCs w:val="32"/>
                <w:lang w:val="en-AU" w:eastAsia="en-AU"/>
              </w:rPr>
              <w:drawing>
                <wp:inline distT="0" distB="0" distL="0" distR="0" wp14:anchorId="1B9DB6AC" wp14:editId="0C75A53A">
                  <wp:extent cx="1566000" cy="457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566000"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2671" w:type="dxa"/>
          </w:tcPr>
          <w:p w14:paraId="633D98BA"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4D18F42E"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515C7608"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719F42D0" w14:textId="6328EB45" w:rsidR="005033A0" w:rsidRDefault="005033A0" w:rsidP="005033A0">
            <w:pPr>
              <w:spacing w:before="320" w:after="160" w:line="360" w:lineRule="exact"/>
              <w:contextualSpacing/>
              <w:jc w:val="center"/>
              <w:rPr>
                <w:rFonts w:ascii="Arial" w:eastAsia="Arial" w:hAnsi="Arial" w:cs="Arial"/>
                <w:b/>
                <w:color w:val="000000"/>
                <w:sz w:val="32"/>
                <w:szCs w:val="28"/>
                <w:lang w:val="en-AU"/>
              </w:rPr>
            </w:pPr>
            <w:r w:rsidRPr="00050DFF">
              <w:rPr>
                <w:rFonts w:ascii="Arial" w:eastAsia="Arial" w:hAnsi="Arial" w:cs="Arial"/>
                <w:noProof/>
                <w:sz w:val="32"/>
                <w:szCs w:val="32"/>
                <w:lang w:val="en-AU" w:eastAsia="en-AU"/>
              </w:rPr>
              <w:drawing>
                <wp:inline distT="0" distB="0" distL="0" distR="0" wp14:anchorId="33D69228" wp14:editId="49B1C513">
                  <wp:extent cx="1566000" cy="457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566000"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2671" w:type="dxa"/>
          </w:tcPr>
          <w:p w14:paraId="02DFB3AF"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5AFCEF8E"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347EF028"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05D3179B" w14:textId="04D009A6" w:rsidR="005033A0" w:rsidRDefault="005033A0" w:rsidP="005033A0">
            <w:pPr>
              <w:spacing w:before="320" w:after="160" w:line="360" w:lineRule="exact"/>
              <w:contextualSpacing/>
              <w:jc w:val="center"/>
              <w:rPr>
                <w:rFonts w:ascii="Arial" w:eastAsia="Arial" w:hAnsi="Arial" w:cs="Arial"/>
                <w:b/>
                <w:color w:val="000000"/>
                <w:sz w:val="32"/>
                <w:szCs w:val="28"/>
                <w:lang w:val="en-AU"/>
              </w:rPr>
            </w:pPr>
            <w:r w:rsidRPr="00050DFF">
              <w:rPr>
                <w:rFonts w:ascii="Arial" w:eastAsia="Arial" w:hAnsi="Arial" w:cs="Arial"/>
                <w:noProof/>
                <w:sz w:val="32"/>
                <w:szCs w:val="32"/>
                <w:lang w:val="en-AU" w:eastAsia="en-AU"/>
              </w:rPr>
              <w:drawing>
                <wp:inline distT="0" distB="0" distL="0" distR="0" wp14:anchorId="3C0ED3FC" wp14:editId="1FE74A9B">
                  <wp:extent cx="1566000" cy="457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566000" cy="457200"/>
                          </a:xfrm>
                          <a:prstGeom prst="rect">
                            <a:avLst/>
                          </a:prstGeom>
                          <a:ln>
                            <a:noFill/>
                          </a:ln>
                          <a:extLst>
                            <a:ext uri="{53640926-AAD7-44D8-BBD7-CCE9431645EC}">
                              <a14:shadowObscured xmlns:a14="http://schemas.microsoft.com/office/drawing/2010/main"/>
                            </a:ext>
                          </a:extLst>
                        </pic:spPr>
                      </pic:pic>
                    </a:graphicData>
                  </a:graphic>
                </wp:inline>
              </w:drawing>
            </w:r>
          </w:p>
        </w:tc>
      </w:tr>
      <w:tr w:rsidR="005033A0" w14:paraId="4D6FA115" w14:textId="77777777" w:rsidTr="005033A0">
        <w:trPr>
          <w:trHeight w:val="1985"/>
        </w:trPr>
        <w:tc>
          <w:tcPr>
            <w:tcW w:w="2670" w:type="dxa"/>
          </w:tcPr>
          <w:p w14:paraId="7EDCBD2F"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7552BC84"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02170B51"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62C47A2B" w14:textId="4919E38A" w:rsidR="005033A0" w:rsidRDefault="005033A0" w:rsidP="005033A0">
            <w:pPr>
              <w:spacing w:before="320" w:after="160" w:line="360" w:lineRule="exact"/>
              <w:contextualSpacing/>
              <w:jc w:val="center"/>
              <w:rPr>
                <w:rFonts w:ascii="Arial" w:eastAsia="Arial" w:hAnsi="Arial" w:cs="Arial"/>
                <w:b/>
                <w:color w:val="000000"/>
                <w:sz w:val="32"/>
                <w:szCs w:val="28"/>
                <w:lang w:val="en-AU"/>
              </w:rPr>
            </w:pPr>
            <w:r w:rsidRPr="00050DFF">
              <w:rPr>
                <w:rFonts w:ascii="Arial" w:eastAsia="Arial" w:hAnsi="Arial" w:cs="Arial"/>
                <w:noProof/>
                <w:sz w:val="32"/>
                <w:szCs w:val="32"/>
                <w:lang w:val="en-AU" w:eastAsia="en-AU"/>
              </w:rPr>
              <w:drawing>
                <wp:inline distT="0" distB="0" distL="0" distR="0" wp14:anchorId="013AF90F" wp14:editId="4E716959">
                  <wp:extent cx="1566000" cy="457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566000"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2670" w:type="dxa"/>
          </w:tcPr>
          <w:p w14:paraId="62AEBCFE"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6495361C"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4B49C835"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268FB5E3" w14:textId="689272A4" w:rsidR="005033A0" w:rsidRDefault="005033A0" w:rsidP="005033A0">
            <w:pPr>
              <w:spacing w:before="320" w:after="160" w:line="360" w:lineRule="exact"/>
              <w:contextualSpacing/>
              <w:jc w:val="center"/>
              <w:rPr>
                <w:rFonts w:ascii="Arial" w:eastAsia="Arial" w:hAnsi="Arial" w:cs="Arial"/>
                <w:b/>
                <w:color w:val="000000"/>
                <w:sz w:val="32"/>
                <w:szCs w:val="28"/>
                <w:lang w:val="en-AU"/>
              </w:rPr>
            </w:pPr>
            <w:r w:rsidRPr="00050DFF">
              <w:rPr>
                <w:rFonts w:ascii="Arial" w:eastAsia="Arial" w:hAnsi="Arial" w:cs="Arial"/>
                <w:noProof/>
                <w:sz w:val="32"/>
                <w:szCs w:val="32"/>
                <w:lang w:val="en-AU" w:eastAsia="en-AU"/>
              </w:rPr>
              <w:drawing>
                <wp:inline distT="0" distB="0" distL="0" distR="0" wp14:anchorId="5544F22A" wp14:editId="510B275F">
                  <wp:extent cx="1566000" cy="4572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566000"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2671" w:type="dxa"/>
          </w:tcPr>
          <w:p w14:paraId="1B8282A1"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78DA202B"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63110EF9"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72419F60" w14:textId="20786251" w:rsidR="005033A0" w:rsidRDefault="005033A0" w:rsidP="005033A0">
            <w:pPr>
              <w:spacing w:before="320" w:after="160" w:line="360" w:lineRule="exact"/>
              <w:contextualSpacing/>
              <w:jc w:val="center"/>
              <w:rPr>
                <w:rFonts w:ascii="Arial" w:eastAsia="Arial" w:hAnsi="Arial" w:cs="Arial"/>
                <w:b/>
                <w:color w:val="000000"/>
                <w:sz w:val="32"/>
                <w:szCs w:val="28"/>
                <w:lang w:val="en-AU"/>
              </w:rPr>
            </w:pPr>
            <w:r w:rsidRPr="00050DFF">
              <w:rPr>
                <w:rFonts w:ascii="Arial" w:eastAsia="Arial" w:hAnsi="Arial" w:cs="Arial"/>
                <w:noProof/>
                <w:sz w:val="32"/>
                <w:szCs w:val="32"/>
                <w:lang w:val="en-AU" w:eastAsia="en-AU"/>
              </w:rPr>
              <w:drawing>
                <wp:inline distT="0" distB="0" distL="0" distR="0" wp14:anchorId="45607A91" wp14:editId="214AEEE9">
                  <wp:extent cx="1566000" cy="457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566000"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2671" w:type="dxa"/>
          </w:tcPr>
          <w:p w14:paraId="75488531"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7A2A9119"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4E0D664A"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5A8C24E1" w14:textId="731A089C" w:rsidR="005033A0" w:rsidRDefault="005033A0" w:rsidP="005033A0">
            <w:pPr>
              <w:spacing w:before="320" w:after="160" w:line="360" w:lineRule="exact"/>
              <w:contextualSpacing/>
              <w:jc w:val="center"/>
              <w:rPr>
                <w:rFonts w:ascii="Arial" w:eastAsia="Arial" w:hAnsi="Arial" w:cs="Arial"/>
                <w:b/>
                <w:color w:val="000000"/>
                <w:sz w:val="32"/>
                <w:szCs w:val="28"/>
                <w:lang w:val="en-AU"/>
              </w:rPr>
            </w:pPr>
            <w:r w:rsidRPr="00050DFF">
              <w:rPr>
                <w:rFonts w:ascii="Arial" w:eastAsia="Arial" w:hAnsi="Arial" w:cs="Arial"/>
                <w:noProof/>
                <w:sz w:val="32"/>
                <w:szCs w:val="32"/>
                <w:lang w:val="en-AU" w:eastAsia="en-AU"/>
              </w:rPr>
              <w:drawing>
                <wp:inline distT="0" distB="0" distL="0" distR="0" wp14:anchorId="48C93FCF" wp14:editId="6BA1BAD8">
                  <wp:extent cx="1566000" cy="4572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566000" cy="457200"/>
                          </a:xfrm>
                          <a:prstGeom prst="rect">
                            <a:avLst/>
                          </a:prstGeom>
                          <a:ln>
                            <a:noFill/>
                          </a:ln>
                          <a:extLst>
                            <a:ext uri="{53640926-AAD7-44D8-BBD7-CCE9431645EC}">
                              <a14:shadowObscured xmlns:a14="http://schemas.microsoft.com/office/drawing/2010/main"/>
                            </a:ext>
                          </a:extLst>
                        </pic:spPr>
                      </pic:pic>
                    </a:graphicData>
                  </a:graphic>
                </wp:inline>
              </w:drawing>
            </w:r>
          </w:p>
        </w:tc>
      </w:tr>
      <w:tr w:rsidR="005033A0" w14:paraId="31F140A3" w14:textId="77777777" w:rsidTr="005033A0">
        <w:trPr>
          <w:trHeight w:val="1985"/>
        </w:trPr>
        <w:tc>
          <w:tcPr>
            <w:tcW w:w="2670" w:type="dxa"/>
          </w:tcPr>
          <w:p w14:paraId="1C343628"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1A0E54BB"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32D54641"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4E837832" w14:textId="3AF4E78E" w:rsidR="005033A0" w:rsidRDefault="005033A0" w:rsidP="005033A0">
            <w:pPr>
              <w:spacing w:before="320" w:after="160" w:line="360" w:lineRule="exact"/>
              <w:contextualSpacing/>
              <w:jc w:val="center"/>
              <w:rPr>
                <w:rFonts w:ascii="Arial" w:eastAsia="Arial" w:hAnsi="Arial" w:cs="Arial"/>
                <w:b/>
                <w:color w:val="000000"/>
                <w:sz w:val="32"/>
                <w:szCs w:val="28"/>
                <w:lang w:val="en-AU"/>
              </w:rPr>
            </w:pPr>
            <w:r w:rsidRPr="00050DFF">
              <w:rPr>
                <w:rFonts w:ascii="Arial" w:eastAsia="Arial" w:hAnsi="Arial" w:cs="Arial"/>
                <w:noProof/>
                <w:sz w:val="32"/>
                <w:szCs w:val="32"/>
                <w:lang w:val="en-AU" w:eastAsia="en-AU"/>
              </w:rPr>
              <w:drawing>
                <wp:inline distT="0" distB="0" distL="0" distR="0" wp14:anchorId="60641869" wp14:editId="7B096E93">
                  <wp:extent cx="1566000" cy="4572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566000"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2670" w:type="dxa"/>
          </w:tcPr>
          <w:p w14:paraId="69C30DF6"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7AFB9691"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20CC30B7"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24A700A4" w14:textId="54758FA8" w:rsidR="005033A0" w:rsidRDefault="005033A0" w:rsidP="005033A0">
            <w:pPr>
              <w:spacing w:before="320" w:after="160" w:line="360" w:lineRule="exact"/>
              <w:contextualSpacing/>
              <w:jc w:val="center"/>
              <w:rPr>
                <w:rFonts w:ascii="Arial" w:eastAsia="Arial" w:hAnsi="Arial" w:cs="Arial"/>
                <w:b/>
                <w:color w:val="000000"/>
                <w:sz w:val="32"/>
                <w:szCs w:val="28"/>
                <w:lang w:val="en-AU"/>
              </w:rPr>
            </w:pPr>
            <w:r w:rsidRPr="00050DFF">
              <w:rPr>
                <w:rFonts w:ascii="Arial" w:eastAsia="Arial" w:hAnsi="Arial" w:cs="Arial"/>
                <w:noProof/>
                <w:sz w:val="32"/>
                <w:szCs w:val="32"/>
                <w:lang w:val="en-AU" w:eastAsia="en-AU"/>
              </w:rPr>
              <w:drawing>
                <wp:inline distT="0" distB="0" distL="0" distR="0" wp14:anchorId="3D14FC32" wp14:editId="691BCDAC">
                  <wp:extent cx="1566000" cy="4572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566000"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2671" w:type="dxa"/>
          </w:tcPr>
          <w:p w14:paraId="09D30926"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0012A424"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662FA86E"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35D04B53" w14:textId="4D5D7C5F" w:rsidR="005033A0" w:rsidRDefault="005033A0" w:rsidP="005033A0">
            <w:pPr>
              <w:spacing w:before="320" w:after="160" w:line="360" w:lineRule="exact"/>
              <w:contextualSpacing/>
              <w:jc w:val="center"/>
              <w:rPr>
                <w:rFonts w:ascii="Arial" w:eastAsia="Arial" w:hAnsi="Arial" w:cs="Arial"/>
                <w:b/>
                <w:color w:val="000000"/>
                <w:sz w:val="32"/>
                <w:szCs w:val="28"/>
                <w:lang w:val="en-AU"/>
              </w:rPr>
            </w:pPr>
            <w:r w:rsidRPr="00050DFF">
              <w:rPr>
                <w:rFonts w:ascii="Arial" w:eastAsia="Arial" w:hAnsi="Arial" w:cs="Arial"/>
                <w:noProof/>
                <w:sz w:val="32"/>
                <w:szCs w:val="32"/>
                <w:lang w:val="en-AU" w:eastAsia="en-AU"/>
              </w:rPr>
              <w:drawing>
                <wp:inline distT="0" distB="0" distL="0" distR="0" wp14:anchorId="16792C05" wp14:editId="419A77AF">
                  <wp:extent cx="1566000" cy="4572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566000"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2671" w:type="dxa"/>
          </w:tcPr>
          <w:p w14:paraId="16A1BC5F"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55C44102"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64FEC1EA" w14:textId="77777777" w:rsidR="005033A0" w:rsidRDefault="005033A0" w:rsidP="005033A0">
            <w:pPr>
              <w:spacing w:before="320" w:after="160" w:line="360" w:lineRule="exact"/>
              <w:contextualSpacing/>
              <w:jc w:val="center"/>
              <w:rPr>
                <w:rFonts w:ascii="Arial" w:eastAsia="Arial" w:hAnsi="Arial" w:cs="Arial"/>
                <w:b/>
                <w:color w:val="000000"/>
                <w:sz w:val="32"/>
                <w:szCs w:val="28"/>
                <w:lang w:val="en-AU"/>
              </w:rPr>
            </w:pPr>
          </w:p>
          <w:p w14:paraId="12E68E64" w14:textId="1C622632" w:rsidR="005033A0" w:rsidRDefault="005033A0" w:rsidP="005033A0">
            <w:pPr>
              <w:spacing w:before="320" w:after="160" w:line="360" w:lineRule="exact"/>
              <w:contextualSpacing/>
              <w:jc w:val="center"/>
              <w:rPr>
                <w:rFonts w:ascii="Arial" w:eastAsia="Arial" w:hAnsi="Arial" w:cs="Arial"/>
                <w:b/>
                <w:color w:val="000000"/>
                <w:sz w:val="32"/>
                <w:szCs w:val="28"/>
                <w:lang w:val="en-AU"/>
              </w:rPr>
            </w:pPr>
            <w:r w:rsidRPr="00050DFF">
              <w:rPr>
                <w:rFonts w:ascii="Arial" w:eastAsia="Arial" w:hAnsi="Arial" w:cs="Arial"/>
                <w:noProof/>
                <w:sz w:val="32"/>
                <w:szCs w:val="32"/>
                <w:lang w:val="en-AU" w:eastAsia="en-AU"/>
              </w:rPr>
              <w:drawing>
                <wp:inline distT="0" distB="0" distL="0" distR="0" wp14:anchorId="7C600D20" wp14:editId="0BE470FA">
                  <wp:extent cx="1566000" cy="4572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566000" cy="4572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E932FD" w14:textId="77777777" w:rsidR="00EF4ADF" w:rsidRPr="00050DFF" w:rsidRDefault="00EF4ADF" w:rsidP="002D6208">
      <w:pPr>
        <w:spacing w:before="320" w:after="160" w:line="360" w:lineRule="exact"/>
        <w:contextualSpacing/>
        <w:rPr>
          <w:rFonts w:ascii="Arial" w:eastAsia="Arial" w:hAnsi="Arial" w:cs="Arial"/>
          <w:b/>
          <w:color w:val="000000"/>
          <w:sz w:val="32"/>
          <w:szCs w:val="28"/>
          <w:lang w:val="en-AU"/>
        </w:rPr>
      </w:pPr>
    </w:p>
    <w:p w14:paraId="32A4C03E" w14:textId="77777777" w:rsidR="00852578" w:rsidRDefault="00852578">
      <w:pPr>
        <w:rPr>
          <w:rFonts w:ascii="Arial" w:eastAsia="Arial" w:hAnsi="Arial" w:cs="Arial"/>
          <w:b/>
          <w:color w:val="000000"/>
          <w:sz w:val="40"/>
          <w:szCs w:val="40"/>
          <w:lang w:val="en-AU"/>
        </w:rPr>
        <w:sectPr w:rsidR="00852578" w:rsidSect="00DA2BF0">
          <w:pgSz w:w="11906" w:h="16838"/>
          <w:pgMar w:top="720" w:right="720" w:bottom="720" w:left="720" w:header="708" w:footer="708" w:gutter="0"/>
          <w:cols w:space="708"/>
          <w:docGrid w:linePitch="360"/>
        </w:sectPr>
      </w:pPr>
    </w:p>
    <w:p w14:paraId="00CC9C0F" w14:textId="3AE4C6C8" w:rsidR="00852578" w:rsidRPr="00852578" w:rsidRDefault="00750E5D" w:rsidP="00801548">
      <w:pPr>
        <w:pStyle w:val="VCAAHeading1"/>
        <w:rPr>
          <w:lang w:val="en-AU"/>
        </w:rPr>
      </w:pPr>
      <w:bookmarkStart w:id="31" w:name="_Toc4425317"/>
      <w:r>
        <w:rPr>
          <w:lang w:val="en-AU"/>
        </w:rPr>
        <w:t>App</w:t>
      </w:r>
      <w:bookmarkStart w:id="32" w:name="Appendix4"/>
      <w:bookmarkEnd w:id="32"/>
      <w:r>
        <w:rPr>
          <w:lang w:val="en-AU"/>
        </w:rPr>
        <w:t>endix 4</w:t>
      </w:r>
      <w:bookmarkEnd w:id="31"/>
    </w:p>
    <w:p w14:paraId="2F2F2D67" w14:textId="77777777" w:rsidR="0088765A" w:rsidRDefault="00852578" w:rsidP="00852578">
      <w:pPr>
        <w:spacing w:before="320" w:after="160" w:line="360" w:lineRule="exact"/>
        <w:contextualSpacing/>
        <w:rPr>
          <w:rFonts w:ascii="Arial" w:eastAsia="Arial" w:hAnsi="Arial" w:cs="Arial"/>
          <w:b/>
          <w:color w:val="000000"/>
          <w:sz w:val="32"/>
          <w:szCs w:val="28"/>
          <w:lang w:val="en-AU"/>
        </w:rPr>
        <w:sectPr w:rsidR="0088765A" w:rsidSect="007A2D83">
          <w:type w:val="continuous"/>
          <w:pgSz w:w="11907" w:h="16840" w:code="9"/>
          <w:pgMar w:top="720" w:right="720" w:bottom="720" w:left="720" w:header="567" w:footer="283" w:gutter="0"/>
          <w:cols w:sep="1" w:space="567"/>
          <w:titlePg/>
          <w:docGrid w:linePitch="360"/>
        </w:sectPr>
      </w:pPr>
      <w:bookmarkStart w:id="33" w:name="_Toc536779926"/>
      <w:r w:rsidRPr="00852578">
        <w:rPr>
          <w:rFonts w:ascii="Arial" w:eastAsia="Arial" w:hAnsi="Arial" w:cs="Arial"/>
          <w:b/>
          <w:color w:val="000000"/>
          <w:sz w:val="32"/>
          <w:szCs w:val="28"/>
          <w:lang w:val="en-AU"/>
        </w:rPr>
        <w:t>Recipe for a healthy snack</w:t>
      </w:r>
      <w:bookmarkEnd w:id="33"/>
    </w:p>
    <w:p w14:paraId="7526E85E" w14:textId="77777777" w:rsidR="0088765A" w:rsidRPr="00D165F6" w:rsidRDefault="0088765A" w:rsidP="0088765A">
      <w:pPr>
        <w:pStyle w:val="Foundationworksheetstyle"/>
        <w:jc w:val="left"/>
        <w:rPr>
          <w:lang w:val="en-AU"/>
        </w:rPr>
      </w:pPr>
      <w:r w:rsidRPr="00D165F6">
        <w:rPr>
          <w:b/>
          <w:lang w:val="en-AU"/>
        </w:rPr>
        <w:t>1.</w:t>
      </w:r>
      <w:r w:rsidRPr="00D165F6">
        <w:rPr>
          <w:lang w:val="en-AU"/>
        </w:rPr>
        <w:t xml:space="preserve"> List the ingredients you need.</w:t>
      </w:r>
    </w:p>
    <w:p w14:paraId="70AD5701" w14:textId="77777777" w:rsidR="0088765A" w:rsidRPr="00D165F6" w:rsidRDefault="0088765A" w:rsidP="0088765A">
      <w:pPr>
        <w:pStyle w:val="Foundationworksheetstyle"/>
        <w:jc w:val="left"/>
        <w:rPr>
          <w:lang w:val="en-AU"/>
        </w:rPr>
      </w:pPr>
      <w:r w:rsidRPr="00D165F6">
        <w:rPr>
          <w:noProof/>
          <w:lang w:val="en-AU" w:eastAsia="en-AU"/>
        </w:rPr>
        <mc:AlternateContent>
          <mc:Choice Requires="wps">
            <w:drawing>
              <wp:anchor distT="0" distB="0" distL="114300" distR="114300" simplePos="0" relativeHeight="251705344" behindDoc="0" locked="0" layoutInCell="1" allowOverlap="1" wp14:anchorId="7493E4E0" wp14:editId="68C05B03">
                <wp:simplePos x="0" y="0"/>
                <wp:positionH relativeFrom="column">
                  <wp:posOffset>-5938</wp:posOffset>
                </wp:positionH>
                <wp:positionV relativeFrom="paragraph">
                  <wp:posOffset>100907</wp:posOffset>
                </wp:positionV>
                <wp:extent cx="2945081" cy="3966359"/>
                <wp:effectExtent l="0" t="0" r="27305" b="15240"/>
                <wp:wrapNone/>
                <wp:docPr id="4" name="Text Box 4"/>
                <wp:cNvGraphicFramePr/>
                <a:graphic xmlns:a="http://schemas.openxmlformats.org/drawingml/2006/main">
                  <a:graphicData uri="http://schemas.microsoft.com/office/word/2010/wordprocessingShape">
                    <wps:wsp>
                      <wps:cNvSpPr txBox="1"/>
                      <wps:spPr>
                        <a:xfrm>
                          <a:off x="0" y="0"/>
                          <a:ext cx="2945081" cy="3966359"/>
                        </a:xfrm>
                        <a:prstGeom prst="rect">
                          <a:avLst/>
                        </a:prstGeom>
                        <a:solidFill>
                          <a:schemeClr val="lt1"/>
                        </a:solidFill>
                        <a:ln w="12700">
                          <a:solidFill>
                            <a:prstClr val="black"/>
                          </a:solidFill>
                          <a:prstDash val="dash"/>
                        </a:ln>
                      </wps:spPr>
                      <wps:txbx>
                        <w:txbxContent>
                          <w:p w14:paraId="379EE638" w14:textId="77777777" w:rsidR="00801548" w:rsidRDefault="00801548" w:rsidP="008876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93E4E0" id="Text Box 4" o:spid="_x0000_s1028" type="#_x0000_t202" style="position:absolute;margin-left:-.45pt;margin-top:7.95pt;width:231.9pt;height:312.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" fillcolor="white [3201]" strokeweight="1pt">
                <v:stroke dashstyle="dash"/>
                <v:textbox>
                  <w:txbxContent>
                    <w:p w14:paraId="379EE638" w14:textId="77777777" w:rsidR="00801548" w:rsidRDefault="00801548" w:rsidP="0088765A"/>
                  </w:txbxContent>
                </v:textbox>
              </v:shape>
            </w:pict>
          </mc:Fallback>
        </mc:AlternateContent>
      </w:r>
    </w:p>
    <w:p w14:paraId="44EFC11E" w14:textId="77777777" w:rsidR="0088765A" w:rsidRPr="00D165F6" w:rsidRDefault="0088765A" w:rsidP="0088765A">
      <w:pPr>
        <w:pStyle w:val="Foundationworksheetstyle"/>
        <w:jc w:val="left"/>
        <w:rPr>
          <w:lang w:val="en-AU"/>
        </w:rPr>
      </w:pPr>
    </w:p>
    <w:p w14:paraId="3CD06A33" w14:textId="77777777" w:rsidR="0088765A" w:rsidRPr="00D165F6" w:rsidRDefault="0088765A" w:rsidP="0088765A">
      <w:pPr>
        <w:pStyle w:val="Foundationworksheetstyle"/>
        <w:jc w:val="left"/>
        <w:rPr>
          <w:lang w:val="en-AU"/>
        </w:rPr>
      </w:pPr>
    </w:p>
    <w:p w14:paraId="2286F940" w14:textId="77777777" w:rsidR="0088765A" w:rsidRPr="00D165F6" w:rsidRDefault="0088765A" w:rsidP="0088765A">
      <w:pPr>
        <w:pStyle w:val="Foundationworksheetstyle"/>
        <w:jc w:val="left"/>
        <w:rPr>
          <w:lang w:val="en-AU"/>
        </w:rPr>
      </w:pPr>
    </w:p>
    <w:p w14:paraId="2F14D41C" w14:textId="77777777" w:rsidR="0088765A" w:rsidRPr="00D165F6" w:rsidRDefault="0088765A" w:rsidP="0088765A">
      <w:pPr>
        <w:pStyle w:val="Foundationworksheetstyle"/>
        <w:jc w:val="left"/>
        <w:rPr>
          <w:lang w:val="en-AU"/>
        </w:rPr>
      </w:pPr>
    </w:p>
    <w:p w14:paraId="4D19F111" w14:textId="77777777" w:rsidR="0088765A" w:rsidRPr="00D165F6" w:rsidRDefault="0088765A" w:rsidP="0088765A">
      <w:pPr>
        <w:pStyle w:val="Foundationworksheetstyle"/>
        <w:jc w:val="left"/>
        <w:rPr>
          <w:lang w:val="en-AU"/>
        </w:rPr>
      </w:pPr>
    </w:p>
    <w:p w14:paraId="7741EA2C" w14:textId="77777777" w:rsidR="0088765A" w:rsidRPr="00D165F6" w:rsidRDefault="0088765A" w:rsidP="0088765A">
      <w:pPr>
        <w:pStyle w:val="Foundationworksheetstyle"/>
        <w:jc w:val="left"/>
        <w:rPr>
          <w:lang w:val="en-AU"/>
        </w:rPr>
      </w:pPr>
    </w:p>
    <w:p w14:paraId="36C18163" w14:textId="77777777" w:rsidR="0088765A" w:rsidRPr="00D165F6" w:rsidRDefault="0088765A" w:rsidP="0088765A">
      <w:pPr>
        <w:pStyle w:val="Foundationworksheetstyle"/>
        <w:jc w:val="left"/>
        <w:rPr>
          <w:lang w:val="en-AU"/>
        </w:rPr>
      </w:pPr>
    </w:p>
    <w:p w14:paraId="388D7FEB" w14:textId="77777777" w:rsidR="0088765A" w:rsidRPr="00D165F6" w:rsidRDefault="0088765A" w:rsidP="0088765A">
      <w:pPr>
        <w:pStyle w:val="Foundationworksheetstyle"/>
        <w:jc w:val="left"/>
        <w:rPr>
          <w:lang w:val="en-AU"/>
        </w:rPr>
      </w:pPr>
    </w:p>
    <w:p w14:paraId="277122C1" w14:textId="77777777" w:rsidR="0088765A" w:rsidRPr="00D165F6" w:rsidRDefault="0088765A" w:rsidP="0088765A">
      <w:pPr>
        <w:pStyle w:val="Foundationworksheetstyle"/>
        <w:jc w:val="left"/>
        <w:rPr>
          <w:lang w:val="en-AU"/>
        </w:rPr>
      </w:pPr>
    </w:p>
    <w:p w14:paraId="3A4F0B6C" w14:textId="77777777" w:rsidR="0088765A" w:rsidRPr="00D165F6" w:rsidRDefault="0088765A" w:rsidP="0088765A">
      <w:pPr>
        <w:pStyle w:val="Foundationworksheetstyle"/>
        <w:jc w:val="left"/>
        <w:rPr>
          <w:lang w:val="en-AU"/>
        </w:rPr>
      </w:pPr>
    </w:p>
    <w:p w14:paraId="057608C0" w14:textId="77777777" w:rsidR="0088765A" w:rsidRPr="00D165F6" w:rsidRDefault="0088765A" w:rsidP="0088765A">
      <w:pPr>
        <w:pStyle w:val="Foundationworksheetstyle"/>
        <w:jc w:val="left"/>
        <w:rPr>
          <w:lang w:val="en-AU"/>
        </w:rPr>
      </w:pPr>
    </w:p>
    <w:p w14:paraId="1C3A716A" w14:textId="77777777" w:rsidR="0088765A" w:rsidRPr="00D165F6" w:rsidRDefault="0088765A" w:rsidP="0088765A">
      <w:pPr>
        <w:pStyle w:val="Foundationworksheetstyle"/>
        <w:jc w:val="left"/>
        <w:rPr>
          <w:lang w:val="en-AU"/>
        </w:rPr>
      </w:pPr>
    </w:p>
    <w:p w14:paraId="091DA3D0" w14:textId="77777777" w:rsidR="0088765A" w:rsidRPr="00D165F6" w:rsidRDefault="0088765A" w:rsidP="0088765A">
      <w:pPr>
        <w:pStyle w:val="Foundationworksheetstyle"/>
        <w:jc w:val="left"/>
        <w:rPr>
          <w:sz w:val="18"/>
          <w:szCs w:val="18"/>
          <w:lang w:val="en-AU"/>
        </w:rPr>
      </w:pPr>
    </w:p>
    <w:p w14:paraId="51220DCC" w14:textId="77777777" w:rsidR="0088765A" w:rsidRPr="00D165F6" w:rsidRDefault="0088765A" w:rsidP="0088765A">
      <w:pPr>
        <w:pStyle w:val="Foundationworksheetstyle"/>
        <w:jc w:val="left"/>
        <w:rPr>
          <w:sz w:val="18"/>
          <w:szCs w:val="18"/>
          <w:lang w:val="en-AU"/>
        </w:rPr>
      </w:pPr>
    </w:p>
    <w:p w14:paraId="22781D88" w14:textId="77777777" w:rsidR="0088765A" w:rsidRPr="00D165F6" w:rsidRDefault="0088765A" w:rsidP="0088765A">
      <w:pPr>
        <w:pStyle w:val="Foundationworksheetstyle"/>
        <w:jc w:val="left"/>
        <w:rPr>
          <w:sz w:val="18"/>
          <w:szCs w:val="18"/>
          <w:lang w:val="en-AU"/>
        </w:rPr>
      </w:pPr>
    </w:p>
    <w:p w14:paraId="7511BCC0" w14:textId="77777777" w:rsidR="0088765A" w:rsidRPr="00D165F6" w:rsidRDefault="0088765A" w:rsidP="0088765A">
      <w:pPr>
        <w:pStyle w:val="Foundationworksheetstyle"/>
        <w:jc w:val="left"/>
        <w:rPr>
          <w:sz w:val="18"/>
          <w:szCs w:val="18"/>
          <w:lang w:val="en-AU"/>
        </w:rPr>
      </w:pPr>
    </w:p>
    <w:p w14:paraId="4483037E" w14:textId="77777777" w:rsidR="0088765A" w:rsidRPr="008B2C80" w:rsidRDefault="0088765A" w:rsidP="0088765A">
      <w:pPr>
        <w:pStyle w:val="Foundationworksheetstyle"/>
        <w:jc w:val="left"/>
        <w:rPr>
          <w:sz w:val="18"/>
          <w:szCs w:val="18"/>
          <w:lang w:val="en-AU"/>
        </w:rPr>
      </w:pPr>
    </w:p>
    <w:p w14:paraId="7129C86B" w14:textId="77777777" w:rsidR="0088765A" w:rsidRPr="00D165F6" w:rsidRDefault="0088765A" w:rsidP="0088765A">
      <w:pPr>
        <w:pStyle w:val="Foundationworksheetstyle"/>
        <w:jc w:val="left"/>
        <w:rPr>
          <w:lang w:val="en-AU"/>
        </w:rPr>
      </w:pPr>
      <w:r w:rsidRPr="00D165F6">
        <w:rPr>
          <w:b/>
          <w:lang w:val="en-AU"/>
        </w:rPr>
        <w:t>2.</w:t>
      </w:r>
      <w:r w:rsidRPr="00D165F6">
        <w:rPr>
          <w:lang w:val="en-AU"/>
        </w:rPr>
        <w:t xml:space="preserve"> Circle the food groups that </w:t>
      </w:r>
      <w:r>
        <w:rPr>
          <w:lang w:val="en-AU"/>
        </w:rPr>
        <w:br/>
      </w:r>
      <w:r w:rsidRPr="00D165F6">
        <w:rPr>
          <w:lang w:val="en-AU"/>
        </w:rPr>
        <w:t>the ingredients belong to.</w:t>
      </w:r>
    </w:p>
    <w:p w14:paraId="6AFAB44B" w14:textId="77777777" w:rsidR="0088765A" w:rsidRPr="008B2C80" w:rsidRDefault="0088765A" w:rsidP="0088765A">
      <w:pPr>
        <w:pStyle w:val="Foundationworksheetstyle"/>
        <w:jc w:val="left"/>
        <w:rPr>
          <w:rFonts w:ascii="Comic Sans MS" w:hAnsi="Comic Sans MS" w:cs="Calibri"/>
          <w:sz w:val="18"/>
          <w:szCs w:val="18"/>
          <w:lang w:val="en-AU"/>
        </w:rPr>
      </w:pPr>
    </w:p>
    <w:p w14:paraId="2EE3922A" w14:textId="77777777" w:rsidR="0088765A" w:rsidRPr="008B2C80" w:rsidRDefault="0088765A" w:rsidP="0088765A">
      <w:pPr>
        <w:pStyle w:val="Foundationworksheetstyle"/>
        <w:rPr>
          <w:i/>
          <w:lang w:val="en-AU"/>
        </w:rPr>
      </w:pPr>
      <w:r w:rsidRPr="008B2C80">
        <w:rPr>
          <w:i/>
          <w:lang w:val="en-AU"/>
        </w:rPr>
        <w:t>grains and cereals</w:t>
      </w:r>
    </w:p>
    <w:p w14:paraId="6B6B24E7" w14:textId="77777777" w:rsidR="0088765A" w:rsidRPr="008B2C80" w:rsidRDefault="0088765A" w:rsidP="0088765A">
      <w:pPr>
        <w:pStyle w:val="Foundationworksheetstyle"/>
        <w:rPr>
          <w:i/>
          <w:lang w:val="en-AU"/>
        </w:rPr>
      </w:pPr>
    </w:p>
    <w:p w14:paraId="0873B559" w14:textId="77777777" w:rsidR="0088765A" w:rsidRPr="008B2C80" w:rsidRDefault="0088765A" w:rsidP="0088765A">
      <w:pPr>
        <w:pStyle w:val="Foundationworksheetstyle"/>
        <w:rPr>
          <w:i/>
          <w:lang w:val="en-AU"/>
        </w:rPr>
      </w:pPr>
      <w:r w:rsidRPr="008B2C80">
        <w:rPr>
          <w:i/>
          <w:lang w:val="en-AU"/>
        </w:rPr>
        <w:t>vegetables and legumes/beans</w:t>
      </w:r>
    </w:p>
    <w:p w14:paraId="5A00BB85" w14:textId="77777777" w:rsidR="0088765A" w:rsidRPr="008B2C80" w:rsidRDefault="0088765A" w:rsidP="0088765A">
      <w:pPr>
        <w:pStyle w:val="Foundationworksheetstyle"/>
        <w:rPr>
          <w:i/>
          <w:lang w:val="en-AU"/>
        </w:rPr>
      </w:pPr>
    </w:p>
    <w:p w14:paraId="6926D340" w14:textId="77777777" w:rsidR="0088765A" w:rsidRPr="008B2C80" w:rsidRDefault="0088765A" w:rsidP="0088765A">
      <w:pPr>
        <w:pStyle w:val="Foundationworksheetstyle"/>
        <w:rPr>
          <w:i/>
          <w:lang w:val="en-AU"/>
        </w:rPr>
      </w:pPr>
      <w:r w:rsidRPr="008B2C80">
        <w:rPr>
          <w:i/>
          <w:lang w:val="en-AU"/>
        </w:rPr>
        <w:t>lean meat and chicken, eggs, nuts, seeds, tofu, legumes/beans</w:t>
      </w:r>
    </w:p>
    <w:p w14:paraId="11833AB6" w14:textId="77777777" w:rsidR="0088765A" w:rsidRPr="008B2C80" w:rsidRDefault="0088765A" w:rsidP="0088765A">
      <w:pPr>
        <w:pStyle w:val="Foundationworksheetstyle"/>
        <w:rPr>
          <w:i/>
          <w:lang w:val="en-AU"/>
        </w:rPr>
      </w:pPr>
    </w:p>
    <w:p w14:paraId="72700047" w14:textId="77777777" w:rsidR="0088765A" w:rsidRPr="008B2C80" w:rsidRDefault="0088765A" w:rsidP="0088765A">
      <w:pPr>
        <w:pStyle w:val="Foundationworksheetstyle"/>
        <w:rPr>
          <w:i/>
          <w:lang w:val="en-AU"/>
        </w:rPr>
      </w:pPr>
      <w:r w:rsidRPr="008B2C80">
        <w:rPr>
          <w:i/>
          <w:lang w:val="en-AU"/>
        </w:rPr>
        <w:t>milk, cheese, yoghurt</w:t>
      </w:r>
    </w:p>
    <w:p w14:paraId="4DC78B6B" w14:textId="77777777" w:rsidR="0088765A" w:rsidRPr="008B2C80" w:rsidRDefault="0088765A" w:rsidP="0088765A">
      <w:pPr>
        <w:pStyle w:val="Foundationworksheetstyle"/>
        <w:rPr>
          <w:i/>
          <w:lang w:val="en-AU"/>
        </w:rPr>
      </w:pPr>
    </w:p>
    <w:p w14:paraId="7B3C69CD" w14:textId="77777777" w:rsidR="0088765A" w:rsidRPr="008B2C80" w:rsidRDefault="0088765A" w:rsidP="0088765A">
      <w:pPr>
        <w:pStyle w:val="Foundationworksheetstyle"/>
        <w:rPr>
          <w:i/>
          <w:lang w:val="en-AU"/>
        </w:rPr>
      </w:pPr>
      <w:r w:rsidRPr="008B2C80">
        <w:rPr>
          <w:i/>
          <w:lang w:val="en-AU"/>
        </w:rPr>
        <w:t>fruit</w:t>
      </w:r>
    </w:p>
    <w:p w14:paraId="57B3C6D2" w14:textId="77777777" w:rsidR="0088765A" w:rsidRPr="00D165F6" w:rsidRDefault="0088765A" w:rsidP="0088765A">
      <w:pPr>
        <w:pStyle w:val="Foundationworksheetstyle"/>
        <w:jc w:val="left"/>
        <w:rPr>
          <w:lang w:val="en-AU"/>
        </w:rPr>
      </w:pPr>
      <w:r w:rsidRPr="00D165F6">
        <w:rPr>
          <w:lang w:val="en-AU"/>
        </w:rPr>
        <w:br w:type="column"/>
      </w:r>
      <w:r w:rsidRPr="00D165F6">
        <w:rPr>
          <w:b/>
          <w:lang w:val="en-AU"/>
        </w:rPr>
        <w:t xml:space="preserve">3. </w:t>
      </w:r>
      <w:r w:rsidRPr="00D165F6">
        <w:rPr>
          <w:lang w:val="en-AU"/>
        </w:rPr>
        <w:t>Draw what you will do.</w:t>
      </w:r>
    </w:p>
    <w:p w14:paraId="26DF4F1E" w14:textId="77777777" w:rsidR="0088765A" w:rsidRPr="00D165F6" w:rsidRDefault="0088765A" w:rsidP="0088765A">
      <w:pPr>
        <w:pStyle w:val="Foundationworksheetstyle"/>
        <w:jc w:val="left"/>
      </w:pPr>
      <w:r w:rsidRPr="00D165F6">
        <w:rPr>
          <w:noProof/>
          <w:lang w:val="en-AU" w:eastAsia="en-AU"/>
        </w:rPr>
        <mc:AlternateContent>
          <mc:Choice Requires="wps">
            <w:drawing>
              <wp:anchor distT="0" distB="0" distL="114300" distR="114300" simplePos="0" relativeHeight="251712512" behindDoc="0" locked="0" layoutInCell="1" allowOverlap="1" wp14:anchorId="367062D3" wp14:editId="108BFF3D">
                <wp:simplePos x="0" y="0"/>
                <wp:positionH relativeFrom="column">
                  <wp:posOffset>6993</wp:posOffset>
                </wp:positionH>
                <wp:positionV relativeFrom="paragraph">
                  <wp:posOffset>5905</wp:posOffset>
                </wp:positionV>
                <wp:extent cx="3348842" cy="4975761"/>
                <wp:effectExtent l="0" t="0" r="23495" b="15875"/>
                <wp:wrapNone/>
                <wp:docPr id="196" name="Text Box 196"/>
                <wp:cNvGraphicFramePr/>
                <a:graphic xmlns:a="http://schemas.openxmlformats.org/drawingml/2006/main">
                  <a:graphicData uri="http://schemas.microsoft.com/office/word/2010/wordprocessingShape">
                    <wps:wsp>
                      <wps:cNvSpPr txBox="1"/>
                      <wps:spPr>
                        <a:xfrm>
                          <a:off x="0" y="0"/>
                          <a:ext cx="3348842" cy="4975761"/>
                        </a:xfrm>
                        <a:prstGeom prst="rect">
                          <a:avLst/>
                        </a:prstGeom>
                        <a:solidFill>
                          <a:schemeClr val="lt1"/>
                        </a:solidFill>
                        <a:ln w="12700">
                          <a:solidFill>
                            <a:prstClr val="black"/>
                          </a:solidFill>
                          <a:prstDash val="dash"/>
                        </a:ln>
                      </wps:spPr>
                      <wps:txbx>
                        <w:txbxContent>
                          <w:p w14:paraId="65F2BD58" w14:textId="77777777" w:rsidR="00801548" w:rsidRDefault="00801548" w:rsidP="008876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7062D3" id="Text Box 196" o:spid="_x0000_s1029" type="#_x0000_t202" style="position:absolute;margin-left:.55pt;margin-top:.45pt;width:263.7pt;height:39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" fillcolor="white [3201]" strokeweight="1pt">
                <v:stroke dashstyle="dash"/>
                <v:textbox>
                  <w:txbxContent>
                    <w:p w14:paraId="65F2BD58" w14:textId="77777777" w:rsidR="00801548" w:rsidRDefault="00801548" w:rsidP="0088765A"/>
                  </w:txbxContent>
                </v:textbox>
              </v:shape>
            </w:pict>
          </mc:Fallback>
        </mc:AlternateContent>
      </w:r>
    </w:p>
    <w:p w14:paraId="5FEAE9CB" w14:textId="77777777" w:rsidR="0088765A" w:rsidRPr="00D165F6" w:rsidRDefault="0088765A" w:rsidP="0088765A">
      <w:pPr>
        <w:pStyle w:val="Foundationworksheetstyle"/>
        <w:jc w:val="left"/>
      </w:pPr>
    </w:p>
    <w:p w14:paraId="5217FDEA" w14:textId="77777777" w:rsidR="0088765A" w:rsidRPr="00D165F6" w:rsidRDefault="0088765A" w:rsidP="0088765A">
      <w:pPr>
        <w:pStyle w:val="Foundationworksheetstyle"/>
        <w:jc w:val="left"/>
      </w:pPr>
    </w:p>
    <w:p w14:paraId="7D74ECCB" w14:textId="77777777" w:rsidR="0088765A" w:rsidRPr="00D165F6" w:rsidRDefault="0088765A" w:rsidP="0088765A">
      <w:pPr>
        <w:pStyle w:val="Foundationworksheetstyle"/>
        <w:jc w:val="left"/>
      </w:pPr>
    </w:p>
    <w:p w14:paraId="09AD3271" w14:textId="77777777" w:rsidR="0088765A" w:rsidRPr="00D165F6" w:rsidRDefault="0088765A" w:rsidP="0088765A">
      <w:pPr>
        <w:pStyle w:val="Foundationworksheetstyle"/>
        <w:jc w:val="left"/>
      </w:pPr>
    </w:p>
    <w:p w14:paraId="5474D4EB" w14:textId="77777777" w:rsidR="0088765A" w:rsidRPr="00D165F6" w:rsidRDefault="0088765A" w:rsidP="0088765A">
      <w:pPr>
        <w:pStyle w:val="Foundationworksheetstyle"/>
        <w:jc w:val="left"/>
      </w:pPr>
    </w:p>
    <w:p w14:paraId="21191A3C" w14:textId="77777777" w:rsidR="0088765A" w:rsidRPr="00D165F6" w:rsidRDefault="0088765A" w:rsidP="0088765A">
      <w:pPr>
        <w:pStyle w:val="Foundationworksheetstyle"/>
        <w:jc w:val="left"/>
      </w:pPr>
    </w:p>
    <w:p w14:paraId="5B10219F" w14:textId="77777777" w:rsidR="0088765A" w:rsidRPr="00D165F6" w:rsidRDefault="0088765A" w:rsidP="0088765A">
      <w:pPr>
        <w:pStyle w:val="Foundationworksheetstyle"/>
        <w:jc w:val="left"/>
      </w:pPr>
    </w:p>
    <w:p w14:paraId="14E6C8F3" w14:textId="77777777" w:rsidR="0088765A" w:rsidRPr="00D165F6" w:rsidRDefault="0088765A" w:rsidP="0088765A">
      <w:pPr>
        <w:pStyle w:val="Foundationworksheetstyle"/>
        <w:jc w:val="left"/>
      </w:pPr>
    </w:p>
    <w:p w14:paraId="74B7D33D" w14:textId="77777777" w:rsidR="0088765A" w:rsidRPr="00D165F6" w:rsidRDefault="0088765A" w:rsidP="0088765A">
      <w:pPr>
        <w:pStyle w:val="Foundationworksheetstyle"/>
        <w:jc w:val="left"/>
      </w:pPr>
    </w:p>
    <w:p w14:paraId="4B2FB782" w14:textId="77777777" w:rsidR="0088765A" w:rsidRPr="00D165F6" w:rsidRDefault="0088765A" w:rsidP="0088765A">
      <w:pPr>
        <w:pStyle w:val="Foundationworksheetstyle"/>
        <w:jc w:val="left"/>
      </w:pPr>
    </w:p>
    <w:p w14:paraId="009FC2E2" w14:textId="77777777" w:rsidR="0088765A" w:rsidRPr="00D165F6" w:rsidRDefault="0088765A" w:rsidP="0088765A">
      <w:pPr>
        <w:pStyle w:val="Foundationworksheetstyle"/>
        <w:jc w:val="left"/>
      </w:pPr>
    </w:p>
    <w:p w14:paraId="0C04049D" w14:textId="77777777" w:rsidR="0088765A" w:rsidRPr="00D165F6" w:rsidRDefault="0088765A" w:rsidP="0088765A">
      <w:pPr>
        <w:pStyle w:val="Foundationworksheetstyle"/>
        <w:jc w:val="left"/>
      </w:pPr>
    </w:p>
    <w:p w14:paraId="1131AA78" w14:textId="77777777" w:rsidR="0088765A" w:rsidRPr="00D165F6" w:rsidRDefault="0088765A" w:rsidP="0088765A">
      <w:pPr>
        <w:pStyle w:val="Foundationworksheetstyle"/>
        <w:jc w:val="left"/>
      </w:pPr>
    </w:p>
    <w:p w14:paraId="39657BBF" w14:textId="77777777" w:rsidR="0088765A" w:rsidRPr="00D165F6" w:rsidRDefault="0088765A" w:rsidP="0088765A">
      <w:pPr>
        <w:pStyle w:val="Foundationworksheetstyle"/>
        <w:jc w:val="left"/>
      </w:pPr>
    </w:p>
    <w:p w14:paraId="05492EC9" w14:textId="77777777" w:rsidR="0088765A" w:rsidRPr="00D165F6" w:rsidRDefault="0088765A" w:rsidP="0088765A">
      <w:pPr>
        <w:pStyle w:val="Foundationworksheetstyle"/>
        <w:jc w:val="left"/>
      </w:pPr>
    </w:p>
    <w:p w14:paraId="63948F76" w14:textId="77777777" w:rsidR="0088765A" w:rsidRPr="00D165F6" w:rsidRDefault="0088765A" w:rsidP="0088765A">
      <w:pPr>
        <w:pStyle w:val="Foundationworksheetstyle"/>
        <w:jc w:val="left"/>
      </w:pPr>
    </w:p>
    <w:p w14:paraId="555095C8" w14:textId="77777777" w:rsidR="0088765A" w:rsidRPr="00D165F6" w:rsidRDefault="0088765A" w:rsidP="0088765A">
      <w:pPr>
        <w:pStyle w:val="Foundationworksheetstyle"/>
        <w:jc w:val="left"/>
      </w:pPr>
    </w:p>
    <w:p w14:paraId="0F8EF36C" w14:textId="77777777" w:rsidR="0088765A" w:rsidRPr="00D165F6" w:rsidRDefault="0088765A" w:rsidP="0088765A">
      <w:pPr>
        <w:pStyle w:val="Foundationworksheetstyle"/>
        <w:jc w:val="left"/>
      </w:pPr>
    </w:p>
    <w:p w14:paraId="7A1D40EF" w14:textId="77777777" w:rsidR="0088765A" w:rsidRPr="00D165F6" w:rsidRDefault="0088765A" w:rsidP="0088765A">
      <w:pPr>
        <w:pStyle w:val="Foundationworksheetstyle"/>
        <w:jc w:val="left"/>
      </w:pPr>
      <w:r w:rsidRPr="00D165F6">
        <w:rPr>
          <w:noProof/>
          <w:lang w:val="en-AU" w:eastAsia="en-AU"/>
        </w:rPr>
        <mc:AlternateContent>
          <mc:Choice Requires="wps">
            <w:drawing>
              <wp:anchor distT="0" distB="0" distL="114300" distR="114300" simplePos="0" relativeHeight="251697152" behindDoc="0" locked="0" layoutInCell="1" allowOverlap="1" wp14:anchorId="65CB7EAE" wp14:editId="4AC7C9E7">
                <wp:simplePos x="0" y="0"/>
                <wp:positionH relativeFrom="margin">
                  <wp:posOffset>3307278</wp:posOffset>
                </wp:positionH>
                <wp:positionV relativeFrom="paragraph">
                  <wp:posOffset>66271</wp:posOffset>
                </wp:positionV>
                <wp:extent cx="3359785" cy="2897579"/>
                <wp:effectExtent l="0" t="0" r="12065" b="17145"/>
                <wp:wrapNone/>
                <wp:docPr id="197" name="Text Box 197"/>
                <wp:cNvGraphicFramePr/>
                <a:graphic xmlns:a="http://schemas.openxmlformats.org/drawingml/2006/main">
                  <a:graphicData uri="http://schemas.microsoft.com/office/word/2010/wordprocessingShape">
                    <wps:wsp>
                      <wps:cNvSpPr txBox="1"/>
                      <wps:spPr>
                        <a:xfrm>
                          <a:off x="0" y="0"/>
                          <a:ext cx="3359785" cy="2897579"/>
                        </a:xfrm>
                        <a:prstGeom prst="rect">
                          <a:avLst/>
                        </a:prstGeom>
                        <a:noFill/>
                        <a:ln w="12700">
                          <a:solidFill>
                            <a:prstClr val="black"/>
                          </a:solidFill>
                          <a:prstDash val="dash"/>
                        </a:ln>
                      </wps:spPr>
                      <wps:txbx>
                        <w:txbxContent>
                          <w:p w14:paraId="2C56D25B" w14:textId="77777777" w:rsidR="00801548" w:rsidRDefault="00801548" w:rsidP="0088765A">
                            <w:pPr>
                              <w:pStyle w:val="Foundationworksheetstyle"/>
                              <w:jc w:val="left"/>
                            </w:pPr>
                            <w:r w:rsidRPr="00D165F6">
                              <w:rPr>
                                <w:b/>
                              </w:rPr>
                              <w:t xml:space="preserve">4. </w:t>
                            </w:r>
                            <w:r>
                              <w:t>I can eat this snack every day because …</w:t>
                            </w:r>
                          </w:p>
                          <w:p w14:paraId="19D0AA6D" w14:textId="77777777" w:rsidR="00801548" w:rsidRPr="008B2C80" w:rsidRDefault="00801548" w:rsidP="0088765A">
                            <w:pPr>
                              <w:rPr>
                                <w:color w:val="FFFFFF" w:themeColor="background1"/>
                                <w14:textFill>
                                  <w14:noFill/>
                                </w14:textFill>
                              </w:rPr>
                            </w:pPr>
                          </w:p>
                        </w:txbxContent>
                      </wps:txbx>
                      <wps:bodyPr rot="0" spcFirstLastPara="0" vertOverflow="overflow" horzOverflow="overflow" vert="horz" wrap="square" lIns="108000" tIns="108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CB7EAE" id="Text Box 197" o:spid="_x0000_s1030" type="#_x0000_t202" style="position:absolute;margin-left:260.4pt;margin-top:5.2pt;width:264.55pt;height:228.1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" filled="f" strokeweight="1pt">
                <v:stroke dashstyle="dash"/>
                <v:textbox inset="3mm,3mm">
                  <w:txbxContent>
                    <w:p w14:paraId="2C56D25B" w14:textId="77777777" w:rsidR="00801548" w:rsidRDefault="00801548" w:rsidP="0088765A">
                      <w:pPr>
                        <w:pStyle w:val="Foundationworksheetstyle"/>
                        <w:jc w:val="left"/>
                      </w:pPr>
                      <w:r w:rsidRPr="00D165F6">
                        <w:rPr>
                          <w:b/>
                        </w:rPr>
                        <w:t xml:space="preserve">4. </w:t>
                      </w:r>
                      <w:r>
                        <w:t>I can eat this snack every day because …</w:t>
                      </w:r>
                    </w:p>
                    <w:p w14:paraId="19D0AA6D" w14:textId="77777777" w:rsidR="00801548" w:rsidRPr="008B2C80" w:rsidRDefault="00801548" w:rsidP="0088765A">
                      <w:pPr>
                        <w:rPr>
                          <w:color w:val="FFFFFF" w:themeColor="background1"/>
                          <w14:textFill>
                            <w14:noFill/>
                          </w14:textFill>
                        </w:rPr>
                      </w:pPr>
                    </w:p>
                  </w:txbxContent>
                </v:textbox>
                <w10:wrap anchorx="margin"/>
              </v:shape>
            </w:pict>
          </mc:Fallback>
        </mc:AlternateContent>
      </w:r>
    </w:p>
    <w:p w14:paraId="4F5114B3" w14:textId="77777777" w:rsidR="0088765A" w:rsidRPr="00D165F6" w:rsidRDefault="0088765A" w:rsidP="0088765A">
      <w:pPr>
        <w:pStyle w:val="Foundationworksheetstyle"/>
        <w:jc w:val="left"/>
      </w:pPr>
    </w:p>
    <w:p w14:paraId="4CB9FDDA" w14:textId="648E1F87" w:rsidR="002F5B94" w:rsidRPr="0088765A" w:rsidRDefault="002F5B94" w:rsidP="0088765A"/>
    <w:sectPr w:rsidR="002F5B94" w:rsidRPr="0088765A" w:rsidSect="00801548">
      <w:type w:val="continuous"/>
      <w:pgSz w:w="11907" w:h="16840" w:code="9"/>
      <w:pgMar w:top="720" w:right="720" w:bottom="720" w:left="720" w:header="567" w:footer="283" w:gutter="0"/>
      <w:pgNumType w:start="0"/>
      <w:cols w:num="2" w:sep="1" w:space="567" w:equalWidth="0">
        <w:col w:w="4649" w:space="567"/>
        <w:col w:w="5251"/>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590583" w14:textId="77777777" w:rsidR="00801548" w:rsidRDefault="00801548" w:rsidP="00304EA1">
      <w:pPr>
        <w:spacing w:after="0" w:line="240" w:lineRule="auto"/>
      </w:pPr>
      <w:r>
        <w:separator/>
      </w:r>
    </w:p>
  </w:endnote>
  <w:endnote w:type="continuationSeparator" w:id="0">
    <w:p w14:paraId="3D590584" w14:textId="77777777" w:rsidR="00801548" w:rsidRDefault="00801548"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9058A" w14:textId="77777777" w:rsidR="00801548" w:rsidRDefault="00801548" w:rsidP="00D652E8">
    <w:pPr>
      <w:pStyle w:val="Footer"/>
      <w:tabs>
        <w:tab w:val="clear" w:pos="9026"/>
        <w:tab w:val="left" w:pos="567"/>
        <w:tab w:val="right" w:pos="11340"/>
      </w:tabs>
      <w:jc w:val="center"/>
    </w:pPr>
    <w:r>
      <w:rPr>
        <w:noProof/>
        <w:lang w:val="en-AU" w:eastAsia="en-AU"/>
      </w:rPr>
      <w:drawing>
        <wp:inline distT="0" distB="0" distL="0" distR="0" wp14:anchorId="3D590591" wp14:editId="3D590592">
          <wp:extent cx="6840000" cy="1560641"/>
          <wp:effectExtent l="0" t="0" r="0" b="1905"/>
          <wp:docPr id="21" name="Picture 21"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560641"/>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9058C" w14:textId="77777777" w:rsidR="00801548" w:rsidRDefault="00801548" w:rsidP="00693FFD">
    <w:pPr>
      <w:pStyle w:val="Footer"/>
      <w:tabs>
        <w:tab w:val="clear" w:pos="9026"/>
        <w:tab w:val="right" w:pos="1134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C5D3F" w14:textId="165431DD" w:rsidR="00801548" w:rsidRPr="007A2D83" w:rsidRDefault="007A2D83" w:rsidP="00050DFF">
    <w:pPr>
      <w:pStyle w:val="VCAAcaptionsandfootnotes"/>
      <w:rPr>
        <w:lang w:val="en-AU"/>
      </w:rPr>
    </w:pPr>
    <w:r>
      <w:rPr>
        <w:color w:val="999999"/>
        <w:lang w:val="en-AU"/>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9BB15" w14:textId="77777777" w:rsidR="00801548" w:rsidRDefault="00801548" w:rsidP="00050DFF">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B280F" w14:textId="6D39AB1E" w:rsidR="007A2D83" w:rsidRDefault="007A2D83" w:rsidP="00050DFF">
    <w:pPr>
      <w:pStyle w:val="VCAAcaptionsandfootnotes"/>
    </w:pPr>
    <w:r w:rsidRPr="00050DFF">
      <w:rPr>
        <w:color w:val="999999"/>
      </w:rPr>
      <w:t xml:space="preserve">© </w:t>
    </w:r>
    <w:hyperlink r:id="rId1" w:history="1">
      <w:r>
        <w:rPr>
          <w:rStyle w:val="Hyperlink"/>
        </w:rPr>
        <w:t>VCAA</w:t>
      </w:r>
    </w:hyperlink>
    <w:r w:rsidRPr="00970580">
      <w:t xml:space="preserve"> </w:t>
    </w:r>
    <w:r w:rsidR="00D95C3E">
      <w:rPr>
        <w:noProof/>
      </w:rPr>
      <w:t xml:space="preserve"> </w:t>
    </w:r>
    <w:r w:rsidR="00D95C3E">
      <w:rPr>
        <w:noProof/>
      </w:rPr>
      <w:tab/>
    </w:r>
    <w:r w:rsidR="00D95C3E">
      <w:rPr>
        <w:noProof/>
      </w:rPr>
      <w:tab/>
    </w:r>
    <w:r w:rsidR="00D95C3E">
      <w:rPr>
        <w:noProof/>
      </w:rPr>
      <w:tab/>
    </w:r>
    <w:r w:rsidR="00D95C3E">
      <w:rPr>
        <w:noProof/>
      </w:rPr>
      <w:tab/>
    </w:r>
    <w:r w:rsidR="00D95C3E">
      <w:rPr>
        <w:noProof/>
      </w:rPr>
      <w:tab/>
    </w:r>
    <w:r>
      <w:rPr>
        <w:noProof/>
      </w:rPr>
      <w:t xml:space="preserve">Page </w:t>
    </w:r>
    <w:r>
      <w:rPr>
        <w:noProof/>
      </w:rPr>
      <w:fldChar w:fldCharType="begin"/>
    </w:r>
    <w:r>
      <w:rPr>
        <w:noProof/>
      </w:rPr>
      <w:instrText xml:space="preserve"> PAGE   \* MERGEFORMAT </w:instrText>
    </w:r>
    <w:r>
      <w:rPr>
        <w:noProof/>
      </w:rPr>
      <w:fldChar w:fldCharType="separate"/>
    </w:r>
    <w:r w:rsidR="00392005">
      <w:rPr>
        <w:noProof/>
      </w:rPr>
      <w:t>12</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CD205" w14:textId="2A6E63DC" w:rsidR="00801548" w:rsidRPr="008D0529" w:rsidRDefault="00801548" w:rsidP="00050DFF">
    <w:pPr>
      <w:pStyle w:val="VCAAcaptionsandfootnotes"/>
    </w:pPr>
    <w:r w:rsidRPr="00050DFF">
      <w:rPr>
        <w:color w:val="999999"/>
      </w:rPr>
      <w:t xml:space="preserve">© </w:t>
    </w:r>
    <w:hyperlink r:id="rId1" w:history="1">
      <w:r>
        <w:rPr>
          <w:rStyle w:val="Hyperlink"/>
        </w:rPr>
        <w:t>VCAA</w:t>
      </w:r>
    </w:hyperlink>
    <w:r w:rsidRPr="00970580">
      <w:t xml:space="preserve"> </w:t>
    </w:r>
    <w:r>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Page </w:t>
    </w:r>
    <w:r>
      <w:rPr>
        <w:noProof/>
      </w:rPr>
      <w:fldChar w:fldCharType="begin"/>
    </w:r>
    <w:r>
      <w:rPr>
        <w:noProof/>
      </w:rPr>
      <w:instrText xml:space="preserve"> PAGE   \* MERGEFORMAT </w:instrText>
    </w:r>
    <w:r>
      <w:rPr>
        <w:noProof/>
      </w:rPr>
      <w:fldChar w:fldCharType="separate"/>
    </w:r>
    <w:r w:rsidR="00392005">
      <w:rPr>
        <w:noProof/>
      </w:rPr>
      <w:t>11</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C4718" w14:textId="1BC63167" w:rsidR="00801548" w:rsidRDefault="00801548" w:rsidP="00050DFF">
    <w:pPr>
      <w:pStyle w:val="VCAAcaptionsandfootnotes"/>
    </w:pPr>
    <w:r w:rsidRPr="00050DFF">
      <w:rPr>
        <w:color w:val="999999"/>
      </w:rPr>
      <w:t xml:space="preserve">© </w:t>
    </w:r>
    <w:hyperlink r:id="rId1" w:history="1">
      <w:r>
        <w:rPr>
          <w:rStyle w:val="Hyperlink"/>
        </w:rPr>
        <w:t>VCAA</w:t>
      </w:r>
    </w:hyperlink>
    <w:r w:rsidRPr="00970580">
      <w:t xml:space="preserve"> </w:t>
    </w:r>
    <w:r>
      <w:rPr>
        <w:noProof/>
      </w:rPr>
      <w:t xml:space="preserve"> </w:t>
    </w:r>
    <w:r>
      <w:rPr>
        <w:noProof/>
      </w:rPr>
      <w:tab/>
    </w:r>
    <w:r>
      <w:rPr>
        <w:noProof/>
      </w:rPr>
      <w:tab/>
    </w:r>
    <w:r>
      <w:rPr>
        <w:noProof/>
      </w:rPr>
      <w:tab/>
    </w:r>
    <w:r>
      <w:rPr>
        <w:noProof/>
      </w:rPr>
      <w:tab/>
    </w:r>
    <w:r>
      <w:rPr>
        <w:noProof/>
      </w:rPr>
      <w:tab/>
    </w:r>
    <w:r>
      <w:rPr>
        <w:noProof/>
      </w:rPr>
      <w:tab/>
      <w:t xml:space="preserve">Page </w:t>
    </w:r>
    <w:r>
      <w:rPr>
        <w:noProof/>
      </w:rPr>
      <w:fldChar w:fldCharType="begin"/>
    </w:r>
    <w:r>
      <w:rPr>
        <w:noProof/>
      </w:rPr>
      <w:instrText xml:space="preserve"> PAGE   \* MERGEFORMAT </w:instrText>
    </w:r>
    <w:r>
      <w:rPr>
        <w:noProof/>
      </w:rPr>
      <w:fldChar w:fldCharType="separate"/>
    </w:r>
    <w:r w:rsidR="00392005">
      <w:rPr>
        <w:noProof/>
      </w:rPr>
      <w:t>14</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954CD" w14:textId="31670C26" w:rsidR="00801548" w:rsidRPr="008D0529" w:rsidRDefault="00801548" w:rsidP="00050DFF">
    <w:pPr>
      <w:pStyle w:val="VCAAcaptionsandfootnotes"/>
    </w:pPr>
    <w:r w:rsidRPr="00050DFF">
      <w:rPr>
        <w:color w:val="999999"/>
      </w:rPr>
      <w:t xml:space="preserve">© </w:t>
    </w:r>
    <w:hyperlink r:id="rId1" w:history="1">
      <w:r>
        <w:rPr>
          <w:rStyle w:val="Hyperlink"/>
        </w:rPr>
        <w:t>VCAA</w:t>
      </w:r>
    </w:hyperlink>
    <w:r w:rsidRPr="00970580">
      <w:t xml:space="preserve"> </w:t>
    </w:r>
    <w:r>
      <w:rPr>
        <w:noProof/>
      </w:rPr>
      <w:t xml:space="preserve"> </w:t>
    </w:r>
    <w:r>
      <w:rPr>
        <w:noProof/>
      </w:rPr>
      <w:tab/>
    </w:r>
    <w:r>
      <w:rPr>
        <w:noProof/>
      </w:rPr>
      <w:tab/>
    </w:r>
    <w:r>
      <w:rPr>
        <w:noProof/>
      </w:rPr>
      <w:tab/>
    </w:r>
    <w:r>
      <w:rPr>
        <w:noProof/>
      </w:rPr>
      <w:tab/>
    </w:r>
    <w:r>
      <w:rPr>
        <w:noProof/>
      </w:rPr>
      <w:tab/>
    </w:r>
    <w:r>
      <w:rPr>
        <w:noProof/>
      </w:rPr>
      <w:tab/>
      <w:t xml:space="preserve">Page </w:t>
    </w:r>
    <w:r>
      <w:rPr>
        <w:noProof/>
      </w:rPr>
      <w:fldChar w:fldCharType="begin"/>
    </w:r>
    <w:r>
      <w:rPr>
        <w:noProof/>
      </w:rPr>
      <w:instrText xml:space="preserve"> PAGE   \* MERGEFORMAT </w:instrText>
    </w:r>
    <w:r>
      <w:rPr>
        <w:noProof/>
      </w:rPr>
      <w:fldChar w:fldCharType="separate"/>
    </w:r>
    <w:r w:rsidR="00392005">
      <w:rPr>
        <w:noProof/>
      </w:rPr>
      <w:t>15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590581" w14:textId="77777777" w:rsidR="00801548" w:rsidRDefault="00801548" w:rsidP="00304EA1">
      <w:pPr>
        <w:spacing w:after="0" w:line="240" w:lineRule="auto"/>
      </w:pPr>
      <w:r>
        <w:separator/>
      </w:r>
    </w:p>
  </w:footnote>
  <w:footnote w:type="continuationSeparator" w:id="0">
    <w:p w14:paraId="3D590582" w14:textId="77777777" w:rsidR="00801548" w:rsidRDefault="00801548" w:rsidP="00304E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90586" w14:textId="6289FB39" w:rsidR="00801548" w:rsidRPr="00D86DE4" w:rsidRDefault="00801548" w:rsidP="001363D1">
    <w:pPr>
      <w:pStyle w:val="VCAAcaptionsandfootnotes"/>
      <w:tabs>
        <w:tab w:val="left" w:pos="3255"/>
      </w:tabs>
      <w:rPr>
        <w:color w:val="999999" w:themeColor="accent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90589" w14:textId="77777777" w:rsidR="00801548" w:rsidRDefault="00801548" w:rsidP="00D652E8">
    <w:pPr>
      <w:pStyle w:val="Header"/>
      <w:tabs>
        <w:tab w:val="left" w:pos="567"/>
      </w:tabs>
      <w:jc w:val="center"/>
    </w:pPr>
    <w:r>
      <w:rPr>
        <w:noProof/>
        <w:lang w:val="en-AU" w:eastAsia="en-AU"/>
      </w:rPr>
      <w:drawing>
        <wp:inline distT="0" distB="0" distL="0" distR="0" wp14:anchorId="3D59058F" wp14:editId="3D590590">
          <wp:extent cx="6839140" cy="828987"/>
          <wp:effectExtent l="0" t="0" r="0" b="9525"/>
          <wp:docPr id="20" name="Picture 20" descr="Decorative stripe bar, part of the Victorian Curriculum and Assessment Authority's corporate brand assets" title="VCAA Strip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140" cy="82898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9058B" w14:textId="0D3C5523" w:rsidR="00801548" w:rsidRPr="00A77F1C" w:rsidRDefault="00801548" w:rsidP="00A77F1C">
    <w:pPr>
      <w:pStyle w:val="VCAAcaptionsandfootnotes"/>
      <w:rPr>
        <w:color w:val="999999" w:themeColor="accent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999999"/>
      </w:rPr>
      <w:alias w:val="Title"/>
      <w:tag w:val=""/>
      <w:id w:val="1719940908"/>
      <w:dataBinding w:prefixMappings="xmlns:ns0='http://purl.org/dc/elements/1.1/' xmlns:ns1='http://schemas.openxmlformats.org/package/2006/metadata/core-properties' " w:xpath="/ns1:coreProperties[1]/ns0:title[1]" w:storeItemID="{6C3C8BC8-F283-45AE-878A-BAB7291924A1}"/>
      <w:text/>
    </w:sdtPr>
    <w:sdtEndPr/>
    <w:sdtContent>
      <w:p w14:paraId="0D6DF77C" w14:textId="3D9D441A" w:rsidR="00801548" w:rsidRPr="00050DFF" w:rsidRDefault="00E0578A" w:rsidP="00050DFF">
        <w:pPr>
          <w:pStyle w:val="VCAAcaptionsandfootnotes"/>
          <w:rPr>
            <w:color w:val="999999"/>
          </w:rPr>
        </w:pPr>
        <w:r>
          <w:rPr>
            <w:color w:val="999999"/>
          </w:rPr>
          <w:t>Food and you, Foundation</w:t>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B02F3" w14:textId="77777777" w:rsidR="00801548" w:rsidRDefault="00801548" w:rsidP="00050DFF">
    <w:pPr>
      <w:pStyle w:val="Header"/>
      <w:spacing w:after="24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F0E244" w14:textId="77777777" w:rsidR="00801548" w:rsidRPr="00050DFF" w:rsidRDefault="00801548" w:rsidP="00050DFF">
    <w:pPr>
      <w:pStyle w:val="Header"/>
      <w:spacing w:after="240"/>
      <w:rPr>
        <w:color w:val="99999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73FF0"/>
    <w:multiLevelType w:val="hybridMultilevel"/>
    <w:tmpl w:val="1BD28C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F1B400C"/>
    <w:multiLevelType w:val="hybridMultilevel"/>
    <w:tmpl w:val="9CBA37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F1D6E5D"/>
    <w:multiLevelType w:val="hybridMultilevel"/>
    <w:tmpl w:val="68308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FA444F8"/>
    <w:multiLevelType w:val="hybridMultilevel"/>
    <w:tmpl w:val="22B6EE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00845D4"/>
    <w:multiLevelType w:val="hybridMultilevel"/>
    <w:tmpl w:val="97C84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02A5390"/>
    <w:multiLevelType w:val="hybridMultilevel"/>
    <w:tmpl w:val="E42E3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75142B7"/>
    <w:multiLevelType w:val="hybridMultilevel"/>
    <w:tmpl w:val="52D88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7FE1C9A"/>
    <w:multiLevelType w:val="hybridMultilevel"/>
    <w:tmpl w:val="FA88D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81D485B"/>
    <w:multiLevelType w:val="hybridMultilevel"/>
    <w:tmpl w:val="1AFA2954"/>
    <w:lvl w:ilvl="0" w:tplc="0C090001">
      <w:start w:val="1"/>
      <w:numFmt w:val="bulle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9">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9B86ECC"/>
    <w:multiLevelType w:val="hybridMultilevel"/>
    <w:tmpl w:val="BD5273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D242E6F"/>
    <w:multiLevelType w:val="hybridMultilevel"/>
    <w:tmpl w:val="C9380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D8B20F8"/>
    <w:multiLevelType w:val="hybridMultilevel"/>
    <w:tmpl w:val="01047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0EA695C"/>
    <w:multiLevelType w:val="hybridMultilevel"/>
    <w:tmpl w:val="F65CE76A"/>
    <w:lvl w:ilvl="0" w:tplc="591CF69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4C3759C"/>
    <w:multiLevelType w:val="hybridMultilevel"/>
    <w:tmpl w:val="5A24A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0531BB5"/>
    <w:multiLevelType w:val="hybridMultilevel"/>
    <w:tmpl w:val="65887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2E232D8"/>
    <w:multiLevelType w:val="hybridMultilevel"/>
    <w:tmpl w:val="96F0D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8">
    <w:nsid w:val="42917D02"/>
    <w:multiLevelType w:val="hybridMultilevel"/>
    <w:tmpl w:val="1F627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A747A10"/>
    <w:multiLevelType w:val="hybridMultilevel"/>
    <w:tmpl w:val="049AD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FD025E3"/>
    <w:multiLevelType w:val="hybridMultilevel"/>
    <w:tmpl w:val="71BEF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nsid w:val="5BD710B5"/>
    <w:multiLevelType w:val="hybridMultilevel"/>
    <w:tmpl w:val="20640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
    <w:nsid w:val="608526DB"/>
    <w:multiLevelType w:val="hybridMultilevel"/>
    <w:tmpl w:val="C792B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26">
    <w:nsid w:val="6BFB41EE"/>
    <w:multiLevelType w:val="hybridMultilevel"/>
    <w:tmpl w:val="0BFAF9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6DF516D3"/>
    <w:multiLevelType w:val="hybridMultilevel"/>
    <w:tmpl w:val="AC0CE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F3216E7"/>
    <w:multiLevelType w:val="hybridMultilevel"/>
    <w:tmpl w:val="9746E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77D5361"/>
    <w:multiLevelType w:val="hybridMultilevel"/>
    <w:tmpl w:val="FF308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8ED6FFD"/>
    <w:multiLevelType w:val="hybridMultilevel"/>
    <w:tmpl w:val="2E70F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96C7EC1"/>
    <w:multiLevelType w:val="hybridMultilevel"/>
    <w:tmpl w:val="3DE256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79DB098F"/>
    <w:multiLevelType w:val="hybridMultilevel"/>
    <w:tmpl w:val="B2586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21"/>
  </w:num>
  <w:num w:numId="3">
    <w:abstractNumId w:val="17"/>
  </w:num>
  <w:num w:numId="4">
    <w:abstractNumId w:val="9"/>
  </w:num>
  <w:num w:numId="5">
    <w:abstractNumId w:val="23"/>
  </w:num>
  <w:num w:numId="6">
    <w:abstractNumId w:val="10"/>
  </w:num>
  <w:num w:numId="7">
    <w:abstractNumId w:val="5"/>
  </w:num>
  <w:num w:numId="8">
    <w:abstractNumId w:val="14"/>
  </w:num>
  <w:num w:numId="9">
    <w:abstractNumId w:val="2"/>
  </w:num>
  <w:num w:numId="10">
    <w:abstractNumId w:val="19"/>
  </w:num>
  <w:num w:numId="11">
    <w:abstractNumId w:val="8"/>
  </w:num>
  <w:num w:numId="12">
    <w:abstractNumId w:val="26"/>
  </w:num>
  <w:num w:numId="13">
    <w:abstractNumId w:val="3"/>
  </w:num>
  <w:num w:numId="14">
    <w:abstractNumId w:val="30"/>
  </w:num>
  <w:num w:numId="15">
    <w:abstractNumId w:val="27"/>
  </w:num>
  <w:num w:numId="16">
    <w:abstractNumId w:val="13"/>
  </w:num>
  <w:num w:numId="17">
    <w:abstractNumId w:val="11"/>
  </w:num>
  <w:num w:numId="18">
    <w:abstractNumId w:val="16"/>
  </w:num>
  <w:num w:numId="19">
    <w:abstractNumId w:val="20"/>
  </w:num>
  <w:num w:numId="20">
    <w:abstractNumId w:val="12"/>
  </w:num>
  <w:num w:numId="21">
    <w:abstractNumId w:val="31"/>
  </w:num>
  <w:num w:numId="22">
    <w:abstractNumId w:val="32"/>
  </w:num>
  <w:num w:numId="23">
    <w:abstractNumId w:val="28"/>
  </w:num>
  <w:num w:numId="24">
    <w:abstractNumId w:val="6"/>
  </w:num>
  <w:num w:numId="25">
    <w:abstractNumId w:val="1"/>
  </w:num>
  <w:num w:numId="26">
    <w:abstractNumId w:val="4"/>
  </w:num>
  <w:num w:numId="27">
    <w:abstractNumId w:val="29"/>
  </w:num>
  <w:num w:numId="28">
    <w:abstractNumId w:val="22"/>
  </w:num>
  <w:num w:numId="29">
    <w:abstractNumId w:val="7"/>
  </w:num>
  <w:num w:numId="30">
    <w:abstractNumId w:val="24"/>
  </w:num>
  <w:num w:numId="31">
    <w:abstractNumId w:val="15"/>
  </w:num>
  <w:num w:numId="32">
    <w:abstractNumId w:val="18"/>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stylePaneSortMethod w:val="0000"/>
  <w:mailMerge>
    <w:mainDocumentType w:val="formLetters"/>
    <w:dataType w:val="textFile"/>
    <w:activeRecord w:val="-1"/>
    <w:odso/>
  </w:mailMerge>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6A9"/>
    <w:rsid w:val="00002D86"/>
    <w:rsid w:val="0000638F"/>
    <w:rsid w:val="00017A1D"/>
    <w:rsid w:val="00024226"/>
    <w:rsid w:val="00027578"/>
    <w:rsid w:val="00030340"/>
    <w:rsid w:val="0003575C"/>
    <w:rsid w:val="00050DFF"/>
    <w:rsid w:val="0005780E"/>
    <w:rsid w:val="000627E9"/>
    <w:rsid w:val="000800BF"/>
    <w:rsid w:val="000852A1"/>
    <w:rsid w:val="000862FB"/>
    <w:rsid w:val="000A71F7"/>
    <w:rsid w:val="000C1241"/>
    <w:rsid w:val="000D2466"/>
    <w:rsid w:val="000E205C"/>
    <w:rsid w:val="000F09E4"/>
    <w:rsid w:val="000F16FD"/>
    <w:rsid w:val="000F1D5C"/>
    <w:rsid w:val="000F3A47"/>
    <w:rsid w:val="001038AA"/>
    <w:rsid w:val="0012390E"/>
    <w:rsid w:val="001363D1"/>
    <w:rsid w:val="00163FEA"/>
    <w:rsid w:val="00167DF0"/>
    <w:rsid w:val="00176793"/>
    <w:rsid w:val="001807AA"/>
    <w:rsid w:val="00182B7F"/>
    <w:rsid w:val="001C2FB6"/>
    <w:rsid w:val="001C4CB3"/>
    <w:rsid w:val="001D0BDF"/>
    <w:rsid w:val="00205431"/>
    <w:rsid w:val="002214BA"/>
    <w:rsid w:val="002279BA"/>
    <w:rsid w:val="002329F3"/>
    <w:rsid w:val="00243F0D"/>
    <w:rsid w:val="00244B0A"/>
    <w:rsid w:val="002647BB"/>
    <w:rsid w:val="002754C1"/>
    <w:rsid w:val="00277F02"/>
    <w:rsid w:val="002841C8"/>
    <w:rsid w:val="0028516B"/>
    <w:rsid w:val="00291C6C"/>
    <w:rsid w:val="002B1E9E"/>
    <w:rsid w:val="002C6F90"/>
    <w:rsid w:val="002C7153"/>
    <w:rsid w:val="002D6208"/>
    <w:rsid w:val="002F27EC"/>
    <w:rsid w:val="002F5B94"/>
    <w:rsid w:val="00302FB8"/>
    <w:rsid w:val="00304EA1"/>
    <w:rsid w:val="00314D81"/>
    <w:rsid w:val="0031607E"/>
    <w:rsid w:val="00320859"/>
    <w:rsid w:val="00322FC6"/>
    <w:rsid w:val="00367596"/>
    <w:rsid w:val="00391986"/>
    <w:rsid w:val="00392005"/>
    <w:rsid w:val="003D57A7"/>
    <w:rsid w:val="003E4743"/>
    <w:rsid w:val="00412F60"/>
    <w:rsid w:val="00417AA3"/>
    <w:rsid w:val="00434FEF"/>
    <w:rsid w:val="00440B32"/>
    <w:rsid w:val="00444619"/>
    <w:rsid w:val="0046078D"/>
    <w:rsid w:val="004777B6"/>
    <w:rsid w:val="00486B26"/>
    <w:rsid w:val="00490726"/>
    <w:rsid w:val="00492FFC"/>
    <w:rsid w:val="004A2ED8"/>
    <w:rsid w:val="004A56BF"/>
    <w:rsid w:val="004B0FF4"/>
    <w:rsid w:val="004B2534"/>
    <w:rsid w:val="004C205B"/>
    <w:rsid w:val="004C70EF"/>
    <w:rsid w:val="004D131B"/>
    <w:rsid w:val="004E1132"/>
    <w:rsid w:val="004F01A5"/>
    <w:rsid w:val="004F5BDA"/>
    <w:rsid w:val="005033A0"/>
    <w:rsid w:val="00503CBE"/>
    <w:rsid w:val="0051631E"/>
    <w:rsid w:val="00517DAC"/>
    <w:rsid w:val="005201F3"/>
    <w:rsid w:val="00531440"/>
    <w:rsid w:val="0054256C"/>
    <w:rsid w:val="00542659"/>
    <w:rsid w:val="00566029"/>
    <w:rsid w:val="00586BFF"/>
    <w:rsid w:val="005923CB"/>
    <w:rsid w:val="005B391B"/>
    <w:rsid w:val="005D3D78"/>
    <w:rsid w:val="005D4C51"/>
    <w:rsid w:val="005E2EF0"/>
    <w:rsid w:val="005E633F"/>
    <w:rsid w:val="005E762D"/>
    <w:rsid w:val="00621305"/>
    <w:rsid w:val="0062553D"/>
    <w:rsid w:val="00634764"/>
    <w:rsid w:val="00652CB0"/>
    <w:rsid w:val="006625F5"/>
    <w:rsid w:val="00665E92"/>
    <w:rsid w:val="0069146E"/>
    <w:rsid w:val="00693FFD"/>
    <w:rsid w:val="006A2E04"/>
    <w:rsid w:val="006D2159"/>
    <w:rsid w:val="006D764C"/>
    <w:rsid w:val="006F5551"/>
    <w:rsid w:val="006F787C"/>
    <w:rsid w:val="00702636"/>
    <w:rsid w:val="00714643"/>
    <w:rsid w:val="0071657E"/>
    <w:rsid w:val="00722A8C"/>
    <w:rsid w:val="00724507"/>
    <w:rsid w:val="0073370D"/>
    <w:rsid w:val="00750E5D"/>
    <w:rsid w:val="00760422"/>
    <w:rsid w:val="007719E3"/>
    <w:rsid w:val="00771DE9"/>
    <w:rsid w:val="00773E6C"/>
    <w:rsid w:val="007A24FE"/>
    <w:rsid w:val="007A2D83"/>
    <w:rsid w:val="007B55C3"/>
    <w:rsid w:val="007D4FB6"/>
    <w:rsid w:val="007E1ED2"/>
    <w:rsid w:val="007E43CA"/>
    <w:rsid w:val="00801548"/>
    <w:rsid w:val="008016A1"/>
    <w:rsid w:val="00811829"/>
    <w:rsid w:val="008138EA"/>
    <w:rsid w:val="00813C37"/>
    <w:rsid w:val="008154B5"/>
    <w:rsid w:val="0082169F"/>
    <w:rsid w:val="00823962"/>
    <w:rsid w:val="00830D77"/>
    <w:rsid w:val="008375FE"/>
    <w:rsid w:val="0084056F"/>
    <w:rsid w:val="00850219"/>
    <w:rsid w:val="00852578"/>
    <w:rsid w:val="00852719"/>
    <w:rsid w:val="00852B62"/>
    <w:rsid w:val="00853A48"/>
    <w:rsid w:val="00860115"/>
    <w:rsid w:val="008715F5"/>
    <w:rsid w:val="0088765A"/>
    <w:rsid w:val="0088783C"/>
    <w:rsid w:val="008955EB"/>
    <w:rsid w:val="0089628D"/>
    <w:rsid w:val="00896CDC"/>
    <w:rsid w:val="008A3F32"/>
    <w:rsid w:val="008B0630"/>
    <w:rsid w:val="008B1C36"/>
    <w:rsid w:val="008C78D8"/>
    <w:rsid w:val="008E603D"/>
    <w:rsid w:val="0092268E"/>
    <w:rsid w:val="009370BC"/>
    <w:rsid w:val="009405B0"/>
    <w:rsid w:val="009427DA"/>
    <w:rsid w:val="0096074C"/>
    <w:rsid w:val="009618FD"/>
    <w:rsid w:val="0096516E"/>
    <w:rsid w:val="009867C4"/>
    <w:rsid w:val="0098739B"/>
    <w:rsid w:val="00991B93"/>
    <w:rsid w:val="009A3759"/>
    <w:rsid w:val="009A711D"/>
    <w:rsid w:val="009B10C2"/>
    <w:rsid w:val="009B245C"/>
    <w:rsid w:val="009B5ACC"/>
    <w:rsid w:val="009C1C16"/>
    <w:rsid w:val="009C5386"/>
    <w:rsid w:val="009C57E3"/>
    <w:rsid w:val="009D34A1"/>
    <w:rsid w:val="009E424F"/>
    <w:rsid w:val="00A17661"/>
    <w:rsid w:val="00A24B2D"/>
    <w:rsid w:val="00A40966"/>
    <w:rsid w:val="00A45BDC"/>
    <w:rsid w:val="00A5644C"/>
    <w:rsid w:val="00A74C4A"/>
    <w:rsid w:val="00A77F1C"/>
    <w:rsid w:val="00A921E0"/>
    <w:rsid w:val="00AA5226"/>
    <w:rsid w:val="00AA6DCF"/>
    <w:rsid w:val="00AB03B1"/>
    <w:rsid w:val="00AB2543"/>
    <w:rsid w:val="00AE3779"/>
    <w:rsid w:val="00AF1B9E"/>
    <w:rsid w:val="00AF4B2C"/>
    <w:rsid w:val="00B0738F"/>
    <w:rsid w:val="00B26601"/>
    <w:rsid w:val="00B275F7"/>
    <w:rsid w:val="00B352A6"/>
    <w:rsid w:val="00B41951"/>
    <w:rsid w:val="00B45199"/>
    <w:rsid w:val="00B45F66"/>
    <w:rsid w:val="00B53229"/>
    <w:rsid w:val="00B5500C"/>
    <w:rsid w:val="00B62480"/>
    <w:rsid w:val="00B65CD8"/>
    <w:rsid w:val="00B746A9"/>
    <w:rsid w:val="00B81B70"/>
    <w:rsid w:val="00BB238F"/>
    <w:rsid w:val="00BB2D8B"/>
    <w:rsid w:val="00BD0724"/>
    <w:rsid w:val="00BE5521"/>
    <w:rsid w:val="00BE55B4"/>
    <w:rsid w:val="00C07962"/>
    <w:rsid w:val="00C53263"/>
    <w:rsid w:val="00C75BC5"/>
    <w:rsid w:val="00C75F1D"/>
    <w:rsid w:val="00C805B2"/>
    <w:rsid w:val="00C87647"/>
    <w:rsid w:val="00C95B05"/>
    <w:rsid w:val="00CC53F9"/>
    <w:rsid w:val="00CD454F"/>
    <w:rsid w:val="00CD7852"/>
    <w:rsid w:val="00CE4547"/>
    <w:rsid w:val="00CE57F0"/>
    <w:rsid w:val="00CF4F9D"/>
    <w:rsid w:val="00CF7CCB"/>
    <w:rsid w:val="00D1511A"/>
    <w:rsid w:val="00D338E4"/>
    <w:rsid w:val="00D35538"/>
    <w:rsid w:val="00D51947"/>
    <w:rsid w:val="00D532F0"/>
    <w:rsid w:val="00D5567F"/>
    <w:rsid w:val="00D652E8"/>
    <w:rsid w:val="00D77413"/>
    <w:rsid w:val="00D82759"/>
    <w:rsid w:val="00D86DE4"/>
    <w:rsid w:val="00D91CAB"/>
    <w:rsid w:val="00D941C2"/>
    <w:rsid w:val="00D95C3E"/>
    <w:rsid w:val="00DA2BF0"/>
    <w:rsid w:val="00DA503D"/>
    <w:rsid w:val="00DB1C96"/>
    <w:rsid w:val="00DC632A"/>
    <w:rsid w:val="00DE116A"/>
    <w:rsid w:val="00DE1185"/>
    <w:rsid w:val="00DE2DC6"/>
    <w:rsid w:val="00DF4B17"/>
    <w:rsid w:val="00E0578A"/>
    <w:rsid w:val="00E12F3B"/>
    <w:rsid w:val="00E139C5"/>
    <w:rsid w:val="00E162D2"/>
    <w:rsid w:val="00E23F1D"/>
    <w:rsid w:val="00E36361"/>
    <w:rsid w:val="00E36F08"/>
    <w:rsid w:val="00E42941"/>
    <w:rsid w:val="00E43BDE"/>
    <w:rsid w:val="00E55AE9"/>
    <w:rsid w:val="00E725C5"/>
    <w:rsid w:val="00E728D5"/>
    <w:rsid w:val="00E8793F"/>
    <w:rsid w:val="00E90A60"/>
    <w:rsid w:val="00EB1CC2"/>
    <w:rsid w:val="00EB3E4C"/>
    <w:rsid w:val="00EB412E"/>
    <w:rsid w:val="00EB63A0"/>
    <w:rsid w:val="00EC3B74"/>
    <w:rsid w:val="00EC3B7C"/>
    <w:rsid w:val="00ED47BC"/>
    <w:rsid w:val="00EF4ADF"/>
    <w:rsid w:val="00F1520E"/>
    <w:rsid w:val="00F26ADA"/>
    <w:rsid w:val="00F337AC"/>
    <w:rsid w:val="00F40D53"/>
    <w:rsid w:val="00F4525C"/>
    <w:rsid w:val="00F464D8"/>
    <w:rsid w:val="00F61B8A"/>
    <w:rsid w:val="00F67EFC"/>
    <w:rsid w:val="00F70E0B"/>
    <w:rsid w:val="00F93694"/>
    <w:rsid w:val="00F95799"/>
    <w:rsid w:val="00FA080C"/>
    <w:rsid w:val="00FB56CD"/>
    <w:rsid w:val="00FC2FF6"/>
    <w:rsid w:val="00FD1C20"/>
    <w:rsid w:val="00FD2E92"/>
    <w:rsid w:val="00FE2B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D590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emiHidden/>
    <w:qFormat/>
    <w:rsid w:val="00C53263"/>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C07962"/>
    <w:pPr>
      <w:spacing w:before="600" w:after="600" w:line="800" w:lineRule="exact"/>
      <w:jc w:val="center"/>
      <w:outlineLvl w:val="0"/>
    </w:pPr>
    <w:rPr>
      <w:noProof/>
      <w:color w:val="0099E3" w:themeColor="accent1"/>
      <w:sz w:val="72"/>
      <w:szCs w:val="48"/>
      <w:lang w:val="en-AU" w:eastAsia="en-AU"/>
    </w:rPr>
  </w:style>
  <w:style w:type="paragraph" w:customStyle="1" w:styleId="VCAAHeading1">
    <w:name w:val="VCAA Heading 1"/>
    <w:next w:val="VCAAbody"/>
    <w:qFormat/>
    <w:rsid w:val="00C07962"/>
    <w:pPr>
      <w:spacing w:before="360"/>
      <w:outlineLvl w:val="1"/>
    </w:pPr>
    <w:rPr>
      <w:rFonts w:ascii="Arial" w:hAnsi="Arial" w:cs="Arial"/>
      <w:b/>
      <w:color w:val="000000" w:themeColor="text1"/>
      <w:sz w:val="40"/>
      <w:szCs w:val="40"/>
    </w:rPr>
  </w:style>
  <w:style w:type="paragraph" w:customStyle="1" w:styleId="VCAAHeading2">
    <w:name w:val="VCAA Heading 2"/>
    <w:basedOn w:val="VCAAHeading1"/>
    <w:next w:val="VCAAbody"/>
    <w:qFormat/>
    <w:rsid w:val="002D6208"/>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050DFF"/>
    <w:pPr>
      <w:spacing w:before="280" w:after="140"/>
      <w:outlineLvl w:val="3"/>
    </w:pPr>
    <w:rPr>
      <w:sz w:val="24"/>
      <w:szCs w:val="24"/>
    </w:rPr>
  </w:style>
  <w:style w:type="paragraph" w:customStyle="1" w:styleId="VCAAbody">
    <w:name w:val="VCAA body"/>
    <w:link w:val="VCAAbodyChar"/>
    <w:qFormat/>
    <w:rsid w:val="00D652E8"/>
    <w:pPr>
      <w:spacing w:before="120" w:after="120" w:line="280" w:lineRule="exact"/>
    </w:pPr>
    <w:rPr>
      <w:rFonts w:ascii="Arial" w:hAnsi="Arial" w:cs="Arial"/>
      <w:color w:val="000000" w:themeColor="text1"/>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E139C5"/>
    <w:rPr>
      <w:color w:val="000000" w:themeColor="text1"/>
    </w:rPr>
  </w:style>
  <w:style w:type="paragraph" w:customStyle="1" w:styleId="VCAAbullet">
    <w:name w:val="VCAA bullet"/>
    <w:basedOn w:val="VCAAbody"/>
    <w:qFormat/>
    <w:rsid w:val="002214BA"/>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2214BA"/>
    <w:pPr>
      <w:numPr>
        <w:numId w:val="2"/>
      </w:numPr>
      <w:ind w:left="850" w:hanging="425"/>
    </w:pPr>
  </w:style>
  <w:style w:type="paragraph" w:customStyle="1" w:styleId="VCAAnumbers">
    <w:name w:val="VCAA numbers"/>
    <w:basedOn w:val="VCAAbullet"/>
    <w:qFormat/>
    <w:rsid w:val="002214BA"/>
    <w:pPr>
      <w:numPr>
        <w:numId w:val="3"/>
      </w:numPr>
      <w:ind w:left="425" w:hanging="425"/>
    </w:pPr>
    <w:rPr>
      <w:lang w:val="en-US"/>
    </w:rPr>
  </w:style>
  <w:style w:type="paragraph" w:customStyle="1" w:styleId="VCAAtablecondensedbullet">
    <w:name w:val="VCAA table condensed bullet"/>
    <w:basedOn w:val="Normal"/>
    <w:qFormat/>
    <w:rsid w:val="002214BA"/>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qFormat/>
    <w:rsid w:val="002D6208"/>
    <w:pPr>
      <w:spacing w:line="280" w:lineRule="exact"/>
      <w:outlineLvl w:val="4"/>
    </w:pPr>
    <w:rPr>
      <w:sz w:val="22"/>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C07962"/>
    <w:pPr>
      <w:spacing w:before="240" w:after="120" w:line="240" w:lineRule="exact"/>
      <w:outlineLvl w:val="5"/>
    </w:pPr>
    <w:rPr>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A45BDC"/>
    <w:pPr>
      <w:spacing w:before="40" w:after="40" w:line="240" w:lineRule="auto"/>
    </w:pPr>
    <w:rPr>
      <w:rFonts w:ascii="Arial Narrow" w:hAnsi="Arial Narrow"/>
      <w:color w:val="000000" w:themeColor="text1"/>
    </w:rPr>
    <w:tblPr>
      <w:tblBorders>
        <w:insideH w:val="single" w:sz="4" w:space="0" w:color="000000" w:themeColor="text1"/>
      </w:tblBorders>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2214BA"/>
    <w:pPr>
      <w:numPr>
        <w:numId w:val="5"/>
      </w:numPr>
      <w:ind w:left="850" w:hanging="425"/>
    </w:pPr>
    <w:rPr>
      <w:color w:val="000000" w:themeColor="text1"/>
    </w:rPr>
  </w:style>
  <w:style w:type="table" w:customStyle="1" w:styleId="VCAATableClosed">
    <w:name w:val="VCAA Table Closed"/>
    <w:basedOn w:val="VCAATable"/>
    <w:uiPriority w:val="99"/>
    <w:rsid w:val="00D652E8"/>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167DF0"/>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182B7F"/>
    <w:pPr>
      <w:jc w:val="both"/>
      <w:outlineLvl w:val="9"/>
    </w:pPr>
    <w:rPr>
      <w:rFonts w:ascii="Arial" w:hAnsi="Arial"/>
      <w:color w:val="000000" w:themeColor="text1"/>
      <w:sz w:val="36"/>
      <w:lang w:eastAsia="ja-JP"/>
    </w:rPr>
  </w:style>
  <w:style w:type="paragraph" w:styleId="TOC1">
    <w:name w:val="toc 1"/>
    <w:basedOn w:val="Normal"/>
    <w:next w:val="Normal"/>
    <w:autoRedefine/>
    <w:uiPriority w:val="39"/>
    <w:qFormat/>
    <w:rsid w:val="00050DFF"/>
    <w:pPr>
      <w:tabs>
        <w:tab w:val="right" w:leader="dot" w:pos="9639"/>
      </w:tabs>
      <w:spacing w:before="240" w:after="100" w:line="240" w:lineRule="auto"/>
      <w:jc w:val="both"/>
    </w:pPr>
    <w:rPr>
      <w:rFonts w:ascii="Arial" w:eastAsia="Times New Roman" w:hAnsi="Arial" w:cs="Arial"/>
      <w:b/>
      <w:bCs/>
      <w:noProof/>
      <w:szCs w:val="24"/>
      <w:lang w:val="en-AU" w:eastAsia="en-AU"/>
    </w:rPr>
  </w:style>
  <w:style w:type="paragraph" w:styleId="TOC2">
    <w:name w:val="toc 2"/>
    <w:basedOn w:val="Normal"/>
    <w:next w:val="Normal"/>
    <w:autoRedefine/>
    <w:uiPriority w:val="39"/>
    <w:qFormat/>
    <w:rsid w:val="00B275F7"/>
    <w:pPr>
      <w:tabs>
        <w:tab w:val="right" w:leader="dot" w:pos="9639"/>
      </w:tabs>
      <w:spacing w:after="100" w:line="240" w:lineRule="auto"/>
      <w:ind w:left="238"/>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autoRedefine/>
    <w:uiPriority w:val="39"/>
    <w:unhideWhenUsed/>
    <w:qFormat/>
    <w:rsid w:val="00B275F7"/>
    <w:pPr>
      <w:tabs>
        <w:tab w:val="right" w:leader="dot" w:pos="9629"/>
      </w:tabs>
      <w:spacing w:after="100"/>
      <w:ind w:left="440"/>
    </w:pPr>
    <w:rPr>
      <w:noProof/>
    </w:rPr>
  </w:style>
  <w:style w:type="paragraph" w:customStyle="1" w:styleId="VCAADocumentsubtitle">
    <w:name w:val="VCAA Document subtitle"/>
    <w:basedOn w:val="Normal"/>
    <w:qFormat/>
    <w:rsid w:val="00C07962"/>
    <w:pPr>
      <w:jc w:val="center"/>
      <w:outlineLvl w:val="1"/>
    </w:pPr>
    <w:rPr>
      <w:rFonts w:ascii="Arial" w:hAnsi="Arial" w:cs="Arial"/>
      <w:noProof/>
      <w:color w:val="0099E3" w:themeColor="accent1"/>
      <w:sz w:val="56"/>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semiHidden/>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semiHidden/>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4C70EF"/>
    <w:pPr>
      <w:spacing w:line="240" w:lineRule="auto"/>
      <w:jc w:val="center"/>
    </w:pPr>
  </w:style>
  <w:style w:type="character" w:customStyle="1" w:styleId="VCAAbodyChar">
    <w:name w:val="VCAA body Char"/>
    <w:basedOn w:val="DefaultParagraphFont"/>
    <w:link w:val="VCAAbody"/>
    <w:rsid w:val="004C70EF"/>
    <w:rPr>
      <w:rFonts w:ascii="Arial" w:hAnsi="Arial" w:cs="Arial"/>
      <w:color w:val="000000" w:themeColor="text1"/>
    </w:rPr>
  </w:style>
  <w:style w:type="character" w:customStyle="1" w:styleId="VCAAfiguresChar">
    <w:name w:val="VCAA figures Char"/>
    <w:basedOn w:val="VCAAbodyChar"/>
    <w:link w:val="VCAAfigures"/>
    <w:rsid w:val="004C70EF"/>
    <w:rPr>
      <w:rFonts w:ascii="Arial" w:hAnsi="Arial" w:cs="Arial"/>
      <w:color w:val="000000" w:themeColor="text1"/>
    </w:rPr>
  </w:style>
  <w:style w:type="paragraph" w:styleId="ListParagraph">
    <w:name w:val="List Paragraph"/>
    <w:basedOn w:val="Normal"/>
    <w:uiPriority w:val="34"/>
    <w:qFormat/>
    <w:rsid w:val="00B746A9"/>
    <w:pPr>
      <w:spacing w:after="160" w:line="259" w:lineRule="auto"/>
      <w:ind w:left="720"/>
      <w:contextualSpacing/>
    </w:pPr>
    <w:rPr>
      <w:lang w:val="en-AU"/>
    </w:rPr>
  </w:style>
  <w:style w:type="paragraph" w:customStyle="1" w:styleId="Default">
    <w:name w:val="Default"/>
    <w:rsid w:val="00B746A9"/>
    <w:pPr>
      <w:autoSpaceDE w:val="0"/>
      <w:autoSpaceDN w:val="0"/>
      <w:adjustRightInd w:val="0"/>
      <w:spacing w:after="0" w:line="240" w:lineRule="auto"/>
    </w:pPr>
    <w:rPr>
      <w:rFonts w:ascii="Arial" w:hAnsi="Arial" w:cs="Arial"/>
      <w:color w:val="000000"/>
      <w:sz w:val="24"/>
      <w:szCs w:val="24"/>
      <w:lang w:val="en-AU"/>
    </w:rPr>
  </w:style>
  <w:style w:type="character" w:styleId="FollowedHyperlink">
    <w:name w:val="FollowedHyperlink"/>
    <w:basedOn w:val="DefaultParagraphFont"/>
    <w:uiPriority w:val="99"/>
    <w:semiHidden/>
    <w:unhideWhenUsed/>
    <w:rsid w:val="00492FFC"/>
    <w:rPr>
      <w:color w:val="0000FF" w:themeColor="followedHyperlink"/>
      <w:u w:val="single"/>
    </w:rPr>
  </w:style>
  <w:style w:type="table" w:customStyle="1" w:styleId="TableGrid1">
    <w:name w:val="Table Grid1"/>
    <w:basedOn w:val="TableNormal"/>
    <w:next w:val="TableGrid"/>
    <w:uiPriority w:val="39"/>
    <w:rsid w:val="00050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undationworksheetstyle">
    <w:name w:val="__Foundation work sheet style"/>
    <w:basedOn w:val="Normal"/>
    <w:qFormat/>
    <w:rsid w:val="00852578"/>
    <w:pPr>
      <w:spacing w:after="0"/>
      <w:jc w:val="center"/>
    </w:pPr>
    <w:rPr>
      <w:rFonts w:cs="Arial"/>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emiHidden/>
    <w:qFormat/>
    <w:rsid w:val="00C53263"/>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C07962"/>
    <w:pPr>
      <w:spacing w:before="600" w:after="600" w:line="800" w:lineRule="exact"/>
      <w:jc w:val="center"/>
      <w:outlineLvl w:val="0"/>
    </w:pPr>
    <w:rPr>
      <w:noProof/>
      <w:color w:val="0099E3" w:themeColor="accent1"/>
      <w:sz w:val="72"/>
      <w:szCs w:val="48"/>
      <w:lang w:val="en-AU" w:eastAsia="en-AU"/>
    </w:rPr>
  </w:style>
  <w:style w:type="paragraph" w:customStyle="1" w:styleId="VCAAHeading1">
    <w:name w:val="VCAA Heading 1"/>
    <w:next w:val="VCAAbody"/>
    <w:qFormat/>
    <w:rsid w:val="00C07962"/>
    <w:pPr>
      <w:spacing w:before="360"/>
      <w:outlineLvl w:val="1"/>
    </w:pPr>
    <w:rPr>
      <w:rFonts w:ascii="Arial" w:hAnsi="Arial" w:cs="Arial"/>
      <w:b/>
      <w:color w:val="000000" w:themeColor="text1"/>
      <w:sz w:val="40"/>
      <w:szCs w:val="40"/>
    </w:rPr>
  </w:style>
  <w:style w:type="paragraph" w:customStyle="1" w:styleId="VCAAHeading2">
    <w:name w:val="VCAA Heading 2"/>
    <w:basedOn w:val="VCAAHeading1"/>
    <w:next w:val="VCAAbody"/>
    <w:qFormat/>
    <w:rsid w:val="002D6208"/>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050DFF"/>
    <w:pPr>
      <w:spacing w:before="280" w:after="140"/>
      <w:outlineLvl w:val="3"/>
    </w:pPr>
    <w:rPr>
      <w:sz w:val="24"/>
      <w:szCs w:val="24"/>
    </w:rPr>
  </w:style>
  <w:style w:type="paragraph" w:customStyle="1" w:styleId="VCAAbody">
    <w:name w:val="VCAA body"/>
    <w:link w:val="VCAAbodyChar"/>
    <w:qFormat/>
    <w:rsid w:val="00D652E8"/>
    <w:pPr>
      <w:spacing w:before="120" w:after="120" w:line="280" w:lineRule="exact"/>
    </w:pPr>
    <w:rPr>
      <w:rFonts w:ascii="Arial" w:hAnsi="Arial" w:cs="Arial"/>
      <w:color w:val="000000" w:themeColor="text1"/>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E139C5"/>
    <w:rPr>
      <w:color w:val="000000" w:themeColor="text1"/>
    </w:rPr>
  </w:style>
  <w:style w:type="paragraph" w:customStyle="1" w:styleId="VCAAbullet">
    <w:name w:val="VCAA bullet"/>
    <w:basedOn w:val="VCAAbody"/>
    <w:qFormat/>
    <w:rsid w:val="002214BA"/>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2214BA"/>
    <w:pPr>
      <w:numPr>
        <w:numId w:val="2"/>
      </w:numPr>
      <w:ind w:left="850" w:hanging="425"/>
    </w:pPr>
  </w:style>
  <w:style w:type="paragraph" w:customStyle="1" w:styleId="VCAAnumbers">
    <w:name w:val="VCAA numbers"/>
    <w:basedOn w:val="VCAAbullet"/>
    <w:qFormat/>
    <w:rsid w:val="002214BA"/>
    <w:pPr>
      <w:numPr>
        <w:numId w:val="3"/>
      </w:numPr>
      <w:ind w:left="425" w:hanging="425"/>
    </w:pPr>
    <w:rPr>
      <w:lang w:val="en-US"/>
    </w:rPr>
  </w:style>
  <w:style w:type="paragraph" w:customStyle="1" w:styleId="VCAAtablecondensedbullet">
    <w:name w:val="VCAA table condensed bullet"/>
    <w:basedOn w:val="Normal"/>
    <w:qFormat/>
    <w:rsid w:val="002214BA"/>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qFormat/>
    <w:rsid w:val="002D6208"/>
    <w:pPr>
      <w:spacing w:line="280" w:lineRule="exact"/>
      <w:outlineLvl w:val="4"/>
    </w:pPr>
    <w:rPr>
      <w:sz w:val="22"/>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C07962"/>
    <w:pPr>
      <w:spacing w:before="240" w:after="120" w:line="240" w:lineRule="exact"/>
      <w:outlineLvl w:val="5"/>
    </w:pPr>
    <w:rPr>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A45BDC"/>
    <w:pPr>
      <w:spacing w:before="40" w:after="40" w:line="240" w:lineRule="auto"/>
    </w:pPr>
    <w:rPr>
      <w:rFonts w:ascii="Arial Narrow" w:hAnsi="Arial Narrow"/>
      <w:color w:val="000000" w:themeColor="text1"/>
    </w:rPr>
    <w:tblPr>
      <w:tblBorders>
        <w:insideH w:val="single" w:sz="4" w:space="0" w:color="000000" w:themeColor="text1"/>
      </w:tblBorders>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2214BA"/>
    <w:pPr>
      <w:numPr>
        <w:numId w:val="5"/>
      </w:numPr>
      <w:ind w:left="850" w:hanging="425"/>
    </w:pPr>
    <w:rPr>
      <w:color w:val="000000" w:themeColor="text1"/>
    </w:rPr>
  </w:style>
  <w:style w:type="table" w:customStyle="1" w:styleId="VCAATableClosed">
    <w:name w:val="VCAA Table Closed"/>
    <w:basedOn w:val="VCAATable"/>
    <w:uiPriority w:val="99"/>
    <w:rsid w:val="00D652E8"/>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167DF0"/>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182B7F"/>
    <w:pPr>
      <w:jc w:val="both"/>
      <w:outlineLvl w:val="9"/>
    </w:pPr>
    <w:rPr>
      <w:rFonts w:ascii="Arial" w:hAnsi="Arial"/>
      <w:color w:val="000000" w:themeColor="text1"/>
      <w:sz w:val="36"/>
      <w:lang w:eastAsia="ja-JP"/>
    </w:rPr>
  </w:style>
  <w:style w:type="paragraph" w:styleId="TOC1">
    <w:name w:val="toc 1"/>
    <w:basedOn w:val="Normal"/>
    <w:next w:val="Normal"/>
    <w:autoRedefine/>
    <w:uiPriority w:val="39"/>
    <w:qFormat/>
    <w:rsid w:val="00050DFF"/>
    <w:pPr>
      <w:tabs>
        <w:tab w:val="right" w:leader="dot" w:pos="9639"/>
      </w:tabs>
      <w:spacing w:before="240" w:after="100" w:line="240" w:lineRule="auto"/>
      <w:jc w:val="both"/>
    </w:pPr>
    <w:rPr>
      <w:rFonts w:ascii="Arial" w:eastAsia="Times New Roman" w:hAnsi="Arial" w:cs="Arial"/>
      <w:b/>
      <w:bCs/>
      <w:noProof/>
      <w:szCs w:val="24"/>
      <w:lang w:val="en-AU" w:eastAsia="en-AU"/>
    </w:rPr>
  </w:style>
  <w:style w:type="paragraph" w:styleId="TOC2">
    <w:name w:val="toc 2"/>
    <w:basedOn w:val="Normal"/>
    <w:next w:val="Normal"/>
    <w:autoRedefine/>
    <w:uiPriority w:val="39"/>
    <w:qFormat/>
    <w:rsid w:val="00B275F7"/>
    <w:pPr>
      <w:tabs>
        <w:tab w:val="right" w:leader="dot" w:pos="9639"/>
      </w:tabs>
      <w:spacing w:after="100" w:line="240" w:lineRule="auto"/>
      <w:ind w:left="238"/>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autoRedefine/>
    <w:uiPriority w:val="39"/>
    <w:unhideWhenUsed/>
    <w:qFormat/>
    <w:rsid w:val="00B275F7"/>
    <w:pPr>
      <w:tabs>
        <w:tab w:val="right" w:leader="dot" w:pos="9629"/>
      </w:tabs>
      <w:spacing w:after="100"/>
      <w:ind w:left="440"/>
    </w:pPr>
    <w:rPr>
      <w:noProof/>
    </w:rPr>
  </w:style>
  <w:style w:type="paragraph" w:customStyle="1" w:styleId="VCAADocumentsubtitle">
    <w:name w:val="VCAA Document subtitle"/>
    <w:basedOn w:val="Normal"/>
    <w:qFormat/>
    <w:rsid w:val="00C07962"/>
    <w:pPr>
      <w:jc w:val="center"/>
      <w:outlineLvl w:val="1"/>
    </w:pPr>
    <w:rPr>
      <w:rFonts w:ascii="Arial" w:hAnsi="Arial" w:cs="Arial"/>
      <w:noProof/>
      <w:color w:val="0099E3" w:themeColor="accent1"/>
      <w:sz w:val="56"/>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semiHidden/>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semiHidden/>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4C70EF"/>
    <w:pPr>
      <w:spacing w:line="240" w:lineRule="auto"/>
      <w:jc w:val="center"/>
    </w:pPr>
  </w:style>
  <w:style w:type="character" w:customStyle="1" w:styleId="VCAAbodyChar">
    <w:name w:val="VCAA body Char"/>
    <w:basedOn w:val="DefaultParagraphFont"/>
    <w:link w:val="VCAAbody"/>
    <w:rsid w:val="004C70EF"/>
    <w:rPr>
      <w:rFonts w:ascii="Arial" w:hAnsi="Arial" w:cs="Arial"/>
      <w:color w:val="000000" w:themeColor="text1"/>
    </w:rPr>
  </w:style>
  <w:style w:type="character" w:customStyle="1" w:styleId="VCAAfiguresChar">
    <w:name w:val="VCAA figures Char"/>
    <w:basedOn w:val="VCAAbodyChar"/>
    <w:link w:val="VCAAfigures"/>
    <w:rsid w:val="004C70EF"/>
    <w:rPr>
      <w:rFonts w:ascii="Arial" w:hAnsi="Arial" w:cs="Arial"/>
      <w:color w:val="000000" w:themeColor="text1"/>
    </w:rPr>
  </w:style>
  <w:style w:type="paragraph" w:styleId="ListParagraph">
    <w:name w:val="List Paragraph"/>
    <w:basedOn w:val="Normal"/>
    <w:uiPriority w:val="34"/>
    <w:qFormat/>
    <w:rsid w:val="00B746A9"/>
    <w:pPr>
      <w:spacing w:after="160" w:line="259" w:lineRule="auto"/>
      <w:ind w:left="720"/>
      <w:contextualSpacing/>
    </w:pPr>
    <w:rPr>
      <w:lang w:val="en-AU"/>
    </w:rPr>
  </w:style>
  <w:style w:type="paragraph" w:customStyle="1" w:styleId="Default">
    <w:name w:val="Default"/>
    <w:rsid w:val="00B746A9"/>
    <w:pPr>
      <w:autoSpaceDE w:val="0"/>
      <w:autoSpaceDN w:val="0"/>
      <w:adjustRightInd w:val="0"/>
      <w:spacing w:after="0" w:line="240" w:lineRule="auto"/>
    </w:pPr>
    <w:rPr>
      <w:rFonts w:ascii="Arial" w:hAnsi="Arial" w:cs="Arial"/>
      <w:color w:val="000000"/>
      <w:sz w:val="24"/>
      <w:szCs w:val="24"/>
      <w:lang w:val="en-AU"/>
    </w:rPr>
  </w:style>
  <w:style w:type="character" w:styleId="FollowedHyperlink">
    <w:name w:val="FollowedHyperlink"/>
    <w:basedOn w:val="DefaultParagraphFont"/>
    <w:uiPriority w:val="99"/>
    <w:semiHidden/>
    <w:unhideWhenUsed/>
    <w:rsid w:val="00492FFC"/>
    <w:rPr>
      <w:color w:val="0000FF" w:themeColor="followedHyperlink"/>
      <w:u w:val="single"/>
    </w:rPr>
  </w:style>
  <w:style w:type="table" w:customStyle="1" w:styleId="TableGrid1">
    <w:name w:val="Table Grid1"/>
    <w:basedOn w:val="TableNormal"/>
    <w:next w:val="TableGrid"/>
    <w:uiPriority w:val="39"/>
    <w:rsid w:val="00050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undationworksheetstyle">
    <w:name w:val="__Foundation work sheet style"/>
    <w:basedOn w:val="Normal"/>
    <w:qFormat/>
    <w:rsid w:val="00852578"/>
    <w:pPr>
      <w:spacing w:after="0"/>
      <w:jc w:val="center"/>
    </w:pPr>
    <w:rPr>
      <w:rFonts w:cs="Arial"/>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vcaa.vic.edu.au" TargetMode="External"/><Relationship Id="rId26" Type="http://schemas.openxmlformats.org/officeDocument/2006/relationships/hyperlink" Target="http://victoriancurriculum.vcaa.vic.edu.au/Curriculum/ContentDescription/VCDSCD018" TargetMode="External"/><Relationship Id="rId39" Type="http://schemas.openxmlformats.org/officeDocument/2006/relationships/hyperlink" Target="http://fuse.education.vic.gov.au/?TBB7QQ" TargetMode="External"/><Relationship Id="rId21" Type="http://schemas.openxmlformats.org/officeDocument/2006/relationships/footer" Target="footer2.xml"/><Relationship Id="rId34" Type="http://schemas.openxmlformats.org/officeDocument/2006/relationships/hyperlink" Target="https://support.office.com/en-us/article/Record-audio-or-video-notes-b90fa4a2-253b-47ec-99bd-c9b368268465" TargetMode="External"/><Relationship Id="rId42" Type="http://schemas.openxmlformats.org/officeDocument/2006/relationships/hyperlink" Target="http://www.education.vic.gov.au/Documents/school/teachers/teachingresources/social/physed/soapyheroclassresource.pdf" TargetMode="External"/><Relationship Id="rId47" Type="http://schemas.openxmlformats.org/officeDocument/2006/relationships/hyperlink" Target="http://www.education.vic.gov.au/school/principals/spag/governance/pages/foodhandling.aspx" TargetMode="External"/><Relationship Id="rId50" Type="http://schemas.openxmlformats.org/officeDocument/2006/relationships/footer" Target="footer5.xml"/><Relationship Id="rId55" Type="http://schemas.openxmlformats.org/officeDocument/2006/relationships/image" Target="media/image6.jpeg"/><Relationship Id="rId63" Type="http://schemas.openxmlformats.org/officeDocument/2006/relationships/image" Target="media/image14.jpeg"/><Relationship Id="rId68" Type="http://schemas.openxmlformats.org/officeDocument/2006/relationships/image" Target="media/image19.jpeg"/><Relationship Id="rId76" Type="http://schemas.openxmlformats.org/officeDocument/2006/relationships/footer" Target="footer8.xml"/><Relationship Id="rId7" Type="http://schemas.microsoft.com/office/2007/relationships/stylesWithEffects" Target="stylesWithEffects.xml"/><Relationship Id="rId71"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hyperlink" Target="http://www.vcaa.vic.edu.au/Pages/aboutus/policies/policy-copyright.aspx" TargetMode="External"/><Relationship Id="rId29" Type="http://schemas.openxmlformats.org/officeDocument/2006/relationships/hyperlink" Target="http://fuse.education.vic.gov.au/?58YNC9" TargetMode="Externa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hyperlink" Target="https://www.eatforhealth.gov.au/nutrition-calculators/food-balance" TargetMode="External"/><Relationship Id="rId37" Type="http://schemas.openxmlformats.org/officeDocument/2006/relationships/hyperlink" Target="http://www.foodafactoflife.org.uk/section.aspx?t=124&amp;siteId=14&amp;sectionId=62" TargetMode="External"/><Relationship Id="rId40" Type="http://schemas.openxmlformats.org/officeDocument/2006/relationships/hyperlink" Target="http://www.education.vic.gov.au/school/teachers/teachingresources/discipline/physed/Pages/hygiene.aspx" TargetMode="External"/><Relationship Id="rId45" Type="http://schemas.openxmlformats.org/officeDocument/2006/relationships/hyperlink" Target="http://www.education.vic.gov.au/school/principals/spag/health/Pages/personalhygiene.aspx" TargetMode="External"/><Relationship Id="rId53" Type="http://schemas.openxmlformats.org/officeDocument/2006/relationships/image" Target="media/image4.jpeg"/><Relationship Id="rId58" Type="http://schemas.openxmlformats.org/officeDocument/2006/relationships/image" Target="media/image9.jpeg"/><Relationship Id="rId66" Type="http://schemas.openxmlformats.org/officeDocument/2006/relationships/image" Target="media/image17.jpeg"/><Relationship Id="rId74" Type="http://schemas.openxmlformats.org/officeDocument/2006/relationships/image" Target="media/image25.jpe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12.jpeg"/><Relationship Id="rId10" Type="http://schemas.openxmlformats.org/officeDocument/2006/relationships/footnotes" Target="footnotes.xml"/><Relationship Id="rId19" Type="http://schemas.openxmlformats.org/officeDocument/2006/relationships/hyperlink" Target="mailto:vcaa.copyright@edumail.vic.gov.au" TargetMode="External"/><Relationship Id="rId31" Type="http://schemas.openxmlformats.org/officeDocument/2006/relationships/hyperlink" Target="https://www.edustar.vic.edu.au/catalogue/Pages/SoftwareHome.aspx" TargetMode="External"/><Relationship Id="rId44" Type="http://schemas.openxmlformats.org/officeDocument/2006/relationships/hyperlink" Target="https://www.allergy.org.au/health-professionals/papers/prevent-anaphylaxis-in-schools-childcare" TargetMode="External"/><Relationship Id="rId52" Type="http://schemas.openxmlformats.org/officeDocument/2006/relationships/footer" Target="footer6.xml"/><Relationship Id="rId60" Type="http://schemas.openxmlformats.org/officeDocument/2006/relationships/image" Target="media/image11.jpg"/><Relationship Id="rId65" Type="http://schemas.openxmlformats.org/officeDocument/2006/relationships/image" Target="media/image16.jpeg"/><Relationship Id="rId73" Type="http://schemas.openxmlformats.org/officeDocument/2006/relationships/image" Target="media/image24.jp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hyperlink" Target="http://victoriancurriculum.vcaa.vic.edu.au/Curriculum/ContentDescription/VCHPEP062" TargetMode="External"/><Relationship Id="rId30" Type="http://schemas.openxmlformats.org/officeDocument/2006/relationships/hyperlink" Target="https://www.eatforhealth.gov.au/guidelines/australian-guide-healthy-eating" TargetMode="External"/><Relationship Id="rId35" Type="http://schemas.openxmlformats.org/officeDocument/2006/relationships/hyperlink" Target="https://www.education.vic.gov.au/school/teachers/teachingresources/discipline/physed/Pages/hygiene.aspx" TargetMode="External"/><Relationship Id="rId43" Type="http://schemas.openxmlformats.org/officeDocument/2006/relationships/hyperlink" Target="http://www.education.vic.gov.au/school/principals/spag/health/Pages/allergies.aspx" TargetMode="External"/><Relationship Id="rId48" Type="http://schemas.openxmlformats.org/officeDocument/2006/relationships/hyperlink" Target="http://www.education.vic.gov.au/school/principals/spag/finance/pages/canteen.aspx" TargetMode="External"/><Relationship Id="rId56" Type="http://schemas.openxmlformats.org/officeDocument/2006/relationships/image" Target="media/image7.jpeg"/><Relationship Id="rId64" Type="http://schemas.openxmlformats.org/officeDocument/2006/relationships/image" Target="media/image15.jpeg"/><Relationship Id="rId69" Type="http://schemas.openxmlformats.org/officeDocument/2006/relationships/image" Target="media/image20.jpeg"/><Relationship Id="rId77" Type="http://schemas.openxmlformats.org/officeDocument/2006/relationships/image" Target="media/image26.jpeg"/><Relationship Id="rId8" Type="http://schemas.openxmlformats.org/officeDocument/2006/relationships/settings" Target="settings.xml"/><Relationship Id="rId51" Type="http://schemas.openxmlformats.org/officeDocument/2006/relationships/header" Target="header6.xml"/><Relationship Id="rId72" Type="http://schemas.openxmlformats.org/officeDocument/2006/relationships/image" Target="media/image23.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vcaa.vic.edu.au/Pages/aboutus/policies/policy-copyright.aspx" TargetMode="External"/><Relationship Id="rId25" Type="http://schemas.openxmlformats.org/officeDocument/2006/relationships/hyperlink" Target="http://victoriancurriculum.vcaa.vic.edu.au/Curriculum/ContentDescription/VCDSTC016" TargetMode="External"/><Relationship Id="rId33" Type="http://schemas.openxmlformats.org/officeDocument/2006/relationships/hyperlink" Target="http://fuse.education.vic.gov.au/?5DNLYN" TargetMode="External"/><Relationship Id="rId38" Type="http://schemas.openxmlformats.org/officeDocument/2006/relationships/hyperlink" Target="https://www.eatforhealth.gov.au/" TargetMode="External"/><Relationship Id="rId46" Type="http://schemas.openxmlformats.org/officeDocument/2006/relationships/hyperlink" Target="http://www.education.vic.gov.au/school/teachers/teachingresources/discipline/physed/Pages/hygiene.aspx" TargetMode="External"/><Relationship Id="rId59" Type="http://schemas.openxmlformats.org/officeDocument/2006/relationships/image" Target="media/image10.jpeg"/><Relationship Id="rId67" Type="http://schemas.openxmlformats.org/officeDocument/2006/relationships/image" Target="media/image18.jpeg"/><Relationship Id="rId20" Type="http://schemas.openxmlformats.org/officeDocument/2006/relationships/header" Target="header3.xml"/><Relationship Id="rId41" Type="http://schemas.openxmlformats.org/officeDocument/2006/relationships/hyperlink" Target="https://www.betterhealth.vic.gov.au/soapy-hero" TargetMode="External"/><Relationship Id="rId54" Type="http://schemas.openxmlformats.org/officeDocument/2006/relationships/image" Target="media/image5.jpeg"/><Relationship Id="rId62" Type="http://schemas.openxmlformats.org/officeDocument/2006/relationships/image" Target="media/image13.jpeg"/><Relationship Id="rId70" Type="http://schemas.openxmlformats.org/officeDocument/2006/relationships/image" Target="media/image21.jpeg"/><Relationship Id="rId7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hyperlink" Target="http://victoriancurriculum.vcaa.vic.edu.au/Curriculum/ContentDescription/VCDTCD017" TargetMode="External"/><Relationship Id="rId36" Type="http://schemas.openxmlformats.org/officeDocument/2006/relationships/hyperlink" Target="https://www.education.vic.gov.au/school/teachers/teachingresources/discipline/physed/Pages/hygiene.aspx" TargetMode="External"/><Relationship Id="rId49" Type="http://schemas.openxmlformats.org/officeDocument/2006/relationships/header" Target="header5.xml"/><Relationship Id="rId57"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vcaafs01\resources$\Templates\MSO2010\Branded%20Templates\VCAAA4portraitCover.dotx" TargetMode="External"/></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0000FF"/>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A2A11A40BE9045AE22BD0150786171" ma:contentTypeVersion="2" ma:contentTypeDescription="Create a new document." ma:contentTypeScope="" ma:versionID="a30143d08fe7ba904f479db3a82dc8d2">
  <xsd:schema xmlns:xsd="http://www.w3.org/2001/XMLSchema" xmlns:xs="http://www.w3.org/2001/XMLSchema" xmlns:p="http://schemas.microsoft.com/office/2006/metadata/properties" xmlns:ns1="http://schemas.microsoft.com/sharepoint/v3" targetNamespace="http://schemas.microsoft.com/office/2006/metadata/properties" ma:root="true" ma:fieldsID="42b686e5b4d9b38ce3c7d81e5cb6e22f"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DEECD_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DEECD_Expired" ma:index="10" nillable="true" ma:displayName="Expired" ma:default="0" ma:internalName="DEECD_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EECD_Expired xmlns="http://schemas.microsoft.com/sharepoint/v3">false</DEECD_Expire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30B34-4474-4A17-BAC3-03B30D4E422F}"/>
</file>

<file path=customXml/itemProps2.xml><?xml version="1.0" encoding="utf-8"?>
<ds:datastoreItem xmlns:ds="http://schemas.openxmlformats.org/officeDocument/2006/customXml" ds:itemID="{6D66AB94-106C-4A3F-A6CF-E5365A606281}"/>
</file>

<file path=customXml/itemProps3.xml><?xml version="1.0" encoding="utf-8"?>
<ds:datastoreItem xmlns:ds="http://schemas.openxmlformats.org/officeDocument/2006/customXml" ds:itemID="{7B3E14AF-E189-4377-8674-A9299CE3002D}"/>
</file>

<file path=customXml/itemProps4.xml><?xml version="1.0" encoding="utf-8"?>
<ds:datastoreItem xmlns:ds="http://schemas.openxmlformats.org/officeDocument/2006/customXml" ds:itemID="{52386846-6BFD-4975-87BD-8510711FF05A}"/>
</file>

<file path=docProps/app.xml><?xml version="1.0" encoding="utf-8"?>
<Properties xmlns="http://schemas.openxmlformats.org/officeDocument/2006/extended-properties" xmlns:vt="http://schemas.openxmlformats.org/officeDocument/2006/docPropsVTypes">
  <Template>VCAAA4portraitCover.dotx</Template>
  <TotalTime>0</TotalTime>
  <Pages>15</Pages>
  <Words>2252</Words>
  <Characters>12843</Characters>
  <Application>Microsoft Office Word</Application>
  <DocSecurity>4</DocSecurity>
  <Lines>107</Lines>
  <Paragraphs>30</Paragraphs>
  <ScaleCrop>false</ScaleCrop>
  <HeadingPairs>
    <vt:vector size="2" baseType="variant">
      <vt:variant>
        <vt:lpstr>Title</vt:lpstr>
      </vt:variant>
      <vt:variant>
        <vt:i4>1</vt:i4>
      </vt:variant>
    </vt:vector>
  </HeadingPairs>
  <TitlesOfParts>
    <vt:vector size="1" baseType="lpstr">
      <vt:lpstr>Food and you, Foundation</vt:lpstr>
    </vt:vector>
  </TitlesOfParts>
  <Company>Victorian Curriculum and Assessment Authority</Company>
  <LinksUpToDate>false</LinksUpToDate>
  <CharactersWithSpaces>15065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and you, Foundation</dc:title>
  <dc:creator>vcaa@edumail.vic.gov.au</dc:creator>
  <cp:keywords>Health and Physical Education, Design and Technologies, Home Economics, Food, Foundation, VCAA</cp:keywords>
  <dc:description>About this template</dc:description>
  <cp:lastModifiedBy>Jamieson, Sophie H</cp:lastModifiedBy>
  <cp:revision>2</cp:revision>
  <cp:lastPrinted>2018-06-27T00:00:00Z</cp:lastPrinted>
  <dcterms:created xsi:type="dcterms:W3CDTF">2019-03-26T04:36:00Z</dcterms:created>
  <dcterms:modified xsi:type="dcterms:W3CDTF">2019-03-26T04:36:00Z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0x0101007BA2A11A40BE9045AE22BD0150786171</vt:lpwstr>
  </property>
  <property fmtid="{D5CDD505-2E9C-101B-9397-08002B2CF9AE}" pid="3" name="DEECD_Author">
    <vt:lpwstr>25;#VCAA|ae0180aa-7478-4220-a827-32d8158f8b8e</vt:lpwstr>
  </property>
  <property fmtid="{D5CDD505-2E9C-101B-9397-08002B2CF9AE}" pid="4" name="DEECD_ItemType">
    <vt:lpwstr>40;#Page|eb523acf-a821-456c-a76b-7607578309d7</vt:lpwstr>
  </property>
  <property fmtid="{D5CDD505-2E9C-101B-9397-08002B2CF9AE}" pid="5" name="DEECD_SubjectCategory">
    <vt:lpwstr/>
  </property>
  <property fmtid="{D5CDD505-2E9C-101B-9397-08002B2CF9AE}" pid="6" name="DEECD_Audience">
    <vt:lpwstr/>
  </property>
</Properties>
</file>