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ink/ink1.xml" ContentType="application/inkml+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6D7154" w:rsidRDefault="004D248A" w:rsidP="007E7D1F">
      <w:pPr>
        <w:pStyle w:val="VCAAHeading1"/>
        <w:spacing w:before="360"/>
        <w:rPr>
          <w:lang w:val="en-AU"/>
        </w:rPr>
      </w:pPr>
      <w:r w:rsidRPr="006D7154">
        <w:rPr>
          <w:lang w:val="en-AU"/>
        </w:rPr>
        <w:t>Differentiating</w:t>
      </w:r>
      <w:r w:rsidR="00A74026" w:rsidRPr="006D7154">
        <w:rPr>
          <w:lang w:val="en-AU"/>
        </w:rPr>
        <w:t xml:space="preserve"> existing learning sequence</w:t>
      </w:r>
      <w:r w:rsidR="00712461" w:rsidRPr="006D7154">
        <w:rPr>
          <w:lang w:val="en-AU"/>
        </w:rPr>
        <w:t>s</w:t>
      </w:r>
      <w:r w:rsidR="00A74026" w:rsidRPr="006D7154">
        <w:rPr>
          <w:lang w:val="en-AU"/>
        </w:rPr>
        <w:t xml:space="preserve"> for </w:t>
      </w:r>
      <w:r w:rsidR="00A942F7" w:rsidRPr="006D7154">
        <w:rPr>
          <w:lang w:val="en-AU"/>
        </w:rPr>
        <w:t>English as an Additional Language</w:t>
      </w:r>
      <w:r w:rsidR="007E7D1F" w:rsidRPr="006D7154">
        <w:rPr>
          <w:lang w:val="en-AU"/>
        </w:rPr>
        <w:t xml:space="preserve"> </w:t>
      </w:r>
      <w:r w:rsidR="00A74026" w:rsidRPr="006D7154">
        <w:rPr>
          <w:lang w:val="en-AU"/>
        </w:rPr>
        <w:t>students</w:t>
      </w:r>
    </w:p>
    <w:p w14:paraId="309AA2D5" w14:textId="791917BF" w:rsidR="004F6DE0" w:rsidRPr="006D7154" w:rsidRDefault="00B44182" w:rsidP="004F6DE0">
      <w:pPr>
        <w:pStyle w:val="VCAAHeading2"/>
        <w:rPr>
          <w:lang w:val="en-AU"/>
        </w:rPr>
      </w:pPr>
      <w:bookmarkStart w:id="0" w:name="TemplateOverview"/>
      <w:bookmarkEnd w:id="0"/>
      <w:r w:rsidRPr="006D7154">
        <w:rPr>
          <w:lang w:val="en-AU"/>
        </w:rPr>
        <w:t>Civics and Citizenship,</w:t>
      </w:r>
      <w:r w:rsidR="00A942F7" w:rsidRPr="006D7154">
        <w:rPr>
          <w:lang w:val="en-AU"/>
        </w:rPr>
        <w:t xml:space="preserve"> Level</w:t>
      </w:r>
      <w:r w:rsidRPr="006D7154">
        <w:rPr>
          <w:lang w:val="en-AU"/>
        </w:rPr>
        <w:t>s</w:t>
      </w:r>
      <w:r w:rsidR="00A942F7" w:rsidRPr="006D7154">
        <w:rPr>
          <w:lang w:val="en-AU"/>
        </w:rPr>
        <w:t xml:space="preserve"> </w:t>
      </w:r>
      <w:r w:rsidRPr="006D7154">
        <w:rPr>
          <w:lang w:val="en-AU"/>
        </w:rPr>
        <w:t>9 and 10</w:t>
      </w:r>
      <w:r w:rsidR="0025223A" w:rsidRPr="006D7154">
        <w:rPr>
          <w:lang w:val="en-AU"/>
        </w:rPr>
        <w:t xml:space="preserve">, for EAL learners at Level </w:t>
      </w:r>
      <w:r w:rsidRPr="006D7154">
        <w:rPr>
          <w:lang w:val="en-AU"/>
        </w:rPr>
        <w:t>C</w:t>
      </w:r>
      <w:r w:rsidR="00324529" w:rsidRPr="006D7154">
        <w:rPr>
          <w:lang w:val="en-AU"/>
        </w:rPr>
        <w:t>2</w:t>
      </w:r>
    </w:p>
    <w:p w14:paraId="2E354ED1" w14:textId="1ED17225" w:rsidR="0038622E" w:rsidRPr="006D7154" w:rsidRDefault="00A57FE1" w:rsidP="004F6DE0">
      <w:pPr>
        <w:pStyle w:val="VCAAbodyintrotext"/>
        <w:rPr>
          <w:lang w:val="en-AU"/>
        </w:rPr>
      </w:pPr>
      <w:r w:rsidRPr="006D7154">
        <w:rPr>
          <w:lang w:val="en-AU"/>
        </w:rPr>
        <w:t>E</w:t>
      </w:r>
      <w:r w:rsidR="00C6415E" w:rsidRPr="006D7154">
        <w:rPr>
          <w:lang w:val="en-AU"/>
        </w:rPr>
        <w:t>xisting l</w:t>
      </w:r>
      <w:r w:rsidR="008B1278" w:rsidRPr="006D7154">
        <w:rPr>
          <w:lang w:val="en-AU"/>
        </w:rPr>
        <w:t xml:space="preserve">earning </w:t>
      </w:r>
      <w:r w:rsidR="00A74026" w:rsidRPr="006D7154">
        <w:rPr>
          <w:lang w:val="en-AU"/>
        </w:rPr>
        <w:t>sequence</w:t>
      </w:r>
      <w:r w:rsidRPr="006D7154">
        <w:rPr>
          <w:lang w:val="en-AU"/>
        </w:rPr>
        <w:t>s</w:t>
      </w:r>
      <w:r w:rsidR="00254888" w:rsidRPr="006D7154">
        <w:rPr>
          <w:lang w:val="en-AU"/>
        </w:rPr>
        <w:t xml:space="preserve"> linked to</w:t>
      </w:r>
      <w:r w:rsidR="004A46DA" w:rsidRPr="006D7154">
        <w:rPr>
          <w:lang w:val="en-AU"/>
        </w:rPr>
        <w:t xml:space="preserve"> particular </w:t>
      </w:r>
      <w:r w:rsidR="008B1278" w:rsidRPr="006D7154">
        <w:rPr>
          <w:lang w:val="en-AU"/>
        </w:rPr>
        <w:t>learning area</w:t>
      </w:r>
      <w:r w:rsidRPr="006D7154">
        <w:rPr>
          <w:lang w:val="en-AU"/>
        </w:rPr>
        <w:t>s</w:t>
      </w:r>
      <w:r w:rsidR="00A854AB" w:rsidRPr="006D7154">
        <w:rPr>
          <w:lang w:val="en-AU"/>
        </w:rPr>
        <w:t xml:space="preserve"> </w:t>
      </w:r>
      <w:r w:rsidR="008B1278" w:rsidRPr="006D7154">
        <w:rPr>
          <w:lang w:val="en-AU"/>
        </w:rPr>
        <w:t>in the</w:t>
      </w:r>
      <w:r w:rsidR="00C6415E" w:rsidRPr="006D7154">
        <w:rPr>
          <w:lang w:val="en-AU"/>
        </w:rPr>
        <w:t xml:space="preserve"> Victorian Curriculum F–10</w:t>
      </w:r>
      <w:r w:rsidR="004A46DA" w:rsidRPr="006D7154">
        <w:rPr>
          <w:lang w:val="en-AU"/>
        </w:rPr>
        <w:t xml:space="preserve"> can be adapted to</w:t>
      </w:r>
      <w:r w:rsidR="005158E1" w:rsidRPr="006D7154">
        <w:rPr>
          <w:lang w:val="en-AU"/>
        </w:rPr>
        <w:t xml:space="preserve"> </w:t>
      </w:r>
      <w:r w:rsidR="004A46DA" w:rsidRPr="006D7154">
        <w:rPr>
          <w:lang w:val="en-AU"/>
        </w:rPr>
        <w:t>support differentiat</w:t>
      </w:r>
      <w:r w:rsidR="00E6515C" w:rsidRPr="006D7154">
        <w:rPr>
          <w:lang w:val="en-AU"/>
        </w:rPr>
        <w:t>ed teaching</w:t>
      </w:r>
      <w:r w:rsidR="004A46DA" w:rsidRPr="006D7154">
        <w:rPr>
          <w:lang w:val="en-AU"/>
        </w:rPr>
        <w:t xml:space="preserve"> </w:t>
      </w:r>
      <w:r w:rsidR="00091625" w:rsidRPr="006D7154">
        <w:rPr>
          <w:lang w:val="en-AU"/>
        </w:rPr>
        <w:t>for</w:t>
      </w:r>
      <w:r w:rsidRPr="006D7154">
        <w:rPr>
          <w:lang w:val="en-AU"/>
        </w:rPr>
        <w:t xml:space="preserve"> </w:t>
      </w:r>
      <w:r w:rsidR="004A46DA" w:rsidRPr="006D7154">
        <w:rPr>
          <w:lang w:val="en-AU"/>
        </w:rPr>
        <w:t>English as an Additional Language (EAL) students. Teachers can adapt, remove or add to elements of</w:t>
      </w:r>
      <w:r w:rsidRPr="006D7154">
        <w:rPr>
          <w:lang w:val="en-AU"/>
        </w:rPr>
        <w:t xml:space="preserve"> their</w:t>
      </w:r>
      <w:r w:rsidR="004A46DA" w:rsidRPr="006D7154">
        <w:rPr>
          <w:lang w:val="en-AU"/>
        </w:rPr>
        <w:t xml:space="preserve"> learning sequence</w:t>
      </w:r>
      <w:r w:rsidRPr="006D7154">
        <w:rPr>
          <w:lang w:val="en-AU"/>
        </w:rPr>
        <w:t>s</w:t>
      </w:r>
      <w:r w:rsidR="004A46DA" w:rsidRPr="006D7154">
        <w:rPr>
          <w:lang w:val="en-AU"/>
        </w:rPr>
        <w:t xml:space="preserve"> </w:t>
      </w:r>
      <w:r w:rsidRPr="006D7154">
        <w:rPr>
          <w:lang w:val="en-AU"/>
        </w:rPr>
        <w:t xml:space="preserve">in order </w:t>
      </w:r>
      <w:r w:rsidR="004A46DA" w:rsidRPr="006D7154">
        <w:rPr>
          <w:lang w:val="en-AU"/>
        </w:rPr>
        <w:t xml:space="preserve">to cater for all students in their classrooms. </w:t>
      </w:r>
    </w:p>
    <w:p w14:paraId="27EE590C" w14:textId="098EAA6E" w:rsidR="00255852" w:rsidRPr="006D7154" w:rsidRDefault="00254888" w:rsidP="004F6DE0">
      <w:pPr>
        <w:pStyle w:val="VCAAHeading3"/>
        <w:rPr>
          <w:lang w:val="en-AU"/>
        </w:rPr>
      </w:pPr>
      <w:r w:rsidRPr="006D7154">
        <w:rPr>
          <w:lang w:val="en-AU"/>
        </w:rPr>
        <w:t xml:space="preserve">1. Identify an existing learning </w:t>
      </w:r>
      <w:r w:rsidR="003F5550" w:rsidRPr="006D7154">
        <w:rPr>
          <w:lang w:val="en-AU"/>
        </w:rPr>
        <w:t>sequence</w:t>
      </w:r>
    </w:p>
    <w:p w14:paraId="68B83936" w14:textId="2EF51A4A" w:rsidR="00FE20A7" w:rsidRPr="006D7154" w:rsidRDefault="00FE20A7" w:rsidP="00172573">
      <w:pPr>
        <w:pStyle w:val="VCAAbody-withlargetabandhangingindent"/>
        <w:tabs>
          <w:tab w:val="clear" w:pos="4082"/>
        </w:tabs>
        <w:rPr>
          <w:b/>
        </w:rPr>
      </w:pPr>
      <w:r w:rsidRPr="006D7154">
        <w:rPr>
          <w:b/>
        </w:rPr>
        <w:t>Existing learning sequence:</w:t>
      </w:r>
      <w:r w:rsidRPr="006D7154">
        <w:tab/>
      </w:r>
      <w:r w:rsidR="00BB7CD4" w:rsidRPr="006D7154">
        <w:t>Political campaign advertisements</w:t>
      </w:r>
      <w:r w:rsidR="00BB7CD4" w:rsidRPr="006D7154" w:rsidDel="00BB7CD4">
        <w:t xml:space="preserve"> </w:t>
      </w:r>
    </w:p>
    <w:p w14:paraId="0AE57492" w14:textId="3271E178" w:rsidR="008B1278" w:rsidRPr="006D7154" w:rsidRDefault="008B1278" w:rsidP="00FE20A7">
      <w:pPr>
        <w:pStyle w:val="VCAAbody-withlargetabandhangingindent"/>
        <w:spacing w:before="360"/>
        <w:contextualSpacing/>
      </w:pPr>
      <w:r w:rsidRPr="006D7154">
        <w:rPr>
          <w:b/>
        </w:rPr>
        <w:t>Curriculum area and levels:</w:t>
      </w:r>
      <w:r w:rsidRPr="006D7154">
        <w:tab/>
      </w:r>
      <w:r w:rsidR="00B44182" w:rsidRPr="006D7154">
        <w:t>Civics and Citizenship</w:t>
      </w:r>
      <w:r w:rsidRPr="006D7154">
        <w:t>, Level</w:t>
      </w:r>
      <w:r w:rsidR="00B44182" w:rsidRPr="006D7154">
        <w:t>s</w:t>
      </w:r>
      <w:r w:rsidRPr="006D7154">
        <w:t xml:space="preserve"> </w:t>
      </w:r>
      <w:r w:rsidR="00B44182" w:rsidRPr="006D7154">
        <w:t>9 and 10</w:t>
      </w:r>
    </w:p>
    <w:p w14:paraId="04C2FA16" w14:textId="3D2F9033" w:rsidR="00FE20A7" w:rsidRPr="006D7154" w:rsidRDefault="00FE20A7" w:rsidP="004F6DE0">
      <w:pPr>
        <w:pStyle w:val="VCAAHeading3"/>
        <w:spacing w:after="240"/>
        <w:rPr>
          <w:lang w:val="en-AU"/>
        </w:rPr>
      </w:pPr>
      <w:r w:rsidRPr="006D7154">
        <w:rPr>
          <w:lang w:val="en-AU"/>
        </w:rPr>
        <w:t xml:space="preserve">2. Identify the </w:t>
      </w:r>
      <w:r w:rsidR="00535CBB" w:rsidRPr="006D7154">
        <w:rPr>
          <w:lang w:val="en-AU"/>
        </w:rPr>
        <w:t>level of language learning</w:t>
      </w:r>
      <w:r w:rsidRPr="006D7154">
        <w:rPr>
          <w:lang w:val="en-AU"/>
        </w:rPr>
        <w:t xml:space="preserve"> </w:t>
      </w:r>
      <w:r w:rsidR="00E6515C" w:rsidRPr="006D7154">
        <w:rPr>
          <w:lang w:val="en-AU"/>
        </w:rPr>
        <w:t xml:space="preserve">of </w:t>
      </w:r>
      <w:r w:rsidRPr="006D7154">
        <w:rPr>
          <w:lang w:val="en-AU"/>
        </w:rPr>
        <w:t>your student</w:t>
      </w:r>
      <w:r w:rsidR="004A46DA" w:rsidRPr="006D7154">
        <w:rPr>
          <w:lang w:val="en-AU"/>
        </w:rPr>
        <w:t>s</w:t>
      </w:r>
    </w:p>
    <w:p w14:paraId="2E7E4346" w14:textId="77777777" w:rsidR="00535CBB" w:rsidRPr="006D7154" w:rsidRDefault="00FE20A7" w:rsidP="00FE20A7">
      <w:pPr>
        <w:pStyle w:val="VCAAbody"/>
        <w:rPr>
          <w:shd w:val="clear" w:color="auto" w:fill="FFFFFF"/>
          <w:lang w:val="en-AU"/>
        </w:rPr>
      </w:pPr>
      <w:r w:rsidRPr="006D7154">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6D7154" w:rsidRDefault="00535CBB" w:rsidP="00535CBB">
      <w:pPr>
        <w:pStyle w:val="VCAAbody"/>
        <w:rPr>
          <w:lang w:val="en-AU"/>
        </w:rPr>
      </w:pPr>
      <w:r w:rsidRPr="006D7154">
        <w:rPr>
          <w:lang w:val="en-AU"/>
        </w:rPr>
        <w:t xml:space="preserve">While the implementation of the EAL curriculum is the responsibility of all teachers, the </w:t>
      </w:r>
      <w:r w:rsidR="004D248A" w:rsidRPr="006D7154">
        <w:rPr>
          <w:lang w:val="en-AU"/>
        </w:rPr>
        <w:t>EAL</w:t>
      </w:r>
      <w:r w:rsidRPr="006D7154">
        <w:rPr>
          <w:lang w:val="en-AU"/>
        </w:rPr>
        <w:t xml:space="preserve"> specialist plays a leading role in its delivery, as the expert in the field. </w:t>
      </w:r>
      <w:r w:rsidR="00FE20A7" w:rsidRPr="006D7154">
        <w:rPr>
          <w:lang w:val="en-AU"/>
        </w:rPr>
        <w:t xml:space="preserve">Your </w:t>
      </w:r>
      <w:r w:rsidR="004D248A" w:rsidRPr="006D7154">
        <w:rPr>
          <w:lang w:val="en-AU"/>
        </w:rPr>
        <w:t xml:space="preserve">EAL </w:t>
      </w:r>
      <w:r w:rsidRPr="006D7154">
        <w:rPr>
          <w:lang w:val="en-AU"/>
        </w:rPr>
        <w:t>specialist</w:t>
      </w:r>
      <w:r w:rsidR="00FE20A7" w:rsidRPr="006D7154">
        <w:rPr>
          <w:lang w:val="en-AU"/>
        </w:rPr>
        <w:t xml:space="preserve"> will determine the most appropriate pathway for each EAL learner </w:t>
      </w:r>
      <w:r w:rsidRPr="006D7154">
        <w:rPr>
          <w:lang w:val="en-AU"/>
        </w:rPr>
        <w:t xml:space="preserve">in your classroom </w:t>
      </w:r>
      <w:r w:rsidR="00FE20A7" w:rsidRPr="006D7154">
        <w:rPr>
          <w:lang w:val="en-AU"/>
        </w:rPr>
        <w:t xml:space="preserve">and advise </w:t>
      </w:r>
      <w:r w:rsidRPr="006D7154">
        <w:rPr>
          <w:lang w:val="en-AU"/>
        </w:rPr>
        <w:t xml:space="preserve">you of </w:t>
      </w:r>
      <w:r w:rsidR="00FE20A7" w:rsidRPr="006D7154">
        <w:rPr>
          <w:lang w:val="en-AU"/>
        </w:rPr>
        <w:t>their current level of learning.</w:t>
      </w:r>
    </w:p>
    <w:p w14:paraId="3767F938" w14:textId="12706C4C" w:rsidR="00BA776C" w:rsidRPr="006D7154" w:rsidRDefault="00FE20A7">
      <w:pPr>
        <w:pStyle w:val="VCAAbody"/>
        <w:rPr>
          <w:lang w:val="en-AU"/>
        </w:rPr>
      </w:pPr>
      <w:r w:rsidRPr="006D7154">
        <w:rPr>
          <w:b/>
          <w:shd w:val="clear" w:color="auto" w:fill="FFFFFF"/>
          <w:lang w:val="en-AU"/>
        </w:rPr>
        <w:t>The</w:t>
      </w:r>
      <w:r w:rsidR="004D248A" w:rsidRPr="006D7154">
        <w:rPr>
          <w:b/>
          <w:shd w:val="clear" w:color="auto" w:fill="FFFFFF"/>
          <w:lang w:val="en-AU"/>
        </w:rPr>
        <w:t xml:space="preserve"> differentiation suggestions </w:t>
      </w:r>
      <w:r w:rsidR="00535CBB" w:rsidRPr="006D7154">
        <w:rPr>
          <w:b/>
          <w:shd w:val="clear" w:color="auto" w:fill="FFFFFF"/>
          <w:lang w:val="en-AU"/>
        </w:rPr>
        <w:t xml:space="preserve">provided in this </w:t>
      </w:r>
      <w:r w:rsidRPr="006D7154">
        <w:rPr>
          <w:b/>
          <w:shd w:val="clear" w:color="auto" w:fill="FFFFFF"/>
          <w:lang w:val="en-AU"/>
        </w:rPr>
        <w:t xml:space="preserve">document </w:t>
      </w:r>
      <w:r w:rsidR="00535CBB" w:rsidRPr="006D7154">
        <w:rPr>
          <w:b/>
          <w:shd w:val="clear" w:color="auto" w:fill="FFFFFF"/>
          <w:lang w:val="en-AU"/>
        </w:rPr>
        <w:t>are for</w:t>
      </w:r>
      <w:r w:rsidRPr="006D7154">
        <w:rPr>
          <w:b/>
          <w:shd w:val="clear" w:color="auto" w:fill="FFFFFF"/>
          <w:lang w:val="en-AU"/>
        </w:rPr>
        <w:t xml:space="preserve"> students working at Level </w:t>
      </w:r>
      <w:r w:rsidR="00B44182" w:rsidRPr="006D7154">
        <w:rPr>
          <w:b/>
          <w:shd w:val="clear" w:color="auto" w:fill="FFFFFF"/>
          <w:lang w:val="en-AU"/>
        </w:rPr>
        <w:t>C</w:t>
      </w:r>
      <w:r w:rsidR="00324529" w:rsidRPr="006D7154">
        <w:rPr>
          <w:b/>
          <w:shd w:val="clear" w:color="auto" w:fill="FFFFFF"/>
          <w:lang w:val="en-AU"/>
        </w:rPr>
        <w:t>2</w:t>
      </w:r>
      <w:r w:rsidRPr="006D7154">
        <w:rPr>
          <w:b/>
          <w:shd w:val="clear" w:color="auto" w:fill="FFFFFF"/>
          <w:lang w:val="en-AU"/>
        </w:rPr>
        <w:t xml:space="preserve"> of the EAL curriculum.</w:t>
      </w:r>
    </w:p>
    <w:p w14:paraId="327832AD" w14:textId="16CAA72E" w:rsidR="004D248A" w:rsidRPr="006D7154" w:rsidRDefault="00BA776C" w:rsidP="00172573">
      <w:pPr>
        <w:pStyle w:val="VCAAbody"/>
        <w:rPr>
          <w:highlight w:val="lightGray"/>
          <w:lang w:val="en-AU"/>
        </w:rPr>
      </w:pPr>
      <w:r w:rsidRPr="006D7154">
        <w:rPr>
          <w:lang w:val="en-AU"/>
        </w:rPr>
        <w:t>EAL learners a</w:t>
      </w:r>
      <w:r w:rsidR="004D248A" w:rsidRPr="006D7154">
        <w:rPr>
          <w:lang w:val="en-AU"/>
        </w:rPr>
        <w:t>t</w:t>
      </w:r>
      <w:r w:rsidR="00DF4C6E" w:rsidRPr="006D7154">
        <w:rPr>
          <w:lang w:val="en-AU"/>
        </w:rPr>
        <w:t xml:space="preserve"> Level</w:t>
      </w:r>
      <w:r w:rsidR="004D248A" w:rsidRPr="006D7154">
        <w:rPr>
          <w:lang w:val="en-AU"/>
        </w:rPr>
        <w:t xml:space="preserve"> </w:t>
      </w:r>
      <w:r w:rsidR="00B44182" w:rsidRPr="006D7154">
        <w:rPr>
          <w:lang w:val="en-AU"/>
        </w:rPr>
        <w:t>C</w:t>
      </w:r>
      <w:r w:rsidR="00324529" w:rsidRPr="006D7154">
        <w:rPr>
          <w:lang w:val="en-AU"/>
        </w:rPr>
        <w:t>2</w:t>
      </w:r>
      <w:r w:rsidR="004D248A" w:rsidRPr="006D7154">
        <w:rPr>
          <w:lang w:val="en-AU"/>
        </w:rPr>
        <w:t xml:space="preserve"> will typically be able to:</w:t>
      </w:r>
    </w:p>
    <w:p w14:paraId="578398AB" w14:textId="2BC835F0" w:rsidR="00B44182" w:rsidRPr="006D7154" w:rsidRDefault="00B44182" w:rsidP="00B44182">
      <w:pPr>
        <w:pStyle w:val="VCAAbullet"/>
      </w:pPr>
      <w:r w:rsidRPr="006D7154">
        <w:t>access information in some basic academic texts with support and adequate scaffolding</w:t>
      </w:r>
    </w:p>
    <w:p w14:paraId="45997911" w14:textId="52DAB7C1" w:rsidR="004D248A" w:rsidRPr="006D7154" w:rsidRDefault="00B44182" w:rsidP="00B44182">
      <w:pPr>
        <w:pStyle w:val="VCAAbullet"/>
      </w:pPr>
      <w:r w:rsidRPr="006D7154">
        <w:t>use basic text models to form their own texts using familiar and new vocabulary.</w:t>
      </w:r>
    </w:p>
    <w:p w14:paraId="709735F8" w14:textId="77777777" w:rsidR="00960CD8" w:rsidRDefault="00960CD8">
      <w:pPr>
        <w:rPr>
          <w:lang w:val="en-AU"/>
        </w:rPr>
      </w:pPr>
    </w:p>
    <w:p w14:paraId="021F37AB" w14:textId="77777777" w:rsidR="00912A70" w:rsidRPr="00912A70" w:rsidRDefault="00912A70" w:rsidP="00912A70">
      <w:pPr>
        <w:rPr>
          <w:lang w:val="en-AU"/>
        </w:rPr>
      </w:pPr>
    </w:p>
    <w:p w14:paraId="67B892AB" w14:textId="77777777" w:rsidR="00912A70" w:rsidRPr="00912A70" w:rsidRDefault="00912A70" w:rsidP="00912A70">
      <w:pPr>
        <w:rPr>
          <w:lang w:val="en-AU"/>
        </w:rPr>
      </w:pPr>
    </w:p>
    <w:p w14:paraId="52010772" w14:textId="471042C4" w:rsidR="00912A70" w:rsidRPr="00912A70" w:rsidRDefault="00912A70" w:rsidP="00912A70">
      <w:pPr>
        <w:tabs>
          <w:tab w:val="left" w:pos="8370"/>
        </w:tabs>
        <w:rPr>
          <w:lang w:val="en-AU"/>
        </w:rPr>
      </w:pPr>
      <w:r>
        <w:rPr>
          <w:lang w:val="en-AU"/>
        </w:rPr>
        <w:tab/>
      </w:r>
    </w:p>
    <w:p w14:paraId="6E9B9C72" w14:textId="0C878BF1" w:rsidR="00912A70" w:rsidRPr="00912A70" w:rsidRDefault="00912A70" w:rsidP="00912A70">
      <w:pPr>
        <w:tabs>
          <w:tab w:val="left" w:pos="8370"/>
        </w:tabs>
        <w:rPr>
          <w:lang w:val="en-AU"/>
        </w:rPr>
        <w:sectPr w:rsidR="00912A70" w:rsidRPr="00912A7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r>
        <w:rPr>
          <w:lang w:val="en-AU"/>
        </w:rPr>
        <w:tab/>
      </w:r>
    </w:p>
    <w:p w14:paraId="65DFB73F" w14:textId="118322BE" w:rsidR="00254888" w:rsidRPr="006D7154" w:rsidRDefault="00FE20A7" w:rsidP="004F6DE0">
      <w:pPr>
        <w:pStyle w:val="VCAAHeading3"/>
        <w:spacing w:after="240"/>
        <w:rPr>
          <w:lang w:val="en-AU"/>
        </w:rPr>
      </w:pPr>
      <w:r w:rsidRPr="006D7154">
        <w:rPr>
          <w:lang w:val="en-AU"/>
        </w:rPr>
        <w:lastRenderedPageBreak/>
        <w:t>3</w:t>
      </w:r>
      <w:r w:rsidR="00254888" w:rsidRPr="006D7154">
        <w:rPr>
          <w:lang w:val="en-AU"/>
        </w:rPr>
        <w:t xml:space="preserve">. Adapt the learning </w:t>
      </w:r>
      <w:r w:rsidR="003F5550" w:rsidRPr="006D7154">
        <w:rPr>
          <w:lang w:val="en-AU"/>
        </w:rPr>
        <w:t>sequence</w:t>
      </w:r>
      <w:r w:rsidR="00265F91" w:rsidRPr="006D7154">
        <w:rPr>
          <w:lang w:val="en-AU"/>
        </w:rPr>
        <w:t xml:space="preserve"> to differentiate</w:t>
      </w:r>
      <w:r w:rsidR="00254888" w:rsidRPr="006D7154">
        <w:rPr>
          <w:lang w:val="en-AU"/>
        </w:rPr>
        <w:t xml:space="preserve"> </w:t>
      </w:r>
      <w:r w:rsidR="004A46DA" w:rsidRPr="006D7154">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6D7154" w14:paraId="47FFE019" w14:textId="77777777" w:rsidTr="002E09B8">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6D7154" w:rsidRDefault="003D6EA1" w:rsidP="003F5550">
            <w:pPr>
              <w:pStyle w:val="VCAAtablecondensedheading"/>
              <w:rPr>
                <w:lang w:val="en-AU"/>
              </w:rPr>
            </w:pPr>
            <w:r w:rsidRPr="006D7154">
              <w:rPr>
                <w:lang w:val="en-AU"/>
              </w:rPr>
              <w:t xml:space="preserve">Existing learning </w:t>
            </w:r>
            <w:r w:rsidR="003F5550" w:rsidRPr="006D7154">
              <w:rPr>
                <w:lang w:val="en-AU"/>
              </w:rPr>
              <w:t>sequence</w:t>
            </w:r>
          </w:p>
        </w:tc>
        <w:tc>
          <w:tcPr>
            <w:tcW w:w="7654" w:type="dxa"/>
            <w:tcBorders>
              <w:left w:val="none" w:sz="0" w:space="0" w:color="auto"/>
              <w:bottom w:val="single" w:sz="4" w:space="0" w:color="auto"/>
            </w:tcBorders>
          </w:tcPr>
          <w:p w14:paraId="24A423D8" w14:textId="2841A06A" w:rsidR="003D6EA1" w:rsidRPr="006D7154" w:rsidRDefault="00E6515C" w:rsidP="00E6515C">
            <w:pPr>
              <w:pStyle w:val="VCAAtablecondensedheading"/>
              <w:rPr>
                <w:lang w:val="en-AU"/>
              </w:rPr>
            </w:pPr>
            <w:r w:rsidRPr="006D7154">
              <w:rPr>
                <w:lang w:val="en-AU"/>
              </w:rPr>
              <w:t xml:space="preserve">Differentiated teaching </w:t>
            </w:r>
            <w:r w:rsidR="003F5550" w:rsidRPr="006D7154">
              <w:rPr>
                <w:lang w:val="en-AU"/>
              </w:rPr>
              <w:t>for</w:t>
            </w:r>
            <w:r w:rsidRPr="006D7154">
              <w:rPr>
                <w:lang w:val="en-AU"/>
              </w:rPr>
              <w:t xml:space="preserve"> EAL learners at Level</w:t>
            </w:r>
            <w:r w:rsidR="003F5550" w:rsidRPr="006D7154">
              <w:rPr>
                <w:lang w:val="en-AU"/>
              </w:rPr>
              <w:t xml:space="preserve"> </w:t>
            </w:r>
            <w:r w:rsidR="00B44182" w:rsidRPr="006D7154">
              <w:rPr>
                <w:lang w:val="en-AU"/>
              </w:rPr>
              <w:t>C2</w:t>
            </w:r>
          </w:p>
        </w:tc>
      </w:tr>
      <w:tr w:rsidR="001C0F30" w:rsidRPr="006D7154" w14:paraId="1CB84742" w14:textId="77777777" w:rsidTr="002E09B8">
        <w:trPr>
          <w:trHeight w:val="454"/>
        </w:trPr>
        <w:tc>
          <w:tcPr>
            <w:tcW w:w="7654" w:type="dxa"/>
            <w:shd w:val="clear" w:color="auto" w:fill="auto"/>
          </w:tcPr>
          <w:p w14:paraId="4DB19621" w14:textId="55CCE2A6" w:rsidR="001C0F30" w:rsidRPr="006D7154" w:rsidRDefault="001C0F30" w:rsidP="003F5550">
            <w:pPr>
              <w:pStyle w:val="VCAAtablecondensed"/>
              <w:rPr>
                <w:b/>
                <w:color w:val="0072AA" w:themeColor="accent1" w:themeShade="BF"/>
                <w:lang w:val="en-AU"/>
              </w:rPr>
            </w:pPr>
            <w:r w:rsidRPr="006D7154">
              <w:rPr>
                <w:b/>
                <w:color w:val="0072AA" w:themeColor="accent1" w:themeShade="BF"/>
                <w:lang w:val="en-AU"/>
              </w:rPr>
              <w:t>Overview</w:t>
            </w:r>
          </w:p>
        </w:tc>
        <w:tc>
          <w:tcPr>
            <w:tcW w:w="7654" w:type="dxa"/>
            <w:shd w:val="clear" w:color="auto" w:fill="auto"/>
          </w:tcPr>
          <w:p w14:paraId="30D955AB" w14:textId="21E50866" w:rsidR="001C0F30" w:rsidRPr="006D7154" w:rsidRDefault="001C0F30" w:rsidP="000456B5">
            <w:pPr>
              <w:pStyle w:val="VCAAtablecondensedsubheading"/>
            </w:pPr>
            <w:r w:rsidRPr="006D7154">
              <w:t>Overview</w:t>
            </w:r>
          </w:p>
        </w:tc>
      </w:tr>
      <w:tr w:rsidR="003D6EA1" w:rsidRPr="006D7154" w14:paraId="20588B85" w14:textId="77777777" w:rsidTr="002E09B8">
        <w:trPr>
          <w:trHeight w:val="540"/>
        </w:trPr>
        <w:tc>
          <w:tcPr>
            <w:tcW w:w="7654" w:type="dxa"/>
          </w:tcPr>
          <w:p w14:paraId="18F68A81" w14:textId="5616D79A" w:rsidR="003F5550" w:rsidRPr="006D7154" w:rsidRDefault="003F5550" w:rsidP="003F5550">
            <w:pPr>
              <w:pStyle w:val="VCAAtablecondensed"/>
              <w:rPr>
                <w:b/>
                <w:lang w:val="en-AU"/>
              </w:rPr>
            </w:pPr>
            <w:r w:rsidRPr="006D7154">
              <w:rPr>
                <w:b/>
                <w:lang w:val="en-AU"/>
              </w:rPr>
              <w:t xml:space="preserve">Learning intentions: </w:t>
            </w:r>
          </w:p>
          <w:p w14:paraId="69D3D76E" w14:textId="0EB1A058" w:rsidR="00B44182" w:rsidRPr="006D7154" w:rsidRDefault="00B44182" w:rsidP="00B44182">
            <w:pPr>
              <w:pStyle w:val="VCAAtablecondensedbullet"/>
              <w:rPr>
                <w:lang w:val="en-AU"/>
              </w:rPr>
            </w:pPr>
            <w:r w:rsidRPr="006D7154">
              <w:rPr>
                <w:lang w:val="en-AU"/>
              </w:rPr>
              <w:t xml:space="preserve">Students will be able to identify factors that influence voters’ choices </w:t>
            </w:r>
          </w:p>
          <w:p w14:paraId="7EFC9390" w14:textId="43950D17" w:rsidR="00B44182" w:rsidRPr="006D7154" w:rsidRDefault="00B44182" w:rsidP="00B44182">
            <w:pPr>
              <w:pStyle w:val="VCAAtablecondensedbullet"/>
              <w:rPr>
                <w:lang w:val="en-AU"/>
              </w:rPr>
            </w:pPr>
            <w:r w:rsidRPr="006D7154">
              <w:rPr>
                <w:lang w:val="en-AU"/>
              </w:rPr>
              <w:t xml:space="preserve">Students will be able to explain how these factors affect voters </w:t>
            </w:r>
          </w:p>
          <w:p w14:paraId="3AB5FE23" w14:textId="29C856C0" w:rsidR="00B44182" w:rsidRPr="006D7154" w:rsidRDefault="00B44182" w:rsidP="00B44182">
            <w:pPr>
              <w:pStyle w:val="VCAAtablecondensedbullet"/>
              <w:rPr>
                <w:lang w:val="en-AU"/>
              </w:rPr>
            </w:pPr>
            <w:r w:rsidRPr="006D7154">
              <w:rPr>
                <w:lang w:val="en-AU"/>
              </w:rPr>
              <w:t>Students will be able to identify persuasive words, phrases and images in political campaigns</w:t>
            </w:r>
          </w:p>
          <w:p w14:paraId="46A85701" w14:textId="333F3A44" w:rsidR="00B87DF8" w:rsidRPr="006D7154" w:rsidRDefault="00B44182" w:rsidP="00B44182">
            <w:pPr>
              <w:pStyle w:val="VCAAtablecondensedbullet"/>
              <w:rPr>
                <w:lang w:val="en-AU"/>
              </w:rPr>
            </w:pPr>
            <w:r w:rsidRPr="006D7154">
              <w:rPr>
                <w:lang w:val="en-AU"/>
              </w:rPr>
              <w:t>Students will understand the impact of persuasive words, phrases and images in political campaigns</w:t>
            </w:r>
            <w:r w:rsidR="003F5550" w:rsidRPr="006D7154">
              <w:rPr>
                <w:lang w:val="en-AU"/>
              </w:rPr>
              <w:t xml:space="preserve"> </w:t>
            </w:r>
          </w:p>
        </w:tc>
        <w:tc>
          <w:tcPr>
            <w:tcW w:w="7654" w:type="dxa"/>
          </w:tcPr>
          <w:p w14:paraId="41064276" w14:textId="35D337E7" w:rsidR="003F5550" w:rsidRPr="006D7154" w:rsidRDefault="003F5550" w:rsidP="003F5550">
            <w:pPr>
              <w:pStyle w:val="VCAAtablecondensed"/>
              <w:rPr>
                <w:lang w:val="en-AU"/>
              </w:rPr>
            </w:pPr>
            <w:r w:rsidRPr="006D7154">
              <w:rPr>
                <w:b/>
                <w:lang w:val="en-AU"/>
              </w:rPr>
              <w:t xml:space="preserve">Learning intentions: </w:t>
            </w:r>
          </w:p>
          <w:p w14:paraId="374B59F5" w14:textId="77777777" w:rsidR="00B44182" w:rsidRPr="006D7154" w:rsidRDefault="00B44182" w:rsidP="00B44182">
            <w:pPr>
              <w:pStyle w:val="VCAAtablecondensedbullet"/>
              <w:rPr>
                <w:lang w:val="en-AU"/>
              </w:rPr>
            </w:pPr>
            <w:r w:rsidRPr="006D7154">
              <w:rPr>
                <w:lang w:val="en-AU"/>
              </w:rPr>
              <w:t xml:space="preserve">Students will be able to identify factors that influence voters’ choices </w:t>
            </w:r>
          </w:p>
          <w:p w14:paraId="60C6CA58" w14:textId="77777777" w:rsidR="00B44182" w:rsidRPr="006D7154" w:rsidRDefault="00B44182" w:rsidP="00B44182">
            <w:pPr>
              <w:pStyle w:val="VCAAtablecondensedbullet"/>
              <w:rPr>
                <w:lang w:val="en-AU"/>
              </w:rPr>
            </w:pPr>
            <w:r w:rsidRPr="006D7154">
              <w:rPr>
                <w:lang w:val="en-AU"/>
              </w:rPr>
              <w:t xml:space="preserve">Students will be able to explain how these factors affect voters </w:t>
            </w:r>
          </w:p>
          <w:p w14:paraId="454D709A" w14:textId="77777777" w:rsidR="00B44182" w:rsidRPr="006D7154" w:rsidRDefault="00B44182" w:rsidP="00B44182">
            <w:pPr>
              <w:pStyle w:val="VCAAtablecondensedbullet"/>
              <w:rPr>
                <w:lang w:val="en-AU"/>
              </w:rPr>
            </w:pPr>
            <w:r w:rsidRPr="006D7154">
              <w:rPr>
                <w:lang w:val="en-AU"/>
              </w:rPr>
              <w:t>Students will be able to identify persuasive words, phrases and images in political campaigns</w:t>
            </w:r>
          </w:p>
          <w:p w14:paraId="15CCC86E" w14:textId="77777777" w:rsidR="003D6EA1" w:rsidRPr="006D7154" w:rsidRDefault="00B44182" w:rsidP="00B44182">
            <w:pPr>
              <w:pStyle w:val="VCAAtablecondensedbullet"/>
              <w:rPr>
                <w:lang w:val="en-AU"/>
              </w:rPr>
            </w:pPr>
            <w:r w:rsidRPr="006D7154">
              <w:rPr>
                <w:lang w:val="en-AU"/>
              </w:rPr>
              <w:t>Students will understand the impact of persuasive words, phrases and images in political campaigns</w:t>
            </w:r>
          </w:p>
          <w:p w14:paraId="7928ABEB" w14:textId="3602AA9E" w:rsidR="00B44182" w:rsidRPr="006D7154" w:rsidRDefault="00B44182" w:rsidP="00B44182">
            <w:pPr>
              <w:pStyle w:val="VCAAtablecondensedbullet"/>
              <w:rPr>
                <w:lang w:val="en-AU"/>
              </w:rPr>
            </w:pPr>
            <w:r w:rsidRPr="006D7154">
              <w:rPr>
                <w:lang w:val="en-AU"/>
              </w:rPr>
              <w:t>Students will know strategies to improve their targeted listening skills</w:t>
            </w:r>
          </w:p>
          <w:p w14:paraId="092660B4" w14:textId="25860DEF" w:rsidR="00B44182" w:rsidRPr="006D7154" w:rsidRDefault="00B44182" w:rsidP="00B44182">
            <w:pPr>
              <w:pStyle w:val="VCAAtablecondensedbullet"/>
              <w:rPr>
                <w:lang w:val="en-AU"/>
              </w:rPr>
            </w:pPr>
            <w:r w:rsidRPr="006D7154">
              <w:rPr>
                <w:lang w:val="en-AU"/>
              </w:rPr>
              <w:t xml:space="preserve">Students will be able to describe people and feelings about political parties </w:t>
            </w:r>
          </w:p>
        </w:tc>
      </w:tr>
      <w:tr w:rsidR="003F5550" w:rsidRPr="006D7154" w14:paraId="3B72B731" w14:textId="77777777" w:rsidTr="002E09B8">
        <w:trPr>
          <w:trHeight w:val="1446"/>
        </w:trPr>
        <w:tc>
          <w:tcPr>
            <w:tcW w:w="7654" w:type="dxa"/>
          </w:tcPr>
          <w:p w14:paraId="3E69B494" w14:textId="52529036" w:rsidR="003F5550" w:rsidRPr="006D7154" w:rsidRDefault="003F5550" w:rsidP="003F5550">
            <w:pPr>
              <w:pStyle w:val="VCAAtablecondensed"/>
              <w:rPr>
                <w:b/>
                <w:highlight w:val="yellow"/>
                <w:lang w:val="en-AU"/>
              </w:rPr>
            </w:pPr>
            <w:r w:rsidRPr="006D7154">
              <w:rPr>
                <w:b/>
                <w:lang w:val="en-AU"/>
              </w:rPr>
              <w:t xml:space="preserve">Relevant content descriptions in </w:t>
            </w:r>
            <w:r w:rsidR="00B44182" w:rsidRPr="006D7154">
              <w:rPr>
                <w:b/>
                <w:lang w:val="en-AU"/>
              </w:rPr>
              <w:t>Civics and Citizenship, Levels 9 and 10:</w:t>
            </w:r>
          </w:p>
          <w:p w14:paraId="7EEE528F" w14:textId="7065603A" w:rsidR="00B44182" w:rsidRPr="006D7154" w:rsidRDefault="00B44182" w:rsidP="008F40B1">
            <w:pPr>
              <w:pStyle w:val="VCAAtablecondensed"/>
              <w:rPr>
                <w:lang w:val="en-AU"/>
              </w:rPr>
            </w:pPr>
            <w:r w:rsidRPr="006D7154">
              <w:rPr>
                <w:lang w:val="en-AU"/>
              </w:rPr>
              <w:t>Discuss the role of political parties and independent representatives in Australia’s system of government, including the formation of governments</w:t>
            </w:r>
            <w:r w:rsidR="008F40B1" w:rsidRPr="006D7154">
              <w:rPr>
                <w:lang w:val="en-AU"/>
              </w:rPr>
              <w:t>, and explain the process through which government policy is shaped and developed</w:t>
            </w:r>
            <w:r w:rsidRPr="006D7154">
              <w:rPr>
                <w:lang w:val="en-AU"/>
              </w:rPr>
              <w:t xml:space="preserve"> (</w:t>
            </w:r>
            <w:hyperlink r:id="rId15" w:history="1">
              <w:r w:rsidRPr="006D7154">
                <w:rPr>
                  <w:rStyle w:val="Hyperlink"/>
                  <w:lang w:val="en-AU"/>
                </w:rPr>
                <w:t>VCCCG028</w:t>
              </w:r>
            </w:hyperlink>
            <w:r w:rsidRPr="006D7154">
              <w:rPr>
                <w:lang w:val="en-AU"/>
              </w:rPr>
              <w:t>)</w:t>
            </w:r>
          </w:p>
          <w:p w14:paraId="5DB634B9" w14:textId="5E329AEF" w:rsidR="00B44182" w:rsidRPr="006D7154" w:rsidRDefault="00B44182" w:rsidP="00B44182">
            <w:pPr>
              <w:pStyle w:val="VCAAtablecondensed"/>
              <w:rPr>
                <w:lang w:val="en-AU"/>
              </w:rPr>
            </w:pPr>
            <w:r w:rsidRPr="006D7154">
              <w:rPr>
                <w:lang w:val="en-AU"/>
              </w:rPr>
              <w:t>Explain the values and key features of Australia’s system of government compared with at least one other system of government in the Asia region (</w:t>
            </w:r>
            <w:hyperlink r:id="rId16" w:history="1">
              <w:r w:rsidRPr="006D7154">
                <w:rPr>
                  <w:rStyle w:val="Hyperlink"/>
                  <w:lang w:val="en-AU"/>
                </w:rPr>
                <w:t>VCCCG029</w:t>
              </w:r>
            </w:hyperlink>
            <w:r w:rsidRPr="006D7154">
              <w:rPr>
                <w:lang w:val="en-AU"/>
              </w:rPr>
              <w:t>)</w:t>
            </w:r>
          </w:p>
          <w:p w14:paraId="06A9BB53" w14:textId="368902A0" w:rsidR="003F5550" w:rsidRPr="006D7154" w:rsidRDefault="00B44182" w:rsidP="003F5550">
            <w:pPr>
              <w:pStyle w:val="VCAAtablecondensed"/>
              <w:rPr>
                <w:color w:val="333333"/>
                <w:lang w:val="en-AU"/>
              </w:rPr>
            </w:pPr>
            <w:r w:rsidRPr="006D7154">
              <w:rPr>
                <w:lang w:val="en-AU"/>
              </w:rPr>
              <w:t>Analyse how citizens’ political choices are shaped, including the influence of the media (</w:t>
            </w:r>
            <w:hyperlink r:id="rId17" w:history="1">
              <w:r w:rsidRPr="006D7154">
                <w:rPr>
                  <w:rStyle w:val="Hyperlink"/>
                  <w:lang w:val="en-AU"/>
                </w:rPr>
                <w:t>VCCCG030</w:t>
              </w:r>
            </w:hyperlink>
            <w:r w:rsidRPr="006D7154">
              <w:rPr>
                <w:lang w:val="en-AU"/>
              </w:rPr>
              <w:t>)</w:t>
            </w:r>
          </w:p>
        </w:tc>
        <w:tc>
          <w:tcPr>
            <w:tcW w:w="7654" w:type="dxa"/>
          </w:tcPr>
          <w:p w14:paraId="5731A959" w14:textId="196930D7" w:rsidR="003F5550" w:rsidRPr="006D7154" w:rsidRDefault="005158E1" w:rsidP="003F5550">
            <w:pPr>
              <w:pStyle w:val="VCAAtablecondensed"/>
              <w:rPr>
                <w:b/>
                <w:lang w:val="en-AU"/>
              </w:rPr>
            </w:pPr>
            <w:r w:rsidRPr="006D7154">
              <w:rPr>
                <w:b/>
                <w:lang w:val="en-AU"/>
              </w:rPr>
              <w:t xml:space="preserve">Additional EAL Level </w:t>
            </w:r>
            <w:r w:rsidR="00B44182" w:rsidRPr="006D7154">
              <w:rPr>
                <w:b/>
                <w:lang w:val="en-AU"/>
              </w:rPr>
              <w:t>C</w:t>
            </w:r>
            <w:r w:rsidR="0098392E" w:rsidRPr="006D7154">
              <w:rPr>
                <w:b/>
                <w:lang w:val="en-AU"/>
              </w:rPr>
              <w:t>2</w:t>
            </w:r>
            <w:r w:rsidRPr="006D7154">
              <w:rPr>
                <w:b/>
                <w:lang w:val="en-AU"/>
              </w:rPr>
              <w:t xml:space="preserve"> </w:t>
            </w:r>
            <w:r w:rsidR="003F5550" w:rsidRPr="006D7154">
              <w:rPr>
                <w:b/>
                <w:lang w:val="en-AU"/>
              </w:rPr>
              <w:t>content descriptions:</w:t>
            </w:r>
          </w:p>
          <w:p w14:paraId="133A8DAA" w14:textId="6A976795" w:rsidR="00053268" w:rsidRPr="006D7154" w:rsidRDefault="00053268">
            <w:pPr>
              <w:pStyle w:val="VCAAtablecondensed"/>
              <w:rPr>
                <w:lang w:val="en-AU"/>
              </w:rPr>
            </w:pPr>
            <w:r w:rsidRPr="006D7154">
              <w:rPr>
                <w:lang w:val="en-AU"/>
              </w:rPr>
              <w:t>Extract specific information from spoken or visual texts, using guide questions from the teacher (</w:t>
            </w:r>
            <w:hyperlink r:id="rId18" w:history="1">
              <w:r w:rsidRPr="006D7154">
                <w:rPr>
                  <w:rStyle w:val="Hyperlink"/>
                  <w:lang w:val="en-AU"/>
                </w:rPr>
                <w:t>VCEALC613</w:t>
              </w:r>
            </w:hyperlink>
            <w:r w:rsidRPr="006D7154">
              <w:rPr>
                <w:lang w:val="en-AU"/>
              </w:rPr>
              <w:t>)</w:t>
            </w:r>
          </w:p>
          <w:p w14:paraId="29D91047" w14:textId="4D6DB285" w:rsidR="00053268" w:rsidRPr="006D7154" w:rsidRDefault="00053268">
            <w:pPr>
              <w:pStyle w:val="VCAAtablecondensed"/>
              <w:rPr>
                <w:lang w:val="en-AU"/>
              </w:rPr>
            </w:pPr>
            <w:r w:rsidRPr="006D7154">
              <w:rPr>
                <w:lang w:val="en-AU"/>
              </w:rPr>
              <w:t>Express simple opinions and describe feelings (</w:t>
            </w:r>
            <w:hyperlink r:id="rId19" w:history="1">
              <w:r w:rsidRPr="006D7154">
                <w:rPr>
                  <w:rStyle w:val="Hyperlink"/>
                  <w:lang w:val="en-AU"/>
                </w:rPr>
                <w:t>VCEALC615</w:t>
              </w:r>
            </w:hyperlink>
            <w:r w:rsidRPr="006D7154">
              <w:rPr>
                <w:lang w:val="en-AU"/>
              </w:rPr>
              <w:t>)</w:t>
            </w:r>
          </w:p>
          <w:p w14:paraId="7BA70F73" w14:textId="046667AB" w:rsidR="00053268" w:rsidRPr="006D7154" w:rsidRDefault="00053268">
            <w:pPr>
              <w:pStyle w:val="VCAAtablecondensed"/>
              <w:rPr>
                <w:lang w:val="en-AU"/>
              </w:rPr>
            </w:pPr>
            <w:r w:rsidRPr="006D7154">
              <w:rPr>
                <w:lang w:val="en-AU"/>
              </w:rPr>
              <w:t>Use a small variety of text types for curriculum areas (</w:t>
            </w:r>
            <w:hyperlink r:id="rId20" w:history="1">
              <w:r w:rsidRPr="006D7154">
                <w:rPr>
                  <w:rStyle w:val="Hyperlink"/>
                  <w:lang w:val="en-AU"/>
                </w:rPr>
                <w:t>VCEALL622</w:t>
              </w:r>
            </w:hyperlink>
            <w:r w:rsidRPr="006D7154">
              <w:rPr>
                <w:lang w:val="en-AU"/>
              </w:rPr>
              <w:t>)</w:t>
            </w:r>
          </w:p>
          <w:p w14:paraId="10BA5316" w14:textId="11E1CD97" w:rsidR="00053268" w:rsidRPr="006D7154" w:rsidRDefault="00053268">
            <w:pPr>
              <w:pStyle w:val="VCAAtablecondensed"/>
              <w:rPr>
                <w:lang w:val="en-AU"/>
              </w:rPr>
            </w:pPr>
            <w:r w:rsidRPr="006D7154">
              <w:rPr>
                <w:lang w:val="en-AU"/>
              </w:rPr>
              <w:t>Use simple descriptive phrases (</w:t>
            </w:r>
            <w:hyperlink r:id="rId21" w:history="1">
              <w:r w:rsidRPr="006D7154">
                <w:rPr>
                  <w:rStyle w:val="Hyperlink"/>
                  <w:lang w:val="en-AU"/>
                </w:rPr>
                <w:t>VCEALL627</w:t>
              </w:r>
            </w:hyperlink>
            <w:r w:rsidRPr="006D7154">
              <w:rPr>
                <w:lang w:val="en-AU"/>
              </w:rPr>
              <w:t>)</w:t>
            </w:r>
          </w:p>
          <w:p w14:paraId="7057645F" w14:textId="68EFD1B1" w:rsidR="00053268" w:rsidRPr="006D7154" w:rsidRDefault="00053268">
            <w:pPr>
              <w:pStyle w:val="VCAAtablecondensed"/>
              <w:rPr>
                <w:lang w:val="en-AU"/>
              </w:rPr>
            </w:pPr>
            <w:r w:rsidRPr="006D7154">
              <w:rPr>
                <w:lang w:val="en-AU"/>
              </w:rPr>
              <w:t>Locate specific information in fictional and factual texts using guide questions (</w:t>
            </w:r>
            <w:hyperlink r:id="rId22" w:history="1">
              <w:r w:rsidRPr="006D7154">
                <w:rPr>
                  <w:rStyle w:val="Hyperlink"/>
                  <w:lang w:val="en-AU"/>
                </w:rPr>
                <w:t>VCEALC634</w:t>
              </w:r>
            </w:hyperlink>
            <w:r w:rsidRPr="006D7154">
              <w:rPr>
                <w:lang w:val="en-AU"/>
              </w:rPr>
              <w:t>)</w:t>
            </w:r>
          </w:p>
          <w:p w14:paraId="54412FFC" w14:textId="534C6D22" w:rsidR="00053268" w:rsidRPr="006D7154" w:rsidRDefault="00053268">
            <w:pPr>
              <w:pStyle w:val="VCAAtablecondensed"/>
              <w:rPr>
                <w:lang w:val="en-AU"/>
              </w:rPr>
            </w:pPr>
            <w:r w:rsidRPr="006D7154">
              <w:rPr>
                <w:lang w:val="en-AU"/>
              </w:rPr>
              <w:t>Write information texts for general school use, based on modelled language (</w:t>
            </w:r>
            <w:hyperlink r:id="rId23" w:history="1">
              <w:r w:rsidRPr="006D7154">
                <w:rPr>
                  <w:rStyle w:val="Hyperlink"/>
                  <w:lang w:val="en-AU"/>
                </w:rPr>
                <w:t>VCEALC654</w:t>
              </w:r>
            </w:hyperlink>
            <w:r w:rsidRPr="006D7154">
              <w:rPr>
                <w:lang w:val="en-AU"/>
              </w:rPr>
              <w:t>)</w:t>
            </w:r>
          </w:p>
          <w:p w14:paraId="388402F8" w14:textId="42FF5174" w:rsidR="003F5550" w:rsidRPr="006D7154" w:rsidRDefault="00053268">
            <w:pPr>
              <w:pStyle w:val="VCAAtablecondensed"/>
              <w:rPr>
                <w:color w:val="FF0000"/>
                <w:lang w:val="en-AU"/>
              </w:rPr>
            </w:pPr>
            <w:r w:rsidRPr="006D7154">
              <w:rPr>
                <w:lang w:val="en-AU"/>
              </w:rPr>
              <w:t>Use modelled subject-specific vocabulary appropriately (</w:t>
            </w:r>
            <w:hyperlink r:id="rId24" w:history="1">
              <w:r w:rsidRPr="006D7154">
                <w:rPr>
                  <w:rStyle w:val="Hyperlink"/>
                  <w:lang w:val="en-AU"/>
                </w:rPr>
                <w:t>VCEALL669</w:t>
              </w:r>
            </w:hyperlink>
            <w:r w:rsidRPr="006D7154">
              <w:rPr>
                <w:lang w:val="en-AU"/>
              </w:rPr>
              <w:t>)</w:t>
            </w:r>
          </w:p>
        </w:tc>
      </w:tr>
      <w:tr w:rsidR="003F5550" w:rsidRPr="006D7154" w14:paraId="146801FB" w14:textId="77777777" w:rsidTr="00912A70">
        <w:trPr>
          <w:trHeight w:val="4215"/>
        </w:trPr>
        <w:tc>
          <w:tcPr>
            <w:tcW w:w="7654" w:type="dxa"/>
          </w:tcPr>
          <w:p w14:paraId="1F935673" w14:textId="77777777" w:rsidR="003F5550" w:rsidRPr="006D7154" w:rsidRDefault="003F5550" w:rsidP="003F5550">
            <w:pPr>
              <w:pStyle w:val="VCAAtablecondensed"/>
              <w:rPr>
                <w:b/>
                <w:lang w:val="en-AU"/>
              </w:rPr>
            </w:pPr>
            <w:r w:rsidRPr="006D7154">
              <w:rPr>
                <w:b/>
                <w:lang w:val="en-AU"/>
              </w:rPr>
              <w:lastRenderedPageBreak/>
              <w:t xml:space="preserve">Relevant achievement standard: </w:t>
            </w:r>
          </w:p>
          <w:p w14:paraId="3D9120F0" w14:textId="41368247" w:rsidR="003F5550" w:rsidRPr="006D7154" w:rsidRDefault="00B94363" w:rsidP="00F17FFB">
            <w:pPr>
              <w:pStyle w:val="VCAAtablecondensed"/>
              <w:rPr>
                <w:highlight w:val="green"/>
                <w:lang w:val="en-AU"/>
              </w:rPr>
            </w:pPr>
            <w:r w:rsidRPr="006D7154">
              <w:rPr>
                <w:lang w:val="en-AU"/>
              </w:rPr>
              <w:t>By the end of level 10, students e</w:t>
            </w:r>
            <w:r w:rsidR="00053268" w:rsidRPr="006D7154">
              <w:rPr>
                <w:lang w:val="en-AU"/>
              </w:rPr>
              <w:t>valuate features of Australia’s political system</w:t>
            </w:r>
            <w:r w:rsidRPr="006D7154">
              <w:rPr>
                <w:lang w:val="en-AU"/>
              </w:rPr>
              <w:t>, and i</w:t>
            </w:r>
            <w:r w:rsidR="00053268" w:rsidRPr="006D7154">
              <w:rPr>
                <w:lang w:val="en-AU"/>
              </w:rPr>
              <w:t>dentify and analyse the influences on people’s electoral choices.</w:t>
            </w:r>
            <w:r w:rsidRPr="006D7154">
              <w:rPr>
                <w:lang w:val="en-AU"/>
              </w:rPr>
              <w:t xml:space="preserve"> They c</w:t>
            </w:r>
            <w:r w:rsidR="00053268" w:rsidRPr="006D7154">
              <w:rPr>
                <w:lang w:val="en-AU"/>
              </w:rPr>
              <w:t>ompare and evaluate the key features and values of systems of government.</w:t>
            </w:r>
          </w:p>
        </w:tc>
        <w:tc>
          <w:tcPr>
            <w:tcW w:w="7654" w:type="dxa"/>
          </w:tcPr>
          <w:p w14:paraId="402F7C4E" w14:textId="77777777" w:rsidR="003F5550" w:rsidRPr="006D7154" w:rsidRDefault="003F5550" w:rsidP="003F5550">
            <w:pPr>
              <w:pStyle w:val="VCAAtablecondensed"/>
              <w:rPr>
                <w:color w:val="auto"/>
                <w:lang w:val="en-AU"/>
              </w:rPr>
            </w:pPr>
            <w:r w:rsidRPr="006D7154">
              <w:rPr>
                <w:b/>
                <w:lang w:val="en-AU"/>
              </w:rPr>
              <w:t>Relevant achievement standard:</w:t>
            </w:r>
          </w:p>
          <w:p w14:paraId="03A963D8" w14:textId="78F109B1" w:rsidR="003F5550" w:rsidRPr="006D7154" w:rsidRDefault="00053268" w:rsidP="00BB7CD4">
            <w:pPr>
              <w:pStyle w:val="VCAAtablecondensed"/>
              <w:rPr>
                <w:highlight w:val="green"/>
                <w:lang w:val="en-AU"/>
              </w:rPr>
            </w:pPr>
            <w:r w:rsidRPr="006D7154">
              <w:rPr>
                <w:lang w:val="en-AU"/>
              </w:rPr>
              <w:t xml:space="preserve">At </w:t>
            </w:r>
            <w:r w:rsidR="00BB7CD4" w:rsidRPr="006D7154">
              <w:rPr>
                <w:lang w:val="en-AU"/>
              </w:rPr>
              <w:t xml:space="preserve">Level </w:t>
            </w:r>
            <w:r w:rsidRPr="006D7154">
              <w:rPr>
                <w:lang w:val="en-AU"/>
              </w:rPr>
              <w:t>C2, students</w:t>
            </w:r>
            <w:r w:rsidR="00B94363" w:rsidRPr="006D7154">
              <w:rPr>
                <w:lang w:val="en-AU"/>
              </w:rPr>
              <w:t> …</w:t>
            </w:r>
            <w:r w:rsidRPr="006D7154">
              <w:rPr>
                <w:lang w:val="en-AU"/>
              </w:rPr>
              <w:t xml:space="preserve"> communicate effectively in a range of familiar social and some basic academic contexts, experimenting with and adapting their developing English and cultural understanding. With support in academic contexts, they extract some specific information from texts and understand teacher explanations involving familiar specific curriculum area vocabulary</w:t>
            </w:r>
            <w:r w:rsidR="00B94363" w:rsidRPr="006D7154">
              <w:rPr>
                <w:lang w:val="en-AU"/>
              </w:rPr>
              <w:t> …</w:t>
            </w:r>
            <w:r w:rsidRPr="006D7154">
              <w:rPr>
                <w:lang w:val="en-AU"/>
              </w:rPr>
              <w:t xml:space="preserve"> [They] read and comprehend a range of short, familiar fictional and factual texts and</w:t>
            </w:r>
            <w:r w:rsidR="00B94363" w:rsidRPr="006D7154">
              <w:rPr>
                <w:lang w:val="en-AU"/>
              </w:rPr>
              <w:t>,</w:t>
            </w:r>
            <w:r w:rsidRPr="006D7154">
              <w:rPr>
                <w:lang w:val="en-AU"/>
              </w:rPr>
              <w:t xml:space="preserve"> when well supported, some unfamiliar texts. These texts may be print or digital texts</w:t>
            </w:r>
            <w:r w:rsidR="00810FE6" w:rsidRPr="006D7154">
              <w:rPr>
                <w:lang w:val="en-AU"/>
              </w:rPr>
              <w:t xml:space="preserve"> … </w:t>
            </w:r>
            <w:r w:rsidRPr="006D7154">
              <w:rPr>
                <w:lang w:val="en-AU"/>
              </w:rPr>
              <w:t xml:space="preserve"> Students show some comprehension beyond the literal level, suggesting appropriate interpretations</w:t>
            </w:r>
            <w:r w:rsidR="00B94363" w:rsidRPr="006D7154">
              <w:rPr>
                <w:lang w:val="en-AU"/>
              </w:rPr>
              <w:t> …</w:t>
            </w:r>
            <w:r w:rsidRPr="006D7154">
              <w:rPr>
                <w:lang w:val="en-AU"/>
              </w:rPr>
              <w:t xml:space="preserve"> They use basic text models as</w:t>
            </w:r>
            <w:r w:rsidR="00B94363" w:rsidRPr="006D7154">
              <w:rPr>
                <w:lang w:val="en-AU"/>
              </w:rPr>
              <w:t xml:space="preserve"> a</w:t>
            </w:r>
            <w:r w:rsidRPr="006D7154">
              <w:rPr>
                <w:lang w:val="en-AU"/>
              </w:rPr>
              <w:t xml:space="preserve"> basis for their own texts. They use strategies to organise information in supported research tasks.</w:t>
            </w:r>
          </w:p>
        </w:tc>
      </w:tr>
    </w:tbl>
    <w:p w14:paraId="76312848" w14:textId="77777777" w:rsidR="00A41F65" w:rsidRPr="006D7154" w:rsidRDefault="00A41F65">
      <w:pPr>
        <w:rPr>
          <w:lang w:val="en-AU"/>
        </w:rPr>
      </w:pPr>
    </w:p>
    <w:p w14:paraId="6726A469" w14:textId="77777777" w:rsidR="00A41F65" w:rsidRPr="006D7154" w:rsidRDefault="00A41F65">
      <w:pPr>
        <w:rPr>
          <w:lang w:val="en-AU"/>
        </w:rPr>
      </w:pPr>
      <w:r w:rsidRPr="006D7154">
        <w:rPr>
          <w:lang w:val="en-AU"/>
        </w:rPr>
        <w:br w:type="page"/>
      </w:r>
    </w:p>
    <w:p w14:paraId="40CEB256" w14:textId="63B00144" w:rsidR="00380FB6" w:rsidRPr="006D7154" w:rsidRDefault="00380FB6">
      <w:pPr>
        <w:rPr>
          <w:lang w:val="en-AU"/>
        </w:rPr>
      </w:pP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6D7154" w14:paraId="300F6913" w14:textId="77777777" w:rsidTr="002E09B8">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4E215DD" w14:textId="399142AF" w:rsidR="00472C65" w:rsidRPr="006D7154" w:rsidRDefault="00472C65" w:rsidP="00694EC2">
            <w:pPr>
              <w:pStyle w:val="VCAAtablecondensedheading"/>
              <w:rPr>
                <w:lang w:val="en-AU"/>
              </w:rPr>
            </w:pPr>
            <w:r w:rsidRPr="006D7154">
              <w:rPr>
                <w:lang w:val="en-AU"/>
              </w:rPr>
              <w:t>Existing learning sequence</w:t>
            </w:r>
          </w:p>
        </w:tc>
        <w:tc>
          <w:tcPr>
            <w:tcW w:w="7654" w:type="dxa"/>
            <w:tcBorders>
              <w:left w:val="none" w:sz="0" w:space="0" w:color="auto"/>
              <w:bottom w:val="single" w:sz="4" w:space="0" w:color="auto"/>
            </w:tcBorders>
          </w:tcPr>
          <w:p w14:paraId="706D66D8" w14:textId="24DFED9D" w:rsidR="00472C65" w:rsidRPr="006D7154" w:rsidRDefault="00472C65" w:rsidP="00472C65">
            <w:pPr>
              <w:pStyle w:val="VCAAtablecondensedheading"/>
              <w:rPr>
                <w:lang w:val="en-AU"/>
              </w:rPr>
            </w:pPr>
            <w:r w:rsidRPr="006D7154">
              <w:rPr>
                <w:lang w:val="en-AU"/>
              </w:rPr>
              <w:t xml:space="preserve">Differentiated teaching for EAL learners at Level </w:t>
            </w:r>
            <w:r w:rsidR="00B44182" w:rsidRPr="006D7154">
              <w:rPr>
                <w:lang w:val="en-AU"/>
              </w:rPr>
              <w:t>C</w:t>
            </w:r>
            <w:r w:rsidRPr="006D7154">
              <w:rPr>
                <w:lang w:val="en-AU"/>
              </w:rPr>
              <w:t>2</w:t>
            </w:r>
          </w:p>
        </w:tc>
      </w:tr>
      <w:tr w:rsidR="00472C65" w:rsidRPr="006D7154" w14:paraId="278853C8" w14:textId="77777777" w:rsidTr="002E09B8">
        <w:trPr>
          <w:trHeight w:val="454"/>
        </w:trPr>
        <w:tc>
          <w:tcPr>
            <w:tcW w:w="7654" w:type="dxa"/>
            <w:shd w:val="clear" w:color="auto" w:fill="auto"/>
          </w:tcPr>
          <w:p w14:paraId="469FB434" w14:textId="10C78490" w:rsidR="00472C65" w:rsidRPr="006D7154" w:rsidRDefault="00472C65" w:rsidP="00472C65">
            <w:pPr>
              <w:pStyle w:val="VCAAtablecondensedsubheading"/>
            </w:pPr>
            <w:r w:rsidRPr="006D7154">
              <w:t>Teaching and learning activities</w:t>
            </w:r>
          </w:p>
        </w:tc>
        <w:tc>
          <w:tcPr>
            <w:tcW w:w="7654" w:type="dxa"/>
            <w:shd w:val="clear" w:color="auto" w:fill="auto"/>
          </w:tcPr>
          <w:p w14:paraId="1E7AEB1B" w14:textId="77777777" w:rsidR="00472C65" w:rsidRPr="006D7154" w:rsidRDefault="00472C65" w:rsidP="00472C65">
            <w:pPr>
              <w:pStyle w:val="VCAAtablecondensedsubheading"/>
            </w:pPr>
            <w:r w:rsidRPr="006D7154">
              <w:t>Teaching and learning activities</w:t>
            </w:r>
          </w:p>
          <w:p w14:paraId="77D0FD0A" w14:textId="6C9A319D" w:rsidR="00472C65" w:rsidRPr="006D7154" w:rsidRDefault="00472C65" w:rsidP="00472C65">
            <w:pPr>
              <w:pStyle w:val="VCAAtablecondensed"/>
              <w:rPr>
                <w:lang w:val="en-AU"/>
              </w:rPr>
            </w:pPr>
            <w:r w:rsidRPr="006D7154">
              <w:rPr>
                <w:lang w:val="en-AU"/>
              </w:rPr>
              <w:t>Differentiated teaching is required to support EAL learners with the following learning activities.</w:t>
            </w:r>
          </w:p>
        </w:tc>
      </w:tr>
      <w:tr w:rsidR="003F5550" w:rsidRPr="006D7154" w14:paraId="45067727" w14:textId="77777777" w:rsidTr="002E09B8">
        <w:trPr>
          <w:trHeight w:val="1446"/>
        </w:trPr>
        <w:tc>
          <w:tcPr>
            <w:tcW w:w="7654" w:type="dxa"/>
          </w:tcPr>
          <w:p w14:paraId="782B11E5" w14:textId="3B2ADC2A" w:rsidR="00053268" w:rsidRPr="006D7154" w:rsidRDefault="00053268" w:rsidP="002C50EE">
            <w:pPr>
              <w:pStyle w:val="VCAAtablecondensed"/>
              <w:rPr>
                <w:b/>
                <w:bCs/>
                <w:lang w:val="en-AU"/>
              </w:rPr>
            </w:pPr>
            <w:r w:rsidRPr="006D7154">
              <w:rPr>
                <w:b/>
                <w:bCs/>
                <w:lang w:val="en-AU"/>
              </w:rPr>
              <w:t>Activity 1: Establishing the intention of political campaign advertisements (</w:t>
            </w:r>
            <w:hyperlink r:id="rId25" w:history="1">
              <w:r w:rsidRPr="006D7154">
                <w:rPr>
                  <w:rStyle w:val="Hyperlink"/>
                  <w:lang w:val="en-AU"/>
                </w:rPr>
                <w:t>VCCCG030</w:t>
              </w:r>
            </w:hyperlink>
            <w:r w:rsidRPr="006D7154">
              <w:rPr>
                <w:b/>
                <w:bCs/>
                <w:lang w:val="en-AU"/>
              </w:rPr>
              <w:t>)</w:t>
            </w:r>
            <w:r w:rsidR="004E4EC4">
              <w:rPr>
                <w:b/>
                <w:bCs/>
                <w:lang w:val="en-AU"/>
              </w:rPr>
              <w:t xml:space="preserve"> </w:t>
            </w:r>
          </w:p>
          <w:p w14:paraId="275A7CBF" w14:textId="7BE134CF" w:rsidR="00053268" w:rsidRPr="006D7154" w:rsidRDefault="00053268" w:rsidP="002C50EE">
            <w:pPr>
              <w:pStyle w:val="VCAAtablecondensed"/>
              <w:rPr>
                <w:lang w:val="en-AU"/>
              </w:rPr>
            </w:pPr>
            <w:r w:rsidRPr="006D7154">
              <w:rPr>
                <w:lang w:val="en-AU"/>
              </w:rPr>
              <w:t xml:space="preserve">Watch one or two political campaign advertisements. See </w:t>
            </w:r>
            <w:hyperlink r:id="rId26" w:history="1">
              <w:r w:rsidRPr="006D7154">
                <w:rPr>
                  <w:rStyle w:val="Hyperlink"/>
                  <w:lang w:val="en-AU"/>
                </w:rPr>
                <w:t>Resource 12</w:t>
              </w:r>
            </w:hyperlink>
            <w:r w:rsidRPr="006D7154">
              <w:rPr>
                <w:lang w:val="en-AU"/>
              </w:rPr>
              <w:t xml:space="preserve"> for suggestions. </w:t>
            </w:r>
            <w:r w:rsidR="00F41B91" w:rsidRPr="006D7154">
              <w:rPr>
                <w:lang w:val="en-AU"/>
              </w:rPr>
              <w:t>Ask the following question in a t</w:t>
            </w:r>
            <w:r w:rsidRPr="006D7154">
              <w:rPr>
                <w:lang w:val="en-AU"/>
              </w:rPr>
              <w:t xml:space="preserve">eacher-led class discussion: </w:t>
            </w:r>
          </w:p>
          <w:p w14:paraId="55707D48" w14:textId="52988DFF" w:rsidR="00053268" w:rsidRPr="006D7154" w:rsidRDefault="00053268" w:rsidP="00433CBF">
            <w:pPr>
              <w:pStyle w:val="VCAAtablecondensedbullet"/>
              <w:rPr>
                <w:lang w:val="en-AU"/>
              </w:rPr>
            </w:pPr>
            <w:r w:rsidRPr="006D7154">
              <w:rPr>
                <w:lang w:val="en-AU"/>
              </w:rPr>
              <w:t xml:space="preserve">How does each </w:t>
            </w:r>
            <w:r w:rsidR="00F41B91" w:rsidRPr="006D7154">
              <w:rPr>
                <w:lang w:val="en-AU"/>
              </w:rPr>
              <w:t xml:space="preserve">political campaign advertisement </w:t>
            </w:r>
            <w:r w:rsidRPr="006D7154">
              <w:rPr>
                <w:lang w:val="en-AU"/>
              </w:rPr>
              <w:t>make</w:t>
            </w:r>
            <w:r w:rsidR="00F41B91" w:rsidRPr="006D7154">
              <w:rPr>
                <w:lang w:val="en-AU"/>
              </w:rPr>
              <w:t xml:space="preserve"> </w:t>
            </w:r>
            <w:r w:rsidRPr="006D7154">
              <w:rPr>
                <w:lang w:val="en-AU"/>
              </w:rPr>
              <w:t>you feel</w:t>
            </w:r>
            <w:r w:rsidR="00F41B91" w:rsidRPr="006D7154">
              <w:rPr>
                <w:lang w:val="en-AU"/>
              </w:rPr>
              <w:t>,</w:t>
            </w:r>
            <w:r w:rsidRPr="006D7154">
              <w:rPr>
                <w:lang w:val="en-AU"/>
              </w:rPr>
              <w:t xml:space="preserve"> and what is the main message</w:t>
            </w:r>
            <w:r w:rsidR="00F41B91" w:rsidRPr="006D7154">
              <w:rPr>
                <w:lang w:val="en-AU"/>
              </w:rPr>
              <w:t xml:space="preserve"> or </w:t>
            </w:r>
            <w:r w:rsidRPr="006D7154">
              <w:rPr>
                <w:lang w:val="en-AU"/>
              </w:rPr>
              <w:t>intention of each?</w:t>
            </w:r>
          </w:p>
          <w:p w14:paraId="57832173" w14:textId="01477F58" w:rsidR="00053268" w:rsidRPr="006D7154" w:rsidRDefault="00053268" w:rsidP="00BB7CD4">
            <w:pPr>
              <w:pStyle w:val="VCAAtablecondensed"/>
              <w:rPr>
                <w:lang w:val="en-AU"/>
              </w:rPr>
            </w:pPr>
            <w:r w:rsidRPr="006D7154">
              <w:rPr>
                <w:lang w:val="en-AU"/>
              </w:rPr>
              <w:t xml:space="preserve">Identify one example of persuasive language. </w:t>
            </w:r>
            <w:r w:rsidR="00F41B91" w:rsidRPr="006D7154">
              <w:rPr>
                <w:lang w:val="en-AU"/>
              </w:rPr>
              <w:t>Describe p</w:t>
            </w:r>
            <w:r w:rsidRPr="006D7154">
              <w:rPr>
                <w:lang w:val="en-AU"/>
              </w:rPr>
              <w:t>ersuasive techniques identified in advertisements – what these</w:t>
            </w:r>
            <w:r w:rsidR="008E24BA" w:rsidRPr="006D7154">
              <w:rPr>
                <w:lang w:val="en-AU"/>
              </w:rPr>
              <w:t xml:space="preserve"> </w:t>
            </w:r>
            <w:r w:rsidRPr="006D7154">
              <w:rPr>
                <w:lang w:val="en-AU"/>
              </w:rPr>
              <w:t>look like, how they are used</w:t>
            </w:r>
            <w:r w:rsidR="00F41B91" w:rsidRPr="006D7154">
              <w:rPr>
                <w:lang w:val="en-AU"/>
              </w:rPr>
              <w:t xml:space="preserve"> and their</w:t>
            </w:r>
            <w:r w:rsidRPr="006D7154">
              <w:rPr>
                <w:lang w:val="en-AU"/>
              </w:rPr>
              <w:t xml:space="preserve"> likely effect on audiences.                                                                                                                                                                                                                                                      </w:t>
            </w:r>
          </w:p>
          <w:p w14:paraId="10790D13" w14:textId="49C07A92" w:rsidR="003F5550" w:rsidRPr="006D7154" w:rsidRDefault="00B15C49" w:rsidP="001D0640">
            <w:pPr>
              <w:pStyle w:val="VCAAtablecondensed"/>
              <w:rPr>
                <w:b/>
                <w:highlight w:val="yellow"/>
                <w:lang w:val="en-AU"/>
              </w:rPr>
            </w:pPr>
            <w:r w:rsidRPr="006D7154">
              <w:rPr>
                <w:b/>
                <w:highlight w:val="yellow"/>
                <w:lang w:val="en-AU"/>
              </w:rPr>
              <w:t xml:space="preserve"> </w:t>
            </w:r>
          </w:p>
          <w:p w14:paraId="402E2555" w14:textId="6BDF38B8" w:rsidR="00360118" w:rsidRPr="006D7154" w:rsidRDefault="00360118" w:rsidP="00360118">
            <w:pPr>
              <w:pStyle w:val="VCAAtablecondensed"/>
              <w:rPr>
                <w:lang w:val="en-AU"/>
              </w:rPr>
            </w:pPr>
          </w:p>
          <w:p w14:paraId="0B7E6895" w14:textId="77777777" w:rsidR="00360118" w:rsidRPr="006D7154" w:rsidRDefault="00360118" w:rsidP="00360118">
            <w:pPr>
              <w:pStyle w:val="VCAAtablecondensed"/>
              <w:rPr>
                <w:lang w:val="en-AU"/>
              </w:rPr>
            </w:pPr>
          </w:p>
          <w:p w14:paraId="0347F21C" w14:textId="19A4556C" w:rsidR="003F5550" w:rsidRPr="006D7154" w:rsidRDefault="003F5550" w:rsidP="00360118">
            <w:pPr>
              <w:pStyle w:val="VCAAtablecondensedbullet"/>
              <w:numPr>
                <w:ilvl w:val="0"/>
                <w:numId w:val="0"/>
              </w:numPr>
              <w:rPr>
                <w:b/>
                <w:highlight w:val="lightGray"/>
                <w:lang w:val="en-AU"/>
              </w:rPr>
            </w:pPr>
            <w:r w:rsidRPr="006D7154">
              <w:rPr>
                <w:highlight w:val="lightGray"/>
                <w:lang w:val="en-AU"/>
              </w:rPr>
              <w:t xml:space="preserve"> </w:t>
            </w:r>
          </w:p>
          <w:p w14:paraId="481B97A8" w14:textId="77777777" w:rsidR="003F5550" w:rsidRPr="006D7154" w:rsidRDefault="003F5550" w:rsidP="003F5550">
            <w:pPr>
              <w:pStyle w:val="Heading1"/>
              <w:outlineLvl w:val="0"/>
              <w:rPr>
                <w:rFonts w:ascii="Arial" w:hAnsi="Arial" w:cs="Arial"/>
                <w:b/>
                <w:sz w:val="20"/>
                <w:szCs w:val="20"/>
                <w:highlight w:val="lightGray"/>
              </w:rPr>
            </w:pPr>
          </w:p>
        </w:tc>
        <w:tc>
          <w:tcPr>
            <w:tcW w:w="7654" w:type="dxa"/>
          </w:tcPr>
          <w:p w14:paraId="6A6A0EE4" w14:textId="7680AD72" w:rsidR="00053268" w:rsidRPr="006D7154" w:rsidRDefault="00433CBF" w:rsidP="00433CBF">
            <w:pPr>
              <w:pStyle w:val="VCAAtablecondensed"/>
              <w:rPr>
                <w:b/>
                <w:bCs/>
                <w:lang w:val="en-AU"/>
              </w:rPr>
            </w:pPr>
            <w:r w:rsidRPr="006D7154">
              <w:rPr>
                <w:b/>
                <w:bCs/>
                <w:lang w:val="en-AU"/>
              </w:rPr>
              <w:t>Activity 1: Establishing the intention of political campaign advertisements (</w:t>
            </w:r>
            <w:hyperlink r:id="rId27" w:history="1">
              <w:r w:rsidRPr="006D7154">
                <w:rPr>
                  <w:rStyle w:val="Hyperlink"/>
                  <w:lang w:val="en-AU"/>
                </w:rPr>
                <w:t>VCCCG030</w:t>
              </w:r>
            </w:hyperlink>
            <w:r w:rsidRPr="006D7154">
              <w:rPr>
                <w:b/>
                <w:bCs/>
                <w:lang w:val="en-AU"/>
              </w:rPr>
              <w:t>)</w:t>
            </w:r>
            <w:r w:rsidR="004E4EC4">
              <w:rPr>
                <w:b/>
                <w:bCs/>
                <w:lang w:val="en-AU"/>
              </w:rPr>
              <w:t xml:space="preserve"> </w:t>
            </w:r>
          </w:p>
          <w:p w14:paraId="469B082C" w14:textId="6B29B3D2" w:rsidR="00053268" w:rsidRPr="006D7154" w:rsidRDefault="00053268" w:rsidP="00433CBF">
            <w:pPr>
              <w:pStyle w:val="VCAAtablecondensed"/>
              <w:rPr>
                <w:lang w:val="en-AU" w:eastAsia="en-GB"/>
              </w:rPr>
            </w:pPr>
            <w:r w:rsidRPr="006D7154">
              <w:rPr>
                <w:lang w:val="en-AU"/>
              </w:rPr>
              <w:t xml:space="preserve">Choose one or two political campaign advertisements to view with the class. See </w:t>
            </w:r>
            <w:hyperlink r:id="rId28" w:history="1">
              <w:r w:rsidRPr="006D7154">
                <w:rPr>
                  <w:rStyle w:val="Hyperlink"/>
                  <w:lang w:val="en-AU"/>
                </w:rPr>
                <w:t>Resource 12</w:t>
              </w:r>
            </w:hyperlink>
            <w:r w:rsidRPr="006D7154">
              <w:rPr>
                <w:lang w:val="en-AU"/>
              </w:rPr>
              <w:t xml:space="preserve"> for suggestions.</w:t>
            </w:r>
          </w:p>
          <w:p w14:paraId="01297A5A" w14:textId="7D9072A2" w:rsidR="00F75266" w:rsidRPr="006D7154" w:rsidRDefault="00053268" w:rsidP="00F75266">
            <w:pPr>
              <w:pStyle w:val="VCAAtablecondensed"/>
              <w:rPr>
                <w:lang w:val="en-AU"/>
              </w:rPr>
            </w:pPr>
            <w:r w:rsidRPr="006D7154">
              <w:rPr>
                <w:lang w:val="en-AU"/>
              </w:rPr>
              <w:t xml:space="preserve">Take note of how the </w:t>
            </w:r>
            <w:r w:rsidR="00651CD0" w:rsidRPr="006D7154">
              <w:rPr>
                <w:lang w:val="en-AU"/>
              </w:rPr>
              <w:t xml:space="preserve">Gradual Release Model (Pearson and Gallagher, 1983) </w:t>
            </w:r>
            <w:r w:rsidRPr="006D7154">
              <w:rPr>
                <w:lang w:val="en-AU"/>
              </w:rPr>
              <w:t xml:space="preserve">is used to scaffold learning for the benefit of all learners. The </w:t>
            </w:r>
            <w:r w:rsidR="00651CD0" w:rsidRPr="006D7154">
              <w:rPr>
                <w:lang w:val="en-AU"/>
              </w:rPr>
              <w:t>G</w:t>
            </w:r>
            <w:r w:rsidRPr="006D7154">
              <w:rPr>
                <w:lang w:val="en-AU"/>
              </w:rPr>
              <w:t xml:space="preserve">radual </w:t>
            </w:r>
            <w:r w:rsidR="00651CD0" w:rsidRPr="006D7154">
              <w:rPr>
                <w:lang w:val="en-AU"/>
              </w:rPr>
              <w:t>R</w:t>
            </w:r>
            <w:r w:rsidRPr="006D7154">
              <w:rPr>
                <w:lang w:val="en-AU"/>
              </w:rPr>
              <w:t xml:space="preserve">elease </w:t>
            </w:r>
            <w:r w:rsidR="00651CD0" w:rsidRPr="006D7154">
              <w:rPr>
                <w:lang w:val="en-AU"/>
              </w:rPr>
              <w:t>M</w:t>
            </w:r>
            <w:r w:rsidRPr="006D7154">
              <w:rPr>
                <w:lang w:val="en-AU"/>
              </w:rPr>
              <w:t>odel is a guiding principle of EAL teaching and learning. Providing relevant visuals (such as photographs, sketches, graphic organisers, diagrams, videos, 3D models and/or real objects) to set the context at the beginning of the lesson help</w:t>
            </w:r>
            <w:r w:rsidR="008E24BA" w:rsidRPr="006D7154">
              <w:rPr>
                <w:lang w:val="en-AU"/>
              </w:rPr>
              <w:t>s</w:t>
            </w:r>
            <w:r w:rsidRPr="006D7154">
              <w:rPr>
                <w:lang w:val="en-AU"/>
              </w:rPr>
              <w:t xml:space="preserve"> EAL learners make sense of what is being taught in the curriculum. </w:t>
            </w:r>
          </w:p>
          <w:p w14:paraId="3352DD6B" w14:textId="6E383084" w:rsidR="00053268" w:rsidRPr="006D7154" w:rsidRDefault="00053268" w:rsidP="00BB7CD4">
            <w:pPr>
              <w:pStyle w:val="VCAAtablecondensed"/>
              <w:rPr>
                <w:lang w:val="en-AU"/>
              </w:rPr>
            </w:pPr>
            <w:r w:rsidRPr="006D7154">
              <w:rPr>
                <w:lang w:val="en-AU"/>
              </w:rPr>
              <w:t>Another approach is to set the context using a familiar concept (such as product advertising) and link it to what may be an unfamiliar one (such as political advertisements and campaigns). If possible, elicit and teach the key vocabulary within this context early in the lesson</w:t>
            </w:r>
            <w:r w:rsidR="008E24BA" w:rsidRPr="006D7154">
              <w:rPr>
                <w:lang w:val="en-AU"/>
              </w:rPr>
              <w:t>,</w:t>
            </w:r>
            <w:r w:rsidRPr="006D7154">
              <w:rPr>
                <w:lang w:val="en-AU"/>
              </w:rPr>
              <w:t xml:space="preserve"> </w:t>
            </w:r>
            <w:r w:rsidRPr="006D7154">
              <w:rPr>
                <w:color w:val="auto"/>
                <w:lang w:val="en-AU"/>
              </w:rPr>
              <w:t>before</w:t>
            </w:r>
            <w:r w:rsidRPr="006D7154">
              <w:rPr>
                <w:lang w:val="en-AU"/>
              </w:rPr>
              <w:t xml:space="preserve"> students need to use it independently.</w:t>
            </w:r>
          </w:p>
          <w:p w14:paraId="7CAA2545" w14:textId="3323317D" w:rsidR="00D32DED" w:rsidRPr="006D7154" w:rsidRDefault="00D32DED" w:rsidP="00BB7CD4">
            <w:pPr>
              <w:pStyle w:val="VCAAtablecondensed"/>
              <w:rPr>
                <w:lang w:val="en-AU"/>
              </w:rPr>
            </w:pPr>
            <w:r w:rsidRPr="006D7154">
              <w:rPr>
                <w:lang w:val="en-AU"/>
              </w:rPr>
              <w:t xml:space="preserve">See </w:t>
            </w:r>
            <w:hyperlink w:anchor="App1" w:history="1">
              <w:r w:rsidRPr="006D7154">
                <w:rPr>
                  <w:rStyle w:val="Hyperlink"/>
                  <w:lang w:val="en-AU"/>
                </w:rPr>
                <w:t>Appendix 1 – Vocabulary reference table</w:t>
              </w:r>
            </w:hyperlink>
            <w:r w:rsidRPr="006D7154">
              <w:rPr>
                <w:lang w:val="en-AU"/>
              </w:rPr>
              <w:t xml:space="preserve"> for a helpful vocabulary table that you can refer to and add to throughout the learning activities. You may need to pre-teach some of this vocabulary to students.</w:t>
            </w:r>
          </w:p>
          <w:p w14:paraId="1ADDB19E" w14:textId="722D7D45" w:rsidR="00053268" w:rsidRPr="006D7154" w:rsidRDefault="00053268" w:rsidP="00433CBF">
            <w:pPr>
              <w:pStyle w:val="VCAAtablecondensed-hintortip"/>
            </w:pPr>
            <w:r w:rsidRPr="006D7154">
              <w:rPr>
                <w:b/>
                <w:bCs/>
              </w:rPr>
              <w:t>T</w:t>
            </w:r>
            <w:r w:rsidR="00990EFB" w:rsidRPr="006D7154">
              <w:rPr>
                <w:b/>
                <w:bCs/>
              </w:rPr>
              <w:t>ip</w:t>
            </w:r>
            <w:r w:rsidRPr="006D7154">
              <w:rPr>
                <w:b/>
                <w:bCs/>
              </w:rPr>
              <w:t xml:space="preserve">: </w:t>
            </w:r>
            <w:r w:rsidRPr="006D7154">
              <w:t>While the language requirements associated with an exploration of political parties, systems of government and the factors that influence citizens</w:t>
            </w:r>
            <w:r w:rsidR="00D31A05" w:rsidRPr="006D7154">
              <w:t>’</w:t>
            </w:r>
            <w:r w:rsidRPr="006D7154">
              <w:t xml:space="preserve"> electoral choices are complex for EAL learners</w:t>
            </w:r>
            <w:r w:rsidR="008E24BA" w:rsidRPr="006D7154">
              <w:t xml:space="preserve"> working at</w:t>
            </w:r>
            <w:r w:rsidRPr="006D7154">
              <w:t xml:space="preserve"> </w:t>
            </w:r>
            <w:r w:rsidR="008E24BA" w:rsidRPr="006D7154">
              <w:t>Level</w:t>
            </w:r>
            <w:r w:rsidRPr="006D7154">
              <w:t xml:space="preserve"> C2, keep in mind that many of these learners may have had previous schooling and have knowledge of other systems of government. At the same time, other EAL learners at this level may have had little to no previous schooling. Your school should be able to provide you with information about your EAL learners’ previous schooling. Assess each individual EAL learner’s own cognitive and academic potential</w:t>
            </w:r>
            <w:r w:rsidR="00F75266" w:rsidRPr="006D7154">
              <w:t>. R</w:t>
            </w:r>
            <w:r w:rsidRPr="006D7154">
              <w:t xml:space="preserve">emember that low language proficiency is not representative of academic deficiency. </w:t>
            </w:r>
          </w:p>
          <w:p w14:paraId="345BCE44" w14:textId="35C6AC9F" w:rsidR="00053268" w:rsidRPr="006D7154" w:rsidRDefault="00053268" w:rsidP="00433CBF">
            <w:pPr>
              <w:pStyle w:val="VCAAtablecondensed"/>
              <w:rPr>
                <w:b/>
                <w:bCs/>
                <w:lang w:val="en-AU"/>
              </w:rPr>
            </w:pPr>
            <w:r w:rsidRPr="006D7154">
              <w:rPr>
                <w:b/>
                <w:bCs/>
                <w:lang w:val="en-AU"/>
              </w:rPr>
              <w:t>Set the context using a familiar concept</w:t>
            </w:r>
            <w:r w:rsidR="00FE3BD6" w:rsidRPr="006D7154">
              <w:rPr>
                <w:b/>
                <w:bCs/>
                <w:lang w:val="en-AU"/>
              </w:rPr>
              <w:t>:</w:t>
            </w:r>
          </w:p>
          <w:p w14:paraId="72ED88C0" w14:textId="30158AD6" w:rsidR="00053268" w:rsidRPr="006D7154" w:rsidRDefault="00053268" w:rsidP="00433CBF">
            <w:pPr>
              <w:pStyle w:val="VCAAtablecondensed"/>
              <w:rPr>
                <w:lang w:val="en-AU"/>
              </w:rPr>
            </w:pPr>
            <w:r w:rsidRPr="006D7154">
              <w:rPr>
                <w:lang w:val="en-AU"/>
              </w:rPr>
              <w:t>Display a printed advertisement for a well-known product, such as a food item, toy or other familiar object</w:t>
            </w:r>
            <w:r w:rsidR="00D31A05" w:rsidRPr="006D7154">
              <w:rPr>
                <w:lang w:val="en-AU"/>
              </w:rPr>
              <w:t>, on the board</w:t>
            </w:r>
            <w:r w:rsidRPr="006D7154">
              <w:rPr>
                <w:lang w:val="en-AU"/>
              </w:rPr>
              <w:t xml:space="preserve">. </w:t>
            </w:r>
          </w:p>
          <w:p w14:paraId="3F4CF256" w14:textId="457BFD19" w:rsidR="00053268" w:rsidRPr="006D7154" w:rsidRDefault="00053268" w:rsidP="00433CBF">
            <w:pPr>
              <w:pStyle w:val="VCAAtablecondensed"/>
              <w:rPr>
                <w:lang w:val="en-AU"/>
              </w:rPr>
            </w:pPr>
            <w:r w:rsidRPr="006D7154">
              <w:rPr>
                <w:lang w:val="en-AU"/>
              </w:rPr>
              <w:t xml:space="preserve">Ask students the following questions and discuss </w:t>
            </w:r>
            <w:r w:rsidR="00D31A05" w:rsidRPr="006D7154">
              <w:rPr>
                <w:lang w:val="en-AU"/>
              </w:rPr>
              <w:t xml:space="preserve">the </w:t>
            </w:r>
            <w:r w:rsidRPr="006D7154">
              <w:rPr>
                <w:lang w:val="en-AU"/>
              </w:rPr>
              <w:t>answers using simple language</w:t>
            </w:r>
            <w:r w:rsidR="00651CD0" w:rsidRPr="006D7154">
              <w:rPr>
                <w:lang w:val="en-AU"/>
              </w:rPr>
              <w:t xml:space="preserve">. Emphasise the key vocabulary, indicated in </w:t>
            </w:r>
            <w:r w:rsidR="00651CD0" w:rsidRPr="006D7154">
              <w:rPr>
                <w:b/>
                <w:bCs/>
                <w:lang w:val="en-AU"/>
              </w:rPr>
              <w:t>bold</w:t>
            </w:r>
            <w:r w:rsidR="00651CD0" w:rsidRPr="006D7154">
              <w:rPr>
                <w:lang w:val="en-AU"/>
              </w:rPr>
              <w:t xml:space="preserve"> with a star (*).</w:t>
            </w:r>
          </w:p>
          <w:p w14:paraId="53891973" w14:textId="40EA37EB" w:rsidR="00053268" w:rsidRPr="006D7154" w:rsidRDefault="00053268" w:rsidP="00433CBF">
            <w:pPr>
              <w:pStyle w:val="VCAAtablecondensedbullet"/>
              <w:rPr>
                <w:lang w:val="en-AU"/>
              </w:rPr>
            </w:pPr>
            <w:r w:rsidRPr="006D7154">
              <w:rPr>
                <w:lang w:val="en-AU"/>
              </w:rPr>
              <w:t xml:space="preserve">What is an advertisement? What does it do? </w:t>
            </w:r>
            <w:r w:rsidR="00D31A05" w:rsidRPr="006D7154">
              <w:rPr>
                <w:lang w:val="en-AU"/>
              </w:rPr>
              <w:t>(</w:t>
            </w:r>
            <w:r w:rsidRPr="006D7154">
              <w:rPr>
                <w:lang w:val="en-AU"/>
              </w:rPr>
              <w:t>It helps to sell something</w:t>
            </w:r>
            <w:r w:rsidR="00D31A05" w:rsidRPr="006D7154">
              <w:rPr>
                <w:lang w:val="en-AU"/>
              </w:rPr>
              <w:t>.)</w:t>
            </w:r>
          </w:p>
          <w:p w14:paraId="6288D2B7" w14:textId="06F9432B" w:rsidR="00053268" w:rsidRPr="006D7154" w:rsidRDefault="00053268" w:rsidP="00433CBF">
            <w:pPr>
              <w:pStyle w:val="VCAAtablecondensedbullet"/>
              <w:rPr>
                <w:lang w:val="en-AU"/>
              </w:rPr>
            </w:pPr>
            <w:r w:rsidRPr="006D7154">
              <w:rPr>
                <w:lang w:val="en-AU"/>
              </w:rPr>
              <w:t xml:space="preserve">What is this advertisement </w:t>
            </w:r>
            <w:r w:rsidRPr="006D7154">
              <w:rPr>
                <w:b/>
                <w:bCs/>
                <w:lang w:val="en-AU"/>
              </w:rPr>
              <w:t>selling</w:t>
            </w:r>
            <w:r w:rsidR="00FE3BD6" w:rsidRPr="006D7154">
              <w:rPr>
                <w:lang w:val="en-AU"/>
              </w:rPr>
              <w:t>(*)</w:t>
            </w:r>
            <w:r w:rsidRPr="006D7154">
              <w:rPr>
                <w:lang w:val="en-AU"/>
              </w:rPr>
              <w:t xml:space="preserve">? What is this advertisement </w:t>
            </w:r>
            <w:r w:rsidRPr="006D7154">
              <w:rPr>
                <w:b/>
                <w:bCs/>
                <w:lang w:val="en-AU"/>
              </w:rPr>
              <w:t>promoting</w:t>
            </w:r>
            <w:r w:rsidR="00FE3BD6" w:rsidRPr="006D7154">
              <w:rPr>
                <w:lang w:val="en-AU"/>
              </w:rPr>
              <w:t>(*)</w:t>
            </w:r>
            <w:r w:rsidRPr="006D7154">
              <w:rPr>
                <w:lang w:val="en-AU"/>
              </w:rPr>
              <w:t xml:space="preserve">? </w:t>
            </w:r>
            <w:r w:rsidR="00D31A05" w:rsidRPr="006D7154">
              <w:rPr>
                <w:lang w:val="en-AU"/>
              </w:rPr>
              <w:t>(</w:t>
            </w:r>
            <w:r w:rsidRPr="006D7154">
              <w:rPr>
                <w:lang w:val="en-AU"/>
              </w:rPr>
              <w:t>rice</w:t>
            </w:r>
            <w:r w:rsidR="00D31A05" w:rsidRPr="006D7154">
              <w:rPr>
                <w:lang w:val="en-AU"/>
              </w:rPr>
              <w:t>, for example)</w:t>
            </w:r>
          </w:p>
          <w:p w14:paraId="01F44732" w14:textId="449029B0" w:rsidR="00053268" w:rsidRPr="006D7154" w:rsidRDefault="00053268" w:rsidP="00433CBF">
            <w:pPr>
              <w:pStyle w:val="VCAAtablecondensedbullet"/>
              <w:rPr>
                <w:lang w:val="en-AU"/>
              </w:rPr>
            </w:pPr>
            <w:r w:rsidRPr="006D7154">
              <w:rPr>
                <w:lang w:val="en-AU"/>
              </w:rPr>
              <w:t xml:space="preserve">Why would you want to buy this? </w:t>
            </w:r>
            <w:r w:rsidR="00D31A05" w:rsidRPr="006D7154">
              <w:rPr>
                <w:lang w:val="en-AU"/>
              </w:rPr>
              <w:t>(</w:t>
            </w:r>
            <w:r w:rsidRPr="006D7154">
              <w:rPr>
                <w:lang w:val="en-AU"/>
              </w:rPr>
              <w:t>because it tastes good, because it is cheap</w:t>
            </w:r>
            <w:r w:rsidR="00D31A05" w:rsidRPr="006D7154">
              <w:rPr>
                <w:lang w:val="en-AU"/>
              </w:rPr>
              <w:t>)</w:t>
            </w:r>
          </w:p>
          <w:p w14:paraId="135C0DA7" w14:textId="01D59DB8" w:rsidR="00053268" w:rsidRPr="006D7154" w:rsidRDefault="00053268" w:rsidP="00433CBF">
            <w:pPr>
              <w:pStyle w:val="VCAAtablecondensed"/>
              <w:rPr>
                <w:lang w:val="en-AU"/>
              </w:rPr>
            </w:pPr>
            <w:r w:rsidRPr="006D7154">
              <w:rPr>
                <w:lang w:val="en-AU"/>
              </w:rPr>
              <w:t xml:space="preserve">Write these questions on the board. </w:t>
            </w:r>
          </w:p>
          <w:p w14:paraId="4D8473E5" w14:textId="49271181" w:rsidR="00053268" w:rsidRPr="006D7154" w:rsidRDefault="00053268" w:rsidP="00433CBF">
            <w:pPr>
              <w:pStyle w:val="VCAAtablecondensed"/>
              <w:rPr>
                <w:lang w:val="en-AU"/>
              </w:rPr>
            </w:pPr>
            <w:r w:rsidRPr="006D7154">
              <w:rPr>
                <w:lang w:val="en-AU"/>
              </w:rPr>
              <w:t xml:space="preserve">Provide two additional examples of advertisements selling food, toys </w:t>
            </w:r>
            <w:r w:rsidR="00810FE6" w:rsidRPr="006D7154">
              <w:rPr>
                <w:lang w:val="en-AU"/>
              </w:rPr>
              <w:t>or</w:t>
            </w:r>
            <w:r w:rsidRPr="006D7154">
              <w:rPr>
                <w:lang w:val="en-AU"/>
              </w:rPr>
              <w:t xml:space="preserve"> other familiar objects. Briefly discuss the</w:t>
            </w:r>
            <w:r w:rsidR="00D31A05" w:rsidRPr="006D7154">
              <w:rPr>
                <w:lang w:val="en-AU"/>
              </w:rPr>
              <w:t xml:space="preserve"> above</w:t>
            </w:r>
            <w:r w:rsidRPr="006D7154">
              <w:rPr>
                <w:lang w:val="en-AU"/>
              </w:rPr>
              <w:t xml:space="preserve"> three questions in relation to each product.</w:t>
            </w:r>
          </w:p>
          <w:p w14:paraId="6FA2E120" w14:textId="7AD76763" w:rsidR="00053268" w:rsidRPr="006D7154" w:rsidRDefault="00053268" w:rsidP="00433CBF">
            <w:pPr>
              <w:pStyle w:val="VCAAtablecondensed"/>
              <w:rPr>
                <w:lang w:val="en-AU"/>
              </w:rPr>
            </w:pPr>
            <w:r w:rsidRPr="006D7154">
              <w:rPr>
                <w:lang w:val="en-AU"/>
              </w:rPr>
              <w:t>Repeat the activity with a</w:t>
            </w:r>
            <w:r w:rsidR="00D31A05" w:rsidRPr="006D7154">
              <w:rPr>
                <w:lang w:val="en-AU"/>
              </w:rPr>
              <w:t xml:space="preserve"> video of a</w:t>
            </w:r>
            <w:r w:rsidRPr="006D7154">
              <w:rPr>
                <w:lang w:val="en-AU"/>
              </w:rPr>
              <w:t xml:space="preserve"> TV </w:t>
            </w:r>
            <w:r w:rsidR="00D31A05" w:rsidRPr="006D7154">
              <w:rPr>
                <w:lang w:val="en-AU"/>
              </w:rPr>
              <w:t>advertisement</w:t>
            </w:r>
            <w:r w:rsidRPr="006D7154">
              <w:rPr>
                <w:lang w:val="en-AU"/>
              </w:rPr>
              <w:t xml:space="preserve"> for a familiar product.</w:t>
            </w:r>
          </w:p>
          <w:p w14:paraId="59BC8AA9" w14:textId="44A3287B" w:rsidR="00053268" w:rsidRPr="006D7154" w:rsidRDefault="00053268" w:rsidP="00433CBF">
            <w:pPr>
              <w:pStyle w:val="VCAAtablecondensed"/>
              <w:rPr>
                <w:lang w:val="en-AU"/>
              </w:rPr>
            </w:pPr>
            <w:r w:rsidRPr="006D7154">
              <w:rPr>
                <w:lang w:val="en-AU"/>
              </w:rPr>
              <w:t>Create a link between the familiar and unfamiliar topics</w:t>
            </w:r>
            <w:r w:rsidR="00D31A05" w:rsidRPr="006D7154">
              <w:rPr>
                <w:lang w:val="en-AU"/>
              </w:rPr>
              <w:t>.</w:t>
            </w:r>
          </w:p>
          <w:p w14:paraId="3FDA1EFA" w14:textId="07805E0B" w:rsidR="00053268" w:rsidRPr="006D7154" w:rsidRDefault="00053268" w:rsidP="00433CBF">
            <w:pPr>
              <w:pStyle w:val="VCAAtablecondensed"/>
              <w:rPr>
                <w:lang w:val="en-AU"/>
              </w:rPr>
            </w:pPr>
            <w:r w:rsidRPr="006D7154">
              <w:rPr>
                <w:lang w:val="en-AU"/>
              </w:rPr>
              <w:t xml:space="preserve">View one political campaign advertisement as a class. </w:t>
            </w:r>
          </w:p>
          <w:p w14:paraId="01361D40" w14:textId="38875908" w:rsidR="00053268" w:rsidRPr="006D7154" w:rsidRDefault="00990EFB" w:rsidP="00433CBF">
            <w:pPr>
              <w:pStyle w:val="VCAAtablecondensed-hintortip"/>
            </w:pPr>
            <w:r w:rsidRPr="00912A70">
              <w:rPr>
                <w:b/>
                <w:bCs/>
              </w:rPr>
              <w:t xml:space="preserve">Tip: </w:t>
            </w:r>
            <w:hyperlink w:anchor="App2" w:history="1">
              <w:r w:rsidR="00053268" w:rsidRPr="006D7154">
                <w:rPr>
                  <w:rStyle w:val="Hyperlink"/>
                </w:rPr>
                <w:t xml:space="preserve">Appendix </w:t>
              </w:r>
              <w:r w:rsidR="00C37ED2" w:rsidRPr="006D7154">
                <w:rPr>
                  <w:rStyle w:val="Hyperlink"/>
                </w:rPr>
                <w:t>2</w:t>
              </w:r>
            </w:hyperlink>
            <w:r w:rsidR="00053268" w:rsidRPr="006D7154">
              <w:t xml:space="preserve"> contains an example of a differentiated task based on the </w:t>
            </w:r>
            <w:hyperlink r:id="rId29" w:history="1">
              <w:r w:rsidR="00053268" w:rsidRPr="006D7154">
                <w:rPr>
                  <w:rStyle w:val="Hyperlink"/>
                </w:rPr>
                <w:t xml:space="preserve">National Country Party campaign song </w:t>
              </w:r>
              <w:r w:rsidR="00A407E3" w:rsidRPr="006D7154">
                <w:rPr>
                  <w:rStyle w:val="Hyperlink"/>
                </w:rPr>
                <w:t>–</w:t>
              </w:r>
              <w:r w:rsidR="00053268" w:rsidRPr="006D7154">
                <w:rPr>
                  <w:rStyle w:val="Hyperlink"/>
                </w:rPr>
                <w:t xml:space="preserve"> 1982</w:t>
              </w:r>
            </w:hyperlink>
            <w:r w:rsidR="00053268" w:rsidRPr="006D7154">
              <w:t xml:space="preserve"> so this is the suggested resource for this viewing. The footage clearly matches the simple words of this song. Some EAL learners may also benefit from using </w:t>
            </w:r>
            <w:r w:rsidR="00D32DED" w:rsidRPr="006D7154">
              <w:t xml:space="preserve">English </w:t>
            </w:r>
            <w:r w:rsidR="00053268" w:rsidRPr="006D7154">
              <w:t>subtitles or being given a printed copy of the words of the song.</w:t>
            </w:r>
          </w:p>
          <w:p w14:paraId="140CD9A6" w14:textId="75026CF0" w:rsidR="00053268" w:rsidRPr="006D7154" w:rsidRDefault="00053268" w:rsidP="00433CBF">
            <w:pPr>
              <w:pStyle w:val="VCAAtablecondensed"/>
              <w:rPr>
                <w:lang w:val="en-AU"/>
              </w:rPr>
            </w:pPr>
            <w:r w:rsidRPr="006D7154">
              <w:rPr>
                <w:lang w:val="en-AU"/>
              </w:rPr>
              <w:t xml:space="preserve">Revisit the </w:t>
            </w:r>
            <w:r w:rsidR="00D32DED" w:rsidRPr="006D7154">
              <w:rPr>
                <w:lang w:val="en-AU"/>
              </w:rPr>
              <w:t xml:space="preserve">three </w:t>
            </w:r>
            <w:r w:rsidRPr="006D7154">
              <w:rPr>
                <w:lang w:val="en-AU"/>
              </w:rPr>
              <w:t>questions above. Discuss</w:t>
            </w:r>
            <w:r w:rsidR="00810FE6" w:rsidRPr="006D7154">
              <w:rPr>
                <w:lang w:val="en-AU"/>
              </w:rPr>
              <w:t xml:space="preserve"> the following questions</w:t>
            </w:r>
            <w:r w:rsidR="00D31A05" w:rsidRPr="006D7154">
              <w:rPr>
                <w:lang w:val="en-AU"/>
              </w:rPr>
              <w:t xml:space="preserve"> in relation to a political campaign advertisement</w:t>
            </w:r>
            <w:r w:rsidR="00FE3BD6" w:rsidRPr="006D7154">
              <w:rPr>
                <w:lang w:val="en-AU"/>
              </w:rPr>
              <w:t xml:space="preserve">. Emphasise the key </w:t>
            </w:r>
            <w:r w:rsidR="00651CD0" w:rsidRPr="006D7154">
              <w:rPr>
                <w:lang w:val="en-AU"/>
              </w:rPr>
              <w:t>vocabulary</w:t>
            </w:r>
            <w:r w:rsidR="00FE3BD6" w:rsidRPr="006D7154">
              <w:rPr>
                <w:lang w:val="en-AU"/>
              </w:rPr>
              <w:t xml:space="preserve">, indicated in </w:t>
            </w:r>
            <w:r w:rsidR="00FE3BD6" w:rsidRPr="006D7154">
              <w:rPr>
                <w:b/>
                <w:bCs/>
                <w:lang w:val="en-AU"/>
              </w:rPr>
              <w:t>bold</w:t>
            </w:r>
            <w:r w:rsidR="00FE3BD6" w:rsidRPr="006D7154">
              <w:rPr>
                <w:lang w:val="en-AU"/>
              </w:rPr>
              <w:t xml:space="preserve"> with a star (*).</w:t>
            </w:r>
          </w:p>
          <w:p w14:paraId="2DB7D4C7" w14:textId="271BA9FF" w:rsidR="00053268" w:rsidRPr="006D7154" w:rsidRDefault="00053268">
            <w:pPr>
              <w:pStyle w:val="VCAAtablecondensedbullet"/>
              <w:rPr>
                <w:sz w:val="24"/>
                <w:szCs w:val="24"/>
                <w:lang w:val="en-AU"/>
              </w:rPr>
            </w:pPr>
            <w:r w:rsidRPr="006D7154">
              <w:rPr>
                <w:lang w:val="en-AU"/>
              </w:rPr>
              <w:t xml:space="preserve">What is an advertisement? </w:t>
            </w:r>
            <w:r w:rsidR="00D31A05" w:rsidRPr="006D7154">
              <w:rPr>
                <w:lang w:val="en-AU"/>
              </w:rPr>
              <w:t>(I</w:t>
            </w:r>
            <w:r w:rsidRPr="006D7154">
              <w:rPr>
                <w:lang w:val="en-AU"/>
              </w:rPr>
              <w:t>t helps to sell</w:t>
            </w:r>
            <w:r w:rsidR="00433CBF" w:rsidRPr="006D7154">
              <w:rPr>
                <w:lang w:val="en-AU"/>
              </w:rPr>
              <w:t xml:space="preserve"> </w:t>
            </w:r>
            <w:r w:rsidRPr="006D7154">
              <w:rPr>
                <w:lang w:val="en-AU"/>
              </w:rPr>
              <w:t>something</w:t>
            </w:r>
            <w:r w:rsidR="00D31A05" w:rsidRPr="006D7154">
              <w:rPr>
                <w:lang w:val="en-AU"/>
              </w:rPr>
              <w:t>.)</w:t>
            </w:r>
          </w:p>
          <w:p w14:paraId="2CE43D3B" w14:textId="5F622A83" w:rsidR="00053268" w:rsidRPr="006D7154" w:rsidRDefault="00053268" w:rsidP="00433CBF">
            <w:pPr>
              <w:pStyle w:val="VCAAtablecondensedbullet"/>
              <w:rPr>
                <w:lang w:val="en-AU"/>
              </w:rPr>
            </w:pPr>
            <w:r w:rsidRPr="006D7154">
              <w:rPr>
                <w:lang w:val="en-AU"/>
              </w:rPr>
              <w:t>What is this advertisement selling? What is</w:t>
            </w:r>
            <w:r w:rsidR="00433CBF" w:rsidRPr="006D7154">
              <w:rPr>
                <w:lang w:val="en-AU"/>
              </w:rPr>
              <w:t xml:space="preserve"> </w:t>
            </w:r>
            <w:r w:rsidRPr="006D7154">
              <w:rPr>
                <w:lang w:val="en-AU"/>
              </w:rPr>
              <w:t xml:space="preserve">this advertisement </w:t>
            </w:r>
            <w:r w:rsidRPr="006D7154">
              <w:rPr>
                <w:b/>
                <w:bCs/>
                <w:lang w:val="en-AU"/>
              </w:rPr>
              <w:t>promoting</w:t>
            </w:r>
            <w:r w:rsidR="00BB7CD4" w:rsidRPr="006D7154">
              <w:rPr>
                <w:lang w:val="en-AU"/>
              </w:rPr>
              <w:t>(*)</w:t>
            </w:r>
            <w:r w:rsidRPr="006D7154">
              <w:rPr>
                <w:lang w:val="en-AU"/>
              </w:rPr>
              <w:t xml:space="preserve">? </w:t>
            </w:r>
            <w:r w:rsidR="00D31A05" w:rsidRPr="006D7154">
              <w:rPr>
                <w:lang w:val="en-AU"/>
              </w:rPr>
              <w:t>(</w:t>
            </w:r>
            <w:r w:rsidRPr="006D7154">
              <w:rPr>
                <w:lang w:val="en-AU"/>
              </w:rPr>
              <w:t>a person,</w:t>
            </w:r>
            <w:r w:rsidR="00433CBF" w:rsidRPr="006D7154">
              <w:rPr>
                <w:lang w:val="en-AU"/>
              </w:rPr>
              <w:t xml:space="preserve"> </w:t>
            </w:r>
            <w:r w:rsidRPr="006D7154">
              <w:rPr>
                <w:lang w:val="en-AU"/>
              </w:rPr>
              <w:t>a political party, a leader, a politician</w:t>
            </w:r>
            <w:r w:rsidR="00D31A05" w:rsidRPr="006D7154">
              <w:rPr>
                <w:lang w:val="en-AU"/>
              </w:rPr>
              <w:t>)</w:t>
            </w:r>
          </w:p>
          <w:p w14:paraId="2D0CEC71" w14:textId="5AC5761B" w:rsidR="00053268" w:rsidRPr="006D7154" w:rsidRDefault="00053268" w:rsidP="00433CBF">
            <w:pPr>
              <w:pStyle w:val="VCAAtablecondensedbullet"/>
              <w:rPr>
                <w:lang w:val="en-AU"/>
              </w:rPr>
            </w:pPr>
            <w:r w:rsidRPr="006D7154">
              <w:rPr>
                <w:lang w:val="en-AU"/>
              </w:rPr>
              <w:t>Why would you want this person to be your</w:t>
            </w:r>
            <w:r w:rsidR="00433CBF" w:rsidRPr="006D7154">
              <w:rPr>
                <w:lang w:val="en-AU"/>
              </w:rPr>
              <w:t xml:space="preserve"> </w:t>
            </w:r>
            <w:r w:rsidRPr="006D7154">
              <w:rPr>
                <w:lang w:val="en-AU"/>
              </w:rPr>
              <w:t xml:space="preserve">leader? </w:t>
            </w:r>
            <w:r w:rsidR="00D31A05" w:rsidRPr="006D7154">
              <w:rPr>
                <w:lang w:val="en-AU"/>
              </w:rPr>
              <w:t>(</w:t>
            </w:r>
            <w:r w:rsidRPr="006D7154">
              <w:rPr>
                <w:lang w:val="en-AU"/>
              </w:rPr>
              <w:t>because they will look after us,</w:t>
            </w:r>
            <w:r w:rsidR="00433CBF" w:rsidRPr="006D7154">
              <w:rPr>
                <w:lang w:val="en-AU"/>
              </w:rPr>
              <w:t xml:space="preserve"> </w:t>
            </w:r>
            <w:r w:rsidRPr="006D7154">
              <w:rPr>
                <w:lang w:val="en-AU"/>
              </w:rPr>
              <w:t xml:space="preserve">because they </w:t>
            </w:r>
            <w:r w:rsidRPr="006D7154">
              <w:rPr>
                <w:b/>
                <w:bCs/>
                <w:lang w:val="en-AU"/>
              </w:rPr>
              <w:t>care about</w:t>
            </w:r>
            <w:r w:rsidR="00BB7CD4" w:rsidRPr="006D7154">
              <w:rPr>
                <w:lang w:val="en-AU"/>
              </w:rPr>
              <w:t>(*)</w:t>
            </w:r>
            <w:r w:rsidRPr="006D7154">
              <w:rPr>
                <w:lang w:val="en-AU"/>
              </w:rPr>
              <w:t xml:space="preserve"> our family,</w:t>
            </w:r>
            <w:r w:rsidR="00433CBF" w:rsidRPr="006D7154">
              <w:rPr>
                <w:lang w:val="en-AU"/>
              </w:rPr>
              <w:t xml:space="preserve"> </w:t>
            </w:r>
            <w:r w:rsidRPr="006D7154">
              <w:rPr>
                <w:lang w:val="en-AU"/>
              </w:rPr>
              <w:t xml:space="preserve">because they </w:t>
            </w:r>
            <w:r w:rsidRPr="006D7154">
              <w:rPr>
                <w:b/>
                <w:bCs/>
                <w:lang w:val="en-AU"/>
              </w:rPr>
              <w:t>care about</w:t>
            </w:r>
            <w:r w:rsidR="00BB7CD4" w:rsidRPr="006D7154">
              <w:rPr>
                <w:lang w:val="en-AU"/>
              </w:rPr>
              <w:t>(*)</w:t>
            </w:r>
            <w:r w:rsidRPr="006D7154">
              <w:rPr>
                <w:lang w:val="en-AU"/>
              </w:rPr>
              <w:t xml:space="preserve"> our education</w:t>
            </w:r>
            <w:r w:rsidR="00D31A05" w:rsidRPr="006D7154">
              <w:rPr>
                <w:lang w:val="en-AU"/>
              </w:rPr>
              <w:t>)</w:t>
            </w:r>
          </w:p>
          <w:p w14:paraId="220BC951" w14:textId="425ED5E8" w:rsidR="00F30BDF" w:rsidRPr="006D7154" w:rsidRDefault="00F30BDF" w:rsidP="00BB7CD4">
            <w:pPr>
              <w:pStyle w:val="VCAAtablecondensed"/>
              <w:rPr>
                <w:b/>
                <w:bCs/>
                <w:lang w:val="en-AU"/>
              </w:rPr>
            </w:pPr>
            <w:r w:rsidRPr="006D7154">
              <w:rPr>
                <w:b/>
                <w:bCs/>
                <w:lang w:val="en-AU"/>
              </w:rPr>
              <w:t>New concepts and vocabulary</w:t>
            </w:r>
            <w:r w:rsidR="00F75266" w:rsidRPr="006D7154">
              <w:rPr>
                <w:b/>
                <w:bCs/>
                <w:lang w:val="en-AU"/>
              </w:rPr>
              <w:t>:</w:t>
            </w:r>
          </w:p>
          <w:p w14:paraId="39852AFE" w14:textId="77777777" w:rsidR="00D32DED" w:rsidRPr="006D7154" w:rsidRDefault="00053268" w:rsidP="00BB7CD4">
            <w:pPr>
              <w:pStyle w:val="VCAAtablecondensed"/>
              <w:rPr>
                <w:lang w:val="en-AU"/>
              </w:rPr>
            </w:pPr>
            <w:r w:rsidRPr="006D7154">
              <w:rPr>
                <w:lang w:val="en-AU"/>
              </w:rPr>
              <w:t xml:space="preserve">When </w:t>
            </w:r>
            <w:r w:rsidR="00F75266" w:rsidRPr="006D7154">
              <w:rPr>
                <w:lang w:val="en-AU"/>
              </w:rPr>
              <w:t>learning</w:t>
            </w:r>
            <w:r w:rsidRPr="006D7154">
              <w:rPr>
                <w:lang w:val="en-AU"/>
              </w:rPr>
              <w:t xml:space="preserve"> new concepts and vocabulary, all students benefit from a clear connection being made between new topics and pre-existing knowledge. A similar strategy can be applied to the teaching of EAL learners, by connecting new and unfamiliar concepts</w:t>
            </w:r>
            <w:r w:rsidR="00D31A05" w:rsidRPr="006D7154">
              <w:rPr>
                <w:lang w:val="en-AU"/>
              </w:rPr>
              <w:t xml:space="preserve"> and </w:t>
            </w:r>
            <w:r w:rsidRPr="006D7154">
              <w:rPr>
                <w:lang w:val="en-AU"/>
              </w:rPr>
              <w:t xml:space="preserve">vocabulary with familiar ones. Until this skill is integrated into the natural flow of a lesson, the links between key concepts and terms will need to be planned out before the lesson. </w:t>
            </w:r>
          </w:p>
          <w:p w14:paraId="5EA769C6" w14:textId="54180BAF" w:rsidR="00053268" w:rsidRPr="006D7154" w:rsidRDefault="00651CD0" w:rsidP="00BB7CD4">
            <w:pPr>
              <w:pStyle w:val="VCAAtablecondensed"/>
              <w:rPr>
                <w:lang w:val="en-AU"/>
              </w:rPr>
            </w:pPr>
            <w:r w:rsidRPr="006D7154">
              <w:rPr>
                <w:lang w:val="en-AU"/>
              </w:rPr>
              <w:t xml:space="preserve">In the examples that follow, emphasise the key vocabulary, indicated in </w:t>
            </w:r>
            <w:r w:rsidRPr="006D7154">
              <w:rPr>
                <w:b/>
                <w:bCs/>
                <w:lang w:val="en-AU"/>
              </w:rPr>
              <w:t>bold</w:t>
            </w:r>
            <w:r w:rsidRPr="006D7154">
              <w:rPr>
                <w:lang w:val="en-AU"/>
              </w:rPr>
              <w:t xml:space="preserve"> with a star (*).</w:t>
            </w:r>
          </w:p>
          <w:p w14:paraId="20EB4807" w14:textId="64FC0BF6" w:rsidR="00053268" w:rsidRPr="006D7154" w:rsidRDefault="00053268" w:rsidP="00BB7CD4">
            <w:pPr>
              <w:pStyle w:val="VCAAtablecondensedbullet"/>
              <w:rPr>
                <w:lang w:val="en-AU"/>
              </w:rPr>
            </w:pPr>
            <w:r w:rsidRPr="006D7154">
              <w:rPr>
                <w:lang w:val="en-AU"/>
              </w:rPr>
              <w:t>New vocabulary</w:t>
            </w:r>
            <w:r w:rsidR="00DF614C" w:rsidRPr="006D7154">
              <w:rPr>
                <w:lang w:val="en-AU"/>
              </w:rPr>
              <w:t xml:space="preserve">: </w:t>
            </w:r>
            <w:r w:rsidR="00F75266" w:rsidRPr="006D7154">
              <w:rPr>
                <w:lang w:val="en-AU"/>
              </w:rPr>
              <w:t>‘</w:t>
            </w:r>
            <w:r w:rsidRPr="006D7154">
              <w:rPr>
                <w:lang w:val="en-AU"/>
              </w:rPr>
              <w:t xml:space="preserve">Who did your group </w:t>
            </w:r>
            <w:r w:rsidRPr="006D7154">
              <w:rPr>
                <w:b/>
                <w:bCs/>
                <w:color w:val="auto"/>
                <w:lang w:val="en-AU"/>
              </w:rPr>
              <w:t>choose to be the leader</w:t>
            </w:r>
            <w:r w:rsidR="00BB7CD4" w:rsidRPr="006D7154">
              <w:rPr>
                <w:lang w:val="en-AU"/>
              </w:rPr>
              <w:t>(*)</w:t>
            </w:r>
            <w:r w:rsidRPr="006D7154">
              <w:rPr>
                <w:lang w:val="en-AU"/>
              </w:rPr>
              <w:t xml:space="preserve">? Who is your group’s </w:t>
            </w:r>
            <w:r w:rsidRPr="006D7154">
              <w:rPr>
                <w:b/>
                <w:bCs/>
                <w:color w:val="auto"/>
                <w:lang w:val="en-AU"/>
              </w:rPr>
              <w:t>representative</w:t>
            </w:r>
            <w:r w:rsidR="00BB7CD4" w:rsidRPr="006D7154">
              <w:rPr>
                <w:lang w:val="en-AU"/>
              </w:rPr>
              <w:t>(*)</w:t>
            </w:r>
            <w:r w:rsidRPr="006D7154">
              <w:rPr>
                <w:lang w:val="en-AU"/>
              </w:rPr>
              <w:t xml:space="preserve">? Can all group </w:t>
            </w:r>
            <w:r w:rsidRPr="006D7154">
              <w:rPr>
                <w:b/>
                <w:bCs/>
                <w:color w:val="auto"/>
                <w:lang w:val="en-AU"/>
              </w:rPr>
              <w:t>representatives</w:t>
            </w:r>
            <w:r w:rsidR="00BB7CD4" w:rsidRPr="006D7154">
              <w:rPr>
                <w:lang w:val="en-AU"/>
              </w:rPr>
              <w:t>(*)</w:t>
            </w:r>
            <w:r w:rsidRPr="006D7154">
              <w:rPr>
                <w:lang w:val="en-AU"/>
              </w:rPr>
              <w:t xml:space="preserve"> come up the front please?</w:t>
            </w:r>
            <w:r w:rsidR="00DF614C" w:rsidRPr="006D7154">
              <w:rPr>
                <w:lang w:val="en-AU"/>
              </w:rPr>
              <w:t>’</w:t>
            </w:r>
            <w:r w:rsidRPr="006D7154">
              <w:rPr>
                <w:lang w:val="en-AU"/>
              </w:rPr>
              <w:t xml:space="preserve"> (familiar word &gt; new word &gt; repeat the new word)</w:t>
            </w:r>
          </w:p>
          <w:p w14:paraId="41CF902F" w14:textId="73AD5A41" w:rsidR="00053268" w:rsidRPr="006D7154" w:rsidRDefault="00053268">
            <w:pPr>
              <w:pStyle w:val="VCAAtablecondensedbullet"/>
              <w:rPr>
                <w:lang w:val="en-AU"/>
              </w:rPr>
            </w:pPr>
            <w:r w:rsidRPr="006D7154">
              <w:rPr>
                <w:color w:val="auto"/>
                <w:lang w:val="en-AU"/>
              </w:rPr>
              <w:t>New concept</w:t>
            </w:r>
            <w:r w:rsidR="00DF614C" w:rsidRPr="006D7154">
              <w:rPr>
                <w:lang w:val="en-AU"/>
              </w:rPr>
              <w:t xml:space="preserve">: </w:t>
            </w:r>
            <w:r w:rsidRPr="006D7154">
              <w:rPr>
                <w:lang w:val="en-AU"/>
              </w:rPr>
              <w:t>As above, us</w:t>
            </w:r>
            <w:r w:rsidR="005752C6" w:rsidRPr="006D7154">
              <w:rPr>
                <w:lang w:val="en-AU"/>
              </w:rPr>
              <w:t>e</w:t>
            </w:r>
            <w:r w:rsidRPr="006D7154">
              <w:rPr>
                <w:lang w:val="en-AU"/>
              </w:rPr>
              <w:t xml:space="preserve"> the same questions to link the concept of </w:t>
            </w:r>
            <w:r w:rsidRPr="006D7154">
              <w:rPr>
                <w:b/>
                <w:bCs/>
                <w:lang w:val="en-AU"/>
              </w:rPr>
              <w:t>selling</w:t>
            </w:r>
            <w:r w:rsidR="00BE2337" w:rsidRPr="006D7154">
              <w:rPr>
                <w:b/>
                <w:bCs/>
                <w:lang w:val="en-AU"/>
              </w:rPr>
              <w:t xml:space="preserve"> or </w:t>
            </w:r>
            <w:r w:rsidRPr="006D7154">
              <w:rPr>
                <w:b/>
                <w:bCs/>
                <w:lang w:val="en-AU"/>
              </w:rPr>
              <w:t>promoting a product</w:t>
            </w:r>
            <w:r w:rsidR="00BB7CD4" w:rsidRPr="006D7154">
              <w:rPr>
                <w:lang w:val="en-AU"/>
              </w:rPr>
              <w:t>(*)</w:t>
            </w:r>
            <w:r w:rsidRPr="006D7154">
              <w:rPr>
                <w:lang w:val="en-AU"/>
              </w:rPr>
              <w:t xml:space="preserve"> with </w:t>
            </w:r>
            <w:r w:rsidRPr="006D7154">
              <w:rPr>
                <w:b/>
                <w:bCs/>
                <w:lang w:val="en-AU"/>
              </w:rPr>
              <w:t>promoting a person</w:t>
            </w:r>
            <w:r w:rsidR="00BE2337" w:rsidRPr="006D7154">
              <w:rPr>
                <w:b/>
                <w:bCs/>
                <w:lang w:val="en-AU"/>
              </w:rPr>
              <w:t xml:space="preserve"> or </w:t>
            </w:r>
            <w:r w:rsidRPr="006D7154">
              <w:rPr>
                <w:b/>
                <w:bCs/>
                <w:lang w:val="en-AU"/>
              </w:rPr>
              <w:t>political party</w:t>
            </w:r>
            <w:r w:rsidR="00BB7CD4" w:rsidRPr="006D7154">
              <w:rPr>
                <w:lang w:val="en-AU"/>
              </w:rPr>
              <w:t>(*)</w:t>
            </w:r>
            <w:r w:rsidRPr="006D7154">
              <w:rPr>
                <w:lang w:val="en-AU"/>
              </w:rPr>
              <w:t>. (familiar concept &gt; new concept &gt; activities to enhance understanding of new concept)</w:t>
            </w:r>
          </w:p>
          <w:p w14:paraId="3C6F74AD" w14:textId="77777777" w:rsidR="005752C6" w:rsidRPr="006D7154" w:rsidRDefault="00053268" w:rsidP="00433CBF">
            <w:pPr>
              <w:pStyle w:val="VCAAtablecondensed"/>
              <w:rPr>
                <w:lang w:val="en-AU"/>
              </w:rPr>
            </w:pPr>
            <w:r w:rsidRPr="006D7154">
              <w:rPr>
                <w:lang w:val="en-AU"/>
              </w:rPr>
              <w:t xml:space="preserve">Review vocabulary from </w:t>
            </w:r>
            <w:r w:rsidR="005752C6" w:rsidRPr="006D7154">
              <w:rPr>
                <w:lang w:val="en-AU"/>
              </w:rPr>
              <w:t xml:space="preserve">the </w:t>
            </w:r>
            <w:r w:rsidRPr="006D7154">
              <w:rPr>
                <w:lang w:val="en-AU"/>
              </w:rPr>
              <w:t xml:space="preserve">previous class. Ask: </w:t>
            </w:r>
          </w:p>
          <w:p w14:paraId="02E6A6AE" w14:textId="6CB33E71" w:rsidR="005752C6" w:rsidRPr="006D7154" w:rsidRDefault="00053268" w:rsidP="005752C6">
            <w:pPr>
              <w:pStyle w:val="VCAAtablecondensedindentedtextitalic"/>
              <w:rPr>
                <w:iCs/>
                <w:lang w:val="en-AU"/>
              </w:rPr>
            </w:pPr>
            <w:r w:rsidRPr="006D7154">
              <w:rPr>
                <w:iCs/>
                <w:lang w:val="en-AU"/>
              </w:rPr>
              <w:t xml:space="preserve">What are some </w:t>
            </w:r>
            <w:r w:rsidRPr="00912A70">
              <w:rPr>
                <w:iCs/>
                <w:lang w:val="en-AU"/>
              </w:rPr>
              <w:t>factors</w:t>
            </w:r>
            <w:r w:rsidRPr="006D7154">
              <w:rPr>
                <w:iCs/>
                <w:lang w:val="en-AU"/>
              </w:rPr>
              <w:t xml:space="preserve"> that influence voters? </w:t>
            </w:r>
          </w:p>
          <w:p w14:paraId="336F6033" w14:textId="52CA54C6" w:rsidR="00D32DED" w:rsidRPr="006D7154" w:rsidRDefault="00D32DED" w:rsidP="00912A70">
            <w:pPr>
              <w:pStyle w:val="VCAAtablecondensed-hintortip"/>
              <w:rPr>
                <w:iCs/>
              </w:rPr>
            </w:pPr>
            <w:r w:rsidRPr="006D7154">
              <w:rPr>
                <w:b/>
                <w:bCs/>
              </w:rPr>
              <w:t xml:space="preserve">Tip: </w:t>
            </w:r>
            <w:r w:rsidRPr="006D7154">
              <w:t>Reviewing the content of the previous lesson can be done through discussion and/or by allowing students time to revisit their notes and vocabulary lists made in previous classes</w:t>
            </w:r>
          </w:p>
          <w:p w14:paraId="40F98A9E" w14:textId="5D22BD30" w:rsidR="00053268" w:rsidRPr="006D7154" w:rsidRDefault="005752C6">
            <w:pPr>
              <w:pStyle w:val="VCAAtablecondensed"/>
              <w:rPr>
                <w:lang w:val="en-AU"/>
              </w:rPr>
            </w:pPr>
            <w:r w:rsidRPr="006D7154">
              <w:rPr>
                <w:lang w:val="en-AU"/>
              </w:rPr>
              <w:t>Answers may include e</w:t>
            </w:r>
            <w:r w:rsidR="00053268" w:rsidRPr="006D7154">
              <w:rPr>
                <w:lang w:val="en-AU"/>
              </w:rPr>
              <w:t>conomy, health, families, education, environment, National Broadband Network (NBN)</w:t>
            </w:r>
            <w:r w:rsidRPr="006D7154">
              <w:rPr>
                <w:lang w:val="en-AU"/>
              </w:rPr>
              <w:t xml:space="preserve"> or </w:t>
            </w:r>
            <w:r w:rsidR="00053268" w:rsidRPr="006D7154">
              <w:rPr>
                <w:lang w:val="en-AU"/>
              </w:rPr>
              <w:t>interne</w:t>
            </w:r>
            <w:r w:rsidR="00D32DED" w:rsidRPr="006D7154">
              <w:rPr>
                <w:lang w:val="en-AU"/>
              </w:rPr>
              <w:t>t,</w:t>
            </w:r>
            <w:r w:rsidRPr="006D7154">
              <w:rPr>
                <w:lang w:val="en-AU"/>
              </w:rPr>
              <w:t xml:space="preserve"> </w:t>
            </w:r>
            <w:r w:rsidR="00053268" w:rsidRPr="006D7154">
              <w:rPr>
                <w:lang w:val="en-AU"/>
              </w:rPr>
              <w:t>technology, citizenship, rural and regional affairs, workplace relations.</w:t>
            </w:r>
          </w:p>
          <w:p w14:paraId="77DC3A33" w14:textId="76A55091" w:rsidR="00BB7CD4" w:rsidRPr="006D7154" w:rsidRDefault="00BB7CD4" w:rsidP="00912A70">
            <w:pPr>
              <w:pStyle w:val="VCAAtablecondensed-hintortip"/>
            </w:pPr>
            <w:r w:rsidRPr="006D7154">
              <w:rPr>
                <w:b/>
                <w:bCs/>
              </w:rPr>
              <w:t>Tip:</w:t>
            </w:r>
            <w:r w:rsidRPr="006D7154">
              <w:t xml:space="preserve"> The term ‘NBN’ is an opportunity to briefly explain to EAL learners how acronyms work. Underline</w:t>
            </w:r>
            <w:r w:rsidR="00A06B9C" w:rsidRPr="006D7154">
              <w:t xml:space="preserve"> or circle</w:t>
            </w:r>
            <w:r w:rsidRPr="006D7154">
              <w:t xml:space="preserve"> the first letter of each word, </w:t>
            </w:r>
            <w:r w:rsidRPr="006D7154">
              <w:rPr>
                <w:b/>
                <w:bCs/>
              </w:rPr>
              <w:t>N</w:t>
            </w:r>
            <w:r w:rsidRPr="006D7154">
              <w:t xml:space="preserve">ational </w:t>
            </w:r>
            <w:r w:rsidRPr="006D7154">
              <w:rPr>
                <w:b/>
                <w:bCs/>
              </w:rPr>
              <w:t>B</w:t>
            </w:r>
            <w:r w:rsidRPr="006D7154">
              <w:t xml:space="preserve">roadband </w:t>
            </w:r>
            <w:r w:rsidRPr="006D7154">
              <w:rPr>
                <w:b/>
                <w:bCs/>
              </w:rPr>
              <w:t>N</w:t>
            </w:r>
            <w:r w:rsidRPr="006D7154">
              <w:t>etwork, to demonstrate how an abbreviation is formed from the initial letter of other words and pronounced as a word. Other relevant examples include</w:t>
            </w:r>
            <w:r w:rsidR="00D32DED" w:rsidRPr="006D7154">
              <w:t>:</w:t>
            </w:r>
            <w:r w:rsidRPr="006D7154">
              <w:t xml:space="preserve"> As Soon As Possible (ASAP), Personal Identification Number (PIN) and Laugh Out Loud (LOL).</w:t>
            </w:r>
          </w:p>
          <w:p w14:paraId="7EEDF6BE" w14:textId="77777777" w:rsidR="00D63C5C" w:rsidRPr="006D7154" w:rsidRDefault="00D63C5C" w:rsidP="00433CBF">
            <w:pPr>
              <w:pStyle w:val="VCAAtablecondensed"/>
              <w:rPr>
                <w:lang w:val="en-AU"/>
              </w:rPr>
            </w:pPr>
          </w:p>
          <w:p w14:paraId="677E9BC2" w14:textId="7484169A" w:rsidR="00F30BDF" w:rsidRPr="006D7154" w:rsidRDefault="00F30BDF" w:rsidP="00433CBF">
            <w:pPr>
              <w:pStyle w:val="VCAAtablecondensed"/>
              <w:rPr>
                <w:b/>
                <w:bCs/>
                <w:lang w:val="en-AU"/>
              </w:rPr>
            </w:pPr>
            <w:r w:rsidRPr="006D7154">
              <w:rPr>
                <w:b/>
                <w:bCs/>
                <w:lang w:val="en-AU"/>
              </w:rPr>
              <w:t>Feeling and descriptions in a political campaign song</w:t>
            </w:r>
            <w:r w:rsidR="00FE3BD6" w:rsidRPr="006D7154">
              <w:rPr>
                <w:b/>
                <w:bCs/>
                <w:lang w:val="en-AU"/>
              </w:rPr>
              <w:t>:</w:t>
            </w:r>
          </w:p>
          <w:p w14:paraId="2862349E" w14:textId="1EB74E93" w:rsidR="00053268" w:rsidRPr="006D7154" w:rsidRDefault="00053268" w:rsidP="00433CBF">
            <w:pPr>
              <w:pStyle w:val="VCAAtablecondensed"/>
              <w:rPr>
                <w:lang w:val="en-AU"/>
              </w:rPr>
            </w:pPr>
            <w:r w:rsidRPr="006D7154">
              <w:rPr>
                <w:lang w:val="en-AU"/>
              </w:rPr>
              <w:t>Demonstrate the task (</w:t>
            </w:r>
            <w:hyperlink w:anchor="App2" w:history="1">
              <w:r w:rsidRPr="006D7154">
                <w:rPr>
                  <w:rStyle w:val="Hyperlink"/>
                  <w:lang w:val="en-AU"/>
                </w:rPr>
                <w:t xml:space="preserve">Appendix </w:t>
              </w:r>
              <w:r w:rsidR="005752C6" w:rsidRPr="006D7154">
                <w:rPr>
                  <w:rStyle w:val="Hyperlink"/>
                  <w:lang w:val="en-AU"/>
                </w:rPr>
                <w:t>2</w:t>
              </w:r>
            </w:hyperlink>
            <w:r w:rsidRPr="006D7154">
              <w:rPr>
                <w:lang w:val="en-AU"/>
              </w:rPr>
              <w:t xml:space="preserve">) with the class. </w:t>
            </w:r>
            <w:hyperlink w:anchor="App2" w:history="1">
              <w:r w:rsidRPr="006D7154">
                <w:rPr>
                  <w:rStyle w:val="Hyperlink"/>
                  <w:lang w:val="en-AU"/>
                </w:rPr>
                <w:t xml:space="preserve">Appendix </w:t>
              </w:r>
              <w:r w:rsidR="005752C6" w:rsidRPr="006D7154">
                <w:rPr>
                  <w:rStyle w:val="Hyperlink"/>
                  <w:lang w:val="en-AU"/>
                </w:rPr>
                <w:t>2</w:t>
              </w:r>
            </w:hyperlink>
            <w:r w:rsidRPr="006D7154">
              <w:rPr>
                <w:lang w:val="en-AU"/>
              </w:rPr>
              <w:t xml:space="preserve"> contains an EAL differentiated resource. Give EAL learners ample time to clarify new vocabulary using home language peers, a bilingual dictionary, online resource</w:t>
            </w:r>
            <w:r w:rsidR="005752C6" w:rsidRPr="006D7154">
              <w:rPr>
                <w:lang w:val="en-AU"/>
              </w:rPr>
              <w:t>s</w:t>
            </w:r>
            <w:r w:rsidRPr="006D7154">
              <w:rPr>
                <w:lang w:val="en-AU"/>
              </w:rPr>
              <w:t xml:space="preserve"> or by asking English-speaking peers to explain unfamiliar words</w:t>
            </w:r>
            <w:r w:rsidR="005752C6" w:rsidRPr="006D7154">
              <w:rPr>
                <w:lang w:val="en-AU"/>
              </w:rPr>
              <w:t xml:space="preserve"> or </w:t>
            </w:r>
            <w:r w:rsidRPr="006D7154">
              <w:rPr>
                <w:lang w:val="en-AU"/>
              </w:rPr>
              <w:t>concepts.</w:t>
            </w:r>
          </w:p>
          <w:p w14:paraId="1B365E48" w14:textId="2C481D83" w:rsidR="005752C6" w:rsidRPr="006D7154" w:rsidRDefault="00053268" w:rsidP="00433CBF">
            <w:pPr>
              <w:pStyle w:val="VCAAtablecondensed"/>
              <w:rPr>
                <w:lang w:val="en-AU"/>
              </w:rPr>
            </w:pPr>
            <w:r w:rsidRPr="006D7154">
              <w:rPr>
                <w:lang w:val="en-AU"/>
              </w:rPr>
              <w:t xml:space="preserve">View the </w:t>
            </w:r>
            <w:hyperlink r:id="rId30" w:history="1">
              <w:r w:rsidRPr="006D7154">
                <w:rPr>
                  <w:rStyle w:val="Hyperlink"/>
                  <w:lang w:val="en-AU"/>
                </w:rPr>
                <w:t xml:space="preserve">National Country Party campaign song </w:t>
              </w:r>
              <w:r w:rsidR="0042632C" w:rsidRPr="006D7154">
                <w:rPr>
                  <w:rStyle w:val="Hyperlink"/>
                  <w:lang w:val="en-AU"/>
                </w:rPr>
                <w:t>–</w:t>
              </w:r>
              <w:r w:rsidRPr="006D7154">
                <w:rPr>
                  <w:rStyle w:val="Hyperlink"/>
                  <w:lang w:val="en-AU"/>
                </w:rPr>
                <w:t xml:space="preserve"> 1982</w:t>
              </w:r>
            </w:hyperlink>
            <w:r w:rsidRPr="006D7154">
              <w:rPr>
                <w:lang w:val="en-AU"/>
              </w:rPr>
              <w:t xml:space="preserve"> and complete the task together. Emphasise th</w:t>
            </w:r>
            <w:r w:rsidR="00B9052C" w:rsidRPr="006D7154">
              <w:rPr>
                <w:lang w:val="en-AU"/>
              </w:rPr>
              <w:t xml:space="preserve">e verbs of instruction, which are indicated in </w:t>
            </w:r>
            <w:r w:rsidR="00B9052C" w:rsidRPr="006D7154">
              <w:rPr>
                <w:b/>
                <w:bCs/>
                <w:lang w:val="en-AU"/>
              </w:rPr>
              <w:t>bold</w:t>
            </w:r>
            <w:r w:rsidRPr="006D7154">
              <w:rPr>
                <w:lang w:val="en-AU"/>
              </w:rPr>
              <w:t xml:space="preserve">. Ask simple questions to check understanding, such as: </w:t>
            </w:r>
          </w:p>
          <w:p w14:paraId="5A894EEA" w14:textId="73BEBE25" w:rsidR="00053268" w:rsidRPr="006D7154" w:rsidRDefault="00053268" w:rsidP="00BB7CD4">
            <w:pPr>
              <w:pStyle w:val="VCAAtablecondensedindentedtextitalic"/>
              <w:rPr>
                <w:lang w:val="en-AU"/>
              </w:rPr>
            </w:pPr>
            <w:r w:rsidRPr="006D7154">
              <w:rPr>
                <w:lang w:val="en-AU"/>
              </w:rPr>
              <w:t xml:space="preserve">How many ticks do I need?’ </w:t>
            </w:r>
            <w:r w:rsidR="005752C6" w:rsidRPr="006D7154">
              <w:rPr>
                <w:lang w:val="en-AU"/>
              </w:rPr>
              <w:t>(</w:t>
            </w:r>
            <w:r w:rsidRPr="006D7154">
              <w:rPr>
                <w:lang w:val="en-AU"/>
              </w:rPr>
              <w:t>three</w:t>
            </w:r>
            <w:r w:rsidR="005752C6" w:rsidRPr="006D7154">
              <w:rPr>
                <w:lang w:val="en-AU"/>
              </w:rPr>
              <w:t>)</w:t>
            </w:r>
          </w:p>
          <w:p w14:paraId="7791807B" w14:textId="3FA03181" w:rsidR="00A92800" w:rsidRPr="006D7154" w:rsidRDefault="00A92800" w:rsidP="00912A70">
            <w:pPr>
              <w:pStyle w:val="VCAAtablecondensed-hintortip"/>
            </w:pPr>
            <w:r w:rsidRPr="006D7154">
              <w:rPr>
                <w:b/>
                <w:bCs/>
              </w:rPr>
              <w:t xml:space="preserve">Tip: </w:t>
            </w:r>
            <w:r w:rsidRPr="006D7154">
              <w:t xml:space="preserve">Note how the resources have been designed to lessen the cognitive load for EAL learners. For example, positive descriptive words have been grouped separately from negative words in </w:t>
            </w:r>
            <w:hyperlink w:anchor="App2" w:history="1">
              <w:r w:rsidRPr="006D7154">
                <w:rPr>
                  <w:rStyle w:val="Hyperlink"/>
                </w:rPr>
                <w:t>Appendix 2</w:t>
              </w:r>
            </w:hyperlink>
            <w:r w:rsidRPr="006D7154">
              <w:t xml:space="preserve">. The verbs of instruction, such as </w:t>
            </w:r>
            <w:r w:rsidRPr="006D7154">
              <w:rPr>
                <w:b/>
                <w:bCs/>
              </w:rPr>
              <w:t xml:space="preserve">‘tick’, ‘describe’ </w:t>
            </w:r>
            <w:r w:rsidRPr="00912A70">
              <w:t>and</w:t>
            </w:r>
            <w:r w:rsidRPr="006D7154">
              <w:rPr>
                <w:b/>
                <w:bCs/>
              </w:rPr>
              <w:t xml:space="preserve"> ‘choose’</w:t>
            </w:r>
            <w:r w:rsidRPr="006D7154">
              <w:t xml:space="preserve">, are indicated in </w:t>
            </w:r>
            <w:r w:rsidRPr="006D7154">
              <w:rPr>
                <w:b/>
                <w:bCs/>
              </w:rPr>
              <w:t>bol</w:t>
            </w:r>
            <w:r w:rsidRPr="00912A70">
              <w:rPr>
                <w:b/>
                <w:bCs/>
              </w:rPr>
              <w:t>d</w:t>
            </w:r>
            <w:r w:rsidRPr="006D7154">
              <w:t xml:space="preserve">. In addition, some prefixes are indicated in </w:t>
            </w:r>
            <w:r w:rsidRPr="006D7154">
              <w:rPr>
                <w:b/>
                <w:bCs/>
              </w:rPr>
              <w:t>bold</w:t>
            </w:r>
            <w:r w:rsidRPr="006D7154">
              <w:t xml:space="preserve"> to make explicit connections between words in each column; for example, ‘experienced’ and ‘</w:t>
            </w:r>
            <w:r w:rsidRPr="006D7154">
              <w:rPr>
                <w:b/>
                <w:bCs/>
              </w:rPr>
              <w:t>in</w:t>
            </w:r>
            <w:r w:rsidRPr="006D7154">
              <w:t>experienced’, ‘trustworthy’ and ‘</w:t>
            </w:r>
            <w:r w:rsidRPr="006D7154">
              <w:rPr>
                <w:b/>
                <w:bCs/>
              </w:rPr>
              <w:t>un</w:t>
            </w:r>
            <w:r w:rsidRPr="006D7154">
              <w:t>trustworthy’.</w:t>
            </w:r>
          </w:p>
          <w:p w14:paraId="6595F5E0" w14:textId="683A5AEC" w:rsidR="003F5550" w:rsidRPr="006D7154" w:rsidRDefault="00053268" w:rsidP="00527132">
            <w:pPr>
              <w:pStyle w:val="VCAAtablecondensed"/>
              <w:rPr>
                <w:lang w:val="en-AU"/>
              </w:rPr>
            </w:pPr>
            <w:r w:rsidRPr="006D7154">
              <w:rPr>
                <w:lang w:val="en-AU"/>
              </w:rPr>
              <w:t xml:space="preserve">Once </w:t>
            </w:r>
            <w:r w:rsidR="00F30BDF" w:rsidRPr="006D7154">
              <w:rPr>
                <w:lang w:val="en-AU"/>
              </w:rPr>
              <w:t>they</w:t>
            </w:r>
            <w:r w:rsidR="00B9052C" w:rsidRPr="006D7154">
              <w:rPr>
                <w:lang w:val="en-AU"/>
              </w:rPr>
              <w:t xml:space="preserve"> have completed the task</w:t>
            </w:r>
            <w:r w:rsidRPr="006D7154">
              <w:rPr>
                <w:lang w:val="en-AU"/>
              </w:rPr>
              <w:t>,</w:t>
            </w:r>
            <w:r w:rsidR="005752C6" w:rsidRPr="006D7154">
              <w:rPr>
                <w:lang w:val="en-AU"/>
              </w:rPr>
              <w:t xml:space="preserve"> have</w:t>
            </w:r>
            <w:r w:rsidRPr="006D7154">
              <w:rPr>
                <w:lang w:val="en-AU"/>
              </w:rPr>
              <w:t xml:space="preserve"> students view another political advertisement campaign and </w:t>
            </w:r>
            <w:r w:rsidR="005752C6" w:rsidRPr="006D7154">
              <w:rPr>
                <w:lang w:val="en-AU"/>
              </w:rPr>
              <w:t xml:space="preserve">ask </w:t>
            </w:r>
            <w:r w:rsidR="00F30BDF" w:rsidRPr="006D7154">
              <w:rPr>
                <w:lang w:val="en-AU"/>
              </w:rPr>
              <w:t>them</w:t>
            </w:r>
            <w:r w:rsidR="005752C6" w:rsidRPr="006D7154">
              <w:rPr>
                <w:lang w:val="en-AU"/>
              </w:rPr>
              <w:t xml:space="preserve"> to</w:t>
            </w:r>
            <w:r w:rsidRPr="006D7154">
              <w:rPr>
                <w:lang w:val="en-AU"/>
              </w:rPr>
              <w:t xml:space="preserve"> complete the same task independently.</w:t>
            </w:r>
          </w:p>
        </w:tc>
      </w:tr>
      <w:tr w:rsidR="003F5550" w:rsidRPr="006D7154" w14:paraId="6B35BED1" w14:textId="77777777" w:rsidTr="002E09B8">
        <w:trPr>
          <w:trHeight w:val="1446"/>
        </w:trPr>
        <w:tc>
          <w:tcPr>
            <w:tcW w:w="7654" w:type="dxa"/>
          </w:tcPr>
          <w:p w14:paraId="37FA84C7" w14:textId="05A409B8" w:rsidR="00053268" w:rsidRPr="006D7154" w:rsidRDefault="00053268" w:rsidP="00873405">
            <w:pPr>
              <w:pStyle w:val="VCAAtablecondensed"/>
              <w:rPr>
                <w:b/>
                <w:bCs/>
                <w:lang w:val="en-AU"/>
              </w:rPr>
            </w:pPr>
            <w:r w:rsidRPr="006D7154">
              <w:rPr>
                <w:b/>
                <w:bCs/>
                <w:lang w:val="en-AU"/>
              </w:rPr>
              <w:t>Activity 2: Persuasive elements of political campaign advertisements</w:t>
            </w:r>
            <w:r w:rsidR="004E4EC4">
              <w:rPr>
                <w:b/>
                <w:bCs/>
                <w:lang w:val="en-AU"/>
              </w:rPr>
              <w:t xml:space="preserve"> – Part 1</w:t>
            </w:r>
          </w:p>
          <w:p w14:paraId="20C48AB4" w14:textId="376377ED" w:rsidR="00053268" w:rsidRPr="006D7154" w:rsidRDefault="00D32DED" w:rsidP="00873405">
            <w:pPr>
              <w:pStyle w:val="VCAAtablecondensed"/>
              <w:rPr>
                <w:lang w:val="en-AU"/>
              </w:rPr>
            </w:pPr>
            <w:r w:rsidRPr="006D7154">
              <w:rPr>
                <w:lang w:val="en-AU"/>
              </w:rPr>
              <w:t>U</w:t>
            </w:r>
            <w:r w:rsidR="00053268" w:rsidRPr="006D7154">
              <w:rPr>
                <w:lang w:val="en-AU"/>
              </w:rPr>
              <w:t xml:space="preserve">se advertisements </w:t>
            </w:r>
            <w:r w:rsidR="00AF3D07" w:rsidRPr="006D7154">
              <w:rPr>
                <w:lang w:val="en-AU"/>
              </w:rPr>
              <w:t xml:space="preserve">from the list of campaigns </w:t>
            </w:r>
            <w:r w:rsidR="00053268" w:rsidRPr="006D7154">
              <w:rPr>
                <w:lang w:val="en-AU"/>
              </w:rPr>
              <w:t xml:space="preserve">in </w:t>
            </w:r>
            <w:hyperlink r:id="rId31" w:history="1">
              <w:r w:rsidR="00053268" w:rsidRPr="006D7154">
                <w:rPr>
                  <w:rStyle w:val="Hyperlink"/>
                  <w:lang w:val="en-AU"/>
                </w:rPr>
                <w:t>Resource 12</w:t>
              </w:r>
            </w:hyperlink>
            <w:r w:rsidR="00053268" w:rsidRPr="006D7154">
              <w:rPr>
                <w:lang w:val="en-AU"/>
              </w:rPr>
              <w:t xml:space="preserve"> to identify</w:t>
            </w:r>
            <w:r w:rsidR="0059380D" w:rsidRPr="006D7154">
              <w:rPr>
                <w:lang w:val="en-AU"/>
              </w:rPr>
              <w:t xml:space="preserve">, </w:t>
            </w:r>
            <w:r w:rsidR="00053268" w:rsidRPr="006D7154">
              <w:rPr>
                <w:lang w:val="en-AU"/>
              </w:rPr>
              <w:t>define</w:t>
            </w:r>
            <w:r w:rsidR="0059380D" w:rsidRPr="006D7154">
              <w:rPr>
                <w:lang w:val="en-AU"/>
              </w:rPr>
              <w:t xml:space="preserve">, </w:t>
            </w:r>
            <w:r w:rsidR="00053268" w:rsidRPr="006D7154">
              <w:rPr>
                <w:lang w:val="en-AU"/>
              </w:rPr>
              <w:t>revise and model the use of:</w:t>
            </w:r>
          </w:p>
          <w:p w14:paraId="2F09EF03" w14:textId="318DB8E6" w:rsidR="00053268" w:rsidRPr="006D7154" w:rsidRDefault="00053268" w:rsidP="00873405">
            <w:pPr>
              <w:pStyle w:val="VCAAtablecondensedbullet"/>
              <w:rPr>
                <w:lang w:val="en-AU"/>
              </w:rPr>
            </w:pPr>
            <w:r w:rsidRPr="006D7154">
              <w:rPr>
                <w:lang w:val="en-AU"/>
              </w:rPr>
              <w:t>rhetorical devices (including false dichotomy, begging the question and suppressed premises)</w:t>
            </w:r>
          </w:p>
          <w:p w14:paraId="2B2314D7" w14:textId="0F921E34" w:rsidR="00053268" w:rsidRPr="006D7154" w:rsidRDefault="00053268" w:rsidP="00873405">
            <w:pPr>
              <w:pStyle w:val="VCAAtablecondensedbullet"/>
              <w:rPr>
                <w:lang w:val="en-AU"/>
              </w:rPr>
            </w:pPr>
            <w:r w:rsidRPr="006D7154">
              <w:rPr>
                <w:lang w:val="en-AU"/>
              </w:rPr>
              <w:t>appeals (such as appeals to authority</w:t>
            </w:r>
            <w:r w:rsidR="0059380D" w:rsidRPr="006D7154">
              <w:rPr>
                <w:lang w:val="en-AU"/>
              </w:rPr>
              <w:t xml:space="preserve"> or </w:t>
            </w:r>
            <w:r w:rsidRPr="006D7154">
              <w:rPr>
                <w:lang w:val="en-AU"/>
              </w:rPr>
              <w:t>expert</w:t>
            </w:r>
            <w:r w:rsidR="0059380D" w:rsidRPr="006D7154">
              <w:rPr>
                <w:lang w:val="en-AU"/>
              </w:rPr>
              <w:t>s</w:t>
            </w:r>
            <w:r w:rsidRPr="006D7154">
              <w:rPr>
                <w:lang w:val="en-AU"/>
              </w:rPr>
              <w:t>, bandwagon, common sense, fear, hip pocket, empathy, needs, pride</w:t>
            </w:r>
            <w:r w:rsidR="0059380D" w:rsidRPr="006D7154">
              <w:rPr>
                <w:lang w:val="en-AU"/>
              </w:rPr>
              <w:t xml:space="preserve"> or </w:t>
            </w:r>
            <w:r w:rsidRPr="006D7154">
              <w:rPr>
                <w:lang w:val="en-AU"/>
              </w:rPr>
              <w:t xml:space="preserve">patriotism, tradition, responsibility, humanity, equality </w:t>
            </w:r>
            <w:r w:rsidR="0059380D" w:rsidRPr="006D7154">
              <w:rPr>
                <w:lang w:val="en-AU"/>
              </w:rPr>
              <w:t>and</w:t>
            </w:r>
            <w:r w:rsidRPr="006D7154">
              <w:rPr>
                <w:lang w:val="en-AU"/>
              </w:rPr>
              <w:t xml:space="preserve"> fairness, inclusion, security</w:t>
            </w:r>
            <w:r w:rsidR="0059380D" w:rsidRPr="006D7154">
              <w:rPr>
                <w:lang w:val="en-AU"/>
              </w:rPr>
              <w:t xml:space="preserve"> and </w:t>
            </w:r>
            <w:r w:rsidRPr="006D7154">
              <w:rPr>
                <w:lang w:val="en-AU"/>
              </w:rPr>
              <w:t>reassurance).</w:t>
            </w:r>
          </w:p>
          <w:p w14:paraId="7BE35245" w14:textId="7B4DB738" w:rsidR="00053268" w:rsidRPr="006D7154" w:rsidRDefault="0059380D" w:rsidP="00873405">
            <w:pPr>
              <w:pStyle w:val="VCAAtablecondensed"/>
              <w:rPr>
                <w:sz w:val="24"/>
                <w:szCs w:val="24"/>
                <w:lang w:val="en-AU"/>
              </w:rPr>
            </w:pPr>
            <w:r w:rsidRPr="006D7154">
              <w:rPr>
                <w:lang w:val="en-AU"/>
              </w:rPr>
              <w:t xml:space="preserve">For example, </w:t>
            </w:r>
            <w:r w:rsidR="00F30BDF" w:rsidRPr="006D7154">
              <w:rPr>
                <w:lang w:val="en-AU"/>
              </w:rPr>
              <w:t>i</w:t>
            </w:r>
            <w:r w:rsidR="00053268" w:rsidRPr="006D7154">
              <w:rPr>
                <w:lang w:val="en-AU"/>
              </w:rPr>
              <w:t xml:space="preserve">dentify and discuss persuasive elements of </w:t>
            </w:r>
            <w:hyperlink r:id="rId32" w:history="1">
              <w:r w:rsidRPr="006D7154">
                <w:rPr>
                  <w:rStyle w:val="Hyperlink"/>
                  <w:lang w:val="en-AU"/>
                </w:rPr>
                <w:t>Bob Katter’s Australia</w:t>
              </w:r>
              <w:r w:rsidR="00DD2AC5" w:rsidRPr="006D7154">
                <w:rPr>
                  <w:rStyle w:val="Hyperlink"/>
                  <w:lang w:val="en-AU"/>
                </w:rPr>
                <w:t>n</w:t>
              </w:r>
              <w:r w:rsidRPr="006D7154">
                <w:rPr>
                  <w:rStyle w:val="Hyperlink"/>
                  <w:lang w:val="en-AU"/>
                </w:rPr>
                <w:t xml:space="preserve"> Party campaign advertisement from 2012</w:t>
              </w:r>
            </w:hyperlink>
            <w:r w:rsidR="00053268" w:rsidRPr="006D7154">
              <w:rPr>
                <w:lang w:val="en-AU"/>
              </w:rPr>
              <w:t xml:space="preserve"> such as:</w:t>
            </w:r>
          </w:p>
          <w:p w14:paraId="5AD81CEC" w14:textId="703216E7" w:rsidR="00053268" w:rsidRPr="006D7154" w:rsidRDefault="0059380D" w:rsidP="00873405">
            <w:pPr>
              <w:pStyle w:val="VCAAtablecondensedbullet"/>
              <w:rPr>
                <w:lang w:val="en-AU"/>
              </w:rPr>
            </w:pPr>
            <w:r w:rsidRPr="006D7154">
              <w:rPr>
                <w:lang w:val="en-AU"/>
              </w:rPr>
              <w:t xml:space="preserve">the </w:t>
            </w:r>
            <w:r w:rsidR="00053268" w:rsidRPr="006D7154">
              <w:rPr>
                <w:lang w:val="en-AU"/>
              </w:rPr>
              <w:t xml:space="preserve">use of casual, typically </w:t>
            </w:r>
            <w:r w:rsidRPr="006D7154">
              <w:rPr>
                <w:lang w:val="en-AU"/>
              </w:rPr>
              <w:t>‘</w:t>
            </w:r>
            <w:r w:rsidR="00053268" w:rsidRPr="006D7154">
              <w:rPr>
                <w:lang w:val="en-AU"/>
              </w:rPr>
              <w:t>Australian</w:t>
            </w:r>
            <w:r w:rsidRPr="006D7154">
              <w:rPr>
                <w:lang w:val="en-AU"/>
              </w:rPr>
              <w:t>’</w:t>
            </w:r>
            <w:r w:rsidR="00053268" w:rsidRPr="006D7154">
              <w:rPr>
                <w:lang w:val="en-AU"/>
              </w:rPr>
              <w:t xml:space="preserve"> terms</w:t>
            </w:r>
            <w:r w:rsidRPr="006D7154">
              <w:rPr>
                <w:lang w:val="en-AU"/>
              </w:rPr>
              <w:t>,</w:t>
            </w:r>
            <w:r w:rsidR="00053268" w:rsidRPr="006D7154">
              <w:rPr>
                <w:lang w:val="en-AU"/>
              </w:rPr>
              <w:t xml:space="preserve"> such as </w:t>
            </w:r>
            <w:r w:rsidRPr="006D7154">
              <w:rPr>
                <w:lang w:val="en-AU"/>
              </w:rPr>
              <w:t>‘</w:t>
            </w:r>
            <w:r w:rsidR="00053268" w:rsidRPr="006D7154">
              <w:rPr>
                <w:lang w:val="en-AU"/>
              </w:rPr>
              <w:t>flogging off our assets</w:t>
            </w:r>
            <w:r w:rsidRPr="006D7154">
              <w:rPr>
                <w:lang w:val="en-AU"/>
              </w:rPr>
              <w:t>’</w:t>
            </w:r>
            <w:r w:rsidR="00053268" w:rsidRPr="006D7154">
              <w:rPr>
                <w:lang w:val="en-AU"/>
              </w:rPr>
              <w:t xml:space="preserve">, </w:t>
            </w:r>
            <w:r w:rsidRPr="006D7154">
              <w:rPr>
                <w:lang w:val="en-AU"/>
              </w:rPr>
              <w:t>‘</w:t>
            </w:r>
            <w:r w:rsidR="00053268" w:rsidRPr="006D7154">
              <w:rPr>
                <w:lang w:val="en-AU"/>
              </w:rPr>
              <w:t>mates will make it worse</w:t>
            </w:r>
            <w:r w:rsidRPr="006D7154">
              <w:rPr>
                <w:lang w:val="en-AU"/>
              </w:rPr>
              <w:t>’</w:t>
            </w:r>
          </w:p>
          <w:p w14:paraId="2FDA6D51" w14:textId="77777777" w:rsidR="00053268" w:rsidRPr="006D7154" w:rsidRDefault="00053268" w:rsidP="00873405">
            <w:pPr>
              <w:pStyle w:val="VCAAtablecondensedbullet"/>
              <w:rPr>
                <w:lang w:val="en-AU"/>
              </w:rPr>
            </w:pPr>
            <w:r w:rsidRPr="006D7154">
              <w:rPr>
                <w:lang w:val="en-AU"/>
              </w:rPr>
              <w:t>opposing parties represented by cartoon heads bobbing senselessly over grave images</w:t>
            </w:r>
          </w:p>
          <w:p w14:paraId="69A07F42" w14:textId="4E9D1346" w:rsidR="00053268" w:rsidRPr="006D7154" w:rsidRDefault="00053268" w:rsidP="00873405">
            <w:pPr>
              <w:pStyle w:val="VCAAtablecondensedbullet"/>
              <w:rPr>
                <w:lang w:val="en-AU"/>
              </w:rPr>
            </w:pPr>
            <w:r w:rsidRPr="006D7154">
              <w:rPr>
                <w:lang w:val="en-AU"/>
              </w:rPr>
              <w:t>voiceover present</w:t>
            </w:r>
            <w:r w:rsidR="0059380D" w:rsidRPr="006D7154">
              <w:rPr>
                <w:lang w:val="en-AU"/>
              </w:rPr>
              <w:t>ing</w:t>
            </w:r>
            <w:r w:rsidRPr="006D7154">
              <w:rPr>
                <w:lang w:val="en-AU"/>
              </w:rPr>
              <w:t xml:space="preserve"> threats and creat</w:t>
            </w:r>
            <w:r w:rsidR="0059380D" w:rsidRPr="006D7154">
              <w:rPr>
                <w:lang w:val="en-AU"/>
              </w:rPr>
              <w:t>ing</w:t>
            </w:r>
            <w:r w:rsidRPr="006D7154">
              <w:rPr>
                <w:lang w:val="en-AU"/>
              </w:rPr>
              <w:t xml:space="preserve"> fear</w:t>
            </w:r>
            <w:r w:rsidR="0059380D" w:rsidRPr="006D7154">
              <w:rPr>
                <w:lang w:val="en-AU"/>
              </w:rPr>
              <w:t>:</w:t>
            </w:r>
            <w:r w:rsidRPr="006D7154">
              <w:rPr>
                <w:lang w:val="en-AU"/>
              </w:rPr>
              <w:t xml:space="preserve"> </w:t>
            </w:r>
            <w:r w:rsidR="0059380D" w:rsidRPr="006D7154">
              <w:rPr>
                <w:lang w:val="en-AU"/>
              </w:rPr>
              <w:t>‘</w:t>
            </w:r>
            <w:r w:rsidRPr="006D7154">
              <w:rPr>
                <w:lang w:val="en-AU"/>
              </w:rPr>
              <w:t>poisoning our water and wrecking lives</w:t>
            </w:r>
            <w:r w:rsidR="0059380D" w:rsidRPr="006D7154">
              <w:rPr>
                <w:lang w:val="en-AU"/>
              </w:rPr>
              <w:t>’</w:t>
            </w:r>
            <w:r w:rsidRPr="006D7154">
              <w:rPr>
                <w:lang w:val="en-AU"/>
              </w:rPr>
              <w:t xml:space="preserve">, </w:t>
            </w:r>
            <w:r w:rsidR="0059380D" w:rsidRPr="006D7154">
              <w:rPr>
                <w:lang w:val="en-AU"/>
              </w:rPr>
              <w:t>‘</w:t>
            </w:r>
            <w:r w:rsidRPr="006D7154">
              <w:rPr>
                <w:lang w:val="en-AU"/>
              </w:rPr>
              <w:t>foreign workers</w:t>
            </w:r>
            <w:r w:rsidR="0059380D" w:rsidRPr="006D7154">
              <w:rPr>
                <w:lang w:val="en-AU"/>
              </w:rPr>
              <w:t> …</w:t>
            </w:r>
            <w:r w:rsidRPr="006D7154">
              <w:rPr>
                <w:lang w:val="en-AU"/>
              </w:rPr>
              <w:t xml:space="preserve"> take our jobs</w:t>
            </w:r>
            <w:r w:rsidR="0059380D" w:rsidRPr="006D7154">
              <w:rPr>
                <w:lang w:val="en-AU"/>
              </w:rPr>
              <w:t>’</w:t>
            </w:r>
          </w:p>
          <w:p w14:paraId="4D3F0814" w14:textId="31056499" w:rsidR="00053268" w:rsidRPr="006D7154" w:rsidRDefault="00053268" w:rsidP="00873405">
            <w:pPr>
              <w:pStyle w:val="VCAAtablecondensedbullet"/>
              <w:rPr>
                <w:lang w:val="en-AU"/>
              </w:rPr>
            </w:pPr>
            <w:r w:rsidRPr="006D7154">
              <w:rPr>
                <w:lang w:val="en-AU"/>
              </w:rPr>
              <w:t>cartoon images to back</w:t>
            </w:r>
            <w:r w:rsidR="004C7C8E" w:rsidRPr="006D7154">
              <w:rPr>
                <w:lang w:val="en-AU"/>
              </w:rPr>
              <w:t xml:space="preserve"> up</w:t>
            </w:r>
            <w:r w:rsidRPr="006D7154">
              <w:rPr>
                <w:lang w:val="en-AU"/>
              </w:rPr>
              <w:t xml:space="preserve"> th</w:t>
            </w:r>
            <w:r w:rsidR="004C7C8E" w:rsidRPr="006D7154">
              <w:rPr>
                <w:lang w:val="en-AU"/>
              </w:rPr>
              <w:t>eir claims,</w:t>
            </w:r>
            <w:r w:rsidRPr="006D7154">
              <w:rPr>
                <w:lang w:val="en-AU"/>
              </w:rPr>
              <w:t xml:space="preserve"> includ</w:t>
            </w:r>
            <w:r w:rsidR="004C7C8E" w:rsidRPr="006D7154">
              <w:rPr>
                <w:lang w:val="en-AU"/>
              </w:rPr>
              <w:t>ing</w:t>
            </w:r>
            <w:r w:rsidRPr="006D7154">
              <w:rPr>
                <w:lang w:val="en-AU"/>
              </w:rPr>
              <w:t xml:space="preserve"> </w:t>
            </w:r>
            <w:r w:rsidR="004C7C8E" w:rsidRPr="006D7154">
              <w:rPr>
                <w:lang w:val="en-AU"/>
              </w:rPr>
              <w:t>the</w:t>
            </w:r>
            <w:r w:rsidRPr="006D7154">
              <w:rPr>
                <w:lang w:val="en-AU"/>
              </w:rPr>
              <w:t xml:space="preserve"> opposition’s head next to dead cattle and </w:t>
            </w:r>
            <w:r w:rsidR="004C7C8E" w:rsidRPr="006D7154">
              <w:rPr>
                <w:lang w:val="en-AU"/>
              </w:rPr>
              <w:t>foreign</w:t>
            </w:r>
            <w:r w:rsidRPr="006D7154">
              <w:rPr>
                <w:lang w:val="en-AU"/>
              </w:rPr>
              <w:t xml:space="preserve"> armies marching </w:t>
            </w:r>
          </w:p>
          <w:p w14:paraId="0625BFD6" w14:textId="0BF5D0AD" w:rsidR="00053268" w:rsidRPr="006D7154" w:rsidRDefault="00053268" w:rsidP="00873405">
            <w:pPr>
              <w:pStyle w:val="VCAAtablecondensedbullet"/>
              <w:rPr>
                <w:lang w:val="en-AU"/>
              </w:rPr>
            </w:pPr>
            <w:r w:rsidRPr="006D7154">
              <w:rPr>
                <w:lang w:val="en-AU"/>
              </w:rPr>
              <w:t xml:space="preserve">appeals to patriotism via allusion to foreign workers as a threat and the </w:t>
            </w:r>
            <w:r w:rsidR="004C7C8E" w:rsidRPr="006D7154">
              <w:rPr>
                <w:lang w:val="en-AU"/>
              </w:rPr>
              <w:t>‘</w:t>
            </w:r>
            <w:r w:rsidRPr="006D7154">
              <w:rPr>
                <w:lang w:val="en-AU"/>
              </w:rPr>
              <w:t>UN</w:t>
            </w:r>
            <w:r w:rsidR="004C7C8E" w:rsidRPr="006D7154">
              <w:rPr>
                <w:lang w:val="en-AU"/>
              </w:rPr>
              <w:t>-</w:t>
            </w:r>
            <w:r w:rsidRPr="006D7154">
              <w:rPr>
                <w:lang w:val="en-AU"/>
              </w:rPr>
              <w:t>AUSTRALIAN</w:t>
            </w:r>
            <w:r w:rsidR="004C7C8E" w:rsidRPr="006D7154">
              <w:rPr>
                <w:lang w:val="en-AU"/>
              </w:rPr>
              <w:t>’</w:t>
            </w:r>
            <w:r w:rsidRPr="006D7154">
              <w:rPr>
                <w:lang w:val="en-AU"/>
              </w:rPr>
              <w:t xml:space="preserve"> </w:t>
            </w:r>
            <w:r w:rsidR="004C7C8E" w:rsidRPr="006D7154">
              <w:rPr>
                <w:lang w:val="en-AU"/>
              </w:rPr>
              <w:t xml:space="preserve">stamp </w:t>
            </w:r>
            <w:r w:rsidRPr="006D7154">
              <w:rPr>
                <w:lang w:val="en-AU"/>
              </w:rPr>
              <w:t>on the foreheads of the opposition</w:t>
            </w:r>
          </w:p>
          <w:p w14:paraId="713D1CAD" w14:textId="5A1DA810" w:rsidR="00053268" w:rsidRPr="006D7154" w:rsidRDefault="00053268" w:rsidP="00873405">
            <w:pPr>
              <w:pStyle w:val="VCAAtablecondensedbullet"/>
              <w:rPr>
                <w:lang w:val="en-AU"/>
              </w:rPr>
            </w:pPr>
            <w:r w:rsidRPr="006D7154">
              <w:rPr>
                <w:lang w:val="en-AU"/>
              </w:rPr>
              <w:t xml:space="preserve">offer of hope at end; </w:t>
            </w:r>
            <w:r w:rsidR="004C7C8E" w:rsidRPr="006D7154">
              <w:rPr>
                <w:lang w:val="en-AU"/>
              </w:rPr>
              <w:t>the words ‘</w:t>
            </w:r>
            <w:r w:rsidRPr="006D7154">
              <w:rPr>
                <w:lang w:val="en-AU"/>
              </w:rPr>
              <w:t>last chance</w:t>
            </w:r>
            <w:r w:rsidR="004C7C8E" w:rsidRPr="006D7154">
              <w:rPr>
                <w:lang w:val="en-AU"/>
              </w:rPr>
              <w:t>’</w:t>
            </w:r>
            <w:r w:rsidRPr="006D7154">
              <w:rPr>
                <w:lang w:val="en-AU"/>
              </w:rPr>
              <w:t xml:space="preserve"> beg</w:t>
            </w:r>
            <w:r w:rsidR="004C7C8E" w:rsidRPr="006D7154">
              <w:rPr>
                <w:lang w:val="en-AU"/>
              </w:rPr>
              <w:t xml:space="preserve"> the</w:t>
            </w:r>
            <w:r w:rsidRPr="006D7154">
              <w:rPr>
                <w:lang w:val="en-AU"/>
              </w:rPr>
              <w:t xml:space="preserve"> audience to take action by voting</w:t>
            </w:r>
            <w:r w:rsidR="00DF614C" w:rsidRPr="006D7154">
              <w:rPr>
                <w:lang w:val="en-AU"/>
              </w:rPr>
              <w:t>.</w:t>
            </w:r>
          </w:p>
          <w:p w14:paraId="304209D3" w14:textId="66D30F46" w:rsidR="003F5550" w:rsidRPr="006D7154" w:rsidRDefault="003F5550" w:rsidP="00E624FB">
            <w:pPr>
              <w:pStyle w:val="VCAAtablecondensed"/>
              <w:rPr>
                <w:lang w:val="en-AU"/>
              </w:rPr>
            </w:pPr>
          </w:p>
        </w:tc>
        <w:tc>
          <w:tcPr>
            <w:tcW w:w="7654" w:type="dxa"/>
          </w:tcPr>
          <w:p w14:paraId="4AA8A39B" w14:textId="0EE5FE60" w:rsidR="00873405" w:rsidRPr="006D7154" w:rsidRDefault="00873405" w:rsidP="00873405">
            <w:pPr>
              <w:pStyle w:val="VCAAtablecondensed"/>
              <w:rPr>
                <w:b/>
                <w:bCs/>
                <w:lang w:val="en-AU"/>
              </w:rPr>
            </w:pPr>
            <w:r w:rsidRPr="006D7154">
              <w:rPr>
                <w:b/>
                <w:bCs/>
                <w:lang w:val="en-AU"/>
              </w:rPr>
              <w:t>Activity 2: Persuasive elements of political campaign advertisements</w:t>
            </w:r>
            <w:r w:rsidR="004E4EC4">
              <w:rPr>
                <w:b/>
                <w:bCs/>
                <w:lang w:val="en-AU"/>
              </w:rPr>
              <w:t xml:space="preserve"> – Part 1</w:t>
            </w:r>
          </w:p>
          <w:p w14:paraId="1255BD5B" w14:textId="0A3E7E35" w:rsidR="00053268" w:rsidRPr="006D7154" w:rsidRDefault="00053268" w:rsidP="000401E0">
            <w:pPr>
              <w:pStyle w:val="VCAAtablecondensed"/>
              <w:rPr>
                <w:lang w:val="en-AU"/>
              </w:rPr>
            </w:pPr>
            <w:r w:rsidRPr="006D7154">
              <w:rPr>
                <w:lang w:val="en-AU"/>
              </w:rPr>
              <w:t xml:space="preserve">Use </w:t>
            </w:r>
            <w:hyperlink r:id="rId33" w:history="1">
              <w:r w:rsidRPr="006D7154">
                <w:rPr>
                  <w:rStyle w:val="Hyperlink"/>
                  <w:lang w:val="en-AU"/>
                </w:rPr>
                <w:t>Bob Katter’s Australia Party campaign advertisement from 2012</w:t>
              </w:r>
            </w:hyperlink>
            <w:r w:rsidRPr="006D7154">
              <w:rPr>
                <w:lang w:val="en-AU"/>
              </w:rPr>
              <w:t xml:space="preserve"> to provide a context from which to discuss persuasive images, words and devices</w:t>
            </w:r>
            <w:r w:rsidR="00D32DED" w:rsidRPr="00912A70">
              <w:rPr>
                <w:color w:val="auto"/>
                <w:lang w:val="en-AU"/>
              </w:rPr>
              <w:t xml:space="preserve">. See </w:t>
            </w:r>
            <w:hyperlink w:anchor="App3" w:history="1">
              <w:r w:rsidR="00D32DED" w:rsidRPr="006D7154">
                <w:rPr>
                  <w:rStyle w:val="Hyperlink"/>
                  <w:lang w:val="en-AU"/>
                </w:rPr>
                <w:t>Appendix 3 – Queensland Election 2012 (Introduction)</w:t>
              </w:r>
            </w:hyperlink>
            <w:r w:rsidR="000401E0" w:rsidRPr="006D7154">
              <w:rPr>
                <w:lang w:val="en-AU"/>
              </w:rPr>
              <w:t xml:space="preserve">, </w:t>
            </w:r>
            <w:hyperlink w:anchor="App4" w:history="1">
              <w:r w:rsidR="000401E0" w:rsidRPr="006D7154">
                <w:rPr>
                  <w:rStyle w:val="Hyperlink"/>
                  <w:lang w:val="en-AU"/>
                </w:rPr>
                <w:t>Appendix 4 – Queensland Election 2012 (Persuasive devices)</w:t>
              </w:r>
            </w:hyperlink>
            <w:r w:rsidR="000401E0" w:rsidRPr="006D7154">
              <w:rPr>
                <w:lang w:val="en-AU"/>
              </w:rPr>
              <w:t xml:space="preserve"> and </w:t>
            </w:r>
            <w:hyperlink w:anchor="App5" w:history="1">
              <w:r w:rsidR="000401E0" w:rsidRPr="006D7154">
                <w:rPr>
                  <w:rStyle w:val="Hyperlink"/>
                  <w:lang w:val="en-AU"/>
                </w:rPr>
                <w:t>Appendix 5 – Queensland Election 2012 (Persuasive images, phrases and their impact)</w:t>
              </w:r>
            </w:hyperlink>
            <w:r w:rsidR="000401E0" w:rsidRPr="006D7154">
              <w:rPr>
                <w:lang w:val="en-AU"/>
              </w:rPr>
              <w:t xml:space="preserve"> </w:t>
            </w:r>
            <w:r w:rsidRPr="006D7154">
              <w:rPr>
                <w:lang w:val="en-AU"/>
              </w:rPr>
              <w:t xml:space="preserve">for EAL differentiated tasks. </w:t>
            </w:r>
          </w:p>
          <w:p w14:paraId="128D2E38" w14:textId="646352A3" w:rsidR="00053268" w:rsidRPr="006D7154" w:rsidRDefault="00053268" w:rsidP="00873405">
            <w:pPr>
              <w:pStyle w:val="VCAAtablecondensed-hintortip"/>
            </w:pPr>
            <w:r w:rsidRPr="006D7154">
              <w:rPr>
                <w:b/>
                <w:bCs/>
              </w:rPr>
              <w:t>T</w:t>
            </w:r>
            <w:r w:rsidR="00AF3D07" w:rsidRPr="006D7154">
              <w:rPr>
                <w:b/>
                <w:bCs/>
              </w:rPr>
              <w:t>ip</w:t>
            </w:r>
            <w:r w:rsidRPr="006D7154">
              <w:rPr>
                <w:b/>
                <w:bCs/>
              </w:rPr>
              <w:t xml:space="preserve">: </w:t>
            </w:r>
            <w:r w:rsidRPr="006D7154">
              <w:t>Give EAL learners time to dissect the colloquial language in this campaign advertisement before completing the listening task. As these are colloquial terms, it is unlikely that a standard bilingual dictionary will contain their meanings. Therefore</w:t>
            </w:r>
            <w:r w:rsidR="00DF614C" w:rsidRPr="006D7154">
              <w:t>,</w:t>
            </w:r>
            <w:r w:rsidRPr="006D7154">
              <w:t xml:space="preserve"> students will need to rely on other sources such as speaking to home language peers with higher language proficiency, accessing explanations of these terms online, or asking their English-speaking classmates to explain their meanings using simple terms and/or examples. Colloquial words and phrases in this advertisement include </w:t>
            </w:r>
            <w:r w:rsidR="00DF614C" w:rsidRPr="006D7154">
              <w:t>‘</w:t>
            </w:r>
            <w:r w:rsidRPr="006D7154">
              <w:t>flogging off</w:t>
            </w:r>
            <w:r w:rsidR="00DF614C" w:rsidRPr="006D7154">
              <w:t>’</w:t>
            </w:r>
            <w:r w:rsidRPr="006D7154">
              <w:t xml:space="preserve">, </w:t>
            </w:r>
            <w:r w:rsidR="00DF614C" w:rsidRPr="006D7154">
              <w:t>‘</w:t>
            </w:r>
            <w:r w:rsidRPr="006D7154">
              <w:t>wrecking lives</w:t>
            </w:r>
            <w:r w:rsidR="00DF614C" w:rsidRPr="006D7154">
              <w:t>’</w:t>
            </w:r>
            <w:r w:rsidRPr="006D7154">
              <w:t xml:space="preserve">, </w:t>
            </w:r>
            <w:r w:rsidR="00DF614C" w:rsidRPr="006D7154">
              <w:t>‘</w:t>
            </w:r>
            <w:r w:rsidRPr="006D7154">
              <w:t>mates</w:t>
            </w:r>
            <w:r w:rsidR="00DF614C" w:rsidRPr="006D7154">
              <w:t>’</w:t>
            </w:r>
            <w:r w:rsidRPr="006D7154">
              <w:t xml:space="preserve">, </w:t>
            </w:r>
            <w:r w:rsidR="00DF614C" w:rsidRPr="006D7154">
              <w:t>‘</w:t>
            </w:r>
            <w:r w:rsidR="00ED535F" w:rsidRPr="006D7154">
              <w:t>u</w:t>
            </w:r>
            <w:r w:rsidRPr="006D7154">
              <w:t>n-Australian</w:t>
            </w:r>
            <w:r w:rsidR="00DF614C" w:rsidRPr="006D7154">
              <w:t>’</w:t>
            </w:r>
            <w:r w:rsidRPr="006D7154">
              <w:t xml:space="preserve"> and </w:t>
            </w:r>
            <w:r w:rsidR="00DF614C" w:rsidRPr="006D7154">
              <w:t>‘</w:t>
            </w:r>
            <w:r w:rsidRPr="006D7154">
              <w:t>last chance</w:t>
            </w:r>
            <w:r w:rsidR="00DF614C" w:rsidRPr="006D7154">
              <w:t>’</w:t>
            </w:r>
            <w:r w:rsidRPr="006D7154">
              <w:t>.</w:t>
            </w:r>
          </w:p>
          <w:p w14:paraId="320BB795" w14:textId="642EDD68" w:rsidR="00053268" w:rsidRPr="006D7154" w:rsidRDefault="00F30BDF" w:rsidP="00873405">
            <w:pPr>
              <w:pStyle w:val="VCAAtablecondensed"/>
              <w:rPr>
                <w:rFonts w:cs="Times New Roman"/>
                <w:lang w:val="en-AU" w:eastAsia="en-GB"/>
              </w:rPr>
            </w:pPr>
            <w:r w:rsidRPr="006D7154">
              <w:rPr>
                <w:b/>
                <w:bCs/>
                <w:lang w:val="en-AU"/>
              </w:rPr>
              <w:t>Listening skills</w:t>
            </w:r>
            <w:r w:rsidR="00053268" w:rsidRPr="006D7154">
              <w:rPr>
                <w:b/>
                <w:bCs/>
                <w:lang w:val="en-AU"/>
              </w:rPr>
              <w:t>:</w:t>
            </w:r>
            <w:r w:rsidR="00053268" w:rsidRPr="006D7154">
              <w:rPr>
                <w:lang w:val="en-AU"/>
              </w:rPr>
              <w:t xml:space="preserve"> </w:t>
            </w:r>
            <w:hyperlink w:anchor="App3" w:history="1">
              <w:r w:rsidR="004D10A6" w:rsidRPr="006D7154">
                <w:rPr>
                  <w:rStyle w:val="Hyperlink"/>
                  <w:lang w:val="en-AU"/>
                </w:rPr>
                <w:t>Appendix 3</w:t>
              </w:r>
            </w:hyperlink>
            <w:r w:rsidR="004D10A6" w:rsidRPr="006D7154">
              <w:rPr>
                <w:lang w:val="en-AU"/>
              </w:rPr>
              <w:t xml:space="preserve">, </w:t>
            </w:r>
            <w:hyperlink w:anchor="App4" w:history="1">
              <w:r w:rsidR="004D10A6" w:rsidRPr="006D7154">
                <w:rPr>
                  <w:rStyle w:val="Hyperlink"/>
                  <w:lang w:val="en-AU"/>
                </w:rPr>
                <w:t>Appendix 4</w:t>
              </w:r>
            </w:hyperlink>
            <w:r w:rsidR="004D10A6" w:rsidRPr="006D7154">
              <w:rPr>
                <w:lang w:val="en-AU"/>
              </w:rPr>
              <w:t xml:space="preserve"> and </w:t>
            </w:r>
            <w:hyperlink w:anchor="App5" w:history="1">
              <w:r w:rsidR="004D10A6" w:rsidRPr="006D7154">
                <w:rPr>
                  <w:rStyle w:val="Hyperlink"/>
                  <w:lang w:val="en-AU"/>
                </w:rPr>
                <w:t>Appendix 5</w:t>
              </w:r>
            </w:hyperlink>
            <w:r w:rsidR="004D10A6" w:rsidRPr="006D7154">
              <w:rPr>
                <w:lang w:val="en-AU"/>
              </w:rPr>
              <w:t xml:space="preserve"> </w:t>
            </w:r>
            <w:r w:rsidR="00053268" w:rsidRPr="006D7154">
              <w:rPr>
                <w:lang w:val="en-AU"/>
              </w:rPr>
              <w:t>show examples of how to scaffold tasks to help EAL learners with their listening skills. Keep in mind that EAL learners will need to be able to watch</w:t>
            </w:r>
            <w:r w:rsidRPr="006D7154">
              <w:rPr>
                <w:lang w:val="en-AU"/>
              </w:rPr>
              <w:t xml:space="preserve"> or </w:t>
            </w:r>
            <w:r w:rsidR="00053268" w:rsidRPr="006D7154">
              <w:rPr>
                <w:lang w:val="en-AU"/>
              </w:rPr>
              <w:t>listen to texts multiple times to develop understanding. Therefore</w:t>
            </w:r>
            <w:r w:rsidR="00DF614C" w:rsidRPr="006D7154">
              <w:rPr>
                <w:lang w:val="en-AU"/>
              </w:rPr>
              <w:t>,</w:t>
            </w:r>
            <w:r w:rsidR="00053268" w:rsidRPr="006D7154">
              <w:rPr>
                <w:lang w:val="en-AU"/>
              </w:rPr>
              <w:t xml:space="preserve"> it is helpful to select shorter texts that can be repeated.</w:t>
            </w:r>
          </w:p>
          <w:p w14:paraId="2748E28C" w14:textId="1A5681B5" w:rsidR="00053268" w:rsidRPr="006D7154" w:rsidRDefault="00053268" w:rsidP="00873405">
            <w:pPr>
              <w:pStyle w:val="VCAAtablecondensed"/>
              <w:rPr>
                <w:lang w:val="en-AU"/>
              </w:rPr>
            </w:pPr>
            <w:r w:rsidRPr="006D7154">
              <w:rPr>
                <w:lang w:val="en-AU"/>
              </w:rPr>
              <w:t xml:space="preserve">A useful approach to teaching listening skills is as follows: </w:t>
            </w:r>
          </w:p>
          <w:p w14:paraId="35024EDE" w14:textId="51661F5D" w:rsidR="00053268" w:rsidRPr="006D7154" w:rsidRDefault="00053268" w:rsidP="00BB7CD4">
            <w:pPr>
              <w:pStyle w:val="VCAAtablecondensednumberlist"/>
              <w:rPr>
                <w:lang w:val="en-AU"/>
              </w:rPr>
            </w:pPr>
            <w:r w:rsidRPr="006D7154">
              <w:rPr>
                <w:b/>
                <w:bCs/>
                <w:lang w:val="en-AU"/>
              </w:rPr>
              <w:t>Pre-listening/viewing</w:t>
            </w:r>
            <w:r w:rsidRPr="006D7154">
              <w:rPr>
                <w:lang w:val="en-AU"/>
              </w:rPr>
              <w:t xml:space="preserve">: </w:t>
            </w:r>
            <w:r w:rsidRPr="006D7154">
              <w:rPr>
                <w:b/>
                <w:bCs/>
                <w:lang w:val="en-AU"/>
              </w:rPr>
              <w:t>Get ready to watch</w:t>
            </w:r>
            <w:r w:rsidR="00D32DED" w:rsidRPr="006D7154">
              <w:rPr>
                <w:b/>
                <w:bCs/>
                <w:lang w:val="en-AU"/>
              </w:rPr>
              <w:t xml:space="preserve"> or </w:t>
            </w:r>
            <w:r w:rsidRPr="006D7154">
              <w:rPr>
                <w:b/>
                <w:bCs/>
                <w:lang w:val="en-AU"/>
              </w:rPr>
              <w:t>listen</w:t>
            </w:r>
            <w:r w:rsidRPr="006D7154">
              <w:rPr>
                <w:lang w:val="en-AU"/>
              </w:rPr>
              <w:t xml:space="preserve"> </w:t>
            </w:r>
            <w:r w:rsidR="00DF614C" w:rsidRPr="006D7154">
              <w:rPr>
                <w:lang w:val="en-AU"/>
              </w:rPr>
              <w:br/>
            </w:r>
            <w:r w:rsidR="00F75266" w:rsidRPr="006D7154">
              <w:rPr>
                <w:lang w:val="en-AU"/>
              </w:rPr>
              <w:t>S</w:t>
            </w:r>
            <w:r w:rsidR="00DF614C" w:rsidRPr="006D7154">
              <w:rPr>
                <w:lang w:val="en-AU"/>
              </w:rPr>
              <w:t>tudents p</w:t>
            </w:r>
            <w:r w:rsidRPr="006D7154">
              <w:rPr>
                <w:lang w:val="en-AU"/>
              </w:rPr>
              <w:t>redict the topic, predic</w:t>
            </w:r>
            <w:r w:rsidR="00DF614C" w:rsidRPr="006D7154">
              <w:rPr>
                <w:lang w:val="en-AU"/>
              </w:rPr>
              <w:t>t</w:t>
            </w:r>
            <w:r w:rsidRPr="006D7154">
              <w:rPr>
                <w:lang w:val="en-AU"/>
              </w:rPr>
              <w:t xml:space="preserve"> key words that they may hear or predict the answer to a simple question</w:t>
            </w:r>
            <w:r w:rsidR="00DF614C" w:rsidRPr="006D7154">
              <w:rPr>
                <w:lang w:val="en-AU"/>
              </w:rPr>
              <w:t>.</w:t>
            </w:r>
            <w:r w:rsidRPr="006D7154">
              <w:rPr>
                <w:lang w:val="en-AU"/>
              </w:rPr>
              <w:t xml:space="preserve"> </w:t>
            </w:r>
          </w:p>
          <w:p w14:paraId="7469FC9E" w14:textId="37CB2740" w:rsidR="00053268" w:rsidRPr="006D7154" w:rsidRDefault="00053268" w:rsidP="00BB7CD4">
            <w:pPr>
              <w:pStyle w:val="VCAAtablecondensednumberlist"/>
              <w:rPr>
                <w:b/>
                <w:bCs/>
                <w:u w:val="single"/>
                <w:lang w:val="en-AU"/>
              </w:rPr>
            </w:pPr>
            <w:r w:rsidRPr="006D7154">
              <w:rPr>
                <w:b/>
                <w:bCs/>
                <w:lang w:val="en-AU"/>
              </w:rPr>
              <w:t>First listening/viewing</w:t>
            </w:r>
            <w:r w:rsidRPr="006D7154">
              <w:rPr>
                <w:lang w:val="en-AU"/>
              </w:rPr>
              <w:t xml:space="preserve">: </w:t>
            </w:r>
            <w:r w:rsidRPr="006D7154">
              <w:rPr>
                <w:b/>
                <w:bCs/>
                <w:lang w:val="en-AU"/>
              </w:rPr>
              <w:t>List</w:t>
            </w:r>
            <w:r w:rsidR="00F30BDF" w:rsidRPr="006D7154">
              <w:rPr>
                <w:b/>
                <w:bCs/>
                <w:lang w:val="en-AU"/>
              </w:rPr>
              <w:t>en</w:t>
            </w:r>
            <w:r w:rsidRPr="006D7154">
              <w:rPr>
                <w:b/>
                <w:bCs/>
                <w:lang w:val="en-AU"/>
              </w:rPr>
              <w:t xml:space="preserve"> for </w:t>
            </w:r>
            <w:r w:rsidR="00F30BDF" w:rsidRPr="006D7154">
              <w:rPr>
                <w:b/>
                <w:bCs/>
                <w:lang w:val="en-AU"/>
              </w:rPr>
              <w:t>the g</w:t>
            </w:r>
            <w:r w:rsidRPr="006D7154">
              <w:rPr>
                <w:b/>
                <w:bCs/>
                <w:lang w:val="en-AU"/>
              </w:rPr>
              <w:t>ist</w:t>
            </w:r>
            <w:r w:rsidR="00DF614C" w:rsidRPr="006D7154">
              <w:rPr>
                <w:lang w:val="en-AU"/>
              </w:rPr>
              <w:br/>
            </w:r>
            <w:r w:rsidR="00F11DB1" w:rsidRPr="006D7154">
              <w:rPr>
                <w:lang w:val="en-AU"/>
              </w:rPr>
              <w:t>S</w:t>
            </w:r>
            <w:r w:rsidRPr="006D7154">
              <w:rPr>
                <w:lang w:val="en-AU"/>
              </w:rPr>
              <w:t>tudents watch</w:t>
            </w:r>
            <w:r w:rsidR="00DF614C" w:rsidRPr="006D7154">
              <w:rPr>
                <w:lang w:val="en-AU"/>
              </w:rPr>
              <w:t xml:space="preserve"> or </w:t>
            </w:r>
            <w:r w:rsidRPr="006D7154">
              <w:rPr>
                <w:lang w:val="en-AU"/>
              </w:rPr>
              <w:t xml:space="preserve">listen and check if their predictions were correct </w:t>
            </w:r>
            <w:hyperlink w:anchor="App3" w:history="1">
              <w:r w:rsidRPr="006D7154">
                <w:rPr>
                  <w:rStyle w:val="Hyperlink"/>
                  <w:iCs/>
                  <w:lang w:val="en-AU"/>
                </w:rPr>
                <w:t xml:space="preserve">(Appendix </w:t>
              </w:r>
              <w:r w:rsidR="00527470" w:rsidRPr="006D7154">
                <w:rPr>
                  <w:rStyle w:val="Hyperlink"/>
                  <w:iCs/>
                  <w:lang w:val="en-AU"/>
                </w:rPr>
                <w:t>3</w:t>
              </w:r>
              <w:r w:rsidRPr="006D7154">
                <w:rPr>
                  <w:rStyle w:val="Hyperlink"/>
                  <w:iCs/>
                  <w:lang w:val="en-AU"/>
                </w:rPr>
                <w:t>)</w:t>
              </w:r>
            </w:hyperlink>
            <w:r w:rsidR="00DF614C" w:rsidRPr="006D7154">
              <w:rPr>
                <w:iCs/>
                <w:lang w:val="en-AU"/>
              </w:rPr>
              <w:t>.</w:t>
            </w:r>
          </w:p>
          <w:p w14:paraId="3A7369C7" w14:textId="798C41B1" w:rsidR="00053268" w:rsidRPr="006D7154" w:rsidRDefault="00053268" w:rsidP="00BB7CD4">
            <w:pPr>
              <w:pStyle w:val="VCAAtablecondensednumberlist"/>
              <w:rPr>
                <w:lang w:val="en-AU"/>
              </w:rPr>
            </w:pPr>
            <w:r w:rsidRPr="006D7154">
              <w:rPr>
                <w:b/>
                <w:bCs/>
                <w:lang w:val="en-AU"/>
              </w:rPr>
              <w:t>Second listening/viewing</w:t>
            </w:r>
            <w:r w:rsidRPr="006D7154">
              <w:rPr>
                <w:lang w:val="en-AU"/>
              </w:rPr>
              <w:t xml:space="preserve">: </w:t>
            </w:r>
            <w:r w:rsidRPr="006D7154">
              <w:rPr>
                <w:b/>
                <w:bCs/>
                <w:lang w:val="en-AU"/>
              </w:rPr>
              <w:t xml:space="preserve">Listen for </w:t>
            </w:r>
            <w:r w:rsidR="00F30BDF" w:rsidRPr="006D7154">
              <w:rPr>
                <w:b/>
                <w:bCs/>
                <w:lang w:val="en-AU"/>
              </w:rPr>
              <w:t>s</w:t>
            </w:r>
            <w:r w:rsidRPr="006D7154">
              <w:rPr>
                <w:b/>
                <w:bCs/>
                <w:lang w:val="en-AU"/>
              </w:rPr>
              <w:t xml:space="preserve">pecific </w:t>
            </w:r>
            <w:r w:rsidR="00F30BDF" w:rsidRPr="006D7154">
              <w:rPr>
                <w:b/>
                <w:bCs/>
                <w:lang w:val="en-AU"/>
              </w:rPr>
              <w:t>i</w:t>
            </w:r>
            <w:r w:rsidRPr="006D7154">
              <w:rPr>
                <w:b/>
                <w:bCs/>
                <w:lang w:val="en-AU"/>
              </w:rPr>
              <w:t>nformation</w:t>
            </w:r>
            <w:r w:rsidRPr="006D7154">
              <w:rPr>
                <w:lang w:val="en-AU"/>
              </w:rPr>
              <w:t xml:space="preserve"> </w:t>
            </w:r>
            <w:r w:rsidR="00DF614C" w:rsidRPr="006D7154">
              <w:rPr>
                <w:lang w:val="en-AU"/>
              </w:rPr>
              <w:br/>
            </w:r>
            <w:r w:rsidRPr="006D7154">
              <w:rPr>
                <w:lang w:val="en-AU"/>
              </w:rPr>
              <w:t>Students share answers with a partner and discuss</w:t>
            </w:r>
            <w:r w:rsidR="00F11DB1" w:rsidRPr="006D7154">
              <w:rPr>
                <w:lang w:val="en-AU"/>
              </w:rPr>
              <w:t xml:space="preserve"> </w:t>
            </w:r>
            <w:hyperlink w:anchor="App4" w:history="1">
              <w:r w:rsidR="00F11DB1" w:rsidRPr="006D7154">
                <w:rPr>
                  <w:rStyle w:val="Hyperlink"/>
                  <w:lang w:val="en-AU"/>
                </w:rPr>
                <w:t>(Appendix 4)</w:t>
              </w:r>
            </w:hyperlink>
            <w:r w:rsidRPr="006D7154">
              <w:rPr>
                <w:lang w:val="en-AU"/>
              </w:rPr>
              <w:t xml:space="preserve">. </w:t>
            </w:r>
            <w:r w:rsidR="00DF614C" w:rsidRPr="006D7154">
              <w:rPr>
                <w:lang w:val="en-AU"/>
              </w:rPr>
              <w:t>For students working at Level</w:t>
            </w:r>
            <w:r w:rsidRPr="006D7154">
              <w:rPr>
                <w:lang w:val="en-AU"/>
              </w:rPr>
              <w:t xml:space="preserve"> C2, it is appropriate to encourage plurilingualism by pairing EAL learners with home language peers to check understanding</w:t>
            </w:r>
            <w:r w:rsidR="00DF614C" w:rsidRPr="006D7154">
              <w:rPr>
                <w:lang w:val="en-AU"/>
              </w:rPr>
              <w:t>.</w:t>
            </w:r>
            <w:r w:rsidRPr="006D7154">
              <w:rPr>
                <w:lang w:val="en-AU"/>
              </w:rPr>
              <w:t xml:space="preserve"> </w:t>
            </w:r>
          </w:p>
          <w:p w14:paraId="4BFFC91C" w14:textId="55CE1F0E" w:rsidR="00D83D98" w:rsidRPr="00912A70" w:rsidRDefault="00053268" w:rsidP="00D83D98">
            <w:pPr>
              <w:pStyle w:val="VCAAtablecondensednumberlist"/>
              <w:rPr>
                <w:lang w:val="en-AU"/>
              </w:rPr>
            </w:pPr>
            <w:r w:rsidRPr="006D7154">
              <w:rPr>
                <w:b/>
                <w:bCs/>
                <w:lang w:val="en-AU"/>
              </w:rPr>
              <w:t>Third listening/viewing</w:t>
            </w:r>
            <w:r w:rsidRPr="006D7154">
              <w:rPr>
                <w:lang w:val="en-AU"/>
              </w:rPr>
              <w:t xml:space="preserve">: </w:t>
            </w:r>
            <w:r w:rsidRPr="006D7154">
              <w:rPr>
                <w:b/>
                <w:bCs/>
                <w:lang w:val="en-AU"/>
              </w:rPr>
              <w:t xml:space="preserve">Listen for </w:t>
            </w:r>
            <w:r w:rsidR="00F30BDF" w:rsidRPr="006D7154">
              <w:rPr>
                <w:b/>
                <w:bCs/>
                <w:lang w:val="en-AU"/>
              </w:rPr>
              <w:t>s</w:t>
            </w:r>
            <w:r w:rsidRPr="006D7154">
              <w:rPr>
                <w:b/>
                <w:bCs/>
                <w:lang w:val="en-AU"/>
              </w:rPr>
              <w:t xml:space="preserve">pecific </w:t>
            </w:r>
            <w:r w:rsidR="00F30BDF" w:rsidRPr="006D7154">
              <w:rPr>
                <w:b/>
                <w:bCs/>
                <w:lang w:val="en-AU"/>
              </w:rPr>
              <w:t>i</w:t>
            </w:r>
            <w:r w:rsidRPr="006D7154">
              <w:rPr>
                <w:b/>
                <w:bCs/>
                <w:lang w:val="en-AU"/>
              </w:rPr>
              <w:t>nformation</w:t>
            </w:r>
            <w:r w:rsidRPr="006D7154">
              <w:rPr>
                <w:lang w:val="en-AU"/>
              </w:rPr>
              <w:t xml:space="preserve"> Check answers</w:t>
            </w:r>
            <w:r w:rsidR="00DF614C" w:rsidRPr="006D7154">
              <w:rPr>
                <w:lang w:val="en-AU"/>
              </w:rPr>
              <w:t>.</w:t>
            </w:r>
          </w:p>
          <w:p w14:paraId="6903995F" w14:textId="60871C37" w:rsidR="00053268" w:rsidRPr="00912A70" w:rsidRDefault="00053268">
            <w:pPr>
              <w:pStyle w:val="VCAAtablecondensednumberlist"/>
              <w:rPr>
                <w:lang w:val="en-AU"/>
              </w:rPr>
            </w:pPr>
            <w:r w:rsidRPr="006D7154">
              <w:rPr>
                <w:b/>
                <w:bCs/>
                <w:lang w:val="en-AU"/>
              </w:rPr>
              <w:t>Evaluative</w:t>
            </w:r>
            <w:r w:rsidR="00F11DB1" w:rsidRPr="006D7154">
              <w:rPr>
                <w:b/>
                <w:bCs/>
                <w:lang w:val="en-AU"/>
              </w:rPr>
              <w:t xml:space="preserve"> or </w:t>
            </w:r>
            <w:r w:rsidRPr="006D7154">
              <w:rPr>
                <w:b/>
                <w:bCs/>
                <w:lang w:val="en-AU"/>
              </w:rPr>
              <w:t>reflective task</w:t>
            </w:r>
            <w:r w:rsidRPr="006D7154">
              <w:rPr>
                <w:lang w:val="en-AU"/>
              </w:rPr>
              <w:t xml:space="preserve"> </w:t>
            </w:r>
            <w:hyperlink w:anchor="App5" w:history="1">
              <w:r w:rsidRPr="006D7154">
                <w:rPr>
                  <w:rStyle w:val="Hyperlink"/>
                  <w:lang w:val="en-AU"/>
                </w:rPr>
                <w:t xml:space="preserve">(Appendix </w:t>
              </w:r>
              <w:r w:rsidR="00527470" w:rsidRPr="006D7154">
                <w:rPr>
                  <w:rStyle w:val="Hyperlink"/>
                  <w:lang w:val="en-AU"/>
                </w:rPr>
                <w:t>5</w:t>
              </w:r>
              <w:r w:rsidRPr="006D7154">
                <w:rPr>
                  <w:rStyle w:val="Hyperlink"/>
                  <w:lang w:val="en-AU"/>
                </w:rPr>
                <w:t>)</w:t>
              </w:r>
            </w:hyperlink>
          </w:p>
          <w:p w14:paraId="707FA04E" w14:textId="04E10EB5" w:rsidR="003F5550" w:rsidRPr="006D7154" w:rsidRDefault="00A34BB1" w:rsidP="00415644">
            <w:pPr>
              <w:pStyle w:val="VCAAtablecondensed-hintortip"/>
              <w:rPr>
                <w:highlight w:val="yellow"/>
              </w:rPr>
            </w:pPr>
            <w:r w:rsidRPr="006D7154">
              <w:rPr>
                <w:b/>
                <w:bCs/>
              </w:rPr>
              <w:t>T</w:t>
            </w:r>
            <w:r w:rsidR="00AF3D07" w:rsidRPr="006D7154">
              <w:rPr>
                <w:b/>
                <w:bCs/>
              </w:rPr>
              <w:t>ip</w:t>
            </w:r>
            <w:r w:rsidR="00053268" w:rsidRPr="006D7154">
              <w:rPr>
                <w:b/>
                <w:bCs/>
              </w:rPr>
              <w:t>:</w:t>
            </w:r>
            <w:r w:rsidR="00053268" w:rsidRPr="006D7154">
              <w:t xml:space="preserve"> When using the resources in </w:t>
            </w:r>
            <w:hyperlink w:anchor="App3" w:history="1">
              <w:r w:rsidR="00053268" w:rsidRPr="006D7154">
                <w:rPr>
                  <w:rStyle w:val="Hyperlink"/>
                </w:rPr>
                <w:t xml:space="preserve">Appendix </w:t>
              </w:r>
              <w:r w:rsidR="004D10A6" w:rsidRPr="006D7154">
                <w:rPr>
                  <w:rStyle w:val="Hyperlink"/>
                </w:rPr>
                <w:t>3</w:t>
              </w:r>
            </w:hyperlink>
            <w:r w:rsidR="00053268" w:rsidRPr="006D7154">
              <w:t xml:space="preserve">, </w:t>
            </w:r>
            <w:hyperlink w:anchor="App4" w:history="1">
              <w:r w:rsidR="004D10A6" w:rsidRPr="006D7154">
                <w:rPr>
                  <w:rStyle w:val="Hyperlink"/>
                </w:rPr>
                <w:t>Appendix 4</w:t>
              </w:r>
            </w:hyperlink>
            <w:r w:rsidR="004D10A6" w:rsidRPr="006D7154">
              <w:t xml:space="preserve"> and </w:t>
            </w:r>
            <w:hyperlink w:anchor="App5" w:history="1">
              <w:r w:rsidR="004D10A6" w:rsidRPr="006D7154">
                <w:rPr>
                  <w:rStyle w:val="Hyperlink"/>
                </w:rPr>
                <w:t>Appendix 5</w:t>
              </w:r>
            </w:hyperlink>
            <w:r w:rsidR="00053268" w:rsidRPr="006D7154">
              <w:t xml:space="preserve">, note how ideas and vocabulary scaffold the introduction of new information and maximise the EAL learner’s exposure </w:t>
            </w:r>
            <w:r w:rsidR="00F11DB1" w:rsidRPr="006D7154">
              <w:t xml:space="preserve">to, </w:t>
            </w:r>
            <w:r w:rsidR="00053268" w:rsidRPr="006D7154">
              <w:t>and opportunit</w:t>
            </w:r>
            <w:bookmarkStart w:id="1" w:name="_GoBack"/>
            <w:bookmarkEnd w:id="1"/>
            <w:r w:rsidR="00053268" w:rsidRPr="006D7154">
              <w:t>y to apply</w:t>
            </w:r>
            <w:r w:rsidR="00F11DB1" w:rsidRPr="006D7154">
              <w:t>,</w:t>
            </w:r>
            <w:r w:rsidR="00053268" w:rsidRPr="006D7154">
              <w:t xml:space="preserve"> new</w:t>
            </w:r>
            <w:r w:rsidR="00415644">
              <w:t xml:space="preserve"> terms and concepts. Visuals can be</w:t>
            </w:r>
            <w:r w:rsidR="00053268" w:rsidRPr="006D7154">
              <w:t xml:space="preserve"> used to supplement understanding. Key information (such as </w:t>
            </w:r>
            <w:r w:rsidR="00F30BDF" w:rsidRPr="006D7154">
              <w:t>‘</w:t>
            </w:r>
            <w:r w:rsidR="00053268" w:rsidRPr="006D7154">
              <w:t>poisoning our water</w:t>
            </w:r>
            <w:r w:rsidR="00F30BDF" w:rsidRPr="006D7154">
              <w:t>’</w:t>
            </w:r>
            <w:r w:rsidR="00053268" w:rsidRPr="006D7154">
              <w:t xml:space="preserve"> and </w:t>
            </w:r>
            <w:r w:rsidR="00F30BDF" w:rsidRPr="006D7154">
              <w:t>‘</w:t>
            </w:r>
            <w:r w:rsidR="00053268" w:rsidRPr="006D7154">
              <w:t>wrecking lives</w:t>
            </w:r>
            <w:r w:rsidR="00F30BDF" w:rsidRPr="006D7154">
              <w:t>’</w:t>
            </w:r>
            <w:r w:rsidR="00053268" w:rsidRPr="006D7154">
              <w:t>) is already identified in resources for EAL learners at this level.</w:t>
            </w:r>
          </w:p>
        </w:tc>
      </w:tr>
      <w:tr w:rsidR="003F5550" w:rsidRPr="006D7154" w14:paraId="7325269A" w14:textId="77777777" w:rsidTr="002E09B8">
        <w:trPr>
          <w:trHeight w:val="1446"/>
        </w:trPr>
        <w:tc>
          <w:tcPr>
            <w:tcW w:w="7654" w:type="dxa"/>
          </w:tcPr>
          <w:p w14:paraId="2C84871D" w14:textId="19411A44" w:rsidR="00053268" w:rsidRPr="006D7154" w:rsidRDefault="00053268" w:rsidP="00B3082A">
            <w:pPr>
              <w:pStyle w:val="VCAAtablecondensed"/>
              <w:rPr>
                <w:b/>
                <w:bCs/>
                <w:lang w:val="en-AU"/>
              </w:rPr>
            </w:pPr>
            <w:r w:rsidRPr="006D7154">
              <w:rPr>
                <w:b/>
                <w:bCs/>
                <w:lang w:val="en-AU"/>
              </w:rPr>
              <w:t>Activity 3: Persuasive elements of political campaign advertisements</w:t>
            </w:r>
            <w:r w:rsidR="004E4EC4">
              <w:rPr>
                <w:b/>
                <w:bCs/>
                <w:lang w:val="en-AU"/>
              </w:rPr>
              <w:t xml:space="preserve"> – Part 2</w:t>
            </w:r>
          </w:p>
          <w:p w14:paraId="7340411E" w14:textId="0043FFCD" w:rsidR="00053268" w:rsidRPr="006D7154" w:rsidRDefault="004D10A6" w:rsidP="00B3082A">
            <w:pPr>
              <w:pStyle w:val="VCAAtablecondensed"/>
              <w:rPr>
                <w:lang w:val="en-AU"/>
              </w:rPr>
            </w:pPr>
            <w:r w:rsidRPr="006D7154">
              <w:rPr>
                <w:lang w:val="en-AU"/>
              </w:rPr>
              <w:t>Have s</w:t>
            </w:r>
            <w:r w:rsidR="00053268" w:rsidRPr="006D7154">
              <w:rPr>
                <w:lang w:val="en-AU"/>
              </w:rPr>
              <w:t>tudents watch a series of different campaign advertisement</w:t>
            </w:r>
            <w:r w:rsidRPr="006D7154">
              <w:rPr>
                <w:lang w:val="en-AU"/>
              </w:rPr>
              <w:t>s</w:t>
            </w:r>
            <w:r w:rsidR="00053268" w:rsidRPr="006D7154">
              <w:rPr>
                <w:lang w:val="en-AU"/>
              </w:rPr>
              <w:t xml:space="preserve"> from </w:t>
            </w:r>
            <w:hyperlink r:id="rId34" w:history="1">
              <w:r w:rsidR="00053268" w:rsidRPr="006D7154">
                <w:rPr>
                  <w:rStyle w:val="Hyperlink"/>
                  <w:lang w:val="en-AU"/>
                </w:rPr>
                <w:t>Resource 12</w:t>
              </w:r>
            </w:hyperlink>
            <w:r w:rsidR="00053268" w:rsidRPr="006D7154">
              <w:rPr>
                <w:lang w:val="en-AU"/>
              </w:rPr>
              <w:t xml:space="preserve"> and complete the political campaign advertisements table in Appendix 2 of </w:t>
            </w:r>
            <w:hyperlink r:id="rId35" w:history="1">
              <w:r w:rsidR="00053268" w:rsidRPr="006D7154">
                <w:rPr>
                  <w:rStyle w:val="Hyperlink"/>
                  <w:lang w:val="en-AU"/>
                </w:rPr>
                <w:t>Resource 12</w:t>
              </w:r>
            </w:hyperlink>
            <w:r w:rsidR="00053268" w:rsidRPr="006D7154">
              <w:rPr>
                <w:lang w:val="en-AU"/>
              </w:rPr>
              <w:t xml:space="preserve">, identifying </w:t>
            </w:r>
            <w:r w:rsidR="00DF614C" w:rsidRPr="006D7154">
              <w:rPr>
                <w:lang w:val="en-AU"/>
              </w:rPr>
              <w:t xml:space="preserve">the </w:t>
            </w:r>
            <w:r w:rsidR="00053268" w:rsidRPr="006D7154">
              <w:rPr>
                <w:lang w:val="en-AU"/>
              </w:rPr>
              <w:t>strategies used</w:t>
            </w:r>
            <w:r w:rsidRPr="006D7154">
              <w:rPr>
                <w:lang w:val="en-AU"/>
              </w:rPr>
              <w:t>; for example</w:t>
            </w:r>
            <w:r w:rsidR="00053268" w:rsidRPr="006D7154">
              <w:rPr>
                <w:lang w:val="en-AU"/>
              </w:rPr>
              <w:t>, rhetorical devices, appeals and assumptions</w:t>
            </w:r>
            <w:r w:rsidRPr="006D7154">
              <w:rPr>
                <w:lang w:val="en-AU"/>
              </w:rPr>
              <w:t>,</w:t>
            </w:r>
            <w:r w:rsidR="00053268" w:rsidRPr="006D7154">
              <w:rPr>
                <w:lang w:val="en-AU"/>
              </w:rPr>
              <w:t xml:space="preserve"> and how effective these are in influencing viewers. </w:t>
            </w:r>
            <w:r w:rsidRPr="006D7154">
              <w:rPr>
                <w:lang w:val="en-AU"/>
              </w:rPr>
              <w:t>Have s</w:t>
            </w:r>
            <w:r w:rsidR="00053268" w:rsidRPr="006D7154">
              <w:rPr>
                <w:lang w:val="en-AU"/>
              </w:rPr>
              <w:t xml:space="preserve">tudents then create a question of their own that challenges the views represented in each advertisement. </w:t>
            </w:r>
          </w:p>
          <w:p w14:paraId="030F1716" w14:textId="13A7E72A" w:rsidR="00053268" w:rsidRPr="006D7154" w:rsidRDefault="00053268" w:rsidP="00B3082A">
            <w:pPr>
              <w:pStyle w:val="VCAAtablecondensed"/>
              <w:rPr>
                <w:lang w:val="en-AU"/>
              </w:rPr>
            </w:pPr>
            <w:r w:rsidRPr="006D7154">
              <w:rPr>
                <w:lang w:val="en-AU"/>
              </w:rPr>
              <w:t xml:space="preserve">Ask students to reflect on the intent of one of the political advertisements and evaluate its effectiveness. What was the intention versus the effect of the political advertisement? </w:t>
            </w:r>
          </w:p>
          <w:p w14:paraId="2DEBE693" w14:textId="5BB0E66B" w:rsidR="003F5550" w:rsidRPr="006D7154" w:rsidRDefault="003F5550" w:rsidP="00E624FB">
            <w:pPr>
              <w:pStyle w:val="VCAAtablecondensedindentedtextitalic"/>
              <w:rPr>
                <w:highlight w:val="yellow"/>
                <w:lang w:val="en-AU"/>
              </w:rPr>
            </w:pPr>
          </w:p>
        </w:tc>
        <w:tc>
          <w:tcPr>
            <w:tcW w:w="7654" w:type="dxa"/>
          </w:tcPr>
          <w:p w14:paraId="68FB6421" w14:textId="7EDC70A8" w:rsidR="00053268" w:rsidRPr="006D7154" w:rsidRDefault="00B3082A" w:rsidP="00B3082A">
            <w:pPr>
              <w:pStyle w:val="VCAAtablecondensed"/>
              <w:rPr>
                <w:b/>
                <w:bCs/>
                <w:lang w:val="en-AU"/>
              </w:rPr>
            </w:pPr>
            <w:r w:rsidRPr="006D7154">
              <w:rPr>
                <w:b/>
                <w:bCs/>
                <w:lang w:val="en-AU"/>
              </w:rPr>
              <w:t>Activity 3: Persuasive elements of political campaign advertisements</w:t>
            </w:r>
            <w:r w:rsidR="004E4EC4">
              <w:rPr>
                <w:b/>
                <w:bCs/>
                <w:lang w:val="en-AU"/>
              </w:rPr>
              <w:t xml:space="preserve"> – Part 2</w:t>
            </w:r>
          </w:p>
          <w:p w14:paraId="39DAB895" w14:textId="17CA6CFA" w:rsidR="00053268" w:rsidRPr="006D7154" w:rsidRDefault="004D10A6" w:rsidP="00B3082A">
            <w:pPr>
              <w:pStyle w:val="VCAAtablecondensed"/>
              <w:rPr>
                <w:lang w:val="en-AU"/>
              </w:rPr>
            </w:pPr>
            <w:r w:rsidRPr="006D7154">
              <w:rPr>
                <w:lang w:val="en-AU"/>
              </w:rPr>
              <w:t>Have s</w:t>
            </w:r>
            <w:r w:rsidR="00053268" w:rsidRPr="006D7154">
              <w:rPr>
                <w:lang w:val="en-AU"/>
              </w:rPr>
              <w:t xml:space="preserve">tudents complete </w:t>
            </w:r>
            <w:r w:rsidRPr="006D7154">
              <w:rPr>
                <w:lang w:val="en-AU"/>
              </w:rPr>
              <w:t xml:space="preserve">a </w:t>
            </w:r>
            <w:r w:rsidR="00053268" w:rsidRPr="006D7154">
              <w:rPr>
                <w:lang w:val="en-AU"/>
              </w:rPr>
              <w:t xml:space="preserve">written cloze activity </w:t>
            </w:r>
            <w:r w:rsidR="00B723E4" w:rsidRPr="006D7154">
              <w:rPr>
                <w:lang w:val="en-AU"/>
              </w:rPr>
              <w:t xml:space="preserve">about </w:t>
            </w:r>
            <w:hyperlink r:id="rId36" w:history="1">
              <w:r w:rsidR="00B723E4" w:rsidRPr="006D7154">
                <w:rPr>
                  <w:rStyle w:val="Hyperlink"/>
                  <w:lang w:val="en-AU"/>
                </w:rPr>
                <w:t>Bob Katter’s Australia</w:t>
              </w:r>
              <w:r w:rsidR="00DD2AC5" w:rsidRPr="006D7154">
                <w:rPr>
                  <w:rStyle w:val="Hyperlink"/>
                  <w:lang w:val="en-AU"/>
                </w:rPr>
                <w:t>n</w:t>
              </w:r>
              <w:r w:rsidR="00B723E4" w:rsidRPr="006D7154">
                <w:rPr>
                  <w:rStyle w:val="Hyperlink"/>
                  <w:lang w:val="en-AU"/>
                </w:rPr>
                <w:t xml:space="preserve"> Party campaign advertisement from 2012</w:t>
              </w:r>
            </w:hyperlink>
            <w:r w:rsidR="00B723E4" w:rsidRPr="006D7154">
              <w:rPr>
                <w:rStyle w:val="Hyperlink"/>
                <w:lang w:val="en-AU"/>
              </w:rPr>
              <w:t xml:space="preserve"> </w:t>
            </w:r>
            <w:r w:rsidR="00053268" w:rsidRPr="006D7154">
              <w:rPr>
                <w:lang w:val="en-AU"/>
              </w:rPr>
              <w:t>to consolidate</w:t>
            </w:r>
            <w:r w:rsidR="00B723E4" w:rsidRPr="006D7154">
              <w:rPr>
                <w:lang w:val="en-AU"/>
              </w:rPr>
              <w:t xml:space="preserve"> their</w:t>
            </w:r>
            <w:r w:rsidR="00053268" w:rsidRPr="006D7154">
              <w:rPr>
                <w:lang w:val="en-AU"/>
              </w:rPr>
              <w:t xml:space="preserve"> learning (</w:t>
            </w:r>
            <w:hyperlink w:anchor="App6" w:history="1">
              <w:r w:rsidR="00C37ED2" w:rsidRPr="006D7154">
                <w:rPr>
                  <w:rStyle w:val="Hyperlink"/>
                  <w:lang w:val="en-AU"/>
                </w:rPr>
                <w:t>Appendix 6</w:t>
              </w:r>
            </w:hyperlink>
            <w:r w:rsidR="00053268" w:rsidRPr="006D7154">
              <w:rPr>
                <w:lang w:val="en-AU"/>
              </w:rPr>
              <w:t>).</w:t>
            </w:r>
          </w:p>
          <w:p w14:paraId="5B48AEA6" w14:textId="2A43288C" w:rsidR="00053268" w:rsidRPr="006D7154" w:rsidRDefault="00B3082A" w:rsidP="00B3082A">
            <w:pPr>
              <w:pStyle w:val="VCAAtablecondensed-hintortip"/>
              <w:rPr>
                <w:b/>
                <w:bCs/>
              </w:rPr>
            </w:pPr>
            <w:r w:rsidRPr="006D7154">
              <w:rPr>
                <w:b/>
                <w:bCs/>
              </w:rPr>
              <w:t>T</w:t>
            </w:r>
            <w:r w:rsidR="00A06B9C" w:rsidRPr="006D7154">
              <w:rPr>
                <w:b/>
                <w:bCs/>
              </w:rPr>
              <w:t>ip</w:t>
            </w:r>
            <w:r w:rsidR="00053268" w:rsidRPr="006D7154">
              <w:rPr>
                <w:b/>
                <w:bCs/>
              </w:rPr>
              <w:t xml:space="preserve">: </w:t>
            </w:r>
            <w:r w:rsidR="00053268" w:rsidRPr="006D7154">
              <w:t>EAL learners do not always have to complete the same tasks as the rest of the class. They may need extra time to finish an activity, they may need a break, or they may like to do a quiet activity to consolidate learning, such as this cloze activity</w:t>
            </w:r>
            <w:r w:rsidR="004E4EC4">
              <w:t xml:space="preserve"> (</w:t>
            </w:r>
            <w:hyperlink w:anchor="App6" w:history="1">
              <w:r w:rsidR="004E4EC4" w:rsidRPr="004E4EC4">
                <w:rPr>
                  <w:rStyle w:val="Hyperlink"/>
                </w:rPr>
                <w:t>Appendix 6</w:t>
              </w:r>
            </w:hyperlink>
            <w:r w:rsidR="004E4EC4">
              <w:t>)</w:t>
            </w:r>
            <w:r w:rsidR="00053268" w:rsidRPr="006D7154">
              <w:t>.</w:t>
            </w:r>
          </w:p>
          <w:p w14:paraId="38AD0452" w14:textId="0D4A556D" w:rsidR="00053268" w:rsidRPr="006D7154" w:rsidRDefault="00053268" w:rsidP="00B3082A">
            <w:pPr>
              <w:pStyle w:val="VCAAtablecondensed"/>
              <w:rPr>
                <w:b/>
                <w:bCs/>
                <w:lang w:val="en-AU"/>
              </w:rPr>
            </w:pPr>
            <w:r w:rsidRPr="006D7154">
              <w:rPr>
                <w:b/>
                <w:bCs/>
                <w:lang w:val="en-AU"/>
              </w:rPr>
              <w:t>Extension: Independent practice of analytical skills</w:t>
            </w:r>
          </w:p>
          <w:p w14:paraId="38F48D6E" w14:textId="5B813850" w:rsidR="00053268" w:rsidRPr="006D7154" w:rsidRDefault="00053268" w:rsidP="00912A70">
            <w:pPr>
              <w:pStyle w:val="VCAAtablecondensed"/>
              <w:rPr>
                <w:lang w:val="en-AU"/>
              </w:rPr>
            </w:pPr>
            <w:r w:rsidRPr="006D7154">
              <w:rPr>
                <w:lang w:val="en-AU"/>
              </w:rPr>
              <w:t xml:space="preserve">Choose a different campaign advertisement from </w:t>
            </w:r>
            <w:hyperlink r:id="rId37" w:history="1">
              <w:r w:rsidRPr="006D7154">
                <w:rPr>
                  <w:rStyle w:val="Hyperlink"/>
                  <w:lang w:val="en-AU"/>
                </w:rPr>
                <w:t>Resource 12</w:t>
              </w:r>
            </w:hyperlink>
            <w:r w:rsidRPr="006D7154">
              <w:rPr>
                <w:lang w:val="en-AU"/>
              </w:rPr>
              <w:t xml:space="preserve">. </w:t>
            </w:r>
          </w:p>
          <w:p w14:paraId="46EEDBBF" w14:textId="2F68C990" w:rsidR="00053268" w:rsidRPr="006D7154" w:rsidRDefault="00053268" w:rsidP="00B3082A">
            <w:pPr>
              <w:pStyle w:val="VCAAtablecondensed-hintortip"/>
              <w:rPr>
                <w:rFonts w:cs="Times New Roman"/>
              </w:rPr>
            </w:pPr>
            <w:r w:rsidRPr="006D7154">
              <w:rPr>
                <w:b/>
                <w:bCs/>
              </w:rPr>
              <w:t>T</w:t>
            </w:r>
            <w:r w:rsidR="00AF3D07" w:rsidRPr="006D7154">
              <w:rPr>
                <w:b/>
                <w:bCs/>
              </w:rPr>
              <w:t>ip</w:t>
            </w:r>
            <w:r w:rsidRPr="006D7154">
              <w:rPr>
                <w:b/>
                <w:bCs/>
              </w:rPr>
              <w:t>:</w:t>
            </w:r>
            <w:r w:rsidRPr="006D7154">
              <w:t xml:space="preserve"> Make sure to select the campaign advertisements carefully, with cultural sensitivities and students’ backgrounds in mind. For example, the Australian Sex Party’s campaign advertisement (2013) has sexual content and </w:t>
            </w:r>
            <w:r w:rsidR="004E4EC4">
              <w:t xml:space="preserve">coarse language </w:t>
            </w:r>
            <w:r w:rsidRPr="006D7154">
              <w:t>and therefore would be inappropriate for many EAL learners who are from more modest cultures.</w:t>
            </w:r>
          </w:p>
          <w:p w14:paraId="5471151D" w14:textId="77777777" w:rsidR="00053268" w:rsidRPr="006D7154" w:rsidRDefault="00053268" w:rsidP="00B3082A">
            <w:pPr>
              <w:pStyle w:val="VCAAtablecondensed"/>
              <w:rPr>
                <w:lang w:val="en-AU"/>
              </w:rPr>
            </w:pPr>
            <w:r w:rsidRPr="006D7154">
              <w:rPr>
                <w:lang w:val="en-AU"/>
              </w:rPr>
              <w:t>Help students connect this task to the concepts and vocabulary from Activity 2, by asking students to identify two persuasive images and two persuasive words from the new selected campaign advertisement. Students will need to watch the advertisement more than once, so they will benefit from having independent access to the link.</w:t>
            </w:r>
          </w:p>
          <w:p w14:paraId="4DF961AE" w14:textId="6AF1DFC4" w:rsidR="003F5550" w:rsidRPr="006D7154" w:rsidRDefault="00053268" w:rsidP="00B3082A">
            <w:pPr>
              <w:pStyle w:val="VCAAtablecondensed"/>
              <w:rPr>
                <w:rFonts w:ascii="Arial" w:hAnsi="Arial"/>
                <w:iCs/>
                <w:szCs w:val="20"/>
                <w:highlight w:val="yellow"/>
                <w:lang w:val="en-AU"/>
              </w:rPr>
            </w:pPr>
            <w:r w:rsidRPr="006D7154">
              <w:rPr>
                <w:lang w:val="en-AU"/>
              </w:rPr>
              <w:t>Independently or in pairs, EAL learners repeat the cloze activity (</w:t>
            </w:r>
            <w:hyperlink w:anchor="App6" w:history="1">
              <w:r w:rsidRPr="006D7154">
                <w:rPr>
                  <w:rStyle w:val="Hyperlink"/>
                  <w:lang w:val="en-AU"/>
                </w:rPr>
                <w:t xml:space="preserve">Appendix </w:t>
              </w:r>
              <w:r w:rsidR="00B723E4" w:rsidRPr="006D7154">
                <w:rPr>
                  <w:rStyle w:val="Hyperlink"/>
                  <w:lang w:val="en-AU"/>
                </w:rPr>
                <w:t>6</w:t>
              </w:r>
            </w:hyperlink>
            <w:r w:rsidRPr="006D7154">
              <w:rPr>
                <w:lang w:val="en-AU"/>
              </w:rPr>
              <w:t>) to complete a basic analysis of the new campaign advertisement. Monitor student</w:t>
            </w:r>
            <w:r w:rsidR="00B723E4" w:rsidRPr="006D7154">
              <w:rPr>
                <w:lang w:val="en-AU"/>
              </w:rPr>
              <w:t>s’</w:t>
            </w:r>
            <w:r w:rsidRPr="006D7154">
              <w:rPr>
                <w:lang w:val="en-AU"/>
              </w:rPr>
              <w:t xml:space="preserve"> progress and check the accuracy</w:t>
            </w:r>
            <w:r w:rsidR="00B723E4" w:rsidRPr="006D7154">
              <w:rPr>
                <w:lang w:val="en-AU"/>
              </w:rPr>
              <w:t xml:space="preserve"> and </w:t>
            </w:r>
            <w:r w:rsidRPr="006D7154">
              <w:rPr>
                <w:lang w:val="en-AU"/>
              </w:rPr>
              <w:t>appropriateness of their responses. Encourage EAL learners to take turns reading their responses to each other.</w:t>
            </w:r>
          </w:p>
        </w:tc>
      </w:tr>
    </w:tbl>
    <w:p w14:paraId="017380A4" w14:textId="77777777" w:rsidR="009165A5" w:rsidRPr="006D7154" w:rsidRDefault="009165A5" w:rsidP="009165A5">
      <w:pPr>
        <w:pStyle w:val="VCAAHeading4"/>
        <w:rPr>
          <w:lang w:val="en-AU"/>
        </w:rPr>
      </w:pPr>
      <w:r w:rsidRPr="006D7154">
        <w:rPr>
          <w:lang w:val="en-AU"/>
        </w:rPr>
        <w:t xml:space="preserve">Additional resources </w:t>
      </w:r>
    </w:p>
    <w:p w14:paraId="471AC39C" w14:textId="77777777" w:rsidR="009165A5" w:rsidRPr="006D7154" w:rsidRDefault="009165A5" w:rsidP="009165A5">
      <w:pPr>
        <w:pStyle w:val="VCAAbody"/>
        <w:rPr>
          <w:lang w:val="en-AU"/>
        </w:rPr>
      </w:pPr>
      <w:r w:rsidRPr="006D7154">
        <w:rPr>
          <w:lang w:val="en-AU"/>
        </w:rPr>
        <w:t xml:space="preserve">You can access the EAL curriculum on the </w:t>
      </w:r>
      <w:hyperlink r:id="rId38" w:history="1">
        <w:r w:rsidRPr="006D7154">
          <w:rPr>
            <w:rStyle w:val="Hyperlink"/>
            <w:lang w:val="en-AU"/>
          </w:rPr>
          <w:t>Victorian Curriculum F–10 website</w:t>
        </w:r>
      </w:hyperlink>
      <w:r w:rsidRPr="006D7154">
        <w:rPr>
          <w:lang w:val="en-AU"/>
        </w:rPr>
        <w:t>.</w:t>
      </w:r>
    </w:p>
    <w:p w14:paraId="68CF12B4" w14:textId="77777777" w:rsidR="009165A5" w:rsidRPr="006D7154" w:rsidRDefault="009165A5" w:rsidP="009165A5">
      <w:pPr>
        <w:pStyle w:val="VCAAbody"/>
        <w:rPr>
          <w:sz w:val="18"/>
          <w:szCs w:val="18"/>
          <w:lang w:val="en-AU"/>
        </w:rPr>
      </w:pPr>
      <w:r w:rsidRPr="006D7154">
        <w:rPr>
          <w:lang w:val="en-AU"/>
        </w:rPr>
        <w:t xml:space="preserve">You can access a range of resources to </w:t>
      </w:r>
      <w:r w:rsidRPr="006D7154">
        <w:rPr>
          <w:shd w:val="clear" w:color="auto" w:fill="FFFFFF"/>
          <w:lang w:val="en-AU"/>
        </w:rPr>
        <w:t xml:space="preserve">assist with implementing the EAL curriculum on the </w:t>
      </w:r>
      <w:hyperlink r:id="rId39" w:history="1">
        <w:r w:rsidRPr="006D7154">
          <w:rPr>
            <w:rStyle w:val="Hyperlink"/>
            <w:shd w:val="clear" w:color="auto" w:fill="FFFFFF"/>
            <w:lang w:val="en-AU"/>
          </w:rPr>
          <w:t>VCAA English as an Additional Language webpage</w:t>
        </w:r>
      </w:hyperlink>
      <w:r w:rsidRPr="006D7154">
        <w:rPr>
          <w:shd w:val="clear" w:color="auto" w:fill="FFFFFF"/>
          <w:lang w:val="en-AU"/>
        </w:rPr>
        <w:t>, including profiles of EAL learners, sample progressions through the EAL pathways, a language and learning interview, FAQs, professional learning opportunities and links to external resources.</w:t>
      </w:r>
    </w:p>
    <w:p w14:paraId="43AC3D49" w14:textId="77777777" w:rsidR="00960CD8" w:rsidRPr="006D7154" w:rsidRDefault="00960CD8">
      <w:pPr>
        <w:rPr>
          <w:lang w:val="en-AU"/>
        </w:rPr>
        <w:sectPr w:rsidR="00960CD8" w:rsidRPr="006D7154" w:rsidSect="002E09B8">
          <w:headerReference w:type="default" r:id="rId40"/>
          <w:footerReference w:type="default" r:id="rId41"/>
          <w:pgSz w:w="16840" w:h="11907" w:orient="landscape" w:code="9"/>
          <w:pgMar w:top="1134" w:right="851" w:bottom="1134" w:left="851" w:header="284" w:footer="0" w:gutter="0"/>
          <w:cols w:space="708"/>
          <w:docGrid w:linePitch="360"/>
        </w:sectPr>
      </w:pPr>
    </w:p>
    <w:p w14:paraId="2D99E54E" w14:textId="46932E9E" w:rsidR="00C471BE" w:rsidRPr="006D7154" w:rsidRDefault="00C471BE" w:rsidP="00C471BE">
      <w:pPr>
        <w:pStyle w:val="VCAAHeading3"/>
        <w:rPr>
          <w:lang w:val="en-AU"/>
        </w:rPr>
      </w:pPr>
      <w:r w:rsidRPr="006D7154">
        <w:rPr>
          <w:lang w:val="en-AU"/>
        </w:rPr>
        <w:t>Appendices</w:t>
      </w:r>
    </w:p>
    <w:p w14:paraId="0BAEEF03" w14:textId="67C5E2C7" w:rsidR="003F7723" w:rsidRPr="006D7154" w:rsidRDefault="003F7723" w:rsidP="003F7723">
      <w:pPr>
        <w:pStyle w:val="VCAAHeading4"/>
        <w:rPr>
          <w:lang w:val="en-AU"/>
        </w:rPr>
      </w:pPr>
      <w:r w:rsidRPr="006D7154">
        <w:rPr>
          <w:lang w:val="en-AU"/>
        </w:rPr>
        <w:t>A</w:t>
      </w:r>
      <w:bookmarkStart w:id="2" w:name="App1"/>
      <w:bookmarkEnd w:id="2"/>
      <w:r w:rsidRPr="006D7154">
        <w:rPr>
          <w:lang w:val="en-AU"/>
        </w:rPr>
        <w:t>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75"/>
        <w:gridCol w:w="2475"/>
        <w:gridCol w:w="2475"/>
        <w:gridCol w:w="2475"/>
      </w:tblGrid>
      <w:tr w:rsidR="00530ABF" w:rsidRPr="006D7154" w14:paraId="5C4AAE5C" w14:textId="77777777" w:rsidTr="00912A70">
        <w:trPr>
          <w:trHeight w:val="1134"/>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6D7154" w:rsidRDefault="003F7723" w:rsidP="00530ABF">
            <w:pPr>
              <w:pStyle w:val="VCAAtablecondensedheading"/>
              <w:rPr>
                <w:b/>
                <w:lang w:val="en-AU"/>
              </w:rPr>
            </w:pPr>
            <w:r w:rsidRPr="006D7154">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6D7154" w:rsidRDefault="003F7723" w:rsidP="00530ABF">
            <w:pPr>
              <w:pStyle w:val="VCAAtablecondensedheading"/>
              <w:rPr>
                <w:b/>
                <w:lang w:val="en-AU"/>
              </w:rPr>
            </w:pPr>
            <w:r w:rsidRPr="006D7154">
              <w:rPr>
                <w:b/>
                <w:lang w:val="en-AU"/>
              </w:rPr>
              <w:t xml:space="preserve">Linguistic-specific vocabulary </w:t>
            </w:r>
            <w:r w:rsidRPr="006D7154">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6D7154" w:rsidRDefault="003F7723" w:rsidP="00530ABF">
            <w:pPr>
              <w:pStyle w:val="VCAAtablecondensedheading"/>
              <w:rPr>
                <w:b/>
                <w:lang w:val="en-AU"/>
              </w:rPr>
            </w:pPr>
            <w:r w:rsidRPr="006D7154">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6D7154" w:rsidRDefault="003F7723" w:rsidP="00530ABF">
            <w:pPr>
              <w:pStyle w:val="VCAAtablecondensedheading"/>
              <w:rPr>
                <w:b/>
                <w:lang w:val="en-AU"/>
              </w:rPr>
            </w:pPr>
            <w:r w:rsidRPr="006D7154">
              <w:rPr>
                <w:b/>
                <w:lang w:val="en-AU"/>
              </w:rPr>
              <w:t>Language for clarification</w:t>
            </w:r>
          </w:p>
        </w:tc>
      </w:tr>
      <w:tr w:rsidR="00053268" w:rsidRPr="006D7154" w14:paraId="0C5F084F" w14:textId="77777777" w:rsidTr="00912A70">
        <w:trPr>
          <w:trHeight w:val="11746"/>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5B709A3" w14:textId="77777777" w:rsidR="001F5EC2" w:rsidRPr="006D7154" w:rsidRDefault="00053268" w:rsidP="001F5EC2">
            <w:pPr>
              <w:pStyle w:val="VCAAtablecondensed"/>
              <w:rPr>
                <w:b/>
                <w:bCs/>
                <w:lang w:val="en-AU"/>
              </w:rPr>
            </w:pPr>
            <w:r w:rsidRPr="006D7154">
              <w:rPr>
                <w:b/>
                <w:bCs/>
                <w:lang w:val="en-AU"/>
              </w:rPr>
              <w:t xml:space="preserve">Review: </w:t>
            </w:r>
          </w:p>
          <w:p w14:paraId="3AEE2C42" w14:textId="70E15BE8" w:rsidR="001F5EC2" w:rsidRPr="006D7154" w:rsidRDefault="001F5EC2" w:rsidP="001F5EC2">
            <w:pPr>
              <w:pStyle w:val="VCAAtablecondensed"/>
              <w:rPr>
                <w:lang w:val="en-AU"/>
              </w:rPr>
            </w:pPr>
            <w:r w:rsidRPr="006D7154">
              <w:rPr>
                <w:lang w:val="en-AU"/>
              </w:rPr>
              <w:t>e</w:t>
            </w:r>
            <w:r w:rsidR="00053268" w:rsidRPr="006D7154">
              <w:rPr>
                <w:lang w:val="en-AU"/>
              </w:rPr>
              <w:t>conomy</w:t>
            </w:r>
          </w:p>
          <w:p w14:paraId="4160FF74" w14:textId="108FD8E2" w:rsidR="001F5EC2" w:rsidRPr="006D7154" w:rsidRDefault="00053268" w:rsidP="001F5EC2">
            <w:pPr>
              <w:pStyle w:val="VCAAtablecondensed"/>
              <w:rPr>
                <w:lang w:val="en-AU"/>
              </w:rPr>
            </w:pPr>
            <w:r w:rsidRPr="006D7154">
              <w:rPr>
                <w:lang w:val="en-AU"/>
              </w:rPr>
              <w:t>health</w:t>
            </w:r>
          </w:p>
          <w:p w14:paraId="228689F0" w14:textId="7980047B" w:rsidR="001F5EC2" w:rsidRPr="006D7154" w:rsidRDefault="00053268" w:rsidP="001F5EC2">
            <w:pPr>
              <w:pStyle w:val="VCAAtablecondensed"/>
              <w:rPr>
                <w:lang w:val="en-AU"/>
              </w:rPr>
            </w:pPr>
            <w:r w:rsidRPr="006D7154">
              <w:rPr>
                <w:lang w:val="en-AU"/>
              </w:rPr>
              <w:t>family</w:t>
            </w:r>
          </w:p>
          <w:p w14:paraId="5DB39D73" w14:textId="123F47DF" w:rsidR="001F5EC2" w:rsidRPr="006D7154" w:rsidRDefault="001F5EC2" w:rsidP="001F5EC2">
            <w:pPr>
              <w:pStyle w:val="VCAAtablecondensed"/>
              <w:rPr>
                <w:lang w:val="en-AU"/>
              </w:rPr>
            </w:pPr>
            <w:r w:rsidRPr="006D7154">
              <w:rPr>
                <w:lang w:val="en-AU"/>
              </w:rPr>
              <w:t>e</w:t>
            </w:r>
            <w:r w:rsidR="00053268" w:rsidRPr="006D7154">
              <w:rPr>
                <w:lang w:val="en-AU"/>
              </w:rPr>
              <w:t>ducation</w:t>
            </w:r>
          </w:p>
          <w:p w14:paraId="3F8C1DA0" w14:textId="41F4694A" w:rsidR="001F5EC2" w:rsidRPr="006D7154" w:rsidRDefault="001F5EC2" w:rsidP="001F5EC2">
            <w:pPr>
              <w:pStyle w:val="VCAAtablecondensed"/>
              <w:rPr>
                <w:lang w:val="en-AU"/>
              </w:rPr>
            </w:pPr>
            <w:r w:rsidRPr="006D7154">
              <w:rPr>
                <w:lang w:val="en-AU"/>
              </w:rPr>
              <w:t>e</w:t>
            </w:r>
            <w:r w:rsidR="00053268" w:rsidRPr="006D7154">
              <w:rPr>
                <w:lang w:val="en-AU"/>
              </w:rPr>
              <w:t>nvironment</w:t>
            </w:r>
          </w:p>
          <w:p w14:paraId="699AD287" w14:textId="31E57D72" w:rsidR="001F5EC2" w:rsidRPr="006D7154" w:rsidRDefault="00053268" w:rsidP="001F5EC2">
            <w:pPr>
              <w:pStyle w:val="VCAAtablecondensed"/>
              <w:rPr>
                <w:lang w:val="en-AU"/>
              </w:rPr>
            </w:pPr>
            <w:r w:rsidRPr="006D7154">
              <w:rPr>
                <w:lang w:val="en-AU"/>
              </w:rPr>
              <w:t>National Broadband Network (NBN)</w:t>
            </w:r>
          </w:p>
          <w:p w14:paraId="486CEB9D" w14:textId="20B502BE" w:rsidR="001F5EC2" w:rsidRPr="006D7154" w:rsidRDefault="00053268" w:rsidP="001F5EC2">
            <w:pPr>
              <w:pStyle w:val="VCAAtablecondensed"/>
              <w:rPr>
                <w:lang w:val="en-AU"/>
              </w:rPr>
            </w:pPr>
            <w:r w:rsidRPr="006D7154">
              <w:rPr>
                <w:lang w:val="en-AU"/>
              </w:rPr>
              <w:t>internet</w:t>
            </w:r>
          </w:p>
          <w:p w14:paraId="797AC81D" w14:textId="5B36E67F" w:rsidR="001F5EC2" w:rsidRPr="006D7154" w:rsidRDefault="00053268" w:rsidP="001F5EC2">
            <w:pPr>
              <w:pStyle w:val="VCAAtablecondensed"/>
              <w:rPr>
                <w:lang w:val="en-AU"/>
              </w:rPr>
            </w:pPr>
            <w:r w:rsidRPr="006D7154">
              <w:rPr>
                <w:lang w:val="en-AU"/>
              </w:rPr>
              <w:t>technology</w:t>
            </w:r>
          </w:p>
          <w:p w14:paraId="40E5F7CE" w14:textId="64358E2C" w:rsidR="001F5EC2" w:rsidRPr="006D7154" w:rsidRDefault="00053268" w:rsidP="001F5EC2">
            <w:pPr>
              <w:pStyle w:val="VCAAtablecondensed"/>
              <w:rPr>
                <w:lang w:val="en-AU"/>
              </w:rPr>
            </w:pPr>
            <w:r w:rsidRPr="006D7154">
              <w:rPr>
                <w:lang w:val="en-AU"/>
              </w:rPr>
              <w:t>citizenship</w:t>
            </w:r>
          </w:p>
          <w:p w14:paraId="7DE632A2" w14:textId="7DD3BC19" w:rsidR="001F5EC2" w:rsidRPr="006D7154" w:rsidRDefault="00053268" w:rsidP="001F5EC2">
            <w:pPr>
              <w:pStyle w:val="VCAAtablecondensed"/>
              <w:rPr>
                <w:lang w:val="en-AU"/>
              </w:rPr>
            </w:pPr>
            <w:r w:rsidRPr="006D7154">
              <w:rPr>
                <w:lang w:val="en-AU"/>
              </w:rPr>
              <w:t>immigration</w:t>
            </w:r>
          </w:p>
          <w:p w14:paraId="1C8B63A9" w14:textId="759C075F" w:rsidR="001F5EC2" w:rsidRPr="006D7154" w:rsidRDefault="00053268" w:rsidP="001F5EC2">
            <w:pPr>
              <w:pStyle w:val="VCAAtablecondensed"/>
              <w:rPr>
                <w:lang w:val="en-AU"/>
              </w:rPr>
            </w:pPr>
            <w:r w:rsidRPr="006D7154">
              <w:rPr>
                <w:lang w:val="en-AU"/>
              </w:rPr>
              <w:t>rural</w:t>
            </w:r>
          </w:p>
          <w:p w14:paraId="4DC8C166" w14:textId="3EE3FD33" w:rsidR="001F5EC2" w:rsidRPr="006D7154" w:rsidRDefault="00053268" w:rsidP="001F5EC2">
            <w:pPr>
              <w:pStyle w:val="VCAAtablecondensed"/>
              <w:rPr>
                <w:lang w:val="en-AU"/>
              </w:rPr>
            </w:pPr>
            <w:r w:rsidRPr="006D7154">
              <w:rPr>
                <w:lang w:val="en-AU"/>
              </w:rPr>
              <w:t>regional</w:t>
            </w:r>
          </w:p>
          <w:p w14:paraId="6A0E802C" w14:textId="4B755994" w:rsidR="001F5EC2" w:rsidRPr="006D7154" w:rsidRDefault="00053268" w:rsidP="001F5EC2">
            <w:pPr>
              <w:pStyle w:val="VCAAtablecondensed"/>
              <w:rPr>
                <w:lang w:val="en-AU"/>
              </w:rPr>
            </w:pPr>
            <w:r w:rsidRPr="006D7154">
              <w:rPr>
                <w:lang w:val="en-AU"/>
              </w:rPr>
              <w:t>affairs</w:t>
            </w:r>
          </w:p>
          <w:p w14:paraId="4F662BFE" w14:textId="6FFA6A9D" w:rsidR="001F5EC2" w:rsidRPr="006D7154" w:rsidRDefault="00053268" w:rsidP="001F5EC2">
            <w:pPr>
              <w:pStyle w:val="VCAAtablecondensed"/>
              <w:rPr>
                <w:lang w:val="en-AU"/>
              </w:rPr>
            </w:pPr>
            <w:r w:rsidRPr="006D7154">
              <w:rPr>
                <w:lang w:val="en-AU"/>
              </w:rPr>
              <w:t>matters</w:t>
            </w:r>
          </w:p>
          <w:p w14:paraId="68ACC7E4" w14:textId="74D8FFCB" w:rsidR="001F5EC2" w:rsidRPr="006D7154" w:rsidRDefault="00053268" w:rsidP="001F5EC2">
            <w:pPr>
              <w:pStyle w:val="VCAAtablecondensed"/>
              <w:rPr>
                <w:lang w:val="en-AU"/>
              </w:rPr>
            </w:pPr>
            <w:r w:rsidRPr="006D7154">
              <w:rPr>
                <w:lang w:val="en-AU"/>
              </w:rPr>
              <w:t>workplace</w:t>
            </w:r>
          </w:p>
          <w:p w14:paraId="2F4ECECF" w14:textId="43DA0B34" w:rsidR="001F5EC2" w:rsidRPr="006D7154" w:rsidRDefault="00053268" w:rsidP="001F5EC2">
            <w:pPr>
              <w:pStyle w:val="VCAAtablecondensed"/>
              <w:rPr>
                <w:lang w:val="en-AU"/>
              </w:rPr>
            </w:pPr>
            <w:r w:rsidRPr="006D7154">
              <w:rPr>
                <w:lang w:val="en-AU"/>
              </w:rPr>
              <w:t>relations</w:t>
            </w:r>
          </w:p>
          <w:p w14:paraId="0BC7C956" w14:textId="45D1D5A6" w:rsidR="00053268" w:rsidRPr="006D7154" w:rsidRDefault="001F5EC2" w:rsidP="001F5EC2">
            <w:pPr>
              <w:pStyle w:val="VCAAtablecondensed"/>
              <w:rPr>
                <w:lang w:val="en-AU"/>
              </w:rPr>
            </w:pPr>
            <w:r w:rsidRPr="006D7154">
              <w:rPr>
                <w:lang w:val="en-AU"/>
              </w:rPr>
              <w:t>r</w:t>
            </w:r>
            <w:r w:rsidR="00053268" w:rsidRPr="006D7154">
              <w:rPr>
                <w:lang w:val="en-AU"/>
              </w:rPr>
              <w:t>elationships</w:t>
            </w:r>
          </w:p>
          <w:p w14:paraId="0D22130E" w14:textId="77777777" w:rsidR="001F5EC2" w:rsidRPr="006D7154" w:rsidRDefault="00053268" w:rsidP="001F5EC2">
            <w:pPr>
              <w:pStyle w:val="VCAAtablecondensed"/>
              <w:rPr>
                <w:b/>
                <w:bCs/>
                <w:lang w:val="en-AU"/>
              </w:rPr>
            </w:pPr>
            <w:r w:rsidRPr="006D7154">
              <w:rPr>
                <w:b/>
                <w:bCs/>
                <w:lang w:val="en-AU"/>
              </w:rPr>
              <w:t xml:space="preserve">New terms: </w:t>
            </w:r>
          </w:p>
          <w:p w14:paraId="007BA46A" w14:textId="6F41AE8A" w:rsidR="001F5EC2" w:rsidRPr="006D7154" w:rsidRDefault="001F5EC2" w:rsidP="001F5EC2">
            <w:pPr>
              <w:pStyle w:val="VCAAtablecondensed"/>
              <w:rPr>
                <w:lang w:val="en-AU"/>
              </w:rPr>
            </w:pPr>
            <w:r w:rsidRPr="006D7154">
              <w:rPr>
                <w:lang w:val="en-AU"/>
              </w:rPr>
              <w:t>f</w:t>
            </w:r>
            <w:r w:rsidR="00053268" w:rsidRPr="006D7154">
              <w:rPr>
                <w:lang w:val="en-AU"/>
              </w:rPr>
              <w:t>actors</w:t>
            </w:r>
          </w:p>
          <w:p w14:paraId="38087827" w14:textId="1DFE2257" w:rsidR="001F5EC2" w:rsidRPr="006D7154" w:rsidRDefault="00053268" w:rsidP="001F5EC2">
            <w:pPr>
              <w:pStyle w:val="VCAAtablecondensed"/>
              <w:rPr>
                <w:lang w:val="en-AU"/>
              </w:rPr>
            </w:pPr>
            <w:r w:rsidRPr="006D7154">
              <w:rPr>
                <w:lang w:val="en-AU"/>
              </w:rPr>
              <w:t>influence</w:t>
            </w:r>
          </w:p>
          <w:p w14:paraId="7C082CF3" w14:textId="39781FB3" w:rsidR="001F5EC2" w:rsidRPr="006D7154" w:rsidRDefault="00053268" w:rsidP="001F5EC2">
            <w:pPr>
              <w:pStyle w:val="VCAAtablecondensed"/>
              <w:rPr>
                <w:lang w:val="en-AU"/>
              </w:rPr>
            </w:pPr>
            <w:r w:rsidRPr="006D7154">
              <w:rPr>
                <w:lang w:val="en-AU"/>
              </w:rPr>
              <w:t>to elect</w:t>
            </w:r>
          </w:p>
          <w:p w14:paraId="0F5C5DF4" w14:textId="5064E36D" w:rsidR="001F5EC2" w:rsidRPr="006D7154" w:rsidRDefault="00053268" w:rsidP="001F5EC2">
            <w:pPr>
              <w:pStyle w:val="VCAAtablecondensed"/>
              <w:rPr>
                <w:lang w:val="en-AU"/>
              </w:rPr>
            </w:pPr>
            <w:r w:rsidRPr="006D7154">
              <w:rPr>
                <w:lang w:val="en-AU"/>
              </w:rPr>
              <w:t>election</w:t>
            </w:r>
          </w:p>
          <w:p w14:paraId="6F96258F" w14:textId="4975BECA" w:rsidR="001F5EC2" w:rsidRPr="006D7154" w:rsidRDefault="00053268" w:rsidP="001F5EC2">
            <w:pPr>
              <w:pStyle w:val="VCAAtablecondensed"/>
              <w:rPr>
                <w:lang w:val="en-AU"/>
              </w:rPr>
            </w:pPr>
            <w:r w:rsidRPr="006D7154">
              <w:rPr>
                <w:lang w:val="en-AU"/>
              </w:rPr>
              <w:t>to vote</w:t>
            </w:r>
          </w:p>
          <w:p w14:paraId="2225A379" w14:textId="45251E54" w:rsidR="001F5EC2" w:rsidRPr="006D7154" w:rsidRDefault="00053268" w:rsidP="001F5EC2">
            <w:pPr>
              <w:pStyle w:val="VCAAtablecondensed"/>
              <w:rPr>
                <w:lang w:val="en-AU"/>
              </w:rPr>
            </w:pPr>
            <w:r w:rsidRPr="006D7154">
              <w:rPr>
                <w:lang w:val="en-AU"/>
              </w:rPr>
              <w:t>voter</w:t>
            </w:r>
          </w:p>
          <w:p w14:paraId="435C1BC0" w14:textId="3C095947" w:rsidR="001F5EC2" w:rsidRPr="006D7154" w:rsidRDefault="00053268" w:rsidP="001F5EC2">
            <w:pPr>
              <w:pStyle w:val="VCAAtablecondensed"/>
              <w:rPr>
                <w:lang w:val="en-AU"/>
              </w:rPr>
            </w:pPr>
            <w:r w:rsidRPr="006D7154">
              <w:rPr>
                <w:lang w:val="en-AU"/>
              </w:rPr>
              <w:t>electoral choices</w:t>
            </w:r>
          </w:p>
          <w:p w14:paraId="2CC0C3B0" w14:textId="4DB2CDB0" w:rsidR="001F5EC2" w:rsidRPr="006D7154" w:rsidRDefault="00053268" w:rsidP="001F5EC2">
            <w:pPr>
              <w:pStyle w:val="VCAAtablecondensed"/>
              <w:rPr>
                <w:lang w:val="en-AU"/>
              </w:rPr>
            </w:pPr>
            <w:r w:rsidRPr="006D7154">
              <w:rPr>
                <w:lang w:val="en-AU"/>
              </w:rPr>
              <w:t>to lead</w:t>
            </w:r>
          </w:p>
          <w:p w14:paraId="389591F8" w14:textId="5F89AB0F" w:rsidR="001F5EC2" w:rsidRPr="006D7154" w:rsidRDefault="00053268" w:rsidP="001F5EC2">
            <w:pPr>
              <w:pStyle w:val="VCAAtablecondensed"/>
              <w:rPr>
                <w:lang w:val="en-AU"/>
              </w:rPr>
            </w:pPr>
            <w:r w:rsidRPr="006D7154">
              <w:rPr>
                <w:lang w:val="en-AU"/>
              </w:rPr>
              <w:t>leader</w:t>
            </w:r>
          </w:p>
          <w:p w14:paraId="70CB182F" w14:textId="3F743B49" w:rsidR="001F5EC2" w:rsidRPr="006D7154" w:rsidRDefault="00053268" w:rsidP="001F5EC2">
            <w:pPr>
              <w:pStyle w:val="VCAAtablecondensed"/>
              <w:rPr>
                <w:lang w:val="en-AU"/>
              </w:rPr>
            </w:pPr>
            <w:r w:rsidRPr="006D7154">
              <w:rPr>
                <w:lang w:val="en-AU"/>
              </w:rPr>
              <w:t>advertisement</w:t>
            </w:r>
          </w:p>
          <w:p w14:paraId="518B9F6C" w14:textId="69133B61" w:rsidR="001F5EC2" w:rsidRPr="006D7154" w:rsidRDefault="00053268" w:rsidP="001F5EC2">
            <w:pPr>
              <w:pStyle w:val="VCAAtablecondensed"/>
              <w:rPr>
                <w:lang w:val="en-AU"/>
              </w:rPr>
            </w:pPr>
            <w:r w:rsidRPr="006D7154">
              <w:rPr>
                <w:lang w:val="en-AU"/>
              </w:rPr>
              <w:t>to promote</w:t>
            </w:r>
          </w:p>
          <w:p w14:paraId="7F1D3045" w14:textId="21D9EC9B" w:rsidR="001F5EC2" w:rsidRPr="006D7154" w:rsidRDefault="00053268" w:rsidP="001F5EC2">
            <w:pPr>
              <w:pStyle w:val="VCAAtablecondensed"/>
              <w:rPr>
                <w:lang w:val="en-AU"/>
              </w:rPr>
            </w:pPr>
            <w:r w:rsidRPr="006D7154">
              <w:rPr>
                <w:lang w:val="en-AU"/>
              </w:rPr>
              <w:t>promotion</w:t>
            </w:r>
          </w:p>
          <w:p w14:paraId="141B70B6" w14:textId="4056AD28" w:rsidR="001F5EC2" w:rsidRPr="006D7154" w:rsidRDefault="00053268" w:rsidP="001F5EC2">
            <w:pPr>
              <w:pStyle w:val="VCAAtablecondensed"/>
              <w:rPr>
                <w:lang w:val="en-AU"/>
              </w:rPr>
            </w:pPr>
            <w:r w:rsidRPr="006D7154">
              <w:rPr>
                <w:lang w:val="en-AU"/>
              </w:rPr>
              <w:t>to care about</w:t>
            </w:r>
          </w:p>
          <w:p w14:paraId="0640F6B5" w14:textId="303534BC" w:rsidR="001F5EC2" w:rsidRPr="006D7154" w:rsidRDefault="00053268" w:rsidP="00BD71A1">
            <w:pPr>
              <w:pStyle w:val="VCAAtablecondensed"/>
              <w:tabs>
                <w:tab w:val="left" w:pos="1155"/>
              </w:tabs>
              <w:rPr>
                <w:lang w:val="en-AU"/>
              </w:rPr>
            </w:pPr>
            <w:r w:rsidRPr="006D7154">
              <w:rPr>
                <w:lang w:val="en-AU"/>
              </w:rPr>
              <w:t>campaign</w:t>
            </w:r>
            <w:r w:rsidR="00BD71A1">
              <w:rPr>
                <w:lang w:val="en-AU"/>
              </w:rPr>
              <w:tab/>
            </w:r>
          </w:p>
          <w:p w14:paraId="4D0818E1" w14:textId="5190DDC5" w:rsidR="001F5EC2" w:rsidRPr="006D7154" w:rsidRDefault="00053268" w:rsidP="001F5EC2">
            <w:pPr>
              <w:pStyle w:val="VCAAtablecondensed"/>
              <w:rPr>
                <w:lang w:val="en-AU"/>
              </w:rPr>
            </w:pPr>
            <w:r w:rsidRPr="006D7154">
              <w:rPr>
                <w:lang w:val="en-AU"/>
              </w:rPr>
              <w:t>to persuade</w:t>
            </w:r>
          </w:p>
          <w:p w14:paraId="3FFD1794" w14:textId="3D98ADA7" w:rsidR="001F5EC2" w:rsidRPr="006D7154" w:rsidRDefault="00053268" w:rsidP="001F5EC2">
            <w:pPr>
              <w:pStyle w:val="VCAAtablecondensed"/>
              <w:rPr>
                <w:lang w:val="en-AU"/>
              </w:rPr>
            </w:pPr>
            <w:r w:rsidRPr="006D7154">
              <w:rPr>
                <w:lang w:val="en-AU"/>
              </w:rPr>
              <w:t>persuasive</w:t>
            </w:r>
          </w:p>
          <w:p w14:paraId="69F2ED7B" w14:textId="254AA667" w:rsidR="001F5EC2" w:rsidRPr="006D7154" w:rsidRDefault="00053268" w:rsidP="001F5EC2">
            <w:pPr>
              <w:pStyle w:val="VCAAtablecondensed"/>
              <w:rPr>
                <w:lang w:val="en-AU"/>
              </w:rPr>
            </w:pPr>
            <w:r w:rsidRPr="006D7154">
              <w:rPr>
                <w:lang w:val="en-AU"/>
              </w:rPr>
              <w:t>politics</w:t>
            </w:r>
          </w:p>
          <w:p w14:paraId="772514DD" w14:textId="3BDE82E1" w:rsidR="001F5EC2" w:rsidRPr="006D7154" w:rsidRDefault="00053268" w:rsidP="001F5EC2">
            <w:pPr>
              <w:pStyle w:val="VCAAtablecondensed"/>
              <w:rPr>
                <w:lang w:val="en-AU"/>
              </w:rPr>
            </w:pPr>
            <w:r w:rsidRPr="006D7154">
              <w:rPr>
                <w:lang w:val="en-AU"/>
              </w:rPr>
              <w:t>politician</w:t>
            </w:r>
          </w:p>
          <w:p w14:paraId="2AF5EA01" w14:textId="624FB3D3" w:rsidR="001F5EC2" w:rsidRPr="006D7154" w:rsidRDefault="00053268" w:rsidP="001F5EC2">
            <w:pPr>
              <w:pStyle w:val="VCAAtablecondensed"/>
              <w:rPr>
                <w:lang w:val="en-AU"/>
              </w:rPr>
            </w:pPr>
            <w:r w:rsidRPr="006D7154">
              <w:rPr>
                <w:lang w:val="en-AU"/>
              </w:rPr>
              <w:t>political campaign</w:t>
            </w:r>
          </w:p>
          <w:p w14:paraId="38F55579" w14:textId="26B28770" w:rsidR="001F5EC2" w:rsidRPr="006D7154" w:rsidRDefault="00053268" w:rsidP="001F5EC2">
            <w:pPr>
              <w:pStyle w:val="VCAAtablecondensed"/>
              <w:rPr>
                <w:lang w:val="en-AU"/>
              </w:rPr>
            </w:pPr>
            <w:r w:rsidRPr="006D7154">
              <w:rPr>
                <w:lang w:val="en-AU"/>
              </w:rPr>
              <w:t>political party</w:t>
            </w:r>
          </w:p>
          <w:p w14:paraId="501E0627" w14:textId="2A0288BD" w:rsidR="001F5EC2" w:rsidRPr="006D7154" w:rsidRDefault="00053268" w:rsidP="001F5EC2">
            <w:pPr>
              <w:pStyle w:val="VCAAtablecondensed"/>
              <w:rPr>
                <w:lang w:val="en-AU"/>
              </w:rPr>
            </w:pPr>
            <w:r w:rsidRPr="006D7154">
              <w:rPr>
                <w:lang w:val="en-AU"/>
              </w:rPr>
              <w:t>to oppose</w:t>
            </w:r>
          </w:p>
          <w:p w14:paraId="468EB881" w14:textId="3E448537" w:rsidR="001F5EC2" w:rsidRPr="006D7154" w:rsidRDefault="00053268" w:rsidP="001F5EC2">
            <w:pPr>
              <w:pStyle w:val="VCAAtablecondensed"/>
              <w:rPr>
                <w:lang w:val="en-AU"/>
              </w:rPr>
            </w:pPr>
            <w:r w:rsidRPr="006D7154">
              <w:rPr>
                <w:lang w:val="en-AU"/>
              </w:rPr>
              <w:t>opposition</w:t>
            </w:r>
          </w:p>
          <w:p w14:paraId="4B86F70D" w14:textId="65B75E8D" w:rsidR="001F5EC2" w:rsidRPr="006D7154" w:rsidRDefault="00053268" w:rsidP="001F5EC2">
            <w:pPr>
              <w:pStyle w:val="VCAAtablecondensed"/>
              <w:rPr>
                <w:lang w:val="en-AU"/>
              </w:rPr>
            </w:pPr>
            <w:r w:rsidRPr="006D7154">
              <w:rPr>
                <w:lang w:val="en-AU"/>
              </w:rPr>
              <w:t>image</w:t>
            </w:r>
          </w:p>
          <w:p w14:paraId="5A9C4250" w14:textId="46B343AE" w:rsidR="001F5EC2" w:rsidRPr="006D7154" w:rsidRDefault="00053268" w:rsidP="001F5EC2">
            <w:pPr>
              <w:pStyle w:val="VCAAtablecondensed"/>
              <w:rPr>
                <w:lang w:val="en-AU"/>
              </w:rPr>
            </w:pPr>
            <w:r w:rsidRPr="006D7154">
              <w:rPr>
                <w:lang w:val="en-AU"/>
              </w:rPr>
              <w:t>phrase</w:t>
            </w:r>
          </w:p>
          <w:p w14:paraId="6496663D" w14:textId="663838BC" w:rsidR="001F5EC2" w:rsidRPr="006D7154" w:rsidRDefault="00053268" w:rsidP="001F5EC2">
            <w:pPr>
              <w:pStyle w:val="VCAAtablecondensed"/>
              <w:rPr>
                <w:lang w:val="en-AU"/>
              </w:rPr>
            </w:pPr>
            <w:r w:rsidRPr="006D7154">
              <w:rPr>
                <w:lang w:val="en-AU"/>
              </w:rPr>
              <w:t>message</w:t>
            </w:r>
          </w:p>
          <w:p w14:paraId="58802FDA" w14:textId="15E56BED" w:rsidR="001F5EC2" w:rsidRPr="006D7154" w:rsidRDefault="00053268" w:rsidP="001F5EC2">
            <w:pPr>
              <w:pStyle w:val="VCAAtablecondensed"/>
              <w:rPr>
                <w:lang w:val="en-AU"/>
              </w:rPr>
            </w:pPr>
            <w:r w:rsidRPr="006D7154">
              <w:rPr>
                <w:lang w:val="en-AU"/>
              </w:rPr>
              <w:t>trustworthy</w:t>
            </w:r>
          </w:p>
          <w:p w14:paraId="705C3885" w14:textId="24B6BF1C" w:rsidR="001F5EC2" w:rsidRPr="006D7154" w:rsidRDefault="00053268" w:rsidP="001F5EC2">
            <w:pPr>
              <w:pStyle w:val="VCAAtablecondensed"/>
              <w:rPr>
                <w:lang w:val="en-AU"/>
              </w:rPr>
            </w:pPr>
            <w:r w:rsidRPr="00912A70">
              <w:rPr>
                <w:lang w:val="en-AU"/>
              </w:rPr>
              <w:t>un</w:t>
            </w:r>
            <w:r w:rsidRPr="006D7154">
              <w:rPr>
                <w:lang w:val="en-AU"/>
              </w:rPr>
              <w:t>trustworthy</w:t>
            </w:r>
          </w:p>
          <w:p w14:paraId="6DC0FE5B" w14:textId="0B24693D" w:rsidR="001F5EC2" w:rsidRPr="006D7154" w:rsidRDefault="00053268" w:rsidP="001F5EC2">
            <w:pPr>
              <w:pStyle w:val="VCAAtablecondensed"/>
              <w:rPr>
                <w:lang w:val="en-AU"/>
              </w:rPr>
            </w:pPr>
            <w:r w:rsidRPr="006D7154">
              <w:rPr>
                <w:lang w:val="en-AU"/>
              </w:rPr>
              <w:t>positive</w:t>
            </w:r>
          </w:p>
          <w:p w14:paraId="1051748B" w14:textId="0EE60F99" w:rsidR="001F5EC2" w:rsidRPr="006D7154" w:rsidRDefault="00053268" w:rsidP="001F5EC2">
            <w:pPr>
              <w:pStyle w:val="VCAAtablecondensed"/>
              <w:rPr>
                <w:lang w:val="en-AU"/>
              </w:rPr>
            </w:pPr>
            <w:r w:rsidRPr="006D7154">
              <w:rPr>
                <w:lang w:val="en-AU"/>
              </w:rPr>
              <w:t>negative</w:t>
            </w:r>
          </w:p>
          <w:p w14:paraId="7035D34A" w14:textId="2AF10A2B" w:rsidR="001F5EC2" w:rsidRPr="006D7154" w:rsidRDefault="00053268" w:rsidP="001F5EC2">
            <w:pPr>
              <w:pStyle w:val="VCAAtablecondensed"/>
              <w:rPr>
                <w:lang w:val="en-AU"/>
              </w:rPr>
            </w:pPr>
            <w:r w:rsidRPr="006D7154">
              <w:rPr>
                <w:lang w:val="en-AU"/>
              </w:rPr>
              <w:t>honest</w:t>
            </w:r>
          </w:p>
          <w:p w14:paraId="475BA529" w14:textId="11CE491A" w:rsidR="001F5EC2" w:rsidRPr="006D7154" w:rsidRDefault="00053268" w:rsidP="001F5EC2">
            <w:pPr>
              <w:pStyle w:val="VCAAtablecondensed"/>
              <w:rPr>
                <w:lang w:val="en-AU"/>
              </w:rPr>
            </w:pPr>
            <w:r w:rsidRPr="00912A70">
              <w:rPr>
                <w:lang w:val="en-AU"/>
              </w:rPr>
              <w:t>dis</w:t>
            </w:r>
            <w:r w:rsidRPr="006D7154">
              <w:rPr>
                <w:lang w:val="en-AU"/>
              </w:rPr>
              <w:t>honest</w:t>
            </w:r>
          </w:p>
          <w:p w14:paraId="0C71FD84" w14:textId="6ECEC615" w:rsidR="001F5EC2" w:rsidRPr="006D7154" w:rsidRDefault="00053268" w:rsidP="001F5EC2">
            <w:pPr>
              <w:pStyle w:val="VCAAtablecondensed"/>
              <w:rPr>
                <w:lang w:val="en-AU"/>
              </w:rPr>
            </w:pPr>
            <w:r w:rsidRPr="006D7154">
              <w:rPr>
                <w:lang w:val="en-AU"/>
              </w:rPr>
              <w:t>cold</w:t>
            </w:r>
          </w:p>
          <w:p w14:paraId="7ACD669A" w14:textId="0D91FD35" w:rsidR="001F5EC2" w:rsidRPr="006D7154" w:rsidRDefault="00053268" w:rsidP="001F5EC2">
            <w:pPr>
              <w:pStyle w:val="VCAAtablecondensed"/>
              <w:rPr>
                <w:lang w:val="en-AU"/>
              </w:rPr>
            </w:pPr>
            <w:r w:rsidRPr="006D7154">
              <w:rPr>
                <w:lang w:val="en-AU"/>
              </w:rPr>
              <w:t>warm</w:t>
            </w:r>
          </w:p>
          <w:p w14:paraId="790F9C46" w14:textId="34AB8B2F" w:rsidR="001F5EC2" w:rsidRPr="006D7154" w:rsidRDefault="00053268" w:rsidP="001F5EC2">
            <w:pPr>
              <w:pStyle w:val="VCAAtablecondensed"/>
              <w:rPr>
                <w:lang w:val="en-AU"/>
              </w:rPr>
            </w:pPr>
            <w:r w:rsidRPr="006D7154">
              <w:rPr>
                <w:lang w:val="en-AU"/>
              </w:rPr>
              <w:t>informed</w:t>
            </w:r>
          </w:p>
          <w:p w14:paraId="65922A37" w14:textId="34075501" w:rsidR="001F5EC2" w:rsidRPr="006D7154" w:rsidRDefault="00053268" w:rsidP="001F5EC2">
            <w:pPr>
              <w:pStyle w:val="VCAAtablecondensed"/>
              <w:rPr>
                <w:lang w:val="en-AU"/>
              </w:rPr>
            </w:pPr>
            <w:r w:rsidRPr="006D7154">
              <w:rPr>
                <w:lang w:val="en-AU"/>
              </w:rPr>
              <w:t>greedy</w:t>
            </w:r>
          </w:p>
          <w:p w14:paraId="16740BE1" w14:textId="1854D36B" w:rsidR="001F5EC2" w:rsidRPr="006D7154" w:rsidRDefault="00053268" w:rsidP="001F5EC2">
            <w:pPr>
              <w:pStyle w:val="VCAAtablecondensed"/>
              <w:rPr>
                <w:lang w:val="en-AU"/>
              </w:rPr>
            </w:pPr>
            <w:r w:rsidRPr="006D7154">
              <w:rPr>
                <w:lang w:val="en-AU"/>
              </w:rPr>
              <w:t>experienced</w:t>
            </w:r>
          </w:p>
          <w:p w14:paraId="6442CCCB" w14:textId="31D71934" w:rsidR="001F5EC2" w:rsidRPr="006D7154" w:rsidRDefault="00053268" w:rsidP="001F5EC2">
            <w:pPr>
              <w:pStyle w:val="VCAAtablecondensed"/>
              <w:rPr>
                <w:lang w:val="en-AU"/>
              </w:rPr>
            </w:pPr>
            <w:r w:rsidRPr="00912A70">
              <w:rPr>
                <w:lang w:val="en-AU"/>
              </w:rPr>
              <w:t>in</w:t>
            </w:r>
            <w:r w:rsidRPr="006D7154">
              <w:rPr>
                <w:lang w:val="en-AU"/>
              </w:rPr>
              <w:t>experienced</w:t>
            </w:r>
          </w:p>
          <w:p w14:paraId="254F7056" w14:textId="61ECA6D1" w:rsidR="001F5EC2" w:rsidRPr="006D7154" w:rsidRDefault="00053268" w:rsidP="001F5EC2">
            <w:pPr>
              <w:pStyle w:val="VCAAtablecondensed"/>
              <w:rPr>
                <w:lang w:val="en-AU"/>
              </w:rPr>
            </w:pPr>
            <w:r w:rsidRPr="006D7154">
              <w:rPr>
                <w:lang w:val="en-AU"/>
              </w:rPr>
              <w:t>wise</w:t>
            </w:r>
          </w:p>
          <w:p w14:paraId="42E33A34" w14:textId="4EC89C4E" w:rsidR="001F5EC2" w:rsidRPr="006D7154" w:rsidRDefault="00053268" w:rsidP="001F5EC2">
            <w:pPr>
              <w:pStyle w:val="VCAAtablecondensed"/>
              <w:rPr>
                <w:lang w:val="en-AU"/>
              </w:rPr>
            </w:pPr>
            <w:r w:rsidRPr="006D7154">
              <w:rPr>
                <w:lang w:val="en-AU"/>
              </w:rPr>
              <w:t>selfish</w:t>
            </w:r>
          </w:p>
          <w:p w14:paraId="0D10030F" w14:textId="01214A43" w:rsidR="001F5EC2" w:rsidRPr="006D7154" w:rsidRDefault="00053268" w:rsidP="001F5EC2">
            <w:pPr>
              <w:pStyle w:val="VCAAtablecondensed"/>
              <w:rPr>
                <w:lang w:val="en-AU"/>
              </w:rPr>
            </w:pPr>
            <w:r w:rsidRPr="006D7154">
              <w:rPr>
                <w:lang w:val="en-AU"/>
              </w:rPr>
              <w:t>corrupt</w:t>
            </w:r>
          </w:p>
          <w:p w14:paraId="793F5029" w14:textId="752A8B5B" w:rsidR="001F5EC2" w:rsidRPr="006D7154" w:rsidRDefault="00053268" w:rsidP="001F5EC2">
            <w:pPr>
              <w:pStyle w:val="VCAAtablecondensed"/>
              <w:rPr>
                <w:lang w:val="en-AU"/>
              </w:rPr>
            </w:pPr>
            <w:r w:rsidRPr="006D7154">
              <w:rPr>
                <w:lang w:val="en-AU"/>
              </w:rPr>
              <w:t>hard-working</w:t>
            </w:r>
          </w:p>
          <w:p w14:paraId="6A5145EE" w14:textId="05217470" w:rsidR="001F5EC2" w:rsidRPr="006D7154" w:rsidRDefault="00053268" w:rsidP="001F5EC2">
            <w:pPr>
              <w:pStyle w:val="VCAAtablecondensed"/>
              <w:rPr>
                <w:lang w:val="en-AU"/>
              </w:rPr>
            </w:pPr>
            <w:r w:rsidRPr="006D7154">
              <w:rPr>
                <w:lang w:val="en-AU"/>
              </w:rPr>
              <w:t>intelligent</w:t>
            </w:r>
          </w:p>
          <w:p w14:paraId="4844C38B" w14:textId="23EEA08E" w:rsidR="00053268" w:rsidRPr="006D7154" w:rsidRDefault="00053268" w:rsidP="001F5EC2">
            <w:pPr>
              <w:pStyle w:val="VCAAtablecondensed"/>
              <w:rPr>
                <w:highlight w:val="yellow"/>
                <w:lang w:val="en-AU"/>
              </w:rPr>
            </w:pPr>
            <w:r w:rsidRPr="006D7154">
              <w:rPr>
                <w:lang w:val="en-AU"/>
              </w:rPr>
              <w:t>friendly</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4B1ADF3A" w14:textId="6D93DC0B" w:rsidR="001F5EC2" w:rsidRPr="006D7154" w:rsidRDefault="00053268" w:rsidP="001F5EC2">
            <w:pPr>
              <w:pStyle w:val="VCAAtablecondensed"/>
              <w:rPr>
                <w:lang w:val="en-AU"/>
              </w:rPr>
            </w:pPr>
            <w:r w:rsidRPr="006D7154">
              <w:rPr>
                <w:lang w:val="en-AU"/>
              </w:rPr>
              <w:t>Tick</w:t>
            </w:r>
            <w:r w:rsidR="00990EFB" w:rsidRPr="006D7154">
              <w:rPr>
                <w:lang w:val="en-AU"/>
              </w:rPr>
              <w:t> …</w:t>
            </w:r>
          </w:p>
          <w:p w14:paraId="54C7CEFA" w14:textId="71832C60" w:rsidR="001F5EC2" w:rsidRPr="006D7154" w:rsidRDefault="001F5EC2" w:rsidP="001F5EC2">
            <w:pPr>
              <w:pStyle w:val="VCAAtablecondensed"/>
              <w:rPr>
                <w:lang w:val="en-AU"/>
              </w:rPr>
            </w:pPr>
            <w:r w:rsidRPr="006D7154">
              <w:rPr>
                <w:lang w:val="en-AU"/>
              </w:rPr>
              <w:t>Underline</w:t>
            </w:r>
            <w:r w:rsidR="00990EFB" w:rsidRPr="006D7154">
              <w:rPr>
                <w:lang w:val="en-AU"/>
              </w:rPr>
              <w:t> …</w:t>
            </w:r>
          </w:p>
          <w:p w14:paraId="3E6E6316" w14:textId="4C659FAB" w:rsidR="001F5EC2" w:rsidRPr="006D7154" w:rsidRDefault="001F5EC2" w:rsidP="001F5EC2">
            <w:pPr>
              <w:pStyle w:val="VCAAtablecondensed"/>
              <w:rPr>
                <w:lang w:val="en-AU"/>
              </w:rPr>
            </w:pPr>
            <w:r w:rsidRPr="006D7154">
              <w:rPr>
                <w:lang w:val="en-AU"/>
              </w:rPr>
              <w:t>Identify</w:t>
            </w:r>
            <w:r w:rsidR="00990EFB" w:rsidRPr="006D7154">
              <w:rPr>
                <w:lang w:val="en-AU"/>
              </w:rPr>
              <w:t> …</w:t>
            </w:r>
          </w:p>
          <w:p w14:paraId="37114021" w14:textId="547BF670" w:rsidR="001F5EC2" w:rsidRPr="006D7154" w:rsidRDefault="001F5EC2" w:rsidP="001F5EC2">
            <w:pPr>
              <w:pStyle w:val="VCAAtablecondensed"/>
              <w:rPr>
                <w:lang w:val="en-AU"/>
              </w:rPr>
            </w:pPr>
            <w:r w:rsidRPr="006D7154">
              <w:rPr>
                <w:lang w:val="en-AU"/>
              </w:rPr>
              <w:t>Analyse</w:t>
            </w:r>
            <w:r w:rsidR="00990EFB" w:rsidRPr="006D7154">
              <w:rPr>
                <w:lang w:val="en-AU"/>
              </w:rPr>
              <w:t> …</w:t>
            </w:r>
          </w:p>
          <w:p w14:paraId="4B20D1C0" w14:textId="424725A9" w:rsidR="001F5EC2" w:rsidRPr="006D7154" w:rsidRDefault="001F5EC2" w:rsidP="001F5EC2">
            <w:pPr>
              <w:pStyle w:val="VCAAtablecondensed"/>
              <w:rPr>
                <w:lang w:val="en-AU"/>
              </w:rPr>
            </w:pPr>
            <w:r w:rsidRPr="006D7154">
              <w:rPr>
                <w:lang w:val="en-AU"/>
              </w:rPr>
              <w:t>Choose</w:t>
            </w:r>
            <w:r w:rsidR="00990EFB" w:rsidRPr="006D7154">
              <w:rPr>
                <w:lang w:val="en-AU"/>
              </w:rPr>
              <w:t> …</w:t>
            </w:r>
          </w:p>
          <w:p w14:paraId="4EA51ABD" w14:textId="4B345379" w:rsidR="001F5EC2" w:rsidRPr="006D7154" w:rsidRDefault="001F5EC2" w:rsidP="001F5EC2">
            <w:pPr>
              <w:pStyle w:val="VCAAtablecondensed"/>
              <w:rPr>
                <w:lang w:val="en-AU"/>
              </w:rPr>
            </w:pPr>
            <w:r w:rsidRPr="006D7154">
              <w:rPr>
                <w:lang w:val="en-AU"/>
              </w:rPr>
              <w:t>Predict</w:t>
            </w:r>
            <w:r w:rsidR="00990EFB" w:rsidRPr="006D7154">
              <w:rPr>
                <w:lang w:val="en-AU"/>
              </w:rPr>
              <w:t> …</w:t>
            </w:r>
          </w:p>
          <w:p w14:paraId="229DE193" w14:textId="288683BB" w:rsidR="001F5EC2" w:rsidRPr="006D7154" w:rsidRDefault="001F5EC2" w:rsidP="001F5EC2">
            <w:pPr>
              <w:pStyle w:val="VCAAtablecondensed"/>
              <w:rPr>
                <w:lang w:val="en-AU"/>
              </w:rPr>
            </w:pPr>
            <w:r w:rsidRPr="006D7154">
              <w:rPr>
                <w:lang w:val="en-AU"/>
              </w:rPr>
              <w:t>Listen</w:t>
            </w:r>
            <w:r w:rsidR="00990EFB" w:rsidRPr="006D7154">
              <w:rPr>
                <w:lang w:val="en-AU"/>
              </w:rPr>
              <w:t> …</w:t>
            </w:r>
          </w:p>
          <w:p w14:paraId="3DDBFD7C" w14:textId="6709E041" w:rsidR="001F5EC2" w:rsidRPr="006D7154" w:rsidRDefault="001F5EC2" w:rsidP="001F5EC2">
            <w:pPr>
              <w:pStyle w:val="VCAAtablecondensed"/>
              <w:rPr>
                <w:lang w:val="en-AU"/>
              </w:rPr>
            </w:pPr>
            <w:r w:rsidRPr="006D7154">
              <w:rPr>
                <w:lang w:val="en-AU"/>
              </w:rPr>
              <w:t>Match</w:t>
            </w:r>
            <w:r w:rsidR="00990EFB" w:rsidRPr="006D7154">
              <w:rPr>
                <w:lang w:val="en-AU"/>
              </w:rPr>
              <w:t> …</w:t>
            </w:r>
          </w:p>
          <w:p w14:paraId="5C73A807" w14:textId="00ED1846" w:rsidR="001F5EC2" w:rsidRPr="006D7154" w:rsidRDefault="001F5EC2" w:rsidP="001F5EC2">
            <w:pPr>
              <w:pStyle w:val="VCAAtablecondensed"/>
              <w:rPr>
                <w:lang w:val="en-AU"/>
              </w:rPr>
            </w:pPr>
            <w:r w:rsidRPr="006D7154">
              <w:rPr>
                <w:lang w:val="en-AU"/>
              </w:rPr>
              <w:t xml:space="preserve">Share </w:t>
            </w:r>
            <w:r w:rsidR="00053268" w:rsidRPr="006D7154">
              <w:rPr>
                <w:lang w:val="en-AU"/>
              </w:rPr>
              <w:t>(your answers)</w:t>
            </w:r>
            <w:r w:rsidR="00990EFB" w:rsidRPr="006D7154">
              <w:rPr>
                <w:lang w:val="en-AU"/>
              </w:rPr>
              <w:t>.</w:t>
            </w:r>
          </w:p>
          <w:p w14:paraId="5125D725" w14:textId="22C8F62B" w:rsidR="001F5EC2" w:rsidRPr="006D7154" w:rsidRDefault="001F5EC2" w:rsidP="001F5EC2">
            <w:pPr>
              <w:pStyle w:val="VCAAtablecondensed"/>
              <w:rPr>
                <w:lang w:val="en-AU"/>
              </w:rPr>
            </w:pPr>
            <w:r w:rsidRPr="006D7154">
              <w:rPr>
                <w:lang w:val="en-AU"/>
              </w:rPr>
              <w:t xml:space="preserve">Check </w:t>
            </w:r>
            <w:r w:rsidR="00053268" w:rsidRPr="006D7154">
              <w:rPr>
                <w:lang w:val="en-AU"/>
              </w:rPr>
              <w:t>(your answers)</w:t>
            </w:r>
            <w:r w:rsidR="00990EFB" w:rsidRPr="006D7154">
              <w:rPr>
                <w:lang w:val="en-AU"/>
              </w:rPr>
              <w:t>.</w:t>
            </w:r>
          </w:p>
          <w:p w14:paraId="3A85C3B8" w14:textId="054DF52F" w:rsidR="001F5EC2" w:rsidRPr="006D7154" w:rsidRDefault="001F5EC2" w:rsidP="001F5EC2">
            <w:pPr>
              <w:pStyle w:val="VCAAtablecondensed"/>
              <w:rPr>
                <w:lang w:val="en-AU"/>
              </w:rPr>
            </w:pPr>
            <w:r w:rsidRPr="006D7154">
              <w:rPr>
                <w:lang w:val="en-AU"/>
              </w:rPr>
              <w:t>Answer</w:t>
            </w:r>
            <w:r w:rsidR="00990EFB" w:rsidRPr="006D7154">
              <w:rPr>
                <w:lang w:val="en-AU"/>
              </w:rPr>
              <w:t> …</w:t>
            </w:r>
          </w:p>
          <w:p w14:paraId="2737E0A4" w14:textId="617D32A2" w:rsidR="001F5EC2" w:rsidRPr="006D7154" w:rsidRDefault="001F5EC2" w:rsidP="001F5EC2">
            <w:pPr>
              <w:pStyle w:val="VCAAtablecondensed"/>
              <w:rPr>
                <w:lang w:val="en-AU"/>
              </w:rPr>
            </w:pPr>
            <w:r w:rsidRPr="006D7154">
              <w:rPr>
                <w:lang w:val="en-AU"/>
              </w:rPr>
              <w:t>Discuss</w:t>
            </w:r>
            <w:r w:rsidR="00990EFB" w:rsidRPr="006D7154">
              <w:rPr>
                <w:lang w:val="en-AU"/>
              </w:rPr>
              <w:t> …</w:t>
            </w:r>
          </w:p>
          <w:p w14:paraId="2CB8A65F" w14:textId="4200456B" w:rsidR="001F5EC2" w:rsidRPr="006D7154" w:rsidRDefault="001F5EC2" w:rsidP="001F5EC2">
            <w:pPr>
              <w:pStyle w:val="VCAAtablecondensed"/>
              <w:rPr>
                <w:lang w:val="en-AU"/>
              </w:rPr>
            </w:pPr>
            <w:r w:rsidRPr="006D7154">
              <w:rPr>
                <w:lang w:val="en-AU"/>
              </w:rPr>
              <w:t>Ask</w:t>
            </w:r>
            <w:r w:rsidR="00990EFB" w:rsidRPr="006D7154">
              <w:rPr>
                <w:lang w:val="en-AU"/>
              </w:rPr>
              <w:t> …</w:t>
            </w:r>
          </w:p>
          <w:p w14:paraId="3E2BB701" w14:textId="3FE04D33" w:rsidR="001F5EC2" w:rsidRPr="006D7154" w:rsidRDefault="001F5EC2" w:rsidP="001F5EC2">
            <w:pPr>
              <w:pStyle w:val="VCAAtablecondensed"/>
              <w:rPr>
                <w:lang w:val="en-AU"/>
              </w:rPr>
            </w:pPr>
            <w:r w:rsidRPr="006D7154">
              <w:rPr>
                <w:lang w:val="en-AU"/>
              </w:rPr>
              <w:t>View</w:t>
            </w:r>
            <w:r w:rsidR="00990EFB" w:rsidRPr="006D7154">
              <w:rPr>
                <w:lang w:val="en-AU"/>
              </w:rPr>
              <w:t> …</w:t>
            </w:r>
          </w:p>
          <w:p w14:paraId="7A8EFED4" w14:textId="3163C9BB" w:rsidR="001F5EC2" w:rsidRPr="006D7154" w:rsidRDefault="001F5EC2" w:rsidP="001F5EC2">
            <w:pPr>
              <w:pStyle w:val="VCAAtablecondensed"/>
              <w:rPr>
                <w:lang w:val="en-AU"/>
              </w:rPr>
            </w:pPr>
            <w:r w:rsidRPr="006D7154">
              <w:rPr>
                <w:lang w:val="en-AU"/>
              </w:rPr>
              <w:t>Connect</w:t>
            </w:r>
            <w:r w:rsidR="00990EFB" w:rsidRPr="006D7154">
              <w:rPr>
                <w:lang w:val="en-AU"/>
              </w:rPr>
              <w:t> …</w:t>
            </w:r>
          </w:p>
          <w:p w14:paraId="68017E77" w14:textId="74B5C7C5" w:rsidR="00053268" w:rsidRPr="006D7154" w:rsidRDefault="001F5EC2" w:rsidP="001F5EC2">
            <w:pPr>
              <w:pStyle w:val="VCAAtablecondensed"/>
              <w:rPr>
                <w:lang w:val="en-AU"/>
              </w:rPr>
            </w:pPr>
            <w:r w:rsidRPr="006D7154">
              <w:rPr>
                <w:lang w:val="en-AU"/>
              </w:rPr>
              <w:t xml:space="preserve">Take </w:t>
            </w:r>
            <w:r w:rsidR="00053268" w:rsidRPr="006D7154">
              <w:rPr>
                <w:lang w:val="en-AU"/>
              </w:rPr>
              <w:t>turns</w:t>
            </w:r>
            <w:r w:rsidR="00990EFB" w:rsidRPr="006D7154">
              <w:rPr>
                <w:lang w:val="en-AU"/>
              </w:rPr>
              <w:t> …</w:t>
            </w:r>
          </w:p>
          <w:p w14:paraId="0AEB7213" w14:textId="536D0DC1" w:rsidR="00053268" w:rsidRPr="006D7154" w:rsidRDefault="00053268" w:rsidP="001F5EC2">
            <w:pPr>
              <w:pStyle w:val="VCAAtablecondensed"/>
              <w:rPr>
                <w:highlight w:val="yellow"/>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7A591528" w14:textId="11207A72" w:rsidR="001F5EC2" w:rsidRPr="006D7154" w:rsidRDefault="00053268" w:rsidP="001F5EC2">
            <w:pPr>
              <w:pStyle w:val="VCAAtablecondensed"/>
              <w:rPr>
                <w:lang w:val="en-AU"/>
              </w:rPr>
            </w:pPr>
            <w:r w:rsidRPr="006D7154">
              <w:rPr>
                <w:lang w:val="en-AU"/>
              </w:rPr>
              <w:t>How do you feel about</w:t>
            </w:r>
            <w:r w:rsidR="001F5EC2" w:rsidRPr="006D7154">
              <w:rPr>
                <w:lang w:val="en-AU"/>
              </w:rPr>
              <w:t> …</w:t>
            </w:r>
            <w:r w:rsidRPr="006D7154">
              <w:rPr>
                <w:lang w:val="en-AU"/>
              </w:rPr>
              <w:t xml:space="preserve">? </w:t>
            </w:r>
          </w:p>
          <w:p w14:paraId="3F64416E" w14:textId="780643A3" w:rsidR="001F5EC2" w:rsidRPr="006D7154" w:rsidRDefault="00053268" w:rsidP="001F5EC2">
            <w:pPr>
              <w:pStyle w:val="VCAAtablecondensed"/>
              <w:rPr>
                <w:lang w:val="en-AU"/>
              </w:rPr>
            </w:pPr>
            <w:r w:rsidRPr="006D7154">
              <w:rPr>
                <w:lang w:val="en-AU"/>
              </w:rPr>
              <w:t>I feel</w:t>
            </w:r>
            <w:r w:rsidR="001F5EC2" w:rsidRPr="006D7154">
              <w:rPr>
                <w:lang w:val="en-AU"/>
              </w:rPr>
              <w:t> …</w:t>
            </w:r>
            <w:r w:rsidRPr="006D7154">
              <w:rPr>
                <w:lang w:val="en-AU"/>
              </w:rPr>
              <w:t xml:space="preserve"> </w:t>
            </w:r>
          </w:p>
          <w:p w14:paraId="17DD9761" w14:textId="5DF79D9E" w:rsidR="001F5EC2" w:rsidRPr="006D7154" w:rsidRDefault="00053268" w:rsidP="001F5EC2">
            <w:pPr>
              <w:pStyle w:val="VCAAtablecondensed"/>
              <w:rPr>
                <w:lang w:val="en-AU"/>
              </w:rPr>
            </w:pPr>
            <w:r w:rsidRPr="006D7154">
              <w:rPr>
                <w:lang w:val="en-AU"/>
              </w:rPr>
              <w:t>What do you think about</w:t>
            </w:r>
            <w:r w:rsidR="001F5EC2" w:rsidRPr="006D7154">
              <w:rPr>
                <w:lang w:val="en-AU"/>
              </w:rPr>
              <w:t> …</w:t>
            </w:r>
            <w:r w:rsidRPr="006D7154">
              <w:rPr>
                <w:lang w:val="en-AU"/>
              </w:rPr>
              <w:t xml:space="preserve">? </w:t>
            </w:r>
          </w:p>
          <w:p w14:paraId="014B4C8A" w14:textId="07337088" w:rsidR="001F5EC2" w:rsidRPr="006D7154" w:rsidRDefault="00053268" w:rsidP="001F5EC2">
            <w:pPr>
              <w:pStyle w:val="VCAAtablecondensed"/>
              <w:rPr>
                <w:lang w:val="en-AU"/>
              </w:rPr>
            </w:pPr>
            <w:r w:rsidRPr="006D7154">
              <w:rPr>
                <w:lang w:val="en-AU"/>
              </w:rPr>
              <w:t>I think</w:t>
            </w:r>
            <w:r w:rsidR="001F5EC2" w:rsidRPr="006D7154">
              <w:rPr>
                <w:lang w:val="en-AU"/>
              </w:rPr>
              <w:t> …</w:t>
            </w:r>
          </w:p>
          <w:p w14:paraId="397AC021" w14:textId="77777777" w:rsidR="001F5EC2" w:rsidRPr="006D7154" w:rsidRDefault="00053268" w:rsidP="001F5EC2">
            <w:pPr>
              <w:pStyle w:val="VCAAtablecondensed"/>
              <w:rPr>
                <w:lang w:val="en-AU"/>
              </w:rPr>
            </w:pPr>
            <w:r w:rsidRPr="006D7154">
              <w:rPr>
                <w:lang w:val="en-AU"/>
              </w:rPr>
              <w:t xml:space="preserve">Can I hear it again please? </w:t>
            </w:r>
          </w:p>
          <w:p w14:paraId="1767445C" w14:textId="77777777" w:rsidR="001F5EC2" w:rsidRPr="006D7154" w:rsidRDefault="00053268" w:rsidP="001F5EC2">
            <w:pPr>
              <w:pStyle w:val="VCAAtablecondensed"/>
              <w:rPr>
                <w:lang w:val="en-AU"/>
              </w:rPr>
            </w:pPr>
            <w:r w:rsidRPr="006D7154">
              <w:rPr>
                <w:lang w:val="en-AU"/>
              </w:rPr>
              <w:t xml:space="preserve">Can I watch it again please? </w:t>
            </w:r>
          </w:p>
          <w:p w14:paraId="3EE891E9" w14:textId="77777777" w:rsidR="001F5EC2" w:rsidRPr="006D7154" w:rsidRDefault="00053268" w:rsidP="001F5EC2">
            <w:pPr>
              <w:pStyle w:val="VCAAtablecondensed"/>
              <w:rPr>
                <w:lang w:val="en-AU"/>
              </w:rPr>
            </w:pPr>
            <w:r w:rsidRPr="006D7154">
              <w:rPr>
                <w:lang w:val="en-AU"/>
              </w:rPr>
              <w:t xml:space="preserve">What was that word? </w:t>
            </w:r>
          </w:p>
          <w:p w14:paraId="5B26DD79" w14:textId="77777777" w:rsidR="001F5EC2" w:rsidRPr="006D7154" w:rsidRDefault="00053268" w:rsidP="001F5EC2">
            <w:pPr>
              <w:pStyle w:val="VCAAtablecondensed"/>
              <w:rPr>
                <w:lang w:val="en-AU"/>
              </w:rPr>
            </w:pPr>
            <w:r w:rsidRPr="006D7154">
              <w:rPr>
                <w:lang w:val="en-AU"/>
              </w:rPr>
              <w:t xml:space="preserve">What do you think? </w:t>
            </w:r>
          </w:p>
          <w:p w14:paraId="3751F5A4" w14:textId="77777777" w:rsidR="001F5EC2" w:rsidRPr="006D7154" w:rsidRDefault="00053268" w:rsidP="001F5EC2">
            <w:pPr>
              <w:pStyle w:val="VCAAtablecondensed"/>
              <w:rPr>
                <w:lang w:val="en-AU"/>
              </w:rPr>
            </w:pPr>
            <w:r w:rsidRPr="006D7154">
              <w:rPr>
                <w:lang w:val="en-AU"/>
              </w:rPr>
              <w:t xml:space="preserve">What matches this word? </w:t>
            </w:r>
          </w:p>
          <w:p w14:paraId="57965EC2" w14:textId="7D0B5893" w:rsidR="00053268" w:rsidRPr="006D7154" w:rsidRDefault="00053268" w:rsidP="001F5EC2">
            <w:pPr>
              <w:pStyle w:val="VCAAtablecondensed"/>
              <w:rPr>
                <w:highlight w:val="yellow"/>
                <w:lang w:val="en-AU"/>
              </w:rPr>
            </w:pPr>
            <w:r w:rsidRPr="006D7154">
              <w:rPr>
                <w:lang w:val="en-AU"/>
              </w:rPr>
              <w:t>What matches this image?</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7BEA3A4" w14:textId="77777777" w:rsidR="001F5EC2" w:rsidRPr="006D7154" w:rsidRDefault="00053268" w:rsidP="001F5EC2">
            <w:pPr>
              <w:pStyle w:val="VCAAtablecondensed"/>
              <w:rPr>
                <w:lang w:val="en-AU"/>
              </w:rPr>
            </w:pPr>
            <w:r w:rsidRPr="006D7154">
              <w:rPr>
                <w:lang w:val="en-AU"/>
              </w:rPr>
              <w:t>What do I need to do?</w:t>
            </w:r>
          </w:p>
          <w:p w14:paraId="3C7A47DA" w14:textId="5463A3B1" w:rsidR="00E3775E" w:rsidRPr="006D7154" w:rsidRDefault="00053268" w:rsidP="001F5EC2">
            <w:pPr>
              <w:pStyle w:val="VCAAtablecondensed"/>
              <w:rPr>
                <w:lang w:val="en-AU"/>
              </w:rPr>
            </w:pPr>
            <w:r w:rsidRPr="006D7154">
              <w:rPr>
                <w:lang w:val="en-AU"/>
              </w:rPr>
              <w:t>Does this go here?</w:t>
            </w:r>
          </w:p>
          <w:p w14:paraId="0FC0A022" w14:textId="77777777" w:rsidR="00E3775E" w:rsidRPr="006D7154" w:rsidRDefault="00053268" w:rsidP="001F5EC2">
            <w:pPr>
              <w:pStyle w:val="VCAAtablecondensed"/>
              <w:rPr>
                <w:lang w:val="en-AU"/>
              </w:rPr>
            </w:pPr>
            <w:r w:rsidRPr="006D7154">
              <w:rPr>
                <w:lang w:val="en-AU"/>
              </w:rPr>
              <w:t>Like this?</w:t>
            </w:r>
          </w:p>
          <w:p w14:paraId="79449591" w14:textId="77777777" w:rsidR="00E3775E" w:rsidRPr="006D7154" w:rsidRDefault="00053268" w:rsidP="001F5EC2">
            <w:pPr>
              <w:pStyle w:val="VCAAtablecondensed"/>
              <w:rPr>
                <w:lang w:val="en-AU"/>
              </w:rPr>
            </w:pPr>
            <w:r w:rsidRPr="006D7154">
              <w:rPr>
                <w:lang w:val="en-AU"/>
              </w:rPr>
              <w:t>Is this right?</w:t>
            </w:r>
          </w:p>
          <w:p w14:paraId="1EAA41DF" w14:textId="77777777" w:rsidR="00E3775E" w:rsidRPr="006D7154" w:rsidRDefault="00053268" w:rsidP="001F5EC2">
            <w:pPr>
              <w:pStyle w:val="VCAAtablecondensed"/>
              <w:rPr>
                <w:lang w:val="en-AU"/>
              </w:rPr>
            </w:pPr>
            <w:r w:rsidRPr="006D7154">
              <w:rPr>
                <w:lang w:val="en-AU"/>
              </w:rPr>
              <w:t xml:space="preserve">Do I have to do anything else? </w:t>
            </w:r>
          </w:p>
          <w:p w14:paraId="5B4B3E9F" w14:textId="77777777" w:rsidR="00E3775E" w:rsidRPr="006D7154" w:rsidRDefault="00053268" w:rsidP="001F5EC2">
            <w:pPr>
              <w:pStyle w:val="VCAAtablecondensed"/>
              <w:rPr>
                <w:lang w:val="en-AU"/>
              </w:rPr>
            </w:pPr>
            <w:r w:rsidRPr="006D7154">
              <w:rPr>
                <w:lang w:val="en-AU"/>
              </w:rPr>
              <w:t>Do I draw a line?</w:t>
            </w:r>
          </w:p>
          <w:p w14:paraId="5E9305D7" w14:textId="77777777" w:rsidR="00E3775E" w:rsidRPr="006D7154" w:rsidRDefault="00053268" w:rsidP="001F5EC2">
            <w:pPr>
              <w:pStyle w:val="VCAAtablecondensed"/>
              <w:rPr>
                <w:lang w:val="en-AU"/>
              </w:rPr>
            </w:pPr>
            <w:r w:rsidRPr="006D7154">
              <w:rPr>
                <w:lang w:val="en-AU"/>
              </w:rPr>
              <w:t>Where do I write it?</w:t>
            </w:r>
          </w:p>
          <w:p w14:paraId="677EF3E2" w14:textId="43E8C894" w:rsidR="00053268" w:rsidRPr="006D7154" w:rsidRDefault="00053268" w:rsidP="001F5EC2">
            <w:pPr>
              <w:pStyle w:val="VCAAtablecondensed"/>
              <w:rPr>
                <w:u w:val="single"/>
                <w:lang w:val="en-AU"/>
              </w:rPr>
            </w:pPr>
            <w:r w:rsidRPr="006D7154">
              <w:rPr>
                <w:lang w:val="en-AU"/>
              </w:rPr>
              <w:t>Here?</w:t>
            </w:r>
          </w:p>
        </w:tc>
      </w:tr>
    </w:tbl>
    <w:p w14:paraId="4FD08CAF" w14:textId="77777777" w:rsidR="00C471BE" w:rsidRPr="006D7154" w:rsidRDefault="00C471BE">
      <w:pPr>
        <w:rPr>
          <w:rFonts w:ascii="Arial" w:hAnsi="Arial" w:cs="Arial"/>
          <w:color w:val="0F7EB4"/>
          <w:sz w:val="24"/>
          <w:lang w:val="en-AU" w:eastAsia="en-AU"/>
        </w:rPr>
      </w:pPr>
      <w:r w:rsidRPr="006D7154">
        <w:rPr>
          <w:lang w:val="en-AU"/>
        </w:rPr>
        <w:br w:type="page"/>
      </w:r>
    </w:p>
    <w:p w14:paraId="0E7E71C2" w14:textId="5B2A55B9" w:rsidR="00053268" w:rsidRPr="006D7154" w:rsidRDefault="00053268" w:rsidP="00C471BE">
      <w:pPr>
        <w:pStyle w:val="VCAAHeading4"/>
        <w:rPr>
          <w:lang w:val="en-AU"/>
        </w:rPr>
      </w:pPr>
      <w:bookmarkStart w:id="3" w:name="App2"/>
      <w:bookmarkEnd w:id="3"/>
      <w:r w:rsidRPr="006D7154">
        <w:rPr>
          <w:lang w:val="en-AU"/>
        </w:rPr>
        <w:t xml:space="preserve">Appendix </w:t>
      </w:r>
      <w:r w:rsidR="005C2DB6" w:rsidRPr="006D7154">
        <w:rPr>
          <w:lang w:val="en-AU"/>
        </w:rPr>
        <w:t>2</w:t>
      </w:r>
      <w:r w:rsidR="000401E0" w:rsidRPr="006D7154">
        <w:rPr>
          <w:lang w:val="en-AU"/>
        </w:rPr>
        <w:t xml:space="preserve"> –</w:t>
      </w:r>
      <w:r w:rsidRPr="006D7154">
        <w:rPr>
          <w:lang w:val="en-AU"/>
        </w:rPr>
        <w:t xml:space="preserve"> Feelings and </w:t>
      </w:r>
      <w:r w:rsidR="00C471BE" w:rsidRPr="006D7154">
        <w:rPr>
          <w:lang w:val="en-AU"/>
        </w:rPr>
        <w:t>d</w:t>
      </w:r>
      <w:r w:rsidRPr="006D7154">
        <w:rPr>
          <w:lang w:val="en-AU"/>
        </w:rPr>
        <w:t>escriptions</w:t>
      </w:r>
    </w:p>
    <w:p w14:paraId="1A077C11" w14:textId="498F4A79" w:rsidR="00053268" w:rsidRPr="006D7154" w:rsidRDefault="00826443" w:rsidP="00E60143">
      <w:pPr>
        <w:pStyle w:val="VCAAbody"/>
        <w:rPr>
          <w:rStyle w:val="Hyperlink"/>
          <w:lang w:val="en-AU"/>
        </w:rPr>
      </w:pPr>
      <w:r w:rsidRPr="006D7154">
        <w:rPr>
          <w:lang w:val="en-AU"/>
        </w:rPr>
        <w:t>Watch the political campaign advertisement video:</w:t>
      </w:r>
      <w:r w:rsidR="00053268" w:rsidRPr="006D7154">
        <w:rPr>
          <w:lang w:val="en-AU"/>
        </w:rPr>
        <w:t xml:space="preserve"> </w:t>
      </w:r>
      <w:hyperlink r:id="rId42" w:history="1">
        <w:r w:rsidR="00053268" w:rsidRPr="006D7154">
          <w:rPr>
            <w:rStyle w:val="Hyperlink"/>
            <w:lang w:val="en-AU"/>
          </w:rPr>
          <w:t xml:space="preserve">National Country Party campaign song </w:t>
        </w:r>
        <w:r w:rsidR="00295BA5" w:rsidRPr="006D7154">
          <w:rPr>
            <w:rStyle w:val="Hyperlink"/>
            <w:lang w:val="en-AU"/>
          </w:rPr>
          <w:t>–</w:t>
        </w:r>
        <w:r w:rsidR="00053268" w:rsidRPr="006D7154">
          <w:rPr>
            <w:rStyle w:val="Hyperlink"/>
            <w:lang w:val="en-AU"/>
          </w:rPr>
          <w:t xml:space="preserve"> 1982</w:t>
        </w:r>
      </w:hyperlink>
      <w:r w:rsidR="00A43586" w:rsidRPr="00912A70">
        <w:rPr>
          <w:lang w:val="en-AU"/>
        </w:rPr>
        <w:t>.</w:t>
      </w:r>
    </w:p>
    <w:p w14:paraId="17D1BB2B" w14:textId="327BB441" w:rsidR="00E60143" w:rsidRPr="006D7154" w:rsidRDefault="00E60143" w:rsidP="00912A70">
      <w:pPr>
        <w:pStyle w:val="VCAAnumbers"/>
        <w:rPr>
          <w:lang w:val="en-AU"/>
        </w:rPr>
      </w:pPr>
      <w:r w:rsidRPr="006D7154">
        <w:rPr>
          <w:b/>
          <w:bCs/>
          <w:lang w:val="en-AU"/>
        </w:rPr>
        <w:t>Tick</w:t>
      </w:r>
      <w:r w:rsidRPr="006D7154">
        <w:rPr>
          <w:lang w:val="en-AU"/>
        </w:rPr>
        <w:t xml:space="preserve"> the factors that would influence voters when listening to the National Country Party campaign advertisement from 1982.</w:t>
      </w:r>
    </w:p>
    <w:p w14:paraId="64063091" w14:textId="7772D5CA" w:rsidR="00E60143" w:rsidRPr="006D7154" w:rsidRDefault="00D32DED" w:rsidP="00E60143">
      <w:pPr>
        <w:pStyle w:val="VCAAbodytickboxes"/>
        <w:rPr>
          <w:lang w:val="en-AU"/>
        </w:rPr>
      </w:pPr>
      <w:r w:rsidRPr="006D7154">
        <w:rPr>
          <w:lang w:val="en-AU"/>
        </w:rPr>
        <w:t>e</w:t>
      </w:r>
      <w:r w:rsidR="00E60143" w:rsidRPr="006D7154">
        <w:rPr>
          <w:lang w:val="en-AU"/>
        </w:rPr>
        <w:t>conomy</w:t>
      </w:r>
    </w:p>
    <w:p w14:paraId="5C82239C" w14:textId="615B5C0C" w:rsidR="00E60143" w:rsidRPr="006D7154" w:rsidRDefault="00D32DED" w:rsidP="00E60143">
      <w:pPr>
        <w:pStyle w:val="VCAAbodytickboxes"/>
        <w:rPr>
          <w:lang w:val="en-AU"/>
        </w:rPr>
      </w:pPr>
      <w:r w:rsidRPr="006D7154">
        <w:rPr>
          <w:lang w:val="en-AU"/>
        </w:rPr>
        <w:t>h</w:t>
      </w:r>
      <w:r w:rsidR="00E60143" w:rsidRPr="006D7154">
        <w:rPr>
          <w:lang w:val="en-AU"/>
        </w:rPr>
        <w:t>ealth</w:t>
      </w:r>
    </w:p>
    <w:p w14:paraId="079CF7F5" w14:textId="2791B395" w:rsidR="00E60143" w:rsidRPr="006D7154" w:rsidRDefault="00D32DED" w:rsidP="00E60143">
      <w:pPr>
        <w:pStyle w:val="VCAAbodytickboxes"/>
        <w:rPr>
          <w:lang w:val="en-AU"/>
        </w:rPr>
      </w:pPr>
      <w:r w:rsidRPr="006D7154">
        <w:rPr>
          <w:lang w:val="en-AU"/>
        </w:rPr>
        <w:t>f</w:t>
      </w:r>
      <w:r w:rsidR="00E60143" w:rsidRPr="006D7154">
        <w:rPr>
          <w:lang w:val="en-AU"/>
        </w:rPr>
        <w:t>amilies</w:t>
      </w:r>
    </w:p>
    <w:p w14:paraId="2BE13524" w14:textId="5EC9848D" w:rsidR="00E60143" w:rsidRPr="006D7154" w:rsidRDefault="00D32DED" w:rsidP="00E60143">
      <w:pPr>
        <w:pStyle w:val="VCAAbodytickboxes"/>
        <w:rPr>
          <w:lang w:val="en-AU"/>
        </w:rPr>
      </w:pPr>
      <w:r w:rsidRPr="006D7154">
        <w:rPr>
          <w:lang w:val="en-AU"/>
        </w:rPr>
        <w:t>e</w:t>
      </w:r>
      <w:r w:rsidR="00E60143" w:rsidRPr="006D7154">
        <w:rPr>
          <w:lang w:val="en-AU"/>
        </w:rPr>
        <w:t>ducation</w:t>
      </w:r>
    </w:p>
    <w:p w14:paraId="79C07653" w14:textId="301F6CF1" w:rsidR="00E60143" w:rsidRPr="006D7154" w:rsidRDefault="00D32DED" w:rsidP="00E60143">
      <w:pPr>
        <w:pStyle w:val="VCAAbodytickboxes"/>
        <w:rPr>
          <w:lang w:val="en-AU"/>
        </w:rPr>
      </w:pPr>
      <w:r w:rsidRPr="006D7154">
        <w:rPr>
          <w:lang w:val="en-AU"/>
        </w:rPr>
        <w:t>e</w:t>
      </w:r>
      <w:r w:rsidR="00E60143" w:rsidRPr="006D7154">
        <w:rPr>
          <w:lang w:val="en-AU"/>
        </w:rPr>
        <w:t>nvironment</w:t>
      </w:r>
    </w:p>
    <w:p w14:paraId="67883C98" w14:textId="77777777" w:rsidR="00E60143" w:rsidRPr="006D7154" w:rsidRDefault="00E60143" w:rsidP="00E60143">
      <w:pPr>
        <w:pStyle w:val="VCAAbodytickboxes"/>
        <w:rPr>
          <w:lang w:val="en-AU"/>
        </w:rPr>
      </w:pPr>
      <w:r w:rsidRPr="006D7154">
        <w:rPr>
          <w:lang w:val="en-AU"/>
        </w:rPr>
        <w:t>NBN, internet and technology</w:t>
      </w:r>
    </w:p>
    <w:p w14:paraId="70898987" w14:textId="502552EE" w:rsidR="00E60143" w:rsidRPr="006D7154" w:rsidRDefault="00D32DED" w:rsidP="00E60143">
      <w:pPr>
        <w:pStyle w:val="VCAAbodytickboxes"/>
        <w:rPr>
          <w:lang w:val="en-AU"/>
        </w:rPr>
      </w:pPr>
      <w:r w:rsidRPr="006D7154">
        <w:rPr>
          <w:lang w:val="en-AU"/>
        </w:rPr>
        <w:t>c</w:t>
      </w:r>
      <w:r w:rsidR="00E60143" w:rsidRPr="006D7154">
        <w:rPr>
          <w:lang w:val="en-AU"/>
        </w:rPr>
        <w:t>itizenship and immigration</w:t>
      </w:r>
    </w:p>
    <w:p w14:paraId="676DF8FA" w14:textId="59B45FCC" w:rsidR="00E60143" w:rsidRPr="006D7154" w:rsidRDefault="00D32DED" w:rsidP="00E60143">
      <w:pPr>
        <w:pStyle w:val="VCAAbodytickboxes"/>
        <w:rPr>
          <w:lang w:val="en-AU"/>
        </w:rPr>
      </w:pPr>
      <w:r w:rsidRPr="006D7154">
        <w:rPr>
          <w:lang w:val="en-AU"/>
        </w:rPr>
        <w:t>r</w:t>
      </w:r>
      <w:r w:rsidR="00E60143" w:rsidRPr="006D7154">
        <w:rPr>
          <w:lang w:val="en-AU"/>
        </w:rPr>
        <w:t>ural and regional affairs</w:t>
      </w:r>
      <w:r w:rsidR="00E60143" w:rsidRPr="006D7154">
        <w:rPr>
          <w:lang w:val="en-AU"/>
        </w:rPr>
        <w:tab/>
      </w:r>
    </w:p>
    <w:p w14:paraId="00F56F42" w14:textId="591F948F" w:rsidR="00E60143" w:rsidRDefault="00D32DED" w:rsidP="00E60143">
      <w:pPr>
        <w:pStyle w:val="VCAAbodytickboxes"/>
        <w:rPr>
          <w:lang w:val="en-AU"/>
        </w:rPr>
      </w:pPr>
      <w:r w:rsidRPr="006D7154">
        <w:rPr>
          <w:lang w:val="en-AU"/>
        </w:rPr>
        <w:t>w</w:t>
      </w:r>
      <w:r w:rsidR="00E60143" w:rsidRPr="006D7154">
        <w:rPr>
          <w:lang w:val="en-AU"/>
        </w:rPr>
        <w:t>orkplace relations</w:t>
      </w:r>
    </w:p>
    <w:p w14:paraId="2B930891" w14:textId="77777777" w:rsidR="00751B8B" w:rsidRPr="006D7154" w:rsidRDefault="00751B8B" w:rsidP="00751B8B">
      <w:pPr>
        <w:pStyle w:val="VCAAbodytickboxes"/>
        <w:numPr>
          <w:ilvl w:val="0"/>
          <w:numId w:val="0"/>
        </w:numPr>
        <w:ind w:left="360"/>
        <w:rPr>
          <w:lang w:val="en-AU"/>
        </w:rPr>
      </w:pPr>
    </w:p>
    <w:p w14:paraId="7D0083EB" w14:textId="1928DF26" w:rsidR="00E60143" w:rsidRPr="006D7154" w:rsidRDefault="00E60143" w:rsidP="00912A70">
      <w:pPr>
        <w:pStyle w:val="VCAAnumbers"/>
        <w:rPr>
          <w:lang w:val="en-AU"/>
        </w:rPr>
      </w:pPr>
      <w:r w:rsidRPr="006D7154">
        <w:rPr>
          <w:lang w:val="en-AU"/>
        </w:rPr>
        <w:t xml:space="preserve">Does this campaign song make you feel positive or negative about the National Country Party? </w:t>
      </w:r>
    </w:p>
    <w:p w14:paraId="4E02401C" w14:textId="77777777" w:rsidR="00A43586" w:rsidRPr="00912A70" w:rsidRDefault="00A43586" w:rsidP="00912A70">
      <w:pPr>
        <w:rPr>
          <w:lang w:val="en-AU"/>
        </w:rPr>
      </w:pPr>
    </w:p>
    <w:p w14:paraId="3139C82E" w14:textId="2E160A10" w:rsidR="00924144" w:rsidRPr="006D7154" w:rsidRDefault="009017FF" w:rsidP="00912A70">
      <w:pPr>
        <w:pStyle w:val="VCAAnumbers"/>
        <w:rPr>
          <w:lang w:val="en-AU"/>
        </w:rPr>
      </w:pPr>
      <w:r w:rsidRPr="006D7154">
        <w:rPr>
          <w:lang w:val="en-AU"/>
        </w:rPr>
        <w:t xml:space="preserve">How would you </w:t>
      </w:r>
      <w:r w:rsidRPr="006D7154">
        <w:rPr>
          <w:b/>
          <w:bCs/>
          <w:lang w:val="en-AU"/>
        </w:rPr>
        <w:t>describe</w:t>
      </w:r>
      <w:r w:rsidRPr="006D7154">
        <w:rPr>
          <w:lang w:val="en-AU"/>
        </w:rPr>
        <w:t xml:space="preserve"> the National Country Party after watching this campaign advertisement? </w:t>
      </w:r>
      <w:r w:rsidRPr="006D7154">
        <w:rPr>
          <w:b/>
          <w:bCs/>
          <w:lang w:val="en-AU"/>
        </w:rPr>
        <w:t>Choose</w:t>
      </w:r>
      <w:r w:rsidRPr="006D7154">
        <w:rPr>
          <w:lang w:val="en-AU"/>
        </w:rPr>
        <w:t xml:space="preserve"> three words from the list by </w:t>
      </w:r>
      <w:r w:rsidRPr="006D7154">
        <w:rPr>
          <w:b/>
          <w:bCs/>
          <w:lang w:val="en-AU"/>
        </w:rPr>
        <w:t>ticking the boxes</w:t>
      </w:r>
      <w:r w:rsidRPr="006D7154">
        <w:rPr>
          <w:lang w:val="en-AU"/>
        </w:rPr>
        <w:t>.</w:t>
      </w:r>
    </w:p>
    <w:p w14:paraId="1639F6FC" w14:textId="00292D8D" w:rsidR="00A43586" w:rsidRPr="00912A70" w:rsidRDefault="00A43586">
      <w:pPr>
        <w:pStyle w:val="VCAAbody"/>
        <w:rPr>
          <w:b/>
          <w:bCs/>
          <w:sz w:val="16"/>
          <w:szCs w:val="16"/>
          <w:lang w:val="en-AU"/>
        </w:rPr>
      </w:pPr>
    </w:p>
    <w:p w14:paraId="46C51FE9" w14:textId="77777777" w:rsidR="00A43586" w:rsidRPr="00912A70" w:rsidRDefault="00A43586">
      <w:pPr>
        <w:pStyle w:val="VCAAbody"/>
        <w:rPr>
          <w:b/>
          <w:bCs/>
          <w:sz w:val="16"/>
          <w:szCs w:val="16"/>
          <w:lang w:val="en-AU"/>
        </w:rPr>
        <w:sectPr w:rsidR="00A43586" w:rsidRPr="00912A70" w:rsidSect="00BD71A1">
          <w:footerReference w:type="default" r:id="rId43"/>
          <w:headerReference w:type="first" r:id="rId44"/>
          <w:pgSz w:w="11907" w:h="16840" w:code="9"/>
          <w:pgMar w:top="1418" w:right="1134" w:bottom="567" w:left="1134" w:header="283" w:footer="0" w:gutter="0"/>
          <w:cols w:space="708"/>
          <w:docGrid w:linePitch="360"/>
        </w:sectPr>
      </w:pPr>
    </w:p>
    <w:p w14:paraId="0632E2F5" w14:textId="724D3011" w:rsidR="009017FF" w:rsidRPr="006D7154" w:rsidRDefault="009017FF" w:rsidP="00912A70">
      <w:pPr>
        <w:pStyle w:val="VCAAbody"/>
        <w:rPr>
          <w:b/>
          <w:bCs/>
          <w:lang w:val="en-AU"/>
        </w:rPr>
      </w:pPr>
      <w:r w:rsidRPr="006D7154">
        <w:rPr>
          <w:b/>
          <w:bCs/>
          <w:lang w:val="en-AU"/>
        </w:rPr>
        <w:t>Positive</w:t>
      </w:r>
    </w:p>
    <w:p w14:paraId="69399290" w14:textId="11307093" w:rsidR="009017FF" w:rsidRPr="006D7154" w:rsidRDefault="00D32DED">
      <w:pPr>
        <w:pStyle w:val="VCAAbodytickboxes"/>
        <w:rPr>
          <w:lang w:val="en-AU"/>
        </w:rPr>
      </w:pPr>
      <w:r w:rsidRPr="006D7154">
        <w:rPr>
          <w:lang w:val="en-AU"/>
        </w:rPr>
        <w:t xml:space="preserve">trustworthy    </w:t>
      </w:r>
    </w:p>
    <w:p w14:paraId="60B89C0A" w14:textId="71B2794D" w:rsidR="009017FF" w:rsidRPr="006D7154" w:rsidRDefault="00D32DED">
      <w:pPr>
        <w:pStyle w:val="VCAAbodytickboxes"/>
        <w:rPr>
          <w:lang w:val="en-AU"/>
        </w:rPr>
      </w:pPr>
      <w:r w:rsidRPr="006D7154">
        <w:rPr>
          <w:lang w:val="en-AU"/>
        </w:rPr>
        <w:t xml:space="preserve">honest     </w:t>
      </w:r>
    </w:p>
    <w:p w14:paraId="254723E5" w14:textId="629C2419" w:rsidR="009017FF" w:rsidRPr="006D7154" w:rsidRDefault="00D32DED">
      <w:pPr>
        <w:pStyle w:val="VCAAbodytickboxes"/>
        <w:rPr>
          <w:lang w:val="en-AU"/>
        </w:rPr>
      </w:pPr>
      <w:r w:rsidRPr="006D7154">
        <w:rPr>
          <w:lang w:val="en-AU"/>
        </w:rPr>
        <w:t xml:space="preserve">warm      </w:t>
      </w:r>
    </w:p>
    <w:p w14:paraId="3538D020" w14:textId="74EAAF40" w:rsidR="009017FF" w:rsidRPr="006D7154" w:rsidRDefault="00D32DED">
      <w:pPr>
        <w:pStyle w:val="VCAAbodytickboxes"/>
        <w:rPr>
          <w:lang w:val="en-AU"/>
        </w:rPr>
      </w:pPr>
      <w:r w:rsidRPr="006D7154">
        <w:rPr>
          <w:lang w:val="en-AU"/>
        </w:rPr>
        <w:t xml:space="preserve">experienced  </w:t>
      </w:r>
    </w:p>
    <w:p w14:paraId="5F951D7C" w14:textId="7C882664" w:rsidR="009017FF" w:rsidRPr="006D7154" w:rsidRDefault="00D32DED">
      <w:pPr>
        <w:pStyle w:val="VCAAbodytickboxes"/>
        <w:rPr>
          <w:lang w:val="en-AU"/>
        </w:rPr>
      </w:pPr>
      <w:r w:rsidRPr="006D7154">
        <w:rPr>
          <w:lang w:val="en-AU"/>
        </w:rPr>
        <w:t xml:space="preserve">informed </w:t>
      </w:r>
    </w:p>
    <w:p w14:paraId="76991149" w14:textId="3E828DC8" w:rsidR="009017FF" w:rsidRPr="006D7154" w:rsidRDefault="00D32DED">
      <w:pPr>
        <w:pStyle w:val="VCAAbodytickboxes"/>
        <w:rPr>
          <w:lang w:val="en-AU"/>
        </w:rPr>
      </w:pPr>
      <w:r w:rsidRPr="006D7154">
        <w:rPr>
          <w:lang w:val="en-AU"/>
        </w:rPr>
        <w:t xml:space="preserve">wise  </w:t>
      </w:r>
    </w:p>
    <w:p w14:paraId="6939054B" w14:textId="7B9C9986" w:rsidR="009017FF" w:rsidRPr="006D7154" w:rsidRDefault="00D32DED">
      <w:pPr>
        <w:pStyle w:val="VCAAbodytickboxes"/>
        <w:rPr>
          <w:lang w:val="en-AU"/>
        </w:rPr>
      </w:pPr>
      <w:r w:rsidRPr="006D7154">
        <w:rPr>
          <w:lang w:val="en-AU"/>
        </w:rPr>
        <w:t xml:space="preserve">hard-working  </w:t>
      </w:r>
    </w:p>
    <w:p w14:paraId="4B8CFE1D" w14:textId="320869C8" w:rsidR="009017FF" w:rsidRPr="006D7154" w:rsidRDefault="00D32DED">
      <w:pPr>
        <w:pStyle w:val="VCAAbodytickboxes"/>
        <w:rPr>
          <w:lang w:val="en-AU"/>
        </w:rPr>
      </w:pPr>
      <w:r w:rsidRPr="006D7154">
        <w:rPr>
          <w:lang w:val="en-AU"/>
        </w:rPr>
        <w:t xml:space="preserve">intelligent      </w:t>
      </w:r>
    </w:p>
    <w:p w14:paraId="2D05B248" w14:textId="7AD1C013" w:rsidR="009017FF" w:rsidRPr="00912A70" w:rsidRDefault="00D32DED" w:rsidP="00912A70">
      <w:pPr>
        <w:pStyle w:val="VCAAbodytickboxes"/>
        <w:rPr>
          <w:b/>
          <w:bCs/>
          <w:lang w:val="en-AU"/>
        </w:rPr>
      </w:pPr>
      <w:r w:rsidRPr="006D7154">
        <w:rPr>
          <w:lang w:val="en-AU"/>
        </w:rPr>
        <w:t>friendly</w:t>
      </w:r>
      <w:r w:rsidR="00A43586" w:rsidRPr="006D7154">
        <w:rPr>
          <w:lang w:val="en-AU"/>
        </w:rPr>
        <w:br w:type="column"/>
      </w:r>
      <w:r w:rsidR="009017FF" w:rsidRPr="00912A70">
        <w:rPr>
          <w:b/>
          <w:bCs/>
          <w:lang w:val="en-AU"/>
        </w:rPr>
        <w:t>Negative</w:t>
      </w:r>
    </w:p>
    <w:p w14:paraId="4E954FB8" w14:textId="0EA46C62" w:rsidR="009017FF" w:rsidRPr="006D7154" w:rsidRDefault="00D32DED" w:rsidP="009017FF">
      <w:pPr>
        <w:pStyle w:val="VCAAbodytickboxes"/>
        <w:rPr>
          <w:lang w:val="en-AU"/>
        </w:rPr>
      </w:pPr>
      <w:r w:rsidRPr="006D7154">
        <w:rPr>
          <w:b/>
          <w:bCs/>
          <w:lang w:val="en-AU"/>
        </w:rPr>
        <w:t>un</w:t>
      </w:r>
      <w:r w:rsidRPr="006D7154">
        <w:rPr>
          <w:lang w:val="en-AU"/>
        </w:rPr>
        <w:t>trustworthy</w:t>
      </w:r>
    </w:p>
    <w:p w14:paraId="51201E55" w14:textId="1E46D85C" w:rsidR="009017FF" w:rsidRPr="006D7154" w:rsidRDefault="00D32DED" w:rsidP="009017FF">
      <w:pPr>
        <w:pStyle w:val="VCAAbodytickboxes"/>
        <w:rPr>
          <w:lang w:val="en-AU"/>
        </w:rPr>
      </w:pPr>
      <w:r w:rsidRPr="006D7154">
        <w:rPr>
          <w:b/>
          <w:bCs/>
          <w:lang w:val="en-AU"/>
        </w:rPr>
        <w:t>dis</w:t>
      </w:r>
      <w:r w:rsidRPr="006D7154">
        <w:rPr>
          <w:lang w:val="en-AU"/>
        </w:rPr>
        <w:t>honest</w:t>
      </w:r>
    </w:p>
    <w:p w14:paraId="58389093" w14:textId="5BC2943C" w:rsidR="009017FF" w:rsidRPr="006D7154" w:rsidRDefault="00D32DED" w:rsidP="009017FF">
      <w:pPr>
        <w:pStyle w:val="VCAAbodytickboxes"/>
        <w:rPr>
          <w:lang w:val="en-AU"/>
        </w:rPr>
      </w:pPr>
      <w:r w:rsidRPr="006D7154">
        <w:rPr>
          <w:lang w:val="en-AU"/>
        </w:rPr>
        <w:t>cold</w:t>
      </w:r>
    </w:p>
    <w:p w14:paraId="0D0F2E3F" w14:textId="5A7ABB33" w:rsidR="009017FF" w:rsidRPr="006D7154" w:rsidRDefault="00D32DED" w:rsidP="009017FF">
      <w:pPr>
        <w:pStyle w:val="VCAAbodytickboxes"/>
        <w:rPr>
          <w:lang w:val="en-AU"/>
        </w:rPr>
      </w:pPr>
      <w:r w:rsidRPr="006D7154">
        <w:rPr>
          <w:b/>
          <w:bCs/>
          <w:lang w:val="en-AU"/>
        </w:rPr>
        <w:t>in</w:t>
      </w:r>
      <w:r w:rsidRPr="006D7154">
        <w:rPr>
          <w:lang w:val="en-AU"/>
        </w:rPr>
        <w:t>experienced</w:t>
      </w:r>
    </w:p>
    <w:p w14:paraId="1A6DEE5F" w14:textId="28281B43" w:rsidR="009017FF" w:rsidRPr="006D7154" w:rsidRDefault="00D32DED" w:rsidP="009017FF">
      <w:pPr>
        <w:pStyle w:val="VCAAbodytickboxes"/>
        <w:rPr>
          <w:lang w:val="en-AU"/>
        </w:rPr>
      </w:pPr>
      <w:r w:rsidRPr="006D7154">
        <w:rPr>
          <w:lang w:val="en-AU"/>
        </w:rPr>
        <w:t>greedy</w:t>
      </w:r>
    </w:p>
    <w:p w14:paraId="065E70EE" w14:textId="1D084728" w:rsidR="009017FF" w:rsidRPr="006D7154" w:rsidRDefault="00D32DED" w:rsidP="009017FF">
      <w:pPr>
        <w:pStyle w:val="VCAAbodytickboxes"/>
        <w:rPr>
          <w:lang w:val="en-AU"/>
        </w:rPr>
      </w:pPr>
      <w:r w:rsidRPr="006D7154">
        <w:rPr>
          <w:lang w:val="en-AU"/>
        </w:rPr>
        <w:t>selfish</w:t>
      </w:r>
    </w:p>
    <w:p w14:paraId="726FA1CC" w14:textId="52BD9B09" w:rsidR="00A43586" w:rsidRPr="006D7154" w:rsidRDefault="00D32DED" w:rsidP="009017FF">
      <w:pPr>
        <w:pStyle w:val="VCAAbodytickboxes"/>
        <w:rPr>
          <w:lang w:val="en-AU"/>
        </w:rPr>
        <w:sectPr w:rsidR="00A43586" w:rsidRPr="006D7154" w:rsidSect="00912A70">
          <w:type w:val="continuous"/>
          <w:pgSz w:w="11907" w:h="16840" w:code="9"/>
          <w:pgMar w:top="1418" w:right="1134" w:bottom="567" w:left="1134" w:header="283" w:footer="283" w:gutter="0"/>
          <w:cols w:num="2" w:space="708"/>
          <w:docGrid w:linePitch="360"/>
        </w:sectPr>
      </w:pPr>
      <w:r w:rsidRPr="006D7154">
        <w:rPr>
          <w:lang w:val="en-AU"/>
        </w:rPr>
        <w:t xml:space="preserve">corrupt </w:t>
      </w:r>
    </w:p>
    <w:p w14:paraId="701F19B3" w14:textId="4AA33686" w:rsidR="009017FF" w:rsidRPr="00912A70" w:rsidRDefault="009017FF" w:rsidP="00912A70">
      <w:pPr>
        <w:rPr>
          <w:lang w:val="en-AU"/>
        </w:rPr>
      </w:pPr>
    </w:p>
    <w:p w14:paraId="3DA6F869" w14:textId="77777777" w:rsidR="00A43586" w:rsidRPr="006D7154" w:rsidRDefault="009017FF" w:rsidP="00912A70">
      <w:pPr>
        <w:pStyle w:val="VCAAnumbers"/>
        <w:rPr>
          <w:lang w:val="en-AU"/>
        </w:rPr>
      </w:pPr>
      <w:r w:rsidRPr="006D7154">
        <w:rPr>
          <w:lang w:val="en-AU"/>
        </w:rPr>
        <w:t>What is the main message of this advertisement?</w:t>
      </w:r>
    </w:p>
    <w:p w14:paraId="7813709A" w14:textId="77777777" w:rsidR="00A43586" w:rsidRPr="006D7154" w:rsidRDefault="00A43586">
      <w:pPr>
        <w:rPr>
          <w:rFonts w:ascii="Arial Narrow" w:eastAsia="Times New Roman" w:hAnsi="Arial Narrow" w:cs="Arial"/>
          <w:color w:val="0F7EB4"/>
          <w:sz w:val="24"/>
          <w:lang w:val="en-AU" w:eastAsia="en-GB"/>
        </w:rPr>
      </w:pPr>
      <w:r w:rsidRPr="006D7154">
        <w:rPr>
          <w:rFonts w:ascii="Arial Narrow" w:eastAsia="Times New Roman" w:hAnsi="Arial Narrow"/>
          <w:lang w:val="en-AU" w:eastAsia="en-GB"/>
        </w:rPr>
        <w:br w:type="page"/>
      </w:r>
    </w:p>
    <w:p w14:paraId="5E1EE8B1" w14:textId="6EA98FAD" w:rsidR="00053268" w:rsidRPr="006D7154" w:rsidRDefault="00053268" w:rsidP="005C2DB6">
      <w:pPr>
        <w:pStyle w:val="VCAAHeading4"/>
        <w:rPr>
          <w:lang w:val="en-AU"/>
        </w:rPr>
      </w:pPr>
      <w:bookmarkStart w:id="4" w:name="App3"/>
      <w:bookmarkStart w:id="5" w:name="_Hlk63248419"/>
      <w:bookmarkEnd w:id="4"/>
      <w:r w:rsidRPr="006D7154">
        <w:rPr>
          <w:lang w:val="en-AU"/>
        </w:rPr>
        <w:t xml:space="preserve">Appendix </w:t>
      </w:r>
      <w:r w:rsidR="005C2DB6" w:rsidRPr="006D7154">
        <w:rPr>
          <w:lang w:val="en-AU"/>
        </w:rPr>
        <w:t>3</w:t>
      </w:r>
      <w:r w:rsidR="000401E0" w:rsidRPr="006D7154">
        <w:rPr>
          <w:lang w:val="en-AU"/>
        </w:rPr>
        <w:t xml:space="preserve"> –</w:t>
      </w:r>
      <w:r w:rsidRPr="006D7154">
        <w:rPr>
          <w:lang w:val="en-AU"/>
        </w:rPr>
        <w:t xml:space="preserve"> Queensland </w:t>
      </w:r>
      <w:r w:rsidR="005C2DB6" w:rsidRPr="006D7154">
        <w:rPr>
          <w:lang w:val="en-AU"/>
        </w:rPr>
        <w:t>E</w:t>
      </w:r>
      <w:r w:rsidRPr="006D7154">
        <w:rPr>
          <w:lang w:val="en-AU"/>
        </w:rPr>
        <w:t>lection 2012 (Introduction)</w:t>
      </w:r>
      <w:bookmarkEnd w:id="5"/>
    </w:p>
    <w:p w14:paraId="67F89AA1" w14:textId="3D0F3F08" w:rsidR="00053268" w:rsidRPr="006D7154" w:rsidRDefault="00A43586" w:rsidP="00E4156A">
      <w:pPr>
        <w:pStyle w:val="VCAAbody"/>
        <w:rPr>
          <w:lang w:val="en-AU"/>
        </w:rPr>
      </w:pPr>
      <w:r w:rsidRPr="006D7154">
        <w:rPr>
          <w:lang w:val="en-AU"/>
        </w:rPr>
        <w:t xml:space="preserve">1. </w:t>
      </w:r>
      <w:r w:rsidR="00053268" w:rsidRPr="006D7154">
        <w:rPr>
          <w:lang w:val="en-AU"/>
        </w:rPr>
        <w:t xml:space="preserve">Before </w:t>
      </w:r>
      <w:r w:rsidR="00945A15">
        <w:rPr>
          <w:lang w:val="en-AU"/>
        </w:rPr>
        <w:t xml:space="preserve">building your knowledge about the different political parties in a campaign, read each word in </w:t>
      </w:r>
      <w:r w:rsidR="00C6123F">
        <w:rPr>
          <w:lang w:val="en-AU"/>
        </w:rPr>
        <w:t xml:space="preserve">each of </w:t>
      </w:r>
      <w:r w:rsidR="00945A15">
        <w:rPr>
          <w:lang w:val="en-AU"/>
        </w:rPr>
        <w:t>the column</w:t>
      </w:r>
      <w:r w:rsidR="00C6123F">
        <w:rPr>
          <w:lang w:val="en-AU"/>
        </w:rPr>
        <w:t>s</w:t>
      </w:r>
      <w:r w:rsidR="00945A15">
        <w:rPr>
          <w:lang w:val="en-AU"/>
        </w:rPr>
        <w:t xml:space="preserve"> below and predict which party</w:t>
      </w:r>
      <w:r w:rsidR="009C2877">
        <w:rPr>
          <w:lang w:val="en-AU"/>
        </w:rPr>
        <w:t xml:space="preserve"> or parties are</w:t>
      </w:r>
      <w:r w:rsidR="00945A15">
        <w:rPr>
          <w:lang w:val="en-AU"/>
        </w:rPr>
        <w:t xml:space="preserve"> represented.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ontaining two images with the words Positive and Negative next to each image"/>
      </w:tblPr>
      <w:tblGrid>
        <w:gridCol w:w="4531"/>
        <w:gridCol w:w="4395"/>
      </w:tblGrid>
      <w:tr w:rsidR="009C2877" w:rsidRPr="006D7154" w14:paraId="3DFCD003" w14:textId="77777777" w:rsidTr="002A0AA0">
        <w:tc>
          <w:tcPr>
            <w:tcW w:w="4531" w:type="dxa"/>
          </w:tcPr>
          <w:p w14:paraId="05F2CF73" w14:textId="77777777" w:rsidR="009C2877" w:rsidRDefault="009C2877" w:rsidP="002A0AA0">
            <w:pPr>
              <w:pStyle w:val="VCAAbody"/>
            </w:pPr>
            <w:r>
              <w:t>city</w:t>
            </w:r>
          </w:p>
          <w:p w14:paraId="48D53B65" w14:textId="77777777" w:rsidR="009C2877" w:rsidRDefault="009C2877" w:rsidP="002A0AA0">
            <w:pPr>
              <w:pStyle w:val="VCAAbody"/>
            </w:pPr>
            <w:r>
              <w:t>professionals</w:t>
            </w:r>
          </w:p>
          <w:p w14:paraId="357F47D8" w14:textId="77777777" w:rsidR="009C2877" w:rsidRDefault="009C2877" w:rsidP="002A0AA0">
            <w:pPr>
              <w:pStyle w:val="VCAAbody"/>
            </w:pPr>
            <w:r>
              <w:t>metropolitan</w:t>
            </w:r>
          </w:p>
          <w:p w14:paraId="3E57E991" w14:textId="77777777" w:rsidR="009C2877" w:rsidRDefault="009C2877" w:rsidP="002A0AA0">
            <w:pPr>
              <w:pStyle w:val="VCAAbody"/>
            </w:pPr>
            <w:r>
              <w:t>transport</w:t>
            </w:r>
          </w:p>
          <w:p w14:paraId="70CD144C" w14:textId="77777777" w:rsidR="009C2877" w:rsidRDefault="009C2877" w:rsidP="002A0AA0">
            <w:pPr>
              <w:pStyle w:val="VCAAbody"/>
            </w:pPr>
            <w:r>
              <w:t>health</w:t>
            </w:r>
          </w:p>
          <w:p w14:paraId="5350BE8E" w14:textId="746721A5" w:rsidR="009C2877" w:rsidRDefault="009C2877" w:rsidP="002A0AA0">
            <w:pPr>
              <w:pStyle w:val="VCAAbody"/>
            </w:pPr>
            <w:r>
              <w:t>families</w:t>
            </w:r>
          </w:p>
          <w:p w14:paraId="3382AA5F" w14:textId="77777777" w:rsidR="009C2877" w:rsidRDefault="009C2877" w:rsidP="002A0AA0">
            <w:pPr>
              <w:pStyle w:val="VCAAbody"/>
            </w:pPr>
          </w:p>
          <w:p w14:paraId="231479C2" w14:textId="77777777" w:rsidR="009C2877" w:rsidRDefault="009C2877" w:rsidP="002A0AA0">
            <w:pPr>
              <w:pStyle w:val="VCAAbody"/>
              <w:rPr>
                <w:b/>
              </w:rPr>
            </w:pPr>
            <w:r w:rsidRPr="002A0AA0">
              <w:rPr>
                <w:b/>
              </w:rPr>
              <w:t xml:space="preserve">Political party/parties: </w:t>
            </w:r>
          </w:p>
          <w:p w14:paraId="28A4A7EE" w14:textId="3B1EAE60" w:rsidR="009C2877" w:rsidRPr="002A0AA0" w:rsidDel="00945A15" w:rsidRDefault="009C2877" w:rsidP="002A0AA0">
            <w:pPr>
              <w:pStyle w:val="VCAAbody"/>
              <w:rPr>
                <w:b/>
              </w:rPr>
            </w:pPr>
          </w:p>
        </w:tc>
        <w:tc>
          <w:tcPr>
            <w:tcW w:w="4395" w:type="dxa"/>
          </w:tcPr>
          <w:p w14:paraId="6B7A4998" w14:textId="77777777" w:rsidR="009C2877" w:rsidRDefault="009C2877" w:rsidP="002A0AA0">
            <w:pPr>
              <w:pStyle w:val="VCAAbody"/>
            </w:pPr>
            <w:r>
              <w:t>Australian flag</w:t>
            </w:r>
          </w:p>
          <w:p w14:paraId="738C75F2" w14:textId="77777777" w:rsidR="009C2877" w:rsidRDefault="009C2877" w:rsidP="002A0AA0">
            <w:pPr>
              <w:pStyle w:val="VCAAbody"/>
            </w:pPr>
            <w:r>
              <w:t>farmers</w:t>
            </w:r>
          </w:p>
          <w:p w14:paraId="289B53B7" w14:textId="77777777" w:rsidR="009C2877" w:rsidRDefault="009C2877" w:rsidP="002A0AA0">
            <w:pPr>
              <w:pStyle w:val="VCAAbody"/>
            </w:pPr>
            <w:r>
              <w:t>crops</w:t>
            </w:r>
          </w:p>
          <w:p w14:paraId="31ED5E25" w14:textId="77777777" w:rsidR="009C2877" w:rsidRDefault="009C2877" w:rsidP="002A0AA0">
            <w:pPr>
              <w:pStyle w:val="VCAAbody"/>
            </w:pPr>
            <w:r>
              <w:t>water</w:t>
            </w:r>
          </w:p>
          <w:p w14:paraId="7F16E78C" w14:textId="77777777" w:rsidR="009C2877" w:rsidRDefault="009C2877" w:rsidP="002A0AA0">
            <w:pPr>
              <w:pStyle w:val="VCAAbody"/>
            </w:pPr>
            <w:r>
              <w:t>climate</w:t>
            </w:r>
          </w:p>
          <w:p w14:paraId="32FB44DA" w14:textId="77777777" w:rsidR="009C2877" w:rsidRDefault="009C2877" w:rsidP="002A0AA0">
            <w:pPr>
              <w:pStyle w:val="VCAAbody"/>
            </w:pPr>
            <w:r>
              <w:t>cattle</w:t>
            </w:r>
          </w:p>
          <w:p w14:paraId="1E46DC6B" w14:textId="77777777" w:rsidR="009C2877" w:rsidRDefault="009C2877" w:rsidP="002A0AA0">
            <w:pPr>
              <w:pStyle w:val="VCAAbody"/>
            </w:pPr>
          </w:p>
          <w:p w14:paraId="4FCB1BF8" w14:textId="50F46049" w:rsidR="009C2877" w:rsidRPr="002A0AA0" w:rsidDel="00945A15" w:rsidRDefault="009C2877" w:rsidP="002A0AA0">
            <w:pPr>
              <w:pStyle w:val="VCAAbody"/>
              <w:rPr>
                <w:b/>
              </w:rPr>
            </w:pPr>
            <w:r w:rsidRPr="002A0AA0">
              <w:rPr>
                <w:b/>
              </w:rPr>
              <w:t>Political party/parties:</w:t>
            </w:r>
          </w:p>
        </w:tc>
      </w:tr>
    </w:tbl>
    <w:p w14:paraId="157FDC93" w14:textId="06641711" w:rsidR="00751B8B" w:rsidRDefault="00751B8B">
      <w:pPr>
        <w:pStyle w:val="VCAAbody"/>
        <w:rPr>
          <w:lang w:val="en-AU"/>
        </w:rPr>
      </w:pPr>
    </w:p>
    <w:p w14:paraId="71B88534" w14:textId="356EEA4F" w:rsidR="00053268" w:rsidRDefault="00A43586">
      <w:pPr>
        <w:pStyle w:val="VCAAbody"/>
        <w:rPr>
          <w:lang w:val="en-AU"/>
        </w:rPr>
      </w:pPr>
      <w:r w:rsidRPr="006D7154">
        <w:rPr>
          <w:lang w:val="en-AU"/>
        </w:rPr>
        <w:t xml:space="preserve">2. </w:t>
      </w:r>
      <w:r w:rsidR="00053268" w:rsidRPr="006D7154">
        <w:rPr>
          <w:lang w:val="en-AU"/>
        </w:rPr>
        <w:t>After watching the political advertisement</w:t>
      </w:r>
      <w:r w:rsidR="00A2365D" w:rsidRPr="006D7154">
        <w:rPr>
          <w:lang w:val="en-AU"/>
        </w:rPr>
        <w:t xml:space="preserve">: </w:t>
      </w:r>
      <w:hyperlink r:id="rId45" w:history="1">
        <w:r w:rsidR="00053268" w:rsidRPr="006D7154">
          <w:rPr>
            <w:rStyle w:val="Hyperlink"/>
            <w:lang w:val="en-AU"/>
          </w:rPr>
          <w:t>Bob Katter’s Australia</w:t>
        </w:r>
        <w:r w:rsidR="00DD2AC5" w:rsidRPr="006D7154">
          <w:rPr>
            <w:rStyle w:val="Hyperlink"/>
            <w:lang w:val="en-AU"/>
          </w:rPr>
          <w:t>n</w:t>
        </w:r>
        <w:r w:rsidR="00053268" w:rsidRPr="006D7154">
          <w:rPr>
            <w:rStyle w:val="Hyperlink"/>
            <w:lang w:val="en-AU"/>
          </w:rPr>
          <w:t xml:space="preserve"> Party Campaign Ad 2012</w:t>
        </w:r>
      </w:hyperlink>
      <w:r w:rsidR="00053268" w:rsidRPr="00912A70">
        <w:rPr>
          <w:lang w:val="en-AU"/>
        </w:rPr>
        <w:t>,</w:t>
      </w:r>
      <w:r w:rsidR="00053268" w:rsidRPr="006D7154">
        <w:rPr>
          <w:b/>
          <w:bCs/>
          <w:lang w:val="en-AU"/>
        </w:rPr>
        <w:t xml:space="preserve"> </w:t>
      </w:r>
      <w:r w:rsidR="005900BA" w:rsidRPr="006D7154">
        <w:rPr>
          <w:b/>
          <w:bCs/>
          <w:lang w:val="en-AU"/>
        </w:rPr>
        <w:br/>
      </w:r>
      <w:r w:rsidRPr="006D7154">
        <w:rPr>
          <w:b/>
          <w:bCs/>
          <w:lang w:val="en-AU"/>
        </w:rPr>
        <w:t>circle</w:t>
      </w:r>
      <w:r w:rsidR="0069712E" w:rsidRPr="006D7154">
        <w:rPr>
          <w:b/>
          <w:bCs/>
          <w:lang w:val="en-AU"/>
        </w:rPr>
        <w:t xml:space="preserve"> </w:t>
      </w:r>
      <w:r w:rsidR="00053268" w:rsidRPr="006D7154">
        <w:rPr>
          <w:b/>
          <w:bCs/>
          <w:lang w:val="en-AU"/>
        </w:rPr>
        <w:t>three words</w:t>
      </w:r>
      <w:r w:rsidR="00CA1469" w:rsidRPr="006D7154">
        <w:rPr>
          <w:b/>
          <w:bCs/>
          <w:lang w:val="en-AU"/>
        </w:rPr>
        <w:t xml:space="preserve"> or </w:t>
      </w:r>
      <w:r w:rsidR="00053268" w:rsidRPr="006D7154">
        <w:rPr>
          <w:b/>
          <w:bCs/>
          <w:lang w:val="en-AU"/>
        </w:rPr>
        <w:t xml:space="preserve">phrases from the box </w:t>
      </w:r>
      <w:r w:rsidR="00053268" w:rsidRPr="006D7154">
        <w:rPr>
          <w:lang w:val="en-AU"/>
        </w:rPr>
        <w:t>that you think describe</w:t>
      </w:r>
      <w:r w:rsidR="0069712E">
        <w:rPr>
          <w:lang w:val="en-AU"/>
        </w:rPr>
        <w:t xml:space="preserve"> the following parties in the advertisement:</w:t>
      </w:r>
    </w:p>
    <w:p w14:paraId="55700087" w14:textId="2F4AC6ED" w:rsidR="0069712E" w:rsidRDefault="0069712E" w:rsidP="002A0AA0">
      <w:pPr>
        <w:pStyle w:val="VCAAbullet"/>
      </w:pPr>
      <w:r>
        <w:t>Opposition parties</w:t>
      </w:r>
    </w:p>
    <w:p w14:paraId="11498CA3" w14:textId="16BEB93C" w:rsidR="0069712E" w:rsidRDefault="009C2877" w:rsidP="002A0AA0">
      <w:pPr>
        <w:pStyle w:val="VCAAbullet"/>
      </w:pPr>
      <w:r>
        <w:t xml:space="preserve">Katter’s </w:t>
      </w:r>
      <w:r w:rsidR="0069712E">
        <w:t>Australian Party.</w:t>
      </w:r>
    </w:p>
    <w:p w14:paraId="3B8CECCF" w14:textId="6C6B7397" w:rsidR="00751B8B" w:rsidRDefault="00033990">
      <w:pPr>
        <w:pStyle w:val="VCAAbody"/>
        <w:rPr>
          <w:lang w:val="en-AU"/>
        </w:rPr>
      </w:pPr>
      <w:r w:rsidRPr="00751B8B">
        <w:rPr>
          <w:noProof/>
          <w:lang w:val="en-AU" w:eastAsia="en-AU"/>
        </w:rPr>
        <mc:AlternateContent>
          <mc:Choice Requires="wps">
            <w:drawing>
              <wp:anchor distT="45720" distB="45720" distL="114300" distR="114300" simplePos="0" relativeHeight="251709952" behindDoc="0" locked="0" layoutInCell="1" allowOverlap="1" wp14:anchorId="73DCE8EF" wp14:editId="713E58C5">
                <wp:simplePos x="0" y="0"/>
                <wp:positionH relativeFrom="margin">
                  <wp:align>left</wp:align>
                </wp:positionH>
                <wp:positionV relativeFrom="paragraph">
                  <wp:posOffset>10795</wp:posOffset>
                </wp:positionV>
                <wp:extent cx="573405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69D3061" w14:textId="3A06C729" w:rsidR="00416822" w:rsidRDefault="00416822" w:rsidP="00033990">
                            <w:pPr>
                              <w:pStyle w:val="VCAAbody"/>
                              <w:rPr>
                                <w:lang w:val="en-AU"/>
                              </w:rPr>
                            </w:pPr>
                            <w:r w:rsidRPr="006D7154">
                              <w:rPr>
                                <w:lang w:val="en-AU"/>
                              </w:rPr>
                              <w:t xml:space="preserve">trustworthy      </w:t>
                            </w:r>
                            <w:r w:rsidRPr="006D7154">
                              <w:rPr>
                                <w:b/>
                                <w:bCs/>
                                <w:lang w:val="en-AU"/>
                              </w:rPr>
                              <w:t>un</w:t>
                            </w:r>
                            <w:r w:rsidRPr="006D7154">
                              <w:rPr>
                                <w:lang w:val="en-AU"/>
                              </w:rPr>
                              <w:t>trustworthy        positive</w:t>
                            </w:r>
                            <w:r>
                              <w:rPr>
                                <w:lang w:val="en-AU"/>
                              </w:rPr>
                              <w:tab/>
                            </w:r>
                            <w:r w:rsidRPr="006D7154">
                              <w:rPr>
                                <w:lang w:val="en-AU"/>
                              </w:rPr>
                              <w:t xml:space="preserve">negative             honest               </w:t>
                            </w:r>
                            <w:r w:rsidRPr="006D7154">
                              <w:rPr>
                                <w:b/>
                                <w:bCs/>
                                <w:lang w:val="en-AU"/>
                              </w:rPr>
                              <w:t>dis</w:t>
                            </w:r>
                            <w:r w:rsidRPr="006D7154">
                              <w:rPr>
                                <w:lang w:val="en-AU"/>
                              </w:rPr>
                              <w:t>honest</w:t>
                            </w:r>
                          </w:p>
                          <w:p w14:paraId="076077AB" w14:textId="2BB88188" w:rsidR="00416822" w:rsidRDefault="00416822" w:rsidP="00033990">
                            <w:pPr>
                              <w:pStyle w:val="VCAAbody"/>
                              <w:rPr>
                                <w:lang w:val="en-AU"/>
                              </w:rPr>
                            </w:pPr>
                            <w:r w:rsidRPr="006D7154">
                              <w:rPr>
                                <w:lang w:val="en-AU"/>
                              </w:rPr>
                              <w:t xml:space="preserve">cold                  warm                    informed          greedy               experienced       </w:t>
                            </w:r>
                            <w:r w:rsidRPr="006D7154">
                              <w:rPr>
                                <w:b/>
                                <w:bCs/>
                                <w:lang w:val="en-AU"/>
                              </w:rPr>
                              <w:t>in</w:t>
                            </w:r>
                            <w:r w:rsidRPr="006D7154">
                              <w:rPr>
                                <w:lang w:val="en-AU"/>
                              </w:rPr>
                              <w:t>experienced</w:t>
                            </w:r>
                          </w:p>
                          <w:p w14:paraId="3B41376F" w14:textId="655682E7" w:rsidR="00416822" w:rsidRDefault="00416822" w:rsidP="00033990">
                            <w:pPr>
                              <w:pStyle w:val="VCAAbody"/>
                              <w:rPr>
                                <w:lang w:val="en-AU"/>
                              </w:rPr>
                            </w:pPr>
                            <w:r w:rsidRPr="006D7154">
                              <w:rPr>
                                <w:lang w:val="en-AU"/>
                              </w:rPr>
                              <w:t>wise                 selfish                   corrupt</w:t>
                            </w:r>
                            <w:r>
                              <w:rPr>
                                <w:lang w:val="en-AU"/>
                              </w:rPr>
                              <w:tab/>
                            </w:r>
                            <w:r>
                              <w:rPr>
                                <w:lang w:val="en-AU"/>
                              </w:rPr>
                              <w:tab/>
                            </w:r>
                            <w:r w:rsidRPr="006D7154">
                              <w:rPr>
                                <w:lang w:val="en-AU"/>
                              </w:rPr>
                              <w:t>hard-working      intelligent           friendly</w:t>
                            </w:r>
                          </w:p>
                          <w:p w14:paraId="7DE8CA81" w14:textId="77777777" w:rsidR="00416822" w:rsidRDefault="00416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CE8EF" id="_x0000_t202" coordsize="21600,21600" o:spt="202" path="m,l,21600r21600,l21600,xe">
                <v:stroke joinstyle="miter"/>
                <v:path gradientshapeok="t" o:connecttype="rect"/>
              </v:shapetype>
              <v:shape id="Text Box 2" o:spid="_x0000_s1026" type="#_x0000_t202" style="position:absolute;margin-left:0;margin-top:.85pt;width:451.5pt;height:71.25pt;z-index:25170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">
                <v:textbox>
                  <w:txbxContent>
                    <w:p w14:paraId="669D3061" w14:textId="3A06C729" w:rsidR="00416822" w:rsidRDefault="00416822" w:rsidP="00033990">
                      <w:pPr>
                        <w:pStyle w:val="VCAAbody"/>
                        <w:rPr>
                          <w:lang w:val="en-AU"/>
                        </w:rPr>
                      </w:pPr>
                      <w:r w:rsidRPr="006D7154">
                        <w:rPr>
                          <w:lang w:val="en-AU"/>
                        </w:rPr>
                        <w:t xml:space="preserve">trustworthy      </w:t>
                      </w:r>
                      <w:r w:rsidRPr="006D7154">
                        <w:rPr>
                          <w:b/>
                          <w:bCs/>
                          <w:lang w:val="en-AU"/>
                        </w:rPr>
                        <w:t>un</w:t>
                      </w:r>
                      <w:r w:rsidRPr="006D7154">
                        <w:rPr>
                          <w:lang w:val="en-AU"/>
                        </w:rPr>
                        <w:t>trustworthy        positive</w:t>
                      </w:r>
                      <w:r>
                        <w:rPr>
                          <w:lang w:val="en-AU"/>
                        </w:rPr>
                        <w:tab/>
                      </w:r>
                      <w:r w:rsidRPr="006D7154">
                        <w:rPr>
                          <w:lang w:val="en-AU"/>
                        </w:rPr>
                        <w:t xml:space="preserve">negative             honest               </w:t>
                      </w:r>
                      <w:r w:rsidRPr="006D7154">
                        <w:rPr>
                          <w:b/>
                          <w:bCs/>
                          <w:lang w:val="en-AU"/>
                        </w:rPr>
                        <w:t>dis</w:t>
                      </w:r>
                      <w:r w:rsidRPr="006D7154">
                        <w:rPr>
                          <w:lang w:val="en-AU"/>
                        </w:rPr>
                        <w:t>honest</w:t>
                      </w:r>
                    </w:p>
                    <w:p w14:paraId="076077AB" w14:textId="2BB88188" w:rsidR="00416822" w:rsidRDefault="00416822" w:rsidP="00033990">
                      <w:pPr>
                        <w:pStyle w:val="VCAAbody"/>
                        <w:rPr>
                          <w:lang w:val="en-AU"/>
                        </w:rPr>
                      </w:pPr>
                      <w:r w:rsidRPr="006D7154">
                        <w:rPr>
                          <w:lang w:val="en-AU"/>
                        </w:rPr>
                        <w:t xml:space="preserve">cold                  warm                    informed          greedy               experienced       </w:t>
                      </w:r>
                      <w:r w:rsidRPr="006D7154">
                        <w:rPr>
                          <w:b/>
                          <w:bCs/>
                          <w:lang w:val="en-AU"/>
                        </w:rPr>
                        <w:t>in</w:t>
                      </w:r>
                      <w:r w:rsidRPr="006D7154">
                        <w:rPr>
                          <w:lang w:val="en-AU"/>
                        </w:rPr>
                        <w:t>experienced</w:t>
                      </w:r>
                    </w:p>
                    <w:p w14:paraId="3B41376F" w14:textId="655682E7" w:rsidR="00416822" w:rsidRDefault="00416822" w:rsidP="00033990">
                      <w:pPr>
                        <w:pStyle w:val="VCAAbody"/>
                        <w:rPr>
                          <w:lang w:val="en-AU"/>
                        </w:rPr>
                      </w:pPr>
                      <w:r w:rsidRPr="006D7154">
                        <w:rPr>
                          <w:lang w:val="en-AU"/>
                        </w:rPr>
                        <w:t>wise                 selfish                   corrupt</w:t>
                      </w:r>
                      <w:r>
                        <w:rPr>
                          <w:lang w:val="en-AU"/>
                        </w:rPr>
                        <w:tab/>
                      </w:r>
                      <w:r>
                        <w:rPr>
                          <w:lang w:val="en-AU"/>
                        </w:rPr>
                        <w:tab/>
                      </w:r>
                      <w:r w:rsidRPr="006D7154">
                        <w:rPr>
                          <w:lang w:val="en-AU"/>
                        </w:rPr>
                        <w:t>hard-working      intelligent           friendly</w:t>
                      </w:r>
                    </w:p>
                    <w:p w14:paraId="7DE8CA81" w14:textId="77777777" w:rsidR="00416822" w:rsidRDefault="00416822"/>
                  </w:txbxContent>
                </v:textbox>
                <w10:wrap type="square" anchorx="margin"/>
              </v:shape>
            </w:pict>
          </mc:Fallback>
        </mc:AlternateContent>
      </w:r>
    </w:p>
    <w:p w14:paraId="11437E0B" w14:textId="77777777" w:rsidR="00033990" w:rsidRDefault="00033990">
      <w:pPr>
        <w:pStyle w:val="VCAAbody"/>
        <w:rPr>
          <w:lang w:val="en-AU"/>
        </w:rPr>
      </w:pPr>
    </w:p>
    <w:tbl>
      <w:tblPr>
        <w:tblStyle w:val="TableGrid"/>
        <w:tblW w:w="0" w:type="auto"/>
        <w:tblLook w:val="04A0" w:firstRow="1" w:lastRow="0" w:firstColumn="1" w:lastColumn="0" w:noHBand="0" w:noVBand="1"/>
        <w:tblCaption w:val="Table with column headings Opposition parties and Australian Party"/>
      </w:tblPr>
      <w:tblGrid>
        <w:gridCol w:w="4505"/>
        <w:gridCol w:w="4506"/>
      </w:tblGrid>
      <w:tr w:rsidR="00053268" w:rsidRPr="006D7154" w14:paraId="2E58B34A" w14:textId="77777777" w:rsidTr="00BD71A1">
        <w:trPr>
          <w:trHeight w:val="944"/>
        </w:trPr>
        <w:tc>
          <w:tcPr>
            <w:tcW w:w="4505" w:type="dxa"/>
            <w:tcBorders>
              <w:top w:val="single" w:sz="4" w:space="0" w:color="auto"/>
              <w:left w:val="nil"/>
              <w:bottom w:val="nil"/>
              <w:right w:val="nil"/>
            </w:tcBorders>
            <w:vAlign w:val="bottom"/>
          </w:tcPr>
          <w:p w14:paraId="45FD9D2B" w14:textId="6917ACAC" w:rsidR="00053268" w:rsidRPr="006D7154" w:rsidRDefault="00A43586" w:rsidP="00BD71A1">
            <w:pPr>
              <w:pStyle w:val="VCAAbody"/>
              <w:rPr>
                <w:lang w:val="en-AU"/>
              </w:rPr>
            </w:pPr>
            <w:r w:rsidRPr="00912A70">
              <w:rPr>
                <w:bCs/>
                <w:lang w:val="en-AU"/>
              </w:rPr>
              <w:t xml:space="preserve">3. </w:t>
            </w:r>
            <w:r w:rsidR="00053268" w:rsidRPr="006D7154">
              <w:rPr>
                <w:b/>
                <w:bCs/>
                <w:lang w:val="en-AU"/>
              </w:rPr>
              <w:t>Write three words</w:t>
            </w:r>
            <w:r w:rsidR="00053268" w:rsidRPr="006D7154">
              <w:rPr>
                <w:lang w:val="en-AU"/>
              </w:rPr>
              <w:t xml:space="preserve"> to describe these people and their political parties:</w:t>
            </w:r>
          </w:p>
        </w:tc>
        <w:tc>
          <w:tcPr>
            <w:tcW w:w="4506" w:type="dxa"/>
            <w:tcBorders>
              <w:top w:val="single" w:sz="4" w:space="0" w:color="auto"/>
              <w:left w:val="nil"/>
              <w:bottom w:val="nil"/>
              <w:right w:val="nil"/>
            </w:tcBorders>
            <w:vAlign w:val="bottom"/>
          </w:tcPr>
          <w:p w14:paraId="240D53E8" w14:textId="690CD3BE" w:rsidR="00053268" w:rsidRPr="006D7154" w:rsidRDefault="00A43586" w:rsidP="00BD71A1">
            <w:pPr>
              <w:pStyle w:val="VCAAbody"/>
              <w:rPr>
                <w:lang w:val="en-AU"/>
              </w:rPr>
            </w:pPr>
            <w:r w:rsidRPr="00912A70">
              <w:rPr>
                <w:bCs/>
                <w:lang w:val="en-AU"/>
              </w:rPr>
              <w:t xml:space="preserve">4. </w:t>
            </w:r>
            <w:r w:rsidR="00053268" w:rsidRPr="006D7154">
              <w:rPr>
                <w:b/>
                <w:bCs/>
                <w:lang w:val="en-AU"/>
              </w:rPr>
              <w:t>Write three words</w:t>
            </w:r>
            <w:r w:rsidR="00053268" w:rsidRPr="006D7154">
              <w:rPr>
                <w:lang w:val="en-AU"/>
              </w:rPr>
              <w:t xml:space="preserve"> to describe these people and their political party:</w:t>
            </w:r>
          </w:p>
        </w:tc>
      </w:tr>
      <w:tr w:rsidR="009412BA" w:rsidRPr="006D7154" w14:paraId="14D415B9" w14:textId="77777777" w:rsidTr="002A0AA0">
        <w:trPr>
          <w:trHeight w:val="2455"/>
        </w:trPr>
        <w:tc>
          <w:tcPr>
            <w:tcW w:w="4505" w:type="dxa"/>
            <w:tcBorders>
              <w:top w:val="nil"/>
              <w:left w:val="nil"/>
              <w:bottom w:val="nil"/>
              <w:right w:val="nil"/>
            </w:tcBorders>
          </w:tcPr>
          <w:p w14:paraId="0C164F53" w14:textId="77777777" w:rsidR="009412BA" w:rsidRPr="006D7154" w:rsidRDefault="009412BA" w:rsidP="00912A70">
            <w:pPr>
              <w:pStyle w:val="VCAAbody"/>
              <w:rPr>
                <w:lang w:val="en-AU"/>
              </w:rPr>
            </w:pPr>
          </w:p>
        </w:tc>
        <w:tc>
          <w:tcPr>
            <w:tcW w:w="4506" w:type="dxa"/>
            <w:tcBorders>
              <w:top w:val="nil"/>
              <w:left w:val="nil"/>
              <w:bottom w:val="nil"/>
              <w:right w:val="nil"/>
            </w:tcBorders>
          </w:tcPr>
          <w:p w14:paraId="4EEDD368" w14:textId="77777777" w:rsidR="009412BA" w:rsidRPr="006D7154" w:rsidRDefault="009412BA" w:rsidP="00912A70">
            <w:pPr>
              <w:pStyle w:val="VCAAbody"/>
              <w:rPr>
                <w:lang w:val="en-AU"/>
              </w:rPr>
            </w:pPr>
          </w:p>
        </w:tc>
      </w:tr>
    </w:tbl>
    <w:p w14:paraId="7383BCF2" w14:textId="675EAEB2" w:rsidR="00053268" w:rsidRPr="006D7154" w:rsidRDefault="00A43586" w:rsidP="00912A70">
      <w:pPr>
        <w:pStyle w:val="VCAAbody"/>
        <w:rPr>
          <w:lang w:val="en-AU"/>
        </w:rPr>
      </w:pPr>
      <w:r w:rsidRPr="006D7154">
        <w:rPr>
          <w:lang w:val="en-AU"/>
        </w:rPr>
        <w:t xml:space="preserve">5. </w:t>
      </w:r>
      <w:r w:rsidR="00053268" w:rsidRPr="006D7154">
        <w:rPr>
          <w:lang w:val="en-AU"/>
        </w:rPr>
        <w:t>Which party do you think this advertisement is promoting?</w:t>
      </w:r>
    </w:p>
    <w:p w14:paraId="014D030D" w14:textId="77777777" w:rsidR="00053268" w:rsidRPr="006D7154" w:rsidRDefault="00053268" w:rsidP="00912A70">
      <w:pPr>
        <w:pStyle w:val="VCAAbody"/>
        <w:rPr>
          <w:lang w:val="en-AU"/>
        </w:rPr>
      </w:pPr>
      <w:r w:rsidRPr="006D7154">
        <w:rPr>
          <w:lang w:val="en-AU"/>
        </w:rPr>
        <w:t>I think this advertisement is promoting __________________________________________________.</w:t>
      </w:r>
    </w:p>
    <w:p w14:paraId="7CC387A3" w14:textId="77777777" w:rsidR="005C2DB6" w:rsidRPr="006D7154" w:rsidRDefault="005C2DB6">
      <w:pPr>
        <w:rPr>
          <w:rFonts w:ascii="Arial Narrow" w:hAnsi="Arial Narrow" w:cs="Arial"/>
          <w:lang w:val="en-AU"/>
        </w:rPr>
      </w:pPr>
      <w:r w:rsidRPr="006D7154">
        <w:rPr>
          <w:rFonts w:ascii="Arial Narrow" w:hAnsi="Arial Narrow" w:cs="Arial"/>
          <w:lang w:val="en-AU"/>
        </w:rPr>
        <w:br w:type="page"/>
      </w:r>
    </w:p>
    <w:p w14:paraId="31E4A019" w14:textId="25A27B2D" w:rsidR="00053268" w:rsidRPr="006D7154" w:rsidRDefault="00053268" w:rsidP="005C2DB6">
      <w:pPr>
        <w:pStyle w:val="VCAAHeading4"/>
        <w:rPr>
          <w:lang w:val="en-AU"/>
        </w:rPr>
      </w:pPr>
      <w:bookmarkStart w:id="6" w:name="App4"/>
      <w:bookmarkStart w:id="7" w:name="_Hlk63248405"/>
      <w:bookmarkEnd w:id="6"/>
      <w:r w:rsidRPr="006D7154">
        <w:rPr>
          <w:lang w:val="en-AU"/>
        </w:rPr>
        <w:t xml:space="preserve">Appendix </w:t>
      </w:r>
      <w:r w:rsidR="005C2DB6" w:rsidRPr="006D7154">
        <w:rPr>
          <w:lang w:val="en-AU"/>
        </w:rPr>
        <w:t>4</w:t>
      </w:r>
      <w:r w:rsidR="000401E0" w:rsidRPr="006D7154">
        <w:rPr>
          <w:lang w:val="en-AU"/>
        </w:rPr>
        <w:t xml:space="preserve"> –</w:t>
      </w:r>
      <w:r w:rsidRPr="006D7154">
        <w:rPr>
          <w:lang w:val="en-AU"/>
        </w:rPr>
        <w:t xml:space="preserve"> Queensland Election 2012 (Persuasive devices)</w:t>
      </w:r>
      <w:bookmarkEnd w:id="7"/>
    </w:p>
    <w:p w14:paraId="35AB2242" w14:textId="183D2C99" w:rsidR="00053268" w:rsidRPr="002A0AA0" w:rsidRDefault="00124296" w:rsidP="002A0AA0">
      <w:pPr>
        <w:pStyle w:val="VCAAbody"/>
      </w:pPr>
      <w:r w:rsidRPr="002A0AA0">
        <w:t>Read each phrase below.</w:t>
      </w:r>
      <w:r>
        <w:t xml:space="preserve"> I</w:t>
      </w:r>
      <w:r w:rsidR="00945A15" w:rsidRPr="002A0AA0">
        <w:t>n your own words, ex</w:t>
      </w:r>
      <w:r w:rsidR="00416822">
        <w:t>plain</w:t>
      </w:r>
      <w:r w:rsidR="00945A15" w:rsidRPr="002A0AA0">
        <w:t xml:space="preserve"> what you think </w:t>
      </w:r>
      <w:r w:rsidR="00DE7790" w:rsidRPr="002A0AA0">
        <w:t>the phrase means</w:t>
      </w:r>
      <w:r w:rsidR="00416822">
        <w:t xml:space="preserve"> in English</w:t>
      </w:r>
      <w:r w:rsidR="00945A15" w:rsidRPr="002A0AA0">
        <w:t>.</w:t>
      </w:r>
    </w:p>
    <w:tbl>
      <w:tblPr>
        <w:tblStyle w:val="TableGrid"/>
        <w:tblW w:w="9918" w:type="dxa"/>
        <w:tblLook w:val="04A0" w:firstRow="1" w:lastRow="0" w:firstColumn="1" w:lastColumn="0" w:noHBand="0" w:noVBand="1"/>
        <w:tblCaption w:val="Table with column headings Phrase and Image"/>
      </w:tblPr>
      <w:tblGrid>
        <w:gridCol w:w="4390"/>
        <w:gridCol w:w="5528"/>
      </w:tblGrid>
      <w:tr w:rsidR="00053268" w:rsidRPr="006D7154" w14:paraId="1577E202" w14:textId="77777777" w:rsidTr="002A0AA0">
        <w:tc>
          <w:tcPr>
            <w:tcW w:w="4390"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014DFD12" w14:textId="77777777" w:rsidR="00053268" w:rsidRPr="006D7154" w:rsidRDefault="00053268" w:rsidP="00F57B1D">
            <w:pPr>
              <w:pStyle w:val="VCAAtablecondensedheading"/>
              <w:rPr>
                <w:b/>
                <w:bCs/>
                <w:lang w:val="en-AU"/>
              </w:rPr>
            </w:pPr>
            <w:r w:rsidRPr="006D7154">
              <w:rPr>
                <w:b/>
                <w:bCs/>
                <w:lang w:val="en-AU"/>
              </w:rPr>
              <w:t>Phrase</w:t>
            </w:r>
          </w:p>
        </w:tc>
        <w:tc>
          <w:tcPr>
            <w:tcW w:w="5528"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7F24CC5" w14:textId="0942A824" w:rsidR="00053268" w:rsidRPr="006D7154" w:rsidRDefault="00945A15" w:rsidP="00F57B1D">
            <w:pPr>
              <w:pStyle w:val="VCAAtablecondensedheading"/>
              <w:rPr>
                <w:b/>
                <w:bCs/>
                <w:lang w:val="en-AU"/>
              </w:rPr>
            </w:pPr>
            <w:r>
              <w:rPr>
                <w:b/>
                <w:bCs/>
                <w:lang w:val="en-AU"/>
              </w:rPr>
              <w:t>Meaning</w:t>
            </w:r>
          </w:p>
        </w:tc>
      </w:tr>
      <w:tr w:rsidR="00053268" w:rsidRPr="006D7154" w14:paraId="3CC80E14" w14:textId="77777777" w:rsidTr="002A0AA0">
        <w:trPr>
          <w:trHeight w:val="2100"/>
        </w:trPr>
        <w:tc>
          <w:tcPr>
            <w:tcW w:w="4390" w:type="dxa"/>
            <w:tcBorders>
              <w:top w:val="single" w:sz="4" w:space="0" w:color="auto"/>
              <w:left w:val="single" w:sz="4" w:space="0" w:color="auto"/>
              <w:bottom w:val="single" w:sz="4" w:space="0" w:color="auto"/>
              <w:right w:val="single" w:sz="4" w:space="0" w:color="auto"/>
            </w:tcBorders>
          </w:tcPr>
          <w:p w14:paraId="33262DCC" w14:textId="5E891784" w:rsidR="00053268" w:rsidRPr="006D7154" w:rsidRDefault="00102EF3" w:rsidP="00F57B1D">
            <w:pPr>
              <w:pStyle w:val="VCAAtablecondensedletterlist"/>
              <w:rPr>
                <w:lang w:val="en-AU"/>
              </w:rPr>
            </w:pPr>
            <w:r w:rsidRPr="006D7154">
              <w:rPr>
                <w:lang w:val="en-AU"/>
              </w:rPr>
              <w:t>‘</w:t>
            </w:r>
            <w:r w:rsidR="00053268" w:rsidRPr="006D7154">
              <w:rPr>
                <w:lang w:val="en-AU"/>
              </w:rPr>
              <w:t>flogging off our assets…</w:t>
            </w:r>
            <w:r w:rsidRPr="006D7154">
              <w:rPr>
                <w:lang w:val="en-AU"/>
              </w:rPr>
              <w:t>’</w:t>
            </w:r>
          </w:p>
          <w:p w14:paraId="63268896" w14:textId="5AF6531A" w:rsidR="00102EF3" w:rsidRPr="006D7154" w:rsidRDefault="00102EF3" w:rsidP="00912A70">
            <w:pPr>
              <w:pStyle w:val="VCAAtablecondensed-hintortip"/>
              <w:numPr>
                <w:ilvl w:val="0"/>
                <w:numId w:val="60"/>
              </w:numPr>
            </w:pPr>
            <w:r w:rsidRPr="006D7154">
              <w:t>‘flogging off’ means selling</w:t>
            </w:r>
          </w:p>
          <w:p w14:paraId="36DF01A2" w14:textId="26D05D81" w:rsidR="00102EF3" w:rsidRPr="006D7154" w:rsidRDefault="00102EF3" w:rsidP="00912A70">
            <w:pPr>
              <w:pStyle w:val="VCAAtablecondensed-hintortip"/>
              <w:numPr>
                <w:ilvl w:val="0"/>
                <w:numId w:val="60"/>
              </w:numPr>
            </w:pPr>
            <w:r w:rsidRPr="006D7154">
              <w:t>‘assets’ means something useful or valuable</w:t>
            </w:r>
          </w:p>
          <w:p w14:paraId="55D0AE1C" w14:textId="63507C31" w:rsidR="00053268" w:rsidRPr="006D7154" w:rsidRDefault="00102EF3" w:rsidP="00912A70">
            <w:pPr>
              <w:pStyle w:val="VCAAtablecondensed-hintortip"/>
              <w:numPr>
                <w:ilvl w:val="0"/>
                <w:numId w:val="60"/>
              </w:numPr>
            </w:pPr>
            <w:r w:rsidRPr="006D7154">
              <w:t>‘our’ in this case means Australia’s</w:t>
            </w:r>
            <w:r w:rsidR="00053268" w:rsidRPr="006D7154">
              <w:rPr>
                <w:noProof/>
                <w:lang w:eastAsia="en-AU"/>
              </w:rPr>
              <mc:AlternateContent>
                <mc:Choice Requires="wpi">
                  <w:drawing>
                    <wp:anchor distT="0" distB="0" distL="114300" distR="114300" simplePos="0" relativeHeight="251654656" behindDoc="0" locked="0" layoutInCell="1" allowOverlap="1" wp14:anchorId="795B0AF6" wp14:editId="5DBC25C4">
                      <wp:simplePos x="0" y="0"/>
                      <wp:positionH relativeFrom="column">
                        <wp:posOffset>463550</wp:posOffset>
                      </wp:positionH>
                      <wp:positionV relativeFrom="paragraph">
                        <wp:posOffset>-3810</wp:posOffset>
                      </wp:positionV>
                      <wp:extent cx="647700" cy="40005"/>
                      <wp:effectExtent l="0" t="0" r="3175" b="1905"/>
                      <wp:wrapNone/>
                      <wp:docPr id="27" name="Ink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647700" cy="40005"/>
                            </w14:xfrm>
                          </w14:contentPart>
                        </a:graphicData>
                      </a:graphic>
                      <wp14:sizeRelH relativeFrom="page">
                        <wp14:pctWidth>0</wp14:pctWidth>
                      </wp14:sizeRelH>
                      <wp14:sizeRelV relativeFrom="page">
                        <wp14:pctHeight>0</wp14:pctHeight>
                      </wp14:sizeRelV>
                    </wp:anchor>
                  </w:drawing>
                </mc:Choice>
                <mc:Fallback>
                  <w:pict>
                    <v:shapetype w14:anchorId="63A431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36.5pt;margin-top:-.3pt;width:51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">
                      <o:lock v:ext="edit" rotation="t" verticies="t" shapetype="t"/>
                    </v:shape>
                  </w:pict>
                </mc:Fallback>
              </mc:AlternateContent>
            </w:r>
          </w:p>
        </w:tc>
        <w:tc>
          <w:tcPr>
            <w:tcW w:w="5528" w:type="dxa"/>
            <w:tcBorders>
              <w:top w:val="single" w:sz="4" w:space="0" w:color="auto"/>
              <w:left w:val="single" w:sz="4" w:space="0" w:color="auto"/>
              <w:bottom w:val="single" w:sz="4" w:space="0" w:color="auto"/>
              <w:right w:val="single" w:sz="4" w:space="0" w:color="auto"/>
            </w:tcBorders>
            <w:hideMark/>
          </w:tcPr>
          <w:p w14:paraId="41B44BAD" w14:textId="152C6582" w:rsidR="00053268" w:rsidRPr="006D7154" w:rsidRDefault="00053268" w:rsidP="002A0AA0">
            <w:pPr>
              <w:pStyle w:val="VCAAtablecondensed"/>
              <w:rPr>
                <w:lang w:val="en-AU"/>
              </w:rPr>
            </w:pPr>
            <w:r w:rsidRPr="006D7154">
              <w:rPr>
                <w:lang w:val="en-AU"/>
              </w:rPr>
              <w:t xml:space="preserve">       </w:t>
            </w:r>
          </w:p>
        </w:tc>
      </w:tr>
      <w:tr w:rsidR="00053268" w:rsidRPr="006D7154" w14:paraId="2E48FCB7" w14:textId="77777777" w:rsidTr="002A0AA0">
        <w:trPr>
          <w:trHeight w:val="1778"/>
        </w:trPr>
        <w:tc>
          <w:tcPr>
            <w:tcW w:w="4390" w:type="dxa"/>
            <w:tcBorders>
              <w:top w:val="single" w:sz="4" w:space="0" w:color="auto"/>
              <w:left w:val="single" w:sz="4" w:space="0" w:color="auto"/>
              <w:bottom w:val="single" w:sz="4" w:space="0" w:color="auto"/>
              <w:right w:val="single" w:sz="4" w:space="0" w:color="auto"/>
            </w:tcBorders>
          </w:tcPr>
          <w:p w14:paraId="283247D1" w14:textId="4BF5B2D9" w:rsidR="00053268" w:rsidRPr="002A0AA0" w:rsidRDefault="00102EF3" w:rsidP="002A0AA0">
            <w:pPr>
              <w:pStyle w:val="VCAAtablecondensedletterlist"/>
              <w:rPr>
                <w:sz w:val="24"/>
                <w:szCs w:val="24"/>
                <w:lang w:val="en-AU"/>
              </w:rPr>
            </w:pPr>
            <w:r w:rsidRPr="002A0AA0">
              <w:rPr>
                <w:color w:val="auto"/>
                <w:lang w:val="en-AU"/>
              </w:rPr>
              <w:t>‘</w:t>
            </w:r>
            <w:r w:rsidR="00053268" w:rsidRPr="002A0AA0">
              <w:rPr>
                <w:color w:val="auto"/>
                <w:lang w:val="en-AU"/>
              </w:rPr>
              <w:t>poisoning our water</w:t>
            </w:r>
            <w:r w:rsidRPr="002A0AA0">
              <w:rPr>
                <w:color w:val="auto"/>
                <w:lang w:val="en-AU"/>
              </w:rPr>
              <w:t>’</w:t>
            </w:r>
          </w:p>
        </w:tc>
        <w:tc>
          <w:tcPr>
            <w:tcW w:w="5528" w:type="dxa"/>
            <w:tcBorders>
              <w:top w:val="single" w:sz="4" w:space="0" w:color="auto"/>
              <w:left w:val="single" w:sz="4" w:space="0" w:color="auto"/>
              <w:bottom w:val="single" w:sz="4" w:space="0" w:color="auto"/>
              <w:right w:val="single" w:sz="4" w:space="0" w:color="auto"/>
            </w:tcBorders>
            <w:hideMark/>
          </w:tcPr>
          <w:p w14:paraId="2BF9EEC0" w14:textId="4DAF6BD4" w:rsidR="00053268" w:rsidRPr="006D7154" w:rsidRDefault="00053268" w:rsidP="002A0AA0">
            <w:pPr>
              <w:pStyle w:val="VCAAtablecondensed"/>
              <w:rPr>
                <w:sz w:val="24"/>
                <w:szCs w:val="24"/>
                <w:lang w:val="en-AU"/>
              </w:rPr>
            </w:pPr>
            <w:r w:rsidRPr="006D7154">
              <w:rPr>
                <w:lang w:val="en-AU"/>
              </w:rPr>
              <w:t xml:space="preserve"> </w:t>
            </w:r>
          </w:p>
        </w:tc>
      </w:tr>
      <w:tr w:rsidR="00053268" w:rsidRPr="006D7154" w14:paraId="7F0D8094" w14:textId="77777777" w:rsidTr="002A0AA0">
        <w:trPr>
          <w:trHeight w:val="1778"/>
        </w:trPr>
        <w:tc>
          <w:tcPr>
            <w:tcW w:w="4390" w:type="dxa"/>
            <w:tcBorders>
              <w:top w:val="single" w:sz="4" w:space="0" w:color="auto"/>
              <w:left w:val="single" w:sz="4" w:space="0" w:color="auto"/>
              <w:bottom w:val="single" w:sz="4" w:space="0" w:color="auto"/>
              <w:right w:val="single" w:sz="4" w:space="0" w:color="auto"/>
            </w:tcBorders>
          </w:tcPr>
          <w:p w14:paraId="5F776178" w14:textId="6A278C90" w:rsidR="00053268" w:rsidRPr="002A0AA0" w:rsidRDefault="00102EF3" w:rsidP="002A0AA0">
            <w:pPr>
              <w:pStyle w:val="VCAAtablecondensedletterlist"/>
              <w:rPr>
                <w:sz w:val="24"/>
                <w:szCs w:val="24"/>
                <w:lang w:val="en-AU"/>
              </w:rPr>
            </w:pPr>
            <w:r w:rsidRPr="002A0AA0">
              <w:rPr>
                <w:color w:val="auto"/>
                <w:lang w:val="en-AU"/>
              </w:rPr>
              <w:t>‘</w:t>
            </w:r>
            <w:r w:rsidR="00053268" w:rsidRPr="002A0AA0">
              <w:rPr>
                <w:color w:val="auto"/>
                <w:lang w:val="en-AU"/>
              </w:rPr>
              <w:t>wrecking lives</w:t>
            </w:r>
            <w:r w:rsidR="00DD2AC5" w:rsidRPr="002A0AA0">
              <w:rPr>
                <w:color w:val="auto"/>
                <w:lang w:val="en-AU"/>
              </w:rPr>
              <w:t>’</w:t>
            </w:r>
          </w:p>
        </w:tc>
        <w:tc>
          <w:tcPr>
            <w:tcW w:w="5528" w:type="dxa"/>
            <w:tcBorders>
              <w:top w:val="single" w:sz="4" w:space="0" w:color="auto"/>
              <w:left w:val="single" w:sz="4" w:space="0" w:color="auto"/>
              <w:bottom w:val="single" w:sz="4" w:space="0" w:color="auto"/>
              <w:right w:val="single" w:sz="4" w:space="0" w:color="auto"/>
            </w:tcBorders>
            <w:hideMark/>
          </w:tcPr>
          <w:p w14:paraId="01E310F0" w14:textId="04B2061F" w:rsidR="00053268" w:rsidRPr="006D7154" w:rsidRDefault="00053268" w:rsidP="002A0AA0">
            <w:pPr>
              <w:pStyle w:val="VCAAtablecondensed"/>
              <w:rPr>
                <w:sz w:val="24"/>
                <w:szCs w:val="24"/>
                <w:lang w:val="en-AU"/>
              </w:rPr>
            </w:pPr>
            <w:r w:rsidRPr="006D7154">
              <w:rPr>
                <w:lang w:val="en-AU"/>
              </w:rPr>
              <w:t xml:space="preserve"> </w:t>
            </w:r>
          </w:p>
        </w:tc>
      </w:tr>
      <w:tr w:rsidR="00053268" w:rsidRPr="006D7154" w14:paraId="2B034C13" w14:textId="77777777" w:rsidTr="002A0AA0">
        <w:trPr>
          <w:trHeight w:val="1778"/>
        </w:trPr>
        <w:tc>
          <w:tcPr>
            <w:tcW w:w="4390" w:type="dxa"/>
            <w:tcBorders>
              <w:top w:val="single" w:sz="4" w:space="0" w:color="auto"/>
              <w:left w:val="single" w:sz="4" w:space="0" w:color="auto"/>
              <w:bottom w:val="single" w:sz="4" w:space="0" w:color="auto"/>
              <w:right w:val="single" w:sz="4" w:space="0" w:color="auto"/>
            </w:tcBorders>
          </w:tcPr>
          <w:p w14:paraId="698A22B7" w14:textId="443FEEC8" w:rsidR="00053268" w:rsidRPr="002A0AA0" w:rsidRDefault="00102EF3" w:rsidP="002A0AA0">
            <w:pPr>
              <w:pStyle w:val="VCAAtablecondensedletterlist"/>
              <w:rPr>
                <w:sz w:val="24"/>
                <w:szCs w:val="24"/>
                <w:lang w:val="en-AU"/>
              </w:rPr>
            </w:pPr>
            <w:r w:rsidRPr="002A0AA0">
              <w:rPr>
                <w:color w:val="auto"/>
                <w:lang w:val="en-AU"/>
              </w:rPr>
              <w:t>‘</w:t>
            </w:r>
            <w:r w:rsidR="00053268" w:rsidRPr="002A0AA0">
              <w:rPr>
                <w:color w:val="auto"/>
                <w:lang w:val="en-AU"/>
              </w:rPr>
              <w:t>want to bring in thousands of foreign workers and take away our jobs</w:t>
            </w:r>
            <w:r w:rsidRPr="002A0AA0">
              <w:rPr>
                <w:color w:val="auto"/>
                <w:lang w:val="en-AU"/>
              </w:rPr>
              <w:t>’</w:t>
            </w:r>
          </w:p>
        </w:tc>
        <w:tc>
          <w:tcPr>
            <w:tcW w:w="5528" w:type="dxa"/>
            <w:tcBorders>
              <w:top w:val="single" w:sz="4" w:space="0" w:color="auto"/>
              <w:left w:val="single" w:sz="4" w:space="0" w:color="auto"/>
              <w:bottom w:val="single" w:sz="4" w:space="0" w:color="auto"/>
              <w:right w:val="single" w:sz="4" w:space="0" w:color="auto"/>
            </w:tcBorders>
            <w:hideMark/>
          </w:tcPr>
          <w:p w14:paraId="7362A93C" w14:textId="19DE7BD1" w:rsidR="00053268" w:rsidRPr="006D7154" w:rsidRDefault="00053268" w:rsidP="002A0AA0">
            <w:pPr>
              <w:pStyle w:val="VCAAtablecondensed"/>
              <w:rPr>
                <w:sz w:val="24"/>
                <w:szCs w:val="24"/>
                <w:lang w:val="en-AU"/>
              </w:rPr>
            </w:pPr>
            <w:r w:rsidRPr="006D7154">
              <w:rPr>
                <w:lang w:val="en-AU"/>
              </w:rPr>
              <w:t xml:space="preserve">   </w:t>
            </w:r>
          </w:p>
        </w:tc>
      </w:tr>
      <w:tr w:rsidR="00053268" w:rsidRPr="006D7154" w14:paraId="68A4B671" w14:textId="77777777" w:rsidTr="002A0AA0">
        <w:trPr>
          <w:trHeight w:val="1778"/>
        </w:trPr>
        <w:tc>
          <w:tcPr>
            <w:tcW w:w="4390" w:type="dxa"/>
            <w:tcBorders>
              <w:top w:val="single" w:sz="4" w:space="0" w:color="auto"/>
              <w:left w:val="single" w:sz="4" w:space="0" w:color="auto"/>
              <w:bottom w:val="single" w:sz="4" w:space="0" w:color="auto"/>
              <w:right w:val="single" w:sz="4" w:space="0" w:color="auto"/>
            </w:tcBorders>
            <w:hideMark/>
          </w:tcPr>
          <w:p w14:paraId="388A3052" w14:textId="2DCBE309" w:rsidR="00053268" w:rsidRPr="002A0AA0" w:rsidRDefault="00102EF3" w:rsidP="00F57B1D">
            <w:pPr>
              <w:pStyle w:val="VCAAtablecondensedletterlist"/>
              <w:rPr>
                <w:color w:val="auto"/>
                <w:lang w:val="en-AU"/>
              </w:rPr>
            </w:pPr>
            <w:r w:rsidRPr="002A0AA0">
              <w:rPr>
                <w:color w:val="auto"/>
                <w:lang w:val="en-AU"/>
              </w:rPr>
              <w:t>‘</w:t>
            </w:r>
            <w:r w:rsidR="00053268" w:rsidRPr="002A0AA0">
              <w:rPr>
                <w:color w:val="auto"/>
                <w:lang w:val="en-AU"/>
              </w:rPr>
              <w:t>Un-Australian</w:t>
            </w:r>
            <w:r w:rsidRPr="002A0AA0">
              <w:rPr>
                <w:color w:val="auto"/>
                <w:lang w:val="en-AU"/>
              </w:rPr>
              <w:t>’</w:t>
            </w:r>
          </w:p>
        </w:tc>
        <w:tc>
          <w:tcPr>
            <w:tcW w:w="5528" w:type="dxa"/>
            <w:tcBorders>
              <w:top w:val="single" w:sz="4" w:space="0" w:color="auto"/>
              <w:left w:val="single" w:sz="4" w:space="0" w:color="auto"/>
              <w:bottom w:val="single" w:sz="4" w:space="0" w:color="auto"/>
              <w:right w:val="single" w:sz="4" w:space="0" w:color="auto"/>
            </w:tcBorders>
            <w:hideMark/>
          </w:tcPr>
          <w:p w14:paraId="286C9534" w14:textId="550FECE4" w:rsidR="00053268" w:rsidRPr="006D7154" w:rsidRDefault="00053268" w:rsidP="002A0AA0">
            <w:pPr>
              <w:pStyle w:val="VCAAtablecondensed"/>
              <w:rPr>
                <w:sz w:val="24"/>
                <w:szCs w:val="24"/>
                <w:lang w:val="en-AU"/>
              </w:rPr>
            </w:pPr>
            <w:r w:rsidRPr="006D7154">
              <w:rPr>
                <w:lang w:val="en-AU"/>
              </w:rPr>
              <w:t xml:space="preserve"> </w:t>
            </w:r>
          </w:p>
        </w:tc>
      </w:tr>
      <w:tr w:rsidR="00053268" w:rsidRPr="006D7154" w14:paraId="383046E4" w14:textId="77777777" w:rsidTr="002A0AA0">
        <w:trPr>
          <w:trHeight w:val="1778"/>
        </w:trPr>
        <w:tc>
          <w:tcPr>
            <w:tcW w:w="4390" w:type="dxa"/>
            <w:tcBorders>
              <w:top w:val="single" w:sz="4" w:space="0" w:color="auto"/>
              <w:left w:val="single" w:sz="4" w:space="0" w:color="auto"/>
              <w:bottom w:val="single" w:sz="4" w:space="0" w:color="auto"/>
              <w:right w:val="single" w:sz="4" w:space="0" w:color="auto"/>
            </w:tcBorders>
            <w:hideMark/>
          </w:tcPr>
          <w:p w14:paraId="11F802FE" w14:textId="35D98B68" w:rsidR="00053268" w:rsidRPr="002A0AA0" w:rsidRDefault="00102EF3" w:rsidP="00F57B1D">
            <w:pPr>
              <w:pStyle w:val="VCAAtablecondensedletterlist"/>
              <w:rPr>
                <w:color w:val="auto"/>
                <w:lang w:val="en-AU"/>
              </w:rPr>
            </w:pPr>
            <w:r w:rsidRPr="002A0AA0">
              <w:rPr>
                <w:color w:val="auto"/>
                <w:lang w:val="en-AU"/>
              </w:rPr>
              <w:t>‘</w:t>
            </w:r>
            <w:r w:rsidR="00053268" w:rsidRPr="002A0AA0">
              <w:rPr>
                <w:color w:val="auto"/>
                <w:lang w:val="en-AU"/>
              </w:rPr>
              <w:t>We need to do something about it</w:t>
            </w:r>
            <w:r w:rsidRPr="002A0AA0">
              <w:rPr>
                <w:color w:val="auto"/>
                <w:lang w:val="en-AU"/>
              </w:rPr>
              <w:t>’</w:t>
            </w:r>
          </w:p>
        </w:tc>
        <w:tc>
          <w:tcPr>
            <w:tcW w:w="5528" w:type="dxa"/>
            <w:tcBorders>
              <w:top w:val="single" w:sz="4" w:space="0" w:color="auto"/>
              <w:left w:val="single" w:sz="4" w:space="0" w:color="auto"/>
              <w:bottom w:val="single" w:sz="4" w:space="0" w:color="auto"/>
              <w:right w:val="single" w:sz="4" w:space="0" w:color="auto"/>
            </w:tcBorders>
            <w:hideMark/>
          </w:tcPr>
          <w:p w14:paraId="72977A00" w14:textId="0E9A2880" w:rsidR="00053268" w:rsidRPr="006D7154" w:rsidRDefault="00053268" w:rsidP="002A0AA0">
            <w:pPr>
              <w:pStyle w:val="VCAAtablecondensed"/>
              <w:rPr>
                <w:sz w:val="24"/>
                <w:szCs w:val="24"/>
                <w:lang w:val="en-AU"/>
              </w:rPr>
            </w:pPr>
            <w:r w:rsidRPr="006D7154">
              <w:rPr>
                <w:lang w:val="en-AU"/>
              </w:rPr>
              <w:t xml:space="preserve"> </w:t>
            </w:r>
          </w:p>
        </w:tc>
      </w:tr>
      <w:tr w:rsidR="00053268" w:rsidRPr="006D7154" w14:paraId="487B4E82" w14:textId="77777777" w:rsidTr="002A0AA0">
        <w:trPr>
          <w:trHeight w:val="1778"/>
        </w:trPr>
        <w:tc>
          <w:tcPr>
            <w:tcW w:w="4390" w:type="dxa"/>
            <w:tcBorders>
              <w:top w:val="single" w:sz="4" w:space="0" w:color="auto"/>
              <w:left w:val="single" w:sz="4" w:space="0" w:color="auto"/>
              <w:bottom w:val="single" w:sz="4" w:space="0" w:color="auto"/>
              <w:right w:val="single" w:sz="4" w:space="0" w:color="auto"/>
            </w:tcBorders>
          </w:tcPr>
          <w:p w14:paraId="6DB90636" w14:textId="1076BDA0" w:rsidR="00053268" w:rsidRPr="002A0AA0" w:rsidRDefault="00102EF3" w:rsidP="002A0AA0">
            <w:pPr>
              <w:pStyle w:val="VCAAtablecondensedletterlist"/>
              <w:rPr>
                <w:sz w:val="24"/>
                <w:szCs w:val="24"/>
                <w:lang w:val="en-AU"/>
              </w:rPr>
            </w:pPr>
            <w:r w:rsidRPr="002A0AA0">
              <w:rPr>
                <w:color w:val="auto"/>
                <w:lang w:val="en-AU"/>
              </w:rPr>
              <w:t>‘l</w:t>
            </w:r>
            <w:r w:rsidR="00053268" w:rsidRPr="002A0AA0">
              <w:rPr>
                <w:color w:val="auto"/>
                <w:lang w:val="en-AU"/>
              </w:rPr>
              <w:t>ast chance</w:t>
            </w:r>
            <w:r w:rsidRPr="002A0AA0">
              <w:rPr>
                <w:color w:val="auto"/>
                <w:lang w:val="en-AU"/>
              </w:rPr>
              <w:t>’</w:t>
            </w:r>
          </w:p>
        </w:tc>
        <w:tc>
          <w:tcPr>
            <w:tcW w:w="5528" w:type="dxa"/>
            <w:tcBorders>
              <w:top w:val="single" w:sz="4" w:space="0" w:color="auto"/>
              <w:left w:val="single" w:sz="4" w:space="0" w:color="auto"/>
              <w:bottom w:val="single" w:sz="4" w:space="0" w:color="auto"/>
              <w:right w:val="single" w:sz="4" w:space="0" w:color="auto"/>
            </w:tcBorders>
            <w:hideMark/>
          </w:tcPr>
          <w:p w14:paraId="6E3027FF" w14:textId="204B5315" w:rsidR="00053268" w:rsidRPr="006D7154" w:rsidRDefault="00053268" w:rsidP="002A0AA0">
            <w:pPr>
              <w:pStyle w:val="VCAAtablecondensed"/>
              <w:rPr>
                <w:sz w:val="24"/>
                <w:szCs w:val="24"/>
                <w:lang w:val="en-AU"/>
              </w:rPr>
            </w:pPr>
            <w:r w:rsidRPr="006D7154">
              <w:rPr>
                <w:lang w:val="en-AU"/>
              </w:rPr>
              <w:t xml:space="preserve"> </w:t>
            </w:r>
          </w:p>
        </w:tc>
      </w:tr>
    </w:tbl>
    <w:p w14:paraId="56594566" w14:textId="77777777" w:rsidR="00515A4B" w:rsidRPr="00912A70" w:rsidRDefault="00515A4B" w:rsidP="00912A70">
      <w:pPr>
        <w:spacing w:after="0"/>
        <w:rPr>
          <w:sz w:val="2"/>
          <w:szCs w:val="2"/>
          <w:lang w:val="en-AU"/>
        </w:rPr>
      </w:pPr>
      <w:bookmarkStart w:id="8" w:name="App5"/>
      <w:bookmarkStart w:id="9" w:name="_Hlk63248394"/>
      <w:bookmarkEnd w:id="8"/>
    </w:p>
    <w:p w14:paraId="7E05D561" w14:textId="77777777" w:rsidR="00515A4B" w:rsidRPr="006D7154" w:rsidRDefault="00515A4B">
      <w:pPr>
        <w:rPr>
          <w:lang w:val="en-AU"/>
        </w:rPr>
        <w:sectPr w:rsidR="00515A4B" w:rsidRPr="006D7154" w:rsidSect="00BD71A1">
          <w:type w:val="continuous"/>
          <w:pgSz w:w="11907" w:h="16840" w:code="9"/>
          <w:pgMar w:top="1418" w:right="1134" w:bottom="567" w:left="1134" w:header="283" w:footer="0" w:gutter="0"/>
          <w:cols w:space="708"/>
          <w:docGrid w:linePitch="360"/>
        </w:sectPr>
      </w:pPr>
    </w:p>
    <w:p w14:paraId="110A2825" w14:textId="5F9F2B1D" w:rsidR="005D38C5" w:rsidRPr="006D7154" w:rsidRDefault="00053268" w:rsidP="00912A70">
      <w:pPr>
        <w:pStyle w:val="VCAAHeading4"/>
        <w:spacing w:before="0"/>
        <w:rPr>
          <w:lang w:val="en-AU"/>
        </w:rPr>
      </w:pPr>
      <w:r w:rsidRPr="006D7154">
        <w:rPr>
          <w:lang w:val="en-AU"/>
        </w:rPr>
        <w:t xml:space="preserve">Appendix </w:t>
      </w:r>
      <w:r w:rsidR="005C2DB6" w:rsidRPr="006D7154">
        <w:rPr>
          <w:lang w:val="en-AU"/>
        </w:rPr>
        <w:t>5</w:t>
      </w:r>
      <w:r w:rsidR="000401E0" w:rsidRPr="006D7154">
        <w:rPr>
          <w:lang w:val="en-AU"/>
        </w:rPr>
        <w:t xml:space="preserve"> –</w:t>
      </w:r>
      <w:r w:rsidRPr="006D7154">
        <w:rPr>
          <w:lang w:val="en-AU"/>
        </w:rPr>
        <w:t xml:space="preserve"> Queensland Election 2012 (Persuasive images, phrases and their impact) </w:t>
      </w:r>
    </w:p>
    <w:p w14:paraId="10F83FDA" w14:textId="17B3B36D" w:rsidR="004A587F" w:rsidRPr="006D7154" w:rsidRDefault="004A587F" w:rsidP="00912A70">
      <w:pPr>
        <w:pStyle w:val="VCAAbody"/>
      </w:pPr>
      <w:r w:rsidRPr="006D7154">
        <w:rPr>
          <w:lang w:val="en-AU"/>
        </w:rPr>
        <w:t xml:space="preserve">1. </w:t>
      </w:r>
      <w:r w:rsidR="005D38C5" w:rsidRPr="006D7154">
        <w:rPr>
          <w:lang w:val="en-AU"/>
        </w:rPr>
        <w:t xml:space="preserve">After watching the political advertisement </w:t>
      </w:r>
      <w:hyperlink r:id="rId47" w:history="1">
        <w:r w:rsidR="005D38C5" w:rsidRPr="006D7154">
          <w:rPr>
            <w:rStyle w:val="Hyperlink"/>
            <w:lang w:val="en-AU"/>
          </w:rPr>
          <w:t>Bob Katter’s Australian Party Campaign Ad 2012</w:t>
        </w:r>
      </w:hyperlink>
      <w:r w:rsidR="005D38C5" w:rsidRPr="006D7154">
        <w:rPr>
          <w:lang w:val="en-AU"/>
        </w:rPr>
        <w:t xml:space="preserve">, choose words from the box to answer the question: ‘What does the Australian Party want voters to feel?’ </w:t>
      </w:r>
      <w:bookmarkEnd w:id="9"/>
    </w:p>
    <w:p w14:paraId="0BE27090" w14:textId="6CA321A0" w:rsidR="00651CD0" w:rsidRPr="006D7154" w:rsidRDefault="004A587F" w:rsidP="00912A70">
      <w:pPr>
        <w:pStyle w:val="VCAAbody"/>
        <w:pBdr>
          <w:top w:val="single" w:sz="4" w:space="4" w:color="auto"/>
          <w:left w:val="single" w:sz="4" w:space="4" w:color="auto"/>
          <w:bottom w:val="single" w:sz="4" w:space="4" w:color="auto"/>
          <w:right w:val="single" w:sz="4" w:space="4" w:color="auto"/>
        </w:pBdr>
        <w:rPr>
          <w:b/>
          <w:lang w:val="en-AU"/>
        </w:rPr>
      </w:pPr>
      <w:r w:rsidRPr="006D7154">
        <w:rPr>
          <w:b/>
          <w:lang w:val="en-AU"/>
        </w:rPr>
        <w:t>Words to describe feelings</w:t>
      </w:r>
    </w:p>
    <w:p w14:paraId="4F5976B0" w14:textId="6F8BDF06" w:rsidR="004A587F" w:rsidRPr="006D7154" w:rsidRDefault="004A587F" w:rsidP="00912A70">
      <w:pPr>
        <w:pStyle w:val="VCAAbody"/>
        <w:pBdr>
          <w:top w:val="single" w:sz="4" w:space="4" w:color="auto"/>
          <w:left w:val="single" w:sz="4" w:space="4" w:color="auto"/>
          <w:bottom w:val="single" w:sz="4" w:space="4" w:color="auto"/>
          <w:right w:val="single" w:sz="4" w:space="4" w:color="auto"/>
        </w:pBdr>
        <w:rPr>
          <w:lang w:val="en-AU"/>
        </w:rPr>
      </w:pPr>
      <w:r w:rsidRPr="006D7154">
        <w:rPr>
          <w:lang w:val="en-AU"/>
        </w:rPr>
        <w:t>worried</w:t>
      </w:r>
      <w:r w:rsidRPr="006D7154">
        <w:rPr>
          <w:lang w:val="en-AU"/>
        </w:rPr>
        <w:tab/>
      </w:r>
      <w:r w:rsidRPr="006D7154">
        <w:rPr>
          <w:lang w:val="en-AU"/>
        </w:rPr>
        <w:tab/>
        <w:t>scared</w:t>
      </w:r>
      <w:r w:rsidRPr="006D7154">
        <w:rPr>
          <w:lang w:val="en-AU"/>
        </w:rPr>
        <w:tab/>
      </w:r>
      <w:r w:rsidRPr="006D7154">
        <w:rPr>
          <w:lang w:val="en-AU"/>
        </w:rPr>
        <w:tab/>
        <w:t>angry</w:t>
      </w:r>
      <w:r w:rsidRPr="006D7154">
        <w:rPr>
          <w:lang w:val="en-AU"/>
        </w:rPr>
        <w:tab/>
      </w:r>
      <w:r w:rsidRPr="006D7154">
        <w:rPr>
          <w:lang w:val="en-AU"/>
        </w:rPr>
        <w:tab/>
        <w:t>frustrated</w:t>
      </w:r>
      <w:r w:rsidRPr="006D7154">
        <w:rPr>
          <w:lang w:val="en-AU"/>
        </w:rPr>
        <w:tab/>
      </w:r>
      <w:r w:rsidRPr="006D7154">
        <w:rPr>
          <w:lang w:val="en-AU"/>
        </w:rPr>
        <w:tab/>
        <w:t>disappointed</w:t>
      </w:r>
    </w:p>
    <w:p w14:paraId="6EC8F947" w14:textId="66C401C9" w:rsidR="004A587F" w:rsidRPr="006D7154" w:rsidRDefault="004A587F" w:rsidP="00912A70">
      <w:pPr>
        <w:pStyle w:val="VCAAbody"/>
        <w:pBdr>
          <w:top w:val="single" w:sz="4" w:space="4" w:color="auto"/>
          <w:left w:val="single" w:sz="4" w:space="4" w:color="auto"/>
          <w:bottom w:val="single" w:sz="4" w:space="4" w:color="auto"/>
          <w:right w:val="single" w:sz="4" w:space="4" w:color="auto"/>
        </w:pBdr>
        <w:rPr>
          <w:lang w:val="en-AU"/>
        </w:rPr>
      </w:pPr>
      <w:r w:rsidRPr="006D7154">
        <w:rPr>
          <w:lang w:val="en-AU"/>
        </w:rPr>
        <w:t>calm</w:t>
      </w:r>
      <w:r w:rsidRPr="006D7154">
        <w:rPr>
          <w:lang w:val="en-AU"/>
        </w:rPr>
        <w:tab/>
      </w:r>
      <w:r w:rsidRPr="006D7154">
        <w:rPr>
          <w:lang w:val="en-AU"/>
        </w:rPr>
        <w:tab/>
        <w:t>excited</w:t>
      </w:r>
      <w:r w:rsidRPr="006D7154">
        <w:rPr>
          <w:lang w:val="en-AU"/>
        </w:rPr>
        <w:tab/>
      </w:r>
      <w:r w:rsidRPr="006D7154">
        <w:rPr>
          <w:lang w:val="en-AU"/>
        </w:rPr>
        <w:tab/>
        <w:t>happy</w:t>
      </w:r>
      <w:r w:rsidRPr="006D7154">
        <w:rPr>
          <w:lang w:val="en-AU"/>
        </w:rPr>
        <w:tab/>
      </w:r>
      <w:r w:rsidRPr="006D7154">
        <w:rPr>
          <w:lang w:val="en-AU"/>
        </w:rPr>
        <w:tab/>
        <w:t>confident</w:t>
      </w:r>
      <w:r w:rsidRPr="006D7154">
        <w:rPr>
          <w:lang w:val="en-AU"/>
        </w:rPr>
        <w:tab/>
      </w:r>
      <w:r w:rsidRPr="006D7154">
        <w:rPr>
          <w:lang w:val="en-AU"/>
        </w:rPr>
        <w:tab/>
        <w:t>pleased</w:t>
      </w:r>
    </w:p>
    <w:p w14:paraId="04FE0ED9" w14:textId="1C19B6EB" w:rsidR="00D94A5D" w:rsidRPr="006D7154" w:rsidRDefault="004A587F" w:rsidP="00D94A5D">
      <w:pPr>
        <w:pStyle w:val="VCAAbody"/>
        <w:rPr>
          <w:lang w:val="en-AU"/>
        </w:rPr>
      </w:pPr>
      <w:r w:rsidRPr="006D7154">
        <w:rPr>
          <w:lang w:val="en-AU"/>
        </w:rPr>
        <w:t xml:space="preserve">2. </w:t>
      </w:r>
      <w:r w:rsidR="00D94A5D" w:rsidRPr="006D7154">
        <w:rPr>
          <w:lang w:val="en-AU"/>
        </w:rPr>
        <w:t xml:space="preserve">Write the words in the column next to the images in the table below. </w:t>
      </w:r>
    </w:p>
    <w:p w14:paraId="2F2DCF9E" w14:textId="468942D5" w:rsidR="005D38C5" w:rsidRPr="006D7154" w:rsidRDefault="004A587F" w:rsidP="00912A70">
      <w:pPr>
        <w:pStyle w:val="VCAAbody"/>
        <w:rPr>
          <w:lang w:val="en-AU"/>
        </w:rPr>
      </w:pPr>
      <w:r w:rsidRPr="006D7154">
        <w:rPr>
          <w:lang w:val="en-AU"/>
        </w:rPr>
        <w:t xml:space="preserve">3. </w:t>
      </w:r>
      <w:r w:rsidR="00D94A5D" w:rsidRPr="006D7154">
        <w:rPr>
          <w:lang w:val="en-AU"/>
        </w:rPr>
        <w:t>In the next column, write down why you think the Australian Party wants voters to feel that way.</w:t>
      </w:r>
    </w:p>
    <w:tbl>
      <w:tblPr>
        <w:tblStyle w:val="TableGrid"/>
        <w:tblW w:w="9781" w:type="dxa"/>
        <w:tblInd w:w="-5" w:type="dxa"/>
        <w:tblLook w:val="04A0" w:firstRow="1" w:lastRow="0" w:firstColumn="1" w:lastColumn="0" w:noHBand="0" w:noVBand="1"/>
        <w:tblCaption w:val="Table with column headings Phrase and image, What does the Australian Party want the voters to feel? and Why?"/>
      </w:tblPr>
      <w:tblGrid>
        <w:gridCol w:w="3260"/>
        <w:gridCol w:w="3260"/>
        <w:gridCol w:w="3261"/>
      </w:tblGrid>
      <w:tr w:rsidR="007E7119" w:rsidRPr="006D7154" w14:paraId="48607653" w14:textId="77777777" w:rsidTr="002A0AA0">
        <w:tc>
          <w:tcPr>
            <w:tcW w:w="3260"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B0AE7B9" w14:textId="3A9BA18B" w:rsidR="007E7119" w:rsidRPr="00912A70" w:rsidRDefault="007E7119">
            <w:pPr>
              <w:pStyle w:val="VCAAtablecondensedheading"/>
              <w:rPr>
                <w:b/>
                <w:bCs/>
                <w:color w:val="000000" w:themeColor="text1"/>
                <w:lang w:val="en-AU"/>
              </w:rPr>
            </w:pPr>
            <w:r w:rsidRPr="00912A70">
              <w:rPr>
                <w:b/>
                <w:bCs/>
                <w:lang w:val="en-AU"/>
              </w:rPr>
              <w:t xml:space="preserve">Phrase </w:t>
            </w:r>
          </w:p>
        </w:tc>
        <w:tc>
          <w:tcPr>
            <w:tcW w:w="3260"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1C6896B3" w14:textId="09319F89" w:rsidR="007E7119" w:rsidRPr="00912A70" w:rsidRDefault="007E7119">
            <w:pPr>
              <w:pStyle w:val="VCAAtablecondensedheading"/>
              <w:rPr>
                <w:b/>
                <w:bCs/>
                <w:color w:val="000000" w:themeColor="text1"/>
                <w:lang w:val="en-AU"/>
              </w:rPr>
            </w:pPr>
            <w:r w:rsidRPr="00912A70">
              <w:rPr>
                <w:b/>
                <w:bCs/>
                <w:lang w:val="en-AU"/>
              </w:rPr>
              <w:t>What does the Australian Party want the voters to feel?</w:t>
            </w:r>
          </w:p>
        </w:tc>
        <w:tc>
          <w:tcPr>
            <w:tcW w:w="3261"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736A197B" w14:textId="77777777" w:rsidR="007E7119" w:rsidRPr="00912A70" w:rsidRDefault="007E7119">
            <w:pPr>
              <w:pStyle w:val="VCAAtablecondensedheading"/>
              <w:rPr>
                <w:b/>
                <w:bCs/>
                <w:color w:val="000000" w:themeColor="text1"/>
                <w:lang w:val="en-AU"/>
              </w:rPr>
            </w:pPr>
            <w:r w:rsidRPr="006D7154">
              <w:rPr>
                <w:b/>
                <w:bCs/>
                <w:lang w:val="en-AU"/>
              </w:rPr>
              <w:t>Why?</w:t>
            </w:r>
          </w:p>
        </w:tc>
      </w:tr>
      <w:tr w:rsidR="007E7119" w:rsidRPr="006D7154" w14:paraId="4D9B86C8"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37A824B2" w14:textId="60088D88" w:rsidR="007E7119" w:rsidRPr="006D7154" w:rsidRDefault="007E7119" w:rsidP="00BD71A1">
            <w:pPr>
              <w:pStyle w:val="VCAAtablecondensed"/>
              <w:spacing w:before="0" w:after="0"/>
              <w:rPr>
                <w:lang w:val="en-AU"/>
              </w:rPr>
            </w:pPr>
            <w:r w:rsidRPr="006D7154">
              <w:rPr>
                <w:lang w:val="en-AU"/>
              </w:rPr>
              <w:t>‘flogging off our assets…’</w:t>
            </w:r>
          </w:p>
          <w:p w14:paraId="489492A3" w14:textId="2E15CCA7" w:rsidR="007E7119" w:rsidRPr="006D7154" w:rsidRDefault="007E7119" w:rsidP="00BD71A1">
            <w:pPr>
              <w:pStyle w:val="VCAAtablecondensed"/>
              <w:spacing w:before="0" w:after="0"/>
              <w:rPr>
                <w:lang w:val="en-AU"/>
              </w:rPr>
            </w:pPr>
            <w:r w:rsidRPr="006D7154">
              <w:rPr>
                <w:lang w:val="en-AU"/>
              </w:rPr>
              <w:t xml:space="preserve">‘Newman and his mates are only going to make it worse.’ </w:t>
            </w:r>
          </w:p>
        </w:tc>
        <w:tc>
          <w:tcPr>
            <w:tcW w:w="3260" w:type="dxa"/>
            <w:tcBorders>
              <w:top w:val="single" w:sz="4" w:space="0" w:color="auto"/>
              <w:left w:val="single" w:sz="4" w:space="0" w:color="auto"/>
              <w:bottom w:val="single" w:sz="4" w:space="0" w:color="auto"/>
              <w:right w:val="single" w:sz="4" w:space="0" w:color="auto"/>
            </w:tcBorders>
          </w:tcPr>
          <w:p w14:paraId="06CA461E" w14:textId="1558FE9C" w:rsidR="007E7119" w:rsidRPr="006D7154" w:rsidRDefault="007E7119" w:rsidP="00BD71A1">
            <w:pPr>
              <w:pStyle w:val="VCAAtablecondensed"/>
              <w:spacing w:before="0" w:after="0"/>
              <w:rPr>
                <w:lang w:val="en-AU"/>
              </w:rPr>
            </w:pPr>
            <w:r w:rsidRPr="006D7154">
              <w:rPr>
                <w:lang w:val="en-AU"/>
              </w:rPr>
              <w:t>worried</w:t>
            </w:r>
          </w:p>
          <w:p w14:paraId="18F0AAA4" w14:textId="77777777" w:rsidR="007E7119" w:rsidRPr="006D7154" w:rsidRDefault="007E7119" w:rsidP="00BD71A1">
            <w:pPr>
              <w:pStyle w:val="VCAAtablecondensed"/>
              <w:spacing w:before="0" w:after="0"/>
              <w:rPr>
                <w:lang w:val="en-AU"/>
              </w:rPr>
            </w:pPr>
          </w:p>
          <w:p w14:paraId="63CF22D4" w14:textId="77777777" w:rsidR="007E7119" w:rsidRPr="006D7154" w:rsidRDefault="007E7119" w:rsidP="00BD71A1">
            <w:pPr>
              <w:pStyle w:val="VCAAtablecondensed"/>
              <w:spacing w:before="0" w:after="0"/>
              <w:rPr>
                <w:lang w:val="en-AU"/>
              </w:rPr>
            </w:pPr>
          </w:p>
          <w:p w14:paraId="1C780346" w14:textId="122C5548" w:rsidR="007E7119" w:rsidRPr="006D7154" w:rsidRDefault="007E7119" w:rsidP="00BD71A1">
            <w:pPr>
              <w:pStyle w:val="VCAAtablecondensed"/>
              <w:spacing w:before="0" w:after="0"/>
              <w:rPr>
                <w:lang w:val="en-AU"/>
              </w:rPr>
            </w:pPr>
            <w:r w:rsidRPr="006D7154">
              <w:rPr>
                <w:lang w:val="en-AU"/>
              </w:rPr>
              <w:t>scared</w:t>
            </w:r>
          </w:p>
        </w:tc>
        <w:tc>
          <w:tcPr>
            <w:tcW w:w="3261" w:type="dxa"/>
            <w:tcBorders>
              <w:top w:val="single" w:sz="4" w:space="0" w:color="auto"/>
              <w:left w:val="single" w:sz="4" w:space="0" w:color="auto"/>
              <w:bottom w:val="single" w:sz="4" w:space="0" w:color="auto"/>
              <w:right w:val="single" w:sz="4" w:space="0" w:color="auto"/>
            </w:tcBorders>
          </w:tcPr>
          <w:p w14:paraId="15611EA1" w14:textId="49D05DE2" w:rsidR="007E7119" w:rsidRPr="006D7154" w:rsidRDefault="007E7119" w:rsidP="00BD71A1">
            <w:pPr>
              <w:pStyle w:val="VCAAtablecondensed"/>
              <w:spacing w:before="0" w:after="0"/>
              <w:rPr>
                <w:lang w:val="en-AU"/>
              </w:rPr>
            </w:pPr>
            <w:r w:rsidRPr="006D7154">
              <w:rPr>
                <w:lang w:val="en-AU"/>
              </w:rPr>
              <w:t xml:space="preserve">They want the voters to be </w:t>
            </w:r>
            <w:r w:rsidRPr="006D7154">
              <w:rPr>
                <w:b/>
                <w:bCs/>
                <w:lang w:val="en-AU"/>
              </w:rPr>
              <w:t>worried</w:t>
            </w:r>
            <w:r w:rsidRPr="006D7154">
              <w:rPr>
                <w:lang w:val="en-AU"/>
              </w:rPr>
              <w:t xml:space="preserve"> about the country’s money</w:t>
            </w:r>
            <w:r w:rsidR="007810DC" w:rsidRPr="006D7154">
              <w:rPr>
                <w:lang w:val="en-AU"/>
              </w:rPr>
              <w:t>.</w:t>
            </w:r>
          </w:p>
          <w:p w14:paraId="49E0BC10" w14:textId="59AE7FD1" w:rsidR="007E7119" w:rsidRPr="006D7154" w:rsidRDefault="007E7119" w:rsidP="00BD71A1">
            <w:pPr>
              <w:pStyle w:val="VCAAtablecondensed"/>
              <w:spacing w:before="0" w:after="0"/>
              <w:rPr>
                <w:lang w:val="en-AU"/>
              </w:rPr>
            </w:pPr>
            <w:r w:rsidRPr="006D7154">
              <w:rPr>
                <w:lang w:val="en-AU"/>
              </w:rPr>
              <w:t xml:space="preserve">They want the voters to be </w:t>
            </w:r>
            <w:r w:rsidRPr="006D7154">
              <w:rPr>
                <w:b/>
                <w:bCs/>
                <w:lang w:val="en-AU"/>
              </w:rPr>
              <w:t>scared</w:t>
            </w:r>
            <w:r w:rsidRPr="00912A70">
              <w:rPr>
                <w:b/>
                <w:bCs/>
                <w:lang w:val="en-AU"/>
              </w:rPr>
              <w:t xml:space="preserve"> </w:t>
            </w:r>
            <w:r w:rsidRPr="006D7154">
              <w:rPr>
                <w:lang w:val="en-AU"/>
              </w:rPr>
              <w:t>of the country being poor in the future</w:t>
            </w:r>
            <w:r w:rsidR="007810DC" w:rsidRPr="006D7154">
              <w:rPr>
                <w:lang w:val="en-AU"/>
              </w:rPr>
              <w:t>.</w:t>
            </w:r>
          </w:p>
        </w:tc>
      </w:tr>
      <w:tr w:rsidR="007E7119" w:rsidRPr="006D7154" w14:paraId="6175E5D7"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0FC79B1B" w14:textId="7D74D569" w:rsidR="007E7119" w:rsidRPr="006D7154" w:rsidRDefault="007E7119" w:rsidP="00BD71A1">
            <w:pPr>
              <w:pStyle w:val="VCAAtablecondensed"/>
              <w:spacing w:before="0" w:after="0"/>
              <w:rPr>
                <w:lang w:val="en-AU"/>
              </w:rPr>
            </w:pPr>
            <w:r w:rsidRPr="006D7154">
              <w:rPr>
                <w:lang w:val="en-AU"/>
              </w:rPr>
              <w:t>‘poisoning our water’</w:t>
            </w:r>
          </w:p>
        </w:tc>
        <w:tc>
          <w:tcPr>
            <w:tcW w:w="3260" w:type="dxa"/>
            <w:tcBorders>
              <w:top w:val="single" w:sz="4" w:space="0" w:color="auto"/>
              <w:left w:val="single" w:sz="4" w:space="0" w:color="auto"/>
              <w:bottom w:val="single" w:sz="4" w:space="0" w:color="auto"/>
              <w:right w:val="single" w:sz="4" w:space="0" w:color="auto"/>
            </w:tcBorders>
          </w:tcPr>
          <w:p w14:paraId="779610AE" w14:textId="5942417C" w:rsidR="007E7119" w:rsidRPr="006D7154" w:rsidRDefault="007E7119" w:rsidP="00BD71A1">
            <w:pPr>
              <w:pStyle w:val="VCAAbody"/>
              <w:spacing w:before="0" w:after="0"/>
              <w:rPr>
                <w:rFonts w:ascii="Arial Narrow" w:hAnsi="Arial Narrow"/>
                <w:sz w:val="24"/>
                <w:szCs w:val="24"/>
                <w:lang w:val="en-AU"/>
              </w:rPr>
            </w:pPr>
          </w:p>
        </w:tc>
        <w:tc>
          <w:tcPr>
            <w:tcW w:w="3261" w:type="dxa"/>
            <w:tcBorders>
              <w:top w:val="single" w:sz="4" w:space="0" w:color="auto"/>
              <w:left w:val="single" w:sz="4" w:space="0" w:color="auto"/>
              <w:bottom w:val="single" w:sz="4" w:space="0" w:color="auto"/>
              <w:right w:val="single" w:sz="4" w:space="0" w:color="auto"/>
            </w:tcBorders>
          </w:tcPr>
          <w:p w14:paraId="530AD40D" w14:textId="77777777" w:rsidR="007E7119" w:rsidRPr="006D7154" w:rsidRDefault="007E7119" w:rsidP="00BD71A1">
            <w:pPr>
              <w:rPr>
                <w:rFonts w:ascii="Arial Narrow" w:hAnsi="Arial Narrow" w:cs="Arial"/>
                <w:sz w:val="24"/>
                <w:szCs w:val="24"/>
                <w:lang w:val="en-AU"/>
              </w:rPr>
            </w:pPr>
          </w:p>
        </w:tc>
      </w:tr>
      <w:tr w:rsidR="007E7119" w:rsidRPr="006D7154" w14:paraId="435C7C0B"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17DD16E3" w14:textId="3C06255B" w:rsidR="007E7119" w:rsidRPr="006D7154" w:rsidRDefault="007E7119" w:rsidP="00BD71A1">
            <w:pPr>
              <w:pStyle w:val="VCAAtablecondensed"/>
              <w:spacing w:before="0" w:after="0"/>
              <w:rPr>
                <w:lang w:val="en-AU"/>
              </w:rPr>
            </w:pPr>
            <w:r w:rsidRPr="006D7154">
              <w:rPr>
                <w:lang w:val="en-AU"/>
              </w:rPr>
              <w:t>‘wrecking lives’</w:t>
            </w:r>
          </w:p>
        </w:tc>
        <w:tc>
          <w:tcPr>
            <w:tcW w:w="3260" w:type="dxa"/>
            <w:tcBorders>
              <w:top w:val="single" w:sz="4" w:space="0" w:color="auto"/>
              <w:left w:val="single" w:sz="4" w:space="0" w:color="auto"/>
              <w:bottom w:val="single" w:sz="4" w:space="0" w:color="auto"/>
              <w:right w:val="single" w:sz="4" w:space="0" w:color="auto"/>
            </w:tcBorders>
          </w:tcPr>
          <w:p w14:paraId="17C3C801" w14:textId="1E8DEE07" w:rsidR="007E7119" w:rsidRPr="006D7154" w:rsidRDefault="007E7119" w:rsidP="00BD71A1">
            <w:pPr>
              <w:pStyle w:val="VCAAbody"/>
              <w:spacing w:before="0" w:after="0"/>
              <w:rPr>
                <w:rFonts w:ascii="Arial Narrow" w:hAnsi="Arial Narrow"/>
                <w:sz w:val="24"/>
                <w:szCs w:val="24"/>
                <w:lang w:val="en-AU"/>
              </w:rPr>
            </w:pPr>
          </w:p>
        </w:tc>
        <w:tc>
          <w:tcPr>
            <w:tcW w:w="3261" w:type="dxa"/>
            <w:tcBorders>
              <w:top w:val="single" w:sz="4" w:space="0" w:color="auto"/>
              <w:left w:val="single" w:sz="4" w:space="0" w:color="auto"/>
              <w:bottom w:val="single" w:sz="4" w:space="0" w:color="auto"/>
              <w:right w:val="single" w:sz="4" w:space="0" w:color="auto"/>
            </w:tcBorders>
          </w:tcPr>
          <w:p w14:paraId="4CDC880F" w14:textId="77777777" w:rsidR="007E7119" w:rsidRPr="006D7154" w:rsidRDefault="007E7119" w:rsidP="00BD71A1">
            <w:pPr>
              <w:rPr>
                <w:rFonts w:ascii="Arial Narrow" w:hAnsi="Arial Narrow" w:cs="Arial"/>
                <w:sz w:val="24"/>
                <w:szCs w:val="24"/>
                <w:lang w:val="en-AU"/>
              </w:rPr>
            </w:pPr>
          </w:p>
        </w:tc>
      </w:tr>
      <w:tr w:rsidR="007E7119" w:rsidRPr="006D7154" w14:paraId="0747B311"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4E0F8E9B" w14:textId="39B040A0" w:rsidR="007E7119" w:rsidRPr="006D7154" w:rsidRDefault="007E7119" w:rsidP="00BD71A1">
            <w:pPr>
              <w:pStyle w:val="VCAAtablecondensed"/>
              <w:spacing w:before="0" w:after="0"/>
              <w:rPr>
                <w:lang w:val="en-AU"/>
              </w:rPr>
            </w:pPr>
            <w:r w:rsidRPr="006D7154">
              <w:rPr>
                <w:lang w:val="en-AU"/>
              </w:rPr>
              <w:t>‘We need to do something about it.’</w:t>
            </w:r>
          </w:p>
          <w:p w14:paraId="45DEBDA1" w14:textId="6B0418EA" w:rsidR="007E7119" w:rsidRPr="006D7154" w:rsidRDefault="007E7119" w:rsidP="00BD71A1">
            <w:pPr>
              <w:pStyle w:val="VCAAtablecondensed"/>
              <w:spacing w:before="0" w:after="0"/>
              <w:rPr>
                <w:sz w:val="24"/>
                <w:szCs w:val="24"/>
                <w:lang w:val="en-AU"/>
              </w:rPr>
            </w:pPr>
          </w:p>
        </w:tc>
        <w:tc>
          <w:tcPr>
            <w:tcW w:w="3260" w:type="dxa"/>
            <w:tcBorders>
              <w:top w:val="single" w:sz="4" w:space="0" w:color="auto"/>
              <w:left w:val="single" w:sz="4" w:space="0" w:color="auto"/>
              <w:bottom w:val="single" w:sz="4" w:space="0" w:color="auto"/>
              <w:right w:val="single" w:sz="4" w:space="0" w:color="auto"/>
            </w:tcBorders>
            <w:hideMark/>
          </w:tcPr>
          <w:p w14:paraId="0D1DA3DB" w14:textId="22D48D8C" w:rsidR="007E7119" w:rsidRPr="006D7154" w:rsidRDefault="007E7119" w:rsidP="00BD71A1">
            <w:pPr>
              <w:pStyle w:val="VCAAbody"/>
              <w:spacing w:before="0" w:after="0"/>
              <w:rPr>
                <w:rFonts w:ascii="Arial Narrow" w:hAnsi="Arial Narrow"/>
                <w:sz w:val="24"/>
                <w:szCs w:val="24"/>
                <w:lang w:val="en-AU"/>
              </w:rPr>
            </w:pPr>
            <w:r w:rsidRPr="006D7154">
              <w:rPr>
                <w:rFonts w:ascii="Arial Narrow" w:hAnsi="Arial Narrow"/>
                <w:sz w:val="24"/>
                <w:szCs w:val="24"/>
                <w:lang w:val="en-AU"/>
              </w:rPr>
              <w:t xml:space="preserve">     </w:t>
            </w:r>
          </w:p>
        </w:tc>
        <w:tc>
          <w:tcPr>
            <w:tcW w:w="3261" w:type="dxa"/>
            <w:tcBorders>
              <w:top w:val="single" w:sz="4" w:space="0" w:color="auto"/>
              <w:left w:val="single" w:sz="4" w:space="0" w:color="auto"/>
              <w:bottom w:val="single" w:sz="4" w:space="0" w:color="auto"/>
              <w:right w:val="single" w:sz="4" w:space="0" w:color="auto"/>
            </w:tcBorders>
          </w:tcPr>
          <w:p w14:paraId="4523BE48" w14:textId="77777777" w:rsidR="007E7119" w:rsidRPr="006D7154" w:rsidRDefault="007E7119" w:rsidP="00BD71A1">
            <w:pPr>
              <w:rPr>
                <w:rFonts w:ascii="Arial Narrow" w:hAnsi="Arial Narrow" w:cs="Arial"/>
                <w:sz w:val="24"/>
                <w:szCs w:val="24"/>
                <w:lang w:val="en-AU"/>
              </w:rPr>
            </w:pPr>
          </w:p>
        </w:tc>
      </w:tr>
      <w:tr w:rsidR="007E7119" w:rsidRPr="006D7154" w14:paraId="3E3339C2"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64AD3DA9" w14:textId="771BA13E" w:rsidR="007E7119" w:rsidRPr="006D7154" w:rsidRDefault="007E7119" w:rsidP="00BD71A1">
            <w:pPr>
              <w:pStyle w:val="VCAAtablecondensed"/>
              <w:spacing w:before="0" w:after="0"/>
              <w:rPr>
                <w:lang w:val="en-AU"/>
              </w:rPr>
            </w:pPr>
            <w:r w:rsidRPr="006D7154">
              <w:rPr>
                <w:lang w:val="en-AU"/>
              </w:rPr>
              <w:t>‘ … want to bring in thousands of foreign workers and take away our jobs’</w:t>
            </w:r>
          </w:p>
          <w:p w14:paraId="652355DB" w14:textId="21C5D7AC" w:rsidR="007E7119" w:rsidRPr="006D7154" w:rsidRDefault="007E7119" w:rsidP="00BD71A1">
            <w:pPr>
              <w:pStyle w:val="VCAAtablecondensed"/>
              <w:spacing w:before="0" w:after="0"/>
              <w:rPr>
                <w:sz w:val="24"/>
                <w:szCs w:val="24"/>
                <w:lang w:val="en-AU"/>
              </w:rPr>
            </w:pPr>
          </w:p>
        </w:tc>
        <w:tc>
          <w:tcPr>
            <w:tcW w:w="3260" w:type="dxa"/>
            <w:tcBorders>
              <w:top w:val="single" w:sz="4" w:space="0" w:color="auto"/>
              <w:left w:val="single" w:sz="4" w:space="0" w:color="auto"/>
              <w:bottom w:val="single" w:sz="4" w:space="0" w:color="auto"/>
              <w:right w:val="single" w:sz="4" w:space="0" w:color="auto"/>
            </w:tcBorders>
          </w:tcPr>
          <w:p w14:paraId="17A1AE1E" w14:textId="6F6F0A02" w:rsidR="007E7119" w:rsidRPr="006D7154" w:rsidRDefault="007E7119" w:rsidP="00BD71A1">
            <w:pPr>
              <w:pStyle w:val="VCAAbody"/>
              <w:spacing w:before="0" w:after="0"/>
              <w:rPr>
                <w:rFonts w:ascii="Arial Narrow" w:hAnsi="Arial Narrow"/>
                <w:sz w:val="24"/>
                <w:szCs w:val="24"/>
                <w:lang w:val="en-AU"/>
              </w:rPr>
            </w:pPr>
          </w:p>
        </w:tc>
        <w:tc>
          <w:tcPr>
            <w:tcW w:w="3261" w:type="dxa"/>
            <w:tcBorders>
              <w:top w:val="single" w:sz="4" w:space="0" w:color="auto"/>
              <w:left w:val="single" w:sz="4" w:space="0" w:color="auto"/>
              <w:bottom w:val="single" w:sz="4" w:space="0" w:color="auto"/>
              <w:right w:val="single" w:sz="4" w:space="0" w:color="auto"/>
            </w:tcBorders>
          </w:tcPr>
          <w:p w14:paraId="30A17C88" w14:textId="77777777" w:rsidR="007E7119" w:rsidRPr="006D7154" w:rsidRDefault="007E7119" w:rsidP="00BD71A1">
            <w:pPr>
              <w:rPr>
                <w:rFonts w:ascii="Arial Narrow" w:hAnsi="Arial Narrow" w:cs="Arial"/>
                <w:sz w:val="24"/>
                <w:szCs w:val="24"/>
                <w:lang w:val="en-AU"/>
              </w:rPr>
            </w:pPr>
          </w:p>
        </w:tc>
      </w:tr>
      <w:tr w:rsidR="007E7119" w:rsidRPr="006D7154" w14:paraId="1F12233F"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4E3BA4D6" w14:textId="2091E908" w:rsidR="007E7119" w:rsidRPr="006D7154" w:rsidRDefault="007E7119" w:rsidP="00BD71A1">
            <w:pPr>
              <w:pStyle w:val="VCAAtablecondensed"/>
              <w:spacing w:before="0" w:after="0"/>
              <w:rPr>
                <w:lang w:val="en-AU"/>
              </w:rPr>
            </w:pPr>
            <w:r w:rsidRPr="006D7154">
              <w:rPr>
                <w:lang w:val="en-AU"/>
              </w:rPr>
              <w:t>‘Un-Australian’</w:t>
            </w:r>
          </w:p>
          <w:p w14:paraId="612F8C05" w14:textId="66FB1659" w:rsidR="007E7119" w:rsidRPr="006D7154" w:rsidRDefault="007E7119" w:rsidP="00BD71A1">
            <w:pPr>
              <w:pStyle w:val="VCAAtablecondensed"/>
              <w:spacing w:before="0" w:after="0"/>
              <w:rPr>
                <w:sz w:val="24"/>
                <w:szCs w:val="24"/>
                <w:lang w:val="en-AU"/>
              </w:rPr>
            </w:pPr>
          </w:p>
        </w:tc>
        <w:tc>
          <w:tcPr>
            <w:tcW w:w="3260" w:type="dxa"/>
            <w:tcBorders>
              <w:top w:val="single" w:sz="4" w:space="0" w:color="auto"/>
              <w:left w:val="single" w:sz="4" w:space="0" w:color="auto"/>
              <w:bottom w:val="single" w:sz="4" w:space="0" w:color="auto"/>
              <w:right w:val="single" w:sz="4" w:space="0" w:color="auto"/>
            </w:tcBorders>
          </w:tcPr>
          <w:p w14:paraId="781B7354" w14:textId="561D5ACC" w:rsidR="007E7119" w:rsidRPr="006D7154" w:rsidRDefault="007E7119" w:rsidP="00BD71A1">
            <w:pPr>
              <w:pStyle w:val="VCAAbody"/>
              <w:spacing w:before="0" w:after="0"/>
              <w:rPr>
                <w:rFonts w:ascii="Arial Narrow" w:hAnsi="Arial Narrow"/>
                <w:sz w:val="24"/>
                <w:szCs w:val="24"/>
                <w:lang w:val="en-AU"/>
              </w:rPr>
            </w:pPr>
          </w:p>
        </w:tc>
        <w:tc>
          <w:tcPr>
            <w:tcW w:w="3261" w:type="dxa"/>
            <w:tcBorders>
              <w:top w:val="single" w:sz="4" w:space="0" w:color="auto"/>
              <w:left w:val="single" w:sz="4" w:space="0" w:color="auto"/>
              <w:bottom w:val="single" w:sz="4" w:space="0" w:color="auto"/>
              <w:right w:val="single" w:sz="4" w:space="0" w:color="auto"/>
            </w:tcBorders>
          </w:tcPr>
          <w:p w14:paraId="502463B6" w14:textId="77777777" w:rsidR="007E7119" w:rsidRPr="006D7154" w:rsidRDefault="007E7119" w:rsidP="00BD71A1">
            <w:pPr>
              <w:rPr>
                <w:rFonts w:ascii="Arial Narrow" w:hAnsi="Arial Narrow" w:cs="Arial"/>
                <w:sz w:val="24"/>
                <w:szCs w:val="24"/>
                <w:lang w:val="en-AU"/>
              </w:rPr>
            </w:pPr>
          </w:p>
        </w:tc>
      </w:tr>
      <w:tr w:rsidR="007E7119" w:rsidRPr="006D7154" w14:paraId="1AFFFE7B" w14:textId="77777777" w:rsidTr="002A0AA0">
        <w:trPr>
          <w:trHeight w:val="1433"/>
        </w:trPr>
        <w:tc>
          <w:tcPr>
            <w:tcW w:w="3260" w:type="dxa"/>
            <w:tcBorders>
              <w:top w:val="single" w:sz="4" w:space="0" w:color="auto"/>
              <w:left w:val="single" w:sz="4" w:space="0" w:color="auto"/>
              <w:bottom w:val="single" w:sz="4" w:space="0" w:color="auto"/>
              <w:right w:val="single" w:sz="4" w:space="0" w:color="auto"/>
            </w:tcBorders>
            <w:hideMark/>
          </w:tcPr>
          <w:p w14:paraId="15DEF178" w14:textId="33CA6AD6" w:rsidR="007E7119" w:rsidRPr="006D7154" w:rsidRDefault="007E7119" w:rsidP="00BD71A1">
            <w:pPr>
              <w:pStyle w:val="VCAAtablecondensed"/>
              <w:spacing w:before="0" w:after="0"/>
              <w:rPr>
                <w:lang w:val="en-AU"/>
              </w:rPr>
            </w:pPr>
            <w:r w:rsidRPr="006D7154">
              <w:rPr>
                <w:lang w:val="en-AU"/>
              </w:rPr>
              <w:t>‘last chance’</w:t>
            </w:r>
          </w:p>
          <w:p w14:paraId="24E24A4F" w14:textId="1C3F1420" w:rsidR="007E7119" w:rsidRPr="006D7154" w:rsidRDefault="007E7119" w:rsidP="00BD71A1">
            <w:pPr>
              <w:pStyle w:val="VCAAbody"/>
              <w:spacing w:before="0" w:after="0"/>
              <w:rPr>
                <w:rFonts w:ascii="Arial Narrow" w:hAnsi="Arial Narrow"/>
                <w:sz w:val="24"/>
                <w:szCs w:val="24"/>
                <w:lang w:val="en-AU"/>
              </w:rPr>
            </w:pPr>
          </w:p>
        </w:tc>
        <w:tc>
          <w:tcPr>
            <w:tcW w:w="3260" w:type="dxa"/>
            <w:tcBorders>
              <w:top w:val="single" w:sz="4" w:space="0" w:color="auto"/>
              <w:left w:val="single" w:sz="4" w:space="0" w:color="auto"/>
              <w:bottom w:val="single" w:sz="4" w:space="0" w:color="auto"/>
              <w:right w:val="single" w:sz="4" w:space="0" w:color="auto"/>
            </w:tcBorders>
          </w:tcPr>
          <w:p w14:paraId="184977A4" w14:textId="5B67D8A9" w:rsidR="007E7119" w:rsidRPr="006D7154" w:rsidRDefault="007E7119" w:rsidP="00BD71A1">
            <w:pPr>
              <w:pStyle w:val="VCAAbody"/>
              <w:spacing w:before="0" w:after="0"/>
              <w:rPr>
                <w:rFonts w:ascii="Arial Narrow" w:hAnsi="Arial Narrow"/>
                <w:sz w:val="24"/>
                <w:szCs w:val="24"/>
                <w:lang w:val="en-AU"/>
              </w:rPr>
            </w:pPr>
          </w:p>
        </w:tc>
        <w:tc>
          <w:tcPr>
            <w:tcW w:w="3261" w:type="dxa"/>
            <w:tcBorders>
              <w:top w:val="single" w:sz="4" w:space="0" w:color="auto"/>
              <w:left w:val="single" w:sz="4" w:space="0" w:color="auto"/>
              <w:bottom w:val="single" w:sz="4" w:space="0" w:color="auto"/>
              <w:right w:val="single" w:sz="4" w:space="0" w:color="auto"/>
            </w:tcBorders>
          </w:tcPr>
          <w:p w14:paraId="557F983B" w14:textId="77777777" w:rsidR="007E7119" w:rsidRPr="006D7154" w:rsidRDefault="007E7119" w:rsidP="00BD71A1">
            <w:pPr>
              <w:rPr>
                <w:rFonts w:ascii="Arial Narrow" w:hAnsi="Arial Narrow" w:cs="Arial"/>
                <w:sz w:val="24"/>
                <w:szCs w:val="24"/>
                <w:lang w:val="en-AU"/>
              </w:rPr>
            </w:pPr>
          </w:p>
        </w:tc>
      </w:tr>
    </w:tbl>
    <w:p w14:paraId="2BC5C53A" w14:textId="77777777" w:rsidR="00515A4B" w:rsidRPr="006D7154" w:rsidRDefault="00515A4B">
      <w:pPr>
        <w:rPr>
          <w:rFonts w:ascii="Arial Narrow" w:hAnsi="Arial Narrow" w:cs="Arial"/>
          <w:b/>
          <w:bCs/>
          <w:u w:val="single"/>
          <w:lang w:val="en-AU"/>
        </w:rPr>
        <w:sectPr w:rsidR="00515A4B" w:rsidRPr="006D7154" w:rsidSect="00912A70">
          <w:headerReference w:type="default" r:id="rId48"/>
          <w:pgSz w:w="11907" w:h="16840" w:code="9"/>
          <w:pgMar w:top="851" w:right="1134" w:bottom="567" w:left="1134" w:header="284" w:footer="57" w:gutter="0"/>
          <w:cols w:space="708"/>
          <w:docGrid w:linePitch="360"/>
        </w:sectPr>
      </w:pPr>
    </w:p>
    <w:p w14:paraId="51AB0045" w14:textId="621D22C8" w:rsidR="00053268" w:rsidRPr="006D7154" w:rsidRDefault="00053268" w:rsidP="005C2DB6">
      <w:pPr>
        <w:pStyle w:val="VCAAHeading4"/>
        <w:rPr>
          <w:lang w:val="en-AU"/>
        </w:rPr>
      </w:pPr>
      <w:bookmarkStart w:id="10" w:name="App6"/>
      <w:bookmarkEnd w:id="10"/>
      <w:r w:rsidRPr="006D7154">
        <w:rPr>
          <w:lang w:val="en-AU"/>
        </w:rPr>
        <w:t xml:space="preserve">Appendix </w:t>
      </w:r>
      <w:r w:rsidR="005C2DB6" w:rsidRPr="006D7154">
        <w:rPr>
          <w:lang w:val="en-AU"/>
        </w:rPr>
        <w:t>6</w:t>
      </w:r>
      <w:r w:rsidR="000401E0" w:rsidRPr="006D7154">
        <w:rPr>
          <w:lang w:val="en-AU"/>
        </w:rPr>
        <w:t xml:space="preserve"> –</w:t>
      </w:r>
      <w:r w:rsidRPr="006D7154">
        <w:rPr>
          <w:lang w:val="en-AU"/>
        </w:rPr>
        <w:t xml:space="preserve"> Queensland Election 2012 (Cloze </w:t>
      </w:r>
      <w:r w:rsidR="005C2DB6" w:rsidRPr="006D7154">
        <w:rPr>
          <w:lang w:val="en-AU"/>
        </w:rPr>
        <w:t>w</w:t>
      </w:r>
      <w:r w:rsidRPr="006D7154">
        <w:rPr>
          <w:lang w:val="en-AU"/>
        </w:rPr>
        <w:t xml:space="preserve">riting </w:t>
      </w:r>
      <w:r w:rsidR="005C2DB6" w:rsidRPr="006D7154">
        <w:rPr>
          <w:lang w:val="en-AU"/>
        </w:rPr>
        <w:t>a</w:t>
      </w:r>
      <w:r w:rsidRPr="006D7154">
        <w:rPr>
          <w:lang w:val="en-AU"/>
        </w:rPr>
        <w:t>ctivity)</w:t>
      </w:r>
    </w:p>
    <w:p w14:paraId="12CC3830" w14:textId="576419FB" w:rsidR="005D38C5" w:rsidRPr="006D7154" w:rsidRDefault="005900BA" w:rsidP="00912A70">
      <w:pPr>
        <w:pStyle w:val="VCAAbody"/>
        <w:rPr>
          <w:lang w:val="en-AU"/>
        </w:rPr>
      </w:pPr>
      <w:r w:rsidRPr="006D7154">
        <w:rPr>
          <w:lang w:val="en-AU"/>
        </w:rPr>
        <w:t xml:space="preserve">After watching the political advertisement </w:t>
      </w:r>
      <w:hyperlink r:id="rId49" w:history="1">
        <w:r w:rsidRPr="006D7154">
          <w:rPr>
            <w:rStyle w:val="Hyperlink"/>
            <w:lang w:val="en-AU"/>
          </w:rPr>
          <w:t>Bob Katter’s Australian Party Campaign Ad 2012</w:t>
        </w:r>
      </w:hyperlink>
      <w:r w:rsidRPr="006D7154">
        <w:rPr>
          <w:lang w:val="en-AU"/>
        </w:rPr>
        <w:t>, fill in the missing words to complete the following sentences:</w:t>
      </w:r>
    </w:p>
    <w:p w14:paraId="420AF37A" w14:textId="6DA06B70" w:rsidR="00E60143" w:rsidRPr="006D7154" w:rsidRDefault="00E60143" w:rsidP="00912A70">
      <w:pPr>
        <w:pStyle w:val="VCAAnumbers"/>
        <w:numPr>
          <w:ilvl w:val="0"/>
          <w:numId w:val="58"/>
        </w:numPr>
        <w:ind w:left="425" w:hanging="425"/>
        <w:rPr>
          <w:lang w:val="en-AU"/>
        </w:rPr>
      </w:pPr>
      <w:r w:rsidRPr="006D7154">
        <w:rPr>
          <w:lang w:val="en-AU"/>
        </w:rPr>
        <w:t xml:space="preserve">This political advertisement is promoting (the) __________________________________ political party. </w:t>
      </w:r>
    </w:p>
    <w:p w14:paraId="320914E2" w14:textId="77777777" w:rsidR="00E60143" w:rsidRPr="006D7154" w:rsidRDefault="00E60143" w:rsidP="00912A70">
      <w:pPr>
        <w:pStyle w:val="VCAAnumbers"/>
        <w:numPr>
          <w:ilvl w:val="0"/>
          <w:numId w:val="0"/>
        </w:numPr>
        <w:ind w:left="425"/>
        <w:rPr>
          <w:lang w:val="en-AU"/>
        </w:rPr>
      </w:pPr>
    </w:p>
    <w:p w14:paraId="52D56B66" w14:textId="2172F101" w:rsidR="00E60143" w:rsidRPr="006D7154" w:rsidRDefault="00E60143">
      <w:pPr>
        <w:pStyle w:val="VCAAnumbers"/>
        <w:rPr>
          <w:lang w:val="en-AU"/>
        </w:rPr>
      </w:pPr>
      <w:r w:rsidRPr="006D7154">
        <w:rPr>
          <w:lang w:val="en-AU"/>
        </w:rPr>
        <w:t xml:space="preserve">It wants the audience to ________________________. </w:t>
      </w:r>
    </w:p>
    <w:p w14:paraId="5194711A" w14:textId="77777777" w:rsidR="00E60143" w:rsidRPr="006D7154" w:rsidRDefault="00E60143" w:rsidP="00912A70">
      <w:pPr>
        <w:pStyle w:val="VCAAnumbers"/>
        <w:numPr>
          <w:ilvl w:val="0"/>
          <w:numId w:val="0"/>
        </w:numPr>
        <w:ind w:left="425"/>
        <w:rPr>
          <w:lang w:val="en-AU"/>
        </w:rPr>
      </w:pPr>
    </w:p>
    <w:p w14:paraId="133C7AC0" w14:textId="46C3E60F" w:rsidR="00E60143" w:rsidRPr="006D7154" w:rsidRDefault="00E60143">
      <w:pPr>
        <w:pStyle w:val="VCAAnumbers"/>
        <w:rPr>
          <w:lang w:val="en-AU"/>
        </w:rPr>
      </w:pPr>
      <w:r w:rsidRPr="006D7154">
        <w:rPr>
          <w:lang w:val="en-AU"/>
        </w:rPr>
        <w:t xml:space="preserve">It uses images that are </w:t>
      </w:r>
      <w:r w:rsidRPr="006D7154">
        <w:rPr>
          <w:u w:val="single"/>
          <w:lang w:val="en-AU"/>
        </w:rPr>
        <w:t xml:space="preserve">      positive/negative      </w:t>
      </w:r>
      <w:r w:rsidRPr="006D7154">
        <w:rPr>
          <w:lang w:val="en-AU"/>
        </w:rPr>
        <w:t xml:space="preserve">, such as _____________________ and ____________________ . These images make the audience feel ____________________. </w:t>
      </w:r>
    </w:p>
    <w:p w14:paraId="645DB1B4" w14:textId="77777777" w:rsidR="00E60143" w:rsidRPr="006D7154" w:rsidRDefault="00E60143" w:rsidP="00912A70">
      <w:pPr>
        <w:pStyle w:val="VCAAnumbers"/>
        <w:numPr>
          <w:ilvl w:val="0"/>
          <w:numId w:val="0"/>
        </w:numPr>
        <w:ind w:left="425"/>
        <w:rPr>
          <w:lang w:val="en-AU"/>
        </w:rPr>
      </w:pPr>
    </w:p>
    <w:p w14:paraId="123DD14C" w14:textId="77777777" w:rsidR="00E60143" w:rsidRPr="006D7154" w:rsidRDefault="00E60143" w:rsidP="00912A70">
      <w:pPr>
        <w:pStyle w:val="VCAAnumbers"/>
        <w:rPr>
          <w:lang w:val="en-AU"/>
        </w:rPr>
      </w:pPr>
      <w:r w:rsidRPr="006D7154">
        <w:rPr>
          <w:lang w:val="en-AU"/>
        </w:rPr>
        <w:t xml:space="preserve">The advertisement uses words that are </w:t>
      </w:r>
      <w:r w:rsidRPr="006D7154">
        <w:rPr>
          <w:u w:val="single"/>
          <w:lang w:val="en-AU"/>
        </w:rPr>
        <w:t xml:space="preserve">    positive/negative    </w:t>
      </w:r>
      <w:r w:rsidRPr="006D7154">
        <w:rPr>
          <w:lang w:val="en-AU"/>
        </w:rPr>
        <w:t xml:space="preserve">, such as _____________________ and ___________________, to make the audience feel _____________________. </w:t>
      </w:r>
    </w:p>
    <w:p w14:paraId="68931744" w14:textId="77777777" w:rsidR="00E60143" w:rsidRPr="006D7154" w:rsidRDefault="00E60143" w:rsidP="00912A70">
      <w:pPr>
        <w:pStyle w:val="VCAAnumbers"/>
        <w:numPr>
          <w:ilvl w:val="0"/>
          <w:numId w:val="0"/>
        </w:numPr>
        <w:ind w:left="425"/>
        <w:rPr>
          <w:lang w:val="en-AU"/>
        </w:rPr>
      </w:pPr>
    </w:p>
    <w:p w14:paraId="6DF0708E" w14:textId="77777777" w:rsidR="00E60143" w:rsidRPr="006D7154" w:rsidRDefault="00E60143" w:rsidP="00912A70">
      <w:pPr>
        <w:pStyle w:val="VCAAnumbers"/>
        <w:rPr>
          <w:lang w:val="en-AU"/>
        </w:rPr>
      </w:pPr>
      <w:r w:rsidRPr="006D7154">
        <w:rPr>
          <w:lang w:val="en-AU"/>
        </w:rPr>
        <w:t>The message of the political advertisement is that _______________________________________.</w:t>
      </w:r>
    </w:p>
    <w:p w14:paraId="77A93F2C" w14:textId="77777777" w:rsidR="00E60143" w:rsidRPr="006D7154" w:rsidRDefault="00E60143" w:rsidP="00912A70">
      <w:pPr>
        <w:pStyle w:val="VCAAnumbers"/>
        <w:numPr>
          <w:ilvl w:val="0"/>
          <w:numId w:val="0"/>
        </w:numPr>
        <w:ind w:left="425"/>
        <w:rPr>
          <w:lang w:val="en-AU"/>
        </w:rPr>
      </w:pPr>
    </w:p>
    <w:p w14:paraId="6F6BFF8D" w14:textId="77777777" w:rsidR="005900BA" w:rsidRPr="006D7154" w:rsidRDefault="005900BA" w:rsidP="00E60143">
      <w:pPr>
        <w:pStyle w:val="VCAAnumbers"/>
        <w:numPr>
          <w:ilvl w:val="0"/>
          <w:numId w:val="0"/>
        </w:numPr>
        <w:ind w:left="425" w:hanging="425"/>
        <w:rPr>
          <w:b/>
          <w:bCs/>
          <w:lang w:val="en-AU"/>
        </w:rPr>
      </w:pPr>
    </w:p>
    <w:p w14:paraId="1F7EED83" w14:textId="77777777" w:rsidR="005900BA" w:rsidRPr="006D7154" w:rsidRDefault="005900BA" w:rsidP="00E60143">
      <w:pPr>
        <w:pStyle w:val="VCAAnumbers"/>
        <w:numPr>
          <w:ilvl w:val="0"/>
          <w:numId w:val="0"/>
        </w:numPr>
        <w:ind w:left="425" w:hanging="425"/>
        <w:rPr>
          <w:b/>
          <w:bCs/>
          <w:lang w:val="en-AU"/>
        </w:rPr>
      </w:pPr>
    </w:p>
    <w:p w14:paraId="628D757A" w14:textId="26ECBD06" w:rsidR="00053268" w:rsidRPr="00912A70" w:rsidRDefault="00053268" w:rsidP="00912A70">
      <w:pPr>
        <w:pStyle w:val="VCAAHeading5"/>
        <w:rPr>
          <w:lang w:val="en-AU"/>
        </w:rPr>
      </w:pPr>
      <w:r w:rsidRPr="006D7154">
        <w:rPr>
          <w:lang w:val="en-AU"/>
        </w:rPr>
        <w:t>Example</w:t>
      </w:r>
      <w:r w:rsidR="005900BA" w:rsidRPr="00912A70">
        <w:rPr>
          <w:lang w:val="en-AU"/>
        </w:rPr>
        <w:t xml:space="preserve"> answers:</w:t>
      </w:r>
    </w:p>
    <w:p w14:paraId="51DF4ACF" w14:textId="77777777" w:rsidR="00E60143" w:rsidRPr="006D7154" w:rsidRDefault="00E60143" w:rsidP="00E60143">
      <w:pPr>
        <w:pStyle w:val="VCAAnumbers"/>
        <w:numPr>
          <w:ilvl w:val="0"/>
          <w:numId w:val="0"/>
        </w:numPr>
        <w:ind w:left="425" w:hanging="425"/>
        <w:rPr>
          <w:lang w:val="en-AU"/>
        </w:rPr>
      </w:pPr>
    </w:p>
    <w:p w14:paraId="16D84C0D" w14:textId="7D62C9A9" w:rsidR="00E60143" w:rsidRPr="006D7154" w:rsidRDefault="00E60143" w:rsidP="00912A70">
      <w:pPr>
        <w:pStyle w:val="VCAAnumbers"/>
        <w:numPr>
          <w:ilvl w:val="0"/>
          <w:numId w:val="59"/>
        </w:numPr>
        <w:ind w:left="425" w:hanging="425"/>
        <w:rPr>
          <w:lang w:val="en-AU"/>
        </w:rPr>
      </w:pPr>
      <w:r w:rsidRPr="006D7154">
        <w:rPr>
          <w:lang w:val="en-AU"/>
        </w:rPr>
        <w:t xml:space="preserve">This political advertisement is promoting the </w:t>
      </w:r>
      <w:r w:rsidRPr="006D7154">
        <w:rPr>
          <w:u w:val="single"/>
          <w:lang w:val="en-AU"/>
        </w:rPr>
        <w:t xml:space="preserve">    Australian Party    </w:t>
      </w:r>
      <w:r w:rsidRPr="006D7154">
        <w:rPr>
          <w:lang w:val="en-AU"/>
        </w:rPr>
        <w:t xml:space="preserve">  political party. </w:t>
      </w:r>
    </w:p>
    <w:p w14:paraId="02EA56E2" w14:textId="77777777" w:rsidR="00E60143" w:rsidRPr="006D7154" w:rsidRDefault="00E60143" w:rsidP="00912A70">
      <w:pPr>
        <w:pStyle w:val="VCAAnumbers"/>
        <w:numPr>
          <w:ilvl w:val="0"/>
          <w:numId w:val="0"/>
        </w:numPr>
        <w:ind w:left="425"/>
        <w:rPr>
          <w:lang w:val="en-AU"/>
        </w:rPr>
      </w:pPr>
    </w:p>
    <w:p w14:paraId="7313CC81" w14:textId="77777777" w:rsidR="00E60143" w:rsidRPr="006D7154" w:rsidRDefault="00E60143" w:rsidP="00912A70">
      <w:pPr>
        <w:pStyle w:val="VCAAnumbers"/>
        <w:rPr>
          <w:lang w:val="en-AU"/>
        </w:rPr>
      </w:pPr>
      <w:r w:rsidRPr="006D7154">
        <w:rPr>
          <w:lang w:val="en-AU"/>
        </w:rPr>
        <w:t xml:space="preserve">It wants the audience to </w:t>
      </w:r>
      <w:r w:rsidRPr="006D7154">
        <w:rPr>
          <w:u w:val="single"/>
          <w:lang w:val="en-AU"/>
        </w:rPr>
        <w:t xml:space="preserve">    vote 1 for Katter’s Australian Party    </w:t>
      </w:r>
      <w:r w:rsidRPr="006D7154">
        <w:rPr>
          <w:lang w:val="en-AU"/>
        </w:rPr>
        <w:t xml:space="preserve">. </w:t>
      </w:r>
    </w:p>
    <w:p w14:paraId="599957BE" w14:textId="77777777" w:rsidR="00E60143" w:rsidRPr="006D7154" w:rsidRDefault="00E60143" w:rsidP="00912A70">
      <w:pPr>
        <w:pStyle w:val="VCAAnumbers"/>
        <w:numPr>
          <w:ilvl w:val="0"/>
          <w:numId w:val="0"/>
        </w:numPr>
        <w:ind w:left="425"/>
        <w:rPr>
          <w:lang w:val="en-AU"/>
        </w:rPr>
      </w:pPr>
    </w:p>
    <w:p w14:paraId="6AC7ED8F" w14:textId="77777777" w:rsidR="00E60143" w:rsidRPr="006D7154" w:rsidRDefault="00E60143" w:rsidP="00912A70">
      <w:pPr>
        <w:pStyle w:val="VCAAnumbers"/>
        <w:rPr>
          <w:lang w:val="en-AU"/>
        </w:rPr>
      </w:pPr>
      <w:r w:rsidRPr="006D7154">
        <w:rPr>
          <w:lang w:val="en-AU"/>
        </w:rPr>
        <w:t xml:space="preserve">It uses images that are </w:t>
      </w:r>
      <w:r w:rsidRPr="006D7154">
        <w:rPr>
          <w:u w:val="single"/>
          <w:lang w:val="en-AU"/>
        </w:rPr>
        <w:t xml:space="preserve">  </w:t>
      </w:r>
      <w:r w:rsidRPr="006D7154">
        <w:rPr>
          <w:strike/>
          <w:u w:val="single"/>
          <w:lang w:val="en-AU"/>
        </w:rPr>
        <w:t>positive</w:t>
      </w:r>
      <w:r w:rsidRPr="006D7154">
        <w:rPr>
          <w:u w:val="single"/>
          <w:lang w:val="en-AU"/>
        </w:rPr>
        <w:t xml:space="preserve">/negative    </w:t>
      </w:r>
      <w:r w:rsidRPr="006D7154">
        <w:rPr>
          <w:lang w:val="en-AU"/>
        </w:rPr>
        <w:t xml:space="preserve">, such as </w:t>
      </w:r>
      <w:r w:rsidRPr="006D7154">
        <w:rPr>
          <w:u w:val="single"/>
          <w:lang w:val="en-AU"/>
        </w:rPr>
        <w:softHyphen/>
        <w:t xml:space="preserve">     dead sheep     </w:t>
      </w:r>
      <w:r w:rsidRPr="006D7154">
        <w:rPr>
          <w:lang w:val="en-AU"/>
        </w:rPr>
        <w:t xml:space="preserve"> and </w:t>
      </w:r>
      <w:r w:rsidRPr="006D7154">
        <w:rPr>
          <w:u w:val="single"/>
          <w:lang w:val="en-AU"/>
        </w:rPr>
        <w:t xml:space="preserve">     a funeral      </w:t>
      </w:r>
      <w:r w:rsidRPr="006D7154">
        <w:rPr>
          <w:lang w:val="en-AU"/>
        </w:rPr>
        <w:t xml:space="preserve">. These images make the audience feel </w:t>
      </w:r>
      <w:r w:rsidRPr="006D7154">
        <w:rPr>
          <w:u w:val="single"/>
          <w:lang w:val="en-AU"/>
        </w:rPr>
        <w:t xml:space="preserve">    worried    </w:t>
      </w:r>
      <w:r w:rsidRPr="006D7154">
        <w:rPr>
          <w:lang w:val="en-AU"/>
        </w:rPr>
        <w:t xml:space="preserve">. </w:t>
      </w:r>
    </w:p>
    <w:p w14:paraId="12F1897A" w14:textId="77777777" w:rsidR="00E60143" w:rsidRPr="006D7154" w:rsidRDefault="00E60143" w:rsidP="00912A70">
      <w:pPr>
        <w:pStyle w:val="VCAAnumbers"/>
        <w:numPr>
          <w:ilvl w:val="0"/>
          <w:numId w:val="0"/>
        </w:numPr>
        <w:ind w:left="425"/>
        <w:rPr>
          <w:lang w:val="en-AU"/>
        </w:rPr>
      </w:pPr>
    </w:p>
    <w:p w14:paraId="5733D0FB" w14:textId="377501CB" w:rsidR="00E60143" w:rsidRPr="006D7154" w:rsidRDefault="00E60143" w:rsidP="00912A70">
      <w:pPr>
        <w:pStyle w:val="VCAAnumbers"/>
        <w:rPr>
          <w:lang w:val="en-AU"/>
        </w:rPr>
      </w:pPr>
      <w:r w:rsidRPr="006D7154">
        <w:rPr>
          <w:lang w:val="en-AU"/>
        </w:rPr>
        <w:t xml:space="preserve">It uses </w:t>
      </w:r>
      <w:r w:rsidRPr="006D7154">
        <w:rPr>
          <w:u w:val="single"/>
          <w:lang w:val="en-AU"/>
        </w:rPr>
        <w:t xml:space="preserve">    </w:t>
      </w:r>
      <w:r w:rsidRPr="006D7154">
        <w:rPr>
          <w:strike/>
          <w:u w:val="single"/>
          <w:lang w:val="en-AU"/>
        </w:rPr>
        <w:t>positive</w:t>
      </w:r>
      <w:r w:rsidRPr="006D7154">
        <w:rPr>
          <w:u w:val="single"/>
          <w:lang w:val="en-AU"/>
        </w:rPr>
        <w:t xml:space="preserve">/negative    </w:t>
      </w:r>
      <w:r w:rsidRPr="006D7154">
        <w:rPr>
          <w:lang w:val="en-AU"/>
        </w:rPr>
        <w:t xml:space="preserve"> words, like </w:t>
      </w:r>
      <w:r w:rsidRPr="006D7154">
        <w:rPr>
          <w:u w:val="single"/>
          <w:lang w:val="en-AU"/>
        </w:rPr>
        <w:t xml:space="preserve">    poisoning    </w:t>
      </w:r>
      <w:r w:rsidRPr="006D7154">
        <w:rPr>
          <w:lang w:val="en-AU"/>
        </w:rPr>
        <w:t xml:space="preserve"> and </w:t>
      </w:r>
      <w:r w:rsidRPr="006D7154">
        <w:rPr>
          <w:u w:val="single"/>
          <w:lang w:val="en-AU"/>
        </w:rPr>
        <w:t xml:space="preserve">    wrecking    </w:t>
      </w:r>
      <w:r w:rsidRPr="006D7154">
        <w:rPr>
          <w:lang w:val="en-AU"/>
        </w:rPr>
        <w:t xml:space="preserve">. These words make the audience feel </w:t>
      </w:r>
      <w:r w:rsidRPr="006D7154">
        <w:rPr>
          <w:u w:val="single"/>
          <w:lang w:val="en-AU"/>
        </w:rPr>
        <w:t xml:space="preserve">      angry     </w:t>
      </w:r>
      <w:r w:rsidRPr="006D7154">
        <w:rPr>
          <w:lang w:val="en-AU"/>
        </w:rPr>
        <w:t xml:space="preserve">. </w:t>
      </w:r>
    </w:p>
    <w:p w14:paraId="79E507D8" w14:textId="77777777" w:rsidR="00E60143" w:rsidRPr="006D7154" w:rsidRDefault="00E60143" w:rsidP="00912A70">
      <w:pPr>
        <w:pStyle w:val="VCAAnumbers"/>
        <w:numPr>
          <w:ilvl w:val="0"/>
          <w:numId w:val="0"/>
        </w:numPr>
        <w:ind w:left="425"/>
        <w:rPr>
          <w:lang w:val="en-AU"/>
        </w:rPr>
      </w:pPr>
    </w:p>
    <w:p w14:paraId="5DD6FFBA" w14:textId="3C2A189D" w:rsidR="00F01253" w:rsidRPr="00BD71A1" w:rsidRDefault="00E60143" w:rsidP="00BD71A1">
      <w:pPr>
        <w:pStyle w:val="VCAAnumbers"/>
        <w:rPr>
          <w:lang w:val="en-AU"/>
        </w:rPr>
      </w:pPr>
      <w:r w:rsidRPr="006D7154">
        <w:rPr>
          <w:lang w:val="en-AU"/>
        </w:rPr>
        <w:t xml:space="preserve">The message of the political advertisement is that </w:t>
      </w:r>
      <w:r w:rsidRPr="006D7154">
        <w:rPr>
          <w:u w:val="single"/>
          <w:lang w:val="en-AU"/>
        </w:rPr>
        <w:t xml:space="preserve">     the opposition is untrustworthy      </w:t>
      </w:r>
      <w:r w:rsidRPr="006D7154">
        <w:rPr>
          <w:lang w:val="en-AU"/>
        </w:rPr>
        <w:t>.</w:t>
      </w:r>
    </w:p>
    <w:sectPr w:rsidR="00F01253" w:rsidRPr="00BD71A1" w:rsidSect="00BD71A1">
      <w:headerReference w:type="default" r:id="rId50"/>
      <w:pgSz w:w="11907" w:h="16840" w:code="9"/>
      <w:pgMar w:top="1418" w:right="1134" w:bottom="567"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16822" w:rsidRDefault="00416822" w:rsidP="00304EA1">
      <w:pPr>
        <w:spacing w:after="0" w:line="240" w:lineRule="auto"/>
      </w:pPr>
      <w:r>
        <w:separator/>
      </w:r>
    </w:p>
  </w:endnote>
  <w:endnote w:type="continuationSeparator" w:id="0">
    <w:p w14:paraId="3270DF94" w14:textId="77777777" w:rsidR="00416822" w:rsidRDefault="004168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16822" w:rsidRPr="00D06414" w14:paraId="6474FD3B" w14:textId="77777777" w:rsidTr="00BB3BAB">
      <w:trPr>
        <w:trHeight w:val="476"/>
      </w:trPr>
      <w:tc>
        <w:tcPr>
          <w:tcW w:w="1667" w:type="pct"/>
          <w:tcMar>
            <w:left w:w="0" w:type="dxa"/>
            <w:right w:w="0" w:type="dxa"/>
          </w:tcMar>
        </w:tcPr>
        <w:p w14:paraId="0EC15F2D" w14:textId="77777777" w:rsidR="00416822" w:rsidRPr="00D06414" w:rsidRDefault="0041682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16822" w:rsidRPr="00D06414" w:rsidRDefault="0041682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71B1777" w:rsidR="00416822" w:rsidRPr="00D06414" w:rsidRDefault="004168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416822" w:rsidRPr="00D06414" w:rsidRDefault="004168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28EE9133">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16822" w:rsidRPr="00D06414" w14:paraId="36A4ADC1" w14:textId="77777777" w:rsidTr="000F5AAF">
      <w:tc>
        <w:tcPr>
          <w:tcW w:w="1459" w:type="pct"/>
          <w:tcMar>
            <w:left w:w="0" w:type="dxa"/>
            <w:right w:w="0" w:type="dxa"/>
          </w:tcMar>
        </w:tcPr>
        <w:p w14:paraId="74DB1FC2" w14:textId="77777777" w:rsidR="00416822" w:rsidRPr="00D06414" w:rsidRDefault="0041682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16822" w:rsidRPr="00D06414" w:rsidRDefault="0041682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44CE5DF" w:rsidR="00416822" w:rsidRPr="00D06414" w:rsidRDefault="00416822" w:rsidP="00912A70">
          <w:pPr>
            <w:tabs>
              <w:tab w:val="left" w:pos="213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502F2B5F" w:rsidR="00416822" w:rsidRPr="00D06414" w:rsidRDefault="004168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D2DC2E2">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r>
      <w:rPr>
        <w:sz w:val="2"/>
      </w:rPr>
      <w:t>Pga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416822" w:rsidRPr="00583773" w14:paraId="44F635B5" w14:textId="77777777" w:rsidTr="008972ED">
      <w:trPr>
        <w:trHeight w:val="476"/>
      </w:trPr>
      <w:tc>
        <w:tcPr>
          <w:tcW w:w="1250" w:type="pct"/>
          <w:tcMar>
            <w:left w:w="0" w:type="dxa"/>
            <w:right w:w="0" w:type="dxa"/>
          </w:tcMar>
        </w:tcPr>
        <w:p w14:paraId="15A59FD6" w14:textId="77777777" w:rsidR="00416822" w:rsidRPr="00583773" w:rsidRDefault="00416822" w:rsidP="002E09B8">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01DD0062" wp14:editId="0F9A3D68">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DF18899" w14:textId="35A238DA" w:rsidR="00416822" w:rsidRPr="00583773" w:rsidRDefault="00416822" w:rsidP="002E09B8">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415644">
            <w:rPr>
              <w:rFonts w:asciiTheme="majorHAnsi" w:hAnsiTheme="majorHAnsi" w:cs="Arial"/>
              <w:noProof/>
              <w:color w:val="999999" w:themeColor="accent2"/>
              <w:sz w:val="18"/>
              <w:szCs w:val="18"/>
            </w:rPr>
            <w:t>7</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0611FD5F" w14:textId="77777777" w:rsidR="00416822" w:rsidRPr="00583773" w:rsidRDefault="00416822" w:rsidP="002E09B8">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7B31EA4B" w14:textId="60E0D869" w:rsidR="00416822" w:rsidRPr="00583773" w:rsidRDefault="00416822" w:rsidP="002E09B8">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415644">
            <w:rPr>
              <w:rFonts w:asciiTheme="majorHAnsi" w:hAnsiTheme="majorHAnsi" w:cs="Arial"/>
              <w:noProof/>
              <w:color w:val="999999" w:themeColor="accent2"/>
              <w:sz w:val="18"/>
              <w:szCs w:val="18"/>
            </w:rPr>
            <w:t>7</w:t>
          </w:r>
          <w:r w:rsidRPr="00583773">
            <w:rPr>
              <w:rFonts w:asciiTheme="majorHAnsi" w:hAnsiTheme="majorHAnsi" w:cs="Arial"/>
              <w:color w:val="999999" w:themeColor="accent2"/>
              <w:sz w:val="18"/>
              <w:szCs w:val="18"/>
            </w:rPr>
            <w:fldChar w:fldCharType="end"/>
          </w:r>
        </w:p>
      </w:tc>
    </w:tr>
  </w:tbl>
  <w:p w14:paraId="64ED065C" w14:textId="3B1F9EA5" w:rsidR="00416822" w:rsidRPr="002E09B8" w:rsidRDefault="00416822" w:rsidP="002E09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16822" w:rsidRPr="00D06414" w14:paraId="674B583A" w14:textId="77777777" w:rsidTr="0069712E">
      <w:trPr>
        <w:trHeight w:val="476"/>
      </w:trPr>
      <w:tc>
        <w:tcPr>
          <w:tcW w:w="1667" w:type="pct"/>
          <w:tcMar>
            <w:left w:w="0" w:type="dxa"/>
            <w:right w:w="0" w:type="dxa"/>
          </w:tcMar>
        </w:tcPr>
        <w:p w14:paraId="786C9DB3" w14:textId="77777777" w:rsidR="00416822" w:rsidRPr="00D06414" w:rsidRDefault="00416822" w:rsidP="00BD71A1">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9EACD17" w14:textId="77777777" w:rsidR="00416822" w:rsidRPr="00D06414" w:rsidRDefault="00416822" w:rsidP="00BD71A1">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FCAEF4E" w14:textId="708295AA" w:rsidR="00416822" w:rsidRPr="00D06414" w:rsidRDefault="00416822" w:rsidP="00BD7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15644">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5084A18E" w14:textId="77777777" w:rsidR="00416822" w:rsidRPr="00D06414" w:rsidRDefault="00416822" w:rsidP="00BD71A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1552" behindDoc="1" locked="1" layoutInCell="1" allowOverlap="1" wp14:anchorId="0B36A16D" wp14:editId="49DB8819">
          <wp:simplePos x="0" y="0"/>
          <wp:positionH relativeFrom="column">
            <wp:posOffset>-713105</wp:posOffset>
          </wp:positionH>
          <wp:positionV relativeFrom="page">
            <wp:posOffset>10142220</wp:posOffset>
          </wp:positionV>
          <wp:extent cx="7583170" cy="537845"/>
          <wp:effectExtent l="0" t="0" r="0" b="0"/>
          <wp:wrapNone/>
          <wp:docPr id="26" name="Picture 2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21EE788A" w14:textId="631C6738" w:rsidR="00416822" w:rsidRPr="00BD71A1" w:rsidRDefault="00416822" w:rsidP="00BD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16822" w:rsidRDefault="00416822" w:rsidP="00304EA1">
      <w:pPr>
        <w:spacing w:after="0" w:line="240" w:lineRule="auto"/>
      </w:pPr>
      <w:r>
        <w:separator/>
      </w:r>
    </w:p>
  </w:footnote>
  <w:footnote w:type="continuationSeparator" w:id="0">
    <w:p w14:paraId="13540A36" w14:textId="77777777" w:rsidR="00416822" w:rsidRDefault="004168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C8CE97A" w:rsidR="00416822" w:rsidRPr="0038622E" w:rsidRDefault="00416822" w:rsidP="0038622E">
    <w:pPr>
      <w:pStyle w:val="VCAAbody"/>
      <w:rPr>
        <w:color w:val="0F7EB4"/>
      </w:rPr>
    </w:pPr>
    <w:r>
      <w:t xml:space="preserve">Adapting existing learning sequences for English as an Additional Language students – </w:t>
    </w:r>
    <w:r>
      <w:br/>
    </w:r>
    <w:r w:rsidRPr="00B44182">
      <w:t>Civics and Citizenship, Levels 9 and 10, for EAL learners at Level C2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16822" w:rsidRPr="009370BC" w:rsidRDefault="0041682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63451B1B">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7245" w14:textId="4A79423A" w:rsidR="00416822" w:rsidRPr="0038622E" w:rsidRDefault="00416822" w:rsidP="0038622E">
    <w:pPr>
      <w:pStyle w:val="VCAAbody"/>
      <w:rPr>
        <w:color w:val="0F7EB4"/>
      </w:rPr>
    </w:pPr>
    <w:r>
      <w:t xml:space="preserve">Differentiating existing learning sequences for English as an Additional Language students – </w:t>
    </w:r>
    <w:r w:rsidRPr="00B44182">
      <w:t>Civics and Citizenship, Levels 9 and 10, for EAL learners at Level C2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6868" w14:textId="77777777" w:rsidR="00416822" w:rsidRPr="009370BC" w:rsidRDefault="00416822" w:rsidP="00970580">
    <w:pPr>
      <w:spacing w:after="0"/>
      <w:ind w:right="-142"/>
      <w:jc w:val="right"/>
    </w:pPr>
    <w:r>
      <w:rPr>
        <w:noProof/>
        <w:lang w:val="en-AU" w:eastAsia="en-AU"/>
      </w:rPr>
      <w:drawing>
        <wp:anchor distT="0" distB="0" distL="114300" distR="114300" simplePos="0" relativeHeight="251664384" behindDoc="1" locked="1" layoutInCell="1" allowOverlap="1" wp14:anchorId="76C43DB0" wp14:editId="2B328870">
          <wp:simplePos x="0" y="0"/>
          <wp:positionH relativeFrom="column">
            <wp:posOffset>-720090</wp:posOffset>
          </wp:positionH>
          <wp:positionV relativeFrom="page">
            <wp:posOffset>0</wp:posOffset>
          </wp:positionV>
          <wp:extent cx="7539990" cy="716915"/>
          <wp:effectExtent l="0" t="0" r="3810" b="0"/>
          <wp:wrapNone/>
          <wp:docPr id="30" name="Picture 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F1C7" w14:textId="3DCCC56D" w:rsidR="00416822" w:rsidRPr="0038622E" w:rsidRDefault="00416822" w:rsidP="0038622E">
    <w:pPr>
      <w:pStyle w:val="VCAAbody"/>
      <w:rPr>
        <w:color w:val="0F7EB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77D7" w14:textId="74D2DDEC" w:rsidR="00416822" w:rsidRPr="0038622E" w:rsidRDefault="00416822" w:rsidP="0038622E">
    <w:pPr>
      <w:pStyle w:val="VCAAbody"/>
      <w:rPr>
        <w:color w:val="0F7EB4"/>
      </w:rPr>
    </w:pPr>
    <w:r>
      <w:t xml:space="preserve">Adapting existing learning sequences for English as an Additional Language students – </w:t>
    </w:r>
    <w:r w:rsidRPr="00B44182">
      <w:t>Civics and Citizenship, Levels 9 and 10, for EAL learners at Level C2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9C7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BE8A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E6A6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503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CE2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24D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A1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585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024F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6F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6A35"/>
    <w:multiLevelType w:val="hybridMultilevel"/>
    <w:tmpl w:val="94F04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853587"/>
    <w:multiLevelType w:val="hybridMultilevel"/>
    <w:tmpl w:val="A2947F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3CE6BA1"/>
    <w:multiLevelType w:val="hybridMultilevel"/>
    <w:tmpl w:val="9342A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4F24748"/>
    <w:multiLevelType w:val="hybridMultilevel"/>
    <w:tmpl w:val="451C9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EC08AA"/>
    <w:multiLevelType w:val="hybridMultilevel"/>
    <w:tmpl w:val="1E4E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7FA18BB"/>
    <w:multiLevelType w:val="hybridMultilevel"/>
    <w:tmpl w:val="A2947F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9295D7B"/>
    <w:multiLevelType w:val="hybridMultilevel"/>
    <w:tmpl w:val="C826EA50"/>
    <w:lvl w:ilvl="0" w:tplc="99920350">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832306"/>
    <w:multiLevelType w:val="hybridMultilevel"/>
    <w:tmpl w:val="CCF0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1A21DC"/>
    <w:multiLevelType w:val="hybridMultilevel"/>
    <w:tmpl w:val="71BEF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724227"/>
    <w:multiLevelType w:val="hybridMultilevel"/>
    <w:tmpl w:val="11400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7350B5"/>
    <w:multiLevelType w:val="hybridMultilevel"/>
    <w:tmpl w:val="94CCCD78"/>
    <w:lvl w:ilvl="0" w:tplc="2D36C850">
      <w:start w:val="1"/>
      <w:numFmt w:val="bullet"/>
      <w:pStyle w:val="VCAAbodytickbox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FC61A9"/>
    <w:multiLevelType w:val="hybridMultilevel"/>
    <w:tmpl w:val="05D4D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7194384"/>
    <w:multiLevelType w:val="hybridMultilevel"/>
    <w:tmpl w:val="BCACAD34"/>
    <w:lvl w:ilvl="0" w:tplc="BF5EF500">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C1BA4"/>
    <w:multiLevelType w:val="hybridMultilevel"/>
    <w:tmpl w:val="161A6CC2"/>
    <w:lvl w:ilvl="0" w:tplc="0E18FFA6">
      <w:start w:val="1"/>
      <w:numFmt w:val="lowerLetter"/>
      <w:pStyle w:val="VCAAtablecondensedletter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FBE399C"/>
    <w:multiLevelType w:val="hybridMultilevel"/>
    <w:tmpl w:val="7D300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2C57489"/>
    <w:multiLevelType w:val="hybridMultilevel"/>
    <w:tmpl w:val="FFDE8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DD00DE4"/>
    <w:multiLevelType w:val="hybridMultilevel"/>
    <w:tmpl w:val="3D2892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8" w15:restartNumberingAfterBreak="0">
    <w:nsid w:val="700247A2"/>
    <w:multiLevelType w:val="hybridMultilevel"/>
    <w:tmpl w:val="8CBED074"/>
    <w:lvl w:ilvl="0" w:tplc="BF5EF500">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6D05BC0"/>
    <w:multiLevelType w:val="hybridMultilevel"/>
    <w:tmpl w:val="22A69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4842EC"/>
    <w:multiLevelType w:val="hybridMultilevel"/>
    <w:tmpl w:val="60F28D7A"/>
    <w:lvl w:ilvl="0" w:tplc="0EB6C38C">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C424AF"/>
    <w:multiLevelType w:val="hybridMultilevel"/>
    <w:tmpl w:val="3110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2"/>
  </w:num>
  <w:num w:numId="4">
    <w:abstractNumId w:val="35"/>
  </w:num>
  <w:num w:numId="5">
    <w:abstractNumId w:val="28"/>
  </w:num>
  <w:num w:numId="6">
    <w:abstractNumId w:val="40"/>
  </w:num>
  <w:num w:numId="7">
    <w:abstractNumId w:val="22"/>
  </w:num>
  <w:num w:numId="8">
    <w:abstractNumId w:val="30"/>
  </w:num>
  <w:num w:numId="9">
    <w:abstractNumId w:val="4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23"/>
  </w:num>
  <w:num w:numId="23">
    <w:abstractNumId w:val="14"/>
  </w:num>
  <w:num w:numId="24">
    <w:abstractNumId w:val="40"/>
    <w:lvlOverride w:ilvl="0">
      <w:startOverride w:val="1"/>
    </w:lvlOverride>
  </w:num>
  <w:num w:numId="25">
    <w:abstractNumId w:val="40"/>
    <w:lvlOverride w:ilvl="0">
      <w:startOverride w:val="1"/>
    </w:lvlOverride>
  </w:num>
  <w:num w:numId="26">
    <w:abstractNumId w:val="40"/>
    <w:lvlOverride w:ilvl="0">
      <w:startOverride w:val="1"/>
    </w:lvlOverride>
  </w:num>
  <w:num w:numId="27">
    <w:abstractNumId w:val="34"/>
  </w:num>
  <w:num w:numId="28">
    <w:abstractNumId w:val="15"/>
  </w:num>
  <w:num w:numId="29">
    <w:abstractNumId w:val="10"/>
  </w:num>
  <w:num w:numId="30">
    <w:abstractNumId w:val="39"/>
  </w:num>
  <w:num w:numId="31">
    <w:abstractNumId w:val="36"/>
  </w:num>
  <w:num w:numId="32">
    <w:abstractNumId w:val="25"/>
  </w:num>
  <w:num w:numId="33">
    <w:abstractNumId w:val="41"/>
  </w:num>
  <w:num w:numId="34">
    <w:abstractNumId w:val="33"/>
  </w:num>
  <w:num w:numId="35">
    <w:abstractNumId w:val="38"/>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0"/>
    <w:lvlOverride w:ilvl="0">
      <w:startOverride w:val="1"/>
    </w:lvlOverride>
  </w:num>
  <w:num w:numId="45">
    <w:abstractNumId w:val="40"/>
    <w:lvlOverride w:ilvl="0">
      <w:startOverride w:val="1"/>
    </w:lvlOverride>
  </w:num>
  <w:num w:numId="46">
    <w:abstractNumId w:val="31"/>
  </w:num>
  <w:num w:numId="47">
    <w:abstractNumId w:val="40"/>
    <w:lvlOverride w:ilvl="0">
      <w:startOverride w:val="1"/>
    </w:lvlOverride>
  </w:num>
  <w:num w:numId="48">
    <w:abstractNumId w:val="18"/>
  </w:num>
  <w:num w:numId="49">
    <w:abstractNumId w:val="26"/>
    <w:lvlOverride w:ilvl="0">
      <w:startOverride w:val="1"/>
    </w:lvlOverride>
  </w:num>
  <w:num w:numId="50">
    <w:abstractNumId w:val="26"/>
    <w:lvlOverride w:ilvl="0">
      <w:startOverride w:val="1"/>
    </w:lvlOverride>
  </w:num>
  <w:num w:numId="51">
    <w:abstractNumId w:val="26"/>
    <w:lvlOverride w:ilvl="0">
      <w:startOverride w:val="1"/>
    </w:lvlOverride>
  </w:num>
  <w:num w:numId="52">
    <w:abstractNumId w:val="26"/>
    <w:lvlOverride w:ilvl="0">
      <w:startOverride w:val="1"/>
    </w:lvlOverride>
  </w:num>
  <w:num w:numId="53">
    <w:abstractNumId w:val="26"/>
    <w:lvlOverride w:ilvl="0">
      <w:startOverride w:val="1"/>
    </w:lvlOverride>
  </w:num>
  <w:num w:numId="54">
    <w:abstractNumId w:val="26"/>
    <w:lvlOverride w:ilvl="0">
      <w:startOverride w:val="1"/>
    </w:lvlOverride>
  </w:num>
  <w:num w:numId="55">
    <w:abstractNumId w:val="26"/>
    <w:lvlOverride w:ilvl="0">
      <w:startOverride w:val="1"/>
    </w:lvlOverride>
  </w:num>
  <w:num w:numId="56">
    <w:abstractNumId w:val="26"/>
    <w:lvlOverride w:ilvl="0">
      <w:startOverride w:val="1"/>
    </w:lvlOverride>
  </w:num>
  <w:num w:numId="57">
    <w:abstractNumId w:val="26"/>
    <w:lvlOverride w:ilvl="0">
      <w:startOverride w:val="1"/>
    </w:lvlOverride>
  </w:num>
  <w:num w:numId="58">
    <w:abstractNumId w:val="26"/>
    <w:lvlOverride w:ilvl="0">
      <w:startOverride w:val="1"/>
    </w:lvlOverride>
  </w:num>
  <w:num w:numId="59">
    <w:abstractNumId w:val="26"/>
    <w:lvlOverride w:ilvl="0">
      <w:startOverride w:val="1"/>
    </w:lvlOverride>
  </w:num>
  <w:num w:numId="60">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4553"/>
    <w:rsid w:val="00027CE5"/>
    <w:rsid w:val="00033048"/>
    <w:rsid w:val="00033990"/>
    <w:rsid w:val="000401E0"/>
    <w:rsid w:val="000456B5"/>
    <w:rsid w:val="00053268"/>
    <w:rsid w:val="00055962"/>
    <w:rsid w:val="0005780E"/>
    <w:rsid w:val="000656B4"/>
    <w:rsid w:val="00065CC6"/>
    <w:rsid w:val="00072AF1"/>
    <w:rsid w:val="0007580C"/>
    <w:rsid w:val="00086CFC"/>
    <w:rsid w:val="00091625"/>
    <w:rsid w:val="0009241B"/>
    <w:rsid w:val="00097F58"/>
    <w:rsid w:val="000A71F7"/>
    <w:rsid w:val="000B152F"/>
    <w:rsid w:val="000B5968"/>
    <w:rsid w:val="000C18DD"/>
    <w:rsid w:val="000D015C"/>
    <w:rsid w:val="000D339C"/>
    <w:rsid w:val="000D5A8A"/>
    <w:rsid w:val="000D6BCD"/>
    <w:rsid w:val="000E23EC"/>
    <w:rsid w:val="000E4805"/>
    <w:rsid w:val="000F09E4"/>
    <w:rsid w:val="000F16FD"/>
    <w:rsid w:val="000F5AAF"/>
    <w:rsid w:val="000F673E"/>
    <w:rsid w:val="00100377"/>
    <w:rsid w:val="00102EF3"/>
    <w:rsid w:val="00104B99"/>
    <w:rsid w:val="0012374D"/>
    <w:rsid w:val="00124296"/>
    <w:rsid w:val="00131D5B"/>
    <w:rsid w:val="001325CA"/>
    <w:rsid w:val="00132AC3"/>
    <w:rsid w:val="001367CC"/>
    <w:rsid w:val="0014241F"/>
    <w:rsid w:val="00143520"/>
    <w:rsid w:val="00151F8C"/>
    <w:rsid w:val="00153AD2"/>
    <w:rsid w:val="00153C96"/>
    <w:rsid w:val="00165F2D"/>
    <w:rsid w:val="00167C71"/>
    <w:rsid w:val="00172573"/>
    <w:rsid w:val="001779EA"/>
    <w:rsid w:val="001926FE"/>
    <w:rsid w:val="001A39A9"/>
    <w:rsid w:val="001B2541"/>
    <w:rsid w:val="001C0F30"/>
    <w:rsid w:val="001D0640"/>
    <w:rsid w:val="001D3246"/>
    <w:rsid w:val="001E27F7"/>
    <w:rsid w:val="001F5D88"/>
    <w:rsid w:val="001F5EC2"/>
    <w:rsid w:val="001F6BA0"/>
    <w:rsid w:val="002111FA"/>
    <w:rsid w:val="00224ADA"/>
    <w:rsid w:val="002279BA"/>
    <w:rsid w:val="00232289"/>
    <w:rsid w:val="002329F3"/>
    <w:rsid w:val="00243F0D"/>
    <w:rsid w:val="0025223A"/>
    <w:rsid w:val="00254888"/>
    <w:rsid w:val="00255669"/>
    <w:rsid w:val="00255852"/>
    <w:rsid w:val="00260767"/>
    <w:rsid w:val="002647BB"/>
    <w:rsid w:val="00265F91"/>
    <w:rsid w:val="00267BCF"/>
    <w:rsid w:val="002754C1"/>
    <w:rsid w:val="002841C8"/>
    <w:rsid w:val="002847C1"/>
    <w:rsid w:val="0028516B"/>
    <w:rsid w:val="002919F9"/>
    <w:rsid w:val="00291D5B"/>
    <w:rsid w:val="00295BA5"/>
    <w:rsid w:val="002A0AA0"/>
    <w:rsid w:val="002B103A"/>
    <w:rsid w:val="002B754E"/>
    <w:rsid w:val="002C3C91"/>
    <w:rsid w:val="002C50EE"/>
    <w:rsid w:val="002C6F90"/>
    <w:rsid w:val="002D0702"/>
    <w:rsid w:val="002E09B8"/>
    <w:rsid w:val="002E1F3A"/>
    <w:rsid w:val="002E4FB5"/>
    <w:rsid w:val="002E766D"/>
    <w:rsid w:val="00302FB8"/>
    <w:rsid w:val="00303EFA"/>
    <w:rsid w:val="00304EA1"/>
    <w:rsid w:val="00311B71"/>
    <w:rsid w:val="00314D81"/>
    <w:rsid w:val="00317A32"/>
    <w:rsid w:val="00322FC6"/>
    <w:rsid w:val="00324529"/>
    <w:rsid w:val="00331E68"/>
    <w:rsid w:val="00342F93"/>
    <w:rsid w:val="0035293F"/>
    <w:rsid w:val="00360118"/>
    <w:rsid w:val="003631DD"/>
    <w:rsid w:val="0036423B"/>
    <w:rsid w:val="003707A7"/>
    <w:rsid w:val="00373623"/>
    <w:rsid w:val="00380FB6"/>
    <w:rsid w:val="0038622E"/>
    <w:rsid w:val="00391986"/>
    <w:rsid w:val="00392864"/>
    <w:rsid w:val="00394989"/>
    <w:rsid w:val="00395F81"/>
    <w:rsid w:val="003A00B4"/>
    <w:rsid w:val="003A039D"/>
    <w:rsid w:val="003A113A"/>
    <w:rsid w:val="003C1958"/>
    <w:rsid w:val="003C394F"/>
    <w:rsid w:val="003C5E71"/>
    <w:rsid w:val="003D6EA1"/>
    <w:rsid w:val="003E4A24"/>
    <w:rsid w:val="003F1AFA"/>
    <w:rsid w:val="003F5550"/>
    <w:rsid w:val="003F6036"/>
    <w:rsid w:val="003F7723"/>
    <w:rsid w:val="00411D26"/>
    <w:rsid w:val="00415644"/>
    <w:rsid w:val="00416095"/>
    <w:rsid w:val="00416822"/>
    <w:rsid w:val="00417AA3"/>
    <w:rsid w:val="00421DB1"/>
    <w:rsid w:val="00425DFE"/>
    <w:rsid w:val="00425FD1"/>
    <w:rsid w:val="0042632C"/>
    <w:rsid w:val="00433CBF"/>
    <w:rsid w:val="00434EDB"/>
    <w:rsid w:val="00440B32"/>
    <w:rsid w:val="00443C7C"/>
    <w:rsid w:val="0044485A"/>
    <w:rsid w:val="00457521"/>
    <w:rsid w:val="0046078D"/>
    <w:rsid w:val="004653F1"/>
    <w:rsid w:val="00472C65"/>
    <w:rsid w:val="00473B4D"/>
    <w:rsid w:val="00495C80"/>
    <w:rsid w:val="004A2ED8"/>
    <w:rsid w:val="004A46DA"/>
    <w:rsid w:val="004A587F"/>
    <w:rsid w:val="004C7C8E"/>
    <w:rsid w:val="004D10A6"/>
    <w:rsid w:val="004D248A"/>
    <w:rsid w:val="004D45FB"/>
    <w:rsid w:val="004D70CD"/>
    <w:rsid w:val="004E4EC4"/>
    <w:rsid w:val="004E7947"/>
    <w:rsid w:val="004F26E7"/>
    <w:rsid w:val="004F5BDA"/>
    <w:rsid w:val="004F6DE0"/>
    <w:rsid w:val="005158E1"/>
    <w:rsid w:val="00515A4B"/>
    <w:rsid w:val="0051631E"/>
    <w:rsid w:val="00527132"/>
    <w:rsid w:val="00527470"/>
    <w:rsid w:val="00530ABF"/>
    <w:rsid w:val="00535CBB"/>
    <w:rsid w:val="00536664"/>
    <w:rsid w:val="00537A1F"/>
    <w:rsid w:val="00555A8B"/>
    <w:rsid w:val="00557BFB"/>
    <w:rsid w:val="00563E1D"/>
    <w:rsid w:val="00566029"/>
    <w:rsid w:val="00567FD3"/>
    <w:rsid w:val="005752C6"/>
    <w:rsid w:val="00576EC7"/>
    <w:rsid w:val="005900BA"/>
    <w:rsid w:val="005923CB"/>
    <w:rsid w:val="0059380D"/>
    <w:rsid w:val="00597A99"/>
    <w:rsid w:val="005A7108"/>
    <w:rsid w:val="005B048A"/>
    <w:rsid w:val="005B391B"/>
    <w:rsid w:val="005C2DB6"/>
    <w:rsid w:val="005D31D4"/>
    <w:rsid w:val="005D38C5"/>
    <w:rsid w:val="005D3D78"/>
    <w:rsid w:val="005D7236"/>
    <w:rsid w:val="005E2EF0"/>
    <w:rsid w:val="005F4092"/>
    <w:rsid w:val="005F5DB2"/>
    <w:rsid w:val="00610518"/>
    <w:rsid w:val="006130FD"/>
    <w:rsid w:val="00620E05"/>
    <w:rsid w:val="00651CD0"/>
    <w:rsid w:val="00652DF6"/>
    <w:rsid w:val="0066202B"/>
    <w:rsid w:val="00666EF5"/>
    <w:rsid w:val="00671799"/>
    <w:rsid w:val="00677F3A"/>
    <w:rsid w:val="00681D2A"/>
    <w:rsid w:val="00684504"/>
    <w:rsid w:val="0068471E"/>
    <w:rsid w:val="00684F98"/>
    <w:rsid w:val="00685DBB"/>
    <w:rsid w:val="00693FFD"/>
    <w:rsid w:val="0069451B"/>
    <w:rsid w:val="00694EC2"/>
    <w:rsid w:val="0069712E"/>
    <w:rsid w:val="006B726F"/>
    <w:rsid w:val="006C6031"/>
    <w:rsid w:val="006D2159"/>
    <w:rsid w:val="006D7154"/>
    <w:rsid w:val="006D7AD1"/>
    <w:rsid w:val="006E0514"/>
    <w:rsid w:val="006E23EE"/>
    <w:rsid w:val="006F787C"/>
    <w:rsid w:val="00702636"/>
    <w:rsid w:val="00712461"/>
    <w:rsid w:val="00715CD9"/>
    <w:rsid w:val="00717D99"/>
    <w:rsid w:val="00724507"/>
    <w:rsid w:val="00726BE8"/>
    <w:rsid w:val="00734322"/>
    <w:rsid w:val="007412C6"/>
    <w:rsid w:val="0074679F"/>
    <w:rsid w:val="00751B8B"/>
    <w:rsid w:val="00752692"/>
    <w:rsid w:val="007623B9"/>
    <w:rsid w:val="0076326A"/>
    <w:rsid w:val="007715F3"/>
    <w:rsid w:val="00773E6C"/>
    <w:rsid w:val="007756AE"/>
    <w:rsid w:val="00780D24"/>
    <w:rsid w:val="007810DC"/>
    <w:rsid w:val="00781FB1"/>
    <w:rsid w:val="007905A3"/>
    <w:rsid w:val="00794CF3"/>
    <w:rsid w:val="007A0E4B"/>
    <w:rsid w:val="007A1D3A"/>
    <w:rsid w:val="007A4E3E"/>
    <w:rsid w:val="007A53E3"/>
    <w:rsid w:val="007B396F"/>
    <w:rsid w:val="007C21D5"/>
    <w:rsid w:val="007C2657"/>
    <w:rsid w:val="007D1B6D"/>
    <w:rsid w:val="007E7119"/>
    <w:rsid w:val="007E7D1F"/>
    <w:rsid w:val="007F6A9C"/>
    <w:rsid w:val="00810AE5"/>
    <w:rsid w:val="00810FE6"/>
    <w:rsid w:val="00813C37"/>
    <w:rsid w:val="008154B5"/>
    <w:rsid w:val="00821354"/>
    <w:rsid w:val="00823962"/>
    <w:rsid w:val="00826443"/>
    <w:rsid w:val="0083285B"/>
    <w:rsid w:val="00852719"/>
    <w:rsid w:val="00860115"/>
    <w:rsid w:val="008674EB"/>
    <w:rsid w:val="00873405"/>
    <w:rsid w:val="0087571B"/>
    <w:rsid w:val="008810EC"/>
    <w:rsid w:val="0088783C"/>
    <w:rsid w:val="00890C43"/>
    <w:rsid w:val="00896BAE"/>
    <w:rsid w:val="008972ED"/>
    <w:rsid w:val="00897EF6"/>
    <w:rsid w:val="008A716E"/>
    <w:rsid w:val="008B1278"/>
    <w:rsid w:val="008B61FE"/>
    <w:rsid w:val="008B6F9A"/>
    <w:rsid w:val="008C0A84"/>
    <w:rsid w:val="008D0ABF"/>
    <w:rsid w:val="008D57CA"/>
    <w:rsid w:val="008E1D21"/>
    <w:rsid w:val="008E24BA"/>
    <w:rsid w:val="008F40B1"/>
    <w:rsid w:val="008F4217"/>
    <w:rsid w:val="008F56DC"/>
    <w:rsid w:val="009017FF"/>
    <w:rsid w:val="009050AE"/>
    <w:rsid w:val="00905484"/>
    <w:rsid w:val="00912A70"/>
    <w:rsid w:val="009165A5"/>
    <w:rsid w:val="00921C82"/>
    <w:rsid w:val="00924144"/>
    <w:rsid w:val="009370BC"/>
    <w:rsid w:val="009412BA"/>
    <w:rsid w:val="00945A15"/>
    <w:rsid w:val="00960CD8"/>
    <w:rsid w:val="00970580"/>
    <w:rsid w:val="00971C8D"/>
    <w:rsid w:val="0097407E"/>
    <w:rsid w:val="00983449"/>
    <w:rsid w:val="0098392E"/>
    <w:rsid w:val="0098739B"/>
    <w:rsid w:val="00990E48"/>
    <w:rsid w:val="00990EFB"/>
    <w:rsid w:val="009A1699"/>
    <w:rsid w:val="009A5AE4"/>
    <w:rsid w:val="009B5A17"/>
    <w:rsid w:val="009B61E5"/>
    <w:rsid w:val="009C2877"/>
    <w:rsid w:val="009C7EB0"/>
    <w:rsid w:val="009D1E89"/>
    <w:rsid w:val="009E0F21"/>
    <w:rsid w:val="009E2DCD"/>
    <w:rsid w:val="009E5707"/>
    <w:rsid w:val="00A00DAC"/>
    <w:rsid w:val="00A06B9C"/>
    <w:rsid w:val="00A13223"/>
    <w:rsid w:val="00A141C3"/>
    <w:rsid w:val="00A17661"/>
    <w:rsid w:val="00A17EC6"/>
    <w:rsid w:val="00A2365D"/>
    <w:rsid w:val="00A23CB9"/>
    <w:rsid w:val="00A24B2D"/>
    <w:rsid w:val="00A27DCD"/>
    <w:rsid w:val="00A34BB1"/>
    <w:rsid w:val="00A407E3"/>
    <w:rsid w:val="00A40966"/>
    <w:rsid w:val="00A410BC"/>
    <w:rsid w:val="00A41F65"/>
    <w:rsid w:val="00A43586"/>
    <w:rsid w:val="00A50E81"/>
    <w:rsid w:val="00A52F32"/>
    <w:rsid w:val="00A57FE1"/>
    <w:rsid w:val="00A63F22"/>
    <w:rsid w:val="00A74026"/>
    <w:rsid w:val="00A85291"/>
    <w:rsid w:val="00A854AB"/>
    <w:rsid w:val="00A90C27"/>
    <w:rsid w:val="00A921E0"/>
    <w:rsid w:val="00A922F4"/>
    <w:rsid w:val="00A92800"/>
    <w:rsid w:val="00A942F7"/>
    <w:rsid w:val="00AA3F5C"/>
    <w:rsid w:val="00AA5768"/>
    <w:rsid w:val="00AB5E9A"/>
    <w:rsid w:val="00AC3F17"/>
    <w:rsid w:val="00AC70FF"/>
    <w:rsid w:val="00AD54E7"/>
    <w:rsid w:val="00AD59D5"/>
    <w:rsid w:val="00AD6CA3"/>
    <w:rsid w:val="00AD77B1"/>
    <w:rsid w:val="00AE5526"/>
    <w:rsid w:val="00AE6724"/>
    <w:rsid w:val="00AE6CCB"/>
    <w:rsid w:val="00AF051B"/>
    <w:rsid w:val="00AF3D07"/>
    <w:rsid w:val="00AF63F2"/>
    <w:rsid w:val="00B01578"/>
    <w:rsid w:val="00B0738F"/>
    <w:rsid w:val="00B13D3B"/>
    <w:rsid w:val="00B15C49"/>
    <w:rsid w:val="00B230DB"/>
    <w:rsid w:val="00B24E6A"/>
    <w:rsid w:val="00B26601"/>
    <w:rsid w:val="00B3082A"/>
    <w:rsid w:val="00B30E01"/>
    <w:rsid w:val="00B3359E"/>
    <w:rsid w:val="00B41951"/>
    <w:rsid w:val="00B44182"/>
    <w:rsid w:val="00B478D1"/>
    <w:rsid w:val="00B51FA6"/>
    <w:rsid w:val="00B53229"/>
    <w:rsid w:val="00B54375"/>
    <w:rsid w:val="00B62480"/>
    <w:rsid w:val="00B723E4"/>
    <w:rsid w:val="00B74D78"/>
    <w:rsid w:val="00B75092"/>
    <w:rsid w:val="00B773AA"/>
    <w:rsid w:val="00B81B70"/>
    <w:rsid w:val="00B87DF8"/>
    <w:rsid w:val="00B9052C"/>
    <w:rsid w:val="00B94363"/>
    <w:rsid w:val="00BA776C"/>
    <w:rsid w:val="00BB3BAB"/>
    <w:rsid w:val="00BB7CD4"/>
    <w:rsid w:val="00BD0229"/>
    <w:rsid w:val="00BD0724"/>
    <w:rsid w:val="00BD278D"/>
    <w:rsid w:val="00BD28C6"/>
    <w:rsid w:val="00BD2B91"/>
    <w:rsid w:val="00BD71A1"/>
    <w:rsid w:val="00BE2337"/>
    <w:rsid w:val="00BE5521"/>
    <w:rsid w:val="00BF2122"/>
    <w:rsid w:val="00BF6C23"/>
    <w:rsid w:val="00C2005D"/>
    <w:rsid w:val="00C31AD9"/>
    <w:rsid w:val="00C320B5"/>
    <w:rsid w:val="00C354B4"/>
    <w:rsid w:val="00C37ED2"/>
    <w:rsid w:val="00C4017C"/>
    <w:rsid w:val="00C45643"/>
    <w:rsid w:val="00C471BE"/>
    <w:rsid w:val="00C50ACC"/>
    <w:rsid w:val="00C53263"/>
    <w:rsid w:val="00C6123F"/>
    <w:rsid w:val="00C6415E"/>
    <w:rsid w:val="00C7152E"/>
    <w:rsid w:val="00C75F1D"/>
    <w:rsid w:val="00C7654A"/>
    <w:rsid w:val="00C769D5"/>
    <w:rsid w:val="00C9171E"/>
    <w:rsid w:val="00C95156"/>
    <w:rsid w:val="00C95BAF"/>
    <w:rsid w:val="00CA059D"/>
    <w:rsid w:val="00CA0DC2"/>
    <w:rsid w:val="00CA1469"/>
    <w:rsid w:val="00CB68E8"/>
    <w:rsid w:val="00CC29D9"/>
    <w:rsid w:val="00CE713D"/>
    <w:rsid w:val="00D04F01"/>
    <w:rsid w:val="00D0579E"/>
    <w:rsid w:val="00D06414"/>
    <w:rsid w:val="00D14ED9"/>
    <w:rsid w:val="00D16619"/>
    <w:rsid w:val="00D23114"/>
    <w:rsid w:val="00D24E5A"/>
    <w:rsid w:val="00D31A05"/>
    <w:rsid w:val="00D3201C"/>
    <w:rsid w:val="00D32C4D"/>
    <w:rsid w:val="00D32DED"/>
    <w:rsid w:val="00D338E4"/>
    <w:rsid w:val="00D35D07"/>
    <w:rsid w:val="00D36FA7"/>
    <w:rsid w:val="00D4304F"/>
    <w:rsid w:val="00D43299"/>
    <w:rsid w:val="00D501F8"/>
    <w:rsid w:val="00D51947"/>
    <w:rsid w:val="00D532F0"/>
    <w:rsid w:val="00D555DC"/>
    <w:rsid w:val="00D5722D"/>
    <w:rsid w:val="00D63C5C"/>
    <w:rsid w:val="00D77413"/>
    <w:rsid w:val="00D82759"/>
    <w:rsid w:val="00D83D98"/>
    <w:rsid w:val="00D83F4E"/>
    <w:rsid w:val="00D847FD"/>
    <w:rsid w:val="00D86DE4"/>
    <w:rsid w:val="00D92571"/>
    <w:rsid w:val="00D944D4"/>
    <w:rsid w:val="00D94A5D"/>
    <w:rsid w:val="00DB533D"/>
    <w:rsid w:val="00DC313D"/>
    <w:rsid w:val="00DD1184"/>
    <w:rsid w:val="00DD2AC5"/>
    <w:rsid w:val="00DD4DE0"/>
    <w:rsid w:val="00DE113D"/>
    <w:rsid w:val="00DE1909"/>
    <w:rsid w:val="00DE51DB"/>
    <w:rsid w:val="00DE7790"/>
    <w:rsid w:val="00DF4C6E"/>
    <w:rsid w:val="00DF614C"/>
    <w:rsid w:val="00E06782"/>
    <w:rsid w:val="00E13E52"/>
    <w:rsid w:val="00E15582"/>
    <w:rsid w:val="00E23F1D"/>
    <w:rsid w:val="00E30E05"/>
    <w:rsid w:val="00E348FA"/>
    <w:rsid w:val="00E36361"/>
    <w:rsid w:val="00E3775E"/>
    <w:rsid w:val="00E4156A"/>
    <w:rsid w:val="00E43C27"/>
    <w:rsid w:val="00E47755"/>
    <w:rsid w:val="00E55AE9"/>
    <w:rsid w:val="00E56D1D"/>
    <w:rsid w:val="00E5764C"/>
    <w:rsid w:val="00E60143"/>
    <w:rsid w:val="00E614AA"/>
    <w:rsid w:val="00E619D5"/>
    <w:rsid w:val="00E624FB"/>
    <w:rsid w:val="00E648F8"/>
    <w:rsid w:val="00E6515C"/>
    <w:rsid w:val="00E74B7E"/>
    <w:rsid w:val="00E80B15"/>
    <w:rsid w:val="00E9283A"/>
    <w:rsid w:val="00E9592C"/>
    <w:rsid w:val="00EA2830"/>
    <w:rsid w:val="00EB0C84"/>
    <w:rsid w:val="00EB6855"/>
    <w:rsid w:val="00ED2E8A"/>
    <w:rsid w:val="00ED4413"/>
    <w:rsid w:val="00ED535F"/>
    <w:rsid w:val="00EF14C9"/>
    <w:rsid w:val="00EF1E25"/>
    <w:rsid w:val="00EF434F"/>
    <w:rsid w:val="00EF439D"/>
    <w:rsid w:val="00EF4F93"/>
    <w:rsid w:val="00EF76B9"/>
    <w:rsid w:val="00F01253"/>
    <w:rsid w:val="00F11DB1"/>
    <w:rsid w:val="00F173CB"/>
    <w:rsid w:val="00F17FDE"/>
    <w:rsid w:val="00F17FFB"/>
    <w:rsid w:val="00F25CCA"/>
    <w:rsid w:val="00F30BDF"/>
    <w:rsid w:val="00F40D53"/>
    <w:rsid w:val="00F411BB"/>
    <w:rsid w:val="00F41B91"/>
    <w:rsid w:val="00F4525C"/>
    <w:rsid w:val="00F50D86"/>
    <w:rsid w:val="00F52A08"/>
    <w:rsid w:val="00F52F1D"/>
    <w:rsid w:val="00F57B1D"/>
    <w:rsid w:val="00F6610F"/>
    <w:rsid w:val="00F74227"/>
    <w:rsid w:val="00F75266"/>
    <w:rsid w:val="00F813A6"/>
    <w:rsid w:val="00F85334"/>
    <w:rsid w:val="00FB23F1"/>
    <w:rsid w:val="00FD2291"/>
    <w:rsid w:val="00FD29D3"/>
    <w:rsid w:val="00FE20A7"/>
    <w:rsid w:val="00FE2873"/>
    <w:rsid w:val="00FE3BD6"/>
    <w:rsid w:val="00FE3F0B"/>
    <w:rsid w:val="00FE418E"/>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44182"/>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5D38C5"/>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paragraph" w:customStyle="1" w:styleId="VCAAbodytickboxes">
    <w:name w:val="VCAA body tick boxes"/>
    <w:basedOn w:val="VCAAtablecondensedbullet"/>
    <w:qFormat/>
    <w:rsid w:val="00E60143"/>
    <w:pPr>
      <w:numPr>
        <w:numId w:val="43"/>
      </w:numPr>
    </w:pPr>
    <w:rPr>
      <w:rFonts w:asciiTheme="majorHAnsi" w:hAnsiTheme="majorHAnsi"/>
    </w:rPr>
  </w:style>
  <w:style w:type="paragraph" w:customStyle="1" w:styleId="VCAAtablecondensedletterlist">
    <w:name w:val="VCAA table condensed letter list"/>
    <w:basedOn w:val="VCAAtablecondensednumberlist"/>
    <w:qFormat/>
    <w:rsid w:val="00D83D98"/>
    <w:pPr>
      <w:numPr>
        <w:numId w:val="46"/>
      </w:numPr>
    </w:pPr>
  </w:style>
  <w:style w:type="character" w:customStyle="1" w:styleId="UnresolvedMention3">
    <w:name w:val="Unresolved Mention3"/>
    <w:basedOn w:val="DefaultParagraphFont"/>
    <w:uiPriority w:val="99"/>
    <w:semiHidden/>
    <w:unhideWhenUsed/>
    <w:rsid w:val="00826443"/>
    <w:rPr>
      <w:color w:val="605E5C"/>
      <w:shd w:val="clear" w:color="auto" w:fill="E1DFDD"/>
    </w:rPr>
  </w:style>
  <w:style w:type="paragraph" w:customStyle="1" w:styleId="VCAAtablecondensedtickboxes">
    <w:name w:val="VCAA table condensed tick boxes"/>
    <w:basedOn w:val="VCAAbodytickboxes"/>
    <w:qFormat/>
    <w:rsid w:val="00D83D98"/>
    <w:rPr>
      <w:rFonts w:ascii="Arial Narrow" w:hAnsi="Arial Narrow"/>
      <w:noProof/>
      <w:lang w:val="en-AU" w:eastAsia="en-AU"/>
    </w:rPr>
  </w:style>
  <w:style w:type="character" w:customStyle="1" w:styleId="UnresolvedMention">
    <w:name w:val="Unresolved Mention"/>
    <w:basedOn w:val="DefaultParagraphFont"/>
    <w:uiPriority w:val="99"/>
    <w:semiHidden/>
    <w:unhideWhenUsed/>
    <w:rsid w:val="004E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9037">
      <w:bodyDiv w:val="1"/>
      <w:marLeft w:val="0"/>
      <w:marRight w:val="0"/>
      <w:marTop w:val="0"/>
      <w:marBottom w:val="0"/>
      <w:divBdr>
        <w:top w:val="none" w:sz="0" w:space="0" w:color="auto"/>
        <w:left w:val="none" w:sz="0" w:space="0" w:color="auto"/>
        <w:bottom w:val="none" w:sz="0" w:space="0" w:color="auto"/>
        <w:right w:val="none" w:sz="0" w:space="0" w:color="auto"/>
      </w:divBdr>
    </w:div>
    <w:div w:id="193152724">
      <w:bodyDiv w:val="1"/>
      <w:marLeft w:val="0"/>
      <w:marRight w:val="0"/>
      <w:marTop w:val="0"/>
      <w:marBottom w:val="0"/>
      <w:divBdr>
        <w:top w:val="none" w:sz="0" w:space="0" w:color="auto"/>
        <w:left w:val="none" w:sz="0" w:space="0" w:color="auto"/>
        <w:bottom w:val="none" w:sz="0" w:space="0" w:color="auto"/>
        <w:right w:val="none" w:sz="0" w:space="0" w:color="auto"/>
      </w:divBdr>
    </w:div>
    <w:div w:id="416369367">
      <w:bodyDiv w:val="1"/>
      <w:marLeft w:val="0"/>
      <w:marRight w:val="0"/>
      <w:marTop w:val="0"/>
      <w:marBottom w:val="0"/>
      <w:divBdr>
        <w:top w:val="none" w:sz="0" w:space="0" w:color="auto"/>
        <w:left w:val="none" w:sz="0" w:space="0" w:color="auto"/>
        <w:bottom w:val="none" w:sz="0" w:space="0" w:color="auto"/>
        <w:right w:val="none" w:sz="0" w:space="0" w:color="auto"/>
      </w:divBdr>
    </w:div>
    <w:div w:id="637342183">
      <w:bodyDiv w:val="1"/>
      <w:marLeft w:val="0"/>
      <w:marRight w:val="0"/>
      <w:marTop w:val="0"/>
      <w:marBottom w:val="0"/>
      <w:divBdr>
        <w:top w:val="none" w:sz="0" w:space="0" w:color="auto"/>
        <w:left w:val="none" w:sz="0" w:space="0" w:color="auto"/>
        <w:bottom w:val="none" w:sz="0" w:space="0" w:color="auto"/>
        <w:right w:val="none" w:sz="0" w:space="0" w:color="auto"/>
      </w:divBdr>
    </w:div>
    <w:div w:id="962806612">
      <w:bodyDiv w:val="1"/>
      <w:marLeft w:val="0"/>
      <w:marRight w:val="0"/>
      <w:marTop w:val="0"/>
      <w:marBottom w:val="0"/>
      <w:divBdr>
        <w:top w:val="none" w:sz="0" w:space="0" w:color="auto"/>
        <w:left w:val="none" w:sz="0" w:space="0" w:color="auto"/>
        <w:bottom w:val="none" w:sz="0" w:space="0" w:color="auto"/>
        <w:right w:val="none" w:sz="0" w:space="0" w:color="auto"/>
      </w:divBdr>
    </w:div>
    <w:div w:id="1198423015">
      <w:bodyDiv w:val="1"/>
      <w:marLeft w:val="0"/>
      <w:marRight w:val="0"/>
      <w:marTop w:val="0"/>
      <w:marBottom w:val="0"/>
      <w:divBdr>
        <w:top w:val="none" w:sz="0" w:space="0" w:color="auto"/>
        <w:left w:val="none" w:sz="0" w:space="0" w:color="auto"/>
        <w:bottom w:val="none" w:sz="0" w:space="0" w:color="auto"/>
        <w:right w:val="none" w:sz="0" w:space="0" w:color="auto"/>
      </w:divBdr>
    </w:div>
    <w:div w:id="1222211985">
      <w:bodyDiv w:val="1"/>
      <w:marLeft w:val="0"/>
      <w:marRight w:val="0"/>
      <w:marTop w:val="0"/>
      <w:marBottom w:val="0"/>
      <w:divBdr>
        <w:top w:val="none" w:sz="0" w:space="0" w:color="auto"/>
        <w:left w:val="none" w:sz="0" w:space="0" w:color="auto"/>
        <w:bottom w:val="none" w:sz="0" w:space="0" w:color="auto"/>
        <w:right w:val="none" w:sz="0" w:space="0" w:color="auto"/>
      </w:divBdr>
    </w:div>
    <w:div w:id="1262644573">
      <w:bodyDiv w:val="1"/>
      <w:marLeft w:val="0"/>
      <w:marRight w:val="0"/>
      <w:marTop w:val="0"/>
      <w:marBottom w:val="0"/>
      <w:divBdr>
        <w:top w:val="none" w:sz="0" w:space="0" w:color="auto"/>
        <w:left w:val="none" w:sz="0" w:space="0" w:color="auto"/>
        <w:bottom w:val="none" w:sz="0" w:space="0" w:color="auto"/>
        <w:right w:val="none" w:sz="0" w:space="0" w:color="auto"/>
      </w:divBdr>
    </w:div>
    <w:div w:id="1397899993">
      <w:bodyDiv w:val="1"/>
      <w:marLeft w:val="0"/>
      <w:marRight w:val="0"/>
      <w:marTop w:val="0"/>
      <w:marBottom w:val="0"/>
      <w:divBdr>
        <w:top w:val="none" w:sz="0" w:space="0" w:color="auto"/>
        <w:left w:val="none" w:sz="0" w:space="0" w:color="auto"/>
        <w:bottom w:val="none" w:sz="0" w:space="0" w:color="auto"/>
        <w:right w:val="none" w:sz="0" w:space="0" w:color="auto"/>
      </w:divBdr>
    </w:div>
    <w:div w:id="1581939858">
      <w:bodyDiv w:val="1"/>
      <w:marLeft w:val="0"/>
      <w:marRight w:val="0"/>
      <w:marTop w:val="0"/>
      <w:marBottom w:val="0"/>
      <w:divBdr>
        <w:top w:val="none" w:sz="0" w:space="0" w:color="auto"/>
        <w:left w:val="none" w:sz="0" w:space="0" w:color="auto"/>
        <w:bottom w:val="none" w:sz="0" w:space="0" w:color="auto"/>
        <w:right w:val="none" w:sz="0" w:space="0" w:color="auto"/>
      </w:divBdr>
    </w:div>
    <w:div w:id="1689134961">
      <w:bodyDiv w:val="1"/>
      <w:marLeft w:val="0"/>
      <w:marRight w:val="0"/>
      <w:marTop w:val="0"/>
      <w:marBottom w:val="0"/>
      <w:divBdr>
        <w:top w:val="none" w:sz="0" w:space="0" w:color="auto"/>
        <w:left w:val="none" w:sz="0" w:space="0" w:color="auto"/>
        <w:bottom w:val="none" w:sz="0" w:space="0" w:color="auto"/>
        <w:right w:val="none" w:sz="0" w:space="0" w:color="auto"/>
      </w:divBdr>
    </w:div>
    <w:div w:id="1786191750">
      <w:bodyDiv w:val="1"/>
      <w:marLeft w:val="0"/>
      <w:marRight w:val="0"/>
      <w:marTop w:val="0"/>
      <w:marBottom w:val="0"/>
      <w:divBdr>
        <w:top w:val="none" w:sz="0" w:space="0" w:color="auto"/>
        <w:left w:val="none" w:sz="0" w:space="0" w:color="auto"/>
        <w:bottom w:val="none" w:sz="0" w:space="0" w:color="auto"/>
        <w:right w:val="none" w:sz="0" w:space="0" w:color="auto"/>
      </w:divBdr>
    </w:div>
    <w:div w:id="2110618449">
      <w:bodyDiv w:val="1"/>
      <w:marLeft w:val="0"/>
      <w:marRight w:val="0"/>
      <w:marTop w:val="0"/>
      <w:marBottom w:val="0"/>
      <w:divBdr>
        <w:top w:val="none" w:sz="0" w:space="0" w:color="auto"/>
        <w:left w:val="none" w:sz="0" w:space="0" w:color="auto"/>
        <w:bottom w:val="none" w:sz="0" w:space="0" w:color="auto"/>
        <w:right w:val="none" w:sz="0" w:space="0" w:color="auto"/>
      </w:divBdr>
    </w:div>
    <w:div w:id="21449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ictoriancurriculum.vcaa.vic.edu.au/Curriculum/ContentDescription/VCEALC613" TargetMode="External"/><Relationship Id="rId26" Type="http://schemas.openxmlformats.org/officeDocument/2006/relationships/hyperlink" Target="https://www.vcaa.vic.edu.au/Documents/viccurric/civics/Units_of_Work/Party%20Time,%20who%20influences%20my%20vote%20v4%20final%20edit.docx" TargetMode="External"/><Relationship Id="rId39" Type="http://schemas.openxmlformats.org/officeDocument/2006/relationships/hyperlink" Target="https://www.vcaa.vic.edu.au/curriculum/foundation-10/resources/english-as-an-additional-language/Pages/default.aspx"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27" TargetMode="External"/><Relationship Id="rId34" Type="http://schemas.openxmlformats.org/officeDocument/2006/relationships/hyperlink" Target="https://www.vcaa.vic.edu.au/Documents/viccurric/civics/Units_of_Work/Party%20Time,%20who%20influences%20my%20vote%20v4%20final%20edit.docx" TargetMode="External"/><Relationship Id="rId42" Type="http://schemas.openxmlformats.org/officeDocument/2006/relationships/hyperlink" Target="https://www.dailyexaminer.com.au/videos/national-country-party-campaign-song-1982/40019/" TargetMode="External"/><Relationship Id="rId47" Type="http://schemas.openxmlformats.org/officeDocument/2006/relationships/hyperlink" Target="https://www.youtube.com/watch?v=c2OSTgyGnv4" TargetMode="External"/><Relationship Id="rId50"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CCG030" TargetMode="External"/><Relationship Id="rId25" Type="http://schemas.openxmlformats.org/officeDocument/2006/relationships/hyperlink" Target="https://victoriancurriculum.vcaa.vic.edu.au/Curriculum/ContentDescription/VCCCG030" TargetMode="External"/><Relationship Id="rId33" Type="http://schemas.openxmlformats.org/officeDocument/2006/relationships/hyperlink" Target="https://www.youtube.com/watch?v=c2OSTgyGnv4" TargetMode="External"/><Relationship Id="rId38" Type="http://schemas.openxmlformats.org/officeDocument/2006/relationships/hyperlink" Target="https://victoriancurriculum.vcaa.vic.edu.au/english/english-as-an-additional-language-eal/introduction/rationale-and-aims" TargetMode="External"/><Relationship Id="rId46"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CCG029" TargetMode="External"/><Relationship Id="rId20" Type="http://schemas.openxmlformats.org/officeDocument/2006/relationships/hyperlink" Target="https://victoriancurriculum.vcaa.vic.edu.au/Curriculum/ContentDescription/VCEALL622" TargetMode="External"/><Relationship Id="rId29" Type="http://schemas.openxmlformats.org/officeDocument/2006/relationships/hyperlink" Target="https://www.dailyexaminer.com.au/videos/national-country-party-campaign-song-1982/40019/"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L669" TargetMode="External"/><Relationship Id="rId32" Type="http://schemas.openxmlformats.org/officeDocument/2006/relationships/hyperlink" Target="https://www.youtube.com/watch?v=c2OSTgyGnv4" TargetMode="External"/><Relationship Id="rId37" Type="http://schemas.openxmlformats.org/officeDocument/2006/relationships/hyperlink" Target="https://www.vcaa.vic.edu.au/Documents/viccurric/civics/Units_of_Work/Party%20Time,%20who%20influences%20my%20vote%20v4%20final%20edit.docx" TargetMode="External"/><Relationship Id="rId40" Type="http://schemas.openxmlformats.org/officeDocument/2006/relationships/header" Target="header3.xml"/><Relationship Id="rId45" Type="http://schemas.openxmlformats.org/officeDocument/2006/relationships/hyperlink" Target="https://www.youtube.com/watch?v=c2OSTgyGnv4"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CCG028" TargetMode="External"/><Relationship Id="rId23" Type="http://schemas.openxmlformats.org/officeDocument/2006/relationships/hyperlink" Target="https://victoriancurriculum.vcaa.vic.edu.au/Curriculum/ContentDescription/VCEALC654" TargetMode="External"/><Relationship Id="rId28" Type="http://schemas.openxmlformats.org/officeDocument/2006/relationships/hyperlink" Target="https://www.vcaa.vic.edu.au/Documents/viccurric/civics/Units_of_Work/Party%20Time,%20who%20influences%20my%20vote%20v4%20final%20edit.docx" TargetMode="External"/><Relationship Id="rId36" Type="http://schemas.openxmlformats.org/officeDocument/2006/relationships/hyperlink" Target="https://www.youtube.com/watch?v=c2OSTgyGnv4" TargetMode="External"/><Relationship Id="rId49" Type="http://schemas.openxmlformats.org/officeDocument/2006/relationships/hyperlink" Target="https://www.youtube.com/watch?v=c2OSTgyGnv4"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615" TargetMode="External"/><Relationship Id="rId31" Type="http://schemas.openxmlformats.org/officeDocument/2006/relationships/hyperlink" Target="https://www.vcaa.vic.edu.au/Documents/viccurric/civics/Units_of_Work/Party%20Time,%20who%20influences%20my%20vote%20v4%20final%20edit.docx"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C634" TargetMode="External"/><Relationship Id="rId27" Type="http://schemas.openxmlformats.org/officeDocument/2006/relationships/hyperlink" Target="https://victoriancurriculum.vcaa.vic.edu.au/Curriculum/ContentDescription/VCCCG030" TargetMode="External"/><Relationship Id="rId30" Type="http://schemas.openxmlformats.org/officeDocument/2006/relationships/hyperlink" Target="https://www.dailyexaminer.com.au/videos/national-country-party-campaign-song-1982/40019/" TargetMode="External"/><Relationship Id="rId35" Type="http://schemas.openxmlformats.org/officeDocument/2006/relationships/hyperlink" Target="https://www.vcaa.vic.edu.au/Documents/viccurric/civics/Units_of_Work/Party%20Time,%20who%20influences%20my%20vote%20v4%20final%20edit.docx" TargetMode="External"/><Relationship Id="rId43" Type="http://schemas.openxmlformats.org/officeDocument/2006/relationships/footer" Target="footer4.xm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C9AE-F0B4-44F6-9E7C-43BFD4C8A896}"/>
</file>

<file path=customXml/itemProps2.xml><?xml version="1.0" encoding="utf-8"?>
<ds:datastoreItem xmlns:ds="http://schemas.openxmlformats.org/officeDocument/2006/customXml" ds:itemID="{B503366A-0B37-4589-8B7D-5884426440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4.xml><?xml version="1.0" encoding="utf-8"?>
<ds:datastoreItem xmlns:ds="http://schemas.openxmlformats.org/officeDocument/2006/customXml" ds:itemID="{8D0D7D20-8AE4-442E-845F-F6EEABC7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Differentiating existing learning sequences for English as an Additional Language students – Civics and Citizenship, Levels 9 and 10, for EAL learners at Level C2</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Civics and Citizenship, Levels 9 and 10, for EAL learners at Level C2</dc:title>
  <dc:creator>vcaa@education.vic.gov.au</dc:creator>
  <cp:keywords>Civics and Citizenship; Levels 9 and 10; EAL curriculum; English as an Additional Language; EAL Level C2; differentiated learning; Differentiation</cp:keywords>
  <cp:lastModifiedBy>Garner, Georgina K</cp:lastModifiedBy>
  <cp:revision>15</cp:revision>
  <dcterms:created xsi:type="dcterms:W3CDTF">2021-03-22T21:19:00Z</dcterms:created>
  <dcterms:modified xsi:type="dcterms:W3CDTF">2021-03-22T23:15:00Z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