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3FA99803" w:rsidR="004A22BC" w:rsidRPr="00731176" w:rsidRDefault="00BF2AA9" w:rsidP="007119D6">
      <w:pPr>
        <w:pStyle w:val="VCAADocumenttitle"/>
        <w:tabs>
          <w:tab w:val="left" w:pos="6804"/>
        </w:tabs>
        <w:ind w:right="3685"/>
        <w:rPr>
          <w:noProof w:val="0"/>
        </w:rPr>
      </w:pPr>
      <w:bookmarkStart w:id="0" w:name="doc_title"/>
      <w:bookmarkStart w:id="1" w:name="_Toc398032444"/>
      <w:bookmarkStart w:id="2" w:name="_Toc398032631"/>
      <w:r w:rsidRPr="00731176">
        <w:rPr>
          <w:noProof w:val="0"/>
        </w:rPr>
        <w:t xml:space="preserve">Financial literacy – </w:t>
      </w:r>
      <w:r w:rsidR="00195140">
        <w:rPr>
          <w:noProof w:val="0"/>
        </w:rPr>
        <w:t>Financial scams</w:t>
      </w:r>
      <w:bookmarkStart w:id="3" w:name="_GoBack"/>
      <w:bookmarkEnd w:id="3"/>
    </w:p>
    <w:bookmarkEnd w:id="0"/>
    <w:bookmarkEnd w:id="1"/>
    <w:bookmarkEnd w:id="2"/>
    <w:p w14:paraId="050E2465" w14:textId="686A8D5E" w:rsidR="00C73F9D" w:rsidRPr="00731176" w:rsidRDefault="003D421C" w:rsidP="002402F1">
      <w:pPr>
        <w:pStyle w:val="VCAADocumentsubtitle"/>
        <w:ind w:right="3543"/>
        <w:rPr>
          <w:noProof w:val="0"/>
        </w:rPr>
      </w:pPr>
      <w:r w:rsidRPr="00731176">
        <w:drawing>
          <wp:anchor distT="0" distB="0" distL="114300" distR="114300" simplePos="0" relativeHeight="251662336" behindDoc="1" locked="1" layoutInCell="0" allowOverlap="0" wp14:anchorId="58B35A5E" wp14:editId="067C942C">
            <wp:simplePos x="0" y="0"/>
            <wp:positionH relativeFrom="page">
              <wp:posOffset>0</wp:posOffset>
            </wp:positionH>
            <wp:positionV relativeFrom="page">
              <wp:posOffset>8255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075F1" w:rsidRPr="00731176">
        <w:rPr>
          <w:noProof w:val="0"/>
        </w:rPr>
        <w:t>Level</w:t>
      </w:r>
      <w:r w:rsidR="00147959" w:rsidRPr="00731176">
        <w:rPr>
          <w:noProof w:val="0"/>
        </w:rPr>
        <w:t>s 9 and 10</w:t>
      </w:r>
      <w:r w:rsidR="006075F1" w:rsidRPr="00731176">
        <w:rPr>
          <w:noProof w:val="0"/>
        </w:rPr>
        <w:t xml:space="preserve">, </w:t>
      </w:r>
      <w:r w:rsidR="00147959" w:rsidRPr="00731176">
        <w:rPr>
          <w:noProof w:val="0"/>
        </w:rPr>
        <w:br/>
        <w:t>Economics and Business</w:t>
      </w:r>
      <w:r w:rsidR="00BF2AA9" w:rsidRPr="00731176">
        <w:rPr>
          <w:noProof w:val="0"/>
        </w:rPr>
        <w:t>,</w:t>
      </w:r>
      <w:r w:rsidR="001848E2" w:rsidRPr="00731176">
        <w:rPr>
          <w:noProof w:val="0"/>
        </w:rPr>
        <w:t xml:space="preserve"> </w:t>
      </w:r>
      <w:r w:rsidR="006075F1" w:rsidRPr="00731176">
        <w:rPr>
          <w:noProof w:val="0"/>
        </w:rPr>
        <w:br/>
      </w:r>
      <w:r w:rsidR="00EB0354" w:rsidRPr="00731176">
        <w:rPr>
          <w:noProof w:val="0"/>
        </w:rPr>
        <w:t>resource</w:t>
      </w:r>
      <w:r w:rsidR="00BF2AA9" w:rsidRPr="00731176">
        <w:rPr>
          <w:noProof w:val="0"/>
        </w:rPr>
        <w:t>s</w:t>
      </w:r>
    </w:p>
    <w:p w14:paraId="0A96EF31" w14:textId="77777777" w:rsidR="00C73F9D" w:rsidRPr="00731176" w:rsidRDefault="00C73F9D" w:rsidP="00490726">
      <w:pPr>
        <w:jc w:val="center"/>
        <w:rPr>
          <w:lang w:val="en-AU"/>
        </w:rPr>
        <w:sectPr w:rsidR="00C73F9D" w:rsidRPr="00731176"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731176" w:rsidRDefault="0096074C" w:rsidP="00A06B65">
      <w:pPr>
        <w:pStyle w:val="VCAAtrademarkinfo"/>
        <w:spacing w:before="8760"/>
        <w:rPr>
          <w:lang w:val="en-AU"/>
        </w:rPr>
      </w:pPr>
      <w:r w:rsidRPr="00731176">
        <w:rPr>
          <w:lang w:val="en-AU"/>
        </w:rPr>
        <w:lastRenderedPageBreak/>
        <w:t>A</w:t>
      </w:r>
      <w:r w:rsidR="001363D1" w:rsidRPr="00731176">
        <w:rPr>
          <w:lang w:val="en-AU"/>
        </w:rPr>
        <w:t>uthorised and published by the Victorian Curriculum and Assessment Authority</w:t>
      </w:r>
      <w:r w:rsidR="001363D1" w:rsidRPr="00731176">
        <w:rPr>
          <w:lang w:val="en-AU"/>
        </w:rPr>
        <w:br/>
        <w:t xml:space="preserve">Level </w:t>
      </w:r>
      <w:r w:rsidR="007E1ED2" w:rsidRPr="00731176">
        <w:rPr>
          <w:lang w:val="en-AU"/>
        </w:rPr>
        <w:t>7</w:t>
      </w:r>
      <w:r w:rsidR="001363D1" w:rsidRPr="00731176">
        <w:rPr>
          <w:lang w:val="en-AU"/>
        </w:rPr>
        <w:t>, 2 Lonsdale Street</w:t>
      </w:r>
      <w:r w:rsidR="001363D1" w:rsidRPr="00731176">
        <w:rPr>
          <w:lang w:val="en-AU"/>
        </w:rPr>
        <w:br/>
        <w:t>Melbourne VIC 3000</w:t>
      </w:r>
    </w:p>
    <w:p w14:paraId="547B6406" w14:textId="6F0AEB00" w:rsidR="001363D1" w:rsidRPr="00731176" w:rsidRDefault="001363D1" w:rsidP="001363D1">
      <w:pPr>
        <w:pStyle w:val="VCAAtrademarkinfo"/>
        <w:rPr>
          <w:lang w:val="en-AU"/>
        </w:rPr>
      </w:pPr>
      <w:r w:rsidRPr="00731176">
        <w:rPr>
          <w:lang w:val="en-AU"/>
        </w:rPr>
        <w:t xml:space="preserve">© Victorian Curriculum and Assessment Authority </w:t>
      </w:r>
      <w:r w:rsidR="00515765" w:rsidRPr="00731176">
        <w:rPr>
          <w:lang w:val="en-AU"/>
        </w:rPr>
        <w:t>2021</w:t>
      </w:r>
    </w:p>
    <w:p w14:paraId="1CB9269A" w14:textId="77777777" w:rsidR="001363D1" w:rsidRPr="00731176" w:rsidRDefault="001363D1" w:rsidP="001363D1">
      <w:pPr>
        <w:pStyle w:val="VCAAtrademarkinfo"/>
        <w:rPr>
          <w:lang w:val="en-AU"/>
        </w:rPr>
      </w:pPr>
    </w:p>
    <w:p w14:paraId="060AB56B" w14:textId="77777777" w:rsidR="00A06B65" w:rsidRPr="00731176" w:rsidRDefault="00A06B65" w:rsidP="00A06B65">
      <w:pPr>
        <w:pStyle w:val="VCAAtrademarkinfo"/>
        <w:rPr>
          <w:lang w:val="en-AU"/>
        </w:rPr>
      </w:pPr>
      <w:r w:rsidRPr="00731176">
        <w:rPr>
          <w:lang w:val="en-AU"/>
        </w:rPr>
        <w:t xml:space="preserve">No part of this publication may be reproduced except as specified under the </w:t>
      </w:r>
      <w:r w:rsidRPr="00731176">
        <w:rPr>
          <w:i/>
          <w:lang w:val="en-AU"/>
        </w:rPr>
        <w:t>Copyright Act 1968</w:t>
      </w:r>
      <w:r w:rsidRPr="00731176">
        <w:rPr>
          <w:lang w:val="en-AU"/>
        </w:rPr>
        <w:t xml:space="preserve"> or by permission from the VCAA. Excepting third-party elements, schools may use this resource in accordance with the </w:t>
      </w:r>
      <w:hyperlink r:id="rId15" w:history="1">
        <w:r w:rsidRPr="00731176">
          <w:rPr>
            <w:rStyle w:val="Hyperlink"/>
            <w:lang w:val="en-AU"/>
          </w:rPr>
          <w:t>VCAA educational allowance</w:t>
        </w:r>
      </w:hyperlink>
      <w:r w:rsidRPr="00731176">
        <w:rPr>
          <w:lang w:val="en-AU"/>
        </w:rPr>
        <w:t xml:space="preserve">. For more information go to </w:t>
      </w:r>
      <w:hyperlink r:id="rId16" w:history="1">
        <w:r w:rsidR="00E76D71" w:rsidRPr="00731176">
          <w:rPr>
            <w:rStyle w:val="Hyperlink"/>
            <w:lang w:val="en-AU"/>
          </w:rPr>
          <w:t>https://www.vcaa.vic.edu.au/Footer/Pages/Copyright.aspx</w:t>
        </w:r>
      </w:hyperlink>
      <w:r w:rsidRPr="00731176">
        <w:rPr>
          <w:lang w:val="en-AU"/>
        </w:rPr>
        <w:t xml:space="preserve">. </w:t>
      </w:r>
    </w:p>
    <w:p w14:paraId="63DE8AAF" w14:textId="77777777" w:rsidR="00A06B65" w:rsidRPr="00731176" w:rsidRDefault="00A06B65" w:rsidP="00A06B65">
      <w:pPr>
        <w:pStyle w:val="VCAAtrademarkinfo"/>
        <w:rPr>
          <w:lang w:val="en-AU"/>
        </w:rPr>
      </w:pPr>
      <w:r w:rsidRPr="00731176">
        <w:rPr>
          <w:lang w:val="en-AU"/>
        </w:rPr>
        <w:t xml:space="preserve">The VCAA provides the only official, up-to-date versions of VCAA publications. Details of updates can be found on the VCAA website at </w:t>
      </w:r>
      <w:hyperlink r:id="rId17" w:history="1">
        <w:r w:rsidRPr="00731176">
          <w:rPr>
            <w:rStyle w:val="Hyperlink"/>
            <w:lang w:val="en-AU"/>
          </w:rPr>
          <w:t>www.vcaa.vic.edu.au</w:t>
        </w:r>
      </w:hyperlink>
      <w:r w:rsidRPr="00731176">
        <w:rPr>
          <w:lang w:val="en-AU"/>
        </w:rPr>
        <w:t>.</w:t>
      </w:r>
    </w:p>
    <w:p w14:paraId="6B7B39FB" w14:textId="77777777" w:rsidR="00A06B65" w:rsidRPr="00731176" w:rsidRDefault="00A06B65" w:rsidP="00A06B65">
      <w:pPr>
        <w:pStyle w:val="VCAAtrademarkinfo"/>
        <w:rPr>
          <w:lang w:val="en-AU"/>
        </w:rPr>
      </w:pPr>
      <w:r w:rsidRPr="00731176">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731176">
          <w:rPr>
            <w:rStyle w:val="Hyperlink"/>
            <w:lang w:val="en-AU"/>
          </w:rPr>
          <w:t>vcaa.copyright@edumail.vic.gov.au</w:t>
        </w:r>
      </w:hyperlink>
    </w:p>
    <w:p w14:paraId="716C4D4A" w14:textId="77777777" w:rsidR="00A06B65" w:rsidRPr="00731176" w:rsidRDefault="00A06B65" w:rsidP="00A06B65">
      <w:pPr>
        <w:pStyle w:val="VCAAtrademarkinfo"/>
        <w:rPr>
          <w:lang w:val="en-AU"/>
        </w:rPr>
      </w:pPr>
      <w:r w:rsidRPr="00731176">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731176" w:rsidRDefault="00A06B65" w:rsidP="00A06B65">
      <w:pPr>
        <w:pStyle w:val="VCAAtrademarkinfo"/>
        <w:rPr>
          <w:lang w:val="en-AU"/>
        </w:rPr>
      </w:pPr>
      <w:r w:rsidRPr="00731176">
        <w:rPr>
          <w:lang w:val="en-AU"/>
        </w:rPr>
        <w:t>The VCAA logo is a registered trademark of the Victorian Curriculum and Assessment Authority.</w:t>
      </w:r>
    </w:p>
    <w:p w14:paraId="78E012FB" w14:textId="77777777" w:rsidR="00A06B65" w:rsidRPr="00731176"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731176" w14:paraId="5C381055" w14:textId="77777777" w:rsidTr="00586B33">
        <w:trPr>
          <w:trHeight w:val="794"/>
        </w:trPr>
        <w:tc>
          <w:tcPr>
            <w:tcW w:w="9855" w:type="dxa"/>
          </w:tcPr>
          <w:p w14:paraId="47452B82" w14:textId="77777777" w:rsidR="00A06B65" w:rsidRPr="00731176" w:rsidRDefault="00A06B65" w:rsidP="00A06B65">
            <w:pPr>
              <w:pStyle w:val="VCAAtrademarkinfo"/>
              <w:rPr>
                <w:lang w:val="en-AU"/>
              </w:rPr>
            </w:pPr>
            <w:r w:rsidRPr="00731176">
              <w:rPr>
                <w:lang w:val="en-AU"/>
              </w:rPr>
              <w:t>Contact us if you need this information in an accessible format - for example, large print or audio.</w:t>
            </w:r>
          </w:p>
          <w:p w14:paraId="43A2EBAC" w14:textId="77777777" w:rsidR="00A06B65" w:rsidRPr="00731176" w:rsidRDefault="00A06B65" w:rsidP="00A06B65">
            <w:pPr>
              <w:pStyle w:val="VCAAtrademarkinfo"/>
              <w:rPr>
                <w:lang w:val="en-AU"/>
              </w:rPr>
            </w:pPr>
            <w:r w:rsidRPr="00731176">
              <w:rPr>
                <w:lang w:val="en-AU"/>
              </w:rPr>
              <w:t xml:space="preserve">Telephone (03) 9032 1635 or email </w:t>
            </w:r>
            <w:hyperlink r:id="rId19" w:history="1">
              <w:r w:rsidRPr="00731176">
                <w:rPr>
                  <w:rStyle w:val="Hyperlink"/>
                  <w:lang w:val="en-AU"/>
                </w:rPr>
                <w:t>vcaa.media.publications@edumail.vic.gov.au</w:t>
              </w:r>
            </w:hyperlink>
          </w:p>
        </w:tc>
      </w:tr>
    </w:tbl>
    <w:p w14:paraId="6DD76777" w14:textId="77777777" w:rsidR="001363D1" w:rsidRPr="00731176" w:rsidRDefault="001363D1" w:rsidP="001363D1">
      <w:pPr>
        <w:pStyle w:val="VCAAtrademarkinfo"/>
        <w:rPr>
          <w:lang w:val="en-AU"/>
        </w:rPr>
      </w:pPr>
    </w:p>
    <w:p w14:paraId="7BA93138" w14:textId="77777777" w:rsidR="0091624E" w:rsidRPr="00731176" w:rsidRDefault="0091624E" w:rsidP="006A2E04">
      <w:pPr>
        <w:pStyle w:val="VCAAbody"/>
        <w:rPr>
          <w:lang w:val="en-AU"/>
        </w:rPr>
        <w:sectPr w:rsidR="0091624E" w:rsidRPr="00731176" w:rsidSect="00916D5D">
          <w:headerReference w:type="first" r:id="rId20"/>
          <w:footerReference w:type="first" r:id="rId21"/>
          <w:pgSz w:w="11907" w:h="16840" w:code="9"/>
          <w:pgMar w:top="1644" w:right="1134" w:bottom="238" w:left="1134" w:header="709" w:footer="567" w:gutter="0"/>
          <w:cols w:space="708"/>
          <w:titlePg/>
          <w:docGrid w:linePitch="360"/>
        </w:sectPr>
      </w:pPr>
    </w:p>
    <w:p w14:paraId="6247CC90" w14:textId="77777777" w:rsidR="005523F8" w:rsidRPr="00731176" w:rsidRDefault="005523F8" w:rsidP="005523F8">
      <w:pPr>
        <w:rPr>
          <w:color w:val="0F7EB4"/>
          <w:sz w:val="48"/>
          <w:lang w:val="en-AU"/>
        </w:rPr>
      </w:pPr>
      <w:r w:rsidRPr="00731176">
        <w:rPr>
          <w:color w:val="0F7EB4"/>
          <w:sz w:val="48"/>
          <w:lang w:val="en-AU"/>
        </w:rPr>
        <w:lastRenderedPageBreak/>
        <w:t>Contents</w:t>
      </w:r>
    </w:p>
    <w:p w14:paraId="4F090CF2" w14:textId="1B681AEC" w:rsidR="00357ED1" w:rsidRDefault="005523F8">
      <w:pPr>
        <w:pStyle w:val="TOC1"/>
        <w:rPr>
          <w:rFonts w:asciiTheme="minorHAnsi" w:eastAsiaTheme="minorEastAsia" w:hAnsiTheme="minorHAnsi" w:cstheme="minorBidi"/>
          <w:b w:val="0"/>
          <w:bCs w:val="0"/>
          <w:sz w:val="22"/>
          <w:szCs w:val="22"/>
        </w:rPr>
      </w:pPr>
      <w:r w:rsidRPr="00731176">
        <w:rPr>
          <w:b w:val="0"/>
          <w:bCs w:val="0"/>
          <w:noProof w:val="0"/>
        </w:rPr>
        <w:fldChar w:fldCharType="begin"/>
      </w:r>
      <w:r w:rsidRPr="00731176">
        <w:rPr>
          <w:b w:val="0"/>
          <w:bCs w:val="0"/>
          <w:noProof w:val="0"/>
        </w:rPr>
        <w:instrText xml:space="preserve"> TOC \h \z \t "VCAA Heading 1,1,VCAA Heading 2,2" </w:instrText>
      </w:r>
      <w:r w:rsidRPr="00731176">
        <w:rPr>
          <w:b w:val="0"/>
          <w:bCs w:val="0"/>
          <w:noProof w:val="0"/>
        </w:rPr>
        <w:fldChar w:fldCharType="separate"/>
      </w:r>
      <w:hyperlink w:anchor="_Toc67300327" w:history="1">
        <w:r w:rsidR="00357ED1" w:rsidRPr="00032F54">
          <w:rPr>
            <w:rStyle w:val="Hyperlink"/>
          </w:rPr>
          <w:t>Worksheet A: Scamwatch web search</w:t>
        </w:r>
        <w:r w:rsidR="00357ED1">
          <w:rPr>
            <w:webHidden/>
          </w:rPr>
          <w:tab/>
        </w:r>
        <w:r w:rsidR="00357ED1">
          <w:rPr>
            <w:webHidden/>
          </w:rPr>
          <w:fldChar w:fldCharType="begin"/>
        </w:r>
        <w:r w:rsidR="00357ED1">
          <w:rPr>
            <w:webHidden/>
          </w:rPr>
          <w:instrText xml:space="preserve"> PAGEREF _Toc67300327 \h </w:instrText>
        </w:r>
        <w:r w:rsidR="00357ED1">
          <w:rPr>
            <w:webHidden/>
          </w:rPr>
        </w:r>
        <w:r w:rsidR="00357ED1">
          <w:rPr>
            <w:webHidden/>
          </w:rPr>
          <w:fldChar w:fldCharType="separate"/>
        </w:r>
        <w:r w:rsidR="00357ED1">
          <w:rPr>
            <w:webHidden/>
          </w:rPr>
          <w:t>3</w:t>
        </w:r>
        <w:r w:rsidR="00357ED1">
          <w:rPr>
            <w:webHidden/>
          </w:rPr>
          <w:fldChar w:fldCharType="end"/>
        </w:r>
      </w:hyperlink>
    </w:p>
    <w:p w14:paraId="29428BBD" w14:textId="4171FBA8" w:rsidR="00357ED1" w:rsidRDefault="00D82093">
      <w:pPr>
        <w:pStyle w:val="TOC1"/>
        <w:rPr>
          <w:rFonts w:asciiTheme="minorHAnsi" w:eastAsiaTheme="minorEastAsia" w:hAnsiTheme="minorHAnsi" w:cstheme="minorBidi"/>
          <w:b w:val="0"/>
          <w:bCs w:val="0"/>
          <w:sz w:val="22"/>
          <w:szCs w:val="22"/>
        </w:rPr>
      </w:pPr>
      <w:hyperlink w:anchor="_Toc67300328" w:history="1">
        <w:r w:rsidR="00357ED1" w:rsidRPr="00032F54">
          <w:rPr>
            <w:rStyle w:val="Hyperlink"/>
          </w:rPr>
          <w:t>Worksheet B: Scams research</w:t>
        </w:r>
        <w:r w:rsidR="00357ED1">
          <w:rPr>
            <w:webHidden/>
          </w:rPr>
          <w:tab/>
        </w:r>
        <w:r w:rsidR="00357ED1">
          <w:rPr>
            <w:webHidden/>
          </w:rPr>
          <w:fldChar w:fldCharType="begin"/>
        </w:r>
        <w:r w:rsidR="00357ED1">
          <w:rPr>
            <w:webHidden/>
          </w:rPr>
          <w:instrText xml:space="preserve"> PAGEREF _Toc67300328 \h </w:instrText>
        </w:r>
        <w:r w:rsidR="00357ED1">
          <w:rPr>
            <w:webHidden/>
          </w:rPr>
        </w:r>
        <w:r w:rsidR="00357ED1">
          <w:rPr>
            <w:webHidden/>
          </w:rPr>
          <w:fldChar w:fldCharType="separate"/>
        </w:r>
        <w:r w:rsidR="00357ED1">
          <w:rPr>
            <w:webHidden/>
          </w:rPr>
          <w:t>4</w:t>
        </w:r>
        <w:r w:rsidR="00357ED1">
          <w:rPr>
            <w:webHidden/>
          </w:rPr>
          <w:fldChar w:fldCharType="end"/>
        </w:r>
      </w:hyperlink>
    </w:p>
    <w:p w14:paraId="78F793BE" w14:textId="1C61D332" w:rsidR="00357ED1" w:rsidRDefault="00D82093">
      <w:pPr>
        <w:pStyle w:val="TOC1"/>
        <w:rPr>
          <w:rFonts w:asciiTheme="minorHAnsi" w:eastAsiaTheme="minorEastAsia" w:hAnsiTheme="minorHAnsi" w:cstheme="minorBidi"/>
          <w:b w:val="0"/>
          <w:bCs w:val="0"/>
          <w:sz w:val="22"/>
          <w:szCs w:val="22"/>
        </w:rPr>
      </w:pPr>
      <w:hyperlink w:anchor="_Toc67300329" w:history="1">
        <w:r w:rsidR="00357ED1" w:rsidRPr="00032F54">
          <w:rPr>
            <w:rStyle w:val="Hyperlink"/>
          </w:rPr>
          <w:t>Worksheet C: Reporting a scam</w:t>
        </w:r>
        <w:r w:rsidR="00357ED1">
          <w:rPr>
            <w:webHidden/>
          </w:rPr>
          <w:tab/>
        </w:r>
        <w:r w:rsidR="00357ED1">
          <w:rPr>
            <w:webHidden/>
          </w:rPr>
          <w:fldChar w:fldCharType="begin"/>
        </w:r>
        <w:r w:rsidR="00357ED1">
          <w:rPr>
            <w:webHidden/>
          </w:rPr>
          <w:instrText xml:space="preserve"> PAGEREF _Toc67300329 \h </w:instrText>
        </w:r>
        <w:r w:rsidR="00357ED1">
          <w:rPr>
            <w:webHidden/>
          </w:rPr>
        </w:r>
        <w:r w:rsidR="00357ED1">
          <w:rPr>
            <w:webHidden/>
          </w:rPr>
          <w:fldChar w:fldCharType="separate"/>
        </w:r>
        <w:r w:rsidR="00357ED1">
          <w:rPr>
            <w:webHidden/>
          </w:rPr>
          <w:t>6</w:t>
        </w:r>
        <w:r w:rsidR="00357ED1">
          <w:rPr>
            <w:webHidden/>
          </w:rPr>
          <w:fldChar w:fldCharType="end"/>
        </w:r>
      </w:hyperlink>
    </w:p>
    <w:p w14:paraId="14C59147" w14:textId="1463ADA3" w:rsidR="005523F8" w:rsidRPr="00731176" w:rsidRDefault="005523F8" w:rsidP="005523F8">
      <w:pPr>
        <w:rPr>
          <w:lang w:val="en-AU" w:eastAsia="en-AU"/>
        </w:rPr>
      </w:pPr>
      <w:r w:rsidRPr="00731176">
        <w:rPr>
          <w:rFonts w:ascii="Arial" w:eastAsia="Times New Roman" w:hAnsi="Arial" w:cs="Arial"/>
          <w:b/>
          <w:bCs/>
          <w:szCs w:val="24"/>
          <w:lang w:val="en-AU" w:eastAsia="en-AU"/>
        </w:rPr>
        <w:fldChar w:fldCharType="end"/>
      </w:r>
    </w:p>
    <w:p w14:paraId="7A630FF4" w14:textId="77777777" w:rsidR="005523F8" w:rsidRPr="00731176" w:rsidRDefault="005523F8" w:rsidP="005523F8">
      <w:pPr>
        <w:pStyle w:val="TOC1"/>
        <w:rPr>
          <w:noProof w:val="0"/>
        </w:rPr>
      </w:pPr>
    </w:p>
    <w:p w14:paraId="45680890" w14:textId="483219EA" w:rsidR="005523F8" w:rsidRPr="00731176" w:rsidRDefault="005523F8" w:rsidP="005523F8">
      <w:pPr>
        <w:pStyle w:val="VCAAbody"/>
        <w:pBdr>
          <w:top w:val="single" w:sz="4" w:space="4" w:color="auto"/>
          <w:left w:val="single" w:sz="4" w:space="4" w:color="auto"/>
          <w:bottom w:val="single" w:sz="4" w:space="4" w:color="auto"/>
          <w:right w:val="single" w:sz="4" w:space="4" w:color="auto"/>
        </w:pBdr>
        <w:rPr>
          <w:lang w:val="en-AU" w:eastAsia="ja-JP"/>
        </w:rPr>
      </w:pPr>
      <w:r w:rsidRPr="00731176">
        <w:rPr>
          <w:b/>
          <w:lang w:val="en-AU" w:eastAsia="ja-JP"/>
        </w:rPr>
        <w:t>Note:</w:t>
      </w:r>
      <w:r w:rsidRPr="00731176">
        <w:rPr>
          <w:lang w:val="en-AU" w:eastAsia="ja-JP"/>
        </w:rPr>
        <w:t xml:space="preserve"> Please see the accompanying </w:t>
      </w:r>
      <w:r w:rsidR="007119D6" w:rsidRPr="00731176">
        <w:rPr>
          <w:lang w:val="en-AU" w:eastAsia="ja-JP"/>
        </w:rPr>
        <w:t>Financial L</w:t>
      </w:r>
      <w:r w:rsidR="007A7EC4" w:rsidRPr="00731176">
        <w:rPr>
          <w:lang w:val="en-AU" w:eastAsia="ja-JP"/>
        </w:rPr>
        <w:t xml:space="preserve">iteracy – </w:t>
      </w:r>
      <w:r w:rsidR="00195140">
        <w:rPr>
          <w:lang w:val="en-AU"/>
        </w:rPr>
        <w:t>Financial Scams</w:t>
      </w:r>
      <w:r w:rsidR="00B35664" w:rsidRPr="00731176">
        <w:rPr>
          <w:lang w:val="en-AU"/>
        </w:rPr>
        <w:t xml:space="preserve"> </w:t>
      </w:r>
      <w:r w:rsidR="00BF2AA9" w:rsidRPr="00731176">
        <w:rPr>
          <w:lang w:val="en-AU"/>
        </w:rPr>
        <w:t xml:space="preserve">activities </w:t>
      </w:r>
      <w:r w:rsidRPr="00731176">
        <w:rPr>
          <w:lang w:val="en-AU"/>
        </w:rPr>
        <w:t xml:space="preserve">document for </w:t>
      </w:r>
      <w:r w:rsidR="00BF2AA9" w:rsidRPr="00731176">
        <w:rPr>
          <w:lang w:val="en-AU"/>
        </w:rPr>
        <w:t>a full description of the sample activities.</w:t>
      </w:r>
    </w:p>
    <w:p w14:paraId="3334F4AE" w14:textId="77777777" w:rsidR="005B6130" w:rsidRPr="00731176" w:rsidRDefault="005B6130">
      <w:pPr>
        <w:rPr>
          <w:lang w:val="en-AU"/>
        </w:rPr>
      </w:pPr>
    </w:p>
    <w:p w14:paraId="2217558B" w14:textId="77777777" w:rsidR="0050170B" w:rsidRPr="00731176" w:rsidRDefault="0050170B">
      <w:pPr>
        <w:rPr>
          <w:lang w:val="en-AU"/>
        </w:rPr>
        <w:sectPr w:rsidR="0050170B" w:rsidRPr="00731176" w:rsidSect="001848E2">
          <w:headerReference w:type="default" r:id="rId22"/>
          <w:footerReference w:type="default" r:id="rId23"/>
          <w:headerReference w:type="first" r:id="rId24"/>
          <w:footerReference w:type="first" r:id="rId25"/>
          <w:pgSz w:w="11907" w:h="16840" w:code="9"/>
          <w:pgMar w:top="1429" w:right="1134" w:bottom="1435" w:left="1134" w:header="391" w:footer="272" w:gutter="0"/>
          <w:pgNumType w:start="1"/>
          <w:cols w:space="708"/>
          <w:docGrid w:linePitch="360"/>
        </w:sectPr>
      </w:pPr>
    </w:p>
    <w:p w14:paraId="77C239AF" w14:textId="2F02F3A9" w:rsidR="0054045A" w:rsidRPr="00731176" w:rsidRDefault="00C46F46">
      <w:pPr>
        <w:pStyle w:val="VCAAHeading1"/>
        <w:rPr>
          <w:lang w:val="en-AU"/>
        </w:rPr>
      </w:pPr>
      <w:bookmarkStart w:id="4" w:name="_Toc67300327"/>
      <w:r w:rsidRPr="00731176">
        <w:rPr>
          <w:lang w:val="en-AU"/>
        </w:rPr>
        <w:t xml:space="preserve">Worksheet </w:t>
      </w:r>
      <w:r w:rsidR="0061695B" w:rsidRPr="00731176">
        <w:rPr>
          <w:lang w:val="en-AU"/>
        </w:rPr>
        <w:t>A</w:t>
      </w:r>
      <w:r w:rsidR="0054045A" w:rsidRPr="00731176">
        <w:rPr>
          <w:lang w:val="en-AU"/>
        </w:rPr>
        <w:t>:</w:t>
      </w:r>
      <w:r w:rsidRPr="00731176">
        <w:rPr>
          <w:lang w:val="en-AU"/>
        </w:rPr>
        <w:t xml:space="preserve"> </w:t>
      </w:r>
      <w:r w:rsidR="007119D6" w:rsidRPr="00731176">
        <w:rPr>
          <w:lang w:val="en-AU"/>
        </w:rPr>
        <w:t>Scamwatch web search</w:t>
      </w:r>
      <w:bookmarkEnd w:id="4"/>
    </w:p>
    <w:p w14:paraId="4E65D170" w14:textId="25B69E54" w:rsidR="007119D6" w:rsidRPr="00183ED0" w:rsidRDefault="007119D6" w:rsidP="00183ED0">
      <w:pPr>
        <w:pStyle w:val="VCAAbody"/>
      </w:pPr>
      <w:r w:rsidRPr="00731176">
        <w:rPr>
          <w:lang w:val="en-AU"/>
        </w:rPr>
        <w:t xml:space="preserve">1. Go to the </w:t>
      </w:r>
      <w:hyperlink r:id="rId26" w:history="1">
        <w:r w:rsidR="00183ED0">
          <w:rPr>
            <w:color w:val="0000FF"/>
            <w:u w:val="single"/>
            <w:lang w:val="en-AU"/>
          </w:rPr>
          <w:t>Scamwatch website (www.scamwatch.gov.au)</w:t>
        </w:r>
      </w:hyperlink>
      <w:r w:rsidR="00183ED0" w:rsidRPr="00183ED0">
        <w:t>.</w:t>
      </w:r>
    </w:p>
    <w:p w14:paraId="3320A51B" w14:textId="02F5D78D" w:rsidR="007119D6" w:rsidRPr="00731176" w:rsidRDefault="007119D6" w:rsidP="007119D6">
      <w:pPr>
        <w:pStyle w:val="VCAAbody"/>
        <w:rPr>
          <w:lang w:val="en-AU"/>
        </w:rPr>
      </w:pPr>
      <w:r w:rsidRPr="00731176">
        <w:rPr>
          <w:lang w:val="en-AU"/>
        </w:rPr>
        <w:t>2. Click on</w:t>
      </w:r>
      <w:r w:rsidRPr="00853019">
        <w:t xml:space="preserve"> </w:t>
      </w:r>
      <w:r w:rsidR="00A26DB9">
        <w:t>‘</w:t>
      </w:r>
      <w:r w:rsidR="00A26DB9" w:rsidRPr="00853019">
        <w:t>About Scamwatch</w:t>
      </w:r>
      <w:r w:rsidR="00A26DB9">
        <w:t>’</w:t>
      </w:r>
      <w:r w:rsidRPr="00853019">
        <w:t xml:space="preserve"> (</w:t>
      </w:r>
      <w:r w:rsidR="00A26DB9">
        <w:t xml:space="preserve">in the banner </w:t>
      </w:r>
      <w:r w:rsidRPr="00853019">
        <w:t>menu)</w:t>
      </w:r>
      <w:r w:rsidR="00A26DB9" w:rsidRPr="00853019">
        <w:t>.</w:t>
      </w:r>
      <w:r w:rsidR="00A26DB9">
        <w:t xml:space="preserve"> Answer the following questions.</w:t>
      </w:r>
    </w:p>
    <w:p w14:paraId="066ADA79" w14:textId="2C5AE91B" w:rsidR="007119D6" w:rsidRPr="00731176" w:rsidRDefault="007119D6" w:rsidP="008650D2">
      <w:pPr>
        <w:pStyle w:val="VCAAbodyindentletters"/>
      </w:pPr>
      <w:r w:rsidRPr="00731176">
        <w:t>Who established and operates Scamwatch?</w:t>
      </w:r>
    </w:p>
    <w:p w14:paraId="4C4C0961" w14:textId="68D143DD" w:rsidR="007119D6" w:rsidRPr="00731176" w:rsidRDefault="007119D6" w:rsidP="008650D2">
      <w:pPr>
        <w:pStyle w:val="VCAAbodyindentletters"/>
      </w:pPr>
      <w:r w:rsidRPr="00731176">
        <w:t>Describe the purpose of Scamwatch</w:t>
      </w:r>
      <w:r w:rsidR="006B3233">
        <w:t>.</w:t>
      </w:r>
    </w:p>
    <w:p w14:paraId="1C10BBA3" w14:textId="2A8B6FFA" w:rsidR="007119D6" w:rsidRPr="00731176" w:rsidRDefault="007119D6" w:rsidP="008650D2">
      <w:pPr>
        <w:pStyle w:val="VCAAbodyindentletters"/>
      </w:pPr>
      <w:r w:rsidRPr="00731176">
        <w:t xml:space="preserve">Click on </w:t>
      </w:r>
      <w:r w:rsidR="006B3233" w:rsidRPr="00853019">
        <w:t>‘</w:t>
      </w:r>
      <w:r w:rsidR="006B3233">
        <w:t>Tools &amp;</w:t>
      </w:r>
      <w:r w:rsidR="00183ED0">
        <w:t xml:space="preserve"> r</w:t>
      </w:r>
      <w:r w:rsidR="006B3233" w:rsidRPr="00853019">
        <w:t>esources’</w:t>
      </w:r>
      <w:r w:rsidRPr="00853019">
        <w:t>.</w:t>
      </w:r>
      <w:r w:rsidRPr="00731176">
        <w:t xml:space="preserve"> List the publications available</w:t>
      </w:r>
      <w:r w:rsidR="006B3233">
        <w:t>.</w:t>
      </w:r>
    </w:p>
    <w:p w14:paraId="48FB172F" w14:textId="398A980B" w:rsidR="007119D6" w:rsidRPr="00731176" w:rsidRDefault="006B3233" w:rsidP="008650D2">
      <w:pPr>
        <w:pStyle w:val="VCAAbodyindentletters"/>
      </w:pPr>
      <w:r>
        <w:t xml:space="preserve">Click on ‘Videos’. </w:t>
      </w:r>
      <w:r w:rsidR="007119D6" w:rsidRPr="00731176">
        <w:t>Watch four</w:t>
      </w:r>
      <w:r w:rsidR="007119D6" w:rsidRPr="00853019">
        <w:t xml:space="preserve"> </w:t>
      </w:r>
      <w:r w:rsidRPr="00853019">
        <w:t>videos</w:t>
      </w:r>
      <w:r w:rsidR="007119D6" w:rsidRPr="00853019">
        <w:t xml:space="preserve"> o</w:t>
      </w:r>
      <w:r w:rsidR="007119D6" w:rsidRPr="00731176">
        <w:t>f your choice. Name the types of scams mentioned in each.</w:t>
      </w:r>
    </w:p>
    <w:p w14:paraId="63B53E0A" w14:textId="7C09F8CB" w:rsidR="007119D6" w:rsidRPr="00731176" w:rsidRDefault="006E0EFE" w:rsidP="006E0EFE">
      <w:pPr>
        <w:pStyle w:val="VCAAbody"/>
        <w:rPr>
          <w:lang w:val="en-AU"/>
        </w:rPr>
      </w:pPr>
      <w:r w:rsidRPr="00731176">
        <w:rPr>
          <w:lang w:val="en-AU"/>
        </w:rPr>
        <w:t xml:space="preserve">3. </w:t>
      </w:r>
      <w:r w:rsidR="007119D6" w:rsidRPr="00731176">
        <w:rPr>
          <w:lang w:val="en-AU"/>
        </w:rPr>
        <w:t xml:space="preserve">Go to </w:t>
      </w:r>
      <w:r w:rsidR="006B3233" w:rsidRPr="00853019">
        <w:t xml:space="preserve">‘Report a scam’ </w:t>
      </w:r>
      <w:r w:rsidR="006B3233" w:rsidRPr="006B3233">
        <w:t>(in th</w:t>
      </w:r>
      <w:r w:rsidR="006B3233">
        <w:t xml:space="preserve">e banner </w:t>
      </w:r>
      <w:r w:rsidR="006B3233" w:rsidRPr="002B63AB">
        <w:t>menu)</w:t>
      </w:r>
      <w:r w:rsidR="006B3233">
        <w:t>.</w:t>
      </w:r>
    </w:p>
    <w:p w14:paraId="3B19E8EA" w14:textId="171FBF02" w:rsidR="007119D6" w:rsidRPr="00731176" w:rsidRDefault="007119D6" w:rsidP="00A60D57">
      <w:pPr>
        <w:pStyle w:val="VCAAbody"/>
        <w:numPr>
          <w:ilvl w:val="0"/>
          <w:numId w:val="11"/>
        </w:numPr>
        <w:rPr>
          <w:lang w:val="en-AU"/>
        </w:rPr>
      </w:pPr>
      <w:r w:rsidRPr="00731176">
        <w:rPr>
          <w:lang w:val="en-AU"/>
        </w:rPr>
        <w:t>Where can you g</w:t>
      </w:r>
      <w:r w:rsidR="006B3233">
        <w:rPr>
          <w:lang w:val="en-AU"/>
        </w:rPr>
        <w:t>et</w:t>
      </w:r>
      <w:r w:rsidRPr="00731176">
        <w:rPr>
          <w:lang w:val="en-AU"/>
        </w:rPr>
        <w:t xml:space="preserve"> help if you think you are the victim of a scam?</w:t>
      </w:r>
    </w:p>
    <w:p w14:paraId="6C092655" w14:textId="77777777" w:rsidR="007119D6" w:rsidRPr="00731176" w:rsidRDefault="007119D6" w:rsidP="00A60D57">
      <w:pPr>
        <w:pStyle w:val="VCAAbody"/>
        <w:numPr>
          <w:ilvl w:val="0"/>
          <w:numId w:val="11"/>
        </w:numPr>
        <w:rPr>
          <w:lang w:val="en-AU"/>
        </w:rPr>
      </w:pPr>
      <w:r w:rsidRPr="00731176">
        <w:rPr>
          <w:lang w:val="en-AU"/>
        </w:rPr>
        <w:t>What information is required in order to report a scam?</w:t>
      </w:r>
    </w:p>
    <w:p w14:paraId="308F9A97" w14:textId="0E9BBA74" w:rsidR="007119D6" w:rsidRPr="00731176" w:rsidRDefault="006E0EFE" w:rsidP="00A60D57">
      <w:pPr>
        <w:pStyle w:val="VCAAbody"/>
        <w:rPr>
          <w:lang w:val="en-AU"/>
        </w:rPr>
      </w:pPr>
      <w:r w:rsidRPr="00731176">
        <w:rPr>
          <w:lang w:val="en-AU"/>
        </w:rPr>
        <w:t>4</w:t>
      </w:r>
      <w:r w:rsidR="00A60D57" w:rsidRPr="00731176">
        <w:rPr>
          <w:lang w:val="en-AU"/>
        </w:rPr>
        <w:t xml:space="preserve">. </w:t>
      </w:r>
      <w:r w:rsidR="007119D6" w:rsidRPr="00731176">
        <w:rPr>
          <w:lang w:val="en-AU"/>
        </w:rPr>
        <w:t>Go to</w:t>
      </w:r>
      <w:r w:rsidR="007119D6" w:rsidRPr="00853019">
        <w:t xml:space="preserve"> </w:t>
      </w:r>
      <w:r w:rsidR="003E4293" w:rsidRPr="00853019">
        <w:t>‘G</w:t>
      </w:r>
      <w:r w:rsidR="003E4293">
        <w:t>et h</w:t>
      </w:r>
      <w:r w:rsidR="003E4293" w:rsidRPr="00853019">
        <w:t xml:space="preserve">elp’ </w:t>
      </w:r>
      <w:r w:rsidR="003E4293" w:rsidRPr="003E4293">
        <w:t xml:space="preserve">(in </w:t>
      </w:r>
      <w:r w:rsidR="003E4293" w:rsidRPr="002B63AB">
        <w:t>th</w:t>
      </w:r>
      <w:r w:rsidR="003E4293">
        <w:t xml:space="preserve">e banner </w:t>
      </w:r>
      <w:r w:rsidR="003E4293" w:rsidRPr="002B63AB">
        <w:t>menu)</w:t>
      </w:r>
      <w:r w:rsidR="003E4293">
        <w:t xml:space="preserve"> and</w:t>
      </w:r>
      <w:r w:rsidR="007119D6" w:rsidRPr="00731176">
        <w:rPr>
          <w:lang w:val="en-AU"/>
        </w:rPr>
        <w:t xml:space="preserve"> then </w:t>
      </w:r>
      <w:r w:rsidR="003E4293">
        <w:rPr>
          <w:lang w:val="en-AU"/>
        </w:rPr>
        <w:t>‘</w:t>
      </w:r>
      <w:r w:rsidR="007119D6" w:rsidRPr="00731176">
        <w:rPr>
          <w:lang w:val="en-AU"/>
        </w:rPr>
        <w:t xml:space="preserve">Learn </w:t>
      </w:r>
      <w:r w:rsidR="003E4293">
        <w:rPr>
          <w:lang w:val="en-AU"/>
        </w:rPr>
        <w:t>f</w:t>
      </w:r>
      <w:r w:rsidR="007119D6" w:rsidRPr="00731176">
        <w:rPr>
          <w:lang w:val="en-AU"/>
        </w:rPr>
        <w:t xml:space="preserve">rom </w:t>
      </w:r>
      <w:r w:rsidR="003E4293">
        <w:rPr>
          <w:lang w:val="en-AU"/>
        </w:rPr>
        <w:t>r</w:t>
      </w:r>
      <w:r w:rsidR="007119D6" w:rsidRPr="00731176">
        <w:rPr>
          <w:lang w:val="en-AU"/>
        </w:rPr>
        <w:t xml:space="preserve">eal </w:t>
      </w:r>
      <w:r w:rsidR="003E4293">
        <w:rPr>
          <w:lang w:val="en-AU"/>
        </w:rPr>
        <w:t>l</w:t>
      </w:r>
      <w:r w:rsidR="007119D6" w:rsidRPr="00731176">
        <w:rPr>
          <w:lang w:val="en-AU"/>
        </w:rPr>
        <w:t xml:space="preserve">ife </w:t>
      </w:r>
      <w:r w:rsidR="003E4293">
        <w:rPr>
          <w:lang w:val="en-AU"/>
        </w:rPr>
        <w:t>s</w:t>
      </w:r>
      <w:r w:rsidR="007119D6" w:rsidRPr="00731176">
        <w:rPr>
          <w:lang w:val="en-AU"/>
        </w:rPr>
        <w:t>tories</w:t>
      </w:r>
      <w:r w:rsidR="003E4293">
        <w:rPr>
          <w:lang w:val="en-AU"/>
        </w:rPr>
        <w:t>’</w:t>
      </w:r>
      <w:r w:rsidR="00A60D57" w:rsidRPr="00731176">
        <w:rPr>
          <w:lang w:val="en-AU"/>
        </w:rPr>
        <w:t xml:space="preserve">. </w:t>
      </w:r>
      <w:r w:rsidR="007119D6" w:rsidRPr="00731176">
        <w:rPr>
          <w:lang w:val="en-AU"/>
        </w:rPr>
        <w:t xml:space="preserve">Select two stories and complete the following for each </w:t>
      </w:r>
      <w:r w:rsidR="003E4293">
        <w:rPr>
          <w:lang w:val="en-AU"/>
        </w:rPr>
        <w:t xml:space="preserve">story </w:t>
      </w:r>
      <w:r w:rsidR="007119D6" w:rsidRPr="00731176">
        <w:rPr>
          <w:lang w:val="en-AU"/>
        </w:rPr>
        <w:t xml:space="preserve">after reading </w:t>
      </w:r>
      <w:r w:rsidR="003E4293">
        <w:rPr>
          <w:lang w:val="en-AU"/>
        </w:rPr>
        <w:t>them.</w:t>
      </w:r>
    </w:p>
    <w:p w14:paraId="102A4FDA" w14:textId="074CA440" w:rsidR="007119D6" w:rsidRPr="00731176" w:rsidRDefault="007119D6" w:rsidP="00A60D57">
      <w:pPr>
        <w:pStyle w:val="VCAAbody"/>
        <w:numPr>
          <w:ilvl w:val="0"/>
          <w:numId w:val="12"/>
        </w:numPr>
        <w:rPr>
          <w:lang w:val="en-AU"/>
        </w:rPr>
      </w:pPr>
      <w:r w:rsidRPr="00731176">
        <w:rPr>
          <w:lang w:val="en-AU"/>
        </w:rPr>
        <w:t xml:space="preserve">Outline the type of scam </w:t>
      </w:r>
      <w:r w:rsidR="003E4293">
        <w:rPr>
          <w:lang w:val="en-AU"/>
        </w:rPr>
        <w:t xml:space="preserve">that </w:t>
      </w:r>
      <w:r w:rsidRPr="00731176">
        <w:rPr>
          <w:lang w:val="en-AU"/>
        </w:rPr>
        <w:t>occurr</w:t>
      </w:r>
      <w:r w:rsidR="003E4293">
        <w:rPr>
          <w:lang w:val="en-AU"/>
        </w:rPr>
        <w:t>ed.</w:t>
      </w:r>
    </w:p>
    <w:p w14:paraId="42460C20" w14:textId="4F2557AB" w:rsidR="007119D6" w:rsidRPr="00731176" w:rsidRDefault="007119D6" w:rsidP="00A60D57">
      <w:pPr>
        <w:pStyle w:val="VCAAbody"/>
        <w:numPr>
          <w:ilvl w:val="0"/>
          <w:numId w:val="12"/>
        </w:numPr>
        <w:rPr>
          <w:lang w:val="en-AU"/>
        </w:rPr>
      </w:pPr>
      <w:r w:rsidRPr="00731176">
        <w:rPr>
          <w:lang w:val="en-AU"/>
        </w:rPr>
        <w:t>Briefly describe how the scam works</w:t>
      </w:r>
      <w:r w:rsidR="003E4293">
        <w:rPr>
          <w:lang w:val="en-AU"/>
        </w:rPr>
        <w:t>.</w:t>
      </w:r>
    </w:p>
    <w:p w14:paraId="144C0EBB" w14:textId="2245CFE4" w:rsidR="007119D6" w:rsidRPr="00731176" w:rsidRDefault="007119D6" w:rsidP="00A60D57">
      <w:pPr>
        <w:pStyle w:val="VCAAbody"/>
        <w:numPr>
          <w:ilvl w:val="0"/>
          <w:numId w:val="12"/>
        </w:numPr>
        <w:rPr>
          <w:lang w:val="en-AU"/>
        </w:rPr>
      </w:pPr>
      <w:r w:rsidRPr="00731176">
        <w:rPr>
          <w:lang w:val="en-AU"/>
        </w:rPr>
        <w:t xml:space="preserve">What was the cost (financial and other) to the victim in </w:t>
      </w:r>
      <w:r w:rsidR="00731176" w:rsidRPr="00731176">
        <w:rPr>
          <w:lang w:val="en-AU"/>
        </w:rPr>
        <w:t>this</w:t>
      </w:r>
      <w:r w:rsidRPr="00731176">
        <w:rPr>
          <w:lang w:val="en-AU"/>
        </w:rPr>
        <w:t xml:space="preserve"> case?</w:t>
      </w:r>
    </w:p>
    <w:p w14:paraId="44DDCD03" w14:textId="77777777" w:rsidR="007119D6" w:rsidRPr="00731176" w:rsidRDefault="007119D6" w:rsidP="00A60D57">
      <w:pPr>
        <w:pStyle w:val="VCAAbody"/>
        <w:numPr>
          <w:ilvl w:val="0"/>
          <w:numId w:val="12"/>
        </w:numPr>
        <w:rPr>
          <w:lang w:val="en-AU"/>
        </w:rPr>
      </w:pPr>
      <w:r w:rsidRPr="00731176">
        <w:rPr>
          <w:lang w:val="en-AU"/>
        </w:rPr>
        <w:t>What were the warning signs that indicated that this may have been a scam?</w:t>
      </w:r>
    </w:p>
    <w:p w14:paraId="0C0EC4F5" w14:textId="77777777" w:rsidR="007119D6" w:rsidRPr="00731176" w:rsidRDefault="007119D6" w:rsidP="00A60D57">
      <w:pPr>
        <w:pStyle w:val="VCAAbody"/>
        <w:numPr>
          <w:ilvl w:val="0"/>
          <w:numId w:val="12"/>
        </w:numPr>
        <w:rPr>
          <w:lang w:val="en-AU"/>
        </w:rPr>
      </w:pPr>
      <w:r w:rsidRPr="00731176">
        <w:rPr>
          <w:lang w:val="en-AU"/>
        </w:rPr>
        <w:t>What type of people were targeted for this scam? Why do you think they were selected by the scammer?</w:t>
      </w:r>
    </w:p>
    <w:p w14:paraId="6E8D4A29" w14:textId="586FD88F" w:rsidR="007119D6" w:rsidRPr="00731176" w:rsidRDefault="006E0EFE" w:rsidP="00A60D57">
      <w:pPr>
        <w:pStyle w:val="VCAAbody"/>
        <w:rPr>
          <w:lang w:val="en-AU"/>
        </w:rPr>
      </w:pPr>
      <w:r w:rsidRPr="00731176">
        <w:rPr>
          <w:lang w:val="en-AU"/>
        </w:rPr>
        <w:t>5</w:t>
      </w:r>
      <w:r w:rsidR="00A60D57" w:rsidRPr="00731176">
        <w:rPr>
          <w:lang w:val="en-AU"/>
        </w:rPr>
        <w:t xml:space="preserve">. </w:t>
      </w:r>
      <w:r w:rsidR="007119D6" w:rsidRPr="00731176">
        <w:rPr>
          <w:lang w:val="en-AU"/>
        </w:rPr>
        <w:t xml:space="preserve">Go to </w:t>
      </w:r>
      <w:r w:rsidR="003E4293" w:rsidRPr="00853019">
        <w:t>‘</w:t>
      </w:r>
      <w:hyperlink r:id="rId27" w:history="1">
        <w:r w:rsidR="007119D6" w:rsidRPr="00853019">
          <w:t xml:space="preserve">News </w:t>
        </w:r>
        <w:r w:rsidR="003E4293" w:rsidRPr="00853019">
          <w:t>&amp; a</w:t>
        </w:r>
        <w:r w:rsidR="007119D6" w:rsidRPr="00853019">
          <w:t>lerts</w:t>
        </w:r>
      </w:hyperlink>
      <w:r w:rsidR="003E4293" w:rsidRPr="00853019">
        <w:t xml:space="preserve">’ </w:t>
      </w:r>
      <w:r w:rsidR="003E4293" w:rsidRPr="003E4293">
        <w:t>(i</w:t>
      </w:r>
      <w:r w:rsidR="003E4293" w:rsidRPr="002B63AB">
        <w:t>n th</w:t>
      </w:r>
      <w:r w:rsidR="003E4293">
        <w:t xml:space="preserve">e banner </w:t>
      </w:r>
      <w:r w:rsidR="003E4293" w:rsidRPr="002B63AB">
        <w:t>menu</w:t>
      </w:r>
      <w:r w:rsidR="003E4293" w:rsidRPr="003E4293">
        <w:t>)</w:t>
      </w:r>
      <w:r w:rsidR="00A60D57" w:rsidRPr="00853019">
        <w:t>.</w:t>
      </w:r>
      <w:r w:rsidR="00A60D57" w:rsidRPr="00731176">
        <w:rPr>
          <w:lang w:val="en-AU"/>
        </w:rPr>
        <w:t xml:space="preserve"> </w:t>
      </w:r>
      <w:r w:rsidR="007119D6" w:rsidRPr="00731176">
        <w:rPr>
          <w:lang w:val="en-AU"/>
        </w:rPr>
        <w:t xml:space="preserve">Name and describe two </w:t>
      </w:r>
      <w:r w:rsidR="003E4293">
        <w:rPr>
          <w:lang w:val="en-AU"/>
        </w:rPr>
        <w:t xml:space="preserve">current </w:t>
      </w:r>
      <w:r w:rsidR="007119D6" w:rsidRPr="00731176">
        <w:rPr>
          <w:lang w:val="en-AU"/>
        </w:rPr>
        <w:t>scams.</w:t>
      </w:r>
    </w:p>
    <w:p w14:paraId="79E2D2DD" w14:textId="77777777" w:rsidR="00B27B9A" w:rsidRPr="00731176" w:rsidRDefault="00B27B9A">
      <w:pPr>
        <w:rPr>
          <w:rFonts w:asciiTheme="majorHAnsi" w:hAnsiTheme="majorHAnsi" w:cs="Arial"/>
          <w:color w:val="000000" w:themeColor="text1"/>
          <w:sz w:val="20"/>
          <w:lang w:val="en-AU"/>
        </w:rPr>
      </w:pPr>
      <w:r w:rsidRPr="00731176">
        <w:rPr>
          <w:lang w:val="en-AU"/>
        </w:rPr>
        <w:br w:type="page"/>
      </w:r>
    </w:p>
    <w:p w14:paraId="5FD3C105" w14:textId="22EACAF1" w:rsidR="0024659D" w:rsidRPr="00731176" w:rsidRDefault="0054045A" w:rsidP="0054045A">
      <w:pPr>
        <w:pStyle w:val="VCAAHeading1"/>
        <w:rPr>
          <w:lang w:val="en-AU"/>
        </w:rPr>
      </w:pPr>
      <w:bookmarkStart w:id="5" w:name="_Toc67300328"/>
      <w:r w:rsidRPr="00731176">
        <w:rPr>
          <w:lang w:val="en-AU"/>
        </w:rPr>
        <w:t xml:space="preserve">Worksheet </w:t>
      </w:r>
      <w:r w:rsidR="00881194" w:rsidRPr="00731176">
        <w:rPr>
          <w:lang w:val="en-AU"/>
        </w:rPr>
        <w:t>B</w:t>
      </w:r>
      <w:r w:rsidR="00FD5C6A" w:rsidRPr="00731176">
        <w:rPr>
          <w:lang w:val="en-AU"/>
        </w:rPr>
        <w:t xml:space="preserve">: </w:t>
      </w:r>
      <w:r w:rsidR="007119D6" w:rsidRPr="00731176">
        <w:rPr>
          <w:lang w:val="en-AU"/>
        </w:rPr>
        <w:t>Scams research</w:t>
      </w:r>
      <w:bookmarkEnd w:id="5"/>
    </w:p>
    <w:p w14:paraId="7C95F40B" w14:textId="0F7C28F0" w:rsidR="007119D6" w:rsidRPr="00731176" w:rsidRDefault="007119D6" w:rsidP="007119D6">
      <w:pPr>
        <w:pStyle w:val="VCAAbody"/>
        <w:rPr>
          <w:lang w:val="en-AU"/>
        </w:rPr>
      </w:pPr>
      <w:r w:rsidRPr="00731176">
        <w:rPr>
          <w:lang w:val="en-AU"/>
        </w:rPr>
        <w:t>Us</w:t>
      </w:r>
      <w:r w:rsidR="003D3184">
        <w:rPr>
          <w:lang w:val="en-AU"/>
        </w:rPr>
        <w:t>e</w:t>
      </w:r>
      <w:r w:rsidRPr="00731176">
        <w:rPr>
          <w:lang w:val="en-AU"/>
        </w:rPr>
        <w:t xml:space="preserve"> the links below to investigate the scam type you have been allocated:</w:t>
      </w:r>
    </w:p>
    <w:p w14:paraId="29556686" w14:textId="77777777" w:rsidR="003D3184" w:rsidRPr="008650D2" w:rsidRDefault="00D82093" w:rsidP="00853019">
      <w:pPr>
        <w:pStyle w:val="VCAAbullet"/>
        <w:rPr>
          <w:rStyle w:val="Hyperlink"/>
          <w:color w:val="auto"/>
        </w:rPr>
      </w:pPr>
      <w:hyperlink r:id="rId28" w:history="1">
        <w:r w:rsidR="003D3184" w:rsidRPr="008650D2">
          <w:rPr>
            <w:rStyle w:val="Hyperlink"/>
            <w:i/>
          </w:rPr>
          <w:t>The Little Black Book of Scams: A pocket-sized guide so you can spot, avoid, and protect  yourself against scams</w:t>
        </w:r>
        <w:r w:rsidR="003D3184" w:rsidRPr="00853019">
          <w:rPr>
            <w:rStyle w:val="Hyperlink"/>
          </w:rPr>
          <w:t xml:space="preserve"> (Australian Competition and Consumer Commission, 2016)</w:t>
        </w:r>
      </w:hyperlink>
    </w:p>
    <w:p w14:paraId="4C4AEDC2" w14:textId="77777777" w:rsidR="003D3184" w:rsidRPr="008650D2" w:rsidRDefault="00D82093" w:rsidP="00853019">
      <w:pPr>
        <w:pStyle w:val="VCAAbullet"/>
        <w:rPr>
          <w:rStyle w:val="Hyperlink"/>
          <w:color w:val="auto"/>
        </w:rPr>
      </w:pPr>
      <w:hyperlink r:id="rId29" w:history="1">
        <w:r w:rsidR="003D3184" w:rsidRPr="00853019">
          <w:rPr>
            <w:rStyle w:val="Hyperlink"/>
          </w:rPr>
          <w:t>Targeting scams 2019 (Australian Competition and Consumer Commission, 2020)</w:t>
        </w:r>
      </w:hyperlink>
    </w:p>
    <w:p w14:paraId="71900576" w14:textId="77777777" w:rsidR="003D3184" w:rsidRPr="008650D2" w:rsidRDefault="00D82093" w:rsidP="00853019">
      <w:pPr>
        <w:pStyle w:val="VCAAbullet"/>
        <w:rPr>
          <w:rStyle w:val="Hyperlink"/>
          <w:color w:val="auto"/>
        </w:rPr>
      </w:pPr>
      <w:hyperlink r:id="rId30" w:history="1">
        <w:r w:rsidR="003D3184" w:rsidRPr="00853019">
          <w:rPr>
            <w:rStyle w:val="Hyperlink"/>
          </w:rPr>
          <w:t>Identity Crime, Australian Federal Police website</w:t>
        </w:r>
      </w:hyperlink>
    </w:p>
    <w:p w14:paraId="3D2E85D7" w14:textId="77777777" w:rsidR="003D3184" w:rsidRPr="008650D2" w:rsidRDefault="00D82093" w:rsidP="00853019">
      <w:pPr>
        <w:pStyle w:val="VCAAbullet"/>
        <w:rPr>
          <w:rStyle w:val="Hyperlink"/>
          <w:color w:val="auto"/>
        </w:rPr>
      </w:pPr>
      <w:hyperlink r:id="rId31" w:history="1">
        <w:r w:rsidR="003D3184" w:rsidRPr="00853019">
          <w:rPr>
            <w:rStyle w:val="Hyperlink"/>
          </w:rPr>
          <w:t>Scamwatch website</w:t>
        </w:r>
      </w:hyperlink>
    </w:p>
    <w:p w14:paraId="7746DD59" w14:textId="77777777" w:rsidR="003D3184" w:rsidRPr="00731176" w:rsidRDefault="003D3184" w:rsidP="007119D6">
      <w:pPr>
        <w:spacing w:after="160" w:line="259" w:lineRule="auto"/>
        <w:rPr>
          <w:rFonts w:ascii="Calibri" w:eastAsia="Calibri" w:hAnsi="Calibri" w:cs="Times New Roman"/>
          <w:lang w:val="en-AU"/>
        </w:rPr>
      </w:pPr>
    </w:p>
    <w:p w14:paraId="03DD2A23" w14:textId="10525A3C" w:rsidR="007119D6" w:rsidRPr="00731176" w:rsidRDefault="007119D6" w:rsidP="007119D6">
      <w:pPr>
        <w:pStyle w:val="VCAAbody"/>
        <w:rPr>
          <w:lang w:val="en-AU"/>
        </w:rPr>
      </w:pPr>
      <w:r w:rsidRPr="00731176">
        <w:rPr>
          <w:lang w:val="en-AU"/>
        </w:rPr>
        <w:t>Record information under the following headings</w:t>
      </w:r>
      <w:r w:rsidR="003D3184">
        <w:rPr>
          <w:lang w:val="en-AU"/>
        </w:rPr>
        <w:t>.</w:t>
      </w:r>
    </w:p>
    <w:p w14:paraId="3EA08AD4" w14:textId="425C67EB" w:rsidR="007119D6" w:rsidRPr="00853019" w:rsidRDefault="007119D6" w:rsidP="007119D6">
      <w:pPr>
        <w:pStyle w:val="VCAAbody-withlargetabandhangingindent"/>
        <w:rPr>
          <w:lang w:val="en-AU"/>
        </w:rPr>
      </w:pPr>
      <w:r w:rsidRPr="00853019">
        <w:rPr>
          <w:lang w:val="en-AU"/>
        </w:rPr>
        <w:t xml:space="preserve">1. Name of </w:t>
      </w:r>
      <w:r w:rsidR="003D3184" w:rsidRPr="00853019">
        <w:rPr>
          <w:lang w:val="en-AU"/>
        </w:rPr>
        <w:t>s</w:t>
      </w:r>
      <w:r w:rsidRPr="00853019">
        <w:rPr>
          <w:lang w:val="en-AU"/>
        </w:rPr>
        <w:t>cam type:</w:t>
      </w:r>
    </w:p>
    <w:p w14:paraId="2FFACF2B" w14:textId="77777777" w:rsidR="007119D6" w:rsidRPr="00853019" w:rsidRDefault="007119D6" w:rsidP="007119D6">
      <w:pPr>
        <w:pStyle w:val="VCAAbody-withlargetabandhangingindent"/>
        <w:rPr>
          <w:lang w:val="en-AU"/>
        </w:rPr>
      </w:pPr>
    </w:p>
    <w:p w14:paraId="43EA6A87" w14:textId="77777777" w:rsidR="007119D6" w:rsidRPr="00853019" w:rsidRDefault="007119D6" w:rsidP="007119D6">
      <w:pPr>
        <w:pStyle w:val="VCAAbody-withlargetabandhangingindent"/>
        <w:rPr>
          <w:lang w:val="en-AU"/>
        </w:rPr>
      </w:pPr>
    </w:p>
    <w:p w14:paraId="1305A8F1" w14:textId="6E0B7E15" w:rsidR="007119D6" w:rsidRPr="00853019" w:rsidRDefault="007119D6" w:rsidP="007119D6">
      <w:pPr>
        <w:pStyle w:val="VCAAbody-withlargetabandhangingindent"/>
        <w:rPr>
          <w:lang w:val="en-AU"/>
        </w:rPr>
      </w:pPr>
      <w:r w:rsidRPr="00853019">
        <w:rPr>
          <w:lang w:val="en-AU"/>
        </w:rPr>
        <w:t xml:space="preserve">2. Brief description of how the </w:t>
      </w:r>
      <w:r w:rsidR="003D3184" w:rsidRPr="00853019">
        <w:rPr>
          <w:lang w:val="en-AU"/>
        </w:rPr>
        <w:t>s</w:t>
      </w:r>
      <w:r w:rsidRPr="00853019">
        <w:rPr>
          <w:lang w:val="en-AU"/>
        </w:rPr>
        <w:t>cam works:</w:t>
      </w:r>
    </w:p>
    <w:p w14:paraId="5B2EEE9B" w14:textId="77777777" w:rsidR="007119D6" w:rsidRPr="00853019" w:rsidRDefault="007119D6" w:rsidP="007119D6">
      <w:pPr>
        <w:pStyle w:val="VCAAbody-withlargetabandhangingindent"/>
        <w:rPr>
          <w:lang w:val="en-AU"/>
        </w:rPr>
      </w:pPr>
    </w:p>
    <w:p w14:paraId="32848DF8" w14:textId="77777777" w:rsidR="007119D6" w:rsidRPr="00853019" w:rsidRDefault="007119D6" w:rsidP="007119D6">
      <w:pPr>
        <w:pStyle w:val="VCAAbody-withlargetabandhangingindent"/>
        <w:rPr>
          <w:lang w:val="en-AU"/>
        </w:rPr>
      </w:pPr>
    </w:p>
    <w:p w14:paraId="22473EE2" w14:textId="77777777" w:rsidR="007119D6" w:rsidRPr="00853019" w:rsidRDefault="007119D6" w:rsidP="007119D6">
      <w:pPr>
        <w:pStyle w:val="VCAAbody-withlargetabandhangingindent"/>
        <w:rPr>
          <w:lang w:val="en-AU"/>
        </w:rPr>
      </w:pPr>
    </w:p>
    <w:p w14:paraId="22442B23" w14:textId="3BA5BD81" w:rsidR="007119D6" w:rsidRPr="00853019" w:rsidRDefault="007119D6" w:rsidP="007119D6">
      <w:pPr>
        <w:pStyle w:val="VCAAbody-withlargetabandhangingindent"/>
        <w:rPr>
          <w:lang w:val="en-AU"/>
        </w:rPr>
      </w:pPr>
      <w:r w:rsidRPr="00853019">
        <w:rPr>
          <w:lang w:val="en-AU"/>
        </w:rPr>
        <w:t>3. Specific examples of this scam:</w:t>
      </w:r>
    </w:p>
    <w:p w14:paraId="2C3798AF" w14:textId="77777777" w:rsidR="007119D6" w:rsidRPr="00853019" w:rsidRDefault="007119D6" w:rsidP="007119D6">
      <w:pPr>
        <w:pStyle w:val="VCAAbody-withlargetabandhangingindent"/>
        <w:rPr>
          <w:lang w:val="en-AU"/>
        </w:rPr>
      </w:pPr>
    </w:p>
    <w:p w14:paraId="6BE9498A" w14:textId="77777777" w:rsidR="007119D6" w:rsidRPr="00853019" w:rsidRDefault="007119D6" w:rsidP="007119D6">
      <w:pPr>
        <w:pStyle w:val="VCAAbody-withlargetabandhangingindent"/>
        <w:rPr>
          <w:lang w:val="en-AU"/>
        </w:rPr>
      </w:pPr>
    </w:p>
    <w:p w14:paraId="6FB71669" w14:textId="77777777" w:rsidR="007119D6" w:rsidRPr="00853019" w:rsidRDefault="007119D6" w:rsidP="007119D6">
      <w:pPr>
        <w:pStyle w:val="VCAAbody-withlargetabandhangingindent"/>
        <w:rPr>
          <w:lang w:val="en-AU"/>
        </w:rPr>
      </w:pPr>
    </w:p>
    <w:p w14:paraId="5DE3ADE8" w14:textId="77777777" w:rsidR="007119D6" w:rsidRPr="00853019" w:rsidRDefault="007119D6" w:rsidP="007119D6">
      <w:pPr>
        <w:pStyle w:val="VCAAbody-withlargetabandhangingindent"/>
        <w:rPr>
          <w:lang w:val="en-AU"/>
        </w:rPr>
      </w:pPr>
    </w:p>
    <w:p w14:paraId="02938F8D" w14:textId="69870512" w:rsidR="007119D6" w:rsidRPr="00853019" w:rsidRDefault="007119D6" w:rsidP="007119D6">
      <w:pPr>
        <w:pStyle w:val="VCAAbody-withlargetabandhangingindent"/>
        <w:rPr>
          <w:lang w:val="en-AU"/>
        </w:rPr>
      </w:pPr>
      <w:r w:rsidRPr="00853019">
        <w:rPr>
          <w:lang w:val="en-AU"/>
        </w:rPr>
        <w:t>4. W</w:t>
      </w:r>
      <w:r w:rsidR="008650D2">
        <w:rPr>
          <w:lang w:val="en-AU"/>
        </w:rPr>
        <w:t xml:space="preserve">arning signs </w:t>
      </w:r>
      <w:r w:rsidR="008650D2" w:rsidRPr="008650D2">
        <w:rPr>
          <w:i/>
          <w:lang w:val="en-AU"/>
        </w:rPr>
        <w:t>(w</w:t>
      </w:r>
      <w:r w:rsidRPr="008650D2">
        <w:rPr>
          <w:i/>
          <w:lang w:val="en-AU"/>
        </w:rPr>
        <w:t>hat to look for</w:t>
      </w:r>
      <w:r w:rsidR="003D3184" w:rsidRPr="008650D2">
        <w:rPr>
          <w:i/>
          <w:lang w:val="en-AU"/>
        </w:rPr>
        <w:t xml:space="preserve"> or </w:t>
      </w:r>
      <w:r w:rsidRPr="008650D2">
        <w:rPr>
          <w:i/>
          <w:lang w:val="en-AU"/>
        </w:rPr>
        <w:t>be wary of</w:t>
      </w:r>
      <w:r w:rsidR="008650D2" w:rsidRPr="008650D2">
        <w:rPr>
          <w:i/>
          <w:lang w:val="en-AU"/>
        </w:rPr>
        <w:t>)</w:t>
      </w:r>
      <w:r w:rsidRPr="00853019">
        <w:rPr>
          <w:lang w:val="en-AU"/>
        </w:rPr>
        <w:t>:</w:t>
      </w:r>
    </w:p>
    <w:p w14:paraId="71F6C7C5" w14:textId="77777777" w:rsidR="007119D6" w:rsidRPr="00853019" w:rsidRDefault="007119D6" w:rsidP="007119D6">
      <w:pPr>
        <w:pStyle w:val="VCAAbody-withlargetabandhangingindent"/>
        <w:rPr>
          <w:lang w:val="en-AU"/>
        </w:rPr>
      </w:pPr>
    </w:p>
    <w:p w14:paraId="235ACF93" w14:textId="3DAD2933" w:rsidR="007119D6" w:rsidRPr="00853019" w:rsidRDefault="007119D6" w:rsidP="007119D6">
      <w:pPr>
        <w:pStyle w:val="VCAAbody-withlargetabandhangingindent"/>
        <w:rPr>
          <w:lang w:val="en-AU"/>
        </w:rPr>
      </w:pPr>
    </w:p>
    <w:p w14:paraId="37126384" w14:textId="77777777" w:rsidR="003D3184" w:rsidRPr="00853019" w:rsidRDefault="003D3184" w:rsidP="007119D6">
      <w:pPr>
        <w:pStyle w:val="VCAAbody-withlargetabandhangingindent"/>
        <w:rPr>
          <w:lang w:val="en-AU"/>
        </w:rPr>
      </w:pPr>
    </w:p>
    <w:p w14:paraId="6DDA004F" w14:textId="77777777" w:rsidR="007119D6" w:rsidRPr="00853019" w:rsidRDefault="007119D6" w:rsidP="007119D6">
      <w:pPr>
        <w:pStyle w:val="VCAAbody-withlargetabandhangingindent"/>
        <w:rPr>
          <w:lang w:val="en-AU"/>
        </w:rPr>
      </w:pPr>
    </w:p>
    <w:p w14:paraId="1F37B938" w14:textId="4178A84E" w:rsidR="007119D6" w:rsidRPr="008650D2" w:rsidRDefault="00853019" w:rsidP="00C16331">
      <w:pPr>
        <w:pStyle w:val="VCAAbody"/>
        <w:rPr>
          <w:i/>
        </w:rPr>
      </w:pPr>
      <w:r w:rsidRPr="00C16331">
        <w:t>5</w:t>
      </w:r>
      <w:r w:rsidR="007119D6" w:rsidRPr="00C16331">
        <w:t xml:space="preserve">. </w:t>
      </w:r>
      <w:r w:rsidR="008650D2" w:rsidRPr="00C16331">
        <w:t>A</w:t>
      </w:r>
      <w:r w:rsidR="008650D2">
        <w:t>dvice</w:t>
      </w:r>
      <w:r w:rsidR="008650D2" w:rsidRPr="008650D2">
        <w:rPr>
          <w:i/>
        </w:rPr>
        <w:t xml:space="preserve"> </w:t>
      </w:r>
      <w:r w:rsidR="008650D2" w:rsidRPr="00D55ABD">
        <w:t>(h</w:t>
      </w:r>
      <w:r w:rsidR="007119D6" w:rsidRPr="00D55ABD">
        <w:t xml:space="preserve">ow </w:t>
      </w:r>
      <w:r w:rsidR="00D55ABD" w:rsidRPr="00D55ABD">
        <w:t>to</w:t>
      </w:r>
      <w:r w:rsidR="006663EF" w:rsidRPr="00D55ABD">
        <w:t xml:space="preserve"> </w:t>
      </w:r>
      <w:r w:rsidR="007119D6" w:rsidRPr="00D55ABD">
        <w:t>protect yourself against being scammed</w:t>
      </w:r>
      <w:r w:rsidR="00D55ABD" w:rsidRPr="00D55ABD">
        <w:t xml:space="preserve">) </w:t>
      </w:r>
      <w:r w:rsidR="00D55ABD">
        <w:br/>
      </w:r>
      <w:r w:rsidR="00D55ABD">
        <w:rPr>
          <w:i/>
        </w:rPr>
        <w:t>(d</w:t>
      </w:r>
      <w:r w:rsidR="006663EF" w:rsidRPr="008650D2">
        <w:rPr>
          <w:i/>
        </w:rPr>
        <w:t xml:space="preserve">evise a list of things you should </w:t>
      </w:r>
      <w:r w:rsidR="006663EF" w:rsidRPr="00D55ABD">
        <w:rPr>
          <w:b/>
          <w:i/>
        </w:rPr>
        <w:t>do</w:t>
      </w:r>
      <w:r w:rsidR="006663EF" w:rsidRPr="008650D2">
        <w:rPr>
          <w:i/>
        </w:rPr>
        <w:t xml:space="preserve"> in order to protect yourself and a list of things you should </w:t>
      </w:r>
      <w:r w:rsidR="006663EF" w:rsidRPr="00D55ABD">
        <w:rPr>
          <w:b/>
          <w:i/>
        </w:rPr>
        <w:t>avoid doing</w:t>
      </w:r>
      <w:r w:rsidR="006663EF" w:rsidRPr="008650D2">
        <w:rPr>
          <w:i/>
        </w:rPr>
        <w:t xml:space="preserve"> in order to protect yourself from th</w:t>
      </w:r>
      <w:r w:rsidR="00D55ABD">
        <w:rPr>
          <w:i/>
        </w:rPr>
        <w:t>is type</w:t>
      </w:r>
      <w:r w:rsidR="006663EF" w:rsidRPr="008650D2">
        <w:rPr>
          <w:i/>
        </w:rPr>
        <w:t xml:space="preserve"> of financial scam</w:t>
      </w:r>
      <w:r w:rsidR="008650D2" w:rsidRPr="008650D2">
        <w:rPr>
          <w:i/>
        </w:rPr>
        <w:t>)</w:t>
      </w:r>
      <w:r w:rsidR="008650D2" w:rsidRPr="008650D2">
        <w:t>:</w:t>
      </w:r>
    </w:p>
    <w:p w14:paraId="37C94B06" w14:textId="77777777" w:rsidR="007119D6" w:rsidRPr="00853019" w:rsidRDefault="007119D6" w:rsidP="007119D6">
      <w:pPr>
        <w:pStyle w:val="VCAAbody-withlargetabandhangingindent"/>
        <w:rPr>
          <w:lang w:val="en-AU"/>
        </w:rPr>
      </w:pPr>
    </w:p>
    <w:p w14:paraId="404FE911" w14:textId="77777777" w:rsidR="007119D6" w:rsidRPr="00853019" w:rsidRDefault="007119D6" w:rsidP="007119D6">
      <w:pPr>
        <w:pStyle w:val="VCAAbody-withlargetabandhangingindent"/>
        <w:rPr>
          <w:lang w:val="en-AU"/>
        </w:rPr>
      </w:pPr>
    </w:p>
    <w:p w14:paraId="54ACFA61" w14:textId="77777777" w:rsidR="007119D6" w:rsidRPr="00853019" w:rsidRDefault="007119D6" w:rsidP="007119D6">
      <w:pPr>
        <w:pStyle w:val="VCAAbody-withlargetabandhangingindent"/>
        <w:rPr>
          <w:lang w:val="en-AU"/>
        </w:rPr>
      </w:pPr>
    </w:p>
    <w:p w14:paraId="0B0E46D7" w14:textId="0522DB08" w:rsidR="007119D6" w:rsidRPr="00853019" w:rsidRDefault="00853019" w:rsidP="007119D6">
      <w:pPr>
        <w:pStyle w:val="VCAAbody-withlargetabandhangingindent"/>
        <w:rPr>
          <w:lang w:val="en-AU"/>
        </w:rPr>
      </w:pPr>
      <w:r>
        <w:rPr>
          <w:lang w:val="en-AU"/>
        </w:rPr>
        <w:t>6</w:t>
      </w:r>
      <w:r w:rsidR="007119D6" w:rsidRPr="00853019">
        <w:rPr>
          <w:lang w:val="en-AU"/>
        </w:rPr>
        <w:t>. Other interesting observations about this type of scam</w:t>
      </w:r>
      <w:r w:rsidR="00C16331">
        <w:rPr>
          <w:lang w:val="en-AU"/>
        </w:rPr>
        <w:t>:</w:t>
      </w:r>
    </w:p>
    <w:p w14:paraId="3DC0534A" w14:textId="77777777" w:rsidR="007119D6" w:rsidRPr="00853019" w:rsidRDefault="007119D6" w:rsidP="007119D6">
      <w:pPr>
        <w:pStyle w:val="VCAAbody-withlargetabandhangingindent"/>
        <w:rPr>
          <w:lang w:val="en-AU"/>
        </w:rPr>
      </w:pPr>
    </w:p>
    <w:p w14:paraId="164805AB" w14:textId="77777777" w:rsidR="007119D6" w:rsidRPr="00853019" w:rsidRDefault="007119D6" w:rsidP="007119D6">
      <w:pPr>
        <w:pStyle w:val="VCAAbody-withlargetabandhangingindent"/>
        <w:rPr>
          <w:lang w:val="en-AU"/>
        </w:rPr>
      </w:pPr>
    </w:p>
    <w:p w14:paraId="640E250B" w14:textId="77777777" w:rsidR="007119D6" w:rsidRPr="00731176" w:rsidRDefault="007119D6" w:rsidP="007119D6">
      <w:pPr>
        <w:pStyle w:val="VCAAbody-withlargetabandhangingindent"/>
        <w:rPr>
          <w:b/>
          <w:lang w:val="en-AU"/>
        </w:rPr>
      </w:pPr>
    </w:p>
    <w:p w14:paraId="0DB0127B" w14:textId="46DF954A" w:rsidR="007119D6" w:rsidRPr="00731176" w:rsidRDefault="007119D6" w:rsidP="007119D6">
      <w:pPr>
        <w:pStyle w:val="VCAAbody-withlargetabandhangingindent"/>
        <w:rPr>
          <w:b/>
          <w:lang w:val="en-AU"/>
        </w:rPr>
      </w:pPr>
      <w:r w:rsidRPr="00731176">
        <w:rPr>
          <w:b/>
          <w:lang w:val="en-AU"/>
        </w:rPr>
        <w:t xml:space="preserve">Scam </w:t>
      </w:r>
      <w:r w:rsidR="003D3184">
        <w:rPr>
          <w:b/>
          <w:lang w:val="en-AU"/>
        </w:rPr>
        <w:t>s</w:t>
      </w:r>
      <w:r w:rsidR="003D3184" w:rsidRPr="00731176">
        <w:rPr>
          <w:b/>
          <w:lang w:val="en-AU"/>
        </w:rPr>
        <w:t xml:space="preserve">tatistics </w:t>
      </w:r>
    </w:p>
    <w:p w14:paraId="36C1B959" w14:textId="0F6BB75C" w:rsidR="007119D6" w:rsidRPr="00731176" w:rsidRDefault="003D3184" w:rsidP="007119D6">
      <w:pPr>
        <w:pStyle w:val="VCAAbody"/>
        <w:rPr>
          <w:lang w:val="en-AU"/>
        </w:rPr>
      </w:pPr>
      <w:r>
        <w:rPr>
          <w:lang w:val="en-AU"/>
        </w:rPr>
        <w:t xml:space="preserve">1. </w:t>
      </w:r>
      <w:r w:rsidR="007119D6" w:rsidRPr="00731176">
        <w:rPr>
          <w:lang w:val="en-AU"/>
        </w:rPr>
        <w:t xml:space="preserve">Use </w:t>
      </w:r>
      <w:hyperlink r:id="rId32" w:history="1">
        <w:r>
          <w:rPr>
            <w:color w:val="0563C1"/>
            <w:u w:val="single"/>
            <w:lang w:val="en-AU"/>
          </w:rPr>
          <w:t>the 'Scam statistics' on the Scamwatch website</w:t>
        </w:r>
      </w:hyperlink>
      <w:r w:rsidR="007119D6" w:rsidRPr="00731176">
        <w:rPr>
          <w:lang w:val="en-AU"/>
        </w:rPr>
        <w:t xml:space="preserve"> </w:t>
      </w:r>
      <w:r>
        <w:rPr>
          <w:lang w:val="en-AU"/>
        </w:rPr>
        <w:t xml:space="preserve">to </w:t>
      </w:r>
      <w:r w:rsidR="007119D6" w:rsidRPr="00731176">
        <w:rPr>
          <w:lang w:val="en-AU"/>
        </w:rPr>
        <w:t xml:space="preserve">find the </w:t>
      </w:r>
      <w:r>
        <w:rPr>
          <w:lang w:val="en-AU"/>
        </w:rPr>
        <w:t xml:space="preserve">amount ($) lost in the last 12 months </w:t>
      </w:r>
      <w:r w:rsidR="007119D6" w:rsidRPr="00731176">
        <w:rPr>
          <w:lang w:val="en-AU"/>
        </w:rPr>
        <w:t>in relation to the scam you are investigating</w:t>
      </w:r>
      <w:r>
        <w:rPr>
          <w:lang w:val="en-AU"/>
        </w:rPr>
        <w:t>.</w:t>
      </w:r>
    </w:p>
    <w:p w14:paraId="3D4087B8" w14:textId="77777777" w:rsidR="003D3184" w:rsidRDefault="003D3184" w:rsidP="00853019">
      <w:pPr>
        <w:pStyle w:val="VCAAbody"/>
        <w:rPr>
          <w:rFonts w:eastAsia="Calibri"/>
          <w:lang w:val="en-AU"/>
        </w:rPr>
      </w:pPr>
    </w:p>
    <w:p w14:paraId="602F5CC6" w14:textId="77777777" w:rsidR="003D3184" w:rsidRDefault="003D3184" w:rsidP="00853019">
      <w:pPr>
        <w:pStyle w:val="VCAAbody"/>
        <w:rPr>
          <w:rFonts w:eastAsia="Calibri"/>
          <w:lang w:val="en-AU"/>
        </w:rPr>
      </w:pPr>
    </w:p>
    <w:p w14:paraId="08DE63DB" w14:textId="6202BE65" w:rsidR="006663EF" w:rsidRPr="008650D2" w:rsidRDefault="003D3184">
      <w:pPr>
        <w:pStyle w:val="VCAAbody"/>
        <w:rPr>
          <w:lang w:val="en-AU"/>
        </w:rPr>
      </w:pPr>
      <w:r w:rsidRPr="008650D2">
        <w:rPr>
          <w:rFonts w:eastAsia="Calibri"/>
          <w:lang w:val="en-AU"/>
        </w:rPr>
        <w:t xml:space="preserve">2. </w:t>
      </w:r>
      <w:r w:rsidR="007119D6" w:rsidRPr="008650D2">
        <w:rPr>
          <w:lang w:val="en-AU"/>
        </w:rPr>
        <w:t>Pick one other graph</w:t>
      </w:r>
      <w:r w:rsidRPr="00D55ABD">
        <w:rPr>
          <w:lang w:val="en-AU"/>
        </w:rPr>
        <w:t xml:space="preserve"> from the relevant ‘Scam statistics’ </w:t>
      </w:r>
      <w:r w:rsidR="006663EF" w:rsidRPr="00D55ABD">
        <w:rPr>
          <w:lang w:val="en-AU"/>
        </w:rPr>
        <w:t>and explain its relevance to the rest of the class</w:t>
      </w:r>
      <w:r w:rsidRPr="00D55ABD">
        <w:rPr>
          <w:lang w:val="en-AU"/>
        </w:rPr>
        <w:t>.</w:t>
      </w:r>
    </w:p>
    <w:p w14:paraId="001457DB" w14:textId="77777777" w:rsidR="00853019" w:rsidRPr="00D55ABD" w:rsidRDefault="00853019">
      <w:pPr>
        <w:pStyle w:val="VCAAbody"/>
        <w:rPr>
          <w:lang w:val="en-AU"/>
        </w:rPr>
      </w:pPr>
    </w:p>
    <w:p w14:paraId="5FFECAD2" w14:textId="4CDD9EC3" w:rsidR="007119D6" w:rsidRPr="00D55ABD" w:rsidRDefault="006663EF">
      <w:pPr>
        <w:pStyle w:val="VCAAbody"/>
        <w:rPr>
          <w:lang w:val="en-AU"/>
        </w:rPr>
      </w:pPr>
      <w:r w:rsidRPr="00D55ABD">
        <w:rPr>
          <w:lang w:val="en-AU"/>
        </w:rPr>
        <w:t>3. Looking at the graphs on th</w:t>
      </w:r>
      <w:r w:rsidR="008650D2" w:rsidRPr="00D55ABD">
        <w:rPr>
          <w:lang w:val="en-AU"/>
        </w:rPr>
        <w:t>e ‘Scam statistics’</w:t>
      </w:r>
      <w:r w:rsidRPr="00D55ABD">
        <w:rPr>
          <w:lang w:val="en-AU"/>
        </w:rPr>
        <w:t xml:space="preserve"> webpage</w:t>
      </w:r>
      <w:r w:rsidR="008650D2" w:rsidRPr="00D55ABD">
        <w:rPr>
          <w:lang w:val="en-AU"/>
        </w:rPr>
        <w:t>,</w:t>
      </w:r>
      <w:r w:rsidRPr="00D55ABD">
        <w:rPr>
          <w:lang w:val="en-AU"/>
        </w:rPr>
        <w:t xml:space="preserve"> consider the types of people most likely to be targeted and fall victim to financial scams. Make comment on and discuss each of the following</w:t>
      </w:r>
      <w:r w:rsidR="008650D2" w:rsidRPr="00D55ABD">
        <w:rPr>
          <w:lang w:val="en-AU"/>
        </w:rPr>
        <w:t>.</w:t>
      </w:r>
    </w:p>
    <w:p w14:paraId="192C83BB" w14:textId="002D27A9" w:rsidR="006663EF" w:rsidRPr="008650D2" w:rsidRDefault="006663EF" w:rsidP="008650D2">
      <w:pPr>
        <w:pStyle w:val="VCAAbodyindentletters"/>
        <w:numPr>
          <w:ilvl w:val="0"/>
          <w:numId w:val="13"/>
        </w:numPr>
      </w:pPr>
      <w:r w:rsidRPr="008650D2">
        <w:t>What age group is most likely to be targeted and fall victim to financial scams as a whole? Suggest possible reasons for this.</w:t>
      </w:r>
    </w:p>
    <w:p w14:paraId="1FEAD95A" w14:textId="5F572282" w:rsidR="00D42127" w:rsidRPr="008650D2" w:rsidRDefault="00D42127" w:rsidP="008650D2">
      <w:pPr>
        <w:pStyle w:val="VCAAbodyindentletters"/>
        <w:numPr>
          <w:ilvl w:val="0"/>
          <w:numId w:val="13"/>
        </w:numPr>
      </w:pPr>
      <w:r w:rsidRPr="008650D2">
        <w:t>Are males or females statistically more likely to be targeted and fall victim to financial scams? Suggest possible reasons</w:t>
      </w:r>
      <w:r w:rsidR="008650D2" w:rsidRPr="008650D2">
        <w:t xml:space="preserve"> for this</w:t>
      </w:r>
      <w:r w:rsidRPr="008650D2">
        <w:t>.</w:t>
      </w:r>
    </w:p>
    <w:p w14:paraId="1E2EC430" w14:textId="2CD3C433" w:rsidR="008650D2" w:rsidRPr="008650D2" w:rsidRDefault="00D42127" w:rsidP="008650D2">
      <w:pPr>
        <w:pStyle w:val="VCAAbodyindentletters"/>
        <w:numPr>
          <w:ilvl w:val="0"/>
          <w:numId w:val="13"/>
        </w:numPr>
      </w:pPr>
      <w:r w:rsidRPr="008650D2">
        <w:t>The two categories where the most money has been lost to financial scammers are Investment scams and Dating and</w:t>
      </w:r>
      <w:r w:rsidR="008650D2" w:rsidRPr="008650D2">
        <w:t xml:space="preserve"> R</w:t>
      </w:r>
      <w:r w:rsidRPr="008650D2">
        <w:t>omance scams</w:t>
      </w:r>
      <w:r w:rsidR="008650D2" w:rsidRPr="008650D2">
        <w:t xml:space="preserve"> – y</w:t>
      </w:r>
      <w:r w:rsidRPr="008650D2">
        <w:t xml:space="preserve">et Dating and Romance </w:t>
      </w:r>
      <w:r w:rsidR="008650D2" w:rsidRPr="008650D2">
        <w:t>scams is</w:t>
      </w:r>
      <w:r w:rsidRPr="008650D2">
        <w:t xml:space="preserve"> not even on the list of top </w:t>
      </w:r>
      <w:r w:rsidR="008650D2" w:rsidRPr="008650D2">
        <w:t xml:space="preserve">10 </w:t>
      </w:r>
      <w:r w:rsidRPr="008650D2">
        <w:t xml:space="preserve">reported scams. </w:t>
      </w:r>
    </w:p>
    <w:p w14:paraId="4E0F4FC0" w14:textId="5E015A20" w:rsidR="008650D2" w:rsidRPr="008650D2" w:rsidRDefault="00D42127" w:rsidP="008650D2">
      <w:pPr>
        <w:pStyle w:val="VCAAbodyindentletters"/>
        <w:numPr>
          <w:ilvl w:val="0"/>
          <w:numId w:val="13"/>
        </w:numPr>
      </w:pPr>
      <w:r w:rsidRPr="008650D2">
        <w:t>Why do you think this category of scams seems to be reported much less frequently than other categories of scams</w:t>
      </w:r>
      <w:r w:rsidR="008650D2" w:rsidRPr="008650D2">
        <w:t>?</w:t>
      </w:r>
      <w:r w:rsidRPr="008650D2">
        <w:t xml:space="preserve"> </w:t>
      </w:r>
    </w:p>
    <w:p w14:paraId="76729FB2" w14:textId="74EB5F7A" w:rsidR="00D42127" w:rsidRPr="008650D2" w:rsidRDefault="00D42127" w:rsidP="008650D2">
      <w:pPr>
        <w:pStyle w:val="VCAAbodyindentletters"/>
        <w:numPr>
          <w:ilvl w:val="0"/>
          <w:numId w:val="13"/>
        </w:numPr>
      </w:pPr>
      <w:r w:rsidRPr="008650D2">
        <w:t>Investment scams also seem to be reported less frequently than other</w:t>
      </w:r>
      <w:r w:rsidR="008650D2" w:rsidRPr="008650D2">
        <w:t xml:space="preserve"> scams</w:t>
      </w:r>
      <w:r w:rsidRPr="008650D2">
        <w:t>, yet</w:t>
      </w:r>
      <w:r w:rsidR="008650D2" w:rsidRPr="008650D2">
        <w:t xml:space="preserve"> they</w:t>
      </w:r>
      <w:r w:rsidRPr="008650D2">
        <w:t xml:space="preserve"> seem to happen frequently. Why do you think this is the case?</w:t>
      </w:r>
    </w:p>
    <w:p w14:paraId="4CB7C416" w14:textId="77777777" w:rsidR="007119D6" w:rsidRPr="00731176" w:rsidRDefault="007119D6" w:rsidP="007119D6">
      <w:pPr>
        <w:rPr>
          <w:rFonts w:ascii="Calibri" w:eastAsia="Calibri" w:hAnsi="Calibri" w:cs="Times New Roman"/>
          <w:color w:val="2F5496"/>
          <w:sz w:val="40"/>
          <w:szCs w:val="40"/>
          <w:lang w:val="en-AU"/>
        </w:rPr>
      </w:pPr>
    </w:p>
    <w:p w14:paraId="121FDB3D" w14:textId="77777777" w:rsidR="0054045A" w:rsidRPr="00731176" w:rsidRDefault="0054045A">
      <w:pPr>
        <w:rPr>
          <w:rFonts w:eastAsia="Calibri"/>
          <w:lang w:val="en-AU"/>
        </w:rPr>
        <w:sectPr w:rsidR="0054045A" w:rsidRPr="00731176" w:rsidSect="00623C35">
          <w:footerReference w:type="default" r:id="rId33"/>
          <w:pgSz w:w="11907" w:h="16840" w:code="9"/>
          <w:pgMar w:top="1435" w:right="1134" w:bottom="1429" w:left="1134" w:header="391" w:footer="272" w:gutter="0"/>
          <w:pgNumType w:start="3"/>
          <w:cols w:space="708"/>
          <w:docGrid w:linePitch="360"/>
        </w:sectPr>
      </w:pPr>
    </w:p>
    <w:p w14:paraId="5CA955E5" w14:textId="533E3CCC" w:rsidR="00881194" w:rsidRPr="00731176" w:rsidRDefault="00881194" w:rsidP="00D55ABD">
      <w:pPr>
        <w:pStyle w:val="VCAAHeading1"/>
        <w:rPr>
          <w:lang w:val="en-AU"/>
        </w:rPr>
      </w:pPr>
      <w:bookmarkStart w:id="6" w:name="_Toc67300329"/>
      <w:r w:rsidRPr="00731176">
        <w:rPr>
          <w:lang w:val="en-AU"/>
        </w:rPr>
        <w:t xml:space="preserve">Worksheet C: </w:t>
      </w:r>
      <w:r w:rsidR="007119D6" w:rsidRPr="00731176">
        <w:rPr>
          <w:lang w:val="en-AU"/>
        </w:rPr>
        <w:t>Reporting a scam</w:t>
      </w:r>
      <w:bookmarkEnd w:id="6"/>
    </w:p>
    <w:p w14:paraId="00355C38" w14:textId="4BBD52CE" w:rsidR="007119D6" w:rsidRPr="00731176" w:rsidRDefault="002F1A03" w:rsidP="007119D6">
      <w:pPr>
        <w:pStyle w:val="VCAAbody"/>
        <w:rPr>
          <w:lang w:val="en-AU"/>
        </w:rPr>
      </w:pPr>
      <w:r>
        <w:rPr>
          <w:lang w:val="en-AU"/>
        </w:rPr>
        <w:t>If</w:t>
      </w:r>
      <w:r w:rsidRPr="00731176">
        <w:rPr>
          <w:lang w:val="en-AU"/>
        </w:rPr>
        <w:t xml:space="preserve"> </w:t>
      </w:r>
      <w:r w:rsidR="007119D6" w:rsidRPr="00731176">
        <w:rPr>
          <w:lang w:val="en-AU"/>
        </w:rPr>
        <w:t>you have been a victim of scam or you are concerned that someone is attempting to scam you, it is important that you report this to the relevant authorities, such as</w:t>
      </w:r>
      <w:r>
        <w:rPr>
          <w:lang w:val="en-AU"/>
        </w:rPr>
        <w:t xml:space="preserve"> the Australian Competition and Con</w:t>
      </w:r>
      <w:r w:rsidR="00FA2A14">
        <w:rPr>
          <w:lang w:val="en-AU"/>
        </w:rPr>
        <w:t>sum</w:t>
      </w:r>
      <w:r>
        <w:rPr>
          <w:lang w:val="en-AU"/>
        </w:rPr>
        <w:t xml:space="preserve">er Commission </w:t>
      </w:r>
      <w:r w:rsidRPr="00DB7ACB">
        <w:rPr>
          <w:lang w:val="en-AU"/>
        </w:rPr>
        <w:t>(</w:t>
      </w:r>
      <w:r w:rsidR="007119D6" w:rsidRPr="00DB7ACB">
        <w:rPr>
          <w:lang w:val="en-AU"/>
        </w:rPr>
        <w:t>ACCC</w:t>
      </w:r>
      <w:r w:rsidRPr="00DB7ACB">
        <w:rPr>
          <w:lang w:val="en-AU"/>
        </w:rPr>
        <w:t>)</w:t>
      </w:r>
      <w:r w:rsidR="00D42127">
        <w:rPr>
          <w:lang w:val="en-AU"/>
        </w:rPr>
        <w:t>,</w:t>
      </w:r>
      <w:r w:rsidR="007119D6" w:rsidRPr="00731176">
        <w:rPr>
          <w:lang w:val="en-AU"/>
        </w:rPr>
        <w:t xml:space="preserve"> your bank</w:t>
      </w:r>
      <w:r w:rsidR="00D42127">
        <w:rPr>
          <w:lang w:val="en-AU"/>
        </w:rPr>
        <w:t xml:space="preserve"> </w:t>
      </w:r>
      <w:r w:rsidR="00853019">
        <w:rPr>
          <w:lang w:val="en-AU"/>
        </w:rPr>
        <w:t>and/</w:t>
      </w:r>
      <w:r w:rsidR="00D42127">
        <w:rPr>
          <w:lang w:val="en-AU"/>
        </w:rPr>
        <w:t>or the police</w:t>
      </w:r>
      <w:r w:rsidR="007119D6" w:rsidRPr="00731176">
        <w:rPr>
          <w:lang w:val="en-AU"/>
        </w:rPr>
        <w:t xml:space="preserve">. It is important that you </w:t>
      </w:r>
      <w:r>
        <w:rPr>
          <w:lang w:val="en-AU"/>
        </w:rPr>
        <w:t xml:space="preserve">report the scam </w:t>
      </w:r>
      <w:r w:rsidR="007119D6" w:rsidRPr="00731176">
        <w:rPr>
          <w:lang w:val="en-AU"/>
        </w:rPr>
        <w:t xml:space="preserve">to ensure that </w:t>
      </w:r>
      <w:r>
        <w:rPr>
          <w:lang w:val="en-AU"/>
        </w:rPr>
        <w:t>the same</w:t>
      </w:r>
      <w:r w:rsidR="007119D6" w:rsidRPr="00731176">
        <w:rPr>
          <w:lang w:val="en-AU"/>
        </w:rPr>
        <w:t xml:space="preserve"> does</w:t>
      </w:r>
      <w:r w:rsidR="00FD6303">
        <w:rPr>
          <w:lang w:val="en-AU"/>
        </w:rPr>
        <w:t xml:space="preserve"> not</w:t>
      </w:r>
      <w:r w:rsidR="007119D6" w:rsidRPr="00731176">
        <w:rPr>
          <w:lang w:val="en-AU"/>
        </w:rPr>
        <w:t xml:space="preserve"> happen to others. </w:t>
      </w:r>
    </w:p>
    <w:p w14:paraId="445BF49F" w14:textId="3793C19A" w:rsidR="007119D6" w:rsidRPr="00731176" w:rsidRDefault="007119D6" w:rsidP="007119D6">
      <w:pPr>
        <w:pStyle w:val="VCAAbody"/>
        <w:rPr>
          <w:lang w:val="en-AU"/>
        </w:rPr>
      </w:pPr>
      <w:r w:rsidRPr="00731176">
        <w:rPr>
          <w:lang w:val="en-AU"/>
        </w:rPr>
        <w:t xml:space="preserve">Using the following two </w:t>
      </w:r>
      <w:r w:rsidR="002F1A03">
        <w:rPr>
          <w:lang w:val="en-AU"/>
        </w:rPr>
        <w:t>online resources,</w:t>
      </w:r>
      <w:r w:rsidRPr="00731176">
        <w:rPr>
          <w:lang w:val="en-AU"/>
        </w:rPr>
        <w:t xml:space="preserve"> determine who you would report the following scams to</w:t>
      </w:r>
      <w:r w:rsidR="002F1A03">
        <w:rPr>
          <w:lang w:val="en-AU"/>
        </w:rPr>
        <w:t>:</w:t>
      </w:r>
    </w:p>
    <w:p w14:paraId="16C445BF" w14:textId="5807BD72" w:rsidR="007119D6" w:rsidRPr="00D55ABD" w:rsidRDefault="00D82093" w:rsidP="00853019">
      <w:pPr>
        <w:pStyle w:val="VCAAbullet"/>
        <w:rPr>
          <w:rStyle w:val="Hyperlink"/>
          <w:rFonts w:eastAsia="Calibri"/>
          <w:color w:val="auto"/>
        </w:rPr>
      </w:pPr>
      <w:hyperlink r:id="rId34" w:history="1">
        <w:r w:rsidR="00FA2A14" w:rsidRPr="00853019">
          <w:rPr>
            <w:rStyle w:val="Hyperlink"/>
            <w:rFonts w:eastAsia="Calibri"/>
          </w:rPr>
          <w:t>Where to get help, Scamwatch</w:t>
        </w:r>
      </w:hyperlink>
      <w:r w:rsidR="007119D6" w:rsidRPr="00853019">
        <w:rPr>
          <w:rStyle w:val="Hyperlink"/>
          <w:rFonts w:eastAsia="Calibri"/>
        </w:rPr>
        <w:t xml:space="preserve"> </w:t>
      </w:r>
    </w:p>
    <w:p w14:paraId="02B46F1B" w14:textId="3CD93520" w:rsidR="007119D6" w:rsidRPr="00D55ABD" w:rsidRDefault="00D82093" w:rsidP="00853019">
      <w:pPr>
        <w:pStyle w:val="VCAAbullet"/>
        <w:rPr>
          <w:rStyle w:val="Hyperlink"/>
          <w:rFonts w:eastAsia="Calibri"/>
          <w:color w:val="auto"/>
        </w:rPr>
      </w:pPr>
      <w:hyperlink r:id="rId35" w:history="1">
        <w:r w:rsidR="00FA2A14" w:rsidRPr="00853019">
          <w:rPr>
            <w:rStyle w:val="Hyperlink"/>
            <w:rFonts w:eastAsia="Calibri"/>
          </w:rPr>
          <w:t>How to report a scam, Consumer Affairs Victoria</w:t>
        </w:r>
      </w:hyperlink>
      <w:r w:rsidR="007119D6" w:rsidRPr="00853019">
        <w:rPr>
          <w:rStyle w:val="Hyperlink"/>
          <w:rFonts w:eastAsia="Calibri"/>
        </w:rPr>
        <w:t xml:space="preserve"> </w:t>
      </w:r>
    </w:p>
    <w:p w14:paraId="5F17138E" w14:textId="77777777" w:rsidR="007119D6" w:rsidRPr="00731176" w:rsidRDefault="007119D6" w:rsidP="007119D6">
      <w:pPr>
        <w:spacing w:after="160" w:line="259" w:lineRule="auto"/>
        <w:rPr>
          <w:rFonts w:ascii="Calibri" w:eastAsia="Calibri" w:hAnsi="Calibri" w:cs="Times New Roman"/>
          <w:lang w:val="en-AU"/>
        </w:rPr>
      </w:pPr>
    </w:p>
    <w:tbl>
      <w:tblPr>
        <w:tblStyle w:val="TableGrid2"/>
        <w:tblpPr w:leftFromText="180" w:rightFromText="180" w:vertAnchor="page" w:horzAnchor="margin" w:tblpY="5221"/>
        <w:tblW w:w="9918" w:type="dxa"/>
        <w:tblLook w:val="04A0" w:firstRow="1" w:lastRow="0" w:firstColumn="1" w:lastColumn="0" w:noHBand="0" w:noVBand="1"/>
        <w:tblDescription w:val="Table with two columns: Scame scenario; Who to report scame to (note, there may be more than one for each). The second column is blank, for student answers."/>
      </w:tblPr>
      <w:tblGrid>
        <w:gridCol w:w="4959"/>
        <w:gridCol w:w="4959"/>
      </w:tblGrid>
      <w:tr w:rsidR="007119D6" w:rsidRPr="00731176" w14:paraId="53A527AE" w14:textId="77777777" w:rsidTr="00853019">
        <w:tc>
          <w:tcPr>
            <w:tcW w:w="4959" w:type="dxa"/>
            <w:shd w:val="clear" w:color="auto" w:fill="0072AA" w:themeFill="accent1" w:themeFillShade="BF"/>
          </w:tcPr>
          <w:p w14:paraId="2AF29B70" w14:textId="138008D7" w:rsidR="007119D6" w:rsidRPr="00731176" w:rsidRDefault="00D55ABD" w:rsidP="007119D6">
            <w:pPr>
              <w:pStyle w:val="VCAAtableheadingnarrow"/>
              <w:rPr>
                <w:rFonts w:ascii="Calibri" w:hAnsi="Calibri" w:cs="Times New Roman"/>
                <w:b/>
              </w:rPr>
            </w:pPr>
            <w:r>
              <w:rPr>
                <w:b/>
              </w:rPr>
              <w:t>S</w:t>
            </w:r>
            <w:r w:rsidR="00665AA1">
              <w:rPr>
                <w:b/>
              </w:rPr>
              <w:t>cam s</w:t>
            </w:r>
            <w:r>
              <w:rPr>
                <w:b/>
              </w:rPr>
              <w:t>cenario</w:t>
            </w:r>
          </w:p>
        </w:tc>
        <w:tc>
          <w:tcPr>
            <w:tcW w:w="4959" w:type="dxa"/>
            <w:shd w:val="clear" w:color="auto" w:fill="0072AA" w:themeFill="accent1" w:themeFillShade="BF"/>
          </w:tcPr>
          <w:p w14:paraId="3841E96F" w14:textId="1BA6B0F9" w:rsidR="007119D6" w:rsidRPr="00731176" w:rsidRDefault="00FA2A14" w:rsidP="00280051">
            <w:pPr>
              <w:pStyle w:val="VCAAtableheadingnarrow"/>
              <w:rPr>
                <w:rFonts w:ascii="Calibri" w:hAnsi="Calibri" w:cs="Times New Roman"/>
                <w:b/>
              </w:rPr>
            </w:pPr>
            <w:r w:rsidRPr="00731176">
              <w:rPr>
                <w:b/>
              </w:rPr>
              <w:t xml:space="preserve">Who </w:t>
            </w:r>
            <w:r>
              <w:rPr>
                <w:b/>
              </w:rPr>
              <w:t>to</w:t>
            </w:r>
            <w:r w:rsidRPr="00731176">
              <w:rPr>
                <w:b/>
              </w:rPr>
              <w:t xml:space="preserve"> report scam to </w:t>
            </w:r>
            <w:r>
              <w:rPr>
                <w:b/>
              </w:rPr>
              <w:br/>
            </w:r>
            <w:r w:rsidRPr="00731176">
              <w:rPr>
                <w:b/>
              </w:rPr>
              <w:t>(</w:t>
            </w:r>
            <w:r w:rsidR="00DB7ACB">
              <w:rPr>
                <w:b/>
              </w:rPr>
              <w:t xml:space="preserve">note, </w:t>
            </w:r>
            <w:r w:rsidRPr="00731176">
              <w:rPr>
                <w:b/>
              </w:rPr>
              <w:t>t</w:t>
            </w:r>
            <w:r w:rsidR="007119D6" w:rsidRPr="00731176">
              <w:rPr>
                <w:b/>
              </w:rPr>
              <w:t>here may be more than one for each)</w:t>
            </w:r>
          </w:p>
        </w:tc>
      </w:tr>
      <w:tr w:rsidR="007119D6" w:rsidRPr="00731176" w14:paraId="66DCF310" w14:textId="77777777" w:rsidTr="00853019">
        <w:trPr>
          <w:trHeight w:val="854"/>
        </w:trPr>
        <w:tc>
          <w:tcPr>
            <w:tcW w:w="4959" w:type="dxa"/>
          </w:tcPr>
          <w:p w14:paraId="01F02EAF" w14:textId="1882E015" w:rsidR="007119D6" w:rsidRPr="00731176" w:rsidRDefault="007119D6" w:rsidP="00280051">
            <w:pPr>
              <w:pStyle w:val="VCAAtabletextnarrow"/>
            </w:pPr>
            <w:r w:rsidRPr="00731176">
              <w:t>An email you weren’t expecting</w:t>
            </w:r>
            <w:r w:rsidR="00FD36B5">
              <w:t xml:space="preserve"> asks</w:t>
            </w:r>
            <w:r w:rsidR="00FA2A14" w:rsidRPr="00731176">
              <w:t xml:space="preserve"> </w:t>
            </w:r>
            <w:r w:rsidRPr="00731176">
              <w:t>you</w:t>
            </w:r>
            <w:r w:rsidR="00FD36B5">
              <w:t xml:space="preserve"> to</w:t>
            </w:r>
            <w:r w:rsidRPr="00731176">
              <w:t xml:space="preserve"> provide your banking information</w:t>
            </w:r>
          </w:p>
        </w:tc>
        <w:tc>
          <w:tcPr>
            <w:tcW w:w="4959" w:type="dxa"/>
          </w:tcPr>
          <w:p w14:paraId="763B9556" w14:textId="77777777" w:rsidR="007119D6" w:rsidRPr="00731176" w:rsidRDefault="007119D6" w:rsidP="007119D6">
            <w:pPr>
              <w:pStyle w:val="VCAAtabletextnarrow"/>
            </w:pPr>
          </w:p>
        </w:tc>
      </w:tr>
      <w:tr w:rsidR="007119D6" w:rsidRPr="00731176" w14:paraId="4735AF38" w14:textId="77777777" w:rsidTr="00853019">
        <w:trPr>
          <w:trHeight w:val="854"/>
        </w:trPr>
        <w:tc>
          <w:tcPr>
            <w:tcW w:w="4959" w:type="dxa"/>
          </w:tcPr>
          <w:p w14:paraId="45659018" w14:textId="17B268F6" w:rsidR="007119D6" w:rsidRPr="00731176" w:rsidRDefault="007119D6" w:rsidP="00280051">
            <w:pPr>
              <w:pStyle w:val="VCAAtabletextnarrow"/>
            </w:pPr>
            <w:r w:rsidRPr="00731176">
              <w:t>You pay for a service to be completed</w:t>
            </w:r>
            <w:r w:rsidR="00FD36B5">
              <w:t xml:space="preserve"> – e.g. a h</w:t>
            </w:r>
            <w:r w:rsidRPr="00731176">
              <w:t>ouse to be built</w:t>
            </w:r>
            <w:r w:rsidR="00FD36B5">
              <w:t xml:space="preserve"> –</w:t>
            </w:r>
            <w:r w:rsidRPr="00731176">
              <w:t xml:space="preserve"> but the builder never turns up</w:t>
            </w:r>
          </w:p>
        </w:tc>
        <w:tc>
          <w:tcPr>
            <w:tcW w:w="4959" w:type="dxa"/>
          </w:tcPr>
          <w:p w14:paraId="6455B60B" w14:textId="77777777" w:rsidR="007119D6" w:rsidRPr="00731176" w:rsidRDefault="007119D6" w:rsidP="007119D6">
            <w:pPr>
              <w:pStyle w:val="VCAAtabletextnarrow"/>
            </w:pPr>
          </w:p>
        </w:tc>
      </w:tr>
      <w:tr w:rsidR="007119D6" w:rsidRPr="00731176" w14:paraId="3A132FE6" w14:textId="77777777" w:rsidTr="00853019">
        <w:trPr>
          <w:trHeight w:val="854"/>
        </w:trPr>
        <w:tc>
          <w:tcPr>
            <w:tcW w:w="4959" w:type="dxa"/>
          </w:tcPr>
          <w:p w14:paraId="718FCE68" w14:textId="3271559F" w:rsidR="007119D6" w:rsidRPr="00731176" w:rsidRDefault="007119D6" w:rsidP="00280051">
            <w:pPr>
              <w:pStyle w:val="VCAAtabletextnarrow"/>
            </w:pPr>
            <w:r w:rsidRPr="00731176">
              <w:t>A phone call from a government organisation tells you that you are going to be put in jail if you don’t transfer money</w:t>
            </w:r>
          </w:p>
        </w:tc>
        <w:tc>
          <w:tcPr>
            <w:tcW w:w="4959" w:type="dxa"/>
          </w:tcPr>
          <w:p w14:paraId="34EE6E88" w14:textId="77777777" w:rsidR="007119D6" w:rsidRPr="00731176" w:rsidRDefault="007119D6" w:rsidP="007119D6">
            <w:pPr>
              <w:pStyle w:val="VCAAtabletextnarrow"/>
            </w:pPr>
          </w:p>
        </w:tc>
      </w:tr>
      <w:tr w:rsidR="007119D6" w:rsidRPr="00731176" w14:paraId="4695C62E" w14:textId="77777777" w:rsidTr="00853019">
        <w:trPr>
          <w:trHeight w:val="854"/>
        </w:trPr>
        <w:tc>
          <w:tcPr>
            <w:tcW w:w="4959" w:type="dxa"/>
          </w:tcPr>
          <w:p w14:paraId="0D2151E4" w14:textId="31DFE09F" w:rsidR="007119D6" w:rsidRPr="00731176" w:rsidRDefault="00D55ABD" w:rsidP="007119D6">
            <w:pPr>
              <w:pStyle w:val="VCAAtabletextnarrow"/>
            </w:pPr>
            <w:r>
              <w:t>You suspect a case of i</w:t>
            </w:r>
            <w:r w:rsidR="007119D6" w:rsidRPr="00731176">
              <w:t>dentity theft</w:t>
            </w:r>
            <w:r w:rsidR="00FD36B5">
              <w:t>,</w:t>
            </w:r>
            <w:r w:rsidR="007119D6" w:rsidRPr="00731176">
              <w:t xml:space="preserve"> involving someone using your tax file number</w:t>
            </w:r>
          </w:p>
        </w:tc>
        <w:tc>
          <w:tcPr>
            <w:tcW w:w="4959" w:type="dxa"/>
          </w:tcPr>
          <w:p w14:paraId="524F484E" w14:textId="77777777" w:rsidR="007119D6" w:rsidRPr="00731176" w:rsidRDefault="007119D6" w:rsidP="007119D6">
            <w:pPr>
              <w:pStyle w:val="VCAAtabletextnarrow"/>
            </w:pPr>
          </w:p>
        </w:tc>
      </w:tr>
      <w:tr w:rsidR="007119D6" w:rsidRPr="00731176" w14:paraId="11FB849F" w14:textId="77777777" w:rsidTr="00853019">
        <w:trPr>
          <w:trHeight w:val="854"/>
        </w:trPr>
        <w:tc>
          <w:tcPr>
            <w:tcW w:w="4959" w:type="dxa"/>
          </w:tcPr>
          <w:p w14:paraId="7AE0B77C" w14:textId="74B8F64C" w:rsidR="007119D6" w:rsidRPr="00731176" w:rsidRDefault="00D55ABD" w:rsidP="007119D6">
            <w:pPr>
              <w:pStyle w:val="VCAAtabletextnarrow"/>
            </w:pPr>
            <w:r>
              <w:t>You notice an o</w:t>
            </w:r>
            <w:r w:rsidR="007119D6" w:rsidRPr="00731176">
              <w:t>nline theft of money from your bank account</w:t>
            </w:r>
            <w:r w:rsidR="00FD36B5">
              <w:t xml:space="preserve"> or </w:t>
            </w:r>
            <w:r w:rsidR="007119D6" w:rsidRPr="00731176">
              <w:t>credit card</w:t>
            </w:r>
            <w:r w:rsidR="00FD36B5">
              <w:t xml:space="preserve"> account</w:t>
            </w:r>
          </w:p>
        </w:tc>
        <w:tc>
          <w:tcPr>
            <w:tcW w:w="4959" w:type="dxa"/>
          </w:tcPr>
          <w:p w14:paraId="19EC1C04" w14:textId="77777777" w:rsidR="007119D6" w:rsidRPr="00731176" w:rsidRDefault="007119D6" w:rsidP="007119D6">
            <w:pPr>
              <w:pStyle w:val="VCAAtabletextnarrow"/>
            </w:pPr>
          </w:p>
        </w:tc>
      </w:tr>
      <w:tr w:rsidR="007119D6" w:rsidRPr="00731176" w14:paraId="7D3B67F4" w14:textId="77777777" w:rsidTr="00853019">
        <w:trPr>
          <w:trHeight w:val="854"/>
        </w:trPr>
        <w:tc>
          <w:tcPr>
            <w:tcW w:w="4959" w:type="dxa"/>
          </w:tcPr>
          <w:p w14:paraId="791B7FF4" w14:textId="76CDA6D6" w:rsidR="007119D6" w:rsidRPr="00731176" w:rsidRDefault="00D55ABD" w:rsidP="007119D6">
            <w:pPr>
              <w:pStyle w:val="VCAAtabletextnarrow"/>
            </w:pPr>
            <w:r>
              <w:t>You receive a</w:t>
            </w:r>
            <w:r w:rsidR="007119D6" w:rsidRPr="00731176">
              <w:t>n email from your bank asking you to provide your password</w:t>
            </w:r>
          </w:p>
        </w:tc>
        <w:tc>
          <w:tcPr>
            <w:tcW w:w="4959" w:type="dxa"/>
          </w:tcPr>
          <w:p w14:paraId="2F08BCB0" w14:textId="77777777" w:rsidR="007119D6" w:rsidRPr="00731176" w:rsidRDefault="007119D6" w:rsidP="007119D6">
            <w:pPr>
              <w:pStyle w:val="VCAAtabletextnarrow"/>
            </w:pPr>
          </w:p>
        </w:tc>
      </w:tr>
      <w:tr w:rsidR="007119D6" w:rsidRPr="00731176" w14:paraId="3F3A9FDC" w14:textId="77777777" w:rsidTr="00853019">
        <w:trPr>
          <w:trHeight w:val="854"/>
        </w:trPr>
        <w:tc>
          <w:tcPr>
            <w:tcW w:w="4959" w:type="dxa"/>
          </w:tcPr>
          <w:p w14:paraId="6B0FE86F" w14:textId="4A8648DE" w:rsidR="007119D6" w:rsidRPr="00731176" w:rsidRDefault="00D55ABD" w:rsidP="007119D6">
            <w:pPr>
              <w:pStyle w:val="VCAAtabletextnarrow"/>
            </w:pPr>
            <w:r>
              <w:t>You receive a</w:t>
            </w:r>
            <w:r w:rsidR="007119D6" w:rsidRPr="00731176">
              <w:t xml:space="preserve"> bill asking for payment of services that you never ordered</w:t>
            </w:r>
          </w:p>
        </w:tc>
        <w:tc>
          <w:tcPr>
            <w:tcW w:w="4959" w:type="dxa"/>
          </w:tcPr>
          <w:p w14:paraId="5C54E0A2" w14:textId="77777777" w:rsidR="007119D6" w:rsidRPr="00731176" w:rsidRDefault="007119D6" w:rsidP="007119D6">
            <w:pPr>
              <w:pStyle w:val="VCAAtabletextnarrow"/>
            </w:pPr>
          </w:p>
        </w:tc>
      </w:tr>
      <w:tr w:rsidR="007119D6" w:rsidRPr="00731176" w14:paraId="00C15B6A" w14:textId="77777777" w:rsidTr="00853019">
        <w:trPr>
          <w:trHeight w:val="854"/>
        </w:trPr>
        <w:tc>
          <w:tcPr>
            <w:tcW w:w="4959" w:type="dxa"/>
          </w:tcPr>
          <w:p w14:paraId="4713A22C" w14:textId="1CA6407F" w:rsidR="007119D6" w:rsidRPr="00731176" w:rsidRDefault="00D55ABD" w:rsidP="007119D6">
            <w:pPr>
              <w:pStyle w:val="VCAAtabletextnarrow"/>
            </w:pPr>
            <w:r>
              <w:t>You receive a</w:t>
            </w:r>
            <w:r w:rsidR="007119D6" w:rsidRPr="00731176">
              <w:t>n email from a well-known financial investment company guaranteeing high returns for your money</w:t>
            </w:r>
          </w:p>
        </w:tc>
        <w:tc>
          <w:tcPr>
            <w:tcW w:w="4959" w:type="dxa"/>
          </w:tcPr>
          <w:p w14:paraId="5741575C" w14:textId="77777777" w:rsidR="007119D6" w:rsidRPr="00731176" w:rsidRDefault="007119D6" w:rsidP="007119D6">
            <w:pPr>
              <w:pStyle w:val="VCAAtabletextnarrow"/>
            </w:pPr>
          </w:p>
        </w:tc>
      </w:tr>
      <w:tr w:rsidR="007119D6" w:rsidRPr="00731176" w14:paraId="4AC6B549" w14:textId="77777777" w:rsidTr="00853019">
        <w:trPr>
          <w:trHeight w:val="854"/>
        </w:trPr>
        <w:tc>
          <w:tcPr>
            <w:tcW w:w="4959" w:type="dxa"/>
          </w:tcPr>
          <w:p w14:paraId="14DC8FB5" w14:textId="1611496D" w:rsidR="007119D6" w:rsidRPr="00731176" w:rsidRDefault="007119D6" w:rsidP="00280051">
            <w:pPr>
              <w:pStyle w:val="VCAAtabletextnarrow"/>
            </w:pPr>
            <w:r w:rsidRPr="00731176">
              <w:t>Someone</w:t>
            </w:r>
            <w:r w:rsidR="00FD36B5">
              <w:t xml:space="preserve"> on social media</w:t>
            </w:r>
            <w:r w:rsidRPr="00731176">
              <w:t xml:space="preserve"> </w:t>
            </w:r>
            <w:r w:rsidR="00FD36B5">
              <w:t>who</w:t>
            </w:r>
            <w:r w:rsidR="00D55ABD">
              <w:t>m</w:t>
            </w:r>
            <w:r w:rsidR="00FD36B5">
              <w:t xml:space="preserve"> </w:t>
            </w:r>
            <w:r w:rsidRPr="00731176">
              <w:t>you have never met is requesting that you send them money</w:t>
            </w:r>
          </w:p>
        </w:tc>
        <w:tc>
          <w:tcPr>
            <w:tcW w:w="4959" w:type="dxa"/>
          </w:tcPr>
          <w:p w14:paraId="6C81CDF2" w14:textId="77777777" w:rsidR="007119D6" w:rsidRPr="00731176" w:rsidRDefault="007119D6" w:rsidP="007119D6">
            <w:pPr>
              <w:pStyle w:val="VCAAtabletextnarrow"/>
            </w:pPr>
          </w:p>
        </w:tc>
      </w:tr>
    </w:tbl>
    <w:p w14:paraId="15AF3FBE" w14:textId="77777777" w:rsidR="007119D6" w:rsidRPr="00731176" w:rsidRDefault="007119D6" w:rsidP="007119D6">
      <w:pPr>
        <w:spacing w:after="160" w:line="259" w:lineRule="auto"/>
        <w:rPr>
          <w:lang w:val="en-AU"/>
        </w:rPr>
      </w:pPr>
    </w:p>
    <w:sectPr w:rsidR="007119D6" w:rsidRPr="00731176" w:rsidSect="007B64EB">
      <w:pgSz w:w="11907" w:h="16840" w:code="9"/>
      <w:pgMar w:top="1429" w:right="1134" w:bottom="1435" w:left="1134" w:header="391" w:footer="27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F7DA" w16cex:dateUtc="2021-04-16T01:47:00Z"/>
  <w16cex:commentExtensible w16cex:durableId="2423F8A2" w16cex:dateUtc="2021-04-16T0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55E2AE" w16cid:durableId="2423E942"/>
  <w16cid:commentId w16cid:paraId="6D8EE81B" w16cid:durableId="2423F7DA"/>
  <w16cid:commentId w16cid:paraId="7AE0D3DC" w16cid:durableId="2423E943"/>
  <w16cid:commentId w16cid:paraId="02DC0850" w16cid:durableId="2423F8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D55ABD" w:rsidRDefault="00D55ABD" w:rsidP="00304EA1">
      <w:pPr>
        <w:spacing w:after="0" w:line="240" w:lineRule="auto"/>
      </w:pPr>
      <w:r>
        <w:separator/>
      </w:r>
    </w:p>
  </w:endnote>
  <w:endnote w:type="continuationSeparator" w:id="0">
    <w:p w14:paraId="672FC29B" w14:textId="77777777" w:rsidR="00D55ABD" w:rsidRDefault="00D55A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D55ABD" w:rsidRDefault="00D55ABD"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D55ABD" w:rsidRDefault="00D55ABD"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09"/>
      <w:gridCol w:w="3209"/>
    </w:tblGrid>
    <w:tr w:rsidR="00D55ABD" w:rsidRPr="00D0381D" w14:paraId="61BF007D" w14:textId="77777777" w:rsidTr="00D0381D">
      <w:tc>
        <w:tcPr>
          <w:tcW w:w="3285" w:type="dxa"/>
          <w:tcMar>
            <w:left w:w="0" w:type="dxa"/>
            <w:right w:w="0" w:type="dxa"/>
          </w:tcMar>
        </w:tcPr>
        <w:p w14:paraId="4004BF4A" w14:textId="6D57DA7A" w:rsidR="00D55ABD" w:rsidRPr="00D0381D" w:rsidRDefault="00D55ABD"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D55ABD" w:rsidRPr="00D0381D" w:rsidRDefault="00D55ABD"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46F56962" w:rsidR="00D55ABD" w:rsidRPr="00D0381D" w:rsidRDefault="00D55ABD" w:rsidP="00D0381D">
          <w:pPr>
            <w:pStyle w:val="VCAAbody"/>
            <w:tabs>
              <w:tab w:val="right" w:pos="9639"/>
            </w:tabs>
            <w:spacing w:after="0"/>
            <w:jc w:val="right"/>
            <w:rPr>
              <w:color w:val="999999" w:themeColor="accent2"/>
              <w:sz w:val="18"/>
              <w:szCs w:val="18"/>
            </w:rPr>
          </w:pPr>
        </w:p>
      </w:tc>
    </w:tr>
  </w:tbl>
  <w:p w14:paraId="7782ADD3" w14:textId="77777777" w:rsidR="00D55ABD" w:rsidRPr="00534253" w:rsidRDefault="00D55ABD"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D55ABD" w14:paraId="67DBFA26" w14:textId="77777777" w:rsidTr="00707E68">
      <w:tc>
        <w:tcPr>
          <w:tcW w:w="3285" w:type="dxa"/>
          <w:vAlign w:val="center"/>
        </w:tcPr>
        <w:p w14:paraId="5042C4CF" w14:textId="77777777" w:rsidR="00D55ABD" w:rsidRDefault="00D82093" w:rsidP="007619E0">
          <w:pPr>
            <w:pStyle w:val="VCAAcaptionsandfootnotes"/>
            <w:tabs>
              <w:tab w:val="right" w:pos="9639"/>
            </w:tabs>
            <w:spacing w:line="240" w:lineRule="auto"/>
            <w:rPr>
              <w:color w:val="999999" w:themeColor="accent2"/>
            </w:rPr>
          </w:pPr>
          <w:hyperlink r:id="rId1" w:history="1">
            <w:r w:rsidR="00D55ABD">
              <w:rPr>
                <w:rStyle w:val="Hyperlink"/>
              </w:rPr>
              <w:t>VCAA</w:t>
            </w:r>
          </w:hyperlink>
        </w:p>
      </w:tc>
      <w:tc>
        <w:tcPr>
          <w:tcW w:w="3285" w:type="dxa"/>
          <w:vAlign w:val="center"/>
        </w:tcPr>
        <w:p w14:paraId="2C8516DC" w14:textId="77777777" w:rsidR="00D55ABD" w:rsidRDefault="00D55ABD"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D55ABD" w:rsidRDefault="00D55ABD"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D55ABD" w:rsidRDefault="00D55ABD" w:rsidP="00650423">
    <w:pPr>
      <w:pStyle w:val="VCAAcaptionsandfootnotes"/>
      <w:tabs>
        <w:tab w:val="right" w:pos="9639"/>
      </w:tabs>
      <w:spacing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2418"/>
      <w:gridCol w:w="2361"/>
      <w:gridCol w:w="2361"/>
    </w:tblGrid>
    <w:tr w:rsidR="00D55ABD" w:rsidRPr="00D0381D" w14:paraId="2CD5264D" w14:textId="77777777" w:rsidTr="004108E1">
      <w:tc>
        <w:tcPr>
          <w:tcW w:w="2499" w:type="dxa"/>
          <w:tcMar>
            <w:left w:w="0" w:type="dxa"/>
            <w:right w:w="0" w:type="dxa"/>
          </w:tcMar>
        </w:tcPr>
        <w:p w14:paraId="7F00F945" w14:textId="349E1B2D" w:rsidR="00D55ABD" w:rsidRPr="00D0381D" w:rsidRDefault="00D55ABD"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2418" w:type="dxa"/>
        </w:tcPr>
        <w:p w14:paraId="298D96FE" w14:textId="77777777" w:rsidR="00D55ABD" w:rsidRPr="00D0381D" w:rsidRDefault="00D55ABD" w:rsidP="00D0381D">
          <w:pPr>
            <w:pStyle w:val="VCAAbody"/>
            <w:tabs>
              <w:tab w:val="right" w:pos="9639"/>
            </w:tabs>
            <w:spacing w:after="0"/>
            <w:rPr>
              <w:color w:val="999999" w:themeColor="accent2"/>
              <w:sz w:val="18"/>
              <w:szCs w:val="18"/>
            </w:rPr>
          </w:pPr>
        </w:p>
      </w:tc>
      <w:tc>
        <w:tcPr>
          <w:tcW w:w="2361" w:type="dxa"/>
          <w:tcMar>
            <w:left w:w="0" w:type="dxa"/>
            <w:right w:w="0" w:type="dxa"/>
          </w:tcMar>
        </w:tcPr>
        <w:p w14:paraId="6367D2DC" w14:textId="1F8E1A24" w:rsidR="00D55ABD" w:rsidRPr="00D0381D" w:rsidRDefault="00D55ABD" w:rsidP="00D0381D">
          <w:pPr>
            <w:pStyle w:val="VCAAbody"/>
            <w:tabs>
              <w:tab w:val="right" w:pos="9639"/>
            </w:tabs>
            <w:spacing w:after="0"/>
            <w:rPr>
              <w:color w:val="999999" w:themeColor="accent2"/>
              <w:sz w:val="18"/>
              <w:szCs w:val="18"/>
            </w:rPr>
          </w:pPr>
        </w:p>
      </w:tc>
      <w:tc>
        <w:tcPr>
          <w:tcW w:w="2361" w:type="dxa"/>
          <w:tcMar>
            <w:left w:w="0" w:type="dxa"/>
            <w:right w:w="0" w:type="dxa"/>
          </w:tcMar>
        </w:tcPr>
        <w:p w14:paraId="2111396F" w14:textId="1C76BBD6" w:rsidR="00D55ABD" w:rsidRPr="00D0381D" w:rsidRDefault="00D55ABD" w:rsidP="00623C35">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Pr>
              <w:color w:val="999999" w:themeColor="accent2"/>
              <w:sz w:val="18"/>
              <w:szCs w:val="18"/>
            </w:rPr>
            <w:fldChar w:fldCharType="begin"/>
          </w:r>
          <w:r>
            <w:rPr>
              <w:color w:val="999999" w:themeColor="accent2"/>
              <w:sz w:val="18"/>
              <w:szCs w:val="18"/>
            </w:rPr>
            <w:instrText xml:space="preserve"> PAGE   \* MERGEFORMAT </w:instrText>
          </w:r>
          <w:r>
            <w:rPr>
              <w:color w:val="999999" w:themeColor="accent2"/>
              <w:sz w:val="18"/>
              <w:szCs w:val="18"/>
            </w:rPr>
            <w:fldChar w:fldCharType="separate"/>
          </w:r>
          <w:r w:rsidR="00D82093">
            <w:rPr>
              <w:noProof/>
              <w:color w:val="999999" w:themeColor="accent2"/>
              <w:sz w:val="18"/>
              <w:szCs w:val="18"/>
            </w:rPr>
            <w:t>6</w:t>
          </w:r>
          <w:r>
            <w:rPr>
              <w:color w:val="999999" w:themeColor="accent2"/>
              <w:sz w:val="18"/>
              <w:szCs w:val="18"/>
            </w:rPr>
            <w:fldChar w:fldCharType="end"/>
          </w:r>
        </w:p>
      </w:tc>
    </w:tr>
  </w:tbl>
  <w:p w14:paraId="082B1CB0" w14:textId="35DB5A6B" w:rsidR="00D55ABD" w:rsidRPr="00534253" w:rsidRDefault="00D55ABD"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78F82EB3" wp14:editId="5F958066">
          <wp:simplePos x="0" y="0"/>
          <wp:positionH relativeFrom="column">
            <wp:posOffset>-1303020</wp:posOffset>
          </wp:positionH>
          <wp:positionV relativeFrom="page">
            <wp:posOffset>10073005</wp:posOffset>
          </wp:positionV>
          <wp:extent cx="8797290" cy="62420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D55ABD" w:rsidRDefault="00D55ABD" w:rsidP="00304EA1">
      <w:pPr>
        <w:spacing w:after="0" w:line="240" w:lineRule="auto"/>
      </w:pPr>
      <w:r>
        <w:separator/>
      </w:r>
    </w:p>
  </w:footnote>
  <w:footnote w:type="continuationSeparator" w:id="0">
    <w:p w14:paraId="50882BCF" w14:textId="77777777" w:rsidR="00D55ABD" w:rsidRDefault="00D55AB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3105056E" w:rsidR="00D55ABD" w:rsidRPr="00322123" w:rsidRDefault="00D55ABD" w:rsidP="00A11696">
        <w:pPr>
          <w:pStyle w:val="VCAAbody"/>
        </w:pPr>
        <w:r>
          <w:t>Financial literacy – Financial scams, Levels 9 and 10, Economics and Business, resources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D55ABD" w:rsidRDefault="00D55ABD"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D55ABD" w:rsidRPr="00A77F1C" w:rsidRDefault="00D55ABD"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2B8F9AC9" w:rsidR="00D55ABD" w:rsidRPr="00322123" w:rsidRDefault="00D82093" w:rsidP="00881105">
    <w:pPr>
      <w:pStyle w:val="VCAAbody"/>
      <w:tabs>
        <w:tab w:val="left" w:pos="3820"/>
      </w:tabs>
    </w:pPr>
    <w:sdt>
      <w:sdtPr>
        <w:rPr>
          <w:lang w:val="en-AU"/>
        </w:r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D55ABD">
          <w:rPr>
            <w:lang w:val="en-AU"/>
          </w:rPr>
          <w:t>Financial literacy – Financial scams, Levels 9 and 10, Economics and Business, resources</w:t>
        </w:r>
      </w:sdtContent>
    </w:sdt>
    <w:r w:rsidR="00D55ABD" w:rsidRPr="00E44381">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28AE16C4" w:rsidR="00D55ABD" w:rsidRPr="00210AB7" w:rsidRDefault="00D55ABD"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Financial literacy – Financial scams, Levels 9 and 10, Economics and Business, resources</w:t>
        </w:r>
      </w:sdtContent>
    </w:sdt>
  </w:p>
  <w:p w14:paraId="6DE0A82C" w14:textId="77777777" w:rsidR="00D55ABD" w:rsidRPr="00C73F9D" w:rsidRDefault="00D55ABD"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A2027"/>
    <w:multiLevelType w:val="hybridMultilevel"/>
    <w:tmpl w:val="3C40D34C"/>
    <w:lvl w:ilvl="0" w:tplc="924E68E2">
      <w:start w:val="1"/>
      <w:numFmt w:val="lowerLetter"/>
      <w:pStyle w:val="VCAAbodyindentlett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C3759C"/>
    <w:multiLevelType w:val="hybridMultilevel"/>
    <w:tmpl w:val="409871BE"/>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BD7B66"/>
    <w:multiLevelType w:val="hybridMultilevel"/>
    <w:tmpl w:val="D05276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0E555C"/>
    <w:multiLevelType w:val="hybridMultilevel"/>
    <w:tmpl w:val="4DE2462A"/>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5" w15:restartNumberingAfterBreak="0">
    <w:nsid w:val="3F196FDF"/>
    <w:multiLevelType w:val="hybridMultilevel"/>
    <w:tmpl w:val="1F84617A"/>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33C0D14"/>
    <w:multiLevelType w:val="hybridMultilevel"/>
    <w:tmpl w:val="D71252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2C799B"/>
    <w:multiLevelType w:val="hybridMultilevel"/>
    <w:tmpl w:val="E138D22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BF502FF"/>
    <w:multiLevelType w:val="hybridMultilevel"/>
    <w:tmpl w:val="39AABB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2D424FC"/>
    <w:lvl w:ilvl="0" w:tplc="2AAA2A3E">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7E6A0285"/>
    <w:multiLevelType w:val="hybridMultilevel"/>
    <w:tmpl w:val="AA82B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4"/>
  </w:num>
  <w:num w:numId="5">
    <w:abstractNumId w:val="5"/>
  </w:num>
  <w:num w:numId="6">
    <w:abstractNumId w:val="9"/>
  </w:num>
  <w:num w:numId="7">
    <w:abstractNumId w:val="0"/>
  </w:num>
  <w:num w:numId="8">
    <w:abstractNumId w:val="3"/>
  </w:num>
  <w:num w:numId="9">
    <w:abstractNumId w:val="11"/>
  </w:num>
  <w:num w:numId="10">
    <w:abstractNumId w:val="1"/>
  </w:num>
  <w:num w:numId="11">
    <w:abstractNumId w:val="8"/>
  </w:num>
  <w:num w:numId="12">
    <w:abstractNumId w:val="6"/>
  </w:num>
  <w:num w:numId="13">
    <w:abstractNumId w:val="1"/>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3FE9"/>
    <w:rsid w:val="0000587B"/>
    <w:rsid w:val="00014CF6"/>
    <w:rsid w:val="000151B3"/>
    <w:rsid w:val="0002273C"/>
    <w:rsid w:val="00023B10"/>
    <w:rsid w:val="00026F21"/>
    <w:rsid w:val="0003448F"/>
    <w:rsid w:val="0003575C"/>
    <w:rsid w:val="000438C0"/>
    <w:rsid w:val="000456FF"/>
    <w:rsid w:val="00056FAB"/>
    <w:rsid w:val="0005780E"/>
    <w:rsid w:val="000620EF"/>
    <w:rsid w:val="000627E9"/>
    <w:rsid w:val="00065A06"/>
    <w:rsid w:val="00065A75"/>
    <w:rsid w:val="000800BF"/>
    <w:rsid w:val="000817B0"/>
    <w:rsid w:val="00081C7A"/>
    <w:rsid w:val="000862FB"/>
    <w:rsid w:val="000874DB"/>
    <w:rsid w:val="000A6434"/>
    <w:rsid w:val="000A71F7"/>
    <w:rsid w:val="000B74AC"/>
    <w:rsid w:val="000C71E2"/>
    <w:rsid w:val="000D3FBA"/>
    <w:rsid w:val="000E1143"/>
    <w:rsid w:val="000E5189"/>
    <w:rsid w:val="000F09E4"/>
    <w:rsid w:val="000F0D03"/>
    <w:rsid w:val="000F117E"/>
    <w:rsid w:val="000F16FD"/>
    <w:rsid w:val="000F17DE"/>
    <w:rsid w:val="000F1D5C"/>
    <w:rsid w:val="000F2595"/>
    <w:rsid w:val="000F3A47"/>
    <w:rsid w:val="000F4A6C"/>
    <w:rsid w:val="000F4BF0"/>
    <w:rsid w:val="000F6011"/>
    <w:rsid w:val="000F70C1"/>
    <w:rsid w:val="00100971"/>
    <w:rsid w:val="00101321"/>
    <w:rsid w:val="00104E2E"/>
    <w:rsid w:val="00111181"/>
    <w:rsid w:val="00121488"/>
    <w:rsid w:val="0012390E"/>
    <w:rsid w:val="00124ADA"/>
    <w:rsid w:val="0012573B"/>
    <w:rsid w:val="001337AB"/>
    <w:rsid w:val="001363D1"/>
    <w:rsid w:val="00136861"/>
    <w:rsid w:val="001409F9"/>
    <w:rsid w:val="00146D6B"/>
    <w:rsid w:val="00147959"/>
    <w:rsid w:val="001575AE"/>
    <w:rsid w:val="0016191D"/>
    <w:rsid w:val="001621F7"/>
    <w:rsid w:val="00163EE0"/>
    <w:rsid w:val="00163FEA"/>
    <w:rsid w:val="00167DF0"/>
    <w:rsid w:val="001726B3"/>
    <w:rsid w:val="001807AA"/>
    <w:rsid w:val="00182B7F"/>
    <w:rsid w:val="00183ED0"/>
    <w:rsid w:val="001848E2"/>
    <w:rsid w:val="00187911"/>
    <w:rsid w:val="001900E2"/>
    <w:rsid w:val="001907BA"/>
    <w:rsid w:val="00195140"/>
    <w:rsid w:val="001A0A9D"/>
    <w:rsid w:val="001B2A93"/>
    <w:rsid w:val="001D023C"/>
    <w:rsid w:val="001E1B7A"/>
    <w:rsid w:val="001E2B74"/>
    <w:rsid w:val="001E4B6E"/>
    <w:rsid w:val="001E625C"/>
    <w:rsid w:val="001F3839"/>
    <w:rsid w:val="001F41A5"/>
    <w:rsid w:val="001F4CC9"/>
    <w:rsid w:val="00202703"/>
    <w:rsid w:val="00205431"/>
    <w:rsid w:val="00210AB7"/>
    <w:rsid w:val="00214422"/>
    <w:rsid w:val="002164DE"/>
    <w:rsid w:val="002208AD"/>
    <w:rsid w:val="002214BA"/>
    <w:rsid w:val="00222EA6"/>
    <w:rsid w:val="002279BA"/>
    <w:rsid w:val="0023022F"/>
    <w:rsid w:val="00231558"/>
    <w:rsid w:val="002329F3"/>
    <w:rsid w:val="00235A6F"/>
    <w:rsid w:val="002402F1"/>
    <w:rsid w:val="0024128D"/>
    <w:rsid w:val="00243F0D"/>
    <w:rsid w:val="00244B0A"/>
    <w:rsid w:val="0024659D"/>
    <w:rsid w:val="0024682A"/>
    <w:rsid w:val="002516B6"/>
    <w:rsid w:val="00253884"/>
    <w:rsid w:val="00263A66"/>
    <w:rsid w:val="002647BB"/>
    <w:rsid w:val="002754C1"/>
    <w:rsid w:val="00277F02"/>
    <w:rsid w:val="00280051"/>
    <w:rsid w:val="00283969"/>
    <w:rsid w:val="002841C8"/>
    <w:rsid w:val="0028516B"/>
    <w:rsid w:val="002877EA"/>
    <w:rsid w:val="00291C28"/>
    <w:rsid w:val="00291C6C"/>
    <w:rsid w:val="00292DCA"/>
    <w:rsid w:val="002A3A9C"/>
    <w:rsid w:val="002B05C2"/>
    <w:rsid w:val="002B1E9E"/>
    <w:rsid w:val="002C27D2"/>
    <w:rsid w:val="002C47F0"/>
    <w:rsid w:val="002C6F90"/>
    <w:rsid w:val="002D5499"/>
    <w:rsid w:val="002E3552"/>
    <w:rsid w:val="002F1A03"/>
    <w:rsid w:val="002F27EC"/>
    <w:rsid w:val="00302FB8"/>
    <w:rsid w:val="00304EA1"/>
    <w:rsid w:val="00305C39"/>
    <w:rsid w:val="00314D81"/>
    <w:rsid w:val="00315822"/>
    <w:rsid w:val="003159CE"/>
    <w:rsid w:val="0031607E"/>
    <w:rsid w:val="00322123"/>
    <w:rsid w:val="00322FC6"/>
    <w:rsid w:val="00326EA5"/>
    <w:rsid w:val="00333900"/>
    <w:rsid w:val="00341143"/>
    <w:rsid w:val="00343EC5"/>
    <w:rsid w:val="0034421A"/>
    <w:rsid w:val="003461DE"/>
    <w:rsid w:val="00350E9A"/>
    <w:rsid w:val="00353FBD"/>
    <w:rsid w:val="003543BA"/>
    <w:rsid w:val="00355F2E"/>
    <w:rsid w:val="00357ED1"/>
    <w:rsid w:val="00365D51"/>
    <w:rsid w:val="00370A0B"/>
    <w:rsid w:val="00372563"/>
    <w:rsid w:val="003751F6"/>
    <w:rsid w:val="0038347A"/>
    <w:rsid w:val="00383FD4"/>
    <w:rsid w:val="00391986"/>
    <w:rsid w:val="00397376"/>
    <w:rsid w:val="003A2EA4"/>
    <w:rsid w:val="003C3846"/>
    <w:rsid w:val="003C57FB"/>
    <w:rsid w:val="003C7CE1"/>
    <w:rsid w:val="003D3184"/>
    <w:rsid w:val="003D421C"/>
    <w:rsid w:val="003D45B8"/>
    <w:rsid w:val="003D57A7"/>
    <w:rsid w:val="003D6F63"/>
    <w:rsid w:val="003E3A35"/>
    <w:rsid w:val="003E4293"/>
    <w:rsid w:val="003E4E9E"/>
    <w:rsid w:val="003F0197"/>
    <w:rsid w:val="003F5A95"/>
    <w:rsid w:val="003F796D"/>
    <w:rsid w:val="004003DB"/>
    <w:rsid w:val="00403C1C"/>
    <w:rsid w:val="00405A22"/>
    <w:rsid w:val="004061C1"/>
    <w:rsid w:val="004063E0"/>
    <w:rsid w:val="004108E1"/>
    <w:rsid w:val="0041178A"/>
    <w:rsid w:val="00412F60"/>
    <w:rsid w:val="00414011"/>
    <w:rsid w:val="00414307"/>
    <w:rsid w:val="0041509D"/>
    <w:rsid w:val="00417AA3"/>
    <w:rsid w:val="00421A05"/>
    <w:rsid w:val="00432CA5"/>
    <w:rsid w:val="004348ED"/>
    <w:rsid w:val="00437954"/>
    <w:rsid w:val="004402D2"/>
    <w:rsid w:val="00440B32"/>
    <w:rsid w:val="00444619"/>
    <w:rsid w:val="00452AB0"/>
    <w:rsid w:val="0046078D"/>
    <w:rsid w:val="0046174D"/>
    <w:rsid w:val="00467398"/>
    <w:rsid w:val="004744D7"/>
    <w:rsid w:val="00486C2C"/>
    <w:rsid w:val="0048758C"/>
    <w:rsid w:val="0048784F"/>
    <w:rsid w:val="004878C2"/>
    <w:rsid w:val="00490726"/>
    <w:rsid w:val="004A017D"/>
    <w:rsid w:val="004A22BC"/>
    <w:rsid w:val="004A2ED8"/>
    <w:rsid w:val="004A3D00"/>
    <w:rsid w:val="004B0FF4"/>
    <w:rsid w:val="004B571B"/>
    <w:rsid w:val="004B7DFF"/>
    <w:rsid w:val="004C1725"/>
    <w:rsid w:val="004C205B"/>
    <w:rsid w:val="004C3582"/>
    <w:rsid w:val="004C70EF"/>
    <w:rsid w:val="004D1F70"/>
    <w:rsid w:val="004D61AD"/>
    <w:rsid w:val="004E1132"/>
    <w:rsid w:val="004E4391"/>
    <w:rsid w:val="004E50EA"/>
    <w:rsid w:val="004F01A5"/>
    <w:rsid w:val="004F5BDA"/>
    <w:rsid w:val="004F71F5"/>
    <w:rsid w:val="00500748"/>
    <w:rsid w:val="0050170B"/>
    <w:rsid w:val="00503CBE"/>
    <w:rsid w:val="00510247"/>
    <w:rsid w:val="0051461A"/>
    <w:rsid w:val="00515765"/>
    <w:rsid w:val="0051631E"/>
    <w:rsid w:val="00517DAC"/>
    <w:rsid w:val="00521868"/>
    <w:rsid w:val="005236E8"/>
    <w:rsid w:val="00523A6B"/>
    <w:rsid w:val="00531440"/>
    <w:rsid w:val="00532A04"/>
    <w:rsid w:val="00534253"/>
    <w:rsid w:val="0054045A"/>
    <w:rsid w:val="0054243C"/>
    <w:rsid w:val="00542659"/>
    <w:rsid w:val="005523F8"/>
    <w:rsid w:val="00555952"/>
    <w:rsid w:val="00555A81"/>
    <w:rsid w:val="0055611A"/>
    <w:rsid w:val="00557017"/>
    <w:rsid w:val="0055718E"/>
    <w:rsid w:val="0056100F"/>
    <w:rsid w:val="00566029"/>
    <w:rsid w:val="00567C6B"/>
    <w:rsid w:val="00572EE8"/>
    <w:rsid w:val="00580B41"/>
    <w:rsid w:val="005814AE"/>
    <w:rsid w:val="00584AEE"/>
    <w:rsid w:val="00586B33"/>
    <w:rsid w:val="005923CB"/>
    <w:rsid w:val="00593258"/>
    <w:rsid w:val="0059761C"/>
    <w:rsid w:val="005A6024"/>
    <w:rsid w:val="005B0264"/>
    <w:rsid w:val="005B0D02"/>
    <w:rsid w:val="005B316F"/>
    <w:rsid w:val="005B391B"/>
    <w:rsid w:val="005B3ECB"/>
    <w:rsid w:val="005B4FBE"/>
    <w:rsid w:val="005B6130"/>
    <w:rsid w:val="005C048A"/>
    <w:rsid w:val="005C2ABA"/>
    <w:rsid w:val="005C6ABE"/>
    <w:rsid w:val="005C76D0"/>
    <w:rsid w:val="005D2138"/>
    <w:rsid w:val="005D3D78"/>
    <w:rsid w:val="005D4C51"/>
    <w:rsid w:val="005D7264"/>
    <w:rsid w:val="005E17AB"/>
    <w:rsid w:val="005E2EF0"/>
    <w:rsid w:val="005E6E17"/>
    <w:rsid w:val="005F31AC"/>
    <w:rsid w:val="005F45CB"/>
    <w:rsid w:val="005F504C"/>
    <w:rsid w:val="005F52AE"/>
    <w:rsid w:val="006068BC"/>
    <w:rsid w:val="006075F1"/>
    <w:rsid w:val="00613DCB"/>
    <w:rsid w:val="0061695B"/>
    <w:rsid w:val="00621305"/>
    <w:rsid w:val="00623C35"/>
    <w:rsid w:val="0062553D"/>
    <w:rsid w:val="00627513"/>
    <w:rsid w:val="00627E77"/>
    <w:rsid w:val="00632FF9"/>
    <w:rsid w:val="00633699"/>
    <w:rsid w:val="00634764"/>
    <w:rsid w:val="00637FBC"/>
    <w:rsid w:val="006407BE"/>
    <w:rsid w:val="00641ADE"/>
    <w:rsid w:val="00642122"/>
    <w:rsid w:val="0064291D"/>
    <w:rsid w:val="00650423"/>
    <w:rsid w:val="00654760"/>
    <w:rsid w:val="006628E3"/>
    <w:rsid w:val="00665AA1"/>
    <w:rsid w:val="00665E92"/>
    <w:rsid w:val="006663EF"/>
    <w:rsid w:val="00672AFB"/>
    <w:rsid w:val="00680DD6"/>
    <w:rsid w:val="00683E4F"/>
    <w:rsid w:val="00684CD1"/>
    <w:rsid w:val="00693953"/>
    <w:rsid w:val="00693FFD"/>
    <w:rsid w:val="0069506F"/>
    <w:rsid w:val="006A2E04"/>
    <w:rsid w:val="006A67AE"/>
    <w:rsid w:val="006B21F3"/>
    <w:rsid w:val="006B3233"/>
    <w:rsid w:val="006B5A85"/>
    <w:rsid w:val="006C4D3D"/>
    <w:rsid w:val="006D2159"/>
    <w:rsid w:val="006D66DD"/>
    <w:rsid w:val="006D764C"/>
    <w:rsid w:val="006E0EFE"/>
    <w:rsid w:val="006E31EA"/>
    <w:rsid w:val="006E520A"/>
    <w:rsid w:val="006F5551"/>
    <w:rsid w:val="006F787C"/>
    <w:rsid w:val="00700C7C"/>
    <w:rsid w:val="00702636"/>
    <w:rsid w:val="007050CD"/>
    <w:rsid w:val="00705BE7"/>
    <w:rsid w:val="00707E68"/>
    <w:rsid w:val="007119D6"/>
    <w:rsid w:val="00714643"/>
    <w:rsid w:val="0071657E"/>
    <w:rsid w:val="007221F3"/>
    <w:rsid w:val="00724507"/>
    <w:rsid w:val="007270FB"/>
    <w:rsid w:val="00731176"/>
    <w:rsid w:val="00732445"/>
    <w:rsid w:val="00732568"/>
    <w:rsid w:val="007357BB"/>
    <w:rsid w:val="00741038"/>
    <w:rsid w:val="007416BC"/>
    <w:rsid w:val="00746317"/>
    <w:rsid w:val="00747608"/>
    <w:rsid w:val="00747D2F"/>
    <w:rsid w:val="007515F6"/>
    <w:rsid w:val="007556A0"/>
    <w:rsid w:val="007619E0"/>
    <w:rsid w:val="0077235C"/>
    <w:rsid w:val="00773E6C"/>
    <w:rsid w:val="00776E75"/>
    <w:rsid w:val="007829C9"/>
    <w:rsid w:val="00784807"/>
    <w:rsid w:val="00786544"/>
    <w:rsid w:val="00790AAB"/>
    <w:rsid w:val="00792B51"/>
    <w:rsid w:val="00792F35"/>
    <w:rsid w:val="007A3BEB"/>
    <w:rsid w:val="007A46F8"/>
    <w:rsid w:val="007A7EC4"/>
    <w:rsid w:val="007B10F6"/>
    <w:rsid w:val="007B64EB"/>
    <w:rsid w:val="007C05C0"/>
    <w:rsid w:val="007D2550"/>
    <w:rsid w:val="007D29B4"/>
    <w:rsid w:val="007D3B5F"/>
    <w:rsid w:val="007D4FB6"/>
    <w:rsid w:val="007E1ED2"/>
    <w:rsid w:val="007E5127"/>
    <w:rsid w:val="007E5E88"/>
    <w:rsid w:val="007F081A"/>
    <w:rsid w:val="007F25B7"/>
    <w:rsid w:val="007F3736"/>
    <w:rsid w:val="00804FDA"/>
    <w:rsid w:val="00806986"/>
    <w:rsid w:val="00812B6A"/>
    <w:rsid w:val="00813C37"/>
    <w:rsid w:val="008154B5"/>
    <w:rsid w:val="00816872"/>
    <w:rsid w:val="00823962"/>
    <w:rsid w:val="00834870"/>
    <w:rsid w:val="008354E8"/>
    <w:rsid w:val="008358A7"/>
    <w:rsid w:val="008375FE"/>
    <w:rsid w:val="00850219"/>
    <w:rsid w:val="00850ECD"/>
    <w:rsid w:val="00851106"/>
    <w:rsid w:val="00851757"/>
    <w:rsid w:val="00852719"/>
    <w:rsid w:val="00853019"/>
    <w:rsid w:val="0085356D"/>
    <w:rsid w:val="00853A48"/>
    <w:rsid w:val="00857B55"/>
    <w:rsid w:val="00857FF5"/>
    <w:rsid w:val="00860115"/>
    <w:rsid w:val="008650D2"/>
    <w:rsid w:val="00865389"/>
    <w:rsid w:val="008715F5"/>
    <w:rsid w:val="008810CF"/>
    <w:rsid w:val="00881105"/>
    <w:rsid w:val="00881194"/>
    <w:rsid w:val="008856A3"/>
    <w:rsid w:val="008857C4"/>
    <w:rsid w:val="00886C7B"/>
    <w:rsid w:val="0088783C"/>
    <w:rsid w:val="008955EB"/>
    <w:rsid w:val="0089628D"/>
    <w:rsid w:val="00896ABD"/>
    <w:rsid w:val="008B352E"/>
    <w:rsid w:val="008C25D1"/>
    <w:rsid w:val="008C34FB"/>
    <w:rsid w:val="008C4A31"/>
    <w:rsid w:val="008D121C"/>
    <w:rsid w:val="008E031A"/>
    <w:rsid w:val="008E60B1"/>
    <w:rsid w:val="008F62FF"/>
    <w:rsid w:val="00905927"/>
    <w:rsid w:val="00906512"/>
    <w:rsid w:val="00906913"/>
    <w:rsid w:val="0091624E"/>
    <w:rsid w:val="00916D5D"/>
    <w:rsid w:val="0092268E"/>
    <w:rsid w:val="009258DA"/>
    <w:rsid w:val="00926E21"/>
    <w:rsid w:val="0092729B"/>
    <w:rsid w:val="009370BC"/>
    <w:rsid w:val="009405B0"/>
    <w:rsid w:val="00944E1C"/>
    <w:rsid w:val="00950730"/>
    <w:rsid w:val="0096074C"/>
    <w:rsid w:val="009618FD"/>
    <w:rsid w:val="00967B3F"/>
    <w:rsid w:val="0097521F"/>
    <w:rsid w:val="0098625C"/>
    <w:rsid w:val="009867C4"/>
    <w:rsid w:val="00986FB2"/>
    <w:rsid w:val="0098739B"/>
    <w:rsid w:val="00991B93"/>
    <w:rsid w:val="0099573C"/>
    <w:rsid w:val="009A118D"/>
    <w:rsid w:val="009A2333"/>
    <w:rsid w:val="009A6848"/>
    <w:rsid w:val="009A7C98"/>
    <w:rsid w:val="009B0C7E"/>
    <w:rsid w:val="009B1831"/>
    <w:rsid w:val="009B3D8C"/>
    <w:rsid w:val="009C041B"/>
    <w:rsid w:val="009C088F"/>
    <w:rsid w:val="009C1C16"/>
    <w:rsid w:val="009C57E3"/>
    <w:rsid w:val="009D25CE"/>
    <w:rsid w:val="009D719B"/>
    <w:rsid w:val="009F4B31"/>
    <w:rsid w:val="009F6392"/>
    <w:rsid w:val="00A03ECE"/>
    <w:rsid w:val="00A06B65"/>
    <w:rsid w:val="00A11696"/>
    <w:rsid w:val="00A123F4"/>
    <w:rsid w:val="00A13ACD"/>
    <w:rsid w:val="00A17661"/>
    <w:rsid w:val="00A24B2D"/>
    <w:rsid w:val="00A24E5E"/>
    <w:rsid w:val="00A2571C"/>
    <w:rsid w:val="00A26DB9"/>
    <w:rsid w:val="00A30585"/>
    <w:rsid w:val="00A40966"/>
    <w:rsid w:val="00A45BDC"/>
    <w:rsid w:val="00A5644C"/>
    <w:rsid w:val="00A60D57"/>
    <w:rsid w:val="00A64912"/>
    <w:rsid w:val="00A7170F"/>
    <w:rsid w:val="00A721D8"/>
    <w:rsid w:val="00A77F1C"/>
    <w:rsid w:val="00A921E0"/>
    <w:rsid w:val="00AA05E4"/>
    <w:rsid w:val="00AA15F2"/>
    <w:rsid w:val="00AB1B4A"/>
    <w:rsid w:val="00AB2543"/>
    <w:rsid w:val="00AB4E23"/>
    <w:rsid w:val="00AB4EA0"/>
    <w:rsid w:val="00AE7137"/>
    <w:rsid w:val="00AF1B9E"/>
    <w:rsid w:val="00AF4B2C"/>
    <w:rsid w:val="00B00342"/>
    <w:rsid w:val="00B01287"/>
    <w:rsid w:val="00B020FB"/>
    <w:rsid w:val="00B0738F"/>
    <w:rsid w:val="00B10A0F"/>
    <w:rsid w:val="00B17C28"/>
    <w:rsid w:val="00B26601"/>
    <w:rsid w:val="00B26639"/>
    <w:rsid w:val="00B275F7"/>
    <w:rsid w:val="00B27B9A"/>
    <w:rsid w:val="00B31A3B"/>
    <w:rsid w:val="00B352A6"/>
    <w:rsid w:val="00B35664"/>
    <w:rsid w:val="00B41951"/>
    <w:rsid w:val="00B43227"/>
    <w:rsid w:val="00B45199"/>
    <w:rsid w:val="00B45F66"/>
    <w:rsid w:val="00B465C2"/>
    <w:rsid w:val="00B47F8A"/>
    <w:rsid w:val="00B53229"/>
    <w:rsid w:val="00B53358"/>
    <w:rsid w:val="00B60AB6"/>
    <w:rsid w:val="00B62480"/>
    <w:rsid w:val="00B63CF0"/>
    <w:rsid w:val="00B65CD8"/>
    <w:rsid w:val="00B730EA"/>
    <w:rsid w:val="00B81B70"/>
    <w:rsid w:val="00B85A95"/>
    <w:rsid w:val="00B864B7"/>
    <w:rsid w:val="00B86A15"/>
    <w:rsid w:val="00B966DF"/>
    <w:rsid w:val="00BA3651"/>
    <w:rsid w:val="00BB238F"/>
    <w:rsid w:val="00BB24BE"/>
    <w:rsid w:val="00BB3AF0"/>
    <w:rsid w:val="00BB4905"/>
    <w:rsid w:val="00BC0ECC"/>
    <w:rsid w:val="00BD0724"/>
    <w:rsid w:val="00BD4472"/>
    <w:rsid w:val="00BD7098"/>
    <w:rsid w:val="00BE3DEE"/>
    <w:rsid w:val="00BE5521"/>
    <w:rsid w:val="00BF2AA9"/>
    <w:rsid w:val="00BF5467"/>
    <w:rsid w:val="00BF6F4C"/>
    <w:rsid w:val="00BF78C4"/>
    <w:rsid w:val="00C000D6"/>
    <w:rsid w:val="00C01637"/>
    <w:rsid w:val="00C06FD3"/>
    <w:rsid w:val="00C07962"/>
    <w:rsid w:val="00C07D60"/>
    <w:rsid w:val="00C11752"/>
    <w:rsid w:val="00C161F4"/>
    <w:rsid w:val="00C16331"/>
    <w:rsid w:val="00C24725"/>
    <w:rsid w:val="00C33429"/>
    <w:rsid w:val="00C34684"/>
    <w:rsid w:val="00C35E23"/>
    <w:rsid w:val="00C36157"/>
    <w:rsid w:val="00C421F4"/>
    <w:rsid w:val="00C42A73"/>
    <w:rsid w:val="00C46F46"/>
    <w:rsid w:val="00C53263"/>
    <w:rsid w:val="00C538B9"/>
    <w:rsid w:val="00C559A6"/>
    <w:rsid w:val="00C65741"/>
    <w:rsid w:val="00C73F9D"/>
    <w:rsid w:val="00C75BC5"/>
    <w:rsid w:val="00C75F1D"/>
    <w:rsid w:val="00C805B2"/>
    <w:rsid w:val="00C80F30"/>
    <w:rsid w:val="00C812EF"/>
    <w:rsid w:val="00C91304"/>
    <w:rsid w:val="00C9725D"/>
    <w:rsid w:val="00CA02DD"/>
    <w:rsid w:val="00CA0FF9"/>
    <w:rsid w:val="00CB11CA"/>
    <w:rsid w:val="00CC1BC2"/>
    <w:rsid w:val="00CC2384"/>
    <w:rsid w:val="00CC53F9"/>
    <w:rsid w:val="00CC7529"/>
    <w:rsid w:val="00CD454F"/>
    <w:rsid w:val="00CD4DB8"/>
    <w:rsid w:val="00CE4547"/>
    <w:rsid w:val="00CE50F5"/>
    <w:rsid w:val="00CE7699"/>
    <w:rsid w:val="00D021BF"/>
    <w:rsid w:val="00D024C2"/>
    <w:rsid w:val="00D0381D"/>
    <w:rsid w:val="00D1511A"/>
    <w:rsid w:val="00D22A8C"/>
    <w:rsid w:val="00D250FF"/>
    <w:rsid w:val="00D338E4"/>
    <w:rsid w:val="00D342E2"/>
    <w:rsid w:val="00D35538"/>
    <w:rsid w:val="00D37EE2"/>
    <w:rsid w:val="00D42127"/>
    <w:rsid w:val="00D46DBE"/>
    <w:rsid w:val="00D51947"/>
    <w:rsid w:val="00D532F0"/>
    <w:rsid w:val="00D55ABD"/>
    <w:rsid w:val="00D561B3"/>
    <w:rsid w:val="00D6146F"/>
    <w:rsid w:val="00D64CCE"/>
    <w:rsid w:val="00D652E8"/>
    <w:rsid w:val="00D663AB"/>
    <w:rsid w:val="00D712D7"/>
    <w:rsid w:val="00D771E7"/>
    <w:rsid w:val="00D773DD"/>
    <w:rsid w:val="00D77413"/>
    <w:rsid w:val="00D82093"/>
    <w:rsid w:val="00D82759"/>
    <w:rsid w:val="00D82C53"/>
    <w:rsid w:val="00D83724"/>
    <w:rsid w:val="00D837F2"/>
    <w:rsid w:val="00D86DE4"/>
    <w:rsid w:val="00D87586"/>
    <w:rsid w:val="00D91331"/>
    <w:rsid w:val="00D91CAB"/>
    <w:rsid w:val="00D941C2"/>
    <w:rsid w:val="00DA418F"/>
    <w:rsid w:val="00DA503D"/>
    <w:rsid w:val="00DA5A5E"/>
    <w:rsid w:val="00DA5FCF"/>
    <w:rsid w:val="00DA6DBB"/>
    <w:rsid w:val="00DB09E7"/>
    <w:rsid w:val="00DB1C96"/>
    <w:rsid w:val="00DB1EE8"/>
    <w:rsid w:val="00DB375B"/>
    <w:rsid w:val="00DB7ACB"/>
    <w:rsid w:val="00DC632A"/>
    <w:rsid w:val="00DC71E7"/>
    <w:rsid w:val="00DD1AF6"/>
    <w:rsid w:val="00DD7528"/>
    <w:rsid w:val="00DE2DC6"/>
    <w:rsid w:val="00DF1AF8"/>
    <w:rsid w:val="00DF4B17"/>
    <w:rsid w:val="00E06755"/>
    <w:rsid w:val="00E07378"/>
    <w:rsid w:val="00E139C5"/>
    <w:rsid w:val="00E162D2"/>
    <w:rsid w:val="00E23BFA"/>
    <w:rsid w:val="00E23F1D"/>
    <w:rsid w:val="00E2563B"/>
    <w:rsid w:val="00E30CD6"/>
    <w:rsid w:val="00E34F5D"/>
    <w:rsid w:val="00E36361"/>
    <w:rsid w:val="00E373EE"/>
    <w:rsid w:val="00E40705"/>
    <w:rsid w:val="00E4133C"/>
    <w:rsid w:val="00E42941"/>
    <w:rsid w:val="00E438E3"/>
    <w:rsid w:val="00E44381"/>
    <w:rsid w:val="00E54B40"/>
    <w:rsid w:val="00E55AE9"/>
    <w:rsid w:val="00E60104"/>
    <w:rsid w:val="00E64DF2"/>
    <w:rsid w:val="00E671BD"/>
    <w:rsid w:val="00E73665"/>
    <w:rsid w:val="00E7516A"/>
    <w:rsid w:val="00E76D71"/>
    <w:rsid w:val="00E87FBC"/>
    <w:rsid w:val="00E90A60"/>
    <w:rsid w:val="00E94D73"/>
    <w:rsid w:val="00EB0354"/>
    <w:rsid w:val="00EB1CC2"/>
    <w:rsid w:val="00EB3E4C"/>
    <w:rsid w:val="00EB47B7"/>
    <w:rsid w:val="00ED0A84"/>
    <w:rsid w:val="00ED2623"/>
    <w:rsid w:val="00ED47BC"/>
    <w:rsid w:val="00ED7ABE"/>
    <w:rsid w:val="00EE1A80"/>
    <w:rsid w:val="00EE29FC"/>
    <w:rsid w:val="00EE3DA6"/>
    <w:rsid w:val="00EE51F2"/>
    <w:rsid w:val="00EE59FE"/>
    <w:rsid w:val="00EF0FF0"/>
    <w:rsid w:val="00EF1882"/>
    <w:rsid w:val="00EF3893"/>
    <w:rsid w:val="00EF3CD5"/>
    <w:rsid w:val="00EF79A6"/>
    <w:rsid w:val="00F068D0"/>
    <w:rsid w:val="00F13B84"/>
    <w:rsid w:val="00F1520E"/>
    <w:rsid w:val="00F23DFF"/>
    <w:rsid w:val="00F24BE1"/>
    <w:rsid w:val="00F337AC"/>
    <w:rsid w:val="00F40D53"/>
    <w:rsid w:val="00F42B43"/>
    <w:rsid w:val="00F4525C"/>
    <w:rsid w:val="00F4548D"/>
    <w:rsid w:val="00F464D8"/>
    <w:rsid w:val="00F47B7F"/>
    <w:rsid w:val="00F5081A"/>
    <w:rsid w:val="00F61B8A"/>
    <w:rsid w:val="00F70E0B"/>
    <w:rsid w:val="00F7665E"/>
    <w:rsid w:val="00F811CB"/>
    <w:rsid w:val="00F81AA4"/>
    <w:rsid w:val="00F830D3"/>
    <w:rsid w:val="00F83DB5"/>
    <w:rsid w:val="00F85F86"/>
    <w:rsid w:val="00F90FB3"/>
    <w:rsid w:val="00F93694"/>
    <w:rsid w:val="00F9544F"/>
    <w:rsid w:val="00F95799"/>
    <w:rsid w:val="00FA080C"/>
    <w:rsid w:val="00FA2A14"/>
    <w:rsid w:val="00FA33AE"/>
    <w:rsid w:val="00FA5C16"/>
    <w:rsid w:val="00FB34B6"/>
    <w:rsid w:val="00FB542A"/>
    <w:rsid w:val="00FB56CD"/>
    <w:rsid w:val="00FB665F"/>
    <w:rsid w:val="00FC2FF6"/>
    <w:rsid w:val="00FC42E3"/>
    <w:rsid w:val="00FD0370"/>
    <w:rsid w:val="00FD1C20"/>
    <w:rsid w:val="00FD23A4"/>
    <w:rsid w:val="00FD36B5"/>
    <w:rsid w:val="00FD5C6A"/>
    <w:rsid w:val="00FD6303"/>
    <w:rsid w:val="00FD6855"/>
    <w:rsid w:val="00FD7794"/>
    <w:rsid w:val="00FD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857"/>
    <o:shapelayout v:ext="edit">
      <o:idmap v:ext="edit" data="1"/>
    </o:shapelayout>
  </w:shapeDefaults>
  <w:decimalSymbol w:val="."/>
  <w:listSeparator w:val=","/>
  <w14:docId w14:val="2EEEB151"/>
  <w15:docId w15:val="{81C7F5B7-1208-4DC8-A137-97B4DCF9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64"/>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B27B9A"/>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B27B9A"/>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basedOn w:val="VCAAHeading3"/>
    <w:next w:val="VCAAbody"/>
    <w:qFormat/>
    <w:rsid w:val="00B27B9A"/>
  </w:style>
  <w:style w:type="paragraph" w:customStyle="1" w:styleId="VCAAHeading3">
    <w:name w:val="VCAA Heading 3"/>
    <w:next w:val="VCAAbody"/>
    <w:qFormat/>
    <w:rsid w:val="00B27B9A"/>
    <w:pPr>
      <w:spacing w:before="320" w:after="120" w:line="400" w:lineRule="exact"/>
      <w:outlineLvl w:val="3"/>
    </w:pPr>
    <w:rPr>
      <w:rFonts w:ascii="Arial" w:hAnsi="Arial" w:cs="Arial"/>
      <w:b/>
      <w:sz w:val="24"/>
      <w:szCs w:val="20"/>
      <w:lang w:val="en-AU"/>
    </w:rPr>
  </w:style>
  <w:style w:type="paragraph" w:customStyle="1" w:styleId="VCAAbody">
    <w:name w:val="VCAA body"/>
    <w:link w:val="VCAAbodyChar"/>
    <w:qFormat/>
    <w:rsid w:val="00B27B9A"/>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B27B9A"/>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B27B9A"/>
    <w:rPr>
      <w:color w:val="FFFFFF" w:themeColor="background1"/>
    </w:rPr>
  </w:style>
  <w:style w:type="paragraph" w:customStyle="1" w:styleId="VCAAbullet">
    <w:name w:val="VCAA bullet"/>
    <w:basedOn w:val="VCAAbody"/>
    <w:qFormat/>
    <w:rsid w:val="007D29B4"/>
    <w:pPr>
      <w:numPr>
        <w:numId w:val="1"/>
      </w:numPr>
      <w:tabs>
        <w:tab w:val="left" w:pos="425"/>
      </w:tabs>
      <w:spacing w:before="40" w:after="40"/>
      <w:ind w:left="425" w:hanging="425"/>
    </w:pPr>
    <w:rPr>
      <w:rFonts w:eastAsia="Times New Roman"/>
      <w:kern w:val="22"/>
      <w:lang w:val="en-GB" w:eastAsia="ja-JP"/>
    </w:rPr>
  </w:style>
  <w:style w:type="paragraph" w:customStyle="1" w:styleId="VCAAbulletlevel2">
    <w:name w:val="VCAA bullet level 2"/>
    <w:basedOn w:val="VCAAbullet"/>
    <w:qFormat/>
    <w:rsid w:val="00EF0FF0"/>
    <w:pPr>
      <w:numPr>
        <w:numId w:val="3"/>
      </w:numPr>
      <w:ind w:left="1134" w:hanging="567"/>
      <w:contextualSpacing/>
    </w:pPr>
  </w:style>
  <w:style w:type="paragraph" w:customStyle="1" w:styleId="VCAAnumbers">
    <w:name w:val="VCAA numbers"/>
    <w:basedOn w:val="VCAAbullet"/>
    <w:qFormat/>
    <w:rsid w:val="00B27B9A"/>
    <w:pPr>
      <w:numPr>
        <w:numId w:val="5"/>
      </w:numPr>
    </w:pPr>
    <w:rPr>
      <w:lang w:val="en-US"/>
    </w:rPr>
  </w:style>
  <w:style w:type="paragraph" w:customStyle="1" w:styleId="VCAAtablebulletnarrow">
    <w:name w:val="VCAA table bullet narrow"/>
    <w:basedOn w:val="Normal"/>
    <w:link w:val="VCAAtablebulletnarrowChar"/>
    <w:qFormat/>
    <w:rsid w:val="00B27B9A"/>
    <w:pPr>
      <w:numPr>
        <w:numId w:val="7"/>
      </w:numPr>
      <w:tabs>
        <w:tab w:val="left" w:pos="170"/>
      </w:tabs>
      <w:overflowPunct w:val="0"/>
      <w:autoSpaceDE w:val="0"/>
      <w:autoSpaceDN w:val="0"/>
      <w:adjustRightInd w:val="0"/>
      <w:spacing w:before="80" w:after="80" w:line="280" w:lineRule="exact"/>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B27B9A"/>
    <w:pPr>
      <w:spacing w:before="280" w:line="360" w:lineRule="exact"/>
      <w:outlineLvl w:val="4"/>
    </w:pPr>
    <w:rPr>
      <w:sz w:val="20"/>
      <w:lang w:val="en" w:eastAsia="en-AU"/>
    </w:rPr>
  </w:style>
  <w:style w:type="paragraph" w:customStyle="1" w:styleId="VCAAcaptionsandfootnotes">
    <w:name w:val="VCAA captions and footnotes"/>
    <w:basedOn w:val="VCAAbody"/>
    <w:qFormat/>
    <w:rsid w:val="00B27B9A"/>
    <w:pPr>
      <w:spacing w:after="360"/>
    </w:pPr>
    <w:rPr>
      <w:sz w:val="18"/>
      <w:szCs w:val="18"/>
    </w:rPr>
  </w:style>
  <w:style w:type="paragraph" w:customStyle="1" w:styleId="VCAAHeading5">
    <w:name w:val="VCAA Heading 5"/>
    <w:basedOn w:val="VCAAHeading4"/>
    <w:next w:val="VCAAbody"/>
    <w:qFormat/>
    <w:rsid w:val="00B27B9A"/>
    <w:pPr>
      <w:spacing w:before="240" w:line="320" w:lineRule="exact"/>
      <w:outlineLvl w:val="5"/>
    </w:pPr>
    <w:rPr>
      <w:sz w:val="24"/>
    </w:rPr>
  </w:style>
  <w:style w:type="paragraph" w:customStyle="1" w:styleId="VCAAtrademarkinfo">
    <w:name w:val="VCAA trademark info"/>
    <w:basedOn w:val="VCAAcaptionsandfootnotes"/>
    <w:qFormat/>
    <w:rsid w:val="00B27B9A"/>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B27B9A"/>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B27B9A"/>
    <w:pPr>
      <w:numPr>
        <w:numId w:val="6"/>
      </w:numPr>
    </w:pPr>
    <w:rPr>
      <w:color w:val="000000" w:themeColor="text1"/>
    </w:rPr>
  </w:style>
  <w:style w:type="table" w:customStyle="1" w:styleId="VCAAclosedtable">
    <w:name w:val="VCAA closed table"/>
    <w:basedOn w:val="VCAAopentable"/>
    <w:uiPriority w:val="99"/>
    <w:rsid w:val="00B27B9A"/>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B27B9A"/>
    <w:pPr>
      <w:spacing w:before="80" w:after="80"/>
    </w:pPr>
    <w:rPr>
      <w:color w:val="auto"/>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B27B9A"/>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B27B9A"/>
    <w:pPr>
      <w:spacing w:line="240" w:lineRule="auto"/>
      <w:jc w:val="center"/>
    </w:pPr>
  </w:style>
  <w:style w:type="character" w:customStyle="1" w:styleId="VCAAbodyChar">
    <w:name w:val="VCAA body Char"/>
    <w:basedOn w:val="DefaultParagraphFont"/>
    <w:link w:val="VCAAbody"/>
    <w:rsid w:val="00B27B9A"/>
    <w:rPr>
      <w:rFonts w:asciiTheme="majorHAnsi" w:hAnsiTheme="majorHAnsi" w:cs="Arial"/>
      <w:color w:val="000000" w:themeColor="text1"/>
      <w:sz w:val="20"/>
    </w:rPr>
  </w:style>
  <w:style w:type="character" w:customStyle="1" w:styleId="VCAAfiguresChar">
    <w:name w:val="VCAA figures Char"/>
    <w:basedOn w:val="VCAAbodyChar"/>
    <w:link w:val="VCAAfigures"/>
    <w:rsid w:val="00B27B9A"/>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B27B9A"/>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B27B9A"/>
    <w:rPr>
      <w:rFonts w:ascii="Arial Narrow" w:hAnsi="Arial Narrow" w:cs="Arial"/>
      <w:sz w:val="20"/>
    </w:rPr>
  </w:style>
  <w:style w:type="character" w:customStyle="1" w:styleId="VCAAtabletextChar">
    <w:name w:val="VCAA table text Char"/>
    <w:basedOn w:val="VCAAtabletextnarrowChar"/>
    <w:link w:val="VCAAtabletext"/>
    <w:rsid w:val="00B27B9A"/>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B27B9A"/>
    <w:pPr>
      <w:ind w:left="170" w:hanging="170"/>
    </w:pPr>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B27B9A"/>
    <w:pPr>
      <w:ind w:left="340" w:hanging="170"/>
    </w:pPr>
    <w:rPr>
      <w:rFonts w:ascii="Arial" w:hAnsi="Arial"/>
    </w:rPr>
  </w:style>
  <w:style w:type="character" w:customStyle="1" w:styleId="VCAAtablebulletnarrowChar">
    <w:name w:val="VCAA table bullet narrow Char"/>
    <w:basedOn w:val="DefaultParagraphFont"/>
    <w:link w:val="VCAAtablebulletnarrow"/>
    <w:rsid w:val="00B27B9A"/>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B27B9A"/>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B27B9A"/>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B27B9A"/>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B27B9A"/>
    <w:rPr>
      <w:color w:val="999999"/>
      <w:sz w:val="18"/>
    </w:rPr>
  </w:style>
  <w:style w:type="character" w:customStyle="1" w:styleId="VCAAHeaderChar">
    <w:name w:val="VCAA Header Char"/>
    <w:basedOn w:val="VCAAbodyChar"/>
    <w:link w:val="VCAAHeader"/>
    <w:rsid w:val="00B27B9A"/>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B27B9A"/>
    <w:pPr>
      <w:numPr>
        <w:numId w:val="4"/>
      </w:numPr>
      <w:tabs>
        <w:tab w:val="clear" w:pos="425"/>
      </w:tabs>
      <w:spacing w:before="120" w:after="12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27B9A"/>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B27B9A"/>
    <w:pPr>
      <w:numPr>
        <w:numId w:val="2"/>
      </w:numPr>
      <w:spacing w:before="120" w:after="120"/>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Title1">
    <w:name w:val="Title1"/>
    <w:basedOn w:val="Normal"/>
    <w:next w:val="Normal"/>
    <w:uiPriority w:val="10"/>
    <w:qFormat/>
    <w:rsid w:val="0054045A"/>
    <w:pPr>
      <w:spacing w:after="0" w:line="240" w:lineRule="auto"/>
      <w:contextualSpacing/>
    </w:pPr>
    <w:rPr>
      <w:rFonts w:ascii="Calibri Light" w:eastAsia="Times New Roman" w:hAnsi="Calibri Light" w:cs="Times New Roman"/>
      <w:spacing w:val="-10"/>
      <w:kern w:val="28"/>
      <w:sz w:val="56"/>
      <w:szCs w:val="56"/>
      <w:lang w:val="en-AU"/>
    </w:rPr>
  </w:style>
  <w:style w:type="character" w:customStyle="1" w:styleId="TitleChar">
    <w:name w:val="Title Char"/>
    <w:basedOn w:val="DefaultParagraphFont"/>
    <w:link w:val="Title"/>
    <w:uiPriority w:val="10"/>
    <w:rsid w:val="0054045A"/>
    <w:rPr>
      <w:rFonts w:ascii="Calibri Light" w:eastAsia="Times New Roman" w:hAnsi="Calibri Light" w:cs="Times New Roman"/>
      <w:spacing w:val="-10"/>
      <w:kern w:val="28"/>
      <w:sz w:val="56"/>
      <w:szCs w:val="56"/>
    </w:rPr>
  </w:style>
  <w:style w:type="table" w:customStyle="1" w:styleId="GridTable4-Accent51">
    <w:name w:val="Grid Table 4 - Accent 51"/>
    <w:basedOn w:val="TableNormal"/>
    <w:next w:val="GridTable4-Accent5"/>
    <w:uiPriority w:val="49"/>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itle">
    <w:name w:val="Title"/>
    <w:basedOn w:val="Normal"/>
    <w:next w:val="Normal"/>
    <w:link w:val="TitleChar"/>
    <w:uiPriority w:val="10"/>
    <w:qFormat/>
    <w:rsid w:val="0054045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54045A"/>
    <w:rPr>
      <w:rFonts w:asciiTheme="majorHAnsi" w:eastAsiaTheme="majorEastAsia" w:hAnsiTheme="majorHAnsi" w:cstheme="majorBidi"/>
      <w:spacing w:val="-10"/>
      <w:kern w:val="28"/>
      <w:sz w:val="56"/>
      <w:szCs w:val="56"/>
    </w:rPr>
  </w:style>
  <w:style w:type="table" w:styleId="GridTable4-Accent5">
    <w:name w:val="Grid Table 4 Accent 5"/>
    <w:basedOn w:val="TableNormal"/>
    <w:uiPriority w:val="49"/>
    <w:rsid w:val="0054045A"/>
    <w:pPr>
      <w:spacing w:after="0" w:line="240" w:lineRule="auto"/>
    </w:pPr>
    <w:tblPr>
      <w:tblStyleRowBandSize w:val="1"/>
      <w:tblStyleColBandSize w:val="1"/>
      <w:tblBorders>
        <w:top w:val="single" w:sz="4" w:space="0" w:color="FABA77" w:themeColor="accent5" w:themeTint="99"/>
        <w:left w:val="single" w:sz="4" w:space="0" w:color="FABA77" w:themeColor="accent5" w:themeTint="99"/>
        <w:bottom w:val="single" w:sz="4" w:space="0" w:color="FABA77" w:themeColor="accent5" w:themeTint="99"/>
        <w:right w:val="single" w:sz="4" w:space="0" w:color="FABA77" w:themeColor="accent5" w:themeTint="99"/>
        <w:insideH w:val="single" w:sz="4" w:space="0" w:color="FABA77" w:themeColor="accent5" w:themeTint="99"/>
        <w:insideV w:val="single" w:sz="4" w:space="0" w:color="FABA77" w:themeColor="accent5" w:themeTint="99"/>
      </w:tblBorders>
    </w:tblPr>
    <w:tblStylePr w:type="firstRow">
      <w:rPr>
        <w:b/>
        <w:bCs/>
        <w:color w:val="FFFFFF" w:themeColor="background1"/>
      </w:rPr>
      <w:tblPr/>
      <w:tcPr>
        <w:tcBorders>
          <w:top w:val="single" w:sz="4" w:space="0" w:color="F78E1E" w:themeColor="accent5"/>
          <w:left w:val="single" w:sz="4" w:space="0" w:color="F78E1E" w:themeColor="accent5"/>
          <w:bottom w:val="single" w:sz="4" w:space="0" w:color="F78E1E" w:themeColor="accent5"/>
          <w:right w:val="single" w:sz="4" w:space="0" w:color="F78E1E" w:themeColor="accent5"/>
          <w:insideH w:val="nil"/>
          <w:insideV w:val="nil"/>
        </w:tcBorders>
        <w:shd w:val="clear" w:color="auto" w:fill="F78E1E" w:themeFill="accent5"/>
      </w:tcPr>
    </w:tblStylePr>
    <w:tblStylePr w:type="lastRow">
      <w:rPr>
        <w:b/>
        <w:bCs/>
      </w:rPr>
      <w:tblPr/>
      <w:tcPr>
        <w:tcBorders>
          <w:top w:val="double" w:sz="4" w:space="0" w:color="F78E1E" w:themeColor="accent5"/>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customStyle="1" w:styleId="TableGrid1">
    <w:name w:val="Table Grid1"/>
    <w:basedOn w:val="TableNormal"/>
    <w:next w:val="TableGrid"/>
    <w:uiPriority w:val="39"/>
    <w:rsid w:val="0054045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next w:val="GridTable4-Accent3"/>
    <w:uiPriority w:val="49"/>
    <w:rsid w:val="0054045A"/>
    <w:pPr>
      <w:spacing w:after="0" w:line="240" w:lineRule="auto"/>
    </w:pPr>
    <w:rPr>
      <w:lang w:val="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54045A"/>
    <w:pPr>
      <w:spacing w:after="0" w:line="240" w:lineRule="auto"/>
    </w:pPr>
    <w:tblPr>
      <w:tblStyleRowBandSize w:val="1"/>
      <w:tblStyleColBandSize w:val="1"/>
      <w:tblBorders>
        <w:top w:val="single" w:sz="4" w:space="0" w:color="FF43AB" w:themeColor="accent3" w:themeTint="99"/>
        <w:left w:val="single" w:sz="4" w:space="0" w:color="FF43AB" w:themeColor="accent3" w:themeTint="99"/>
        <w:bottom w:val="single" w:sz="4" w:space="0" w:color="FF43AB" w:themeColor="accent3" w:themeTint="99"/>
        <w:right w:val="single" w:sz="4" w:space="0" w:color="FF43AB" w:themeColor="accent3" w:themeTint="99"/>
        <w:insideH w:val="single" w:sz="4" w:space="0" w:color="FF43AB" w:themeColor="accent3" w:themeTint="99"/>
        <w:insideV w:val="single" w:sz="4" w:space="0" w:color="FF43AB" w:themeColor="accent3" w:themeTint="99"/>
      </w:tblBorders>
    </w:tblPr>
    <w:tblStylePr w:type="firstRow">
      <w:rPr>
        <w:b/>
        <w:bCs/>
        <w:color w:val="FFFFFF" w:themeColor="background1"/>
      </w:rPr>
      <w:tblPr/>
      <w:tcPr>
        <w:tcBorders>
          <w:top w:val="single" w:sz="4" w:space="0" w:color="C6006F" w:themeColor="accent3"/>
          <w:left w:val="single" w:sz="4" w:space="0" w:color="C6006F" w:themeColor="accent3"/>
          <w:bottom w:val="single" w:sz="4" w:space="0" w:color="C6006F" w:themeColor="accent3"/>
          <w:right w:val="single" w:sz="4" w:space="0" w:color="C6006F" w:themeColor="accent3"/>
          <w:insideH w:val="nil"/>
          <w:insideV w:val="nil"/>
        </w:tcBorders>
        <w:shd w:val="clear" w:color="auto" w:fill="C6006F" w:themeFill="accent3"/>
      </w:tcPr>
    </w:tblStylePr>
    <w:tblStylePr w:type="lastRow">
      <w:rPr>
        <w:b/>
        <w:bCs/>
      </w:rPr>
      <w:tblPr/>
      <w:tcPr>
        <w:tcBorders>
          <w:top w:val="double" w:sz="4" w:space="0" w:color="C6006F" w:themeColor="accent3"/>
        </w:tcBorders>
      </w:tcPr>
    </w:tblStylePr>
    <w:tblStylePr w:type="firstCol">
      <w:rPr>
        <w:b/>
        <w:bCs/>
      </w:rPr>
    </w:tblStylePr>
    <w:tblStylePr w:type="lastCol">
      <w:rPr>
        <w:b/>
        <w:bCs/>
      </w:rPr>
    </w:tblStylePr>
    <w:tblStylePr w:type="band1Vert">
      <w:tblPr/>
      <w:tcPr>
        <w:shd w:val="clear" w:color="auto" w:fill="FFC0E3" w:themeFill="accent3" w:themeFillTint="33"/>
      </w:tcPr>
    </w:tblStylePr>
    <w:tblStylePr w:type="band1Horz">
      <w:tblPr/>
      <w:tcPr>
        <w:shd w:val="clear" w:color="auto" w:fill="FFC0E3" w:themeFill="accent3" w:themeFillTint="33"/>
      </w:tcPr>
    </w:tblStylePr>
  </w:style>
  <w:style w:type="table" w:customStyle="1" w:styleId="GridTable4-Accent11">
    <w:name w:val="Grid Table 4 - Accent 11"/>
    <w:basedOn w:val="TableNormal"/>
    <w:next w:val="GridTable4-Accent1"/>
    <w:uiPriority w:val="49"/>
    <w:rsid w:val="0054045A"/>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54045A"/>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3-Accent51">
    <w:name w:val="Grid Table 3 - Accent 51"/>
    <w:basedOn w:val="TableNormal"/>
    <w:next w:val="GridTable3-Accent5"/>
    <w:uiPriority w:val="48"/>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5">
    <w:name w:val="Grid Table 3 Accent 5"/>
    <w:basedOn w:val="TableNormal"/>
    <w:uiPriority w:val="48"/>
    <w:rsid w:val="0054045A"/>
    <w:pPr>
      <w:spacing w:after="0" w:line="240" w:lineRule="auto"/>
    </w:pPr>
    <w:tblPr>
      <w:tblStyleRowBandSize w:val="1"/>
      <w:tblStyleColBandSize w:val="1"/>
      <w:tblBorders>
        <w:top w:val="single" w:sz="4" w:space="0" w:color="FABA77" w:themeColor="accent5" w:themeTint="99"/>
        <w:left w:val="single" w:sz="4" w:space="0" w:color="FABA77" w:themeColor="accent5" w:themeTint="99"/>
        <w:bottom w:val="single" w:sz="4" w:space="0" w:color="FABA77" w:themeColor="accent5" w:themeTint="99"/>
        <w:right w:val="single" w:sz="4" w:space="0" w:color="FABA77" w:themeColor="accent5" w:themeTint="99"/>
        <w:insideH w:val="single" w:sz="4" w:space="0" w:color="FABA77" w:themeColor="accent5" w:themeTint="99"/>
        <w:insideV w:val="single" w:sz="4" w:space="0" w:color="FABA7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1" w:themeFill="accent5" w:themeFillTint="33"/>
      </w:tcPr>
    </w:tblStylePr>
    <w:tblStylePr w:type="band1Horz">
      <w:tblPr/>
      <w:tcPr>
        <w:shd w:val="clear" w:color="auto" w:fill="FDE8D1" w:themeFill="accent5" w:themeFillTint="33"/>
      </w:tcPr>
    </w:tblStylePr>
    <w:tblStylePr w:type="neCell">
      <w:tblPr/>
      <w:tcPr>
        <w:tcBorders>
          <w:bottom w:val="single" w:sz="4" w:space="0" w:color="FABA77" w:themeColor="accent5" w:themeTint="99"/>
        </w:tcBorders>
      </w:tcPr>
    </w:tblStylePr>
    <w:tblStylePr w:type="nwCell">
      <w:tblPr/>
      <w:tcPr>
        <w:tcBorders>
          <w:bottom w:val="single" w:sz="4" w:space="0" w:color="FABA77" w:themeColor="accent5" w:themeTint="99"/>
        </w:tcBorders>
      </w:tcPr>
    </w:tblStylePr>
    <w:tblStylePr w:type="seCell">
      <w:tblPr/>
      <w:tcPr>
        <w:tcBorders>
          <w:top w:val="single" w:sz="4" w:space="0" w:color="FABA77" w:themeColor="accent5" w:themeTint="99"/>
        </w:tcBorders>
      </w:tcPr>
    </w:tblStylePr>
    <w:tblStylePr w:type="swCell">
      <w:tblPr/>
      <w:tcPr>
        <w:tcBorders>
          <w:top w:val="single" w:sz="4" w:space="0" w:color="FABA77" w:themeColor="accent5" w:themeTint="99"/>
        </w:tcBorders>
      </w:tcPr>
    </w:tblStylePr>
  </w:style>
  <w:style w:type="table" w:customStyle="1" w:styleId="GridTable4-Accent52">
    <w:name w:val="Grid Table 4 - Accent 52"/>
    <w:basedOn w:val="TableNormal"/>
    <w:next w:val="GridTable4-Accent5"/>
    <w:uiPriority w:val="49"/>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VCAAworksheetinstructionsbold">
    <w:name w:val="VCAA worksheet instructions (bold)"/>
    <w:basedOn w:val="Normal"/>
    <w:qFormat/>
    <w:rsid w:val="00B27B9A"/>
    <w:pPr>
      <w:spacing w:before="240" w:after="240" w:line="280" w:lineRule="exact"/>
    </w:pPr>
    <w:rPr>
      <w:rFonts w:asciiTheme="majorHAnsi" w:hAnsiTheme="majorHAnsi" w:cs="Arial"/>
      <w:b/>
      <w:color w:val="000000" w:themeColor="text1"/>
      <w:sz w:val="20"/>
      <w:lang w:val="en-AU"/>
    </w:rPr>
  </w:style>
  <w:style w:type="paragraph" w:customStyle="1" w:styleId="VCAAbulletlevel3">
    <w:name w:val="VCAA bullet level 3"/>
    <w:qFormat/>
    <w:rsid w:val="00B27B9A"/>
    <w:pPr>
      <w:ind w:left="1134" w:hanging="567"/>
      <w:contextualSpacing/>
    </w:pPr>
    <w:rPr>
      <w:rFonts w:asciiTheme="majorHAnsi" w:hAnsiTheme="majorHAnsi" w:cstheme="majorHAnsi"/>
      <w:b/>
      <w:sz w:val="20"/>
      <w:szCs w:val="20"/>
    </w:rPr>
  </w:style>
  <w:style w:type="paragraph" w:customStyle="1" w:styleId="VCAAlist1">
    <w:name w:val="VCAA list 1"/>
    <w:basedOn w:val="VCAAbody"/>
    <w:qFormat/>
    <w:rsid w:val="00B27B9A"/>
    <w:pPr>
      <w:ind w:left="567" w:hanging="567"/>
    </w:pPr>
  </w:style>
  <w:style w:type="paragraph" w:customStyle="1" w:styleId="VCAAworksheetinstructionslist1">
    <w:name w:val="VCAA worksheet instructions list 1"/>
    <w:basedOn w:val="VCAAbody"/>
    <w:qFormat/>
    <w:rsid w:val="00EF0FF0"/>
    <w:pPr>
      <w:spacing w:before="240" w:after="240"/>
      <w:ind w:left="567" w:hanging="567"/>
    </w:pPr>
    <w:rPr>
      <w:b/>
      <w:lang w:val="en-AU"/>
    </w:rPr>
  </w:style>
  <w:style w:type="paragraph" w:customStyle="1" w:styleId="VCAAworksheetinstructions">
    <w:name w:val="VCAA worksheet instructions"/>
    <w:basedOn w:val="VCAAworksheetinstructionslist1"/>
    <w:qFormat/>
    <w:rsid w:val="00B27B9A"/>
    <w:pPr>
      <w:ind w:left="0" w:firstLine="0"/>
    </w:pPr>
  </w:style>
  <w:style w:type="paragraph" w:customStyle="1" w:styleId="VCAAworksheetinstructionslist2">
    <w:name w:val="VCAA worksheet instructions list 2"/>
    <w:basedOn w:val="VCAAworksheetinstructionslist1"/>
    <w:qFormat/>
    <w:rsid w:val="00EF0FF0"/>
    <w:pPr>
      <w:ind w:left="1134"/>
      <w:contextualSpacing/>
    </w:pPr>
  </w:style>
  <w:style w:type="paragraph" w:styleId="ListParagraph">
    <w:name w:val="List Paragraph"/>
    <w:basedOn w:val="Normal"/>
    <w:uiPriority w:val="34"/>
    <w:qFormat/>
    <w:rsid w:val="00555A81"/>
    <w:pPr>
      <w:spacing w:after="160" w:line="256" w:lineRule="auto"/>
      <w:ind w:left="720"/>
      <w:contextualSpacing/>
    </w:pPr>
    <w:rPr>
      <w:lang w:val="en-AU"/>
    </w:rPr>
  </w:style>
  <w:style w:type="table" w:styleId="GridTable4-Accent6">
    <w:name w:val="Grid Table 4 Accent 6"/>
    <w:basedOn w:val="TableNormal"/>
    <w:uiPriority w:val="49"/>
    <w:rsid w:val="00555A81"/>
    <w:pPr>
      <w:spacing w:after="0" w:line="240" w:lineRule="auto"/>
    </w:pPr>
    <w:rPr>
      <w:lang w:val="en-AU"/>
    </w:rPr>
    <w:tblPr>
      <w:tblStyleRowBandSize w:val="1"/>
      <w:tblStyleColBandSize w:val="1"/>
      <w:tblBorders>
        <w:top w:val="single" w:sz="4" w:space="0" w:color="96AFD3" w:themeColor="accent6" w:themeTint="99"/>
        <w:left w:val="single" w:sz="4" w:space="0" w:color="96AFD3" w:themeColor="accent6" w:themeTint="99"/>
        <w:bottom w:val="single" w:sz="4" w:space="0" w:color="96AFD3" w:themeColor="accent6" w:themeTint="99"/>
        <w:right w:val="single" w:sz="4" w:space="0" w:color="96AFD3" w:themeColor="accent6" w:themeTint="99"/>
        <w:insideH w:val="single" w:sz="4" w:space="0" w:color="96AFD3" w:themeColor="accent6" w:themeTint="99"/>
        <w:insideV w:val="single" w:sz="4" w:space="0" w:color="96AFD3" w:themeColor="accent6" w:themeTint="99"/>
      </w:tblBorders>
    </w:tblPr>
    <w:tblStylePr w:type="firstRow">
      <w:rPr>
        <w:b/>
        <w:bCs/>
        <w:color w:val="FFFFFF" w:themeColor="background1"/>
      </w:rPr>
      <w:tblPr/>
      <w:tcPr>
        <w:tcBorders>
          <w:top w:val="single" w:sz="4" w:space="0" w:color="517AB7" w:themeColor="accent6"/>
          <w:left w:val="single" w:sz="4" w:space="0" w:color="517AB7" w:themeColor="accent6"/>
          <w:bottom w:val="single" w:sz="4" w:space="0" w:color="517AB7" w:themeColor="accent6"/>
          <w:right w:val="single" w:sz="4" w:space="0" w:color="517AB7" w:themeColor="accent6"/>
          <w:insideH w:val="nil"/>
          <w:insideV w:val="nil"/>
        </w:tcBorders>
        <w:shd w:val="clear" w:color="auto" w:fill="517AB7" w:themeFill="accent6"/>
      </w:tcPr>
    </w:tblStylePr>
    <w:tblStylePr w:type="lastRow">
      <w:rPr>
        <w:b/>
        <w:bCs/>
      </w:rPr>
      <w:tblPr/>
      <w:tcPr>
        <w:tcBorders>
          <w:top w:val="double" w:sz="4" w:space="0" w:color="517AB7" w:themeColor="accent6"/>
        </w:tcBorders>
      </w:tcPr>
    </w:tblStylePr>
    <w:tblStylePr w:type="firstCol">
      <w:rPr>
        <w:b/>
        <w:bCs/>
      </w:rPr>
    </w:tblStylePr>
    <w:tblStylePr w:type="lastCol">
      <w:rPr>
        <w:b/>
        <w:bCs/>
      </w:rPr>
    </w:tblStylePr>
    <w:tblStylePr w:type="band1Vert">
      <w:tblPr/>
      <w:tcPr>
        <w:shd w:val="clear" w:color="auto" w:fill="DCE4F0" w:themeFill="accent6" w:themeFillTint="33"/>
      </w:tcPr>
    </w:tblStylePr>
    <w:tblStylePr w:type="band1Horz">
      <w:tblPr/>
      <w:tcPr>
        <w:shd w:val="clear" w:color="auto" w:fill="DCE4F0" w:themeFill="accent6" w:themeFillTint="33"/>
      </w:tcPr>
    </w:tblStylePr>
  </w:style>
  <w:style w:type="paragraph" w:styleId="NormalWeb">
    <w:name w:val="Normal (Web)"/>
    <w:basedOn w:val="Normal"/>
    <w:uiPriority w:val="99"/>
    <w:unhideWhenUsed/>
    <w:rsid w:val="00B966D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nresolvedMention1">
    <w:name w:val="Unresolved Mention1"/>
    <w:basedOn w:val="DefaultParagraphFont"/>
    <w:uiPriority w:val="99"/>
    <w:semiHidden/>
    <w:unhideWhenUsed/>
    <w:rsid w:val="00E40705"/>
    <w:rPr>
      <w:color w:val="605E5C"/>
      <w:shd w:val="clear" w:color="auto" w:fill="E1DFDD"/>
    </w:rPr>
  </w:style>
  <w:style w:type="character" w:customStyle="1" w:styleId="UnresolvedMention2">
    <w:name w:val="Unresolved Mention2"/>
    <w:basedOn w:val="DefaultParagraphFont"/>
    <w:uiPriority w:val="99"/>
    <w:semiHidden/>
    <w:unhideWhenUsed/>
    <w:rsid w:val="004D61AD"/>
    <w:rPr>
      <w:color w:val="605E5C"/>
      <w:shd w:val="clear" w:color="auto" w:fill="E1DFDD"/>
    </w:rPr>
  </w:style>
  <w:style w:type="character" w:customStyle="1" w:styleId="hgkelc">
    <w:name w:val="hgkelc"/>
    <w:basedOn w:val="DefaultParagraphFont"/>
    <w:rsid w:val="007E5127"/>
  </w:style>
  <w:style w:type="character" w:customStyle="1" w:styleId="kx21rb">
    <w:name w:val="kx21rb"/>
    <w:basedOn w:val="DefaultParagraphFont"/>
    <w:rsid w:val="007E5127"/>
  </w:style>
  <w:style w:type="character" w:customStyle="1" w:styleId="UnresolvedMention3">
    <w:name w:val="Unresolved Mention3"/>
    <w:basedOn w:val="DefaultParagraphFont"/>
    <w:uiPriority w:val="99"/>
    <w:semiHidden/>
    <w:unhideWhenUsed/>
    <w:rsid w:val="00F24BE1"/>
    <w:rPr>
      <w:color w:val="605E5C"/>
      <w:shd w:val="clear" w:color="auto" w:fill="E1DFDD"/>
    </w:rPr>
  </w:style>
  <w:style w:type="table" w:customStyle="1" w:styleId="TableGrid2">
    <w:name w:val="Table Grid2"/>
    <w:basedOn w:val="TableNormal"/>
    <w:next w:val="TableGrid"/>
    <w:uiPriority w:val="39"/>
    <w:rsid w:val="007119D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indentletters">
    <w:name w:val="VCAA body indent letters"/>
    <w:basedOn w:val="VCAAbody"/>
    <w:qFormat/>
    <w:rsid w:val="008650D2"/>
    <w:pPr>
      <w:numPr>
        <w:numId w:val="10"/>
      </w:numPr>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6786613">
      <w:bodyDiv w:val="1"/>
      <w:marLeft w:val="0"/>
      <w:marRight w:val="0"/>
      <w:marTop w:val="0"/>
      <w:marBottom w:val="0"/>
      <w:divBdr>
        <w:top w:val="none" w:sz="0" w:space="0" w:color="auto"/>
        <w:left w:val="none" w:sz="0" w:space="0" w:color="auto"/>
        <w:bottom w:val="none" w:sz="0" w:space="0" w:color="auto"/>
        <w:right w:val="none" w:sz="0" w:space="0" w:color="auto"/>
      </w:divBdr>
    </w:div>
    <w:div w:id="245648409">
      <w:bodyDiv w:val="1"/>
      <w:marLeft w:val="0"/>
      <w:marRight w:val="0"/>
      <w:marTop w:val="0"/>
      <w:marBottom w:val="0"/>
      <w:divBdr>
        <w:top w:val="none" w:sz="0" w:space="0" w:color="auto"/>
        <w:left w:val="none" w:sz="0" w:space="0" w:color="auto"/>
        <w:bottom w:val="none" w:sz="0" w:space="0" w:color="auto"/>
        <w:right w:val="none" w:sz="0" w:space="0" w:color="auto"/>
      </w:divBdr>
      <w:divsChild>
        <w:div w:id="455296916">
          <w:marLeft w:val="547"/>
          <w:marRight w:val="0"/>
          <w:marTop w:val="0"/>
          <w:marBottom w:val="0"/>
          <w:divBdr>
            <w:top w:val="none" w:sz="0" w:space="0" w:color="auto"/>
            <w:left w:val="none" w:sz="0" w:space="0" w:color="auto"/>
            <w:bottom w:val="none" w:sz="0" w:space="0" w:color="auto"/>
            <w:right w:val="none" w:sz="0" w:space="0" w:color="auto"/>
          </w:divBdr>
        </w:div>
        <w:div w:id="1992052883">
          <w:marLeft w:val="547"/>
          <w:marRight w:val="0"/>
          <w:marTop w:val="0"/>
          <w:marBottom w:val="0"/>
          <w:divBdr>
            <w:top w:val="none" w:sz="0" w:space="0" w:color="auto"/>
            <w:left w:val="none" w:sz="0" w:space="0" w:color="auto"/>
            <w:bottom w:val="none" w:sz="0" w:space="0" w:color="auto"/>
            <w:right w:val="none" w:sz="0" w:space="0" w:color="auto"/>
          </w:divBdr>
        </w:div>
      </w:divsChild>
    </w:div>
    <w:div w:id="341667604">
      <w:bodyDiv w:val="1"/>
      <w:marLeft w:val="0"/>
      <w:marRight w:val="0"/>
      <w:marTop w:val="0"/>
      <w:marBottom w:val="0"/>
      <w:divBdr>
        <w:top w:val="none" w:sz="0" w:space="0" w:color="auto"/>
        <w:left w:val="none" w:sz="0" w:space="0" w:color="auto"/>
        <w:bottom w:val="none" w:sz="0" w:space="0" w:color="auto"/>
        <w:right w:val="none" w:sz="0" w:space="0" w:color="auto"/>
      </w:divBdr>
      <w:divsChild>
        <w:div w:id="349574754">
          <w:marLeft w:val="547"/>
          <w:marRight w:val="0"/>
          <w:marTop w:val="0"/>
          <w:marBottom w:val="0"/>
          <w:divBdr>
            <w:top w:val="none" w:sz="0" w:space="0" w:color="auto"/>
            <w:left w:val="none" w:sz="0" w:space="0" w:color="auto"/>
            <w:bottom w:val="none" w:sz="0" w:space="0" w:color="auto"/>
            <w:right w:val="none" w:sz="0" w:space="0" w:color="auto"/>
          </w:divBdr>
        </w:div>
        <w:div w:id="760493834">
          <w:marLeft w:val="547"/>
          <w:marRight w:val="0"/>
          <w:marTop w:val="0"/>
          <w:marBottom w:val="0"/>
          <w:divBdr>
            <w:top w:val="none" w:sz="0" w:space="0" w:color="auto"/>
            <w:left w:val="none" w:sz="0" w:space="0" w:color="auto"/>
            <w:bottom w:val="none" w:sz="0" w:space="0" w:color="auto"/>
            <w:right w:val="none" w:sz="0" w:space="0" w:color="auto"/>
          </w:divBdr>
        </w:div>
        <w:div w:id="1489439347">
          <w:marLeft w:val="547"/>
          <w:marRight w:val="0"/>
          <w:marTop w:val="0"/>
          <w:marBottom w:val="0"/>
          <w:divBdr>
            <w:top w:val="none" w:sz="0" w:space="0" w:color="auto"/>
            <w:left w:val="none" w:sz="0" w:space="0" w:color="auto"/>
            <w:bottom w:val="none" w:sz="0" w:space="0" w:color="auto"/>
            <w:right w:val="none" w:sz="0" w:space="0" w:color="auto"/>
          </w:divBdr>
        </w:div>
      </w:divsChild>
    </w:div>
    <w:div w:id="422380610">
      <w:bodyDiv w:val="1"/>
      <w:marLeft w:val="0"/>
      <w:marRight w:val="0"/>
      <w:marTop w:val="0"/>
      <w:marBottom w:val="0"/>
      <w:divBdr>
        <w:top w:val="none" w:sz="0" w:space="0" w:color="auto"/>
        <w:left w:val="none" w:sz="0" w:space="0" w:color="auto"/>
        <w:bottom w:val="none" w:sz="0" w:space="0" w:color="auto"/>
        <w:right w:val="none" w:sz="0" w:space="0" w:color="auto"/>
      </w:divBdr>
      <w:divsChild>
        <w:div w:id="233398736">
          <w:marLeft w:val="547"/>
          <w:marRight w:val="0"/>
          <w:marTop w:val="0"/>
          <w:marBottom w:val="0"/>
          <w:divBdr>
            <w:top w:val="none" w:sz="0" w:space="0" w:color="auto"/>
            <w:left w:val="none" w:sz="0" w:space="0" w:color="auto"/>
            <w:bottom w:val="none" w:sz="0" w:space="0" w:color="auto"/>
            <w:right w:val="none" w:sz="0" w:space="0" w:color="auto"/>
          </w:divBdr>
        </w:div>
        <w:div w:id="1420062159">
          <w:marLeft w:val="547"/>
          <w:marRight w:val="0"/>
          <w:marTop w:val="0"/>
          <w:marBottom w:val="0"/>
          <w:divBdr>
            <w:top w:val="none" w:sz="0" w:space="0" w:color="auto"/>
            <w:left w:val="none" w:sz="0" w:space="0" w:color="auto"/>
            <w:bottom w:val="none" w:sz="0" w:space="0" w:color="auto"/>
            <w:right w:val="none" w:sz="0" w:space="0" w:color="auto"/>
          </w:divBdr>
        </w:div>
      </w:divsChild>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988573">
      <w:bodyDiv w:val="1"/>
      <w:marLeft w:val="0"/>
      <w:marRight w:val="0"/>
      <w:marTop w:val="0"/>
      <w:marBottom w:val="0"/>
      <w:divBdr>
        <w:top w:val="none" w:sz="0" w:space="0" w:color="auto"/>
        <w:left w:val="none" w:sz="0" w:space="0" w:color="auto"/>
        <w:bottom w:val="none" w:sz="0" w:space="0" w:color="auto"/>
        <w:right w:val="none" w:sz="0" w:space="0" w:color="auto"/>
      </w:divBdr>
    </w:div>
    <w:div w:id="1221012580">
      <w:bodyDiv w:val="1"/>
      <w:marLeft w:val="0"/>
      <w:marRight w:val="0"/>
      <w:marTop w:val="0"/>
      <w:marBottom w:val="0"/>
      <w:divBdr>
        <w:top w:val="none" w:sz="0" w:space="0" w:color="auto"/>
        <w:left w:val="none" w:sz="0" w:space="0" w:color="auto"/>
        <w:bottom w:val="none" w:sz="0" w:space="0" w:color="auto"/>
        <w:right w:val="none" w:sz="0" w:space="0" w:color="auto"/>
      </w:divBdr>
    </w:div>
    <w:div w:id="1305770468">
      <w:bodyDiv w:val="1"/>
      <w:marLeft w:val="0"/>
      <w:marRight w:val="0"/>
      <w:marTop w:val="0"/>
      <w:marBottom w:val="0"/>
      <w:divBdr>
        <w:top w:val="none" w:sz="0" w:space="0" w:color="auto"/>
        <w:left w:val="none" w:sz="0" w:space="0" w:color="auto"/>
        <w:bottom w:val="none" w:sz="0" w:space="0" w:color="auto"/>
        <w:right w:val="none" w:sz="0" w:space="0" w:color="auto"/>
      </w:divBdr>
      <w:divsChild>
        <w:div w:id="623194900">
          <w:marLeft w:val="547"/>
          <w:marRight w:val="0"/>
          <w:marTop w:val="0"/>
          <w:marBottom w:val="0"/>
          <w:divBdr>
            <w:top w:val="none" w:sz="0" w:space="0" w:color="auto"/>
            <w:left w:val="none" w:sz="0" w:space="0" w:color="auto"/>
            <w:bottom w:val="none" w:sz="0" w:space="0" w:color="auto"/>
            <w:right w:val="none" w:sz="0" w:space="0" w:color="auto"/>
          </w:divBdr>
        </w:div>
        <w:div w:id="1523008492">
          <w:marLeft w:val="547"/>
          <w:marRight w:val="0"/>
          <w:marTop w:val="0"/>
          <w:marBottom w:val="0"/>
          <w:divBdr>
            <w:top w:val="none" w:sz="0" w:space="0" w:color="auto"/>
            <w:left w:val="none" w:sz="0" w:space="0" w:color="auto"/>
            <w:bottom w:val="none" w:sz="0" w:space="0" w:color="auto"/>
            <w:right w:val="none" w:sz="0" w:space="0" w:color="auto"/>
          </w:divBdr>
        </w:div>
      </w:divsChild>
    </w:div>
    <w:div w:id="1573084147">
      <w:bodyDiv w:val="1"/>
      <w:marLeft w:val="0"/>
      <w:marRight w:val="0"/>
      <w:marTop w:val="0"/>
      <w:marBottom w:val="0"/>
      <w:divBdr>
        <w:top w:val="none" w:sz="0" w:space="0" w:color="auto"/>
        <w:left w:val="none" w:sz="0" w:space="0" w:color="auto"/>
        <w:bottom w:val="none" w:sz="0" w:space="0" w:color="auto"/>
        <w:right w:val="none" w:sz="0" w:space="0" w:color="auto"/>
      </w:divBdr>
      <w:divsChild>
        <w:div w:id="20668119">
          <w:marLeft w:val="547"/>
          <w:marRight w:val="0"/>
          <w:marTop w:val="0"/>
          <w:marBottom w:val="0"/>
          <w:divBdr>
            <w:top w:val="none" w:sz="0" w:space="0" w:color="auto"/>
            <w:left w:val="none" w:sz="0" w:space="0" w:color="auto"/>
            <w:bottom w:val="none" w:sz="0" w:space="0" w:color="auto"/>
            <w:right w:val="none" w:sz="0" w:space="0" w:color="auto"/>
          </w:divBdr>
        </w:div>
        <w:div w:id="28990252">
          <w:marLeft w:val="547"/>
          <w:marRight w:val="0"/>
          <w:marTop w:val="0"/>
          <w:marBottom w:val="0"/>
          <w:divBdr>
            <w:top w:val="none" w:sz="0" w:space="0" w:color="auto"/>
            <w:left w:val="none" w:sz="0" w:space="0" w:color="auto"/>
            <w:bottom w:val="none" w:sz="0" w:space="0" w:color="auto"/>
            <w:right w:val="none" w:sz="0" w:space="0" w:color="auto"/>
          </w:divBdr>
        </w:div>
        <w:div w:id="118841687">
          <w:marLeft w:val="547"/>
          <w:marRight w:val="0"/>
          <w:marTop w:val="0"/>
          <w:marBottom w:val="0"/>
          <w:divBdr>
            <w:top w:val="none" w:sz="0" w:space="0" w:color="auto"/>
            <w:left w:val="none" w:sz="0" w:space="0" w:color="auto"/>
            <w:bottom w:val="none" w:sz="0" w:space="0" w:color="auto"/>
            <w:right w:val="none" w:sz="0" w:space="0" w:color="auto"/>
          </w:divBdr>
        </w:div>
        <w:div w:id="807161631">
          <w:marLeft w:val="547"/>
          <w:marRight w:val="0"/>
          <w:marTop w:val="0"/>
          <w:marBottom w:val="0"/>
          <w:divBdr>
            <w:top w:val="none" w:sz="0" w:space="0" w:color="auto"/>
            <w:left w:val="none" w:sz="0" w:space="0" w:color="auto"/>
            <w:bottom w:val="none" w:sz="0" w:space="0" w:color="auto"/>
            <w:right w:val="none" w:sz="0" w:space="0" w:color="auto"/>
          </w:divBdr>
        </w:div>
      </w:divsChild>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 w:id="1850216547">
      <w:bodyDiv w:val="1"/>
      <w:marLeft w:val="0"/>
      <w:marRight w:val="0"/>
      <w:marTop w:val="0"/>
      <w:marBottom w:val="0"/>
      <w:divBdr>
        <w:top w:val="none" w:sz="0" w:space="0" w:color="auto"/>
        <w:left w:val="none" w:sz="0" w:space="0" w:color="auto"/>
        <w:bottom w:val="none" w:sz="0" w:space="0" w:color="auto"/>
        <w:right w:val="none" w:sz="0" w:space="0" w:color="auto"/>
      </w:divBdr>
      <w:divsChild>
        <w:div w:id="644043241">
          <w:marLeft w:val="547"/>
          <w:marRight w:val="0"/>
          <w:marTop w:val="0"/>
          <w:marBottom w:val="0"/>
          <w:divBdr>
            <w:top w:val="none" w:sz="0" w:space="0" w:color="auto"/>
            <w:left w:val="none" w:sz="0" w:space="0" w:color="auto"/>
            <w:bottom w:val="none" w:sz="0" w:space="0" w:color="auto"/>
            <w:right w:val="none" w:sz="0" w:space="0" w:color="auto"/>
          </w:divBdr>
        </w:div>
        <w:div w:id="1236428193">
          <w:marLeft w:val="547"/>
          <w:marRight w:val="0"/>
          <w:marTop w:val="0"/>
          <w:marBottom w:val="0"/>
          <w:divBdr>
            <w:top w:val="none" w:sz="0" w:space="0" w:color="auto"/>
            <w:left w:val="none" w:sz="0" w:space="0" w:color="auto"/>
            <w:bottom w:val="none" w:sz="0" w:space="0" w:color="auto"/>
            <w:right w:val="none" w:sz="0" w:space="0" w:color="auto"/>
          </w:divBdr>
        </w:div>
      </w:divsChild>
    </w:div>
    <w:div w:id="1903711038">
      <w:bodyDiv w:val="1"/>
      <w:marLeft w:val="0"/>
      <w:marRight w:val="0"/>
      <w:marTop w:val="0"/>
      <w:marBottom w:val="0"/>
      <w:divBdr>
        <w:top w:val="none" w:sz="0" w:space="0" w:color="auto"/>
        <w:left w:val="none" w:sz="0" w:space="0" w:color="auto"/>
        <w:bottom w:val="none" w:sz="0" w:space="0" w:color="auto"/>
        <w:right w:val="none" w:sz="0" w:space="0" w:color="auto"/>
      </w:divBdr>
    </w:div>
    <w:div w:id="1973172596">
      <w:bodyDiv w:val="1"/>
      <w:marLeft w:val="0"/>
      <w:marRight w:val="0"/>
      <w:marTop w:val="0"/>
      <w:marBottom w:val="0"/>
      <w:divBdr>
        <w:top w:val="none" w:sz="0" w:space="0" w:color="auto"/>
        <w:left w:val="none" w:sz="0" w:space="0" w:color="auto"/>
        <w:bottom w:val="none" w:sz="0" w:space="0" w:color="auto"/>
        <w:right w:val="none" w:sz="0" w:space="0" w:color="auto"/>
      </w:divBdr>
    </w:div>
    <w:div w:id="2143687061">
      <w:bodyDiv w:val="1"/>
      <w:marLeft w:val="0"/>
      <w:marRight w:val="0"/>
      <w:marTop w:val="0"/>
      <w:marBottom w:val="0"/>
      <w:divBdr>
        <w:top w:val="none" w:sz="0" w:space="0" w:color="auto"/>
        <w:left w:val="none" w:sz="0" w:space="0" w:color="auto"/>
        <w:bottom w:val="none" w:sz="0" w:space="0" w:color="auto"/>
        <w:right w:val="none" w:sz="0" w:space="0" w:color="auto"/>
      </w:divBdr>
      <w:divsChild>
        <w:div w:id="392654962">
          <w:marLeft w:val="547"/>
          <w:marRight w:val="0"/>
          <w:marTop w:val="0"/>
          <w:marBottom w:val="0"/>
          <w:divBdr>
            <w:top w:val="none" w:sz="0" w:space="0" w:color="auto"/>
            <w:left w:val="none" w:sz="0" w:space="0" w:color="auto"/>
            <w:bottom w:val="none" w:sz="0" w:space="0" w:color="auto"/>
            <w:right w:val="none" w:sz="0" w:space="0" w:color="auto"/>
          </w:divBdr>
        </w:div>
        <w:div w:id="5039353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www.scamwatch.gov.au/"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scamwatch.gov.au/get-help/where-to-get-hel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footer" Target="footer4.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www.accc.gov.au/system/files/1657RPT_Targeting%20scams%202019_F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32" Type="http://schemas.openxmlformats.org/officeDocument/2006/relationships/hyperlink" Target="https://www.scamwatch.gov.au/scam-statistics" TargetMode="External"/><Relationship Id="rId37" Type="http://schemas.openxmlformats.org/officeDocument/2006/relationships/glossaryDocument" Target="glossary/document.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accc.gov.au/system/files/1557_Little%20Black%20Book%20of%20Scams%202019_FA%20WEB.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s://www.scamwatc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scamwatch.gov.au/news-alerts" TargetMode="External"/><Relationship Id="rId30" Type="http://schemas.openxmlformats.org/officeDocument/2006/relationships/hyperlink" Target="https://www.afp.gov.au/what-we-do/crime-types/fraud/identity-crime" TargetMode="External"/><Relationship Id="rId35" Type="http://schemas.openxmlformats.org/officeDocument/2006/relationships/hyperlink" Target="https://www.consumer.vic.gov.au/contact-us/report-an-issue/report-a-sca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55FBD"/>
    <w:rsid w:val="00065F6F"/>
    <w:rsid w:val="000877AD"/>
    <w:rsid w:val="000F2CA2"/>
    <w:rsid w:val="00124FB5"/>
    <w:rsid w:val="001671D0"/>
    <w:rsid w:val="00187442"/>
    <w:rsid w:val="001900DB"/>
    <w:rsid w:val="00266E53"/>
    <w:rsid w:val="002A0362"/>
    <w:rsid w:val="002A2863"/>
    <w:rsid w:val="002D58D0"/>
    <w:rsid w:val="0037074B"/>
    <w:rsid w:val="004567A0"/>
    <w:rsid w:val="005019E4"/>
    <w:rsid w:val="00594165"/>
    <w:rsid w:val="006E41EE"/>
    <w:rsid w:val="00800C2C"/>
    <w:rsid w:val="00826023"/>
    <w:rsid w:val="008455EC"/>
    <w:rsid w:val="00885F31"/>
    <w:rsid w:val="008B2AF1"/>
    <w:rsid w:val="008F275A"/>
    <w:rsid w:val="0095505A"/>
    <w:rsid w:val="00984856"/>
    <w:rsid w:val="009A2A5A"/>
    <w:rsid w:val="00A052EA"/>
    <w:rsid w:val="00AB7729"/>
    <w:rsid w:val="00AD46F3"/>
    <w:rsid w:val="00AF3639"/>
    <w:rsid w:val="00B7765B"/>
    <w:rsid w:val="00B77E93"/>
    <w:rsid w:val="00C47337"/>
    <w:rsid w:val="00C54673"/>
    <w:rsid w:val="00C84D83"/>
    <w:rsid w:val="00CA31F3"/>
    <w:rsid w:val="00CD3880"/>
    <w:rsid w:val="00D24287"/>
    <w:rsid w:val="00D33EE5"/>
    <w:rsid w:val="00E53393"/>
    <w:rsid w:val="00F22730"/>
    <w:rsid w:val="00FF2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DB42-4B89-4955-95C1-9F57A5395FB3}"/>
</file>

<file path=customXml/itemProps2.xml><?xml version="1.0" encoding="utf-8"?>
<ds:datastoreItem xmlns:ds="http://schemas.openxmlformats.org/officeDocument/2006/customXml" ds:itemID="{EE30330C-F8D0-4B95-8BB4-BF4D057658B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95BF0275-A37B-41C0-9767-4E33B2AF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Financial literacy – Financial scams, Levels 9 and 10, Economics and Business, resources</vt:lpstr>
    </vt:vector>
  </TitlesOfParts>
  <Company>VCAA</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 Financial scams, Levels 9 and 10, Economics and Business, resources</dc:title>
  <dc:subject/>
  <dc:creator>vcaa@edumail.vic.gov.au</dc:creator>
  <cp:keywords>banking; financial literacy</cp:keywords>
  <dc:description/>
  <cp:lastModifiedBy>Garner, Georgina K</cp:lastModifiedBy>
  <cp:revision>4</cp:revision>
  <dcterms:created xsi:type="dcterms:W3CDTF">2021-04-16T01:52:00Z</dcterms:created>
  <dcterms:modified xsi:type="dcterms:W3CDTF">2021-04-27T02:19:00Z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