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59FE" w:rsidRDefault="004359FE" w:rsidP="0002290B">
      <w:pPr>
        <w:jc w:val="center"/>
        <w:rPr>
          <w:rFonts w:asciiTheme="minorHAnsi" w:eastAsia="Arial" w:hAnsiTheme="minorHAnsi" w:cs="Arial"/>
          <w:noProof/>
        </w:rPr>
      </w:pPr>
    </w:p>
    <w:p w:rsidR="000112F4" w:rsidRDefault="004359FE" w:rsidP="0002290B">
      <w:pPr>
        <w:jc w:val="center"/>
        <w:rPr>
          <w:rFonts w:eastAsia="Cambria" w:cs="Cambria"/>
          <w:b/>
          <w:sz w:val="40"/>
        </w:rPr>
      </w:pPr>
      <w:r>
        <w:rPr>
          <w:rFonts w:asciiTheme="minorHAnsi" w:eastAsia="Arial" w:hAnsiTheme="minorHAnsi" w:cs="Arial"/>
          <w:noProof/>
        </w:rPr>
        <w:drawing>
          <wp:anchor distT="0" distB="0" distL="114300" distR="114300" simplePos="0" relativeHeight="251660288" behindDoc="1" locked="0" layoutInCell="1" allowOverlap="1" wp14:anchorId="5E8BA8E4" wp14:editId="2EDB2A6A">
            <wp:simplePos x="0" y="0"/>
            <wp:positionH relativeFrom="margin">
              <wp:posOffset>3385185</wp:posOffset>
            </wp:positionH>
            <wp:positionV relativeFrom="margin">
              <wp:posOffset>631825</wp:posOffset>
            </wp:positionV>
            <wp:extent cx="3084830" cy="3037205"/>
            <wp:effectExtent l="0" t="0" r="1270" b="0"/>
            <wp:wrapTight wrapText="bothSides">
              <wp:wrapPolygon edited="0">
                <wp:start x="0" y="0"/>
                <wp:lineTo x="0" y="21406"/>
                <wp:lineTo x="21476" y="21406"/>
                <wp:lineTo x="21476" y="0"/>
                <wp:lineTo x="0" y="0"/>
              </wp:wrapPolygon>
            </wp:wrapTight>
            <wp:docPr id="2" name="Picture 2" descr="K:\Shared\F-10\Specialist Area - FOR PUBLICATION\EARLY_YEARS_LITERACY\WEBSITE\OTHER_RESOURCES\EY LiteracV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hared\F-10\Specialist Area - FOR PUBLICATION\EARLY_YEARS_LITERACY\WEBSITE\OTHER_RESOURCES\EY LiteracV4-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952" t="14096" r="13143" b="13143"/>
                    <a:stretch/>
                  </pic:blipFill>
                  <pic:spPr bwMode="auto">
                    <a:xfrm>
                      <a:off x="0" y="0"/>
                      <a:ext cx="3084830" cy="3037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12F4" w:rsidRDefault="000112F4" w:rsidP="0002290B">
      <w:pPr>
        <w:jc w:val="center"/>
        <w:rPr>
          <w:rFonts w:eastAsia="Cambria" w:cs="Cambria"/>
          <w:b/>
          <w:sz w:val="40"/>
        </w:rPr>
      </w:pPr>
    </w:p>
    <w:p w:rsidR="000112F4" w:rsidRDefault="000112F4" w:rsidP="0002290B">
      <w:pPr>
        <w:jc w:val="center"/>
        <w:rPr>
          <w:rFonts w:eastAsia="Cambria" w:cs="Cambria"/>
          <w:b/>
          <w:sz w:val="40"/>
        </w:rPr>
      </w:pPr>
    </w:p>
    <w:p w:rsidR="000112F4" w:rsidRDefault="000112F4" w:rsidP="0002290B">
      <w:pPr>
        <w:jc w:val="center"/>
        <w:rPr>
          <w:rFonts w:eastAsia="Cambria" w:cs="Cambria"/>
          <w:b/>
          <w:sz w:val="40"/>
        </w:rPr>
      </w:pPr>
    </w:p>
    <w:p w:rsidR="000112F4" w:rsidRDefault="000112F4" w:rsidP="0002290B">
      <w:pPr>
        <w:jc w:val="center"/>
        <w:rPr>
          <w:rFonts w:eastAsia="Cambria" w:cs="Cambria"/>
          <w:b/>
          <w:sz w:val="40"/>
        </w:rPr>
      </w:pPr>
    </w:p>
    <w:p w:rsidR="000112F4" w:rsidRDefault="000112F4" w:rsidP="0002290B">
      <w:pPr>
        <w:jc w:val="center"/>
        <w:rPr>
          <w:rFonts w:eastAsia="Cambria" w:cs="Cambria"/>
          <w:b/>
          <w:sz w:val="40"/>
        </w:rPr>
      </w:pPr>
    </w:p>
    <w:p w:rsidR="004359FE" w:rsidRDefault="004359FE" w:rsidP="00FE40A0">
      <w:pPr>
        <w:spacing w:after="0" w:line="360" w:lineRule="auto"/>
        <w:jc w:val="center"/>
        <w:textDirection w:val="btLr"/>
        <w:rPr>
          <w:rFonts w:ascii="Arial" w:eastAsia="Cambria" w:hAnsi="Arial" w:cs="Arial"/>
          <w:b/>
          <w:sz w:val="40"/>
        </w:rPr>
      </w:pPr>
    </w:p>
    <w:p w:rsidR="004359FE" w:rsidRDefault="004359FE" w:rsidP="00FE40A0">
      <w:pPr>
        <w:spacing w:after="0" w:line="360" w:lineRule="auto"/>
        <w:jc w:val="center"/>
        <w:textDirection w:val="btLr"/>
        <w:rPr>
          <w:rFonts w:ascii="Arial" w:eastAsia="Cambria" w:hAnsi="Arial" w:cs="Arial"/>
          <w:b/>
          <w:sz w:val="40"/>
        </w:rPr>
      </w:pPr>
    </w:p>
    <w:p w:rsidR="00FE40A0" w:rsidRPr="003A4FC0" w:rsidRDefault="00FE40A0" w:rsidP="00FE40A0">
      <w:pPr>
        <w:spacing w:after="0" w:line="360" w:lineRule="auto"/>
        <w:jc w:val="center"/>
        <w:textDirection w:val="btLr"/>
        <w:rPr>
          <w:rFonts w:ascii="Arial" w:hAnsi="Arial" w:cs="Arial"/>
        </w:rPr>
      </w:pPr>
      <w:r w:rsidRPr="003A4FC0">
        <w:rPr>
          <w:rFonts w:ascii="Arial" w:eastAsia="Cambria" w:hAnsi="Arial" w:cs="Arial"/>
          <w:b/>
          <w:sz w:val="40"/>
        </w:rPr>
        <w:t>VICTORIAN CURRICULUM ENGLISH F-6</w:t>
      </w:r>
    </w:p>
    <w:p w:rsidR="00FE40A0" w:rsidRPr="003A4FC0" w:rsidRDefault="00FE40A0" w:rsidP="00FE40A0">
      <w:pPr>
        <w:spacing w:after="0" w:line="360" w:lineRule="auto"/>
        <w:jc w:val="center"/>
        <w:textDirection w:val="btLr"/>
        <w:rPr>
          <w:rFonts w:ascii="Arial" w:eastAsia="Cambria" w:hAnsi="Arial" w:cs="Arial"/>
          <w:b/>
          <w:sz w:val="40"/>
        </w:rPr>
      </w:pPr>
      <w:r w:rsidRPr="003A4FC0">
        <w:rPr>
          <w:rFonts w:ascii="Arial" w:eastAsia="Cambria" w:hAnsi="Arial" w:cs="Arial"/>
          <w:b/>
          <w:sz w:val="40"/>
        </w:rPr>
        <w:t xml:space="preserve">SPELLING, PHONICS AND WORD KNOWLEDGE </w:t>
      </w:r>
    </w:p>
    <w:p w:rsidR="00FE40A0" w:rsidRPr="003A4FC0" w:rsidRDefault="00FE40A0" w:rsidP="00FE40A0">
      <w:pPr>
        <w:spacing w:after="0" w:line="360" w:lineRule="auto"/>
        <w:jc w:val="center"/>
        <w:textDirection w:val="btLr"/>
        <w:rPr>
          <w:rFonts w:ascii="Arial" w:hAnsi="Arial" w:cs="Arial"/>
        </w:rPr>
      </w:pPr>
      <w:r w:rsidRPr="003A4FC0">
        <w:rPr>
          <w:rFonts w:ascii="Arial" w:eastAsia="Cambria" w:hAnsi="Arial" w:cs="Arial"/>
          <w:b/>
          <w:sz w:val="40"/>
        </w:rPr>
        <w:t xml:space="preserve">SCOPE AND SEQUENCE </w:t>
      </w:r>
    </w:p>
    <w:p w:rsidR="00EB2AE6" w:rsidRDefault="000048E3">
      <w:pPr>
        <w:rPr>
          <w:rFonts w:asciiTheme="minorHAnsi" w:eastAsia="Arial" w:hAnsiTheme="minorHAnsi" w:cs="Arial"/>
        </w:rPr>
      </w:pPr>
      <w:bookmarkStart w:id="0" w:name="_GoBack"/>
      <w:bookmarkEnd w:id="0"/>
      <w:r>
        <w:rPr>
          <w:rFonts w:asciiTheme="minorHAnsi" w:eastAsia="Arial" w:hAnsiTheme="minorHAnsi" w:cs="Arial"/>
        </w:rPr>
        <w:br w:type="page"/>
      </w:r>
    </w:p>
    <w:tbl>
      <w:tblPr>
        <w:tblStyle w:val="a1"/>
        <w:tblpPr w:leftFromText="180" w:rightFromText="180" w:horzAnchor="margin" w:tblpY="4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086"/>
        <w:gridCol w:w="5810"/>
        <w:gridCol w:w="5732"/>
      </w:tblGrid>
      <w:tr w:rsidR="006F05A4" w:rsidRPr="00457821" w:rsidTr="0080426A">
        <w:trPr>
          <w:trHeight w:val="268"/>
        </w:trPr>
        <w:tc>
          <w:tcPr>
            <w:tcW w:w="5000" w:type="pct"/>
            <w:gridSpan w:val="3"/>
            <w:shd w:val="clear" w:color="auto" w:fill="DBE5F1" w:themeFill="accent1" w:themeFillTint="33"/>
            <w:vAlign w:val="center"/>
          </w:tcPr>
          <w:p w:rsidR="006F05A4" w:rsidRPr="00457821" w:rsidRDefault="006F05A4" w:rsidP="0080426A">
            <w:pPr>
              <w:contextualSpacing w:val="0"/>
              <w:jc w:val="center"/>
              <w:rPr>
                <w:rFonts w:ascii="Arial" w:eastAsia="Arial" w:hAnsi="Arial" w:cs="Arial"/>
                <w:b/>
                <w:sz w:val="20"/>
                <w:szCs w:val="20"/>
              </w:rPr>
            </w:pPr>
            <w:r w:rsidRPr="00457821">
              <w:rPr>
                <w:rFonts w:ascii="Arial" w:eastAsia="Arial" w:hAnsi="Arial" w:cs="Arial"/>
                <w:sz w:val="20"/>
                <w:szCs w:val="20"/>
              </w:rPr>
              <w:lastRenderedPageBreak/>
              <w:br w:type="page"/>
            </w:r>
            <w:r w:rsidR="00DB229D" w:rsidRPr="00457821">
              <w:rPr>
                <w:rFonts w:ascii="Arial" w:eastAsia="Arial" w:hAnsi="Arial" w:cs="Arial"/>
                <w:b/>
                <w:sz w:val="20"/>
                <w:szCs w:val="20"/>
              </w:rPr>
              <w:t>Foundation</w:t>
            </w:r>
          </w:p>
        </w:tc>
      </w:tr>
      <w:tr w:rsidR="00A20866" w:rsidRPr="00457821" w:rsidTr="0080426A">
        <w:trPr>
          <w:trHeight w:hRule="exact" w:val="284"/>
        </w:trPr>
        <w:tc>
          <w:tcPr>
            <w:tcW w:w="1307" w:type="pct"/>
            <w:shd w:val="clear" w:color="auto" w:fill="auto"/>
            <w:vAlign w:val="center"/>
          </w:tcPr>
          <w:p w:rsidR="00A20866" w:rsidRPr="00457821" w:rsidRDefault="00A20866" w:rsidP="0080426A">
            <w:pPr>
              <w:jc w:val="center"/>
              <w:rPr>
                <w:rFonts w:ascii="Arial" w:eastAsia="Arial" w:hAnsi="Arial" w:cs="Arial"/>
                <w:b/>
                <w:sz w:val="20"/>
                <w:szCs w:val="20"/>
              </w:rPr>
            </w:pPr>
          </w:p>
        </w:tc>
        <w:tc>
          <w:tcPr>
            <w:tcW w:w="1859" w:type="pct"/>
            <w:shd w:val="clear" w:color="auto" w:fill="auto"/>
            <w:vAlign w:val="center"/>
          </w:tcPr>
          <w:p w:rsidR="00A20866" w:rsidRPr="00457821" w:rsidRDefault="00A20866" w:rsidP="0080426A">
            <w:pPr>
              <w:spacing w:after="200" w:line="276" w:lineRule="auto"/>
              <w:contextualSpacing w:val="0"/>
              <w:jc w:val="center"/>
              <w:rPr>
                <w:rFonts w:ascii="Arial" w:eastAsia="Arial" w:hAnsi="Arial" w:cs="Arial"/>
                <w:b/>
                <w:sz w:val="20"/>
                <w:szCs w:val="20"/>
              </w:rPr>
            </w:pPr>
            <w:r w:rsidRPr="00457821">
              <w:rPr>
                <w:rFonts w:ascii="Arial" w:eastAsia="Arial" w:hAnsi="Arial" w:cs="Arial"/>
                <w:b/>
                <w:sz w:val="20"/>
                <w:szCs w:val="20"/>
              </w:rPr>
              <w:t>Content Description</w:t>
            </w:r>
            <w:r w:rsidR="00ED5724">
              <w:rPr>
                <w:rFonts w:ascii="Arial" w:eastAsia="Arial" w:hAnsi="Arial" w:cs="Arial"/>
                <w:b/>
                <w:sz w:val="20"/>
                <w:szCs w:val="20"/>
              </w:rPr>
              <w:t>s</w:t>
            </w:r>
          </w:p>
        </w:tc>
        <w:tc>
          <w:tcPr>
            <w:tcW w:w="1834" w:type="pct"/>
            <w:shd w:val="clear" w:color="auto" w:fill="auto"/>
            <w:vAlign w:val="center"/>
          </w:tcPr>
          <w:p w:rsidR="00A20866" w:rsidRPr="00457821" w:rsidRDefault="00A20866" w:rsidP="0080426A">
            <w:pPr>
              <w:spacing w:after="200" w:line="276" w:lineRule="auto"/>
              <w:contextualSpacing w:val="0"/>
              <w:jc w:val="center"/>
              <w:rPr>
                <w:rFonts w:ascii="Arial" w:eastAsia="Arial" w:hAnsi="Arial" w:cs="Arial"/>
                <w:b/>
                <w:sz w:val="20"/>
                <w:szCs w:val="20"/>
              </w:rPr>
            </w:pPr>
            <w:r w:rsidRPr="00457821">
              <w:rPr>
                <w:rFonts w:ascii="Arial" w:eastAsia="Arial" w:hAnsi="Arial" w:cs="Arial"/>
                <w:b/>
                <w:sz w:val="20"/>
                <w:szCs w:val="20"/>
              </w:rPr>
              <w:t>Achievement Standard</w:t>
            </w:r>
            <w:r w:rsidR="00ED5724">
              <w:rPr>
                <w:rFonts w:ascii="Arial" w:eastAsia="Arial" w:hAnsi="Arial" w:cs="Arial"/>
                <w:b/>
                <w:sz w:val="20"/>
                <w:szCs w:val="20"/>
              </w:rPr>
              <w:t xml:space="preserve"> - extract</w:t>
            </w:r>
          </w:p>
        </w:tc>
      </w:tr>
      <w:tr w:rsidR="0080426A" w:rsidRPr="00457821" w:rsidTr="0080426A">
        <w:trPr>
          <w:trHeight w:hRule="exact" w:val="284"/>
        </w:trPr>
        <w:tc>
          <w:tcPr>
            <w:tcW w:w="5000" w:type="pct"/>
            <w:gridSpan w:val="3"/>
            <w:shd w:val="clear" w:color="auto" w:fill="DBE5F1" w:themeFill="accent1" w:themeFillTint="33"/>
            <w:vAlign w:val="center"/>
          </w:tcPr>
          <w:p w:rsidR="0080426A" w:rsidRPr="00457821" w:rsidRDefault="0080426A" w:rsidP="0080426A">
            <w:pPr>
              <w:jc w:val="center"/>
              <w:rPr>
                <w:rFonts w:ascii="Arial" w:eastAsia="Arial" w:hAnsi="Arial" w:cs="Arial"/>
                <w:b/>
                <w:sz w:val="20"/>
                <w:szCs w:val="20"/>
              </w:rPr>
            </w:pPr>
            <w:r>
              <w:rPr>
                <w:rFonts w:ascii="Arial" w:eastAsia="Arial" w:hAnsi="Arial" w:cs="Arial"/>
                <w:b/>
                <w:sz w:val="20"/>
                <w:szCs w:val="20"/>
              </w:rPr>
              <w:t>Reading and Viewing</w:t>
            </w:r>
          </w:p>
        </w:tc>
      </w:tr>
      <w:tr w:rsidR="006F05A4" w:rsidRPr="00457821" w:rsidTr="0080426A">
        <w:trPr>
          <w:trHeight w:val="1371"/>
        </w:trPr>
        <w:tc>
          <w:tcPr>
            <w:tcW w:w="1307" w:type="pct"/>
            <w:shd w:val="clear" w:color="auto" w:fill="auto"/>
          </w:tcPr>
          <w:p w:rsidR="00ED5724" w:rsidRDefault="00ED5724" w:rsidP="0080426A">
            <w:pPr>
              <w:contextualSpacing w:val="0"/>
              <w:rPr>
                <w:rFonts w:ascii="Arial" w:eastAsia="Arial" w:hAnsi="Arial" w:cs="Arial"/>
                <w:sz w:val="20"/>
                <w:szCs w:val="20"/>
              </w:rPr>
            </w:pPr>
          </w:p>
          <w:p w:rsidR="006F05A4" w:rsidRPr="00ED5724" w:rsidRDefault="002A5FB3" w:rsidP="0080426A">
            <w:pPr>
              <w:contextualSpacing w:val="0"/>
              <w:rPr>
                <w:rFonts w:ascii="Arial" w:eastAsia="Arial" w:hAnsi="Arial" w:cs="Arial"/>
                <w:sz w:val="20"/>
                <w:szCs w:val="20"/>
              </w:rPr>
            </w:pPr>
            <w:r w:rsidRPr="002A5FB3">
              <w:rPr>
                <w:rFonts w:ascii="Arial" w:eastAsia="Arial" w:hAnsi="Arial" w:cs="Arial"/>
                <w:b/>
                <w:sz w:val="20"/>
                <w:szCs w:val="20"/>
              </w:rPr>
              <w:t>Language</w:t>
            </w:r>
            <w:r>
              <w:rPr>
                <w:rFonts w:ascii="Arial" w:eastAsia="Arial" w:hAnsi="Arial" w:cs="Arial"/>
                <w:sz w:val="20"/>
                <w:szCs w:val="20"/>
              </w:rPr>
              <w:t xml:space="preserve"> - </w:t>
            </w:r>
            <w:r w:rsidR="00457821" w:rsidRPr="00ED5724">
              <w:rPr>
                <w:rFonts w:ascii="Arial" w:eastAsia="Arial" w:hAnsi="Arial" w:cs="Arial"/>
                <w:sz w:val="20"/>
                <w:szCs w:val="20"/>
              </w:rPr>
              <w:t>Phonics and</w:t>
            </w:r>
            <w:r w:rsidR="009D0742" w:rsidRPr="00ED5724">
              <w:rPr>
                <w:rFonts w:ascii="Arial" w:eastAsia="Arial" w:hAnsi="Arial" w:cs="Arial"/>
                <w:sz w:val="20"/>
                <w:szCs w:val="20"/>
              </w:rPr>
              <w:t xml:space="preserve"> Word Knowledge</w:t>
            </w:r>
          </w:p>
        </w:tc>
        <w:tc>
          <w:tcPr>
            <w:tcW w:w="1859" w:type="pct"/>
          </w:tcPr>
          <w:p w:rsidR="006F05A4" w:rsidRPr="00457821" w:rsidRDefault="009D0742" w:rsidP="0080426A">
            <w:pPr>
              <w:rPr>
                <w:rStyle w:val="Hyperlink"/>
                <w:rFonts w:ascii="Arial" w:hAnsi="Arial" w:cs="Arial"/>
                <w:color w:val="auto"/>
                <w:sz w:val="20"/>
                <w:szCs w:val="20"/>
                <w:bdr w:val="none" w:sz="0" w:space="0" w:color="auto" w:frame="1"/>
                <w:shd w:val="clear" w:color="auto" w:fill="FFFFFF"/>
              </w:rPr>
            </w:pPr>
            <w:r w:rsidRPr="00457821">
              <w:rPr>
                <w:rFonts w:ascii="Arial" w:hAnsi="Arial" w:cs="Arial"/>
                <w:sz w:val="20"/>
                <w:szCs w:val="20"/>
              </w:rPr>
              <w:t>Recognise all upper- and lower-case letters and the most common sound that each letter represents</w:t>
            </w:r>
            <w:r w:rsidRPr="00457821">
              <w:rPr>
                <w:rStyle w:val="apple-converted-space"/>
                <w:rFonts w:ascii="Arial" w:hAnsi="Arial" w:cs="Arial"/>
                <w:color w:val="535353"/>
                <w:sz w:val="20"/>
                <w:szCs w:val="20"/>
                <w:shd w:val="clear" w:color="auto" w:fill="FFFFFF"/>
              </w:rPr>
              <w:t> </w:t>
            </w:r>
            <w:hyperlink r:id="rId9" w:tooltip="View elaborations and additional details of VCELA146" w:history="1">
              <w:r w:rsidRPr="00457821">
                <w:rPr>
                  <w:rStyle w:val="Hyperlink"/>
                  <w:rFonts w:ascii="Arial" w:hAnsi="Arial" w:cs="Arial"/>
                  <w:color w:val="auto"/>
                  <w:sz w:val="20"/>
                  <w:szCs w:val="20"/>
                  <w:bdr w:val="none" w:sz="0" w:space="0" w:color="auto" w:frame="1"/>
                  <w:shd w:val="clear" w:color="auto" w:fill="FFFFFF"/>
                </w:rPr>
                <w:t>(VCELA146)</w:t>
              </w:r>
            </w:hyperlink>
          </w:p>
          <w:p w:rsidR="009D0742" w:rsidRPr="00457821" w:rsidRDefault="009D0742" w:rsidP="0080426A">
            <w:pPr>
              <w:rPr>
                <w:rStyle w:val="Hyperlink"/>
                <w:rFonts w:ascii="Arial" w:hAnsi="Arial" w:cs="Arial"/>
                <w:color w:val="auto"/>
                <w:sz w:val="20"/>
                <w:szCs w:val="20"/>
                <w:bdr w:val="none" w:sz="0" w:space="0" w:color="auto" w:frame="1"/>
                <w:shd w:val="clear" w:color="auto" w:fill="FFFFFF"/>
              </w:rPr>
            </w:pPr>
          </w:p>
          <w:p w:rsidR="009D0742" w:rsidRPr="00457821" w:rsidRDefault="009D0742" w:rsidP="0080426A">
            <w:pPr>
              <w:rPr>
                <w:rFonts w:ascii="Arial" w:eastAsia="Arial" w:hAnsi="Arial" w:cs="Arial"/>
                <w:sz w:val="20"/>
                <w:szCs w:val="20"/>
              </w:rPr>
            </w:pPr>
            <w:r w:rsidRPr="00457821">
              <w:rPr>
                <w:rFonts w:ascii="Arial" w:hAnsi="Arial" w:cs="Arial"/>
                <w:sz w:val="20"/>
                <w:szCs w:val="20"/>
              </w:rPr>
              <w:t>Blend sounds associated with letters when reading consonant-vowel-consonant words</w:t>
            </w:r>
            <w:r w:rsidRPr="00457821">
              <w:rPr>
                <w:rStyle w:val="apple-converted-space"/>
                <w:rFonts w:ascii="Arial" w:hAnsi="Arial" w:cs="Arial"/>
                <w:sz w:val="20"/>
                <w:szCs w:val="20"/>
                <w:shd w:val="clear" w:color="auto" w:fill="FFFFFF"/>
              </w:rPr>
              <w:t> </w:t>
            </w:r>
            <w:hyperlink r:id="rId10" w:tooltip="View elaborations and additional details of VCELA147" w:history="1">
              <w:r w:rsidRPr="00457821">
                <w:rPr>
                  <w:rStyle w:val="Hyperlink"/>
                  <w:rFonts w:ascii="Arial" w:hAnsi="Arial" w:cs="Arial"/>
                  <w:color w:val="auto"/>
                  <w:sz w:val="20"/>
                  <w:szCs w:val="20"/>
                  <w:bdr w:val="none" w:sz="0" w:space="0" w:color="auto" w:frame="1"/>
                  <w:shd w:val="clear" w:color="auto" w:fill="FFFFFF"/>
                </w:rPr>
                <w:t>(VCELA147)</w:t>
              </w:r>
            </w:hyperlink>
          </w:p>
        </w:tc>
        <w:tc>
          <w:tcPr>
            <w:tcW w:w="1834" w:type="pct"/>
            <w:shd w:val="clear" w:color="auto" w:fill="auto"/>
          </w:tcPr>
          <w:p w:rsidR="006F05A4" w:rsidRPr="00E72308" w:rsidRDefault="00B4421C" w:rsidP="0080426A">
            <w:pPr>
              <w:pStyle w:val="Heading5"/>
              <w:spacing w:before="0"/>
              <w:outlineLvl w:val="4"/>
              <w:rPr>
                <w:color w:val="auto"/>
                <w:sz w:val="20"/>
                <w:szCs w:val="20"/>
              </w:rPr>
            </w:pPr>
            <w:r w:rsidRPr="00E72308">
              <w:rPr>
                <w:b w:val="0"/>
                <w:color w:val="auto"/>
                <w:sz w:val="20"/>
                <w:szCs w:val="20"/>
              </w:rPr>
              <w:t>…</w:t>
            </w:r>
            <w:r w:rsidR="00DB229D" w:rsidRPr="00E72308">
              <w:rPr>
                <w:b w:val="0"/>
                <w:color w:val="auto"/>
                <w:sz w:val="20"/>
                <w:szCs w:val="20"/>
              </w:rPr>
              <w:t xml:space="preserve"> </w:t>
            </w:r>
            <w:proofErr w:type="gramStart"/>
            <w:r w:rsidR="00DB229D" w:rsidRPr="00E72308">
              <w:rPr>
                <w:b w:val="0"/>
                <w:color w:val="auto"/>
                <w:sz w:val="20"/>
                <w:szCs w:val="20"/>
              </w:rPr>
              <w:t>read</w:t>
            </w:r>
            <w:proofErr w:type="gramEnd"/>
            <w:r w:rsidR="00DB229D" w:rsidRPr="00E72308">
              <w:rPr>
                <w:b w:val="0"/>
                <w:color w:val="auto"/>
                <w:sz w:val="20"/>
                <w:szCs w:val="20"/>
              </w:rPr>
              <w:t xml:space="preserve"> short predictable texts with familiar vocabulary and supportive images, drawing on their developing knowledge of concepts about print, and sound and letters. They identify all the letters of the English alphabet in both upper- and lower-case, and know and can use the sounds represented by most letters. </w:t>
            </w:r>
          </w:p>
        </w:tc>
      </w:tr>
      <w:tr w:rsidR="0080426A" w:rsidRPr="00457821" w:rsidTr="0080426A">
        <w:trPr>
          <w:trHeight w:val="227"/>
        </w:trPr>
        <w:tc>
          <w:tcPr>
            <w:tcW w:w="5000" w:type="pct"/>
            <w:gridSpan w:val="3"/>
            <w:shd w:val="clear" w:color="auto" w:fill="DBE5F1" w:themeFill="accent1" w:themeFillTint="33"/>
            <w:vAlign w:val="center"/>
          </w:tcPr>
          <w:p w:rsidR="0080426A" w:rsidRPr="00457821" w:rsidRDefault="0080426A" w:rsidP="0080426A">
            <w:pPr>
              <w:pStyle w:val="Heading5"/>
              <w:spacing w:before="0"/>
              <w:outlineLvl w:val="4"/>
              <w:rPr>
                <w:sz w:val="20"/>
                <w:szCs w:val="20"/>
              </w:rPr>
            </w:pPr>
            <w:r w:rsidRPr="009F51BE">
              <w:rPr>
                <w:color w:val="auto"/>
                <w:sz w:val="20"/>
                <w:szCs w:val="20"/>
              </w:rPr>
              <w:t>Writing</w:t>
            </w:r>
          </w:p>
        </w:tc>
      </w:tr>
      <w:tr w:rsidR="00A20866" w:rsidRPr="00457821" w:rsidTr="0080426A">
        <w:trPr>
          <w:trHeight w:val="801"/>
        </w:trPr>
        <w:tc>
          <w:tcPr>
            <w:tcW w:w="1307" w:type="pct"/>
            <w:shd w:val="clear" w:color="auto" w:fill="auto"/>
          </w:tcPr>
          <w:p w:rsidR="002A5FB3" w:rsidRDefault="002A5FB3" w:rsidP="0080426A">
            <w:pPr>
              <w:contextualSpacing w:val="0"/>
              <w:rPr>
                <w:rFonts w:ascii="Arial" w:eastAsia="Arial" w:hAnsi="Arial" w:cs="Arial"/>
                <w:sz w:val="20"/>
                <w:szCs w:val="20"/>
              </w:rPr>
            </w:pPr>
          </w:p>
          <w:p w:rsidR="00A20866" w:rsidRPr="00ED5724" w:rsidRDefault="002A5FB3" w:rsidP="0080426A">
            <w:pPr>
              <w:contextualSpacing w:val="0"/>
              <w:rPr>
                <w:rFonts w:ascii="Arial" w:eastAsia="Arial" w:hAnsi="Arial" w:cs="Arial"/>
                <w:sz w:val="20"/>
                <w:szCs w:val="20"/>
              </w:rPr>
            </w:pPr>
            <w:r w:rsidRPr="002A5FB3">
              <w:rPr>
                <w:rFonts w:ascii="Arial" w:eastAsia="Arial" w:hAnsi="Arial" w:cs="Arial"/>
                <w:b/>
                <w:sz w:val="20"/>
                <w:szCs w:val="20"/>
              </w:rPr>
              <w:t>Language</w:t>
            </w:r>
            <w:r>
              <w:rPr>
                <w:rFonts w:ascii="Arial" w:eastAsia="Arial" w:hAnsi="Arial" w:cs="Arial"/>
                <w:sz w:val="20"/>
                <w:szCs w:val="20"/>
              </w:rPr>
              <w:t xml:space="preserve"> - </w:t>
            </w:r>
            <w:r w:rsidR="00A20866" w:rsidRPr="00ED5724">
              <w:rPr>
                <w:rFonts w:ascii="Arial" w:eastAsia="Arial" w:hAnsi="Arial" w:cs="Arial"/>
                <w:sz w:val="20"/>
                <w:szCs w:val="20"/>
              </w:rPr>
              <w:t>Phonics and Word Knowledge</w:t>
            </w:r>
          </w:p>
        </w:tc>
        <w:tc>
          <w:tcPr>
            <w:tcW w:w="1859" w:type="pct"/>
          </w:tcPr>
          <w:p w:rsidR="00BE1A66" w:rsidRDefault="00BE1A66" w:rsidP="0080426A">
            <w:pPr>
              <w:spacing w:after="200" w:line="276" w:lineRule="auto"/>
              <w:rPr>
                <w:rFonts w:ascii="Arial" w:hAnsi="Arial" w:cs="Arial"/>
                <w:sz w:val="20"/>
                <w:szCs w:val="20"/>
              </w:rPr>
            </w:pPr>
            <w:r>
              <w:rPr>
                <w:rFonts w:ascii="Arial" w:hAnsi="Arial" w:cs="Arial"/>
                <w:sz w:val="20"/>
                <w:szCs w:val="20"/>
              </w:rPr>
              <w:t>Spelling</w:t>
            </w:r>
          </w:p>
          <w:p w:rsidR="0080426A" w:rsidRPr="00457821" w:rsidRDefault="0080426A" w:rsidP="0080426A">
            <w:pPr>
              <w:spacing w:after="200" w:line="276" w:lineRule="auto"/>
              <w:rPr>
                <w:rStyle w:val="Hyperlink"/>
                <w:rFonts w:ascii="Arial" w:hAnsi="Arial" w:cs="Arial"/>
                <w:color w:val="auto"/>
                <w:sz w:val="20"/>
                <w:szCs w:val="20"/>
                <w:bdr w:val="none" w:sz="0" w:space="0" w:color="auto" w:frame="1"/>
                <w:shd w:val="clear" w:color="auto" w:fill="FFFFFF"/>
              </w:rPr>
            </w:pPr>
            <w:r w:rsidRPr="00457821">
              <w:rPr>
                <w:rFonts w:ascii="Arial" w:hAnsi="Arial" w:cs="Arial"/>
                <w:sz w:val="20"/>
                <w:szCs w:val="20"/>
              </w:rPr>
              <w:t>Understand that</w:t>
            </w:r>
            <w:r>
              <w:rPr>
                <w:rFonts w:ascii="Arial" w:hAnsi="Arial" w:cs="Arial"/>
                <w:sz w:val="20"/>
                <w:szCs w:val="20"/>
              </w:rPr>
              <w:t xml:space="preserve"> spoken sounds and words can be </w:t>
            </w:r>
            <w:r w:rsidRPr="00457821">
              <w:rPr>
                <w:rFonts w:ascii="Arial" w:hAnsi="Arial" w:cs="Arial"/>
                <w:sz w:val="20"/>
                <w:szCs w:val="20"/>
              </w:rPr>
              <w:t>written and know how to write some high-frequency words and other familiar words including their name</w:t>
            </w:r>
            <w:r w:rsidRPr="00457821">
              <w:rPr>
                <w:rStyle w:val="apple-converted-space"/>
                <w:rFonts w:ascii="Arial" w:hAnsi="Arial" w:cs="Arial"/>
                <w:sz w:val="20"/>
                <w:szCs w:val="20"/>
                <w:shd w:val="clear" w:color="auto" w:fill="FFFFFF"/>
              </w:rPr>
              <w:t> </w:t>
            </w:r>
            <w:hyperlink r:id="rId11" w:tooltip="View elaborations and additional details of VCELA157" w:history="1">
              <w:r w:rsidRPr="00457821">
                <w:rPr>
                  <w:rStyle w:val="Hyperlink"/>
                  <w:rFonts w:ascii="Arial" w:hAnsi="Arial" w:cs="Arial"/>
                  <w:color w:val="auto"/>
                  <w:sz w:val="20"/>
                  <w:szCs w:val="20"/>
                  <w:bdr w:val="none" w:sz="0" w:space="0" w:color="auto" w:frame="1"/>
                  <w:shd w:val="clear" w:color="auto" w:fill="FFFFFF"/>
                </w:rPr>
                <w:t>(VCELA157)</w:t>
              </w:r>
            </w:hyperlink>
          </w:p>
          <w:p w:rsidR="0080426A" w:rsidRPr="00457821" w:rsidRDefault="0080426A" w:rsidP="0080426A">
            <w:pPr>
              <w:spacing w:after="120"/>
              <w:rPr>
                <w:rStyle w:val="Hyperlink"/>
                <w:rFonts w:ascii="Arial" w:hAnsi="Arial" w:cs="Arial"/>
                <w:color w:val="auto"/>
                <w:sz w:val="20"/>
                <w:szCs w:val="20"/>
                <w:bdr w:val="none" w:sz="0" w:space="0" w:color="auto" w:frame="1"/>
                <w:shd w:val="clear" w:color="auto" w:fill="FFFFFF"/>
              </w:rPr>
            </w:pPr>
          </w:p>
          <w:p w:rsidR="00A20866" w:rsidRPr="00457821" w:rsidRDefault="0080426A" w:rsidP="0080426A">
            <w:pPr>
              <w:spacing w:after="120"/>
              <w:rPr>
                <w:rFonts w:ascii="Arial" w:hAnsi="Arial" w:cs="Arial"/>
                <w:sz w:val="20"/>
                <w:szCs w:val="20"/>
              </w:rPr>
            </w:pPr>
            <w:r w:rsidRPr="00457821">
              <w:rPr>
                <w:rFonts w:ascii="Arial" w:hAnsi="Arial" w:cs="Arial"/>
                <w:sz w:val="20"/>
                <w:szCs w:val="20"/>
              </w:rPr>
              <w:t>Know how to use onset and rime to spell words where sounds map more directly onto letters</w:t>
            </w:r>
            <w:r w:rsidRPr="00457821">
              <w:rPr>
                <w:rStyle w:val="apple-converted-space"/>
                <w:rFonts w:ascii="Arial" w:hAnsi="Arial" w:cs="Arial"/>
                <w:sz w:val="20"/>
                <w:szCs w:val="20"/>
                <w:shd w:val="clear" w:color="auto" w:fill="FFFFFF"/>
              </w:rPr>
              <w:t> </w:t>
            </w:r>
            <w:hyperlink r:id="rId12" w:tooltip="View elaborations and additional details of VCELA158" w:history="1">
              <w:r w:rsidRPr="00457821">
                <w:rPr>
                  <w:rStyle w:val="Hyperlink"/>
                  <w:rFonts w:ascii="Arial" w:hAnsi="Arial" w:cs="Arial"/>
                  <w:color w:val="auto"/>
                  <w:sz w:val="20"/>
                  <w:szCs w:val="20"/>
                  <w:bdr w:val="none" w:sz="0" w:space="0" w:color="auto" w:frame="1"/>
                  <w:shd w:val="clear" w:color="auto" w:fill="FFFFFF"/>
                </w:rPr>
                <w:t>(VCELA158)</w:t>
              </w:r>
            </w:hyperlink>
          </w:p>
        </w:tc>
        <w:tc>
          <w:tcPr>
            <w:tcW w:w="1834" w:type="pct"/>
            <w:shd w:val="clear" w:color="auto" w:fill="auto"/>
          </w:tcPr>
          <w:p w:rsidR="0080426A" w:rsidRPr="00E72308" w:rsidRDefault="00B4421C" w:rsidP="0080426A">
            <w:pPr>
              <w:pStyle w:val="Heading5"/>
              <w:spacing w:before="0"/>
              <w:outlineLvl w:val="4"/>
              <w:rPr>
                <w:b w:val="0"/>
                <w:color w:val="auto"/>
                <w:sz w:val="20"/>
                <w:szCs w:val="20"/>
              </w:rPr>
            </w:pPr>
            <w:r w:rsidRPr="00E72308">
              <w:rPr>
                <w:b w:val="0"/>
                <w:color w:val="auto"/>
                <w:sz w:val="20"/>
                <w:szCs w:val="20"/>
              </w:rPr>
              <w:t>…</w:t>
            </w:r>
            <w:r w:rsidR="0080426A" w:rsidRPr="00E72308">
              <w:rPr>
                <w:b w:val="0"/>
                <w:color w:val="auto"/>
                <w:sz w:val="20"/>
                <w:szCs w:val="20"/>
              </w:rPr>
              <w:t xml:space="preserve"> </w:t>
            </w:r>
            <w:proofErr w:type="gramStart"/>
            <w:r w:rsidR="0080426A" w:rsidRPr="00E72308">
              <w:rPr>
                <w:b w:val="0"/>
                <w:color w:val="auto"/>
                <w:sz w:val="20"/>
                <w:szCs w:val="20"/>
              </w:rPr>
              <w:t>use</w:t>
            </w:r>
            <w:proofErr w:type="gramEnd"/>
            <w:r w:rsidR="0080426A" w:rsidRPr="00E72308">
              <w:rPr>
                <w:b w:val="0"/>
                <w:color w:val="auto"/>
                <w:sz w:val="20"/>
                <w:szCs w:val="20"/>
              </w:rPr>
              <w:t xml:space="preserve"> familiar words and phrases and images to convey ideas. Their writing shows evidence of letter and sound knowledge, beginning writing behaviours and experimentation with capital letters and full stops. </w:t>
            </w:r>
          </w:p>
          <w:p w:rsidR="00A20866" w:rsidRPr="00E72308" w:rsidRDefault="00A20866" w:rsidP="0080426A">
            <w:pPr>
              <w:rPr>
                <w:color w:val="auto"/>
                <w:sz w:val="20"/>
                <w:szCs w:val="20"/>
              </w:rPr>
            </w:pPr>
          </w:p>
        </w:tc>
      </w:tr>
      <w:tr w:rsidR="0080426A" w:rsidRPr="00457821" w:rsidTr="0080426A">
        <w:trPr>
          <w:trHeight w:val="283"/>
        </w:trPr>
        <w:tc>
          <w:tcPr>
            <w:tcW w:w="5000" w:type="pct"/>
            <w:gridSpan w:val="3"/>
            <w:shd w:val="clear" w:color="auto" w:fill="DBE5F1" w:themeFill="accent1" w:themeFillTint="33"/>
            <w:vAlign w:val="center"/>
          </w:tcPr>
          <w:p w:rsidR="0080426A" w:rsidRPr="00457821" w:rsidRDefault="0080426A" w:rsidP="0080426A">
            <w:pPr>
              <w:rPr>
                <w:rFonts w:ascii="Arial" w:hAnsi="Arial" w:cs="Arial"/>
                <w:sz w:val="20"/>
                <w:szCs w:val="20"/>
              </w:rPr>
            </w:pPr>
            <w:r w:rsidRPr="00457821">
              <w:rPr>
                <w:rFonts w:ascii="Arial" w:eastAsia="Arial" w:hAnsi="Arial" w:cs="Arial"/>
                <w:b/>
                <w:sz w:val="20"/>
                <w:szCs w:val="20"/>
              </w:rPr>
              <w:t>Speaking and</w:t>
            </w:r>
            <w:r>
              <w:rPr>
                <w:rFonts w:ascii="Arial" w:eastAsia="Arial" w:hAnsi="Arial" w:cs="Arial"/>
                <w:b/>
                <w:sz w:val="20"/>
                <w:szCs w:val="20"/>
              </w:rPr>
              <w:t xml:space="preserve"> Listening</w:t>
            </w:r>
          </w:p>
        </w:tc>
      </w:tr>
      <w:tr w:rsidR="00A20866" w:rsidRPr="00457821" w:rsidTr="0080426A">
        <w:trPr>
          <w:trHeight w:val="727"/>
        </w:trPr>
        <w:tc>
          <w:tcPr>
            <w:tcW w:w="1307" w:type="pct"/>
            <w:shd w:val="clear" w:color="auto" w:fill="auto"/>
          </w:tcPr>
          <w:p w:rsidR="00ED5724" w:rsidRDefault="00ED5724" w:rsidP="0080426A">
            <w:pPr>
              <w:rPr>
                <w:rFonts w:ascii="Arial" w:eastAsia="Arial" w:hAnsi="Arial" w:cs="Arial"/>
                <w:sz w:val="20"/>
                <w:szCs w:val="20"/>
              </w:rPr>
            </w:pPr>
          </w:p>
          <w:p w:rsidR="00A20866" w:rsidRPr="00ED5724" w:rsidRDefault="002A5FB3" w:rsidP="0080426A">
            <w:pPr>
              <w:rPr>
                <w:rFonts w:ascii="Arial" w:eastAsia="Arial" w:hAnsi="Arial" w:cs="Arial"/>
                <w:sz w:val="20"/>
                <w:szCs w:val="20"/>
              </w:rPr>
            </w:pPr>
            <w:r>
              <w:rPr>
                <w:rFonts w:ascii="Arial" w:eastAsia="Arial" w:hAnsi="Arial" w:cs="Arial"/>
                <w:b/>
                <w:sz w:val="20"/>
                <w:szCs w:val="20"/>
              </w:rPr>
              <w:t>Language</w:t>
            </w:r>
            <w:r w:rsidRPr="00ED5724">
              <w:rPr>
                <w:rFonts w:ascii="Arial" w:eastAsia="Arial" w:hAnsi="Arial" w:cs="Arial"/>
                <w:sz w:val="20"/>
                <w:szCs w:val="20"/>
              </w:rPr>
              <w:t xml:space="preserve"> </w:t>
            </w:r>
            <w:r>
              <w:rPr>
                <w:rFonts w:ascii="Arial" w:eastAsia="Arial" w:hAnsi="Arial" w:cs="Arial"/>
                <w:sz w:val="20"/>
                <w:szCs w:val="20"/>
              </w:rPr>
              <w:t xml:space="preserve">- </w:t>
            </w:r>
            <w:r w:rsidR="00A20866" w:rsidRPr="00ED5724">
              <w:rPr>
                <w:rFonts w:ascii="Arial" w:eastAsia="Arial" w:hAnsi="Arial" w:cs="Arial"/>
                <w:sz w:val="20"/>
                <w:szCs w:val="20"/>
              </w:rPr>
              <w:t>Phonics and Word Knowledge</w:t>
            </w:r>
          </w:p>
        </w:tc>
        <w:tc>
          <w:tcPr>
            <w:tcW w:w="1859" w:type="pct"/>
          </w:tcPr>
          <w:p w:rsidR="0080426A" w:rsidRDefault="0080426A" w:rsidP="0080426A">
            <w:pPr>
              <w:spacing w:after="120"/>
              <w:rPr>
                <w:rStyle w:val="Hyperlink"/>
                <w:rFonts w:ascii="Arial" w:hAnsi="Arial" w:cs="Arial"/>
                <w:color w:val="auto"/>
                <w:sz w:val="20"/>
                <w:szCs w:val="20"/>
                <w:bdr w:val="none" w:sz="0" w:space="0" w:color="auto" w:frame="1"/>
                <w:shd w:val="clear" w:color="auto" w:fill="FFFFFF"/>
              </w:rPr>
            </w:pPr>
            <w:r w:rsidRPr="00457821">
              <w:rPr>
                <w:rFonts w:ascii="Arial" w:hAnsi="Arial" w:cs="Arial"/>
                <w:sz w:val="20"/>
                <w:szCs w:val="20"/>
              </w:rPr>
              <w:t>Identify rhyming words, alliteration patterns, syllables and some sounds (phonemes) in spoken words</w:t>
            </w:r>
            <w:r w:rsidRPr="00457821">
              <w:rPr>
                <w:rStyle w:val="apple-converted-space"/>
                <w:rFonts w:ascii="Arial" w:hAnsi="Arial" w:cs="Arial"/>
                <w:sz w:val="20"/>
                <w:szCs w:val="20"/>
                <w:shd w:val="clear" w:color="auto" w:fill="FFFFFF"/>
              </w:rPr>
              <w:t> </w:t>
            </w:r>
            <w:hyperlink r:id="rId13" w:tooltip="View elaborations and additional details of VCELA168" w:history="1">
              <w:r w:rsidRPr="00457821">
                <w:rPr>
                  <w:rStyle w:val="Hyperlink"/>
                  <w:rFonts w:ascii="Arial" w:hAnsi="Arial" w:cs="Arial"/>
                  <w:color w:val="auto"/>
                  <w:sz w:val="20"/>
                  <w:szCs w:val="20"/>
                  <w:bdr w:val="none" w:sz="0" w:space="0" w:color="auto" w:frame="1"/>
                  <w:shd w:val="clear" w:color="auto" w:fill="FFFFFF"/>
                </w:rPr>
                <w:t>(VCELA168)</w:t>
              </w:r>
            </w:hyperlink>
          </w:p>
          <w:p w:rsidR="0080426A" w:rsidRPr="00457821" w:rsidRDefault="0080426A" w:rsidP="0080426A">
            <w:pPr>
              <w:spacing w:after="120"/>
              <w:rPr>
                <w:rStyle w:val="Hyperlink"/>
                <w:rFonts w:ascii="Arial" w:hAnsi="Arial" w:cs="Arial"/>
                <w:color w:val="auto"/>
                <w:sz w:val="20"/>
                <w:szCs w:val="20"/>
                <w:bdr w:val="none" w:sz="0" w:space="0" w:color="auto" w:frame="1"/>
                <w:shd w:val="clear" w:color="auto" w:fill="FFFFFF"/>
              </w:rPr>
            </w:pPr>
          </w:p>
          <w:p w:rsidR="00A20866" w:rsidRPr="00457821" w:rsidRDefault="0080426A" w:rsidP="0080426A">
            <w:pPr>
              <w:spacing w:after="120"/>
              <w:rPr>
                <w:rFonts w:ascii="Arial" w:hAnsi="Arial" w:cs="Arial"/>
                <w:sz w:val="20"/>
                <w:szCs w:val="20"/>
              </w:rPr>
            </w:pPr>
            <w:r w:rsidRPr="00457821">
              <w:rPr>
                <w:rFonts w:ascii="Arial" w:hAnsi="Arial" w:cs="Arial"/>
                <w:sz w:val="20"/>
                <w:szCs w:val="20"/>
              </w:rPr>
              <w:t xml:space="preserve">Blend and segment onset and rime in single syllable spoken words and isolate, blend and segment phonemes in single syllable words (first consonant sound, last consonant sound, middle vowel sound) </w:t>
            </w:r>
            <w:hyperlink r:id="rId14" w:tooltip="View elaborations and additional details of VCELA169" w:history="1">
              <w:r w:rsidRPr="00457821">
                <w:rPr>
                  <w:rStyle w:val="Hyperlink"/>
                  <w:rFonts w:ascii="Arial" w:hAnsi="Arial" w:cs="Arial"/>
                  <w:color w:val="auto"/>
                  <w:sz w:val="20"/>
                  <w:szCs w:val="20"/>
                  <w:bdr w:val="none" w:sz="0" w:space="0" w:color="auto" w:frame="1"/>
                  <w:shd w:val="clear" w:color="auto" w:fill="FFFFFF"/>
                </w:rPr>
                <w:t>(VCELA169)</w:t>
              </w:r>
            </w:hyperlink>
          </w:p>
        </w:tc>
        <w:tc>
          <w:tcPr>
            <w:tcW w:w="1834" w:type="pct"/>
            <w:shd w:val="clear" w:color="auto" w:fill="auto"/>
          </w:tcPr>
          <w:p w:rsidR="00A20866" w:rsidRPr="00E72308" w:rsidRDefault="00B4421C" w:rsidP="00B4421C">
            <w:pPr>
              <w:spacing w:after="120" w:line="276" w:lineRule="auto"/>
              <w:rPr>
                <w:rFonts w:ascii="Arial" w:hAnsi="Arial" w:cs="Arial"/>
                <w:b/>
                <w:color w:val="auto"/>
                <w:sz w:val="20"/>
                <w:szCs w:val="20"/>
              </w:rPr>
            </w:pPr>
            <w:r w:rsidRPr="00E72308">
              <w:rPr>
                <w:rFonts w:ascii="Arial" w:hAnsi="Arial" w:cs="Arial"/>
                <w:color w:val="auto"/>
                <w:sz w:val="20"/>
                <w:szCs w:val="20"/>
              </w:rPr>
              <w:t xml:space="preserve">… </w:t>
            </w:r>
            <w:proofErr w:type="gramStart"/>
            <w:r w:rsidRPr="00E72308">
              <w:rPr>
                <w:rFonts w:ascii="Arial" w:hAnsi="Arial" w:cs="Arial"/>
                <w:color w:val="auto"/>
                <w:sz w:val="20"/>
                <w:szCs w:val="20"/>
              </w:rPr>
              <w:t>s</w:t>
            </w:r>
            <w:r w:rsidR="0080426A" w:rsidRPr="00E72308">
              <w:rPr>
                <w:rFonts w:ascii="Arial" w:hAnsi="Arial" w:cs="Arial"/>
                <w:color w:val="auto"/>
                <w:sz w:val="20"/>
                <w:szCs w:val="20"/>
              </w:rPr>
              <w:t>tudents</w:t>
            </w:r>
            <w:proofErr w:type="gramEnd"/>
            <w:r w:rsidR="0080426A" w:rsidRPr="00E72308">
              <w:rPr>
                <w:rFonts w:ascii="Arial" w:hAnsi="Arial" w:cs="Arial"/>
                <w:color w:val="auto"/>
                <w:sz w:val="20"/>
                <w:szCs w:val="20"/>
              </w:rPr>
              <w:t xml:space="preserve"> can identify rhyme, letter patterns and sounds in words.</w:t>
            </w:r>
          </w:p>
        </w:tc>
      </w:tr>
    </w:tbl>
    <w:p w:rsidR="00F2113E" w:rsidRDefault="00F2113E" w:rsidP="00452FB2">
      <w:pPr>
        <w:rPr>
          <w:rFonts w:asciiTheme="minorHAnsi" w:eastAsia="Arial" w:hAnsiTheme="minorHAnsi" w:cs="Arial"/>
        </w:rPr>
        <w:sectPr w:rsidR="00F2113E" w:rsidSect="00F2113E">
          <w:headerReference w:type="default" r:id="rId15"/>
          <w:footerReference w:type="default" r:id="rId16"/>
          <w:pgSz w:w="16838" w:h="11906" w:orient="landscape"/>
          <w:pgMar w:top="720" w:right="720" w:bottom="720" w:left="720" w:header="0" w:footer="720" w:gutter="0"/>
          <w:pgNumType w:start="1"/>
          <w:cols w:space="720"/>
          <w:docGrid w:linePitch="299"/>
        </w:sectPr>
      </w:pPr>
    </w:p>
    <w:tbl>
      <w:tblPr>
        <w:tblStyle w:val="a1"/>
        <w:tblpPr w:leftFromText="180" w:rightFromText="180" w:horzAnchor="margin" w:tblpY="4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086"/>
        <w:gridCol w:w="5810"/>
        <w:gridCol w:w="5732"/>
      </w:tblGrid>
      <w:tr w:rsidR="000112F4" w:rsidRPr="00457821" w:rsidTr="000D7B0C">
        <w:trPr>
          <w:trHeight w:val="281"/>
        </w:trPr>
        <w:tc>
          <w:tcPr>
            <w:tcW w:w="5000" w:type="pct"/>
            <w:gridSpan w:val="3"/>
            <w:shd w:val="clear" w:color="auto" w:fill="DBE5F1" w:themeFill="accent1" w:themeFillTint="33"/>
            <w:vAlign w:val="center"/>
          </w:tcPr>
          <w:p w:rsidR="000112F4" w:rsidRPr="00457821" w:rsidRDefault="000112F4" w:rsidP="000D7B0C">
            <w:pPr>
              <w:contextualSpacing w:val="0"/>
              <w:jc w:val="center"/>
              <w:rPr>
                <w:rFonts w:ascii="Arial" w:eastAsia="Arial" w:hAnsi="Arial" w:cs="Arial"/>
                <w:b/>
                <w:sz w:val="20"/>
                <w:szCs w:val="20"/>
              </w:rPr>
            </w:pPr>
            <w:r w:rsidRPr="00457821">
              <w:rPr>
                <w:rFonts w:ascii="Arial" w:eastAsia="Arial" w:hAnsi="Arial" w:cs="Arial"/>
                <w:sz w:val="20"/>
                <w:szCs w:val="20"/>
              </w:rPr>
              <w:lastRenderedPageBreak/>
              <w:br w:type="page"/>
            </w:r>
            <w:r w:rsidR="00DB229D" w:rsidRPr="00457821">
              <w:rPr>
                <w:rFonts w:ascii="Arial" w:eastAsia="Arial" w:hAnsi="Arial" w:cs="Arial"/>
                <w:b/>
                <w:sz w:val="20"/>
                <w:szCs w:val="20"/>
              </w:rPr>
              <w:t>Level 1</w:t>
            </w:r>
          </w:p>
        </w:tc>
      </w:tr>
      <w:tr w:rsidR="00CC6438" w:rsidRPr="00457821" w:rsidTr="00856B56">
        <w:trPr>
          <w:trHeight w:hRule="exact" w:val="284"/>
        </w:trPr>
        <w:tc>
          <w:tcPr>
            <w:tcW w:w="1307" w:type="pct"/>
            <w:shd w:val="clear" w:color="auto" w:fill="auto"/>
            <w:vAlign w:val="center"/>
          </w:tcPr>
          <w:p w:rsidR="00CC6438" w:rsidRPr="00457821" w:rsidRDefault="00CC6438" w:rsidP="00856B56">
            <w:pPr>
              <w:jc w:val="center"/>
              <w:rPr>
                <w:rFonts w:ascii="Arial" w:eastAsia="Arial" w:hAnsi="Arial" w:cs="Arial"/>
                <w:b/>
                <w:sz w:val="20"/>
                <w:szCs w:val="20"/>
              </w:rPr>
            </w:pPr>
          </w:p>
        </w:tc>
        <w:tc>
          <w:tcPr>
            <w:tcW w:w="1859" w:type="pct"/>
            <w:shd w:val="clear" w:color="auto" w:fill="auto"/>
            <w:vAlign w:val="center"/>
          </w:tcPr>
          <w:p w:rsidR="00CC6438" w:rsidRPr="00457821" w:rsidRDefault="00CC6438" w:rsidP="000D7B0C">
            <w:pPr>
              <w:spacing w:after="200" w:line="276" w:lineRule="auto"/>
              <w:contextualSpacing w:val="0"/>
              <w:jc w:val="center"/>
              <w:rPr>
                <w:rFonts w:ascii="Arial" w:eastAsia="Arial" w:hAnsi="Arial" w:cs="Arial"/>
                <w:b/>
                <w:sz w:val="20"/>
                <w:szCs w:val="20"/>
              </w:rPr>
            </w:pPr>
            <w:r w:rsidRPr="00457821">
              <w:rPr>
                <w:rFonts w:ascii="Arial" w:eastAsia="Arial" w:hAnsi="Arial" w:cs="Arial"/>
                <w:b/>
                <w:sz w:val="20"/>
                <w:szCs w:val="20"/>
              </w:rPr>
              <w:t>Content Description</w:t>
            </w:r>
            <w:r w:rsidR="00ED5724">
              <w:rPr>
                <w:rFonts w:ascii="Arial" w:eastAsia="Arial" w:hAnsi="Arial" w:cs="Arial"/>
                <w:b/>
                <w:sz w:val="20"/>
                <w:szCs w:val="20"/>
              </w:rPr>
              <w:t>s</w:t>
            </w:r>
          </w:p>
        </w:tc>
        <w:tc>
          <w:tcPr>
            <w:tcW w:w="1834" w:type="pct"/>
            <w:shd w:val="clear" w:color="auto" w:fill="auto"/>
            <w:vAlign w:val="center"/>
          </w:tcPr>
          <w:p w:rsidR="00CC6438" w:rsidRPr="00457821" w:rsidRDefault="00CC6438" w:rsidP="000D7B0C">
            <w:pPr>
              <w:spacing w:after="200" w:line="276" w:lineRule="auto"/>
              <w:contextualSpacing w:val="0"/>
              <w:jc w:val="center"/>
              <w:rPr>
                <w:rFonts w:ascii="Arial" w:eastAsia="Arial" w:hAnsi="Arial" w:cs="Arial"/>
                <w:b/>
                <w:sz w:val="20"/>
                <w:szCs w:val="20"/>
              </w:rPr>
            </w:pPr>
            <w:r w:rsidRPr="00457821">
              <w:rPr>
                <w:rFonts w:ascii="Arial" w:eastAsia="Arial" w:hAnsi="Arial" w:cs="Arial"/>
                <w:b/>
                <w:sz w:val="20"/>
                <w:szCs w:val="20"/>
              </w:rPr>
              <w:t>Achievement Standard</w:t>
            </w:r>
            <w:r w:rsidR="00ED5724">
              <w:rPr>
                <w:rFonts w:ascii="Arial" w:eastAsia="Arial" w:hAnsi="Arial" w:cs="Arial"/>
                <w:b/>
                <w:sz w:val="20"/>
                <w:szCs w:val="20"/>
              </w:rPr>
              <w:t xml:space="preserve"> - extract</w:t>
            </w:r>
          </w:p>
        </w:tc>
      </w:tr>
      <w:tr w:rsidR="00856B56" w:rsidRPr="00457821" w:rsidTr="00856B56">
        <w:trPr>
          <w:trHeight w:val="262"/>
        </w:trPr>
        <w:tc>
          <w:tcPr>
            <w:tcW w:w="5000" w:type="pct"/>
            <w:gridSpan w:val="3"/>
            <w:shd w:val="clear" w:color="auto" w:fill="DBE5F1" w:themeFill="accent1" w:themeFillTint="33"/>
            <w:vAlign w:val="center"/>
          </w:tcPr>
          <w:p w:rsidR="00856B56" w:rsidRDefault="00856B56" w:rsidP="000D7B0C">
            <w:pPr>
              <w:pStyle w:val="Heading5"/>
              <w:spacing w:before="0"/>
              <w:outlineLvl w:val="4"/>
              <w:rPr>
                <w:b w:val="0"/>
                <w:color w:val="auto"/>
                <w:sz w:val="20"/>
                <w:szCs w:val="20"/>
              </w:rPr>
            </w:pPr>
            <w:r w:rsidRPr="00856B56">
              <w:rPr>
                <w:color w:val="auto"/>
                <w:sz w:val="20"/>
                <w:szCs w:val="20"/>
              </w:rPr>
              <w:t>Reading and Viewing</w:t>
            </w:r>
          </w:p>
        </w:tc>
      </w:tr>
      <w:tr w:rsidR="000A2C45" w:rsidRPr="00457821" w:rsidTr="000D7B0C">
        <w:trPr>
          <w:trHeight w:val="2040"/>
        </w:trPr>
        <w:tc>
          <w:tcPr>
            <w:tcW w:w="1307" w:type="pct"/>
            <w:shd w:val="clear" w:color="auto" w:fill="auto"/>
          </w:tcPr>
          <w:p w:rsidR="00C34777" w:rsidRDefault="00C34777" w:rsidP="000D7B0C">
            <w:pPr>
              <w:contextualSpacing w:val="0"/>
              <w:rPr>
                <w:rFonts w:ascii="Arial" w:hAnsi="Arial" w:cs="Arial"/>
                <w:sz w:val="20"/>
                <w:szCs w:val="20"/>
              </w:rPr>
            </w:pPr>
          </w:p>
          <w:p w:rsidR="000A2C45" w:rsidRPr="00485F51" w:rsidRDefault="0078010F" w:rsidP="000D7B0C">
            <w:pPr>
              <w:contextualSpacing w:val="0"/>
              <w:rPr>
                <w:rFonts w:ascii="Arial" w:eastAsia="Arial" w:hAnsi="Arial" w:cs="Arial"/>
                <w:sz w:val="20"/>
                <w:szCs w:val="20"/>
              </w:rPr>
            </w:pPr>
            <w:r w:rsidRPr="0078010F">
              <w:rPr>
                <w:rFonts w:ascii="Arial" w:hAnsi="Arial" w:cs="Arial"/>
                <w:b/>
                <w:sz w:val="20"/>
                <w:szCs w:val="20"/>
              </w:rPr>
              <w:t xml:space="preserve">Language </w:t>
            </w:r>
            <w:r>
              <w:rPr>
                <w:rFonts w:ascii="Arial" w:hAnsi="Arial" w:cs="Arial"/>
                <w:sz w:val="20"/>
                <w:szCs w:val="20"/>
              </w:rPr>
              <w:t xml:space="preserve">- </w:t>
            </w:r>
            <w:r w:rsidR="00DB229D" w:rsidRPr="00485F51">
              <w:rPr>
                <w:rFonts w:ascii="Arial" w:hAnsi="Arial" w:cs="Arial"/>
                <w:sz w:val="20"/>
                <w:szCs w:val="20"/>
              </w:rPr>
              <w:t>Phonics and Word Knowledge</w:t>
            </w:r>
          </w:p>
        </w:tc>
        <w:tc>
          <w:tcPr>
            <w:tcW w:w="1859" w:type="pct"/>
          </w:tcPr>
          <w:p w:rsidR="00BE1A66" w:rsidRDefault="00D55440" w:rsidP="000D7B0C">
            <w:pPr>
              <w:rPr>
                <w:rFonts w:ascii="Arial" w:hAnsi="Arial" w:cs="Arial"/>
                <w:sz w:val="20"/>
                <w:szCs w:val="20"/>
              </w:rPr>
            </w:pPr>
            <w:r w:rsidRPr="00457821">
              <w:rPr>
                <w:rFonts w:ascii="Arial" w:hAnsi="Arial" w:cs="Arial"/>
                <w:sz w:val="20"/>
                <w:szCs w:val="20"/>
              </w:rPr>
              <w:t>Spelling</w:t>
            </w:r>
          </w:p>
          <w:p w:rsidR="00D55440" w:rsidRPr="00457821" w:rsidRDefault="00BE1A66" w:rsidP="000D7B0C">
            <w:pPr>
              <w:rPr>
                <w:rFonts w:ascii="Arial" w:hAnsi="Arial" w:cs="Arial"/>
                <w:sz w:val="20"/>
                <w:szCs w:val="20"/>
              </w:rPr>
            </w:pPr>
            <w:r>
              <w:rPr>
                <w:rFonts w:ascii="Arial" w:hAnsi="Arial" w:cs="Arial"/>
                <w:sz w:val="20"/>
                <w:szCs w:val="20"/>
              </w:rPr>
              <w:t>R</w:t>
            </w:r>
            <w:r w:rsidR="00D55440" w:rsidRPr="00457821">
              <w:rPr>
                <w:rFonts w:ascii="Arial" w:hAnsi="Arial" w:cs="Arial"/>
                <w:sz w:val="20"/>
                <w:szCs w:val="20"/>
              </w:rPr>
              <w:t>ecognise short vowels, common long vowels and consonant digraphs,  and consonant blends</w:t>
            </w:r>
            <w:r w:rsidR="00D55440" w:rsidRPr="00457821">
              <w:rPr>
                <w:rStyle w:val="apple-converted-space"/>
                <w:rFonts w:ascii="Arial" w:hAnsi="Arial" w:cs="Arial"/>
                <w:sz w:val="20"/>
                <w:szCs w:val="20"/>
                <w:shd w:val="clear" w:color="auto" w:fill="FFFFFF"/>
              </w:rPr>
              <w:t> </w:t>
            </w:r>
            <w:hyperlink r:id="rId17" w:tooltip="View elaborations and additional details of VCELA181" w:history="1">
              <w:r w:rsidR="00D55440" w:rsidRPr="00457821">
                <w:rPr>
                  <w:rStyle w:val="Hyperlink"/>
                  <w:rFonts w:ascii="Arial" w:hAnsi="Arial" w:cs="Arial"/>
                  <w:color w:val="auto"/>
                  <w:sz w:val="20"/>
                  <w:szCs w:val="20"/>
                  <w:bdr w:val="none" w:sz="0" w:space="0" w:color="auto" w:frame="1"/>
                  <w:shd w:val="clear" w:color="auto" w:fill="FFFFFF"/>
                </w:rPr>
                <w:t>(VCELA181)</w:t>
              </w:r>
            </w:hyperlink>
            <w:r w:rsidR="00D55440" w:rsidRPr="00457821">
              <w:rPr>
                <w:rFonts w:ascii="Arial" w:hAnsi="Arial" w:cs="Arial"/>
                <w:sz w:val="20"/>
                <w:szCs w:val="20"/>
              </w:rPr>
              <w:t xml:space="preserve"> </w:t>
            </w:r>
          </w:p>
          <w:p w:rsidR="000A2C45" w:rsidRPr="00457821" w:rsidRDefault="000A2C45" w:rsidP="000D7B0C">
            <w:pPr>
              <w:contextualSpacing w:val="0"/>
              <w:rPr>
                <w:rFonts w:ascii="Arial" w:eastAsia="Arial" w:hAnsi="Arial" w:cs="Arial"/>
                <w:sz w:val="20"/>
                <w:szCs w:val="20"/>
              </w:rPr>
            </w:pPr>
          </w:p>
          <w:p w:rsidR="00D55440" w:rsidRPr="00457821" w:rsidRDefault="00D55440" w:rsidP="000D7B0C">
            <w:pPr>
              <w:rPr>
                <w:rFonts w:ascii="Arial" w:hAnsi="Arial" w:cs="Arial"/>
                <w:sz w:val="20"/>
                <w:szCs w:val="20"/>
              </w:rPr>
            </w:pPr>
            <w:r w:rsidRPr="00457821">
              <w:rPr>
                <w:rFonts w:ascii="Arial" w:hAnsi="Arial" w:cs="Arial"/>
                <w:sz w:val="20"/>
                <w:szCs w:val="20"/>
              </w:rPr>
              <w:t>Phonic Knowledge</w:t>
            </w:r>
          </w:p>
          <w:p w:rsidR="00D55440" w:rsidRPr="00457821" w:rsidRDefault="00D55440" w:rsidP="000D7B0C">
            <w:pPr>
              <w:rPr>
                <w:rFonts w:ascii="Arial" w:hAnsi="Arial" w:cs="Arial"/>
                <w:sz w:val="20"/>
                <w:szCs w:val="20"/>
              </w:rPr>
            </w:pPr>
            <w:r w:rsidRPr="00457821">
              <w:rPr>
                <w:rFonts w:ascii="Arial" w:hAnsi="Arial" w:cs="Arial"/>
                <w:sz w:val="20"/>
                <w:szCs w:val="20"/>
              </w:rPr>
              <w:t>Understand how to spell one and two syllable words with common letter patterns</w:t>
            </w:r>
            <w:r w:rsidRPr="00457821">
              <w:rPr>
                <w:rStyle w:val="apple-converted-space"/>
                <w:rFonts w:ascii="Arial" w:hAnsi="Arial" w:cs="Arial"/>
                <w:sz w:val="20"/>
                <w:szCs w:val="20"/>
                <w:shd w:val="clear" w:color="auto" w:fill="FFFFFF"/>
              </w:rPr>
              <w:t> </w:t>
            </w:r>
            <w:hyperlink r:id="rId18" w:tooltip="View elaborations and additional details of VCELA182" w:history="1">
              <w:r w:rsidRPr="00457821">
                <w:rPr>
                  <w:rStyle w:val="Hyperlink"/>
                  <w:rFonts w:ascii="Arial" w:hAnsi="Arial" w:cs="Arial"/>
                  <w:color w:val="auto"/>
                  <w:sz w:val="20"/>
                  <w:szCs w:val="20"/>
                  <w:bdr w:val="none" w:sz="0" w:space="0" w:color="auto" w:frame="1"/>
                  <w:shd w:val="clear" w:color="auto" w:fill="FFFFFF"/>
                </w:rPr>
                <w:t>(VCELA182)</w:t>
              </w:r>
            </w:hyperlink>
            <w:r w:rsidRPr="00457821">
              <w:rPr>
                <w:rFonts w:ascii="Arial" w:hAnsi="Arial" w:cs="Arial"/>
                <w:sz w:val="20"/>
                <w:szCs w:val="20"/>
              </w:rPr>
              <w:t xml:space="preserve"> </w:t>
            </w:r>
          </w:p>
          <w:p w:rsidR="00D55440" w:rsidRPr="00457821" w:rsidRDefault="00D55440" w:rsidP="000D7B0C">
            <w:pPr>
              <w:contextualSpacing w:val="0"/>
              <w:rPr>
                <w:rFonts w:ascii="Arial" w:eastAsia="Arial" w:hAnsi="Arial" w:cs="Arial"/>
                <w:sz w:val="20"/>
                <w:szCs w:val="20"/>
              </w:rPr>
            </w:pPr>
          </w:p>
          <w:p w:rsidR="00D55440" w:rsidRPr="00457821" w:rsidRDefault="00D55440" w:rsidP="000D7B0C">
            <w:pPr>
              <w:contextualSpacing w:val="0"/>
              <w:rPr>
                <w:rFonts w:ascii="Arial" w:eastAsia="Arial" w:hAnsi="Arial" w:cs="Arial"/>
                <w:sz w:val="20"/>
                <w:szCs w:val="20"/>
              </w:rPr>
            </w:pPr>
            <w:r w:rsidRPr="00457821">
              <w:rPr>
                <w:rFonts w:ascii="Arial" w:hAnsi="Arial" w:cs="Arial"/>
                <w:sz w:val="20"/>
                <w:szCs w:val="20"/>
              </w:rPr>
              <w:t>Understand that a letter can represent more than one sound, and that a syllable must contain a vowel sound</w:t>
            </w:r>
            <w:r w:rsidRPr="00457821">
              <w:rPr>
                <w:rStyle w:val="apple-converted-space"/>
                <w:rFonts w:ascii="Arial" w:hAnsi="Arial" w:cs="Arial"/>
                <w:sz w:val="20"/>
                <w:szCs w:val="20"/>
                <w:shd w:val="clear" w:color="auto" w:fill="FFFFFF"/>
              </w:rPr>
              <w:t> </w:t>
            </w:r>
            <w:hyperlink r:id="rId19" w:tooltip="View elaborations and additional details of VCELA183" w:history="1">
              <w:r w:rsidRPr="00457821">
                <w:rPr>
                  <w:rStyle w:val="Hyperlink"/>
                  <w:rFonts w:ascii="Arial" w:hAnsi="Arial" w:cs="Arial"/>
                  <w:color w:val="auto"/>
                  <w:sz w:val="20"/>
                  <w:szCs w:val="20"/>
                  <w:bdr w:val="none" w:sz="0" w:space="0" w:color="auto" w:frame="1"/>
                  <w:shd w:val="clear" w:color="auto" w:fill="FFFFFF"/>
                </w:rPr>
                <w:t>(VCELA183)</w:t>
              </w:r>
            </w:hyperlink>
          </w:p>
        </w:tc>
        <w:tc>
          <w:tcPr>
            <w:tcW w:w="1834" w:type="pct"/>
            <w:shd w:val="clear" w:color="auto" w:fill="auto"/>
          </w:tcPr>
          <w:p w:rsidR="00DC6A10" w:rsidRPr="00E72308" w:rsidRDefault="00B4421C" w:rsidP="000D7B0C">
            <w:pPr>
              <w:pStyle w:val="Heading5"/>
              <w:spacing w:before="0"/>
              <w:outlineLvl w:val="4"/>
              <w:rPr>
                <w:color w:val="auto"/>
                <w:sz w:val="20"/>
                <w:szCs w:val="20"/>
              </w:rPr>
            </w:pPr>
            <w:r w:rsidRPr="00E72308">
              <w:rPr>
                <w:b w:val="0"/>
                <w:color w:val="auto"/>
                <w:sz w:val="20"/>
                <w:szCs w:val="20"/>
              </w:rPr>
              <w:t>…</w:t>
            </w:r>
            <w:r w:rsidR="00DC6A10" w:rsidRPr="00E72308">
              <w:rPr>
                <w:b w:val="0"/>
                <w:color w:val="auto"/>
                <w:sz w:val="20"/>
                <w:szCs w:val="20"/>
              </w:rPr>
              <w:t xml:space="preserve"> </w:t>
            </w:r>
            <w:proofErr w:type="gramStart"/>
            <w:r w:rsidR="00DC6A10" w:rsidRPr="00E72308">
              <w:rPr>
                <w:b w:val="0"/>
                <w:color w:val="auto"/>
                <w:sz w:val="20"/>
                <w:szCs w:val="20"/>
              </w:rPr>
              <w:t>use</w:t>
            </w:r>
            <w:proofErr w:type="gramEnd"/>
            <w:r w:rsidR="00DC6A10" w:rsidRPr="00E72308">
              <w:rPr>
                <w:b w:val="0"/>
                <w:color w:val="auto"/>
                <w:sz w:val="20"/>
                <w:szCs w:val="20"/>
              </w:rPr>
              <w:t xml:space="preserve"> knowledge of the relationships between sounds and letters, high-frequency words, </w:t>
            </w:r>
            <w:hyperlink r:id="rId20" w:tooltip="Display the glossary entry for sentence" w:history="1">
              <w:r w:rsidR="00DC6A10" w:rsidRPr="00E72308">
                <w:rPr>
                  <w:rStyle w:val="Hyperlink"/>
                  <w:b w:val="0"/>
                  <w:color w:val="auto"/>
                  <w:sz w:val="20"/>
                  <w:szCs w:val="20"/>
                  <w:u w:val="none"/>
                </w:rPr>
                <w:t>sentence</w:t>
              </w:r>
            </w:hyperlink>
            <w:r w:rsidR="00BE1A66" w:rsidRPr="00E72308">
              <w:rPr>
                <w:b w:val="0"/>
                <w:color w:val="auto"/>
                <w:sz w:val="20"/>
                <w:szCs w:val="20"/>
              </w:rPr>
              <w:t>-</w:t>
            </w:r>
            <w:r w:rsidR="00DC6A10" w:rsidRPr="00E72308">
              <w:rPr>
                <w:b w:val="0"/>
                <w:color w:val="auto"/>
                <w:sz w:val="20"/>
                <w:szCs w:val="20"/>
              </w:rPr>
              <w:t>boundary punctuation and directionality to make meaning.</w:t>
            </w:r>
          </w:p>
          <w:p w:rsidR="0019167C" w:rsidRPr="00E72308" w:rsidRDefault="0019167C" w:rsidP="000D7B0C">
            <w:pPr>
              <w:rPr>
                <w:rFonts w:ascii="Arial" w:eastAsia="Arial" w:hAnsi="Arial" w:cs="Arial"/>
                <w:color w:val="auto"/>
                <w:sz w:val="20"/>
                <w:szCs w:val="20"/>
              </w:rPr>
            </w:pPr>
          </w:p>
        </w:tc>
      </w:tr>
      <w:tr w:rsidR="00856B56" w:rsidRPr="00457821" w:rsidTr="00856B56">
        <w:trPr>
          <w:trHeight w:val="283"/>
        </w:trPr>
        <w:tc>
          <w:tcPr>
            <w:tcW w:w="5000" w:type="pct"/>
            <w:gridSpan w:val="3"/>
            <w:shd w:val="clear" w:color="auto" w:fill="DBE5F1" w:themeFill="accent1" w:themeFillTint="33"/>
            <w:vAlign w:val="center"/>
          </w:tcPr>
          <w:p w:rsidR="00856B56" w:rsidRDefault="00856B56" w:rsidP="000D7B0C">
            <w:pPr>
              <w:rPr>
                <w:rFonts w:ascii="Arial" w:hAnsi="Arial" w:cs="Arial"/>
                <w:bCs/>
                <w:sz w:val="20"/>
                <w:szCs w:val="20"/>
              </w:rPr>
            </w:pPr>
            <w:r>
              <w:rPr>
                <w:rFonts w:ascii="Arial" w:eastAsia="Arial" w:hAnsi="Arial" w:cs="Arial"/>
                <w:b/>
                <w:sz w:val="20"/>
                <w:szCs w:val="20"/>
              </w:rPr>
              <w:t>Writing</w:t>
            </w:r>
          </w:p>
        </w:tc>
      </w:tr>
      <w:tr w:rsidR="00856B56" w:rsidRPr="00457821" w:rsidTr="00856B56">
        <w:trPr>
          <w:trHeight w:val="1610"/>
        </w:trPr>
        <w:tc>
          <w:tcPr>
            <w:tcW w:w="1307" w:type="pct"/>
            <w:shd w:val="clear" w:color="auto" w:fill="auto"/>
          </w:tcPr>
          <w:p w:rsidR="00856B56" w:rsidRPr="00457821" w:rsidRDefault="00856B56" w:rsidP="00856B56">
            <w:pPr>
              <w:rPr>
                <w:rFonts w:ascii="Arial" w:eastAsia="Arial" w:hAnsi="Arial" w:cs="Arial"/>
                <w:b/>
                <w:sz w:val="20"/>
                <w:szCs w:val="20"/>
              </w:rPr>
            </w:pPr>
            <w:r w:rsidRPr="0078010F">
              <w:rPr>
                <w:rFonts w:ascii="Arial" w:hAnsi="Arial" w:cs="Arial"/>
                <w:b/>
                <w:sz w:val="20"/>
                <w:szCs w:val="20"/>
              </w:rPr>
              <w:t>Language</w:t>
            </w:r>
            <w:r>
              <w:rPr>
                <w:rFonts w:ascii="Arial" w:hAnsi="Arial" w:cs="Arial"/>
                <w:sz w:val="20"/>
                <w:szCs w:val="20"/>
              </w:rPr>
              <w:t xml:space="preserve"> - </w:t>
            </w:r>
            <w:r w:rsidRPr="00485F51">
              <w:rPr>
                <w:rFonts w:ascii="Arial" w:hAnsi="Arial" w:cs="Arial"/>
                <w:sz w:val="20"/>
                <w:szCs w:val="20"/>
              </w:rPr>
              <w:t>Phonics and Word Knowledge</w:t>
            </w:r>
          </w:p>
        </w:tc>
        <w:tc>
          <w:tcPr>
            <w:tcW w:w="1859" w:type="pct"/>
          </w:tcPr>
          <w:p w:rsidR="00856B56" w:rsidRPr="00457821" w:rsidRDefault="00856B56" w:rsidP="000D7B0C">
            <w:pPr>
              <w:contextualSpacing w:val="0"/>
              <w:rPr>
                <w:rStyle w:val="Hyperlink"/>
                <w:rFonts w:ascii="Arial" w:hAnsi="Arial" w:cs="Arial"/>
                <w:color w:val="auto"/>
                <w:sz w:val="20"/>
                <w:szCs w:val="20"/>
                <w:bdr w:val="none" w:sz="0" w:space="0" w:color="auto" w:frame="1"/>
                <w:shd w:val="clear" w:color="auto" w:fill="FFFFFF"/>
              </w:rPr>
            </w:pPr>
            <w:r w:rsidRPr="00457821">
              <w:rPr>
                <w:rFonts w:ascii="Arial" w:hAnsi="Arial" w:cs="Arial"/>
                <w:sz w:val="20"/>
                <w:szCs w:val="20"/>
              </w:rPr>
              <w:t>Recognise and know how to use simple grammatical morphemes in word families</w:t>
            </w:r>
            <w:r w:rsidRPr="00457821">
              <w:rPr>
                <w:rStyle w:val="apple-converted-space"/>
                <w:rFonts w:ascii="Arial" w:hAnsi="Arial" w:cs="Arial"/>
                <w:sz w:val="20"/>
                <w:szCs w:val="20"/>
                <w:shd w:val="clear" w:color="auto" w:fill="FFFFFF"/>
              </w:rPr>
              <w:t> </w:t>
            </w:r>
            <w:hyperlink r:id="rId21" w:tooltip="View elaborations and additional details of VCELA191" w:history="1">
              <w:r w:rsidRPr="00457821">
                <w:rPr>
                  <w:rStyle w:val="Hyperlink"/>
                  <w:rFonts w:ascii="Arial" w:hAnsi="Arial" w:cs="Arial"/>
                  <w:color w:val="auto"/>
                  <w:sz w:val="20"/>
                  <w:szCs w:val="20"/>
                  <w:bdr w:val="none" w:sz="0" w:space="0" w:color="auto" w:frame="1"/>
                  <w:shd w:val="clear" w:color="auto" w:fill="FFFFFF"/>
                </w:rPr>
                <w:t>(VCELA191)</w:t>
              </w:r>
            </w:hyperlink>
          </w:p>
          <w:p w:rsidR="00856B56" w:rsidRPr="00457821" w:rsidRDefault="00856B56" w:rsidP="000D7B0C">
            <w:pPr>
              <w:contextualSpacing w:val="0"/>
              <w:rPr>
                <w:rStyle w:val="Hyperlink"/>
                <w:rFonts w:ascii="Arial" w:hAnsi="Arial" w:cs="Arial"/>
                <w:color w:val="auto"/>
                <w:sz w:val="20"/>
                <w:szCs w:val="20"/>
                <w:bdr w:val="none" w:sz="0" w:space="0" w:color="auto" w:frame="1"/>
                <w:shd w:val="clear" w:color="auto" w:fill="FFFFFF"/>
              </w:rPr>
            </w:pPr>
          </w:p>
          <w:p w:rsidR="00856B56" w:rsidRPr="00457821" w:rsidRDefault="00856B56" w:rsidP="000D7B0C">
            <w:pPr>
              <w:contextualSpacing w:val="0"/>
              <w:rPr>
                <w:rFonts w:ascii="Arial" w:eastAsia="Arial" w:hAnsi="Arial" w:cs="Arial"/>
                <w:sz w:val="20"/>
                <w:szCs w:val="20"/>
              </w:rPr>
            </w:pPr>
            <w:r w:rsidRPr="00457821">
              <w:rPr>
                <w:rFonts w:ascii="Arial" w:hAnsi="Arial" w:cs="Arial"/>
                <w:sz w:val="20"/>
                <w:szCs w:val="20"/>
              </w:rPr>
              <w:t>Understand how to use visual memory to write high-frequency words, and that some high-frequency words have regular and irregular spelling components</w:t>
            </w:r>
            <w:hyperlink r:id="rId22" w:tooltip="View elaborations and additional details of VCELA184" w:history="1">
              <w:r w:rsidRPr="00457821">
                <w:rPr>
                  <w:rStyle w:val="Hyperlink"/>
                  <w:rFonts w:ascii="Arial" w:hAnsi="Arial" w:cs="Arial"/>
                  <w:color w:val="auto"/>
                  <w:sz w:val="20"/>
                  <w:szCs w:val="20"/>
                  <w:bdr w:val="none" w:sz="0" w:space="0" w:color="auto" w:frame="1"/>
                  <w:shd w:val="clear" w:color="auto" w:fill="FFFFFF"/>
                </w:rPr>
                <w:t>(VCELA184)</w:t>
              </w:r>
            </w:hyperlink>
          </w:p>
        </w:tc>
        <w:tc>
          <w:tcPr>
            <w:tcW w:w="1834" w:type="pct"/>
            <w:shd w:val="clear" w:color="auto" w:fill="auto"/>
          </w:tcPr>
          <w:p w:rsidR="00856B56" w:rsidRPr="00E72308" w:rsidRDefault="00B4421C" w:rsidP="000D7B0C">
            <w:pPr>
              <w:rPr>
                <w:rFonts w:ascii="Arial" w:hAnsi="Arial" w:cs="Arial"/>
                <w:color w:val="auto"/>
                <w:sz w:val="20"/>
                <w:szCs w:val="20"/>
              </w:rPr>
            </w:pPr>
            <w:r w:rsidRPr="00E72308">
              <w:rPr>
                <w:rFonts w:ascii="Arial" w:hAnsi="Arial" w:cs="Arial"/>
                <w:bCs/>
                <w:color w:val="auto"/>
                <w:sz w:val="20"/>
                <w:szCs w:val="20"/>
              </w:rPr>
              <w:t>…</w:t>
            </w:r>
            <w:r w:rsidR="00856B56" w:rsidRPr="00E72308">
              <w:rPr>
                <w:rFonts w:ascii="Arial" w:hAnsi="Arial" w:cs="Arial"/>
                <w:bCs/>
                <w:color w:val="auto"/>
                <w:sz w:val="20"/>
                <w:szCs w:val="20"/>
              </w:rPr>
              <w:t xml:space="preserve"> accurately spell words with regular spelling patterns and use their knowledge of blending and segmenting, and many simple and high-frequency words to write predictable words.</w:t>
            </w:r>
          </w:p>
          <w:p w:rsidR="00856B56" w:rsidRPr="00E72308" w:rsidRDefault="00856B56" w:rsidP="000D7B0C">
            <w:pPr>
              <w:spacing w:after="120"/>
              <w:rPr>
                <w:rFonts w:ascii="Arial" w:hAnsi="Arial" w:cs="Arial"/>
                <w:color w:val="auto"/>
                <w:sz w:val="20"/>
                <w:szCs w:val="20"/>
              </w:rPr>
            </w:pPr>
          </w:p>
          <w:p w:rsidR="00856B56" w:rsidRPr="00E72308" w:rsidRDefault="00856B56" w:rsidP="000D7B0C">
            <w:pPr>
              <w:rPr>
                <w:rFonts w:ascii="Arial" w:hAnsi="Arial" w:cs="Arial"/>
                <w:color w:val="auto"/>
                <w:sz w:val="20"/>
                <w:szCs w:val="20"/>
              </w:rPr>
            </w:pPr>
          </w:p>
          <w:p w:rsidR="00856B56" w:rsidRPr="00E72308" w:rsidRDefault="00856B56" w:rsidP="000D7B0C">
            <w:pPr>
              <w:jc w:val="center"/>
              <w:rPr>
                <w:rFonts w:ascii="Arial" w:hAnsi="Arial" w:cs="Arial"/>
                <w:color w:val="auto"/>
                <w:sz w:val="20"/>
                <w:szCs w:val="20"/>
              </w:rPr>
            </w:pPr>
          </w:p>
        </w:tc>
      </w:tr>
      <w:tr w:rsidR="00856B56" w:rsidRPr="00457821" w:rsidTr="00856B56">
        <w:trPr>
          <w:trHeight w:val="285"/>
        </w:trPr>
        <w:tc>
          <w:tcPr>
            <w:tcW w:w="5000" w:type="pct"/>
            <w:gridSpan w:val="3"/>
            <w:shd w:val="clear" w:color="auto" w:fill="DBE5F1" w:themeFill="accent1" w:themeFillTint="33"/>
            <w:vAlign w:val="center"/>
          </w:tcPr>
          <w:p w:rsidR="00856B56" w:rsidRDefault="00856B56" w:rsidP="000D7B0C">
            <w:pPr>
              <w:rPr>
                <w:rFonts w:ascii="Arial" w:hAnsi="Arial" w:cs="Arial"/>
                <w:sz w:val="20"/>
                <w:szCs w:val="20"/>
              </w:rPr>
            </w:pPr>
            <w:r w:rsidRPr="00457821">
              <w:rPr>
                <w:rFonts w:ascii="Arial" w:eastAsia="Arial" w:hAnsi="Arial" w:cs="Arial"/>
                <w:b/>
                <w:sz w:val="20"/>
                <w:szCs w:val="20"/>
              </w:rPr>
              <w:t>Speaking and</w:t>
            </w:r>
            <w:r>
              <w:rPr>
                <w:rFonts w:ascii="Arial" w:eastAsia="Arial" w:hAnsi="Arial" w:cs="Arial"/>
                <w:b/>
                <w:sz w:val="20"/>
                <w:szCs w:val="20"/>
              </w:rPr>
              <w:t xml:space="preserve"> Listening</w:t>
            </w:r>
          </w:p>
        </w:tc>
      </w:tr>
      <w:tr w:rsidR="00856B56" w:rsidRPr="00457821" w:rsidTr="00BE1A66">
        <w:trPr>
          <w:trHeight w:val="1418"/>
        </w:trPr>
        <w:tc>
          <w:tcPr>
            <w:tcW w:w="1307" w:type="pct"/>
            <w:shd w:val="clear" w:color="auto" w:fill="auto"/>
          </w:tcPr>
          <w:p w:rsidR="00856B56" w:rsidRDefault="00856B56" w:rsidP="00856B56">
            <w:pPr>
              <w:rPr>
                <w:rFonts w:ascii="Arial" w:hAnsi="Arial" w:cs="Arial"/>
                <w:sz w:val="20"/>
                <w:szCs w:val="20"/>
              </w:rPr>
            </w:pPr>
          </w:p>
          <w:p w:rsidR="00856B56" w:rsidRPr="00457821" w:rsidRDefault="00856B56" w:rsidP="00856B56">
            <w:pPr>
              <w:rPr>
                <w:rFonts w:ascii="Arial" w:eastAsia="Arial" w:hAnsi="Arial" w:cs="Arial"/>
                <w:b/>
                <w:sz w:val="20"/>
                <w:szCs w:val="20"/>
              </w:rPr>
            </w:pPr>
            <w:r>
              <w:rPr>
                <w:rFonts w:ascii="Arial" w:eastAsia="Arial" w:hAnsi="Arial" w:cs="Arial"/>
                <w:b/>
                <w:sz w:val="20"/>
                <w:szCs w:val="20"/>
              </w:rPr>
              <w:t>Language</w:t>
            </w:r>
            <w:r>
              <w:rPr>
                <w:rFonts w:ascii="Arial" w:hAnsi="Arial" w:cs="Arial"/>
                <w:sz w:val="20"/>
                <w:szCs w:val="20"/>
              </w:rPr>
              <w:t xml:space="preserve"> - </w:t>
            </w:r>
            <w:r w:rsidRPr="00485F51">
              <w:rPr>
                <w:rFonts w:ascii="Arial" w:hAnsi="Arial" w:cs="Arial"/>
                <w:sz w:val="20"/>
                <w:szCs w:val="20"/>
              </w:rPr>
              <w:t>Phonics and Word Knowledge</w:t>
            </w:r>
          </w:p>
        </w:tc>
        <w:tc>
          <w:tcPr>
            <w:tcW w:w="1859" w:type="pct"/>
          </w:tcPr>
          <w:p w:rsidR="00856B56" w:rsidRPr="00457821" w:rsidRDefault="00856B56" w:rsidP="000D7B0C">
            <w:pPr>
              <w:rPr>
                <w:rFonts w:ascii="Arial" w:hAnsi="Arial" w:cs="Arial"/>
                <w:sz w:val="20"/>
                <w:szCs w:val="20"/>
              </w:rPr>
            </w:pPr>
            <w:r w:rsidRPr="00457821">
              <w:rPr>
                <w:rFonts w:ascii="Arial" w:hAnsi="Arial" w:cs="Arial"/>
                <w:sz w:val="20"/>
                <w:szCs w:val="20"/>
              </w:rPr>
              <w:t>Identify the separate phonemes in consonant blends or clusters at the beginnings and ends of syllables</w:t>
            </w:r>
            <w:r w:rsidRPr="00457821">
              <w:rPr>
                <w:rStyle w:val="apple-converted-space"/>
                <w:rFonts w:ascii="Arial" w:hAnsi="Arial" w:cs="Arial"/>
                <w:sz w:val="20"/>
                <w:szCs w:val="20"/>
                <w:shd w:val="clear" w:color="auto" w:fill="FFFFFF"/>
              </w:rPr>
              <w:t> </w:t>
            </w:r>
            <w:hyperlink r:id="rId23" w:tooltip="View elaborations and additional details of VCELA203" w:history="1">
              <w:r w:rsidRPr="00457821">
                <w:rPr>
                  <w:rStyle w:val="Hyperlink"/>
                  <w:rFonts w:ascii="Arial" w:hAnsi="Arial" w:cs="Arial"/>
                  <w:color w:val="auto"/>
                  <w:sz w:val="20"/>
                  <w:szCs w:val="20"/>
                  <w:bdr w:val="none" w:sz="0" w:space="0" w:color="auto" w:frame="1"/>
                  <w:shd w:val="clear" w:color="auto" w:fill="FFFFFF"/>
                </w:rPr>
                <w:t>(VCELA203)</w:t>
              </w:r>
            </w:hyperlink>
            <w:r w:rsidRPr="00457821">
              <w:rPr>
                <w:rFonts w:ascii="Arial" w:hAnsi="Arial" w:cs="Arial"/>
                <w:sz w:val="20"/>
                <w:szCs w:val="20"/>
              </w:rPr>
              <w:t xml:space="preserve"> </w:t>
            </w:r>
          </w:p>
          <w:p w:rsidR="00856B56" w:rsidRPr="00457821" w:rsidRDefault="00856B56" w:rsidP="000D7B0C">
            <w:pPr>
              <w:rPr>
                <w:rFonts w:ascii="Arial" w:hAnsi="Arial" w:cs="Arial"/>
                <w:sz w:val="20"/>
                <w:szCs w:val="20"/>
              </w:rPr>
            </w:pPr>
          </w:p>
          <w:p w:rsidR="00856B56" w:rsidRPr="00BE1A66" w:rsidRDefault="00856B56" w:rsidP="000D7B0C">
            <w:pPr>
              <w:rPr>
                <w:rFonts w:ascii="Arial" w:hAnsi="Arial" w:cs="Arial"/>
                <w:sz w:val="20"/>
                <w:szCs w:val="20"/>
              </w:rPr>
            </w:pPr>
            <w:r w:rsidRPr="00457821">
              <w:rPr>
                <w:rFonts w:ascii="Arial" w:hAnsi="Arial" w:cs="Arial"/>
                <w:sz w:val="20"/>
                <w:szCs w:val="20"/>
              </w:rPr>
              <w:t>Manipulate phonemes by addition, deletion and substitution of initial, medial and final phonemes to generate new words</w:t>
            </w:r>
            <w:r w:rsidRPr="00457821">
              <w:rPr>
                <w:rStyle w:val="apple-converted-space"/>
                <w:rFonts w:ascii="Arial" w:hAnsi="Arial" w:cs="Arial"/>
                <w:sz w:val="20"/>
                <w:szCs w:val="20"/>
                <w:shd w:val="clear" w:color="auto" w:fill="FFFFFF"/>
              </w:rPr>
              <w:t> </w:t>
            </w:r>
            <w:hyperlink r:id="rId24" w:tooltip="View elaborations and additional details of VCELA204" w:history="1">
              <w:r w:rsidRPr="00457821">
                <w:rPr>
                  <w:rStyle w:val="Hyperlink"/>
                  <w:rFonts w:ascii="Arial" w:hAnsi="Arial" w:cs="Arial"/>
                  <w:color w:val="auto"/>
                  <w:sz w:val="20"/>
                  <w:szCs w:val="20"/>
                  <w:bdr w:val="none" w:sz="0" w:space="0" w:color="auto" w:frame="1"/>
                  <w:shd w:val="clear" w:color="auto" w:fill="FFFFFF"/>
                </w:rPr>
                <w:t>(VCELA204)</w:t>
              </w:r>
            </w:hyperlink>
          </w:p>
        </w:tc>
        <w:tc>
          <w:tcPr>
            <w:tcW w:w="1834" w:type="pct"/>
            <w:shd w:val="clear" w:color="auto" w:fill="auto"/>
          </w:tcPr>
          <w:p w:rsidR="00856B56" w:rsidRPr="00E72308" w:rsidRDefault="00B4421C" w:rsidP="000D7B0C">
            <w:pPr>
              <w:rPr>
                <w:rFonts w:ascii="Arial" w:hAnsi="Arial" w:cs="Arial"/>
                <w:color w:val="auto"/>
                <w:sz w:val="20"/>
                <w:szCs w:val="20"/>
              </w:rPr>
            </w:pPr>
            <w:r w:rsidRPr="00E72308">
              <w:rPr>
                <w:rFonts w:ascii="Arial" w:hAnsi="Arial" w:cs="Arial"/>
                <w:color w:val="auto"/>
                <w:sz w:val="20"/>
                <w:szCs w:val="20"/>
              </w:rPr>
              <w:t>…</w:t>
            </w:r>
            <w:r w:rsidR="00856B56" w:rsidRPr="00E72308">
              <w:rPr>
                <w:rFonts w:ascii="Arial" w:hAnsi="Arial" w:cs="Arial"/>
                <w:color w:val="auto"/>
                <w:sz w:val="20"/>
                <w:szCs w:val="20"/>
              </w:rPr>
              <w:t xml:space="preserve"> </w:t>
            </w:r>
            <w:proofErr w:type="gramStart"/>
            <w:r w:rsidR="00856B56" w:rsidRPr="00E72308">
              <w:rPr>
                <w:rFonts w:ascii="Arial" w:hAnsi="Arial" w:cs="Arial"/>
                <w:color w:val="auto"/>
                <w:sz w:val="20"/>
                <w:szCs w:val="20"/>
              </w:rPr>
              <w:t>listen</w:t>
            </w:r>
            <w:proofErr w:type="gramEnd"/>
            <w:r w:rsidR="00856B56" w:rsidRPr="00E72308">
              <w:rPr>
                <w:rFonts w:ascii="Arial" w:hAnsi="Arial" w:cs="Arial"/>
                <w:color w:val="auto"/>
                <w:sz w:val="20"/>
                <w:szCs w:val="20"/>
              </w:rPr>
              <w:t xml:space="preserve"> for and reproduce letter patterns and letter clusters.</w:t>
            </w:r>
          </w:p>
          <w:p w:rsidR="00856B56" w:rsidRPr="00E72308" w:rsidRDefault="00856B56" w:rsidP="000D7B0C">
            <w:pPr>
              <w:spacing w:after="120"/>
              <w:rPr>
                <w:rFonts w:ascii="Arial" w:hAnsi="Arial" w:cs="Arial"/>
                <w:color w:val="auto"/>
                <w:sz w:val="20"/>
                <w:szCs w:val="20"/>
              </w:rPr>
            </w:pPr>
          </w:p>
        </w:tc>
      </w:tr>
    </w:tbl>
    <w:p w:rsidR="000112F4" w:rsidRDefault="000112F4">
      <w:pPr>
        <w:rPr>
          <w:rFonts w:asciiTheme="minorHAnsi" w:eastAsia="Arial" w:hAnsiTheme="minorHAnsi" w:cs="Arial"/>
          <w:sz w:val="18"/>
          <w:szCs w:val="18"/>
        </w:rPr>
      </w:pPr>
    </w:p>
    <w:p w:rsidR="000112F4" w:rsidRDefault="000112F4">
      <w:pPr>
        <w:rPr>
          <w:rFonts w:asciiTheme="minorHAnsi" w:eastAsia="Arial" w:hAnsiTheme="minorHAnsi" w:cs="Arial"/>
          <w:sz w:val="18"/>
          <w:szCs w:val="18"/>
        </w:rPr>
      </w:pPr>
      <w:r>
        <w:rPr>
          <w:rFonts w:asciiTheme="minorHAnsi" w:eastAsia="Arial" w:hAnsiTheme="minorHAnsi" w:cs="Arial"/>
          <w:sz w:val="18"/>
          <w:szCs w:val="18"/>
        </w:rPr>
        <w:br w:type="page"/>
      </w:r>
    </w:p>
    <w:tbl>
      <w:tblPr>
        <w:tblStyle w:val="a1"/>
        <w:tblpPr w:leftFromText="180" w:rightFromText="180" w:horzAnchor="margin" w:tblpY="4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086"/>
        <w:gridCol w:w="5810"/>
        <w:gridCol w:w="5732"/>
      </w:tblGrid>
      <w:tr w:rsidR="000112F4" w:rsidRPr="00457821" w:rsidTr="000D7B0C">
        <w:trPr>
          <w:trHeight w:val="281"/>
        </w:trPr>
        <w:tc>
          <w:tcPr>
            <w:tcW w:w="5000" w:type="pct"/>
            <w:gridSpan w:val="3"/>
            <w:shd w:val="clear" w:color="auto" w:fill="DBE5F1" w:themeFill="accent1" w:themeFillTint="33"/>
            <w:vAlign w:val="center"/>
          </w:tcPr>
          <w:p w:rsidR="000112F4" w:rsidRPr="00457821" w:rsidRDefault="000112F4" w:rsidP="000D7B0C">
            <w:pPr>
              <w:contextualSpacing w:val="0"/>
              <w:jc w:val="center"/>
              <w:rPr>
                <w:rFonts w:ascii="Arial" w:eastAsia="Arial" w:hAnsi="Arial" w:cs="Arial"/>
                <w:b/>
                <w:sz w:val="20"/>
                <w:szCs w:val="20"/>
              </w:rPr>
            </w:pPr>
            <w:r w:rsidRPr="00457821">
              <w:rPr>
                <w:rFonts w:ascii="Arial" w:eastAsia="Arial" w:hAnsi="Arial" w:cs="Arial"/>
                <w:sz w:val="20"/>
                <w:szCs w:val="20"/>
              </w:rPr>
              <w:lastRenderedPageBreak/>
              <w:br w:type="page"/>
            </w:r>
            <w:r w:rsidR="00606D4A" w:rsidRPr="00457821">
              <w:rPr>
                <w:rFonts w:ascii="Arial" w:eastAsia="Arial" w:hAnsi="Arial" w:cs="Arial"/>
                <w:b/>
                <w:sz w:val="20"/>
                <w:szCs w:val="20"/>
              </w:rPr>
              <w:t>Level 2</w:t>
            </w:r>
          </w:p>
        </w:tc>
      </w:tr>
      <w:tr w:rsidR="0087019A" w:rsidRPr="00457821" w:rsidTr="00856B56">
        <w:trPr>
          <w:trHeight w:hRule="exact" w:val="284"/>
        </w:trPr>
        <w:tc>
          <w:tcPr>
            <w:tcW w:w="1307" w:type="pct"/>
            <w:shd w:val="clear" w:color="auto" w:fill="auto"/>
            <w:vAlign w:val="center"/>
          </w:tcPr>
          <w:p w:rsidR="0087019A" w:rsidRPr="00457821" w:rsidRDefault="0087019A" w:rsidP="000D7B0C">
            <w:pPr>
              <w:jc w:val="center"/>
              <w:rPr>
                <w:rFonts w:ascii="Arial" w:eastAsia="Arial" w:hAnsi="Arial" w:cs="Arial"/>
                <w:b/>
                <w:sz w:val="20"/>
                <w:szCs w:val="20"/>
              </w:rPr>
            </w:pPr>
          </w:p>
        </w:tc>
        <w:tc>
          <w:tcPr>
            <w:tcW w:w="1859" w:type="pct"/>
            <w:shd w:val="clear" w:color="auto" w:fill="auto"/>
            <w:vAlign w:val="center"/>
          </w:tcPr>
          <w:p w:rsidR="0087019A" w:rsidRPr="00457821" w:rsidRDefault="0087019A" w:rsidP="000D7B0C">
            <w:pPr>
              <w:spacing w:after="200" w:line="276" w:lineRule="auto"/>
              <w:contextualSpacing w:val="0"/>
              <w:jc w:val="center"/>
              <w:rPr>
                <w:rFonts w:ascii="Arial" w:eastAsia="Arial" w:hAnsi="Arial" w:cs="Arial"/>
                <w:b/>
                <w:sz w:val="20"/>
                <w:szCs w:val="20"/>
              </w:rPr>
            </w:pPr>
            <w:r w:rsidRPr="00457821">
              <w:rPr>
                <w:rFonts w:ascii="Arial" w:eastAsia="Arial" w:hAnsi="Arial" w:cs="Arial"/>
                <w:b/>
                <w:sz w:val="20"/>
                <w:szCs w:val="20"/>
              </w:rPr>
              <w:t>Content Description</w:t>
            </w:r>
            <w:r w:rsidR="00ED5724">
              <w:rPr>
                <w:rFonts w:ascii="Arial" w:eastAsia="Arial" w:hAnsi="Arial" w:cs="Arial"/>
                <w:b/>
                <w:sz w:val="20"/>
                <w:szCs w:val="20"/>
              </w:rPr>
              <w:t>s</w:t>
            </w:r>
          </w:p>
        </w:tc>
        <w:tc>
          <w:tcPr>
            <w:tcW w:w="1834" w:type="pct"/>
            <w:shd w:val="clear" w:color="auto" w:fill="auto"/>
            <w:vAlign w:val="center"/>
          </w:tcPr>
          <w:p w:rsidR="0087019A" w:rsidRPr="00457821" w:rsidRDefault="0087019A" w:rsidP="000D7B0C">
            <w:pPr>
              <w:spacing w:after="200" w:line="276" w:lineRule="auto"/>
              <w:contextualSpacing w:val="0"/>
              <w:jc w:val="center"/>
              <w:rPr>
                <w:rFonts w:ascii="Arial" w:eastAsia="Arial" w:hAnsi="Arial" w:cs="Arial"/>
                <w:b/>
                <w:sz w:val="20"/>
                <w:szCs w:val="20"/>
              </w:rPr>
            </w:pPr>
            <w:r w:rsidRPr="00457821">
              <w:rPr>
                <w:rFonts w:ascii="Arial" w:eastAsia="Arial" w:hAnsi="Arial" w:cs="Arial"/>
                <w:b/>
                <w:sz w:val="20"/>
                <w:szCs w:val="20"/>
              </w:rPr>
              <w:t>Achievement Standard</w:t>
            </w:r>
            <w:r w:rsidR="00ED5724">
              <w:rPr>
                <w:rFonts w:ascii="Arial" w:eastAsia="Arial" w:hAnsi="Arial" w:cs="Arial"/>
                <w:b/>
                <w:sz w:val="20"/>
                <w:szCs w:val="20"/>
              </w:rPr>
              <w:t xml:space="preserve"> - extract</w:t>
            </w:r>
          </w:p>
        </w:tc>
      </w:tr>
      <w:tr w:rsidR="00856B56" w:rsidRPr="00457821" w:rsidTr="00856B56">
        <w:trPr>
          <w:trHeight w:hRule="exact" w:val="284"/>
        </w:trPr>
        <w:tc>
          <w:tcPr>
            <w:tcW w:w="5000" w:type="pct"/>
            <w:gridSpan w:val="3"/>
            <w:shd w:val="clear" w:color="auto" w:fill="DBE5F1" w:themeFill="accent1" w:themeFillTint="33"/>
            <w:vAlign w:val="center"/>
          </w:tcPr>
          <w:p w:rsidR="00856B56" w:rsidRPr="00457821" w:rsidRDefault="00856B56" w:rsidP="00856B56">
            <w:pPr>
              <w:rPr>
                <w:rFonts w:ascii="Arial" w:eastAsia="Arial" w:hAnsi="Arial" w:cs="Arial"/>
                <w:b/>
                <w:sz w:val="20"/>
                <w:szCs w:val="20"/>
              </w:rPr>
            </w:pPr>
            <w:r w:rsidRPr="00457821">
              <w:rPr>
                <w:rFonts w:ascii="Arial" w:eastAsia="Arial" w:hAnsi="Arial" w:cs="Arial"/>
                <w:b/>
                <w:sz w:val="20"/>
                <w:szCs w:val="20"/>
              </w:rPr>
              <w:t>Reading and Viewing</w:t>
            </w:r>
          </w:p>
        </w:tc>
      </w:tr>
      <w:tr w:rsidR="001A3F1A" w:rsidRPr="00457821" w:rsidTr="00952004">
        <w:trPr>
          <w:trHeight w:val="3421"/>
        </w:trPr>
        <w:tc>
          <w:tcPr>
            <w:tcW w:w="1307" w:type="pct"/>
            <w:shd w:val="clear" w:color="auto" w:fill="auto"/>
          </w:tcPr>
          <w:p w:rsidR="001A3F1A" w:rsidRPr="00457821" w:rsidRDefault="001A3F1A" w:rsidP="00952004">
            <w:pPr>
              <w:contextualSpacing w:val="0"/>
              <w:rPr>
                <w:rFonts w:ascii="Arial" w:eastAsia="Arial" w:hAnsi="Arial" w:cs="Arial"/>
                <w:b/>
                <w:sz w:val="20"/>
                <w:szCs w:val="20"/>
              </w:rPr>
            </w:pPr>
          </w:p>
          <w:p w:rsidR="001A3F1A" w:rsidRPr="0087019A" w:rsidRDefault="00952004" w:rsidP="00952004">
            <w:pPr>
              <w:contextualSpacing w:val="0"/>
              <w:rPr>
                <w:rFonts w:ascii="Arial" w:eastAsia="Arial" w:hAnsi="Arial" w:cs="Arial"/>
                <w:sz w:val="20"/>
                <w:szCs w:val="20"/>
              </w:rPr>
            </w:pPr>
            <w:r w:rsidRPr="00952004">
              <w:rPr>
                <w:rFonts w:ascii="Arial" w:hAnsi="Arial" w:cs="Arial"/>
                <w:b/>
                <w:sz w:val="20"/>
                <w:szCs w:val="20"/>
              </w:rPr>
              <w:t>Language</w:t>
            </w:r>
            <w:r>
              <w:rPr>
                <w:rFonts w:ascii="Arial" w:hAnsi="Arial" w:cs="Arial"/>
                <w:sz w:val="20"/>
                <w:szCs w:val="20"/>
              </w:rPr>
              <w:t xml:space="preserve"> - </w:t>
            </w:r>
            <w:r w:rsidR="001A3F1A" w:rsidRPr="0087019A">
              <w:rPr>
                <w:rFonts w:ascii="Arial" w:hAnsi="Arial" w:cs="Arial"/>
                <w:sz w:val="20"/>
                <w:szCs w:val="20"/>
              </w:rPr>
              <w:t>Phonics and Word Knowledge</w:t>
            </w:r>
          </w:p>
        </w:tc>
        <w:tc>
          <w:tcPr>
            <w:tcW w:w="1859" w:type="pct"/>
          </w:tcPr>
          <w:p w:rsidR="001A3F1A" w:rsidRPr="00457821" w:rsidRDefault="001A3F1A" w:rsidP="00952004">
            <w:pPr>
              <w:tabs>
                <w:tab w:val="left" w:pos="1647"/>
              </w:tabs>
              <w:rPr>
                <w:rStyle w:val="Hyperlink"/>
                <w:rFonts w:ascii="Arial" w:hAnsi="Arial" w:cs="Arial"/>
                <w:color w:val="auto"/>
                <w:sz w:val="20"/>
                <w:szCs w:val="20"/>
                <w:bdr w:val="none" w:sz="0" w:space="0" w:color="auto" w:frame="1"/>
                <w:shd w:val="clear" w:color="auto" w:fill="FFFFFF"/>
              </w:rPr>
            </w:pPr>
            <w:r w:rsidRPr="00457821">
              <w:rPr>
                <w:rFonts w:ascii="Arial" w:hAnsi="Arial" w:cs="Arial"/>
                <w:sz w:val="20"/>
                <w:szCs w:val="20"/>
              </w:rPr>
              <w:t>Learn some generalisations for adding suffixes to words</w:t>
            </w:r>
            <w:r w:rsidRPr="00457821">
              <w:rPr>
                <w:rStyle w:val="apple-converted-space"/>
                <w:rFonts w:ascii="Arial" w:hAnsi="Arial" w:cs="Arial"/>
                <w:sz w:val="20"/>
                <w:szCs w:val="20"/>
                <w:shd w:val="clear" w:color="auto" w:fill="FFFFFF"/>
              </w:rPr>
              <w:t> </w:t>
            </w:r>
            <w:hyperlink r:id="rId25" w:tooltip="View elaborations and additional details of VCELA217" w:history="1">
              <w:r w:rsidRPr="00457821">
                <w:rPr>
                  <w:rStyle w:val="Hyperlink"/>
                  <w:rFonts w:ascii="Arial" w:hAnsi="Arial" w:cs="Arial"/>
                  <w:color w:val="auto"/>
                  <w:sz w:val="20"/>
                  <w:szCs w:val="20"/>
                  <w:bdr w:val="none" w:sz="0" w:space="0" w:color="auto" w:frame="1"/>
                  <w:shd w:val="clear" w:color="auto" w:fill="FFFFFF"/>
                </w:rPr>
                <w:t>(VCELA217)</w:t>
              </w:r>
            </w:hyperlink>
          </w:p>
          <w:p w:rsidR="001A3F1A" w:rsidRPr="00457821" w:rsidRDefault="001A3F1A" w:rsidP="00952004">
            <w:pPr>
              <w:tabs>
                <w:tab w:val="left" w:pos="1647"/>
              </w:tabs>
              <w:rPr>
                <w:rStyle w:val="Hyperlink"/>
                <w:rFonts w:ascii="Arial" w:hAnsi="Arial" w:cs="Arial"/>
                <w:color w:val="auto"/>
                <w:sz w:val="20"/>
                <w:szCs w:val="20"/>
                <w:bdr w:val="none" w:sz="0" w:space="0" w:color="auto" w:frame="1"/>
                <w:shd w:val="clear" w:color="auto" w:fill="FFFFFF"/>
              </w:rPr>
            </w:pPr>
          </w:p>
          <w:p w:rsidR="001A3F1A" w:rsidRPr="00457821" w:rsidRDefault="001A3F1A" w:rsidP="00952004">
            <w:pPr>
              <w:tabs>
                <w:tab w:val="left" w:pos="1647"/>
              </w:tabs>
              <w:rPr>
                <w:rStyle w:val="Hyperlink"/>
                <w:rFonts w:ascii="Arial" w:hAnsi="Arial" w:cs="Arial"/>
                <w:color w:val="auto"/>
                <w:sz w:val="20"/>
                <w:szCs w:val="20"/>
                <w:bdr w:val="none" w:sz="0" w:space="0" w:color="auto" w:frame="1"/>
                <w:shd w:val="clear" w:color="auto" w:fill="FFFFFF"/>
              </w:rPr>
            </w:pPr>
            <w:r w:rsidRPr="00457821">
              <w:rPr>
                <w:rFonts w:ascii="Arial" w:hAnsi="Arial" w:cs="Arial"/>
                <w:sz w:val="20"/>
                <w:szCs w:val="20"/>
              </w:rPr>
              <w:t xml:space="preserve">Recognise most letter–sound matches including silent letters </w:t>
            </w:r>
            <w:proofErr w:type="spellStart"/>
            <w:r w:rsidRPr="00457821">
              <w:rPr>
                <w:rFonts w:ascii="Arial" w:hAnsi="Arial" w:cs="Arial"/>
                <w:sz w:val="20"/>
                <w:szCs w:val="20"/>
              </w:rPr>
              <w:t>trigraphs</w:t>
            </w:r>
            <w:proofErr w:type="spellEnd"/>
            <w:r w:rsidRPr="00457821">
              <w:rPr>
                <w:rFonts w:ascii="Arial" w:hAnsi="Arial" w:cs="Arial"/>
                <w:sz w:val="20"/>
                <w:szCs w:val="20"/>
              </w:rPr>
              <w:t>, vowel digraphs and common long vowels, and understand that a sound can be represented by various letter combinations</w:t>
            </w:r>
            <w:r w:rsidRPr="00457821">
              <w:rPr>
                <w:rStyle w:val="apple-converted-space"/>
                <w:rFonts w:ascii="Arial" w:hAnsi="Arial" w:cs="Arial"/>
                <w:sz w:val="20"/>
                <w:szCs w:val="20"/>
                <w:shd w:val="clear" w:color="auto" w:fill="FFFFFF"/>
              </w:rPr>
              <w:t> </w:t>
            </w:r>
            <w:hyperlink r:id="rId26" w:tooltip="View elaborations and additional details of VCELA218" w:history="1">
              <w:r w:rsidRPr="00457821">
                <w:rPr>
                  <w:rStyle w:val="Hyperlink"/>
                  <w:rFonts w:ascii="Arial" w:hAnsi="Arial" w:cs="Arial"/>
                  <w:color w:val="auto"/>
                  <w:sz w:val="20"/>
                  <w:szCs w:val="20"/>
                  <w:bdr w:val="none" w:sz="0" w:space="0" w:color="auto" w:frame="1"/>
                  <w:shd w:val="clear" w:color="auto" w:fill="FFFFFF"/>
                </w:rPr>
                <w:t>(VCELA218)</w:t>
              </w:r>
            </w:hyperlink>
          </w:p>
          <w:p w:rsidR="001A3F1A" w:rsidRPr="00BE1A66" w:rsidRDefault="001A3F1A" w:rsidP="00BE1A66">
            <w:pPr>
              <w:rPr>
                <w:rFonts w:ascii="Arial" w:hAnsi="Arial" w:cs="Arial"/>
                <w:color w:val="auto"/>
                <w:sz w:val="20"/>
                <w:szCs w:val="20"/>
                <w:u w:val="single"/>
                <w:bdr w:val="none" w:sz="0" w:space="0" w:color="auto" w:frame="1"/>
                <w:shd w:val="clear" w:color="auto" w:fill="FFFFFF"/>
              </w:rPr>
            </w:pPr>
          </w:p>
        </w:tc>
        <w:tc>
          <w:tcPr>
            <w:tcW w:w="1834" w:type="pct"/>
            <w:shd w:val="clear" w:color="auto" w:fill="auto"/>
          </w:tcPr>
          <w:p w:rsidR="001A3F1A" w:rsidRPr="00E72308" w:rsidRDefault="004359FE" w:rsidP="00952004">
            <w:pPr>
              <w:pStyle w:val="Heading5"/>
              <w:spacing w:before="0"/>
              <w:outlineLvl w:val="4"/>
              <w:rPr>
                <w:color w:val="auto"/>
                <w:sz w:val="20"/>
                <w:szCs w:val="20"/>
              </w:rPr>
            </w:pPr>
            <w:r>
              <w:rPr>
                <w:b w:val="0"/>
                <w:color w:val="auto"/>
                <w:sz w:val="20"/>
                <w:szCs w:val="20"/>
              </w:rPr>
              <w:t>…</w:t>
            </w:r>
            <w:r w:rsidR="001A3F1A" w:rsidRPr="00E72308">
              <w:rPr>
                <w:b w:val="0"/>
                <w:color w:val="auto"/>
                <w:sz w:val="20"/>
                <w:szCs w:val="20"/>
              </w:rPr>
              <w:t xml:space="preserve"> </w:t>
            </w:r>
            <w:proofErr w:type="gramStart"/>
            <w:r w:rsidR="001A3F1A" w:rsidRPr="00E72308">
              <w:rPr>
                <w:b w:val="0"/>
                <w:color w:val="auto"/>
                <w:sz w:val="20"/>
                <w:szCs w:val="20"/>
              </w:rPr>
              <w:t>recognise</w:t>
            </w:r>
            <w:proofErr w:type="gramEnd"/>
            <w:r w:rsidR="001A3F1A" w:rsidRPr="00E72308">
              <w:rPr>
                <w:b w:val="0"/>
                <w:color w:val="auto"/>
                <w:sz w:val="20"/>
                <w:szCs w:val="20"/>
              </w:rPr>
              <w:t xml:space="preserve"> all Standard Australian English phonemes, and most letter–sound matches. They read texts that contain varied sentence structures, some unfamiliar vocabulary, a significant number of high-frequency sight words and images that provide additional information. They monitor meaning and self-correct using context, prior knowledge, punctuation, language and phonic knowledge. </w:t>
            </w:r>
          </w:p>
          <w:p w:rsidR="001A3F1A" w:rsidRPr="00E72308" w:rsidRDefault="001A3F1A" w:rsidP="00952004">
            <w:pPr>
              <w:contextualSpacing w:val="0"/>
              <w:rPr>
                <w:rFonts w:ascii="Arial" w:eastAsia="Arial" w:hAnsi="Arial" w:cs="Arial"/>
                <w:color w:val="auto"/>
                <w:sz w:val="20"/>
                <w:szCs w:val="20"/>
              </w:rPr>
            </w:pPr>
          </w:p>
        </w:tc>
      </w:tr>
      <w:tr w:rsidR="00856B56" w:rsidRPr="00457821" w:rsidTr="00856B56">
        <w:trPr>
          <w:trHeight w:val="283"/>
        </w:trPr>
        <w:tc>
          <w:tcPr>
            <w:tcW w:w="5000" w:type="pct"/>
            <w:gridSpan w:val="3"/>
            <w:shd w:val="clear" w:color="auto" w:fill="DBE5F1" w:themeFill="accent1" w:themeFillTint="33"/>
            <w:vAlign w:val="center"/>
          </w:tcPr>
          <w:p w:rsidR="00856B56" w:rsidRDefault="00856B56" w:rsidP="00952004">
            <w:pPr>
              <w:rPr>
                <w:rFonts w:ascii="Arial" w:hAnsi="Arial" w:cs="Arial"/>
                <w:color w:val="000000" w:themeColor="text1"/>
                <w:sz w:val="20"/>
                <w:szCs w:val="20"/>
              </w:rPr>
            </w:pPr>
            <w:r>
              <w:rPr>
                <w:rFonts w:ascii="Arial" w:eastAsia="Arial" w:hAnsi="Arial" w:cs="Arial"/>
                <w:b/>
                <w:sz w:val="20"/>
                <w:szCs w:val="20"/>
              </w:rPr>
              <w:t>Writing</w:t>
            </w:r>
          </w:p>
        </w:tc>
      </w:tr>
      <w:tr w:rsidR="00856B56" w:rsidRPr="00457821" w:rsidTr="00856B56">
        <w:trPr>
          <w:trHeight w:val="1500"/>
        </w:trPr>
        <w:tc>
          <w:tcPr>
            <w:tcW w:w="1307" w:type="pct"/>
            <w:shd w:val="clear" w:color="auto" w:fill="auto"/>
          </w:tcPr>
          <w:p w:rsidR="00856B56" w:rsidRDefault="00856B56" w:rsidP="00856B56">
            <w:pPr>
              <w:rPr>
                <w:rFonts w:ascii="Arial" w:hAnsi="Arial" w:cs="Arial"/>
                <w:sz w:val="20"/>
                <w:szCs w:val="20"/>
              </w:rPr>
            </w:pPr>
          </w:p>
          <w:p w:rsidR="00856B56" w:rsidRPr="00457821" w:rsidRDefault="00856B56" w:rsidP="00856B56">
            <w:pPr>
              <w:rPr>
                <w:rFonts w:ascii="Arial" w:eastAsia="Arial" w:hAnsi="Arial" w:cs="Arial"/>
                <w:b/>
                <w:sz w:val="20"/>
                <w:szCs w:val="20"/>
              </w:rPr>
            </w:pPr>
            <w:r w:rsidRPr="00952004">
              <w:rPr>
                <w:rFonts w:ascii="Arial" w:hAnsi="Arial" w:cs="Arial"/>
                <w:b/>
                <w:sz w:val="20"/>
                <w:szCs w:val="20"/>
              </w:rPr>
              <w:t>Language</w:t>
            </w:r>
            <w:r>
              <w:rPr>
                <w:rFonts w:ascii="Arial" w:hAnsi="Arial" w:cs="Arial"/>
                <w:sz w:val="20"/>
                <w:szCs w:val="20"/>
              </w:rPr>
              <w:t xml:space="preserve"> - </w:t>
            </w:r>
            <w:r w:rsidRPr="0087019A">
              <w:rPr>
                <w:rFonts w:ascii="Arial" w:hAnsi="Arial" w:cs="Arial"/>
                <w:sz w:val="20"/>
                <w:szCs w:val="20"/>
              </w:rPr>
              <w:t>Phonics and Word Knowledge</w:t>
            </w:r>
          </w:p>
        </w:tc>
        <w:tc>
          <w:tcPr>
            <w:tcW w:w="1859" w:type="pct"/>
          </w:tcPr>
          <w:p w:rsidR="00856B56" w:rsidRPr="00B4421C" w:rsidRDefault="00856B56" w:rsidP="00952004">
            <w:pPr>
              <w:rPr>
                <w:rFonts w:ascii="Arial" w:hAnsi="Arial" w:cs="Arial"/>
                <w:sz w:val="20"/>
                <w:szCs w:val="20"/>
              </w:rPr>
            </w:pPr>
            <w:r w:rsidRPr="00B4421C">
              <w:rPr>
                <w:rFonts w:ascii="Arial" w:hAnsi="Arial" w:cs="Arial"/>
                <w:sz w:val="20"/>
                <w:szCs w:val="20"/>
              </w:rPr>
              <w:t xml:space="preserve">Understand how to use digraphs, long vowels, blends, silent letters and syllabification to spell simple words including compound </w:t>
            </w:r>
            <w:hyperlink r:id="rId27" w:tooltip="View elaborations and additional details of VCELA226" w:history="1">
              <w:r w:rsidRPr="00B4421C">
                <w:rPr>
                  <w:rStyle w:val="Hyperlink"/>
                  <w:rFonts w:ascii="Arial" w:hAnsi="Arial" w:cs="Arial"/>
                  <w:color w:val="auto"/>
                  <w:sz w:val="20"/>
                  <w:szCs w:val="20"/>
                  <w:bdr w:val="none" w:sz="0" w:space="0" w:color="auto" w:frame="1"/>
                  <w:shd w:val="clear" w:color="auto" w:fill="FFFFFF"/>
                </w:rPr>
                <w:t>(VCELA226)</w:t>
              </w:r>
            </w:hyperlink>
          </w:p>
          <w:p w:rsidR="00856B56" w:rsidRPr="00B4421C" w:rsidRDefault="00856B56" w:rsidP="00952004">
            <w:pPr>
              <w:spacing w:after="120"/>
              <w:contextualSpacing w:val="0"/>
              <w:rPr>
                <w:rFonts w:ascii="Arial" w:eastAsia="Arial" w:hAnsi="Arial" w:cs="Arial"/>
                <w:sz w:val="20"/>
                <w:szCs w:val="20"/>
                <w:u w:val="single"/>
              </w:rPr>
            </w:pPr>
          </w:p>
          <w:p w:rsidR="00856B56" w:rsidRPr="00B4421C" w:rsidRDefault="00856B56" w:rsidP="00952004">
            <w:pPr>
              <w:rPr>
                <w:rFonts w:ascii="Arial" w:hAnsi="Arial" w:cs="Arial"/>
                <w:color w:val="auto"/>
                <w:sz w:val="20"/>
                <w:szCs w:val="20"/>
                <w:u w:val="single"/>
                <w:bdr w:val="none" w:sz="0" w:space="0" w:color="auto" w:frame="1"/>
                <w:shd w:val="clear" w:color="auto" w:fill="FFFFFF"/>
              </w:rPr>
            </w:pPr>
            <w:r w:rsidRPr="00B4421C">
              <w:rPr>
                <w:rFonts w:ascii="Arial" w:hAnsi="Arial" w:cs="Arial"/>
                <w:sz w:val="20"/>
                <w:szCs w:val="20"/>
              </w:rPr>
              <w:t xml:space="preserve">Use visual memory to write high-frequency words and words where spelling is not predictable from the sounds </w:t>
            </w:r>
            <w:hyperlink r:id="rId28" w:tooltip="View elaborations and additional details of VCELA227" w:history="1">
              <w:r w:rsidRPr="00B4421C">
                <w:rPr>
                  <w:rStyle w:val="Hyperlink"/>
                  <w:rFonts w:ascii="Arial" w:hAnsi="Arial" w:cs="Arial"/>
                  <w:color w:val="auto"/>
                  <w:sz w:val="20"/>
                  <w:szCs w:val="20"/>
                  <w:bdr w:val="none" w:sz="0" w:space="0" w:color="auto" w:frame="1"/>
                  <w:shd w:val="clear" w:color="auto" w:fill="FFFFFF"/>
                </w:rPr>
                <w:t>(VCELA227)</w:t>
              </w:r>
            </w:hyperlink>
          </w:p>
        </w:tc>
        <w:tc>
          <w:tcPr>
            <w:tcW w:w="1834" w:type="pct"/>
            <w:shd w:val="clear" w:color="auto" w:fill="auto"/>
          </w:tcPr>
          <w:p w:rsidR="00856B56" w:rsidRPr="00457821" w:rsidRDefault="004359FE" w:rsidP="00952004">
            <w:pPr>
              <w:rPr>
                <w:rFonts w:ascii="Arial" w:hAnsi="Arial" w:cs="Arial"/>
                <w:color w:val="000000" w:themeColor="text1"/>
                <w:sz w:val="20"/>
                <w:szCs w:val="20"/>
              </w:rPr>
            </w:pPr>
            <w:r>
              <w:rPr>
                <w:rFonts w:ascii="Arial" w:hAnsi="Arial" w:cs="Arial"/>
                <w:color w:val="000000" w:themeColor="text1"/>
                <w:sz w:val="20"/>
                <w:szCs w:val="20"/>
              </w:rPr>
              <w:t>…</w:t>
            </w:r>
            <w:r w:rsidR="00856B56" w:rsidRPr="00457821">
              <w:rPr>
                <w:rFonts w:ascii="Arial" w:hAnsi="Arial" w:cs="Arial"/>
                <w:color w:val="000000" w:themeColor="text1"/>
                <w:sz w:val="20"/>
                <w:szCs w:val="20"/>
              </w:rPr>
              <w:t xml:space="preserve"> accurately spell words with regular spelling patterns and can write words with less common long vowels, </w:t>
            </w:r>
            <w:proofErr w:type="spellStart"/>
            <w:r w:rsidR="00856B56" w:rsidRPr="00457821">
              <w:rPr>
                <w:rFonts w:ascii="Arial" w:hAnsi="Arial" w:cs="Arial"/>
                <w:color w:val="000000" w:themeColor="text1"/>
                <w:sz w:val="20"/>
                <w:szCs w:val="20"/>
              </w:rPr>
              <w:t>trigraphs</w:t>
            </w:r>
            <w:proofErr w:type="spellEnd"/>
            <w:r w:rsidR="00856B56" w:rsidRPr="00457821">
              <w:rPr>
                <w:rFonts w:ascii="Arial" w:hAnsi="Arial" w:cs="Arial"/>
                <w:color w:val="000000" w:themeColor="text1"/>
                <w:sz w:val="20"/>
                <w:szCs w:val="20"/>
              </w:rPr>
              <w:t xml:space="preserve"> and silent letters.</w:t>
            </w:r>
          </w:p>
          <w:p w:rsidR="00856B56" w:rsidRPr="00457821" w:rsidRDefault="00856B56" w:rsidP="00952004">
            <w:pPr>
              <w:spacing w:after="120" w:line="276" w:lineRule="auto"/>
              <w:rPr>
                <w:rFonts w:ascii="Arial" w:hAnsi="Arial" w:cs="Arial"/>
                <w:sz w:val="20"/>
                <w:szCs w:val="20"/>
              </w:rPr>
            </w:pPr>
          </w:p>
        </w:tc>
      </w:tr>
      <w:tr w:rsidR="00856B56" w:rsidRPr="00457821" w:rsidTr="00856B56">
        <w:trPr>
          <w:trHeight w:val="283"/>
        </w:trPr>
        <w:tc>
          <w:tcPr>
            <w:tcW w:w="5000" w:type="pct"/>
            <w:gridSpan w:val="3"/>
            <w:shd w:val="clear" w:color="auto" w:fill="DBE5F1" w:themeFill="accent1" w:themeFillTint="33"/>
            <w:vAlign w:val="center"/>
          </w:tcPr>
          <w:p w:rsidR="00856B56" w:rsidRDefault="00856B56" w:rsidP="00952004">
            <w:pPr>
              <w:rPr>
                <w:rFonts w:ascii="Arial" w:hAnsi="Arial" w:cs="Arial"/>
                <w:color w:val="000000" w:themeColor="text1"/>
                <w:sz w:val="20"/>
                <w:szCs w:val="20"/>
              </w:rPr>
            </w:pPr>
            <w:r w:rsidRPr="00457821">
              <w:rPr>
                <w:rFonts w:ascii="Arial" w:eastAsia="Arial" w:hAnsi="Arial" w:cs="Arial"/>
                <w:b/>
                <w:sz w:val="20"/>
                <w:szCs w:val="20"/>
              </w:rPr>
              <w:t>Speaking and</w:t>
            </w:r>
            <w:r>
              <w:rPr>
                <w:rFonts w:ascii="Arial" w:eastAsia="Arial" w:hAnsi="Arial" w:cs="Arial"/>
                <w:b/>
                <w:sz w:val="20"/>
                <w:szCs w:val="20"/>
              </w:rPr>
              <w:t xml:space="preserve"> Listening</w:t>
            </w:r>
          </w:p>
        </w:tc>
      </w:tr>
      <w:tr w:rsidR="00856B56" w:rsidRPr="00457821" w:rsidTr="00BE1A66">
        <w:trPr>
          <w:trHeight w:val="1674"/>
        </w:trPr>
        <w:tc>
          <w:tcPr>
            <w:tcW w:w="1307" w:type="pct"/>
            <w:shd w:val="clear" w:color="auto" w:fill="auto"/>
          </w:tcPr>
          <w:p w:rsidR="00856B56" w:rsidRDefault="00856B56" w:rsidP="00856B56">
            <w:pPr>
              <w:rPr>
                <w:rFonts w:ascii="Arial" w:hAnsi="Arial" w:cs="Arial"/>
                <w:sz w:val="20"/>
                <w:szCs w:val="20"/>
              </w:rPr>
            </w:pPr>
          </w:p>
          <w:p w:rsidR="00856B56" w:rsidRPr="00457821" w:rsidRDefault="00856B56" w:rsidP="00856B56">
            <w:pPr>
              <w:rPr>
                <w:rFonts w:ascii="Arial" w:eastAsia="Arial" w:hAnsi="Arial" w:cs="Arial"/>
                <w:b/>
                <w:sz w:val="20"/>
                <w:szCs w:val="20"/>
              </w:rPr>
            </w:pPr>
            <w:r w:rsidRPr="00952004">
              <w:rPr>
                <w:rFonts w:ascii="Arial" w:hAnsi="Arial" w:cs="Arial"/>
                <w:b/>
                <w:sz w:val="20"/>
                <w:szCs w:val="20"/>
              </w:rPr>
              <w:t>Language</w:t>
            </w:r>
            <w:r>
              <w:rPr>
                <w:rFonts w:ascii="Arial" w:hAnsi="Arial" w:cs="Arial"/>
                <w:sz w:val="20"/>
                <w:szCs w:val="20"/>
              </w:rPr>
              <w:t xml:space="preserve"> - </w:t>
            </w:r>
            <w:r w:rsidRPr="0087019A">
              <w:rPr>
                <w:rFonts w:ascii="Arial" w:hAnsi="Arial" w:cs="Arial"/>
                <w:sz w:val="20"/>
                <w:szCs w:val="20"/>
              </w:rPr>
              <w:t>Phonics and Word Knowledge</w:t>
            </w:r>
          </w:p>
        </w:tc>
        <w:tc>
          <w:tcPr>
            <w:tcW w:w="1859" w:type="pct"/>
          </w:tcPr>
          <w:p w:rsidR="00856B56" w:rsidRPr="00457821" w:rsidRDefault="00856B56" w:rsidP="00952004">
            <w:pPr>
              <w:spacing w:after="120"/>
              <w:rPr>
                <w:rStyle w:val="Hyperlink"/>
                <w:rFonts w:ascii="Arial" w:hAnsi="Arial" w:cs="Arial"/>
                <w:color w:val="auto"/>
                <w:sz w:val="20"/>
                <w:szCs w:val="20"/>
                <w:bdr w:val="none" w:sz="0" w:space="0" w:color="auto" w:frame="1"/>
                <w:shd w:val="clear" w:color="auto" w:fill="FFFFFF"/>
              </w:rPr>
            </w:pPr>
            <w:r w:rsidRPr="00457821">
              <w:rPr>
                <w:rFonts w:ascii="Arial" w:hAnsi="Arial" w:cs="Arial"/>
                <w:sz w:val="20"/>
                <w:szCs w:val="20"/>
              </w:rPr>
              <w:t xml:space="preserve">Manipulate more complex sounds in spoken words through knowledge of blending and segmenting sounds, phoneme deletion and substitution </w:t>
            </w:r>
            <w:r w:rsidRPr="00457821">
              <w:rPr>
                <w:rStyle w:val="apple-converted-space"/>
                <w:rFonts w:ascii="Arial" w:hAnsi="Arial" w:cs="Arial"/>
                <w:sz w:val="20"/>
                <w:szCs w:val="20"/>
                <w:shd w:val="clear" w:color="auto" w:fill="FFFFFF"/>
              </w:rPr>
              <w:t> </w:t>
            </w:r>
            <w:hyperlink r:id="rId29" w:tooltip="View elaborations and additional details of VCELA238" w:history="1">
              <w:r w:rsidRPr="00457821">
                <w:rPr>
                  <w:rStyle w:val="Hyperlink"/>
                  <w:rFonts w:ascii="Arial" w:hAnsi="Arial" w:cs="Arial"/>
                  <w:color w:val="auto"/>
                  <w:sz w:val="20"/>
                  <w:szCs w:val="20"/>
                  <w:bdr w:val="none" w:sz="0" w:space="0" w:color="auto" w:frame="1"/>
                  <w:shd w:val="clear" w:color="auto" w:fill="FFFFFF"/>
                </w:rPr>
                <w:t>(VCELA238)</w:t>
              </w:r>
            </w:hyperlink>
          </w:p>
          <w:p w:rsidR="00856B56" w:rsidRPr="00457821" w:rsidRDefault="00856B56" w:rsidP="00952004">
            <w:pPr>
              <w:spacing w:after="120"/>
              <w:rPr>
                <w:rStyle w:val="Hyperlink"/>
                <w:rFonts w:ascii="Arial" w:hAnsi="Arial" w:cs="Arial"/>
                <w:color w:val="auto"/>
                <w:sz w:val="20"/>
                <w:szCs w:val="20"/>
                <w:bdr w:val="none" w:sz="0" w:space="0" w:color="auto" w:frame="1"/>
                <w:shd w:val="clear" w:color="auto" w:fill="FFFFFF"/>
              </w:rPr>
            </w:pPr>
          </w:p>
          <w:p w:rsidR="00856B56" w:rsidRPr="00BE1A66" w:rsidRDefault="00856B56" w:rsidP="00BE1A66">
            <w:pPr>
              <w:rPr>
                <w:rFonts w:ascii="Arial" w:hAnsi="Arial" w:cs="Arial"/>
                <w:sz w:val="20"/>
                <w:szCs w:val="20"/>
              </w:rPr>
            </w:pPr>
            <w:r w:rsidRPr="00457821">
              <w:rPr>
                <w:rFonts w:ascii="Arial" w:hAnsi="Arial" w:cs="Arial"/>
                <w:sz w:val="20"/>
                <w:szCs w:val="20"/>
              </w:rPr>
              <w:t>Identify all Standard Australian English phonemes, including short and long vowels, separate sounds in clusters</w:t>
            </w:r>
            <w:r w:rsidRPr="00457821">
              <w:rPr>
                <w:rStyle w:val="apple-converted-space"/>
                <w:rFonts w:ascii="Arial" w:hAnsi="Arial" w:cs="Arial"/>
                <w:sz w:val="20"/>
                <w:szCs w:val="20"/>
                <w:shd w:val="clear" w:color="auto" w:fill="FFFFFF"/>
              </w:rPr>
              <w:t> </w:t>
            </w:r>
            <w:hyperlink r:id="rId30" w:tooltip="View elaborations and additional details of VCELA239" w:history="1">
              <w:r w:rsidRPr="00457821">
                <w:rPr>
                  <w:rStyle w:val="Hyperlink"/>
                  <w:rFonts w:ascii="Arial" w:hAnsi="Arial" w:cs="Arial"/>
                  <w:color w:val="auto"/>
                  <w:sz w:val="20"/>
                  <w:szCs w:val="20"/>
                  <w:bdr w:val="none" w:sz="0" w:space="0" w:color="auto" w:frame="1"/>
                  <w:shd w:val="clear" w:color="auto" w:fill="FFFFFF"/>
                </w:rPr>
                <w:t>(VCELA239)</w:t>
              </w:r>
            </w:hyperlink>
            <w:r w:rsidRPr="00457821">
              <w:rPr>
                <w:rFonts w:ascii="Arial" w:hAnsi="Arial" w:cs="Arial"/>
                <w:sz w:val="20"/>
                <w:szCs w:val="20"/>
              </w:rPr>
              <w:t xml:space="preserve"> </w:t>
            </w:r>
          </w:p>
        </w:tc>
        <w:tc>
          <w:tcPr>
            <w:tcW w:w="1834" w:type="pct"/>
            <w:shd w:val="clear" w:color="auto" w:fill="auto"/>
          </w:tcPr>
          <w:p w:rsidR="00856B56" w:rsidRPr="00457821" w:rsidRDefault="004359FE" w:rsidP="00952004">
            <w:pPr>
              <w:rPr>
                <w:rFonts w:ascii="Arial" w:hAnsi="Arial" w:cs="Arial"/>
                <w:color w:val="000000" w:themeColor="text1"/>
                <w:sz w:val="20"/>
                <w:szCs w:val="20"/>
              </w:rPr>
            </w:pPr>
            <w:r>
              <w:rPr>
                <w:rFonts w:ascii="Arial" w:hAnsi="Arial" w:cs="Arial"/>
                <w:color w:val="000000" w:themeColor="text1"/>
                <w:sz w:val="20"/>
                <w:szCs w:val="20"/>
              </w:rPr>
              <w:t>…</w:t>
            </w:r>
            <w:r w:rsidR="00856B56" w:rsidRPr="00457821">
              <w:rPr>
                <w:rFonts w:ascii="Arial" w:hAnsi="Arial" w:cs="Arial"/>
                <w:color w:val="000000" w:themeColor="text1"/>
                <w:sz w:val="20"/>
                <w:szCs w:val="20"/>
              </w:rPr>
              <w:t xml:space="preserve"> </w:t>
            </w:r>
            <w:proofErr w:type="gramStart"/>
            <w:r w:rsidR="00856B56" w:rsidRPr="00E72308">
              <w:rPr>
                <w:rFonts w:ascii="Arial" w:hAnsi="Arial" w:cs="Arial"/>
                <w:sz w:val="20"/>
                <w:szCs w:val="20"/>
              </w:rPr>
              <w:t>listen</w:t>
            </w:r>
            <w:proofErr w:type="gramEnd"/>
            <w:r w:rsidR="00856B56" w:rsidRPr="00B4421C">
              <w:rPr>
                <w:rFonts w:ascii="Arial" w:hAnsi="Arial" w:cs="Arial"/>
                <w:color w:val="0070C0"/>
                <w:sz w:val="20"/>
                <w:szCs w:val="20"/>
              </w:rPr>
              <w:t xml:space="preserve"> </w:t>
            </w:r>
            <w:r w:rsidR="00856B56" w:rsidRPr="00457821">
              <w:rPr>
                <w:rFonts w:ascii="Arial" w:hAnsi="Arial" w:cs="Arial"/>
                <w:color w:val="000000" w:themeColor="text1"/>
                <w:sz w:val="20"/>
                <w:szCs w:val="20"/>
              </w:rPr>
              <w:t>for and manipulate sound combinations and rhythmic sound patterns.</w:t>
            </w:r>
          </w:p>
          <w:p w:rsidR="00856B56" w:rsidRPr="00457821" w:rsidRDefault="00856B56" w:rsidP="00952004">
            <w:pPr>
              <w:spacing w:after="120"/>
              <w:rPr>
                <w:rFonts w:ascii="Arial" w:hAnsi="Arial" w:cs="Arial"/>
                <w:sz w:val="20"/>
                <w:szCs w:val="20"/>
              </w:rPr>
            </w:pPr>
          </w:p>
        </w:tc>
      </w:tr>
    </w:tbl>
    <w:p w:rsidR="000112F4" w:rsidRDefault="000112F4">
      <w:pPr>
        <w:rPr>
          <w:rFonts w:asciiTheme="minorHAnsi" w:eastAsia="Arial" w:hAnsiTheme="minorHAnsi" w:cs="Arial"/>
          <w:sz w:val="18"/>
          <w:szCs w:val="18"/>
        </w:rPr>
      </w:pPr>
    </w:p>
    <w:p w:rsidR="000112F4" w:rsidRDefault="000112F4">
      <w:pPr>
        <w:rPr>
          <w:rFonts w:asciiTheme="minorHAnsi" w:eastAsia="Arial" w:hAnsiTheme="minorHAnsi" w:cs="Arial"/>
          <w:sz w:val="18"/>
          <w:szCs w:val="18"/>
        </w:rPr>
      </w:pPr>
      <w:r>
        <w:rPr>
          <w:rFonts w:asciiTheme="minorHAnsi" w:eastAsia="Arial" w:hAnsiTheme="minorHAnsi" w:cs="Arial"/>
          <w:sz w:val="18"/>
          <w:szCs w:val="18"/>
        </w:rPr>
        <w:br w:type="page"/>
      </w:r>
    </w:p>
    <w:tbl>
      <w:tblPr>
        <w:tblStyle w:val="a1"/>
        <w:tblpPr w:leftFromText="180" w:rightFromText="180" w:horzAnchor="margin" w:tblpY="4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086"/>
        <w:gridCol w:w="5810"/>
        <w:gridCol w:w="5732"/>
      </w:tblGrid>
      <w:tr w:rsidR="000112F4" w:rsidRPr="00457821" w:rsidTr="00856B56">
        <w:trPr>
          <w:trHeight w:val="281"/>
        </w:trPr>
        <w:tc>
          <w:tcPr>
            <w:tcW w:w="5000" w:type="pct"/>
            <w:gridSpan w:val="3"/>
            <w:shd w:val="clear" w:color="auto" w:fill="DBE5F1" w:themeFill="accent1" w:themeFillTint="33"/>
            <w:vAlign w:val="center"/>
          </w:tcPr>
          <w:p w:rsidR="000112F4" w:rsidRPr="00457821" w:rsidRDefault="000112F4" w:rsidP="00856B56">
            <w:pPr>
              <w:contextualSpacing w:val="0"/>
              <w:jc w:val="center"/>
              <w:rPr>
                <w:rFonts w:ascii="Arial" w:eastAsia="Arial" w:hAnsi="Arial" w:cs="Arial"/>
                <w:b/>
                <w:sz w:val="20"/>
                <w:szCs w:val="20"/>
              </w:rPr>
            </w:pPr>
            <w:r w:rsidRPr="00457821">
              <w:rPr>
                <w:rFonts w:ascii="Arial" w:eastAsia="Arial" w:hAnsi="Arial" w:cs="Arial"/>
                <w:sz w:val="20"/>
                <w:szCs w:val="20"/>
              </w:rPr>
              <w:lastRenderedPageBreak/>
              <w:br w:type="page"/>
            </w:r>
            <w:r w:rsidR="0024031F" w:rsidRPr="00457821">
              <w:rPr>
                <w:rFonts w:ascii="Arial" w:eastAsia="Arial" w:hAnsi="Arial" w:cs="Arial"/>
                <w:b/>
                <w:sz w:val="20"/>
                <w:szCs w:val="20"/>
              </w:rPr>
              <w:t>Level 3</w:t>
            </w:r>
          </w:p>
        </w:tc>
      </w:tr>
      <w:tr w:rsidR="00554E1C" w:rsidRPr="00457821" w:rsidTr="00856B56">
        <w:trPr>
          <w:trHeight w:hRule="exact" w:val="284"/>
        </w:trPr>
        <w:tc>
          <w:tcPr>
            <w:tcW w:w="1307" w:type="pct"/>
            <w:shd w:val="clear" w:color="auto" w:fill="auto"/>
            <w:vAlign w:val="center"/>
          </w:tcPr>
          <w:p w:rsidR="00554E1C" w:rsidRPr="00457821" w:rsidRDefault="00554E1C" w:rsidP="00856B56">
            <w:pPr>
              <w:jc w:val="center"/>
              <w:rPr>
                <w:rFonts w:ascii="Arial" w:eastAsia="Arial" w:hAnsi="Arial" w:cs="Arial"/>
                <w:b/>
                <w:sz w:val="20"/>
                <w:szCs w:val="20"/>
              </w:rPr>
            </w:pPr>
          </w:p>
        </w:tc>
        <w:tc>
          <w:tcPr>
            <w:tcW w:w="1859" w:type="pct"/>
            <w:shd w:val="clear" w:color="auto" w:fill="auto"/>
            <w:vAlign w:val="center"/>
          </w:tcPr>
          <w:p w:rsidR="00554E1C" w:rsidRPr="00457821" w:rsidRDefault="00554E1C" w:rsidP="00856B56">
            <w:pPr>
              <w:spacing w:after="200" w:line="276" w:lineRule="auto"/>
              <w:contextualSpacing w:val="0"/>
              <w:jc w:val="center"/>
              <w:rPr>
                <w:rFonts w:ascii="Arial" w:eastAsia="Arial" w:hAnsi="Arial" w:cs="Arial"/>
                <w:b/>
                <w:sz w:val="20"/>
                <w:szCs w:val="20"/>
              </w:rPr>
            </w:pPr>
            <w:r w:rsidRPr="00457821">
              <w:rPr>
                <w:rFonts w:ascii="Arial" w:eastAsia="Arial" w:hAnsi="Arial" w:cs="Arial"/>
                <w:b/>
                <w:sz w:val="20"/>
                <w:szCs w:val="20"/>
              </w:rPr>
              <w:t>Content Description</w:t>
            </w:r>
            <w:r w:rsidR="00ED5724">
              <w:rPr>
                <w:rFonts w:ascii="Arial" w:eastAsia="Arial" w:hAnsi="Arial" w:cs="Arial"/>
                <w:b/>
                <w:sz w:val="20"/>
                <w:szCs w:val="20"/>
              </w:rPr>
              <w:t>s</w:t>
            </w:r>
          </w:p>
        </w:tc>
        <w:tc>
          <w:tcPr>
            <w:tcW w:w="1834" w:type="pct"/>
            <w:shd w:val="clear" w:color="auto" w:fill="auto"/>
            <w:vAlign w:val="center"/>
          </w:tcPr>
          <w:p w:rsidR="00554E1C" w:rsidRPr="00457821" w:rsidRDefault="00554E1C" w:rsidP="00856B56">
            <w:pPr>
              <w:spacing w:after="200" w:line="276" w:lineRule="auto"/>
              <w:contextualSpacing w:val="0"/>
              <w:jc w:val="center"/>
              <w:rPr>
                <w:rFonts w:ascii="Arial" w:eastAsia="Arial" w:hAnsi="Arial" w:cs="Arial"/>
                <w:b/>
                <w:sz w:val="20"/>
                <w:szCs w:val="20"/>
              </w:rPr>
            </w:pPr>
            <w:r w:rsidRPr="00457821">
              <w:rPr>
                <w:rFonts w:ascii="Arial" w:eastAsia="Arial" w:hAnsi="Arial" w:cs="Arial"/>
                <w:b/>
                <w:sz w:val="20"/>
                <w:szCs w:val="20"/>
              </w:rPr>
              <w:t>Achievement Standard</w:t>
            </w:r>
            <w:r w:rsidR="00ED5724">
              <w:rPr>
                <w:rFonts w:ascii="Arial" w:eastAsia="Arial" w:hAnsi="Arial" w:cs="Arial"/>
                <w:b/>
                <w:sz w:val="20"/>
                <w:szCs w:val="20"/>
              </w:rPr>
              <w:t xml:space="preserve"> - extract</w:t>
            </w:r>
          </w:p>
        </w:tc>
      </w:tr>
      <w:tr w:rsidR="00856B56" w:rsidRPr="00457821" w:rsidTr="00856B56">
        <w:trPr>
          <w:trHeight w:hRule="exact" w:val="284"/>
        </w:trPr>
        <w:tc>
          <w:tcPr>
            <w:tcW w:w="5000" w:type="pct"/>
            <w:gridSpan w:val="3"/>
            <w:shd w:val="clear" w:color="auto" w:fill="DBE5F1" w:themeFill="accent1" w:themeFillTint="33"/>
            <w:vAlign w:val="center"/>
          </w:tcPr>
          <w:p w:rsidR="00856B56" w:rsidRPr="00457821" w:rsidRDefault="00856B56" w:rsidP="00856B56">
            <w:pPr>
              <w:contextualSpacing w:val="0"/>
              <w:rPr>
                <w:rFonts w:ascii="Arial" w:eastAsia="Arial" w:hAnsi="Arial" w:cs="Arial"/>
                <w:b/>
                <w:sz w:val="20"/>
                <w:szCs w:val="20"/>
              </w:rPr>
            </w:pPr>
            <w:r w:rsidRPr="00457821">
              <w:rPr>
                <w:rFonts w:ascii="Arial" w:eastAsia="Arial" w:hAnsi="Arial" w:cs="Arial"/>
                <w:b/>
                <w:sz w:val="20"/>
                <w:szCs w:val="20"/>
              </w:rPr>
              <w:t>Reading and Viewing</w:t>
            </w:r>
          </w:p>
          <w:p w:rsidR="00856B56" w:rsidRPr="00457821" w:rsidRDefault="00856B56" w:rsidP="00856B56">
            <w:pPr>
              <w:rPr>
                <w:rFonts w:ascii="Arial" w:eastAsia="Arial" w:hAnsi="Arial" w:cs="Arial"/>
                <w:b/>
                <w:sz w:val="20"/>
                <w:szCs w:val="20"/>
              </w:rPr>
            </w:pPr>
          </w:p>
        </w:tc>
      </w:tr>
      <w:tr w:rsidR="0024031F" w:rsidRPr="00457821" w:rsidTr="00B4421C">
        <w:trPr>
          <w:trHeight w:val="2234"/>
        </w:trPr>
        <w:tc>
          <w:tcPr>
            <w:tcW w:w="1307" w:type="pct"/>
            <w:shd w:val="clear" w:color="auto" w:fill="auto"/>
          </w:tcPr>
          <w:p w:rsidR="00554E1C" w:rsidRDefault="00554E1C" w:rsidP="00856B56">
            <w:pPr>
              <w:contextualSpacing w:val="0"/>
              <w:rPr>
                <w:rFonts w:ascii="Arial" w:hAnsi="Arial" w:cs="Arial"/>
                <w:b/>
                <w:sz w:val="20"/>
                <w:szCs w:val="20"/>
              </w:rPr>
            </w:pPr>
          </w:p>
          <w:p w:rsidR="0024031F" w:rsidRPr="00554E1C" w:rsidRDefault="00F14525" w:rsidP="00856B56">
            <w:pPr>
              <w:contextualSpacing w:val="0"/>
              <w:rPr>
                <w:rFonts w:ascii="Arial" w:eastAsia="Arial" w:hAnsi="Arial" w:cs="Arial"/>
                <w:sz w:val="20"/>
                <w:szCs w:val="20"/>
              </w:rPr>
            </w:pPr>
            <w:r w:rsidRPr="00952004">
              <w:rPr>
                <w:rFonts w:ascii="Arial" w:hAnsi="Arial" w:cs="Arial"/>
                <w:b/>
                <w:sz w:val="20"/>
                <w:szCs w:val="20"/>
              </w:rPr>
              <w:t>Language</w:t>
            </w:r>
            <w:r>
              <w:rPr>
                <w:rFonts w:ascii="Arial" w:hAnsi="Arial" w:cs="Arial"/>
                <w:sz w:val="20"/>
                <w:szCs w:val="20"/>
              </w:rPr>
              <w:t xml:space="preserve"> - </w:t>
            </w:r>
            <w:r w:rsidRPr="0087019A">
              <w:rPr>
                <w:rFonts w:ascii="Arial" w:hAnsi="Arial" w:cs="Arial"/>
                <w:sz w:val="20"/>
                <w:szCs w:val="20"/>
              </w:rPr>
              <w:t>Phonics and Word Knowledge</w:t>
            </w:r>
          </w:p>
        </w:tc>
        <w:tc>
          <w:tcPr>
            <w:tcW w:w="1859" w:type="pct"/>
          </w:tcPr>
          <w:p w:rsidR="0024031F" w:rsidRPr="00457821" w:rsidRDefault="0024031F" w:rsidP="00856B56">
            <w:pPr>
              <w:contextualSpacing w:val="0"/>
              <w:rPr>
                <w:rStyle w:val="Hyperlink"/>
                <w:rFonts w:ascii="Arial" w:hAnsi="Arial" w:cs="Arial"/>
                <w:color w:val="auto"/>
                <w:sz w:val="20"/>
                <w:szCs w:val="20"/>
                <w:bdr w:val="none" w:sz="0" w:space="0" w:color="auto" w:frame="1"/>
                <w:shd w:val="clear" w:color="auto" w:fill="FFFFFF"/>
              </w:rPr>
            </w:pPr>
            <w:r w:rsidRPr="00457821">
              <w:rPr>
                <w:rFonts w:ascii="Arial" w:hAnsi="Arial" w:cs="Arial"/>
                <w:sz w:val="20"/>
                <w:szCs w:val="20"/>
              </w:rPr>
              <w:t>Understand how to apply knowledge of letter–sound relationships, and blending and segmenting to read and use more complex words with less common consonant and vowel clusters</w:t>
            </w:r>
            <w:r w:rsidRPr="00457821">
              <w:rPr>
                <w:rStyle w:val="apple-converted-space"/>
                <w:rFonts w:ascii="Arial" w:hAnsi="Arial" w:cs="Arial"/>
                <w:sz w:val="20"/>
                <w:szCs w:val="20"/>
                <w:shd w:val="clear" w:color="auto" w:fill="FFFFFF"/>
              </w:rPr>
              <w:t> </w:t>
            </w:r>
            <w:hyperlink r:id="rId31" w:tooltip="View elaborations and additional details of VCELA249" w:history="1">
              <w:r w:rsidRPr="00457821">
                <w:rPr>
                  <w:rStyle w:val="Hyperlink"/>
                  <w:rFonts w:ascii="Arial" w:hAnsi="Arial" w:cs="Arial"/>
                  <w:color w:val="auto"/>
                  <w:sz w:val="20"/>
                  <w:szCs w:val="20"/>
                  <w:bdr w:val="none" w:sz="0" w:space="0" w:color="auto" w:frame="1"/>
                  <w:shd w:val="clear" w:color="auto" w:fill="FFFFFF"/>
                </w:rPr>
                <w:t>(VCELA249)</w:t>
              </w:r>
            </w:hyperlink>
          </w:p>
          <w:p w:rsidR="0024031F" w:rsidRPr="00457821" w:rsidRDefault="0024031F" w:rsidP="00856B56">
            <w:pPr>
              <w:contextualSpacing w:val="0"/>
              <w:rPr>
                <w:rStyle w:val="Hyperlink"/>
                <w:rFonts w:ascii="Arial" w:hAnsi="Arial" w:cs="Arial"/>
                <w:color w:val="auto"/>
                <w:sz w:val="20"/>
                <w:szCs w:val="20"/>
                <w:bdr w:val="none" w:sz="0" w:space="0" w:color="auto" w:frame="1"/>
                <w:shd w:val="clear" w:color="auto" w:fill="FFFFFF"/>
              </w:rPr>
            </w:pPr>
          </w:p>
          <w:p w:rsidR="0024031F" w:rsidRPr="00457821" w:rsidRDefault="0024031F" w:rsidP="00856B56">
            <w:pPr>
              <w:contextualSpacing w:val="0"/>
              <w:rPr>
                <w:rFonts w:ascii="Arial" w:eastAsia="Arial" w:hAnsi="Arial" w:cs="Arial"/>
                <w:b/>
                <w:sz w:val="20"/>
                <w:szCs w:val="20"/>
              </w:rPr>
            </w:pPr>
            <w:r w:rsidRPr="00457821">
              <w:rPr>
                <w:rFonts w:ascii="Arial" w:hAnsi="Arial" w:cs="Arial"/>
                <w:sz w:val="20"/>
                <w:szCs w:val="20"/>
              </w:rPr>
              <w:t xml:space="preserve">Recognise most high-frequency words, know how to use common prefixes and suffixes, and know some homophones and generalisations for adding a suffix to a base word </w:t>
            </w:r>
            <w:hyperlink r:id="rId32" w:tooltip="View elaborations and additional details of VCELA250" w:history="1">
              <w:r w:rsidRPr="00457821">
                <w:rPr>
                  <w:rStyle w:val="Hyperlink"/>
                  <w:rFonts w:ascii="Arial" w:hAnsi="Arial" w:cs="Arial"/>
                  <w:color w:val="auto"/>
                  <w:sz w:val="20"/>
                  <w:szCs w:val="20"/>
                  <w:bdr w:val="none" w:sz="0" w:space="0" w:color="auto" w:frame="1"/>
                  <w:shd w:val="clear" w:color="auto" w:fill="FFFFFF"/>
                </w:rPr>
                <w:t>(VCELA250)</w:t>
              </w:r>
            </w:hyperlink>
          </w:p>
        </w:tc>
        <w:tc>
          <w:tcPr>
            <w:tcW w:w="1834" w:type="pct"/>
            <w:shd w:val="clear" w:color="auto" w:fill="auto"/>
          </w:tcPr>
          <w:p w:rsidR="0024031F" w:rsidRPr="00A044FD" w:rsidRDefault="004359FE" w:rsidP="00856B56">
            <w:pPr>
              <w:pStyle w:val="Heading5"/>
              <w:spacing w:before="0"/>
              <w:outlineLvl w:val="4"/>
              <w:rPr>
                <w:color w:val="auto"/>
                <w:sz w:val="20"/>
                <w:szCs w:val="20"/>
              </w:rPr>
            </w:pPr>
            <w:r>
              <w:rPr>
                <w:b w:val="0"/>
                <w:color w:val="auto"/>
                <w:sz w:val="20"/>
                <w:szCs w:val="20"/>
              </w:rPr>
              <w:t>…</w:t>
            </w:r>
            <w:r w:rsidR="0024031F" w:rsidRPr="00457821">
              <w:rPr>
                <w:b w:val="0"/>
                <w:color w:val="auto"/>
                <w:sz w:val="20"/>
                <w:szCs w:val="20"/>
              </w:rPr>
              <w:t xml:space="preserve"> </w:t>
            </w:r>
            <w:proofErr w:type="gramStart"/>
            <w:r w:rsidR="0024031F" w:rsidRPr="00457821">
              <w:rPr>
                <w:b w:val="0"/>
                <w:color w:val="auto"/>
                <w:sz w:val="20"/>
                <w:szCs w:val="20"/>
              </w:rPr>
              <w:t>apply</w:t>
            </w:r>
            <w:proofErr w:type="gramEnd"/>
            <w:r w:rsidR="0024031F" w:rsidRPr="00457821">
              <w:rPr>
                <w:b w:val="0"/>
                <w:color w:val="auto"/>
                <w:sz w:val="20"/>
                <w:szCs w:val="20"/>
              </w:rPr>
              <w:t xml:space="preserve"> appropriate text processing strategies when decoding and monitoring meaning in texts, and use knowledge of letter-sound relationships, and blending and segmenting to read more complex words.</w:t>
            </w:r>
          </w:p>
        </w:tc>
      </w:tr>
      <w:tr w:rsidR="00856B56" w:rsidRPr="00457821" w:rsidTr="00856B56">
        <w:trPr>
          <w:trHeight w:val="283"/>
        </w:trPr>
        <w:tc>
          <w:tcPr>
            <w:tcW w:w="5000" w:type="pct"/>
            <w:gridSpan w:val="3"/>
            <w:shd w:val="clear" w:color="auto" w:fill="DBE5F1" w:themeFill="accent1" w:themeFillTint="33"/>
            <w:vAlign w:val="center"/>
          </w:tcPr>
          <w:p w:rsidR="00856B56" w:rsidRDefault="00856B56" w:rsidP="00856B56">
            <w:pPr>
              <w:spacing w:after="120"/>
              <w:rPr>
                <w:rFonts w:ascii="Arial" w:hAnsi="Arial" w:cs="Arial"/>
                <w:sz w:val="20"/>
                <w:szCs w:val="20"/>
              </w:rPr>
            </w:pPr>
            <w:r>
              <w:rPr>
                <w:rFonts w:ascii="Arial" w:eastAsia="Arial" w:hAnsi="Arial" w:cs="Arial"/>
                <w:b/>
                <w:sz w:val="20"/>
                <w:szCs w:val="20"/>
              </w:rPr>
              <w:t>Writing</w:t>
            </w:r>
          </w:p>
        </w:tc>
      </w:tr>
      <w:tr w:rsidR="00856B56" w:rsidRPr="00457821" w:rsidTr="00B4421C">
        <w:trPr>
          <w:trHeight w:val="1590"/>
        </w:trPr>
        <w:tc>
          <w:tcPr>
            <w:tcW w:w="1307" w:type="pct"/>
            <w:tcBorders>
              <w:bottom w:val="single" w:sz="4" w:space="0" w:color="auto"/>
            </w:tcBorders>
            <w:shd w:val="clear" w:color="auto" w:fill="auto"/>
          </w:tcPr>
          <w:p w:rsidR="00856B56" w:rsidRDefault="00856B56" w:rsidP="00856B56">
            <w:pPr>
              <w:rPr>
                <w:rFonts w:ascii="Arial" w:hAnsi="Arial" w:cs="Arial"/>
                <w:sz w:val="20"/>
                <w:szCs w:val="20"/>
              </w:rPr>
            </w:pPr>
          </w:p>
          <w:p w:rsidR="00856B56" w:rsidRPr="00554E1C" w:rsidRDefault="00856B56" w:rsidP="00856B56">
            <w:pPr>
              <w:rPr>
                <w:rFonts w:ascii="Arial" w:eastAsia="Arial" w:hAnsi="Arial" w:cs="Arial"/>
                <w:b/>
                <w:sz w:val="20"/>
                <w:szCs w:val="20"/>
              </w:rPr>
            </w:pPr>
            <w:r w:rsidRPr="00952004">
              <w:rPr>
                <w:rFonts w:ascii="Arial" w:hAnsi="Arial" w:cs="Arial"/>
                <w:b/>
                <w:sz w:val="20"/>
                <w:szCs w:val="20"/>
              </w:rPr>
              <w:t>Language</w:t>
            </w:r>
            <w:r>
              <w:rPr>
                <w:rFonts w:ascii="Arial" w:hAnsi="Arial" w:cs="Arial"/>
                <w:sz w:val="20"/>
                <w:szCs w:val="20"/>
              </w:rPr>
              <w:t xml:space="preserve"> - </w:t>
            </w:r>
            <w:r w:rsidRPr="0087019A">
              <w:rPr>
                <w:rFonts w:ascii="Arial" w:hAnsi="Arial" w:cs="Arial"/>
                <w:sz w:val="20"/>
                <w:szCs w:val="20"/>
              </w:rPr>
              <w:t>Phonics and Word Knowledge</w:t>
            </w:r>
          </w:p>
        </w:tc>
        <w:tc>
          <w:tcPr>
            <w:tcW w:w="1859" w:type="pct"/>
            <w:tcBorders>
              <w:bottom w:val="single" w:sz="4" w:space="0" w:color="auto"/>
            </w:tcBorders>
          </w:tcPr>
          <w:p w:rsidR="00856B56" w:rsidRPr="00457821" w:rsidRDefault="00856B56" w:rsidP="00856B56">
            <w:pPr>
              <w:rPr>
                <w:rFonts w:ascii="Arial" w:hAnsi="Arial" w:cs="Arial"/>
                <w:sz w:val="20"/>
                <w:szCs w:val="20"/>
              </w:rPr>
            </w:pPr>
            <w:r w:rsidRPr="00457821">
              <w:rPr>
                <w:rFonts w:ascii="Arial" w:hAnsi="Arial" w:cs="Arial"/>
                <w:sz w:val="20"/>
                <w:szCs w:val="20"/>
              </w:rPr>
              <w:t>Understand how to use letter–sound relationships and less common letter combinations to spell words</w:t>
            </w:r>
            <w:r w:rsidRPr="00457821">
              <w:rPr>
                <w:rStyle w:val="apple-converted-space"/>
                <w:rFonts w:ascii="Arial" w:hAnsi="Arial" w:cs="Arial"/>
                <w:sz w:val="20"/>
                <w:szCs w:val="20"/>
                <w:shd w:val="clear" w:color="auto" w:fill="FFFFFF"/>
              </w:rPr>
              <w:t> </w:t>
            </w:r>
            <w:hyperlink r:id="rId33" w:tooltip="View elaborations and additional details of VCELA263" w:history="1">
              <w:r w:rsidRPr="00457821">
                <w:rPr>
                  <w:rStyle w:val="Hyperlink"/>
                  <w:rFonts w:ascii="Arial" w:hAnsi="Arial" w:cs="Arial"/>
                  <w:color w:val="auto"/>
                  <w:sz w:val="20"/>
                  <w:szCs w:val="20"/>
                  <w:bdr w:val="none" w:sz="0" w:space="0" w:color="auto" w:frame="1"/>
                  <w:shd w:val="clear" w:color="auto" w:fill="FFFFFF"/>
                </w:rPr>
                <w:t>(VCELA263)</w:t>
              </w:r>
            </w:hyperlink>
            <w:r w:rsidRPr="00457821">
              <w:rPr>
                <w:rFonts w:ascii="Arial" w:hAnsi="Arial" w:cs="Arial"/>
                <w:sz w:val="20"/>
                <w:szCs w:val="20"/>
              </w:rPr>
              <w:t xml:space="preserve"> </w:t>
            </w:r>
          </w:p>
          <w:p w:rsidR="00856B56" w:rsidRPr="00457821" w:rsidRDefault="00856B56" w:rsidP="00856B56">
            <w:pPr>
              <w:contextualSpacing w:val="0"/>
              <w:rPr>
                <w:rFonts w:ascii="Arial" w:eastAsia="Arial" w:hAnsi="Arial" w:cs="Arial"/>
                <w:sz w:val="20"/>
                <w:szCs w:val="20"/>
                <w:u w:val="single"/>
              </w:rPr>
            </w:pPr>
          </w:p>
        </w:tc>
        <w:tc>
          <w:tcPr>
            <w:tcW w:w="1834" w:type="pct"/>
            <w:tcBorders>
              <w:bottom w:val="single" w:sz="4" w:space="0" w:color="auto"/>
            </w:tcBorders>
            <w:shd w:val="clear" w:color="auto" w:fill="auto"/>
          </w:tcPr>
          <w:p w:rsidR="00856B56" w:rsidRPr="00457821" w:rsidRDefault="004359FE" w:rsidP="00856B56">
            <w:pPr>
              <w:spacing w:after="120" w:line="276" w:lineRule="auto"/>
              <w:rPr>
                <w:rFonts w:ascii="Arial" w:hAnsi="Arial" w:cs="Arial"/>
                <w:sz w:val="20"/>
                <w:szCs w:val="20"/>
              </w:rPr>
            </w:pPr>
            <w:r>
              <w:rPr>
                <w:rFonts w:ascii="Arial" w:hAnsi="Arial" w:cs="Arial"/>
                <w:sz w:val="20"/>
                <w:szCs w:val="20"/>
              </w:rPr>
              <w:t>…</w:t>
            </w:r>
            <w:r w:rsidR="00856B56" w:rsidRPr="00457821">
              <w:rPr>
                <w:rFonts w:ascii="Arial" w:hAnsi="Arial" w:cs="Arial"/>
                <w:sz w:val="20"/>
                <w:szCs w:val="20"/>
              </w:rPr>
              <w:t xml:space="preserve"> </w:t>
            </w:r>
            <w:proofErr w:type="gramStart"/>
            <w:r w:rsidR="00856B56" w:rsidRPr="00457821">
              <w:rPr>
                <w:rFonts w:ascii="Arial" w:hAnsi="Arial" w:cs="Arial"/>
                <w:sz w:val="20"/>
                <w:szCs w:val="20"/>
              </w:rPr>
              <w:t>use</w:t>
            </w:r>
            <w:proofErr w:type="gramEnd"/>
            <w:r w:rsidR="00856B56" w:rsidRPr="00457821">
              <w:rPr>
                <w:rFonts w:ascii="Arial" w:hAnsi="Arial" w:cs="Arial"/>
                <w:sz w:val="20"/>
                <w:szCs w:val="20"/>
              </w:rPr>
              <w:t xml:space="preserve"> knowledge of letter–sound relationships and high-frequency words to spell words accurately, and can write words with complex consonant and vowel clusters.</w:t>
            </w:r>
          </w:p>
        </w:tc>
      </w:tr>
    </w:tbl>
    <w:p w:rsidR="000112F4" w:rsidRDefault="000112F4">
      <w:pPr>
        <w:rPr>
          <w:rFonts w:asciiTheme="minorHAnsi" w:eastAsia="Arial" w:hAnsiTheme="minorHAnsi" w:cs="Arial"/>
          <w:sz w:val="18"/>
          <w:szCs w:val="18"/>
        </w:rPr>
      </w:pPr>
    </w:p>
    <w:p w:rsidR="000112F4" w:rsidRDefault="000112F4">
      <w:pPr>
        <w:rPr>
          <w:rFonts w:asciiTheme="minorHAnsi" w:eastAsia="Arial" w:hAnsiTheme="minorHAnsi" w:cs="Arial"/>
          <w:sz w:val="18"/>
          <w:szCs w:val="18"/>
        </w:rPr>
      </w:pPr>
      <w:r>
        <w:rPr>
          <w:rFonts w:asciiTheme="minorHAnsi" w:eastAsia="Arial" w:hAnsiTheme="minorHAnsi" w:cs="Arial"/>
          <w:sz w:val="18"/>
          <w:szCs w:val="18"/>
        </w:rPr>
        <w:br w:type="page"/>
      </w:r>
    </w:p>
    <w:tbl>
      <w:tblPr>
        <w:tblStyle w:val="a1"/>
        <w:tblpPr w:leftFromText="180" w:rightFromText="180" w:horzAnchor="margin" w:tblpY="4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420"/>
        <w:gridCol w:w="5607"/>
        <w:gridCol w:w="5601"/>
      </w:tblGrid>
      <w:tr w:rsidR="000112F4" w:rsidRPr="00457821" w:rsidTr="000D7B0C">
        <w:trPr>
          <w:trHeight w:val="281"/>
        </w:trPr>
        <w:tc>
          <w:tcPr>
            <w:tcW w:w="5000" w:type="pct"/>
            <w:gridSpan w:val="3"/>
            <w:shd w:val="clear" w:color="auto" w:fill="DBE5F1" w:themeFill="accent1" w:themeFillTint="33"/>
            <w:vAlign w:val="center"/>
          </w:tcPr>
          <w:p w:rsidR="000112F4" w:rsidRPr="00457821" w:rsidRDefault="000112F4" w:rsidP="000D7B0C">
            <w:pPr>
              <w:contextualSpacing w:val="0"/>
              <w:jc w:val="center"/>
              <w:rPr>
                <w:rFonts w:ascii="Arial" w:eastAsia="Arial" w:hAnsi="Arial" w:cs="Arial"/>
                <w:b/>
                <w:sz w:val="20"/>
                <w:szCs w:val="20"/>
              </w:rPr>
            </w:pPr>
            <w:r w:rsidRPr="00457821">
              <w:rPr>
                <w:rFonts w:ascii="Arial" w:eastAsia="Arial" w:hAnsi="Arial" w:cs="Arial"/>
                <w:sz w:val="20"/>
                <w:szCs w:val="20"/>
              </w:rPr>
              <w:lastRenderedPageBreak/>
              <w:br w:type="page"/>
            </w:r>
            <w:r w:rsidR="00CE7152" w:rsidRPr="00457821">
              <w:rPr>
                <w:rFonts w:ascii="Arial" w:eastAsia="Arial" w:hAnsi="Arial" w:cs="Arial"/>
                <w:b/>
                <w:sz w:val="20"/>
                <w:szCs w:val="20"/>
              </w:rPr>
              <w:t>Level 4</w:t>
            </w:r>
          </w:p>
        </w:tc>
      </w:tr>
      <w:tr w:rsidR="00AB1540" w:rsidRPr="00457821" w:rsidTr="00856B56">
        <w:trPr>
          <w:trHeight w:hRule="exact" w:val="284"/>
        </w:trPr>
        <w:tc>
          <w:tcPr>
            <w:tcW w:w="1414" w:type="pct"/>
            <w:shd w:val="clear" w:color="auto" w:fill="auto"/>
            <w:vAlign w:val="center"/>
          </w:tcPr>
          <w:p w:rsidR="00AB1540" w:rsidRPr="00457821" w:rsidRDefault="00AB1540" w:rsidP="000D7B0C">
            <w:pPr>
              <w:jc w:val="center"/>
              <w:rPr>
                <w:rFonts w:ascii="Arial" w:eastAsia="Arial" w:hAnsi="Arial" w:cs="Arial"/>
                <w:b/>
                <w:sz w:val="20"/>
                <w:szCs w:val="20"/>
              </w:rPr>
            </w:pPr>
          </w:p>
        </w:tc>
        <w:tc>
          <w:tcPr>
            <w:tcW w:w="1794" w:type="pct"/>
            <w:shd w:val="clear" w:color="auto" w:fill="auto"/>
            <w:vAlign w:val="center"/>
          </w:tcPr>
          <w:p w:rsidR="00AB1540" w:rsidRPr="00457821" w:rsidRDefault="00AB1540" w:rsidP="000D7B0C">
            <w:pPr>
              <w:spacing w:after="200" w:line="276" w:lineRule="auto"/>
              <w:contextualSpacing w:val="0"/>
              <w:jc w:val="center"/>
              <w:rPr>
                <w:rFonts w:ascii="Arial" w:eastAsia="Arial" w:hAnsi="Arial" w:cs="Arial"/>
                <w:b/>
                <w:sz w:val="20"/>
                <w:szCs w:val="20"/>
              </w:rPr>
            </w:pPr>
            <w:r w:rsidRPr="00457821">
              <w:rPr>
                <w:rFonts w:ascii="Arial" w:eastAsia="Arial" w:hAnsi="Arial" w:cs="Arial"/>
                <w:b/>
                <w:sz w:val="20"/>
                <w:szCs w:val="20"/>
              </w:rPr>
              <w:t>Content Description</w:t>
            </w:r>
            <w:r>
              <w:rPr>
                <w:rFonts w:ascii="Arial" w:eastAsia="Arial" w:hAnsi="Arial" w:cs="Arial"/>
                <w:b/>
                <w:sz w:val="20"/>
                <w:szCs w:val="20"/>
              </w:rPr>
              <w:t>s</w:t>
            </w:r>
          </w:p>
        </w:tc>
        <w:tc>
          <w:tcPr>
            <w:tcW w:w="1792" w:type="pct"/>
            <w:shd w:val="clear" w:color="auto" w:fill="auto"/>
            <w:vAlign w:val="center"/>
          </w:tcPr>
          <w:p w:rsidR="00AB1540" w:rsidRPr="00457821" w:rsidRDefault="00AB1540" w:rsidP="000D7B0C">
            <w:pPr>
              <w:spacing w:after="200" w:line="276" w:lineRule="auto"/>
              <w:contextualSpacing w:val="0"/>
              <w:jc w:val="center"/>
              <w:rPr>
                <w:rFonts w:ascii="Arial" w:eastAsia="Arial" w:hAnsi="Arial" w:cs="Arial"/>
                <w:b/>
                <w:sz w:val="20"/>
                <w:szCs w:val="20"/>
              </w:rPr>
            </w:pPr>
            <w:r w:rsidRPr="00457821">
              <w:rPr>
                <w:rFonts w:ascii="Arial" w:eastAsia="Arial" w:hAnsi="Arial" w:cs="Arial"/>
                <w:b/>
                <w:sz w:val="20"/>
                <w:szCs w:val="20"/>
              </w:rPr>
              <w:t>Achievement Standard</w:t>
            </w:r>
            <w:r>
              <w:rPr>
                <w:rFonts w:ascii="Arial" w:eastAsia="Arial" w:hAnsi="Arial" w:cs="Arial"/>
                <w:b/>
                <w:sz w:val="20"/>
                <w:szCs w:val="20"/>
              </w:rPr>
              <w:t xml:space="preserve"> - extract</w:t>
            </w:r>
          </w:p>
        </w:tc>
      </w:tr>
      <w:tr w:rsidR="00856B56" w:rsidRPr="00457821" w:rsidTr="00856B56">
        <w:trPr>
          <w:trHeight w:hRule="exact" w:val="284"/>
        </w:trPr>
        <w:tc>
          <w:tcPr>
            <w:tcW w:w="5000" w:type="pct"/>
            <w:gridSpan w:val="3"/>
            <w:shd w:val="clear" w:color="auto" w:fill="DBE5F1" w:themeFill="accent1" w:themeFillTint="33"/>
            <w:vAlign w:val="center"/>
          </w:tcPr>
          <w:p w:rsidR="00856B56" w:rsidRPr="00457821" w:rsidRDefault="00856B56" w:rsidP="00856B56">
            <w:pPr>
              <w:rPr>
                <w:rFonts w:ascii="Arial" w:eastAsia="Arial" w:hAnsi="Arial" w:cs="Arial"/>
                <w:b/>
                <w:sz w:val="20"/>
                <w:szCs w:val="20"/>
              </w:rPr>
            </w:pPr>
            <w:r>
              <w:rPr>
                <w:rFonts w:ascii="Arial" w:eastAsia="Arial" w:hAnsi="Arial" w:cs="Arial"/>
                <w:b/>
                <w:sz w:val="20"/>
                <w:szCs w:val="20"/>
              </w:rPr>
              <w:t>Writing</w:t>
            </w:r>
          </w:p>
        </w:tc>
      </w:tr>
      <w:tr w:rsidR="00F14525" w:rsidRPr="00457821" w:rsidTr="00AB1540">
        <w:trPr>
          <w:trHeight w:val="2125"/>
        </w:trPr>
        <w:tc>
          <w:tcPr>
            <w:tcW w:w="1414" w:type="pct"/>
            <w:shd w:val="clear" w:color="auto" w:fill="auto"/>
          </w:tcPr>
          <w:p w:rsidR="00F14525" w:rsidRDefault="00F14525" w:rsidP="00F14525">
            <w:pPr>
              <w:rPr>
                <w:rFonts w:ascii="Arial" w:hAnsi="Arial" w:cs="Arial"/>
                <w:sz w:val="20"/>
                <w:szCs w:val="20"/>
              </w:rPr>
            </w:pPr>
          </w:p>
          <w:p w:rsidR="00F14525" w:rsidRPr="00554E1C" w:rsidRDefault="00F14525" w:rsidP="00F14525">
            <w:pPr>
              <w:rPr>
                <w:rFonts w:ascii="Arial" w:eastAsia="Arial" w:hAnsi="Arial" w:cs="Arial"/>
                <w:sz w:val="20"/>
                <w:szCs w:val="20"/>
              </w:rPr>
            </w:pPr>
            <w:r w:rsidRPr="00952004">
              <w:rPr>
                <w:rFonts w:ascii="Arial" w:hAnsi="Arial" w:cs="Arial"/>
                <w:b/>
                <w:sz w:val="20"/>
                <w:szCs w:val="20"/>
              </w:rPr>
              <w:t>Language</w:t>
            </w:r>
            <w:r>
              <w:rPr>
                <w:rFonts w:ascii="Arial" w:hAnsi="Arial" w:cs="Arial"/>
                <w:sz w:val="20"/>
                <w:szCs w:val="20"/>
              </w:rPr>
              <w:t xml:space="preserve"> - </w:t>
            </w:r>
            <w:r w:rsidRPr="0087019A">
              <w:rPr>
                <w:rFonts w:ascii="Arial" w:hAnsi="Arial" w:cs="Arial"/>
                <w:sz w:val="20"/>
                <w:szCs w:val="20"/>
              </w:rPr>
              <w:t>Phonics and Word Knowledge</w:t>
            </w:r>
          </w:p>
        </w:tc>
        <w:tc>
          <w:tcPr>
            <w:tcW w:w="1794" w:type="pct"/>
          </w:tcPr>
          <w:p w:rsidR="00F14525" w:rsidRPr="00457821" w:rsidRDefault="00F14525" w:rsidP="00F14525">
            <w:pPr>
              <w:rPr>
                <w:rFonts w:ascii="Arial" w:hAnsi="Arial" w:cs="Arial"/>
                <w:sz w:val="20"/>
                <w:szCs w:val="20"/>
              </w:rPr>
            </w:pPr>
            <w:r w:rsidRPr="00457821">
              <w:rPr>
                <w:rFonts w:ascii="Arial" w:hAnsi="Arial" w:cs="Arial"/>
                <w:sz w:val="20"/>
                <w:szCs w:val="20"/>
              </w:rPr>
              <w:t>Understand how to use phonic generalisations to identify and write words with more complex letter combinations</w:t>
            </w:r>
            <w:r w:rsidRPr="00457821">
              <w:rPr>
                <w:rStyle w:val="apple-converted-space"/>
                <w:rFonts w:ascii="Arial" w:hAnsi="Arial" w:cs="Arial"/>
                <w:sz w:val="20"/>
                <w:szCs w:val="20"/>
                <w:shd w:val="clear" w:color="auto" w:fill="FFFFFF"/>
              </w:rPr>
              <w:t> </w:t>
            </w:r>
            <w:hyperlink r:id="rId34" w:tooltip="View elaborations and additional details of VCELA295" w:history="1">
              <w:r w:rsidRPr="00457821">
                <w:rPr>
                  <w:rStyle w:val="Hyperlink"/>
                  <w:rFonts w:ascii="Arial" w:hAnsi="Arial" w:cs="Arial"/>
                  <w:color w:val="auto"/>
                  <w:sz w:val="20"/>
                  <w:szCs w:val="20"/>
                  <w:bdr w:val="none" w:sz="0" w:space="0" w:color="auto" w:frame="1"/>
                  <w:shd w:val="clear" w:color="auto" w:fill="FFFFFF"/>
                </w:rPr>
                <w:t>(VCELA294)</w:t>
              </w:r>
            </w:hyperlink>
            <w:r w:rsidRPr="00457821">
              <w:rPr>
                <w:rFonts w:ascii="Arial" w:hAnsi="Arial" w:cs="Arial"/>
                <w:sz w:val="20"/>
                <w:szCs w:val="20"/>
              </w:rPr>
              <w:t xml:space="preserve"> </w:t>
            </w:r>
          </w:p>
          <w:p w:rsidR="00F14525" w:rsidRPr="00457821" w:rsidRDefault="00F14525" w:rsidP="00F14525">
            <w:pPr>
              <w:rPr>
                <w:rFonts w:ascii="Arial" w:eastAsia="Arial" w:hAnsi="Arial" w:cs="Arial"/>
                <w:sz w:val="20"/>
                <w:szCs w:val="20"/>
                <w:highlight w:val="white"/>
              </w:rPr>
            </w:pPr>
          </w:p>
          <w:p w:rsidR="00F14525" w:rsidRPr="00457821" w:rsidRDefault="00BE1A66" w:rsidP="00F14525">
            <w:pPr>
              <w:rPr>
                <w:rStyle w:val="Hyperlink"/>
                <w:rFonts w:ascii="Arial" w:hAnsi="Arial" w:cs="Arial"/>
                <w:color w:val="auto"/>
                <w:sz w:val="20"/>
                <w:szCs w:val="20"/>
                <w:bdr w:val="none" w:sz="0" w:space="0" w:color="auto" w:frame="1"/>
                <w:shd w:val="clear" w:color="auto" w:fill="FFFFFF"/>
              </w:rPr>
            </w:pPr>
            <w:r>
              <w:rPr>
                <w:rFonts w:ascii="Arial" w:hAnsi="Arial" w:cs="Arial"/>
                <w:sz w:val="20"/>
                <w:szCs w:val="20"/>
              </w:rPr>
              <w:t>Understand how to use</w:t>
            </w:r>
            <w:r w:rsidR="00F14525" w:rsidRPr="00457821">
              <w:rPr>
                <w:rFonts w:ascii="Arial" w:hAnsi="Arial" w:cs="Arial"/>
                <w:sz w:val="20"/>
                <w:szCs w:val="20"/>
              </w:rPr>
              <w:t xml:space="preserve"> spelling patterns and generalisations including syllabification, letter combinations including double letters, and morphemic knowledge to build word families</w:t>
            </w:r>
            <w:r w:rsidR="00F14525" w:rsidRPr="00457821">
              <w:rPr>
                <w:rStyle w:val="apple-converted-space"/>
                <w:rFonts w:ascii="Arial" w:hAnsi="Arial" w:cs="Arial"/>
                <w:sz w:val="20"/>
                <w:szCs w:val="20"/>
                <w:shd w:val="clear" w:color="auto" w:fill="FFFFFF"/>
              </w:rPr>
              <w:t> </w:t>
            </w:r>
            <w:hyperlink r:id="rId35" w:tooltip="View elaborations and additional details of VCELA295" w:history="1">
              <w:r w:rsidR="00F14525" w:rsidRPr="00457821">
                <w:rPr>
                  <w:rStyle w:val="Hyperlink"/>
                  <w:rFonts w:ascii="Arial" w:hAnsi="Arial" w:cs="Arial"/>
                  <w:color w:val="auto"/>
                  <w:sz w:val="20"/>
                  <w:szCs w:val="20"/>
                  <w:bdr w:val="none" w:sz="0" w:space="0" w:color="auto" w:frame="1"/>
                  <w:shd w:val="clear" w:color="auto" w:fill="FFFFFF"/>
                </w:rPr>
                <w:t>(VCELA295)</w:t>
              </w:r>
            </w:hyperlink>
          </w:p>
          <w:p w:rsidR="00F14525" w:rsidRPr="00457821" w:rsidRDefault="00F14525" w:rsidP="00F14525">
            <w:pPr>
              <w:rPr>
                <w:rStyle w:val="Hyperlink"/>
                <w:rFonts w:ascii="Arial" w:hAnsi="Arial" w:cs="Arial"/>
                <w:color w:val="auto"/>
                <w:sz w:val="20"/>
                <w:szCs w:val="20"/>
                <w:bdr w:val="none" w:sz="0" w:space="0" w:color="auto" w:frame="1"/>
                <w:shd w:val="clear" w:color="auto" w:fill="FFFFFF"/>
              </w:rPr>
            </w:pPr>
          </w:p>
          <w:p w:rsidR="00F14525" w:rsidRPr="00457821" w:rsidRDefault="00F14525" w:rsidP="00F14525">
            <w:pPr>
              <w:rPr>
                <w:rFonts w:ascii="Arial" w:eastAsia="Arial" w:hAnsi="Arial" w:cs="Arial"/>
                <w:sz w:val="20"/>
                <w:szCs w:val="20"/>
                <w:highlight w:val="white"/>
              </w:rPr>
            </w:pPr>
            <w:r w:rsidRPr="00457821">
              <w:rPr>
                <w:rFonts w:ascii="Arial" w:hAnsi="Arial" w:cs="Arial"/>
                <w:sz w:val="20"/>
                <w:szCs w:val="20"/>
              </w:rPr>
              <w:t>Recognise homophones and know how to use context to identify correct spelling</w:t>
            </w:r>
            <w:hyperlink r:id="rId36" w:tooltip="View elaborations and additional details of VCELA296" w:history="1">
              <w:r w:rsidRPr="00457821">
                <w:rPr>
                  <w:rStyle w:val="Hyperlink"/>
                  <w:rFonts w:ascii="Arial" w:hAnsi="Arial" w:cs="Arial"/>
                  <w:color w:val="auto"/>
                  <w:sz w:val="20"/>
                  <w:szCs w:val="20"/>
                  <w:bdr w:val="none" w:sz="0" w:space="0" w:color="auto" w:frame="1"/>
                  <w:shd w:val="clear" w:color="auto" w:fill="FFFFFF"/>
                </w:rPr>
                <w:t>(VCELA296)</w:t>
              </w:r>
            </w:hyperlink>
          </w:p>
        </w:tc>
        <w:tc>
          <w:tcPr>
            <w:tcW w:w="1792" w:type="pct"/>
            <w:shd w:val="clear" w:color="auto" w:fill="auto"/>
          </w:tcPr>
          <w:p w:rsidR="00F14525" w:rsidRPr="00457821" w:rsidRDefault="004359FE" w:rsidP="00F14525">
            <w:pPr>
              <w:rPr>
                <w:rFonts w:ascii="Arial" w:hAnsi="Arial" w:cs="Arial"/>
                <w:sz w:val="20"/>
                <w:szCs w:val="20"/>
              </w:rPr>
            </w:pPr>
            <w:r>
              <w:rPr>
                <w:rFonts w:ascii="Arial" w:hAnsi="Arial" w:cs="Arial"/>
                <w:sz w:val="20"/>
                <w:szCs w:val="20"/>
              </w:rPr>
              <w:t>…</w:t>
            </w:r>
            <w:r w:rsidR="00F14525" w:rsidRPr="00457821">
              <w:rPr>
                <w:rFonts w:ascii="Arial" w:hAnsi="Arial" w:cs="Arial"/>
                <w:sz w:val="20"/>
                <w:szCs w:val="20"/>
              </w:rPr>
              <w:t xml:space="preserve"> </w:t>
            </w:r>
            <w:proofErr w:type="gramStart"/>
            <w:r w:rsidR="00F14525" w:rsidRPr="00457821">
              <w:rPr>
                <w:rFonts w:ascii="Arial" w:hAnsi="Arial" w:cs="Arial"/>
                <w:sz w:val="20"/>
                <w:szCs w:val="20"/>
              </w:rPr>
              <w:t>make</w:t>
            </w:r>
            <w:proofErr w:type="gramEnd"/>
            <w:r w:rsidR="00F14525" w:rsidRPr="00457821">
              <w:rPr>
                <w:rFonts w:ascii="Arial" w:hAnsi="Arial" w:cs="Arial"/>
                <w:sz w:val="20"/>
                <w:szCs w:val="20"/>
              </w:rPr>
              <w:t xml:space="preserve"> use of their increasing knowledge of phonics, and they understand how to express an opinion based on information in a </w:t>
            </w:r>
            <w:r w:rsidR="00F14525" w:rsidRPr="00E72308">
              <w:rPr>
                <w:rFonts w:ascii="Arial" w:hAnsi="Arial" w:cs="Arial"/>
                <w:sz w:val="20"/>
                <w:szCs w:val="20"/>
              </w:rPr>
              <w:t>text</w:t>
            </w:r>
            <w:r w:rsidR="00F14525" w:rsidRPr="00457821">
              <w:rPr>
                <w:rFonts w:ascii="Arial" w:hAnsi="Arial" w:cs="Arial"/>
                <w:sz w:val="20"/>
                <w:szCs w:val="20"/>
              </w:rPr>
              <w:t xml:space="preserve">. They demonstrate understanding of </w:t>
            </w:r>
            <w:r w:rsidR="00F14525" w:rsidRPr="00E72308">
              <w:rPr>
                <w:rFonts w:ascii="Arial" w:hAnsi="Arial" w:cs="Arial"/>
                <w:sz w:val="20"/>
                <w:szCs w:val="20"/>
              </w:rPr>
              <w:t>grammar</w:t>
            </w:r>
            <w:r w:rsidR="00F14525" w:rsidRPr="00457821">
              <w:rPr>
                <w:rFonts w:ascii="Arial" w:hAnsi="Arial" w:cs="Arial"/>
                <w:sz w:val="20"/>
                <w:szCs w:val="20"/>
              </w:rPr>
              <w:t>, select vocabulary from a range of resources and use accurate spelling and punctuation, rereading and editing their work to improve meaning.</w:t>
            </w:r>
          </w:p>
          <w:p w:rsidR="00F14525" w:rsidRPr="00457821" w:rsidRDefault="00F14525" w:rsidP="00F14525">
            <w:pPr>
              <w:pStyle w:val="Heading5"/>
              <w:outlineLvl w:val="4"/>
              <w:rPr>
                <w:sz w:val="20"/>
                <w:szCs w:val="20"/>
              </w:rPr>
            </w:pPr>
            <w:r w:rsidRPr="00457821">
              <w:rPr>
                <w:sz w:val="20"/>
                <w:szCs w:val="20"/>
              </w:rPr>
              <w:t xml:space="preserve"> </w:t>
            </w:r>
          </w:p>
          <w:p w:rsidR="00F14525" w:rsidRPr="00457821" w:rsidRDefault="00F14525" w:rsidP="00F14525">
            <w:pPr>
              <w:spacing w:after="120"/>
              <w:rPr>
                <w:rFonts w:ascii="Arial" w:hAnsi="Arial" w:cs="Arial"/>
                <w:sz w:val="20"/>
                <w:szCs w:val="20"/>
              </w:rPr>
            </w:pPr>
          </w:p>
        </w:tc>
      </w:tr>
    </w:tbl>
    <w:tbl>
      <w:tblPr>
        <w:tblStyle w:val="a1"/>
        <w:tblpPr w:leftFromText="180" w:rightFromText="180" w:vertAnchor="page" w:horzAnchor="margin" w:tblpY="55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420"/>
        <w:gridCol w:w="5607"/>
        <w:gridCol w:w="5601"/>
      </w:tblGrid>
      <w:tr w:rsidR="003057B2" w:rsidRPr="00457821" w:rsidTr="00BE1A66">
        <w:trPr>
          <w:trHeight w:val="281"/>
        </w:trPr>
        <w:tc>
          <w:tcPr>
            <w:tcW w:w="5000" w:type="pct"/>
            <w:gridSpan w:val="3"/>
            <w:shd w:val="clear" w:color="auto" w:fill="DBE5F1" w:themeFill="accent1" w:themeFillTint="33"/>
            <w:vAlign w:val="center"/>
          </w:tcPr>
          <w:p w:rsidR="003057B2" w:rsidRPr="00457821" w:rsidRDefault="003057B2" w:rsidP="00BE1A66">
            <w:pPr>
              <w:contextualSpacing w:val="0"/>
              <w:jc w:val="center"/>
              <w:rPr>
                <w:rFonts w:ascii="Arial" w:eastAsia="Arial" w:hAnsi="Arial" w:cs="Arial"/>
                <w:b/>
                <w:sz w:val="20"/>
                <w:szCs w:val="20"/>
              </w:rPr>
            </w:pPr>
            <w:r w:rsidRPr="00457821">
              <w:rPr>
                <w:rFonts w:ascii="Arial" w:eastAsia="Arial" w:hAnsi="Arial" w:cs="Arial"/>
                <w:sz w:val="20"/>
                <w:szCs w:val="20"/>
              </w:rPr>
              <w:br w:type="page"/>
            </w:r>
            <w:r w:rsidRPr="00457821">
              <w:rPr>
                <w:rFonts w:ascii="Arial" w:eastAsia="Arial" w:hAnsi="Arial" w:cs="Arial"/>
                <w:b/>
                <w:sz w:val="20"/>
                <w:szCs w:val="20"/>
              </w:rPr>
              <w:t>Level 5</w:t>
            </w:r>
          </w:p>
        </w:tc>
      </w:tr>
      <w:tr w:rsidR="00AB1540" w:rsidRPr="00457821" w:rsidTr="00BE1A66">
        <w:trPr>
          <w:trHeight w:hRule="exact" w:val="284"/>
        </w:trPr>
        <w:tc>
          <w:tcPr>
            <w:tcW w:w="1414" w:type="pct"/>
            <w:shd w:val="clear" w:color="auto" w:fill="auto"/>
            <w:vAlign w:val="center"/>
          </w:tcPr>
          <w:p w:rsidR="00AB1540" w:rsidRPr="00457821" w:rsidRDefault="00AB1540" w:rsidP="00BE1A66">
            <w:pPr>
              <w:jc w:val="center"/>
              <w:rPr>
                <w:rFonts w:ascii="Arial" w:eastAsia="Arial" w:hAnsi="Arial" w:cs="Arial"/>
                <w:b/>
                <w:sz w:val="20"/>
                <w:szCs w:val="20"/>
              </w:rPr>
            </w:pPr>
          </w:p>
        </w:tc>
        <w:tc>
          <w:tcPr>
            <w:tcW w:w="1794" w:type="pct"/>
            <w:shd w:val="clear" w:color="auto" w:fill="auto"/>
            <w:vAlign w:val="center"/>
          </w:tcPr>
          <w:p w:rsidR="00AB1540" w:rsidRPr="00457821" w:rsidRDefault="00AB1540" w:rsidP="00BE1A66">
            <w:pPr>
              <w:spacing w:after="200" w:line="276" w:lineRule="auto"/>
              <w:contextualSpacing w:val="0"/>
              <w:jc w:val="center"/>
              <w:rPr>
                <w:rFonts w:ascii="Arial" w:eastAsia="Arial" w:hAnsi="Arial" w:cs="Arial"/>
                <w:b/>
                <w:sz w:val="20"/>
                <w:szCs w:val="20"/>
              </w:rPr>
            </w:pPr>
            <w:r w:rsidRPr="00457821">
              <w:rPr>
                <w:rFonts w:ascii="Arial" w:eastAsia="Arial" w:hAnsi="Arial" w:cs="Arial"/>
                <w:b/>
                <w:sz w:val="20"/>
                <w:szCs w:val="20"/>
              </w:rPr>
              <w:t>Content Description</w:t>
            </w:r>
            <w:r>
              <w:rPr>
                <w:rFonts w:ascii="Arial" w:eastAsia="Arial" w:hAnsi="Arial" w:cs="Arial"/>
                <w:b/>
                <w:sz w:val="20"/>
                <w:szCs w:val="20"/>
              </w:rPr>
              <w:t>s</w:t>
            </w:r>
          </w:p>
        </w:tc>
        <w:tc>
          <w:tcPr>
            <w:tcW w:w="1792" w:type="pct"/>
            <w:shd w:val="clear" w:color="auto" w:fill="auto"/>
            <w:vAlign w:val="center"/>
          </w:tcPr>
          <w:p w:rsidR="00AB1540" w:rsidRPr="00457821" w:rsidRDefault="00AB1540" w:rsidP="00BE1A66">
            <w:pPr>
              <w:spacing w:after="200" w:line="276" w:lineRule="auto"/>
              <w:contextualSpacing w:val="0"/>
              <w:jc w:val="center"/>
              <w:rPr>
                <w:rFonts w:ascii="Arial" w:eastAsia="Arial" w:hAnsi="Arial" w:cs="Arial"/>
                <w:b/>
                <w:sz w:val="20"/>
                <w:szCs w:val="20"/>
              </w:rPr>
            </w:pPr>
            <w:r w:rsidRPr="00457821">
              <w:rPr>
                <w:rFonts w:ascii="Arial" w:eastAsia="Arial" w:hAnsi="Arial" w:cs="Arial"/>
                <w:b/>
                <w:sz w:val="20"/>
                <w:szCs w:val="20"/>
              </w:rPr>
              <w:t>Achievement Standard</w:t>
            </w:r>
            <w:r>
              <w:rPr>
                <w:rFonts w:ascii="Arial" w:eastAsia="Arial" w:hAnsi="Arial" w:cs="Arial"/>
                <w:b/>
                <w:sz w:val="20"/>
                <w:szCs w:val="20"/>
              </w:rPr>
              <w:t xml:space="preserve"> - extract</w:t>
            </w:r>
          </w:p>
        </w:tc>
      </w:tr>
      <w:tr w:rsidR="00856B56" w:rsidRPr="00457821" w:rsidTr="00BE1A66">
        <w:trPr>
          <w:trHeight w:hRule="exact" w:val="284"/>
        </w:trPr>
        <w:tc>
          <w:tcPr>
            <w:tcW w:w="5000" w:type="pct"/>
            <w:gridSpan w:val="3"/>
            <w:shd w:val="clear" w:color="auto" w:fill="DBE5F1" w:themeFill="accent1" w:themeFillTint="33"/>
            <w:vAlign w:val="center"/>
          </w:tcPr>
          <w:p w:rsidR="00856B56" w:rsidRPr="00457821" w:rsidRDefault="00856B56" w:rsidP="00BE1A66">
            <w:pPr>
              <w:contextualSpacing w:val="0"/>
              <w:rPr>
                <w:rFonts w:ascii="Arial" w:eastAsia="Arial" w:hAnsi="Arial" w:cs="Arial"/>
                <w:b/>
                <w:sz w:val="20"/>
                <w:szCs w:val="20"/>
              </w:rPr>
            </w:pPr>
            <w:r w:rsidRPr="00457821">
              <w:rPr>
                <w:rFonts w:ascii="Arial" w:eastAsia="Arial" w:hAnsi="Arial" w:cs="Arial"/>
                <w:b/>
                <w:sz w:val="20"/>
                <w:szCs w:val="20"/>
              </w:rPr>
              <w:t>Reading and Viewing</w:t>
            </w:r>
          </w:p>
          <w:p w:rsidR="00856B56" w:rsidRPr="00457821" w:rsidRDefault="00856B56" w:rsidP="00BE1A66">
            <w:pPr>
              <w:jc w:val="center"/>
              <w:rPr>
                <w:rFonts w:ascii="Arial" w:eastAsia="Arial" w:hAnsi="Arial" w:cs="Arial"/>
                <w:b/>
                <w:sz w:val="20"/>
                <w:szCs w:val="20"/>
              </w:rPr>
            </w:pPr>
          </w:p>
        </w:tc>
      </w:tr>
      <w:tr w:rsidR="00F14525" w:rsidRPr="00457821" w:rsidTr="00BE1A66">
        <w:trPr>
          <w:trHeight w:val="1259"/>
        </w:trPr>
        <w:tc>
          <w:tcPr>
            <w:tcW w:w="1414" w:type="pct"/>
            <w:shd w:val="clear" w:color="auto" w:fill="auto"/>
          </w:tcPr>
          <w:p w:rsidR="00F14525" w:rsidRDefault="00F14525" w:rsidP="00BE1A66">
            <w:pPr>
              <w:rPr>
                <w:rFonts w:ascii="Arial" w:hAnsi="Arial" w:cs="Arial"/>
                <w:sz w:val="20"/>
                <w:szCs w:val="20"/>
              </w:rPr>
            </w:pPr>
          </w:p>
          <w:p w:rsidR="00F14525" w:rsidRPr="00554E1C" w:rsidRDefault="00F14525" w:rsidP="00BE1A66">
            <w:pPr>
              <w:rPr>
                <w:rFonts w:ascii="Arial" w:eastAsia="Arial" w:hAnsi="Arial" w:cs="Arial"/>
                <w:sz w:val="20"/>
                <w:szCs w:val="20"/>
              </w:rPr>
            </w:pPr>
            <w:r w:rsidRPr="00952004">
              <w:rPr>
                <w:rFonts w:ascii="Arial" w:hAnsi="Arial" w:cs="Arial"/>
                <w:b/>
                <w:sz w:val="20"/>
                <w:szCs w:val="20"/>
              </w:rPr>
              <w:t>Language</w:t>
            </w:r>
            <w:r>
              <w:rPr>
                <w:rFonts w:ascii="Arial" w:hAnsi="Arial" w:cs="Arial"/>
                <w:sz w:val="20"/>
                <w:szCs w:val="20"/>
              </w:rPr>
              <w:t xml:space="preserve"> - </w:t>
            </w:r>
            <w:r w:rsidRPr="0087019A">
              <w:rPr>
                <w:rFonts w:ascii="Arial" w:hAnsi="Arial" w:cs="Arial"/>
                <w:sz w:val="20"/>
                <w:szCs w:val="20"/>
              </w:rPr>
              <w:t>Phonics and Word Knowledge</w:t>
            </w:r>
          </w:p>
        </w:tc>
        <w:tc>
          <w:tcPr>
            <w:tcW w:w="1794" w:type="pct"/>
          </w:tcPr>
          <w:p w:rsidR="00F14525" w:rsidRPr="00457821" w:rsidRDefault="00F14525" w:rsidP="00BE1A66">
            <w:pPr>
              <w:rPr>
                <w:rFonts w:ascii="Arial" w:eastAsia="Arial" w:hAnsi="Arial" w:cs="Arial"/>
                <w:sz w:val="20"/>
                <w:szCs w:val="20"/>
              </w:rPr>
            </w:pPr>
            <w:r w:rsidRPr="00457821">
              <w:rPr>
                <w:rFonts w:ascii="Arial" w:hAnsi="Arial" w:cs="Arial"/>
                <w:sz w:val="20"/>
                <w:szCs w:val="20"/>
              </w:rPr>
              <w:t xml:space="preserve">Understand how to use banks of known words, syllabification, spelling patterns, word origins, base words, prefixes and suffixes, to spell new words, including some uncommon plurals </w:t>
            </w:r>
            <w:hyperlink r:id="rId37" w:tooltip="View elaborations and additional details of VCELA312" w:history="1">
              <w:r w:rsidRPr="00457821">
                <w:rPr>
                  <w:rStyle w:val="Hyperlink"/>
                  <w:rFonts w:ascii="Arial" w:hAnsi="Arial" w:cs="Arial"/>
                  <w:color w:val="auto"/>
                  <w:sz w:val="20"/>
                  <w:szCs w:val="20"/>
                  <w:bdr w:val="none" w:sz="0" w:space="0" w:color="auto" w:frame="1"/>
                  <w:shd w:val="clear" w:color="auto" w:fill="FFFFFF"/>
                </w:rPr>
                <w:t>(VCELA312)</w:t>
              </w:r>
            </w:hyperlink>
          </w:p>
        </w:tc>
        <w:tc>
          <w:tcPr>
            <w:tcW w:w="1792" w:type="pct"/>
            <w:shd w:val="clear" w:color="auto" w:fill="auto"/>
          </w:tcPr>
          <w:p w:rsidR="00F14525" w:rsidRPr="00457821" w:rsidRDefault="004359FE" w:rsidP="004359FE">
            <w:pPr>
              <w:contextualSpacing w:val="0"/>
              <w:rPr>
                <w:rFonts w:ascii="Arial" w:eastAsia="Arial" w:hAnsi="Arial" w:cs="Arial"/>
                <w:sz w:val="20"/>
                <w:szCs w:val="20"/>
              </w:rPr>
            </w:pPr>
            <w:r>
              <w:rPr>
                <w:rFonts w:ascii="Arial" w:hAnsi="Arial" w:cs="Arial"/>
                <w:color w:val="auto"/>
                <w:sz w:val="20"/>
                <w:szCs w:val="20"/>
              </w:rPr>
              <w:t xml:space="preserve">… </w:t>
            </w:r>
            <w:proofErr w:type="gramStart"/>
            <w:r w:rsidR="00BE1A66">
              <w:rPr>
                <w:rFonts w:ascii="Arial" w:hAnsi="Arial" w:cs="Arial"/>
                <w:color w:val="auto"/>
                <w:sz w:val="20"/>
                <w:szCs w:val="20"/>
              </w:rPr>
              <w:t>students</w:t>
            </w:r>
            <w:proofErr w:type="gramEnd"/>
            <w:r w:rsidR="00BE1A66" w:rsidRPr="00BE1A66">
              <w:rPr>
                <w:rFonts w:ascii="Arial" w:hAnsi="Arial" w:cs="Arial"/>
                <w:color w:val="auto"/>
                <w:sz w:val="20"/>
                <w:szCs w:val="20"/>
              </w:rPr>
              <w:t xml:space="preserve"> confidently encounter and can decode less familiar words.</w:t>
            </w:r>
          </w:p>
        </w:tc>
      </w:tr>
      <w:tr w:rsidR="00E72B88" w:rsidRPr="00457821" w:rsidTr="00BE1A66">
        <w:trPr>
          <w:trHeight w:val="283"/>
        </w:trPr>
        <w:tc>
          <w:tcPr>
            <w:tcW w:w="5000" w:type="pct"/>
            <w:gridSpan w:val="3"/>
            <w:shd w:val="clear" w:color="auto" w:fill="DBE5F1" w:themeFill="accent1" w:themeFillTint="33"/>
            <w:vAlign w:val="center"/>
          </w:tcPr>
          <w:p w:rsidR="00E72B88" w:rsidRDefault="00E72B88" w:rsidP="00BE1A66">
            <w:pPr>
              <w:rPr>
                <w:rFonts w:ascii="Arial" w:hAnsi="Arial" w:cs="Arial"/>
                <w:sz w:val="20"/>
                <w:szCs w:val="20"/>
              </w:rPr>
            </w:pPr>
            <w:r>
              <w:rPr>
                <w:rFonts w:ascii="Arial" w:eastAsia="Arial" w:hAnsi="Arial" w:cs="Arial"/>
                <w:b/>
                <w:sz w:val="20"/>
                <w:szCs w:val="20"/>
              </w:rPr>
              <w:t>Writing</w:t>
            </w:r>
          </w:p>
        </w:tc>
      </w:tr>
      <w:tr w:rsidR="00856B56" w:rsidRPr="00457821" w:rsidTr="00BE1A66">
        <w:trPr>
          <w:trHeight w:val="1570"/>
        </w:trPr>
        <w:tc>
          <w:tcPr>
            <w:tcW w:w="1414" w:type="pct"/>
            <w:shd w:val="clear" w:color="auto" w:fill="auto"/>
          </w:tcPr>
          <w:p w:rsidR="00856B56" w:rsidRDefault="00856B56" w:rsidP="00BE1A66">
            <w:pPr>
              <w:rPr>
                <w:rFonts w:ascii="Arial" w:hAnsi="Arial" w:cs="Arial"/>
                <w:sz w:val="20"/>
                <w:szCs w:val="20"/>
              </w:rPr>
            </w:pPr>
          </w:p>
          <w:p w:rsidR="00856B56" w:rsidRPr="00457821" w:rsidRDefault="00856B56" w:rsidP="00BE1A66">
            <w:pPr>
              <w:rPr>
                <w:rFonts w:ascii="Arial" w:eastAsia="Arial" w:hAnsi="Arial" w:cs="Arial"/>
                <w:b/>
                <w:sz w:val="20"/>
                <w:szCs w:val="20"/>
              </w:rPr>
            </w:pPr>
            <w:r w:rsidRPr="00952004">
              <w:rPr>
                <w:rFonts w:ascii="Arial" w:hAnsi="Arial" w:cs="Arial"/>
                <w:b/>
                <w:sz w:val="20"/>
                <w:szCs w:val="20"/>
              </w:rPr>
              <w:t>Language</w:t>
            </w:r>
            <w:r>
              <w:rPr>
                <w:rFonts w:ascii="Arial" w:hAnsi="Arial" w:cs="Arial"/>
                <w:sz w:val="20"/>
                <w:szCs w:val="20"/>
              </w:rPr>
              <w:t xml:space="preserve"> - </w:t>
            </w:r>
            <w:r w:rsidRPr="0087019A">
              <w:rPr>
                <w:rFonts w:ascii="Arial" w:hAnsi="Arial" w:cs="Arial"/>
                <w:sz w:val="20"/>
                <w:szCs w:val="20"/>
              </w:rPr>
              <w:t>Phonics and Word Knowledge</w:t>
            </w:r>
          </w:p>
        </w:tc>
        <w:tc>
          <w:tcPr>
            <w:tcW w:w="1794" w:type="pct"/>
          </w:tcPr>
          <w:p w:rsidR="00856B56" w:rsidRPr="00457821" w:rsidRDefault="00856B56" w:rsidP="00BE1A66">
            <w:pPr>
              <w:rPr>
                <w:rFonts w:ascii="Arial" w:hAnsi="Arial" w:cs="Arial"/>
                <w:sz w:val="20"/>
                <w:szCs w:val="20"/>
              </w:rPr>
            </w:pPr>
            <w:r w:rsidRPr="00457821">
              <w:rPr>
                <w:rFonts w:ascii="Arial" w:hAnsi="Arial" w:cs="Arial"/>
                <w:sz w:val="20"/>
                <w:szCs w:val="20"/>
              </w:rPr>
              <w:t>Recognise and write less familiar words that share common letter patterns but have different pronunciations</w:t>
            </w:r>
            <w:r w:rsidRPr="00457821">
              <w:rPr>
                <w:rStyle w:val="apple-converted-space"/>
                <w:rFonts w:ascii="Arial" w:hAnsi="Arial" w:cs="Arial"/>
                <w:sz w:val="20"/>
                <w:szCs w:val="20"/>
                <w:shd w:val="clear" w:color="auto" w:fill="FFFFFF"/>
              </w:rPr>
              <w:t> </w:t>
            </w:r>
            <w:hyperlink r:id="rId38" w:tooltip="View elaborations and additional details of VCELA326" w:history="1">
              <w:r w:rsidRPr="00457821">
                <w:rPr>
                  <w:rStyle w:val="Hyperlink"/>
                  <w:rFonts w:ascii="Arial" w:hAnsi="Arial" w:cs="Arial"/>
                  <w:color w:val="auto"/>
                  <w:sz w:val="20"/>
                  <w:szCs w:val="20"/>
                  <w:bdr w:val="none" w:sz="0" w:space="0" w:color="auto" w:frame="1"/>
                  <w:shd w:val="clear" w:color="auto" w:fill="FFFFFF"/>
                </w:rPr>
                <w:t>(VCELA326)</w:t>
              </w:r>
            </w:hyperlink>
          </w:p>
          <w:p w:rsidR="00856B56" w:rsidRPr="00457821" w:rsidRDefault="00856B56" w:rsidP="00BE1A66">
            <w:pPr>
              <w:spacing w:after="120"/>
              <w:rPr>
                <w:rFonts w:ascii="Arial" w:hAnsi="Arial" w:cs="Arial"/>
                <w:sz w:val="20"/>
                <w:szCs w:val="20"/>
              </w:rPr>
            </w:pPr>
          </w:p>
        </w:tc>
        <w:tc>
          <w:tcPr>
            <w:tcW w:w="1792" w:type="pct"/>
            <w:shd w:val="clear" w:color="auto" w:fill="auto"/>
          </w:tcPr>
          <w:p w:rsidR="00856B56" w:rsidRPr="00457821" w:rsidRDefault="004359FE" w:rsidP="00BE1A66">
            <w:pPr>
              <w:rPr>
                <w:rFonts w:ascii="Arial" w:hAnsi="Arial" w:cs="Arial"/>
                <w:sz w:val="20"/>
                <w:szCs w:val="20"/>
              </w:rPr>
            </w:pPr>
            <w:r>
              <w:rPr>
                <w:rFonts w:ascii="Arial" w:hAnsi="Arial" w:cs="Arial"/>
                <w:sz w:val="20"/>
                <w:szCs w:val="20"/>
              </w:rPr>
              <w:t xml:space="preserve">… </w:t>
            </w:r>
            <w:proofErr w:type="gramStart"/>
            <w:r w:rsidR="00856B56" w:rsidRPr="00457821">
              <w:rPr>
                <w:rFonts w:ascii="Arial" w:hAnsi="Arial" w:cs="Arial"/>
                <w:sz w:val="20"/>
                <w:szCs w:val="20"/>
              </w:rPr>
              <w:t>demonstrate</w:t>
            </w:r>
            <w:proofErr w:type="gramEnd"/>
            <w:r w:rsidR="00856B56" w:rsidRPr="00457821">
              <w:rPr>
                <w:rFonts w:ascii="Arial" w:hAnsi="Arial" w:cs="Arial"/>
                <w:sz w:val="20"/>
                <w:szCs w:val="20"/>
              </w:rPr>
              <w:t xml:space="preserve"> understanding of </w:t>
            </w:r>
            <w:r w:rsidR="00856B56" w:rsidRPr="00E72308">
              <w:rPr>
                <w:rFonts w:ascii="Arial" w:hAnsi="Arial" w:cs="Arial"/>
                <w:sz w:val="20"/>
                <w:szCs w:val="20"/>
              </w:rPr>
              <w:t>grammar</w:t>
            </w:r>
            <w:r w:rsidR="00856B56" w:rsidRPr="00B4421C">
              <w:rPr>
                <w:rStyle w:val="Hyperlink"/>
                <w:rFonts w:ascii="Arial" w:hAnsi="Arial" w:cs="Arial"/>
                <w:color w:val="auto"/>
                <w:sz w:val="20"/>
                <w:szCs w:val="20"/>
                <w:u w:val="none"/>
              </w:rPr>
              <w:t xml:space="preserve"> and sentence types, and they</w:t>
            </w:r>
            <w:r w:rsidR="00856B56" w:rsidRPr="00457821">
              <w:rPr>
                <w:rFonts w:ascii="Arial" w:hAnsi="Arial" w:cs="Arial"/>
                <w:sz w:val="20"/>
                <w:szCs w:val="20"/>
              </w:rPr>
              <w:t xml:space="preserve"> select specific vocabulary and use accurate spelling and punctuation.</w:t>
            </w:r>
          </w:p>
          <w:p w:rsidR="00856B56" w:rsidRPr="00457821" w:rsidRDefault="00856B56" w:rsidP="00BE1A66">
            <w:pPr>
              <w:spacing w:after="120" w:line="276" w:lineRule="auto"/>
              <w:rPr>
                <w:rFonts w:ascii="Arial" w:hAnsi="Arial" w:cs="Arial"/>
                <w:sz w:val="20"/>
                <w:szCs w:val="20"/>
              </w:rPr>
            </w:pPr>
          </w:p>
        </w:tc>
      </w:tr>
    </w:tbl>
    <w:p w:rsidR="001A3F1A" w:rsidRDefault="001A3F1A">
      <w:pPr>
        <w:rPr>
          <w:rFonts w:asciiTheme="minorHAnsi" w:eastAsia="Arial" w:hAnsiTheme="minorHAnsi" w:cs="Arial"/>
          <w:sz w:val="18"/>
          <w:szCs w:val="18"/>
        </w:rPr>
      </w:pPr>
      <w:r>
        <w:rPr>
          <w:rFonts w:asciiTheme="minorHAnsi" w:eastAsia="Arial" w:hAnsiTheme="minorHAnsi" w:cs="Arial"/>
          <w:sz w:val="18"/>
          <w:szCs w:val="18"/>
        </w:rPr>
        <w:br w:type="page"/>
      </w:r>
    </w:p>
    <w:tbl>
      <w:tblPr>
        <w:tblStyle w:val="a1"/>
        <w:tblpPr w:leftFromText="180" w:rightFromText="180" w:horzAnchor="margin" w:tblpY="412"/>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421"/>
        <w:gridCol w:w="5608"/>
        <w:gridCol w:w="5602"/>
      </w:tblGrid>
      <w:tr w:rsidR="001A3F1A" w:rsidRPr="00457821" w:rsidTr="004359FE">
        <w:trPr>
          <w:trHeight w:val="281"/>
        </w:trPr>
        <w:tc>
          <w:tcPr>
            <w:tcW w:w="5000" w:type="pct"/>
            <w:gridSpan w:val="3"/>
            <w:shd w:val="clear" w:color="auto" w:fill="DBE5F1" w:themeFill="accent1" w:themeFillTint="33"/>
            <w:vAlign w:val="center"/>
          </w:tcPr>
          <w:p w:rsidR="001A3F1A" w:rsidRPr="00457821" w:rsidRDefault="001A3F1A" w:rsidP="00E76335">
            <w:pPr>
              <w:contextualSpacing w:val="0"/>
              <w:jc w:val="center"/>
              <w:rPr>
                <w:rFonts w:ascii="Arial" w:eastAsia="Arial" w:hAnsi="Arial" w:cs="Arial"/>
                <w:b/>
                <w:sz w:val="20"/>
                <w:szCs w:val="20"/>
              </w:rPr>
            </w:pPr>
            <w:r w:rsidRPr="00457821">
              <w:rPr>
                <w:rFonts w:ascii="Arial" w:eastAsia="Arial" w:hAnsi="Arial" w:cs="Arial"/>
                <w:sz w:val="20"/>
                <w:szCs w:val="20"/>
              </w:rPr>
              <w:lastRenderedPageBreak/>
              <w:br w:type="page"/>
            </w:r>
            <w:r w:rsidRPr="00457821">
              <w:rPr>
                <w:rFonts w:ascii="Arial" w:eastAsia="Arial" w:hAnsi="Arial" w:cs="Arial"/>
                <w:b/>
                <w:sz w:val="20"/>
                <w:szCs w:val="20"/>
              </w:rPr>
              <w:t>Level 6</w:t>
            </w:r>
          </w:p>
        </w:tc>
      </w:tr>
      <w:tr w:rsidR="00A65255" w:rsidRPr="00457821" w:rsidTr="004359FE">
        <w:trPr>
          <w:trHeight w:hRule="exact" w:val="284"/>
        </w:trPr>
        <w:tc>
          <w:tcPr>
            <w:tcW w:w="1414" w:type="pct"/>
            <w:shd w:val="clear" w:color="auto" w:fill="auto"/>
            <w:vAlign w:val="center"/>
          </w:tcPr>
          <w:p w:rsidR="00A65255" w:rsidRPr="00457821" w:rsidRDefault="00A65255" w:rsidP="00E76335">
            <w:pPr>
              <w:jc w:val="center"/>
              <w:rPr>
                <w:rFonts w:ascii="Arial" w:eastAsia="Arial" w:hAnsi="Arial" w:cs="Arial"/>
                <w:b/>
                <w:sz w:val="20"/>
                <w:szCs w:val="20"/>
              </w:rPr>
            </w:pPr>
          </w:p>
        </w:tc>
        <w:tc>
          <w:tcPr>
            <w:tcW w:w="1794" w:type="pct"/>
            <w:shd w:val="clear" w:color="auto" w:fill="auto"/>
            <w:vAlign w:val="center"/>
          </w:tcPr>
          <w:p w:rsidR="00A65255" w:rsidRPr="00457821" w:rsidRDefault="00A65255" w:rsidP="00E76335">
            <w:pPr>
              <w:spacing w:after="200" w:line="276" w:lineRule="auto"/>
              <w:contextualSpacing w:val="0"/>
              <w:jc w:val="center"/>
              <w:rPr>
                <w:rFonts w:ascii="Arial" w:eastAsia="Arial" w:hAnsi="Arial" w:cs="Arial"/>
                <w:b/>
                <w:sz w:val="20"/>
                <w:szCs w:val="20"/>
              </w:rPr>
            </w:pPr>
            <w:r w:rsidRPr="00457821">
              <w:rPr>
                <w:rFonts w:ascii="Arial" w:eastAsia="Arial" w:hAnsi="Arial" w:cs="Arial"/>
                <w:b/>
                <w:sz w:val="20"/>
                <w:szCs w:val="20"/>
              </w:rPr>
              <w:t>Content Description</w:t>
            </w:r>
            <w:r w:rsidR="00ED5724">
              <w:rPr>
                <w:rFonts w:ascii="Arial" w:eastAsia="Arial" w:hAnsi="Arial" w:cs="Arial"/>
                <w:b/>
                <w:sz w:val="20"/>
                <w:szCs w:val="20"/>
              </w:rPr>
              <w:t>s</w:t>
            </w:r>
          </w:p>
        </w:tc>
        <w:tc>
          <w:tcPr>
            <w:tcW w:w="1792" w:type="pct"/>
            <w:shd w:val="clear" w:color="auto" w:fill="auto"/>
            <w:vAlign w:val="center"/>
          </w:tcPr>
          <w:p w:rsidR="00A65255" w:rsidRPr="00457821" w:rsidRDefault="00A65255" w:rsidP="00E76335">
            <w:pPr>
              <w:spacing w:after="200" w:line="276" w:lineRule="auto"/>
              <w:contextualSpacing w:val="0"/>
              <w:jc w:val="center"/>
              <w:rPr>
                <w:rFonts w:ascii="Arial" w:eastAsia="Arial" w:hAnsi="Arial" w:cs="Arial"/>
                <w:b/>
                <w:sz w:val="20"/>
                <w:szCs w:val="20"/>
              </w:rPr>
            </w:pPr>
            <w:r w:rsidRPr="00457821">
              <w:rPr>
                <w:rFonts w:ascii="Arial" w:eastAsia="Arial" w:hAnsi="Arial" w:cs="Arial"/>
                <w:b/>
                <w:sz w:val="20"/>
                <w:szCs w:val="20"/>
              </w:rPr>
              <w:t>Achievement Standard</w:t>
            </w:r>
            <w:r w:rsidR="00ED5724">
              <w:rPr>
                <w:rFonts w:ascii="Arial" w:eastAsia="Arial" w:hAnsi="Arial" w:cs="Arial"/>
                <w:b/>
                <w:sz w:val="20"/>
                <w:szCs w:val="20"/>
              </w:rPr>
              <w:t xml:space="preserve"> - extract</w:t>
            </w:r>
          </w:p>
        </w:tc>
      </w:tr>
      <w:tr w:rsidR="004359FE" w:rsidRPr="00457821" w:rsidTr="004359FE">
        <w:trPr>
          <w:trHeight w:val="283"/>
        </w:trPr>
        <w:tc>
          <w:tcPr>
            <w:tcW w:w="5000" w:type="pct"/>
            <w:gridSpan w:val="3"/>
            <w:shd w:val="clear" w:color="auto" w:fill="DBE5F1" w:themeFill="accent1" w:themeFillTint="33"/>
            <w:vAlign w:val="center"/>
          </w:tcPr>
          <w:p w:rsidR="004359FE" w:rsidRDefault="004359FE" w:rsidP="004359FE">
            <w:pPr>
              <w:spacing w:after="120"/>
              <w:rPr>
                <w:rFonts w:ascii="Arial" w:hAnsi="Arial" w:cs="Arial"/>
                <w:bCs/>
                <w:sz w:val="20"/>
                <w:szCs w:val="20"/>
              </w:rPr>
            </w:pPr>
            <w:r w:rsidRPr="00457821">
              <w:rPr>
                <w:rFonts w:ascii="Arial" w:eastAsia="Arial" w:hAnsi="Arial" w:cs="Arial"/>
                <w:b/>
                <w:sz w:val="20"/>
                <w:szCs w:val="20"/>
              </w:rPr>
              <w:t>Writing</w:t>
            </w:r>
          </w:p>
        </w:tc>
      </w:tr>
      <w:tr w:rsidR="004359FE" w:rsidRPr="00457821" w:rsidTr="004359FE">
        <w:trPr>
          <w:trHeight w:val="2530"/>
        </w:trPr>
        <w:tc>
          <w:tcPr>
            <w:tcW w:w="1414" w:type="pct"/>
            <w:shd w:val="clear" w:color="auto" w:fill="auto"/>
          </w:tcPr>
          <w:p w:rsidR="004359FE" w:rsidRDefault="004359FE" w:rsidP="004359FE">
            <w:pPr>
              <w:rPr>
                <w:rFonts w:ascii="Arial" w:hAnsi="Arial" w:cs="Arial"/>
                <w:b/>
                <w:sz w:val="20"/>
                <w:szCs w:val="20"/>
              </w:rPr>
            </w:pPr>
          </w:p>
          <w:p w:rsidR="004359FE" w:rsidRPr="00457821" w:rsidRDefault="004359FE" w:rsidP="004359FE">
            <w:pPr>
              <w:rPr>
                <w:rFonts w:ascii="Arial" w:eastAsia="Arial" w:hAnsi="Arial" w:cs="Arial"/>
                <w:b/>
                <w:sz w:val="20"/>
                <w:szCs w:val="20"/>
              </w:rPr>
            </w:pPr>
            <w:r w:rsidRPr="00F14525">
              <w:rPr>
                <w:rFonts w:ascii="Arial" w:hAnsi="Arial" w:cs="Arial"/>
                <w:b/>
                <w:sz w:val="20"/>
                <w:szCs w:val="20"/>
              </w:rPr>
              <w:t>Language</w:t>
            </w:r>
            <w:r>
              <w:rPr>
                <w:rFonts w:ascii="Arial" w:hAnsi="Arial" w:cs="Arial"/>
                <w:sz w:val="20"/>
                <w:szCs w:val="20"/>
              </w:rPr>
              <w:t xml:space="preserve"> - </w:t>
            </w:r>
            <w:r w:rsidRPr="009250AC">
              <w:rPr>
                <w:rFonts w:ascii="Arial" w:hAnsi="Arial" w:cs="Arial"/>
                <w:sz w:val="20"/>
                <w:szCs w:val="20"/>
              </w:rPr>
              <w:t>Phonics and Word Knowledge</w:t>
            </w:r>
          </w:p>
        </w:tc>
        <w:tc>
          <w:tcPr>
            <w:tcW w:w="1794" w:type="pct"/>
          </w:tcPr>
          <w:p w:rsidR="004359FE" w:rsidRPr="00457821" w:rsidRDefault="004359FE" w:rsidP="004359FE">
            <w:pPr>
              <w:rPr>
                <w:rFonts w:ascii="Arial" w:hAnsi="Arial" w:cs="Arial"/>
                <w:sz w:val="20"/>
                <w:szCs w:val="20"/>
              </w:rPr>
            </w:pPr>
            <w:r w:rsidRPr="00457821">
              <w:rPr>
                <w:rFonts w:ascii="Arial" w:hAnsi="Arial" w:cs="Arial"/>
                <w:sz w:val="20"/>
                <w:szCs w:val="20"/>
              </w:rPr>
              <w:t>Understand how to use phonic knowledge and accumulated understandings about blending, letter–sound relationships, common and uncommon letter patterns and phonic generalisations to recognise and write increasingly complex words</w:t>
            </w:r>
            <w:hyperlink r:id="rId39" w:tooltip="View elaborations and additional details of VCELA353" w:history="1">
              <w:r w:rsidRPr="00457821">
                <w:rPr>
                  <w:rStyle w:val="Hyperlink"/>
                  <w:rFonts w:ascii="Arial" w:hAnsi="Arial" w:cs="Arial"/>
                  <w:color w:val="auto"/>
                  <w:sz w:val="20"/>
                  <w:szCs w:val="20"/>
                  <w:bdr w:val="none" w:sz="0" w:space="0" w:color="auto" w:frame="1"/>
                  <w:shd w:val="clear" w:color="auto" w:fill="FFFFFF"/>
                </w:rPr>
                <w:t>(VCELA353)</w:t>
              </w:r>
            </w:hyperlink>
            <w:r w:rsidRPr="00457821">
              <w:rPr>
                <w:rFonts w:ascii="Arial" w:hAnsi="Arial" w:cs="Arial"/>
                <w:sz w:val="20"/>
                <w:szCs w:val="20"/>
              </w:rPr>
              <w:t xml:space="preserve"> </w:t>
            </w:r>
          </w:p>
          <w:p w:rsidR="004359FE" w:rsidRPr="00457821" w:rsidRDefault="004359FE" w:rsidP="004359FE">
            <w:pPr>
              <w:spacing w:after="120"/>
              <w:rPr>
                <w:rFonts w:ascii="Arial" w:hAnsi="Arial" w:cs="Arial"/>
                <w:sz w:val="20"/>
                <w:szCs w:val="20"/>
              </w:rPr>
            </w:pPr>
          </w:p>
          <w:p w:rsidR="004359FE" w:rsidRDefault="004359FE" w:rsidP="004359FE">
            <w:pPr>
              <w:spacing w:after="120"/>
              <w:rPr>
                <w:rStyle w:val="Hyperlink"/>
                <w:rFonts w:ascii="Arial" w:hAnsi="Arial" w:cs="Arial"/>
                <w:color w:val="auto"/>
                <w:sz w:val="20"/>
                <w:szCs w:val="20"/>
                <w:bdr w:val="none" w:sz="0" w:space="0" w:color="auto" w:frame="1"/>
                <w:shd w:val="clear" w:color="auto" w:fill="FFFFFF"/>
              </w:rPr>
            </w:pPr>
            <w:r w:rsidRPr="00457821">
              <w:rPr>
                <w:rFonts w:ascii="Arial" w:hAnsi="Arial" w:cs="Arial"/>
                <w:sz w:val="20"/>
                <w:szCs w:val="20"/>
              </w:rPr>
              <w:t xml:space="preserve">Understand how to use banks of known words, word origins, </w:t>
            </w:r>
            <w:r>
              <w:rPr>
                <w:rFonts w:ascii="Arial" w:hAnsi="Arial" w:cs="Arial"/>
                <w:sz w:val="20"/>
                <w:szCs w:val="20"/>
              </w:rPr>
              <w:t>base words, prefixes, suffixes,</w:t>
            </w:r>
            <w:r w:rsidRPr="00457821">
              <w:rPr>
                <w:rFonts w:ascii="Arial" w:hAnsi="Arial" w:cs="Arial"/>
                <w:sz w:val="20"/>
                <w:szCs w:val="20"/>
              </w:rPr>
              <w:t xml:space="preserve"> spelling patterns and generalisations to  spell new words, including technical words and words adopted from other languages</w:t>
            </w:r>
            <w:hyperlink r:id="rId40" w:tooltip="View elaborations and additional details of VCELA353" w:history="1">
              <w:r w:rsidRPr="00457821">
                <w:rPr>
                  <w:rStyle w:val="Hyperlink"/>
                  <w:rFonts w:ascii="Arial" w:hAnsi="Arial" w:cs="Arial"/>
                  <w:color w:val="auto"/>
                  <w:sz w:val="20"/>
                  <w:szCs w:val="20"/>
                  <w:bdr w:val="none" w:sz="0" w:space="0" w:color="auto" w:frame="1"/>
                  <w:shd w:val="clear" w:color="auto" w:fill="FFFFFF"/>
                </w:rPr>
                <w:t>(VCELA354)</w:t>
              </w:r>
            </w:hyperlink>
          </w:p>
          <w:p w:rsidR="004359FE" w:rsidRPr="00457821" w:rsidRDefault="004359FE" w:rsidP="004359FE">
            <w:pPr>
              <w:spacing w:after="120"/>
              <w:rPr>
                <w:rFonts w:ascii="Arial" w:hAnsi="Arial" w:cs="Arial"/>
                <w:sz w:val="20"/>
                <w:szCs w:val="20"/>
              </w:rPr>
            </w:pPr>
          </w:p>
        </w:tc>
        <w:tc>
          <w:tcPr>
            <w:tcW w:w="1792" w:type="pct"/>
            <w:shd w:val="clear" w:color="auto" w:fill="auto"/>
          </w:tcPr>
          <w:p w:rsidR="004359FE" w:rsidRPr="00457821" w:rsidRDefault="004359FE" w:rsidP="004359FE">
            <w:pPr>
              <w:spacing w:after="120" w:line="276" w:lineRule="auto"/>
              <w:rPr>
                <w:rFonts w:ascii="Arial" w:hAnsi="Arial" w:cs="Arial"/>
                <w:sz w:val="20"/>
                <w:szCs w:val="20"/>
              </w:rPr>
            </w:pPr>
            <w:r>
              <w:rPr>
                <w:rFonts w:ascii="Arial" w:hAnsi="Arial" w:cs="Arial"/>
                <w:bCs/>
                <w:sz w:val="20"/>
                <w:szCs w:val="20"/>
              </w:rPr>
              <w:t>…</w:t>
            </w:r>
            <w:r w:rsidRPr="00457821">
              <w:rPr>
                <w:rFonts w:ascii="Arial" w:hAnsi="Arial" w:cs="Arial"/>
                <w:bCs/>
                <w:sz w:val="20"/>
                <w:szCs w:val="20"/>
              </w:rPr>
              <w:t xml:space="preserve"> </w:t>
            </w:r>
            <w:proofErr w:type="gramStart"/>
            <w:r w:rsidRPr="00457821">
              <w:rPr>
                <w:rFonts w:ascii="Arial" w:hAnsi="Arial" w:cs="Arial"/>
                <w:bCs/>
                <w:sz w:val="20"/>
                <w:szCs w:val="20"/>
              </w:rPr>
              <w:t>use</w:t>
            </w:r>
            <w:proofErr w:type="gramEnd"/>
            <w:r w:rsidRPr="00457821">
              <w:rPr>
                <w:rFonts w:ascii="Arial" w:hAnsi="Arial" w:cs="Arial"/>
                <w:bCs/>
                <w:sz w:val="20"/>
                <w:szCs w:val="20"/>
              </w:rPr>
              <w:t xml:space="preserve"> banks of known words and the less familiar words they encounter to create detailed texts elaborating upon key ideas for a range of purposes and audiences. They also use accurate spelling and punctuation for clarity, provide feedback on the work of their peers and can make and explain editorial choices based on agreed criteria.</w:t>
            </w:r>
            <w:r w:rsidRPr="00457821">
              <w:rPr>
                <w:rFonts w:ascii="Arial" w:hAnsi="Arial" w:cs="Arial"/>
                <w:sz w:val="20"/>
                <w:szCs w:val="20"/>
              </w:rPr>
              <w:t xml:space="preserve"> </w:t>
            </w:r>
          </w:p>
        </w:tc>
      </w:tr>
    </w:tbl>
    <w:p w:rsidR="000112F4" w:rsidRPr="00452FB2" w:rsidRDefault="000112F4">
      <w:pPr>
        <w:rPr>
          <w:rFonts w:asciiTheme="minorHAnsi" w:eastAsia="Arial" w:hAnsiTheme="minorHAnsi" w:cs="Arial"/>
          <w:sz w:val="18"/>
          <w:szCs w:val="18"/>
        </w:rPr>
      </w:pPr>
    </w:p>
    <w:sectPr w:rsidR="000112F4" w:rsidRPr="00452FB2" w:rsidSect="000112F4">
      <w:pgSz w:w="16838" w:h="11906" w:orient="landscape"/>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B56" w:rsidRDefault="00856B56" w:rsidP="006B51B8">
      <w:pPr>
        <w:spacing w:after="0" w:line="240" w:lineRule="auto"/>
      </w:pPr>
      <w:r>
        <w:separator/>
      </w:r>
    </w:p>
  </w:endnote>
  <w:endnote w:type="continuationSeparator" w:id="0">
    <w:p w:rsidR="00856B56" w:rsidRDefault="00856B56" w:rsidP="006B5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B56" w:rsidRDefault="00856B56" w:rsidP="006B51B8">
    <w:pPr>
      <w:pStyle w:val="Footer"/>
    </w:pPr>
    <w:r w:rsidRPr="00A22F6B">
      <w:rPr>
        <w:rFonts w:ascii="Arial" w:hAnsi="Arial" w:cs="Arial"/>
        <w:color w:val="009ED0"/>
      </w:rPr>
      <w:t>©</w:t>
    </w:r>
    <w:hyperlink r:id="rId1" w:history="1">
      <w:r w:rsidRPr="00A22F6B">
        <w:rPr>
          <w:rStyle w:val="Hyperlink"/>
          <w:rFonts w:ascii="Arial" w:hAnsi="Arial" w:cs="Arial"/>
          <w:color w:val="009ED0"/>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B56" w:rsidRDefault="00856B56" w:rsidP="006B51B8">
      <w:pPr>
        <w:spacing w:after="0" w:line="240" w:lineRule="auto"/>
      </w:pPr>
      <w:r>
        <w:separator/>
      </w:r>
    </w:p>
  </w:footnote>
  <w:footnote w:type="continuationSeparator" w:id="0">
    <w:p w:rsidR="00856B56" w:rsidRDefault="00856B56" w:rsidP="006B5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B56" w:rsidRDefault="00856B56">
    <w:pPr>
      <w:pStyle w:val="Header"/>
    </w:pPr>
    <w:r>
      <w:rPr>
        <w:noProof/>
      </w:rPr>
      <w:drawing>
        <wp:anchor distT="0" distB="0" distL="114300" distR="114300" simplePos="0" relativeHeight="251659264" behindDoc="0" locked="0" layoutInCell="1" allowOverlap="1" wp14:anchorId="028CC7E7" wp14:editId="6DDDA036">
          <wp:simplePos x="0" y="0"/>
          <wp:positionH relativeFrom="column">
            <wp:posOffset>362585</wp:posOffset>
          </wp:positionH>
          <wp:positionV relativeFrom="paragraph">
            <wp:posOffset>187325</wp:posOffset>
          </wp:positionV>
          <wp:extent cx="2979420" cy="392430"/>
          <wp:effectExtent l="0" t="0" r="0" b="7620"/>
          <wp:wrapSquare wrapText="bothSides"/>
          <wp:docPr id="1" name="Picture 1" descr="Description: 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Victorian Curriculum: Foundation -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420" cy="392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FB3"/>
    <w:multiLevelType w:val="multilevel"/>
    <w:tmpl w:val="2486B1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6014798"/>
    <w:multiLevelType w:val="multilevel"/>
    <w:tmpl w:val="B2C01A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745772D"/>
    <w:multiLevelType w:val="multilevel"/>
    <w:tmpl w:val="943E76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D9F01C1"/>
    <w:multiLevelType w:val="multilevel"/>
    <w:tmpl w:val="D7CAD8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00213E3"/>
    <w:multiLevelType w:val="multilevel"/>
    <w:tmpl w:val="4FDE85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4B15862"/>
    <w:multiLevelType w:val="multilevel"/>
    <w:tmpl w:val="FFA870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39B8091B"/>
    <w:multiLevelType w:val="multilevel"/>
    <w:tmpl w:val="1DB073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3C6B045C"/>
    <w:multiLevelType w:val="multilevel"/>
    <w:tmpl w:val="D61EC8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3D0227C1"/>
    <w:multiLevelType w:val="multilevel"/>
    <w:tmpl w:val="805CA9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0FE186F"/>
    <w:multiLevelType w:val="multilevel"/>
    <w:tmpl w:val="100021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45686F6C"/>
    <w:multiLevelType w:val="multilevel"/>
    <w:tmpl w:val="908238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47747A82"/>
    <w:multiLevelType w:val="multilevel"/>
    <w:tmpl w:val="2648FF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5C643698"/>
    <w:multiLevelType w:val="multilevel"/>
    <w:tmpl w:val="42E245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5F1916DF"/>
    <w:multiLevelType w:val="multilevel"/>
    <w:tmpl w:val="61A8BF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6237127F"/>
    <w:multiLevelType w:val="multilevel"/>
    <w:tmpl w:val="B1B87F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699F3729"/>
    <w:multiLevelType w:val="multilevel"/>
    <w:tmpl w:val="D5B03E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73666F93"/>
    <w:multiLevelType w:val="multilevel"/>
    <w:tmpl w:val="3FA053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6"/>
  </w:num>
  <w:num w:numId="3">
    <w:abstractNumId w:val="5"/>
  </w:num>
  <w:num w:numId="4">
    <w:abstractNumId w:val="1"/>
  </w:num>
  <w:num w:numId="5">
    <w:abstractNumId w:val="4"/>
  </w:num>
  <w:num w:numId="6">
    <w:abstractNumId w:val="10"/>
  </w:num>
  <w:num w:numId="7">
    <w:abstractNumId w:val="11"/>
  </w:num>
  <w:num w:numId="8">
    <w:abstractNumId w:val="15"/>
  </w:num>
  <w:num w:numId="9">
    <w:abstractNumId w:val="8"/>
  </w:num>
  <w:num w:numId="10">
    <w:abstractNumId w:val="9"/>
  </w:num>
  <w:num w:numId="11">
    <w:abstractNumId w:val="0"/>
  </w:num>
  <w:num w:numId="12">
    <w:abstractNumId w:val="16"/>
  </w:num>
  <w:num w:numId="13">
    <w:abstractNumId w:val="13"/>
  </w:num>
  <w:num w:numId="14">
    <w:abstractNumId w:val="2"/>
  </w:num>
  <w:num w:numId="15">
    <w:abstractNumId w:val="7"/>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CC"/>
    <w:rsid w:val="000048E3"/>
    <w:rsid w:val="000112F4"/>
    <w:rsid w:val="0002290B"/>
    <w:rsid w:val="00060E0C"/>
    <w:rsid w:val="000A2C45"/>
    <w:rsid w:val="000D7B0C"/>
    <w:rsid w:val="000F10CE"/>
    <w:rsid w:val="001022FB"/>
    <w:rsid w:val="00131978"/>
    <w:rsid w:val="00135F59"/>
    <w:rsid w:val="0019167C"/>
    <w:rsid w:val="0019581A"/>
    <w:rsid w:val="001A3F1A"/>
    <w:rsid w:val="0024031F"/>
    <w:rsid w:val="0024315C"/>
    <w:rsid w:val="00257777"/>
    <w:rsid w:val="002849DD"/>
    <w:rsid w:val="002A2089"/>
    <w:rsid w:val="002A5FB3"/>
    <w:rsid w:val="002F0B33"/>
    <w:rsid w:val="002F5F0C"/>
    <w:rsid w:val="003057B2"/>
    <w:rsid w:val="0033012E"/>
    <w:rsid w:val="0035110D"/>
    <w:rsid w:val="003A4FC0"/>
    <w:rsid w:val="003B2D69"/>
    <w:rsid w:val="003C6856"/>
    <w:rsid w:val="003C794A"/>
    <w:rsid w:val="00412680"/>
    <w:rsid w:val="004359FE"/>
    <w:rsid w:val="00452FB2"/>
    <w:rsid w:val="00457821"/>
    <w:rsid w:val="00485F51"/>
    <w:rsid w:val="00520008"/>
    <w:rsid w:val="0052360F"/>
    <w:rsid w:val="00552ADC"/>
    <w:rsid w:val="00554E1C"/>
    <w:rsid w:val="005A06E7"/>
    <w:rsid w:val="005B5E03"/>
    <w:rsid w:val="005C6296"/>
    <w:rsid w:val="00606D4A"/>
    <w:rsid w:val="006434A0"/>
    <w:rsid w:val="006B51B8"/>
    <w:rsid w:val="006B74A3"/>
    <w:rsid w:val="006F05A4"/>
    <w:rsid w:val="007736E3"/>
    <w:rsid w:val="0078010F"/>
    <w:rsid w:val="007874E9"/>
    <w:rsid w:val="007C5EC2"/>
    <w:rsid w:val="0080426A"/>
    <w:rsid w:val="008341BD"/>
    <w:rsid w:val="00856B56"/>
    <w:rsid w:val="0087019A"/>
    <w:rsid w:val="00893937"/>
    <w:rsid w:val="009020A7"/>
    <w:rsid w:val="009250AC"/>
    <w:rsid w:val="00952004"/>
    <w:rsid w:val="00952850"/>
    <w:rsid w:val="009A7045"/>
    <w:rsid w:val="009B10B1"/>
    <w:rsid w:val="009D0742"/>
    <w:rsid w:val="009D275A"/>
    <w:rsid w:val="009D67CF"/>
    <w:rsid w:val="009F51BE"/>
    <w:rsid w:val="00A044FD"/>
    <w:rsid w:val="00A20866"/>
    <w:rsid w:val="00A3434F"/>
    <w:rsid w:val="00A65255"/>
    <w:rsid w:val="00A70B55"/>
    <w:rsid w:val="00A8658A"/>
    <w:rsid w:val="00AB1540"/>
    <w:rsid w:val="00B333CC"/>
    <w:rsid w:val="00B4421C"/>
    <w:rsid w:val="00B7697F"/>
    <w:rsid w:val="00BE1A66"/>
    <w:rsid w:val="00BF1CFA"/>
    <w:rsid w:val="00BF6BE1"/>
    <w:rsid w:val="00C04758"/>
    <w:rsid w:val="00C34777"/>
    <w:rsid w:val="00CC6438"/>
    <w:rsid w:val="00CE7152"/>
    <w:rsid w:val="00CF510A"/>
    <w:rsid w:val="00D03D51"/>
    <w:rsid w:val="00D06C6F"/>
    <w:rsid w:val="00D55440"/>
    <w:rsid w:val="00D72B36"/>
    <w:rsid w:val="00DB0BF2"/>
    <w:rsid w:val="00DB229D"/>
    <w:rsid w:val="00DB717B"/>
    <w:rsid w:val="00DC6A10"/>
    <w:rsid w:val="00E72308"/>
    <w:rsid w:val="00E72B88"/>
    <w:rsid w:val="00E76335"/>
    <w:rsid w:val="00EB2AE6"/>
    <w:rsid w:val="00ED5724"/>
    <w:rsid w:val="00F0455B"/>
    <w:rsid w:val="00F14525"/>
    <w:rsid w:val="00F2113E"/>
    <w:rsid w:val="00F36DD6"/>
    <w:rsid w:val="00F7402C"/>
    <w:rsid w:val="00FA4295"/>
    <w:rsid w:val="00FE2B9B"/>
    <w:rsid w:val="00FE40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AU" w:eastAsia="en-AU"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00"/>
      <w:outlineLvl w:val="4"/>
    </w:pPr>
    <w:rPr>
      <w:rFonts w:ascii="Arial" w:eastAsia="Arial" w:hAnsi="Arial" w:cs="Arial"/>
      <w:b/>
      <w:color w:val="243F61"/>
      <w:sz w:val="18"/>
      <w:szCs w:val="18"/>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A86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58A"/>
    <w:rPr>
      <w:rFonts w:ascii="Tahoma" w:hAnsi="Tahoma" w:cs="Tahoma"/>
      <w:sz w:val="16"/>
      <w:szCs w:val="16"/>
    </w:rPr>
  </w:style>
  <w:style w:type="character" w:customStyle="1" w:styleId="apple-converted-space">
    <w:name w:val="apple-converted-space"/>
    <w:basedOn w:val="DefaultParagraphFont"/>
    <w:rsid w:val="009D0742"/>
  </w:style>
  <w:style w:type="character" w:styleId="Hyperlink">
    <w:name w:val="Hyperlink"/>
    <w:basedOn w:val="DefaultParagraphFont"/>
    <w:uiPriority w:val="99"/>
    <w:semiHidden/>
    <w:unhideWhenUsed/>
    <w:rsid w:val="009D0742"/>
    <w:rPr>
      <w:color w:val="0000FF"/>
      <w:u w:val="single"/>
    </w:rPr>
  </w:style>
  <w:style w:type="paragraph" w:styleId="Header">
    <w:name w:val="header"/>
    <w:basedOn w:val="Normal"/>
    <w:link w:val="HeaderChar"/>
    <w:uiPriority w:val="99"/>
    <w:unhideWhenUsed/>
    <w:rsid w:val="006B5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1B8"/>
  </w:style>
  <w:style w:type="paragraph" w:styleId="Footer">
    <w:name w:val="footer"/>
    <w:basedOn w:val="Normal"/>
    <w:link w:val="FooterChar"/>
    <w:uiPriority w:val="99"/>
    <w:unhideWhenUsed/>
    <w:rsid w:val="006B5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1B8"/>
  </w:style>
  <w:style w:type="character" w:styleId="FollowedHyperlink">
    <w:name w:val="FollowedHyperlink"/>
    <w:basedOn w:val="DefaultParagraphFont"/>
    <w:uiPriority w:val="99"/>
    <w:semiHidden/>
    <w:unhideWhenUsed/>
    <w:rsid w:val="00B442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AU" w:eastAsia="en-AU"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00"/>
      <w:outlineLvl w:val="4"/>
    </w:pPr>
    <w:rPr>
      <w:rFonts w:ascii="Arial" w:eastAsia="Arial" w:hAnsi="Arial" w:cs="Arial"/>
      <w:b/>
      <w:color w:val="243F61"/>
      <w:sz w:val="18"/>
      <w:szCs w:val="18"/>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A86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58A"/>
    <w:rPr>
      <w:rFonts w:ascii="Tahoma" w:hAnsi="Tahoma" w:cs="Tahoma"/>
      <w:sz w:val="16"/>
      <w:szCs w:val="16"/>
    </w:rPr>
  </w:style>
  <w:style w:type="character" w:customStyle="1" w:styleId="apple-converted-space">
    <w:name w:val="apple-converted-space"/>
    <w:basedOn w:val="DefaultParagraphFont"/>
    <w:rsid w:val="009D0742"/>
  </w:style>
  <w:style w:type="character" w:styleId="Hyperlink">
    <w:name w:val="Hyperlink"/>
    <w:basedOn w:val="DefaultParagraphFont"/>
    <w:uiPriority w:val="99"/>
    <w:semiHidden/>
    <w:unhideWhenUsed/>
    <w:rsid w:val="009D0742"/>
    <w:rPr>
      <w:color w:val="0000FF"/>
      <w:u w:val="single"/>
    </w:rPr>
  </w:style>
  <w:style w:type="paragraph" w:styleId="Header">
    <w:name w:val="header"/>
    <w:basedOn w:val="Normal"/>
    <w:link w:val="HeaderChar"/>
    <w:uiPriority w:val="99"/>
    <w:unhideWhenUsed/>
    <w:rsid w:val="006B5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1B8"/>
  </w:style>
  <w:style w:type="paragraph" w:styleId="Footer">
    <w:name w:val="footer"/>
    <w:basedOn w:val="Normal"/>
    <w:link w:val="FooterChar"/>
    <w:uiPriority w:val="99"/>
    <w:unhideWhenUsed/>
    <w:rsid w:val="006B5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1B8"/>
  </w:style>
  <w:style w:type="character" w:styleId="FollowedHyperlink">
    <w:name w:val="FollowedHyperlink"/>
    <w:basedOn w:val="DefaultParagraphFont"/>
    <w:uiPriority w:val="99"/>
    <w:semiHidden/>
    <w:unhideWhenUsed/>
    <w:rsid w:val="00B442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051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victoriancurriculum.vcaa.vic.edu.au/Curriculum/ContentDescription/VCELA168" TargetMode="External"/><Relationship Id="rId18" Type="http://schemas.openxmlformats.org/officeDocument/2006/relationships/hyperlink" Target="http://victoriancurriculum.vcaa.vic.edu.au/Curriculum/ContentDescription/VCELA182" TargetMode="External"/><Relationship Id="rId26" Type="http://schemas.openxmlformats.org/officeDocument/2006/relationships/hyperlink" Target="http://victoriancurriculum.vcaa.vic.edu.au/Curriculum/ContentDescription/VCELA218" TargetMode="External"/><Relationship Id="rId39" Type="http://schemas.openxmlformats.org/officeDocument/2006/relationships/hyperlink" Target="http://victoriancurriculum.vcaa.vic.edu.au/Curriculum/ContentDescription/VCELA353" TargetMode="External"/><Relationship Id="rId21" Type="http://schemas.openxmlformats.org/officeDocument/2006/relationships/hyperlink" Target="http://victoriancurriculum.vcaa.vic.edu.au/Curriculum/ContentDescription/VCELA191" TargetMode="External"/><Relationship Id="rId34" Type="http://schemas.openxmlformats.org/officeDocument/2006/relationships/hyperlink" Target="http://victoriancurriculum.vcaa.vic.edu.au/Curriculum/ContentDescription/VCELA295"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hyperlink" Target="http://victoriancurriculum.vcaa.vic.edu.au/Curriculum/ContentDescription/VCELA23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ctoriancurriculum.vcaa.vic.edu.au/Curriculum/ContentDescription/VCELA157" TargetMode="External"/><Relationship Id="rId24" Type="http://schemas.openxmlformats.org/officeDocument/2006/relationships/hyperlink" Target="http://victoriancurriculum.vcaa.vic.edu.au/Curriculum/ContentDescription/VCELA204" TargetMode="External"/><Relationship Id="rId32" Type="http://schemas.openxmlformats.org/officeDocument/2006/relationships/hyperlink" Target="http://victoriancurriculum.vcaa.vic.edu.au/Curriculum/ContentDescription/VCELA250" TargetMode="External"/><Relationship Id="rId37" Type="http://schemas.openxmlformats.org/officeDocument/2006/relationships/hyperlink" Target="http://victoriancurriculum.vcaa.vic.edu.au/Curriculum/ContentDescription/VCELA312" TargetMode="External"/><Relationship Id="rId40" Type="http://schemas.openxmlformats.org/officeDocument/2006/relationships/hyperlink" Target="http://victoriancurriculum.vcaa.vic.edu.au/Curriculum/ContentDescription/VCELA353" TargetMode="Externa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victoriancurriculum.vcaa.vic.edu.au/Curriculum/ContentDescription/VCELA203" TargetMode="External"/><Relationship Id="rId28" Type="http://schemas.openxmlformats.org/officeDocument/2006/relationships/hyperlink" Target="http://victoriancurriculum.vcaa.vic.edu.au/Curriculum/ContentDescription/VCELA227" TargetMode="External"/><Relationship Id="rId36" Type="http://schemas.openxmlformats.org/officeDocument/2006/relationships/hyperlink" Target="http://victoriancurriculum.vcaa.vic.edu.au/Curriculum/ContentDescription/VCELA296" TargetMode="External"/><Relationship Id="rId10" Type="http://schemas.openxmlformats.org/officeDocument/2006/relationships/hyperlink" Target="http://victoriancurriculum.vcaa.vic.edu.au/Curriculum/ContentDescription/VCELA147" TargetMode="External"/><Relationship Id="rId19" Type="http://schemas.openxmlformats.org/officeDocument/2006/relationships/hyperlink" Target="http://victoriancurriculum.vcaa.vic.edu.au/Curriculum/ContentDescription/VCELA183" TargetMode="External"/><Relationship Id="rId31" Type="http://schemas.openxmlformats.org/officeDocument/2006/relationships/hyperlink" Target="http://victoriancurriculum.vcaa.vic.edu.au/Curriculum/ContentDescription/VCELA249"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victoriancurriculum.vcaa.vic.edu.au/Curriculum/ContentDescription/VCELA146" TargetMode="External"/><Relationship Id="rId14" Type="http://schemas.openxmlformats.org/officeDocument/2006/relationships/hyperlink" Target="http://victoriancurriculum.vcaa.vic.edu.au/Curriculum/ContentDescription/VCELA169" TargetMode="External"/><Relationship Id="rId22" Type="http://schemas.openxmlformats.org/officeDocument/2006/relationships/hyperlink" Target="http://victoriancurriculum.vcaa.vic.edu.au/Curriculum/ContentDescription/VCELA184" TargetMode="External"/><Relationship Id="rId27" Type="http://schemas.openxmlformats.org/officeDocument/2006/relationships/hyperlink" Target="http://victoriancurriculum.vcaa.vic.edu.au/Curriculum/ContentDescription/VCELA226" TargetMode="External"/><Relationship Id="rId30" Type="http://schemas.openxmlformats.org/officeDocument/2006/relationships/hyperlink" Target="http://victoriancurriculum.vcaa.vic.edu.au/Curriculum/ContentDescription/VCELA239" TargetMode="External"/><Relationship Id="rId35" Type="http://schemas.openxmlformats.org/officeDocument/2006/relationships/hyperlink" Target="http://victoriancurriculum.vcaa.vic.edu.au/Curriculum/ContentDescription/VCELA295" TargetMode="External"/><Relationship Id="rId43" Type="http://schemas.openxmlformats.org/officeDocument/2006/relationships/customXml" Target="../customXml/item1.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yperlink" Target="http://victoriancurriculum.vcaa.vic.edu.au/Curriculum/ContentDescription/VCELA158" TargetMode="External"/><Relationship Id="rId17" Type="http://schemas.openxmlformats.org/officeDocument/2006/relationships/hyperlink" Target="http://victoriancurriculum.vcaa.vic.edu.au/Curriculum/ContentDescription/VCELA181" TargetMode="External"/><Relationship Id="rId25" Type="http://schemas.openxmlformats.org/officeDocument/2006/relationships/hyperlink" Target="http://victoriancurriculum.vcaa.vic.edu.au/Curriculum/ContentDescription/VCELA217" TargetMode="External"/><Relationship Id="rId33" Type="http://schemas.openxmlformats.org/officeDocument/2006/relationships/hyperlink" Target="http://victoriancurriculum.vcaa.vic.edu.au/Curriculum/ContentDescription/VCELA263" TargetMode="External"/><Relationship Id="rId38" Type="http://schemas.openxmlformats.org/officeDocument/2006/relationships/hyperlink" Target="http://victoriancurriculum.vcaa.vic.edu.au/Curriculum/ContentDescription/VCELA326" TargetMode="External"/><Relationship Id="rId20" Type="http://schemas.openxmlformats.org/officeDocument/2006/relationships/hyperlink" Target="http://vcaa2015.esa.edu.au/glossary/popup?a=E&amp;t=sentence" TargetMode="External"/><Relationship Id="rId4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A9560027-4F42-472D-B8EE-D67C546A7A23}"/>
</file>

<file path=customXml/itemProps2.xml><?xml version="1.0" encoding="utf-8"?>
<ds:datastoreItem xmlns:ds="http://schemas.openxmlformats.org/officeDocument/2006/customXml" ds:itemID="{35553CD6-EC9A-4A74-A5E4-5939E538AE6C}"/>
</file>

<file path=customXml/itemProps3.xml><?xml version="1.0" encoding="utf-8"?>
<ds:datastoreItem xmlns:ds="http://schemas.openxmlformats.org/officeDocument/2006/customXml" ds:itemID="{603C84B3-1AFF-4D79-9ECE-609F3A3897EF}"/>
</file>

<file path=docProps/app.xml><?xml version="1.0" encoding="utf-8"?>
<Properties xmlns="http://schemas.openxmlformats.org/officeDocument/2006/extended-properties" xmlns:vt="http://schemas.openxmlformats.org/officeDocument/2006/docPropsVTypes">
  <Template>Normal.dotm</Template>
  <TotalTime>202</TotalTime>
  <Pages>7</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Jacqueline J</dc:creator>
  <cp:lastModifiedBy>Driver, Tim P</cp:lastModifiedBy>
  <cp:revision>48</cp:revision>
  <cp:lastPrinted>2017-09-19T06:57:00Z</cp:lastPrinted>
  <dcterms:created xsi:type="dcterms:W3CDTF">2017-09-21T23:46:00Z</dcterms:created>
  <dcterms:modified xsi:type="dcterms:W3CDTF">2017-11-13T00:23:00Z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