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>Level 1</w:t>
      </w:r>
    </w:p>
    <w:p w:rsidR="006E38B6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223F1E">
        <w:rPr>
          <w:rFonts w:ascii="Arial" w:hAnsi="Arial" w:cs="Arial"/>
        </w:rPr>
        <w:t>Group discussion: How do we c</w:t>
      </w:r>
      <w:r w:rsidR="00FA31DF">
        <w:rPr>
          <w:rFonts w:ascii="Arial" w:hAnsi="Arial" w:cs="Arial"/>
        </w:rPr>
        <w:t>ommunicat</w:t>
      </w:r>
      <w:r w:rsidR="00223F1E">
        <w:rPr>
          <w:rFonts w:ascii="Arial" w:hAnsi="Arial" w:cs="Arial"/>
        </w:rPr>
        <w:t>e</w:t>
      </w:r>
      <w:r w:rsidR="00FA31DF">
        <w:rPr>
          <w:rFonts w:ascii="Arial" w:hAnsi="Arial" w:cs="Arial"/>
        </w:rPr>
        <w:t>?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Note: Students have been numbered left to right from 1 to 5.</w:t>
      </w:r>
    </w:p>
    <w:p w:rsidR="006E38B6" w:rsidRPr="00FA31DF" w:rsidRDefault="006E38B6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How do people communicate?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… by using … </w:t>
      </w:r>
      <w:r w:rsidRPr="00FA31DF">
        <w:rPr>
          <w:rFonts w:ascii="Arial" w:hAnsi="Arial" w:cs="Arial"/>
        </w:rPr>
        <w:t>phones, talking,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using their voice.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TEACHER: </w:t>
      </w:r>
      <w:r>
        <w:rPr>
          <w:rFonts w:ascii="Arial" w:hAnsi="Arial" w:cs="Arial"/>
        </w:rPr>
        <w:tab/>
        <w:t>Mm-hm.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And using messaging.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6D3A2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Sign language?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OK.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If they can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t hear, sometimes they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use sign language or hearing aids.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Mm-hm.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They could do messaging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on their phone.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TEACHER: </w:t>
      </w:r>
      <w:r w:rsidRPr="00FA3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Mm-hm.</w:t>
      </w:r>
      <w:r>
        <w:rPr>
          <w:rFonts w:ascii="Arial" w:hAnsi="Arial" w:cs="Arial"/>
        </w:rPr>
        <w:t xml:space="preserve"> </w:t>
      </w:r>
    </w:p>
    <w:p w:rsidR="00FA31DF" w:rsidRPr="00FA31DF" w:rsidRDefault="00FA31DF" w:rsidP="00FA31DF">
      <w:pPr>
        <w:spacing w:after="100"/>
        <w:ind w:left="720" w:firstLine="720"/>
        <w:rPr>
          <w:rFonts w:ascii="Arial" w:hAnsi="Arial" w:cs="Arial"/>
        </w:rPr>
      </w:pPr>
      <w:r w:rsidRPr="00FA31DF">
        <w:rPr>
          <w:rFonts w:ascii="Arial" w:hAnsi="Arial" w:cs="Arial"/>
        </w:rPr>
        <w:t>Do we speak the same way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to everyone?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 w:rsidRPr="00FA31DF">
        <w:rPr>
          <w:rFonts w:ascii="Arial" w:hAnsi="Arial" w:cs="Arial"/>
        </w:rPr>
        <w:t xml:space="preserve">STUDENTS: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No.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Can you explain a bit more?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So, the reason why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we can't explain to everyone,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because if there was a person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who came from a different country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and we were talking to them,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we wouldn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t understand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what they were saying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because they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re talking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in a different language.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4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And</w:t>
      </w:r>
      <w:r w:rsidR="00FA31DF">
        <w:rPr>
          <w:rFonts w:ascii="Arial" w:hAnsi="Arial" w:cs="Arial"/>
        </w:rPr>
        <w:t xml:space="preserve"> … and it … 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6D3A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Um, well, if someone from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Indonesia, like, came over,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we wouldn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t, like, you couldn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really know what they were saying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unless they were saying,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 xml:space="preserve">like,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hello</w:t>
      </w:r>
      <w:r w:rsidR="00CB41E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and</w:t>
      </w:r>
      <w:r w:rsidR="00CB41E2">
        <w:rPr>
          <w:rFonts w:ascii="Arial" w:hAnsi="Arial" w:cs="Arial"/>
        </w:rPr>
        <w:t xml:space="preserve"> … </w:t>
      </w:r>
      <w:r w:rsidRPr="00FA31DF">
        <w:rPr>
          <w:rFonts w:ascii="Arial" w:hAnsi="Arial" w:cs="Arial"/>
        </w:rPr>
        <w:t>and then, like, counting up,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because we know, like, it</w:t>
      </w:r>
      <w:r>
        <w:rPr>
          <w:rFonts w:ascii="Arial" w:hAnsi="Arial" w:cs="Arial"/>
        </w:rPr>
        <w:t xml:space="preserve"> … </w:t>
      </w:r>
      <w:r w:rsidRPr="00FA31DF">
        <w:rPr>
          <w:rFonts w:ascii="Arial" w:hAnsi="Arial" w:cs="Arial"/>
        </w:rPr>
        <w:t>those very well.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So how do you know those?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Um, like, you can</w:t>
      </w:r>
      <w:r w:rsidR="00CB41E2">
        <w:rPr>
          <w:rFonts w:ascii="Arial" w:hAnsi="Arial" w:cs="Arial"/>
        </w:rPr>
        <w:t xml:space="preserve"> … </w:t>
      </w:r>
      <w:r w:rsidR="00FA31DF" w:rsidRPr="00FA31DF">
        <w:rPr>
          <w:rFonts w:ascii="Arial" w:hAnsi="Arial" w:cs="Arial"/>
        </w:rPr>
        <w:t>how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in the Indonesian room,</w:t>
      </w:r>
      <w:r w:rsidR="00FA31DF">
        <w:rPr>
          <w:rFonts w:ascii="Arial" w:hAnsi="Arial" w:cs="Arial"/>
        </w:rPr>
        <w:t xml:space="preserve"> </w:t>
      </w:r>
      <w:proofErr w:type="spellStart"/>
      <w:r w:rsidR="00FA31DF" w:rsidRPr="00FA31DF">
        <w:rPr>
          <w:rFonts w:ascii="Arial" w:hAnsi="Arial" w:cs="Arial"/>
        </w:rPr>
        <w:t>Ibu</w:t>
      </w:r>
      <w:proofErr w:type="spellEnd"/>
      <w:r w:rsidR="00FA31DF" w:rsidRPr="00FA31DF">
        <w:rPr>
          <w:rFonts w:ascii="Arial" w:hAnsi="Arial" w:cs="Arial"/>
        </w:rPr>
        <w:t xml:space="preserve"> Rose and </w:t>
      </w:r>
      <w:proofErr w:type="spellStart"/>
      <w:r w:rsidR="00FA31DF" w:rsidRPr="00FA31DF">
        <w:rPr>
          <w:rFonts w:ascii="Arial" w:hAnsi="Arial" w:cs="Arial"/>
        </w:rPr>
        <w:t>Ibu</w:t>
      </w:r>
      <w:proofErr w:type="spellEnd"/>
      <w:r w:rsidR="00FA31DF" w:rsidRPr="00FA31DF">
        <w:rPr>
          <w:rFonts w:ascii="Arial" w:hAnsi="Arial" w:cs="Arial"/>
        </w:rPr>
        <w:t xml:space="preserve"> Hannah,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they teach us Indonesian.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Mm-hm.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 w:rsidR="00FA31DF">
        <w:rPr>
          <w:rFonts w:ascii="Arial" w:hAnsi="Arial" w:cs="Arial"/>
        </w:rPr>
        <w:t>:</w:t>
      </w:r>
      <w:r w:rsidR="00FA31DF"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Um, so,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when you are talking with parents,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 xml:space="preserve">you use more </w:t>
      </w:r>
      <w:r w:rsidR="00CB41E2">
        <w:rPr>
          <w:rFonts w:ascii="Arial" w:hAnsi="Arial" w:cs="Arial"/>
        </w:rPr>
        <w:t>“</w:t>
      </w:r>
      <w:r w:rsidR="00FA31DF" w:rsidRPr="00FA31DF">
        <w:rPr>
          <w:rFonts w:ascii="Arial" w:hAnsi="Arial" w:cs="Arial"/>
        </w:rPr>
        <w:t>please</w:t>
      </w:r>
      <w:r w:rsidR="00CB41E2">
        <w:rPr>
          <w:rFonts w:ascii="Arial" w:hAnsi="Arial" w:cs="Arial"/>
        </w:rPr>
        <w:t>”</w:t>
      </w:r>
      <w:r w:rsidR="00FA31DF" w:rsidRPr="00FA31DF">
        <w:rPr>
          <w:rFonts w:ascii="Arial" w:hAnsi="Arial" w:cs="Arial"/>
        </w:rPr>
        <w:t xml:space="preserve"> manners,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but when you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re talking with kids,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you sort of go,</w:t>
      </w:r>
      <w:r w:rsidR="00FA31DF"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="00FA31DF" w:rsidRPr="00FA31DF">
        <w:rPr>
          <w:rFonts w:ascii="Arial" w:hAnsi="Arial" w:cs="Arial"/>
        </w:rPr>
        <w:t xml:space="preserve">OK, I </w:t>
      </w:r>
      <w:proofErr w:type="spellStart"/>
      <w:r w:rsidR="00FA31DF" w:rsidRPr="00FA31DF">
        <w:rPr>
          <w:rFonts w:ascii="Arial" w:hAnsi="Arial" w:cs="Arial"/>
        </w:rPr>
        <w:t>wanna</w:t>
      </w:r>
      <w:proofErr w:type="spellEnd"/>
      <w:r w:rsidR="00FA31DF" w:rsidRPr="00FA31DF">
        <w:rPr>
          <w:rFonts w:ascii="Arial" w:hAnsi="Arial" w:cs="Arial"/>
        </w:rPr>
        <w:t xml:space="preserve"> play with you.</w:t>
      </w:r>
      <w:r w:rsidR="00CB41E2">
        <w:rPr>
          <w:rFonts w:ascii="Arial" w:hAnsi="Arial" w:cs="Arial"/>
        </w:rPr>
        <w:t>”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Like, someone asks,</w:t>
      </w:r>
      <w:r w:rsidR="00FA31DF"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="00FA31DF" w:rsidRPr="00FA31DF">
        <w:rPr>
          <w:rFonts w:ascii="Arial" w:hAnsi="Arial" w:cs="Arial"/>
        </w:rPr>
        <w:t>Would you like to play with me?</w:t>
      </w:r>
      <w:r w:rsidR="00CB41E2">
        <w:rPr>
          <w:rFonts w:ascii="Arial" w:hAnsi="Arial" w:cs="Arial"/>
        </w:rPr>
        <w:t>”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 xml:space="preserve">and </w:t>
      </w:r>
      <w:proofErr w:type="gramStart"/>
      <w:r w:rsidR="00FA31DF" w:rsidRPr="00FA31DF">
        <w:rPr>
          <w:rFonts w:ascii="Arial" w:hAnsi="Arial" w:cs="Arial"/>
        </w:rPr>
        <w:t>they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re</w:t>
      </w:r>
      <w:proofErr w:type="gramEnd"/>
      <w:r w:rsidR="00FA31DF" w:rsidRPr="00FA31DF">
        <w:rPr>
          <w:rFonts w:ascii="Arial" w:hAnsi="Arial" w:cs="Arial"/>
        </w:rPr>
        <w:t xml:space="preserve"> like, </w:t>
      </w:r>
      <w:r w:rsidR="00CB41E2">
        <w:rPr>
          <w:rFonts w:ascii="Arial" w:hAnsi="Arial" w:cs="Arial"/>
        </w:rPr>
        <w:t>“</w:t>
      </w:r>
      <w:r w:rsidR="00FA31DF" w:rsidRPr="00FA31DF">
        <w:rPr>
          <w:rFonts w:ascii="Arial" w:hAnsi="Arial" w:cs="Arial"/>
        </w:rPr>
        <w:t>Yes!</w:t>
      </w:r>
      <w:r w:rsidR="00CB41E2">
        <w:rPr>
          <w:rFonts w:ascii="Arial" w:hAnsi="Arial" w:cs="Arial"/>
        </w:rPr>
        <w:t>”</w:t>
      </w:r>
    </w:p>
    <w:p w:rsidR="00FA31DF" w:rsidRPr="00FA31DF" w:rsidRDefault="00FA31DF" w:rsidP="00FA31DF">
      <w:pPr>
        <w:spacing w:after="100"/>
        <w:ind w:left="1440"/>
        <w:rPr>
          <w:rFonts w:ascii="Arial" w:hAnsi="Arial" w:cs="Arial"/>
        </w:rPr>
      </w:pPr>
      <w:proofErr w:type="gramStart"/>
      <w:r w:rsidRPr="00FA31DF">
        <w:rPr>
          <w:rFonts w:ascii="Arial" w:hAnsi="Arial" w:cs="Arial"/>
        </w:rPr>
        <w:t>But then</w:t>
      </w:r>
      <w:proofErr w:type="gramEnd"/>
      <w:r w:rsidRPr="00FA31DF">
        <w:rPr>
          <w:rFonts w:ascii="Arial" w:hAnsi="Arial" w:cs="Arial"/>
        </w:rPr>
        <w:t xml:space="preserve"> for parents, they ask,</w:t>
      </w:r>
      <w:r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Would you like to go and play?</w:t>
      </w:r>
      <w:r w:rsidR="00CB41E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and 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 xml:space="preserve">like,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Yes, please.</w:t>
      </w:r>
      <w:r w:rsidR="00CB41E2">
        <w:rPr>
          <w:rFonts w:ascii="Arial" w:hAnsi="Arial" w:cs="Arial"/>
        </w:rPr>
        <w:t>”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Does everybody speak the same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language at home as at school?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 w:rsidRPr="00FA31DF">
        <w:rPr>
          <w:rFonts w:ascii="Arial" w:hAnsi="Arial" w:cs="Arial"/>
        </w:rPr>
        <w:t xml:space="preserve">STUDENTS: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No.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6D3A2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No.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Some people can be from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different countries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and they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ve moved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to a different country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and at home they can speak different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languages so it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s a bit easier,</w:t>
      </w:r>
      <w:r>
        <w:rPr>
          <w:rFonts w:ascii="Arial" w:hAnsi="Arial" w:cs="Arial"/>
        </w:rPr>
        <w:t xml:space="preserve"> because some people can</w:t>
      </w:r>
      <w:r w:rsidR="00CB41E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t … </w:t>
      </w:r>
      <w:r w:rsidRPr="00FA31DF">
        <w:rPr>
          <w:rFonts w:ascii="Arial" w:hAnsi="Arial" w:cs="Arial"/>
        </w:rPr>
        <w:t>can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t speak English very much.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OK. What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s the difference between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asking someone for something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and telling them something?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6D3A26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Well, if 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sort of asking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someone, 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like,</w:t>
      </w:r>
      <w:r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Can I please?</w:t>
      </w:r>
      <w:r w:rsidR="00CB41E2">
        <w:rPr>
          <w:rFonts w:ascii="Arial" w:hAnsi="Arial" w:cs="Arial"/>
        </w:rPr>
        <w:t>”</w:t>
      </w:r>
    </w:p>
    <w:p w:rsidR="00FA31DF" w:rsidRPr="00FA31DF" w:rsidRDefault="00FA31DF" w:rsidP="006D3A26">
      <w:pPr>
        <w:spacing w:after="100"/>
        <w:ind w:left="1440"/>
        <w:rPr>
          <w:rFonts w:ascii="Arial" w:hAnsi="Arial" w:cs="Arial"/>
        </w:rPr>
      </w:pPr>
      <w:r w:rsidRPr="00FA31DF">
        <w:rPr>
          <w:rFonts w:ascii="Arial" w:hAnsi="Arial" w:cs="Arial"/>
        </w:rPr>
        <w:t>But then when 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telling them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something, 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 xml:space="preserve">re like,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I</w:t>
      </w:r>
      <w:r w:rsidR="00CB41E2">
        <w:rPr>
          <w:rFonts w:ascii="Arial" w:hAnsi="Arial" w:cs="Arial"/>
        </w:rPr>
        <w:t xml:space="preserve"> …</w:t>
      </w:r>
      <w:proofErr w:type="gramStart"/>
      <w:r w:rsidR="00CB41E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6D3A26"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Let</w:t>
      </w:r>
      <w:r w:rsidR="00CB41E2">
        <w:rPr>
          <w:rFonts w:ascii="Arial" w:hAnsi="Arial" w:cs="Arial"/>
        </w:rPr>
        <w:t>’</w:t>
      </w:r>
      <w:r w:rsidR="00223F1E">
        <w:rPr>
          <w:rFonts w:ascii="Arial" w:hAnsi="Arial" w:cs="Arial"/>
        </w:rPr>
        <w:t>s</w:t>
      </w:r>
      <w:proofErr w:type="gramEnd"/>
      <w:r w:rsidR="00223F1E">
        <w:rPr>
          <w:rFonts w:ascii="Arial" w:hAnsi="Arial" w:cs="Arial"/>
        </w:rPr>
        <w:t xml:space="preserve"> say someone had a pet –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 xml:space="preserve">re like,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I have a pet dog.</w:t>
      </w:r>
      <w:r w:rsidR="00CB41E2">
        <w:rPr>
          <w:rFonts w:ascii="Arial" w:hAnsi="Arial" w:cs="Arial"/>
        </w:rPr>
        <w:t>”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So do we only use our voice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to communicate?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6D3A26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Well, no. Sometimes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we use computers or phones,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like, to call people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or send messages,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because if they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not calling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and they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not answering,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you can send them a message and then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they can get the answer later.</w:t>
      </w:r>
    </w:p>
    <w:p w:rsidR="00FA31DF" w:rsidRDefault="00FA31DF" w:rsidP="00FA31DF">
      <w:pPr>
        <w:spacing w:after="100"/>
        <w:ind w:left="1440" w:hanging="144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TEACHER: 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How do people</w:t>
      </w:r>
      <w:r>
        <w:rPr>
          <w:rFonts w:ascii="Arial" w:hAnsi="Arial" w:cs="Arial"/>
        </w:rPr>
        <w:t xml:space="preserve"> … </w:t>
      </w:r>
      <w:r w:rsidRPr="00FA31DF">
        <w:rPr>
          <w:rFonts w:ascii="Arial" w:hAnsi="Arial" w:cs="Arial"/>
        </w:rPr>
        <w:t>how could people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communicate how they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feeling?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6D3A26">
        <w:rPr>
          <w:rFonts w:ascii="Arial" w:hAnsi="Arial" w:cs="Arial"/>
        </w:rPr>
        <w:t>5: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Oh, well, their body language.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Talk a little bit more about that.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Like, if they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frustrated,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… </w:t>
      </w:r>
      <w:r w:rsidRPr="00FA31DF">
        <w:rPr>
          <w:rFonts w:ascii="Arial" w:hAnsi="Arial" w:cs="Arial"/>
        </w:rPr>
        <w:t>eyebrows are down sometimes.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Mm-hm.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Are they?</w:t>
      </w:r>
    </w:p>
    <w:p w:rsidR="00FA31DF" w:rsidRPr="00FA31DF" w:rsidRDefault="00FA31DF" w:rsidP="00FA31DF">
      <w:pPr>
        <w:spacing w:after="100"/>
        <w:ind w:left="720" w:firstLine="720"/>
        <w:rPr>
          <w:rFonts w:ascii="Arial" w:hAnsi="Arial" w:cs="Arial"/>
        </w:rPr>
      </w:pPr>
      <w:r w:rsidRPr="00FA31DF">
        <w:rPr>
          <w:rFonts w:ascii="Arial" w:hAnsi="Arial" w:cs="Arial"/>
        </w:rPr>
        <w:t>No. Are they?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STUDENTS: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Yes.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3:</w:t>
      </w:r>
      <w:r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Yeah.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FA31DF" w:rsidRPr="00FA31DF" w:rsidRDefault="006D3A2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5:</w:t>
      </w:r>
      <w:r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Oh.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Um … </w:t>
      </w:r>
      <w:r w:rsidRPr="00FA31DF">
        <w:rPr>
          <w:rFonts w:ascii="Arial" w:hAnsi="Arial" w:cs="Arial"/>
        </w:rPr>
        <w:t xml:space="preserve">Sometimes you can use </w:t>
      </w:r>
      <w:proofErr w:type="spellStart"/>
      <w:r w:rsidRPr="00FA31DF">
        <w:rPr>
          <w:rFonts w:ascii="Arial" w:hAnsi="Arial" w:cs="Arial"/>
        </w:rPr>
        <w:t>emojis</w:t>
      </w:r>
      <w:proofErr w:type="spellEnd"/>
      <w:r w:rsidRPr="00FA31DF">
        <w:rPr>
          <w:rFonts w:ascii="Arial" w:hAnsi="Arial" w:cs="Arial"/>
        </w:rPr>
        <w:t>.</w:t>
      </w:r>
    </w:p>
    <w:p w:rsidR="00FA31DF" w:rsidRPr="00FA31DF" w:rsidRDefault="00FA31DF" w:rsidP="00FA31DF">
      <w:pPr>
        <w:spacing w:after="10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Like, so, if </w:t>
      </w:r>
      <w:proofErr w:type="gramStart"/>
      <w:r>
        <w:rPr>
          <w:rFonts w:ascii="Arial" w:hAnsi="Arial" w:cs="Arial"/>
        </w:rPr>
        <w:t>you,</w:t>
      </w:r>
      <w:proofErr w:type="gramEnd"/>
      <w:r>
        <w:rPr>
          <w:rFonts w:ascii="Arial" w:hAnsi="Arial" w:cs="Arial"/>
        </w:rPr>
        <w:t xml:space="preserve"> like … if you, like … </w:t>
      </w:r>
      <w:r w:rsidRPr="00FA31DF">
        <w:rPr>
          <w:rFonts w:ascii="Arial" w:hAnsi="Arial" w:cs="Arial"/>
        </w:rPr>
        <w:t>if you send something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really funny,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you can just do, um</w:t>
      </w:r>
      <w:r>
        <w:rPr>
          <w:rFonts w:ascii="Arial" w:hAnsi="Arial" w:cs="Arial"/>
        </w:rPr>
        <w:t xml:space="preserve"> … </w:t>
      </w:r>
      <w:r w:rsidRPr="00FA31DF">
        <w:rPr>
          <w:rFonts w:ascii="Arial" w:hAnsi="Arial" w:cs="Arial"/>
        </w:rPr>
        <w:t>smiling</w:t>
      </w:r>
      <w:r>
        <w:rPr>
          <w:rFonts w:ascii="Arial" w:hAnsi="Arial" w:cs="Arial"/>
        </w:rPr>
        <w:t xml:space="preserve"> </w:t>
      </w:r>
      <w:r w:rsidR="00223F1E">
        <w:rPr>
          <w:rFonts w:ascii="Arial" w:hAnsi="Arial" w:cs="Arial"/>
        </w:rPr>
        <w:t>and crying –</w:t>
      </w:r>
      <w:r w:rsidRPr="00FA31DF">
        <w:rPr>
          <w:rFonts w:ascii="Arial" w:hAnsi="Arial" w:cs="Arial"/>
        </w:rPr>
        <w:t xml:space="preserve"> you go like,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Oh!</w:t>
      </w:r>
      <w:r w:rsidR="00CB41E2">
        <w:rPr>
          <w:rFonts w:ascii="Arial" w:hAnsi="Arial" w:cs="Arial"/>
        </w:rPr>
        <w:t>”</w:t>
      </w:r>
    </w:p>
    <w:p w:rsid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Like, funny crying.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So when might you use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more formal speech?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When 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speaking to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your mum and dad.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Mm-hm. When else might you use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more formal speech?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FA31DF" w:rsidRPr="00FA31DF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6D3A2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Like, probably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when you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>re talking to a grown-up.</w:t>
      </w:r>
      <w:r>
        <w:rPr>
          <w:rFonts w:ascii="Arial" w:hAnsi="Arial" w:cs="Arial"/>
        </w:rPr>
        <w:t xml:space="preserve"> </w:t>
      </w:r>
    </w:p>
    <w:p w:rsidR="00FA31DF" w:rsidRPr="00FA31DF" w:rsidRDefault="006D3A26" w:rsidP="006D3A26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4:</w:t>
      </w:r>
      <w:r>
        <w:rPr>
          <w:rFonts w:ascii="Arial" w:hAnsi="Arial" w:cs="Arial"/>
        </w:rPr>
        <w:tab/>
      </w:r>
      <w:r w:rsidR="00FA31DF" w:rsidRPr="00FA31DF">
        <w:rPr>
          <w:rFonts w:ascii="Arial" w:hAnsi="Arial" w:cs="Arial"/>
        </w:rPr>
        <w:t>When you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re talking to the office,</w:t>
      </w:r>
      <w:r w:rsidR="00FA31DF">
        <w:rPr>
          <w:rFonts w:ascii="Arial" w:hAnsi="Arial" w:cs="Arial"/>
        </w:rPr>
        <w:t xml:space="preserve"> </w:t>
      </w:r>
      <w:r w:rsidR="00FA31DF" w:rsidRPr="00FA31DF">
        <w:rPr>
          <w:rFonts w:ascii="Arial" w:hAnsi="Arial" w:cs="Arial"/>
        </w:rPr>
        <w:t>because you don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 xml:space="preserve">t just </w:t>
      </w:r>
      <w:proofErr w:type="spellStart"/>
      <w:r w:rsidR="00FA31DF" w:rsidRPr="00FA31DF">
        <w:rPr>
          <w:rFonts w:ascii="Arial" w:hAnsi="Arial" w:cs="Arial"/>
        </w:rPr>
        <w:t>wanna</w:t>
      </w:r>
      <w:proofErr w:type="spellEnd"/>
      <w:r w:rsidR="00FA31DF" w:rsidRPr="00FA31DF">
        <w:rPr>
          <w:rFonts w:ascii="Arial" w:hAnsi="Arial" w:cs="Arial"/>
        </w:rPr>
        <w:t xml:space="preserve"> go,</w:t>
      </w:r>
      <w:r w:rsidR="00FA31DF"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="00FA31DF" w:rsidRPr="00FA31DF">
        <w:rPr>
          <w:rFonts w:ascii="Arial" w:hAnsi="Arial" w:cs="Arial"/>
        </w:rPr>
        <w:t>I don</w:t>
      </w:r>
      <w:r w:rsidR="00CB41E2">
        <w:rPr>
          <w:rFonts w:ascii="Arial" w:hAnsi="Arial" w:cs="Arial"/>
        </w:rPr>
        <w:t>’</w:t>
      </w:r>
      <w:r w:rsidR="00FA31DF" w:rsidRPr="00FA31DF">
        <w:rPr>
          <w:rFonts w:ascii="Arial" w:hAnsi="Arial" w:cs="Arial"/>
        </w:rPr>
        <w:t>t have my parents here.</w:t>
      </w:r>
      <w:r w:rsidR="00CB41E2">
        <w:rPr>
          <w:rFonts w:ascii="Arial" w:hAnsi="Arial" w:cs="Arial"/>
        </w:rPr>
        <w:t>”</w:t>
      </w:r>
      <w:r w:rsidR="00FA31DF">
        <w:rPr>
          <w:rFonts w:ascii="Arial" w:hAnsi="Arial" w:cs="Arial"/>
        </w:rPr>
        <w:t xml:space="preserve"> Or why …</w:t>
      </w:r>
    </w:p>
    <w:p w:rsidR="00FA31DF" w:rsidRDefault="00FA31DF" w:rsidP="00FA31DF">
      <w:pPr>
        <w:spacing w:after="100"/>
        <w:ind w:left="720" w:firstLine="720"/>
        <w:rPr>
          <w:rFonts w:ascii="Arial" w:hAnsi="Arial" w:cs="Arial"/>
        </w:rPr>
      </w:pPr>
      <w:r w:rsidRPr="00FA31DF">
        <w:rPr>
          <w:rFonts w:ascii="Arial" w:hAnsi="Arial" w:cs="Arial"/>
        </w:rPr>
        <w:t>You don</w:t>
      </w:r>
      <w:r w:rsidR="00CB41E2">
        <w:rPr>
          <w:rFonts w:ascii="Arial" w:hAnsi="Arial" w:cs="Arial"/>
        </w:rPr>
        <w:t>’</w:t>
      </w:r>
      <w:r w:rsidRPr="00FA31DF">
        <w:rPr>
          <w:rFonts w:ascii="Arial" w:hAnsi="Arial" w:cs="Arial"/>
        </w:rPr>
        <w:t xml:space="preserve">t </w:t>
      </w:r>
      <w:proofErr w:type="spellStart"/>
      <w:r w:rsidRPr="00FA31DF">
        <w:rPr>
          <w:rFonts w:ascii="Arial" w:hAnsi="Arial" w:cs="Arial"/>
        </w:rPr>
        <w:t>wanna</w:t>
      </w:r>
      <w:proofErr w:type="spellEnd"/>
      <w:r w:rsidRPr="00FA31DF">
        <w:rPr>
          <w:rFonts w:ascii="Arial" w:hAnsi="Arial" w:cs="Arial"/>
        </w:rPr>
        <w:t xml:space="preserve"> go,</w:t>
      </w:r>
      <w:r>
        <w:rPr>
          <w:rFonts w:ascii="Arial" w:hAnsi="Arial" w:cs="Arial"/>
        </w:rPr>
        <w:t xml:space="preserve">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Where are my parents?!</w:t>
      </w:r>
      <w:r w:rsidR="00CB41E2">
        <w:rPr>
          <w:rFonts w:ascii="Arial" w:hAnsi="Arial" w:cs="Arial"/>
        </w:rPr>
        <w:t>”</w:t>
      </w:r>
    </w:p>
    <w:p w:rsidR="00FA31DF" w:rsidRPr="00FA31DF" w:rsidRDefault="00FA31DF" w:rsidP="00FA31DF">
      <w:pPr>
        <w:spacing w:after="100"/>
        <w:ind w:left="720" w:firstLine="720"/>
        <w:rPr>
          <w:rFonts w:ascii="Arial" w:hAnsi="Arial" w:cs="Arial"/>
        </w:rPr>
      </w:pPr>
      <w:r w:rsidRPr="00FA31DF">
        <w:rPr>
          <w:rFonts w:ascii="Arial" w:hAnsi="Arial" w:cs="Arial"/>
        </w:rPr>
        <w:t xml:space="preserve">You </w:t>
      </w:r>
      <w:proofErr w:type="spellStart"/>
      <w:r w:rsidRPr="00FA31DF">
        <w:rPr>
          <w:rFonts w:ascii="Arial" w:hAnsi="Arial" w:cs="Arial"/>
        </w:rPr>
        <w:t>wanna</w:t>
      </w:r>
      <w:proofErr w:type="spellEnd"/>
      <w:r w:rsidRPr="00FA31DF">
        <w:rPr>
          <w:rFonts w:ascii="Arial" w:hAnsi="Arial" w:cs="Arial"/>
        </w:rPr>
        <w:t xml:space="preserve"> go, </w:t>
      </w:r>
      <w:r w:rsidR="00CB41E2">
        <w:rPr>
          <w:rFonts w:ascii="Arial" w:hAnsi="Arial" w:cs="Arial"/>
        </w:rPr>
        <w:t>“</w:t>
      </w:r>
      <w:r w:rsidRPr="00FA31DF">
        <w:rPr>
          <w:rFonts w:ascii="Arial" w:hAnsi="Arial" w:cs="Arial"/>
        </w:rPr>
        <w:t>Will you please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tell me where my parents are?</w:t>
      </w:r>
      <w:r w:rsidR="00CB41E2">
        <w:rPr>
          <w:rFonts w:ascii="Arial" w:hAnsi="Arial" w:cs="Arial"/>
        </w:rPr>
        <w:t>”</w:t>
      </w:r>
    </w:p>
    <w:p w:rsidR="00FA31DF" w:rsidRPr="00FA31DF" w:rsidRDefault="00FA31DF" w:rsidP="00FA31DF">
      <w:pPr>
        <w:spacing w:after="100"/>
        <w:rPr>
          <w:rFonts w:ascii="Arial" w:hAnsi="Arial" w:cs="Arial"/>
        </w:rPr>
      </w:pPr>
    </w:p>
    <w:p w:rsidR="00050104" w:rsidRPr="00050104" w:rsidRDefault="00FA31DF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TEACHER:</w:t>
      </w:r>
      <w:r>
        <w:rPr>
          <w:rFonts w:ascii="Arial" w:hAnsi="Arial" w:cs="Arial"/>
        </w:rPr>
        <w:tab/>
      </w:r>
      <w:r w:rsidRPr="00FA31DF">
        <w:rPr>
          <w:rFonts w:ascii="Arial" w:hAnsi="Arial" w:cs="Arial"/>
        </w:rPr>
        <w:t>OK. So, we use those manners</w:t>
      </w:r>
      <w:r>
        <w:rPr>
          <w:rFonts w:ascii="Arial" w:hAnsi="Arial" w:cs="Arial"/>
        </w:rPr>
        <w:t xml:space="preserve"> </w:t>
      </w:r>
      <w:r w:rsidRPr="00FA31DF">
        <w:rPr>
          <w:rFonts w:ascii="Arial" w:hAnsi="Arial" w:cs="Arial"/>
        </w:rPr>
        <w:t>that we talked about.</w:t>
      </w:r>
    </w:p>
    <w:sectPr w:rsidR="00050104" w:rsidRPr="0005010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E3" w:rsidRDefault="006B79E3" w:rsidP="002A0E25">
      <w:pPr>
        <w:spacing w:after="0" w:line="240" w:lineRule="auto"/>
      </w:pPr>
      <w:r>
        <w:separator/>
      </w:r>
    </w:p>
  </w:endnote>
  <w:endnote w:type="continuationSeparator" w:id="0">
    <w:p w:rsidR="006B79E3" w:rsidRDefault="006B79E3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E3" w:rsidRDefault="006B79E3" w:rsidP="002A0E25">
      <w:pPr>
        <w:spacing w:after="0" w:line="240" w:lineRule="auto"/>
      </w:pPr>
      <w:r>
        <w:separator/>
      </w:r>
    </w:p>
  </w:footnote>
  <w:footnote w:type="continuationSeparator" w:id="0">
    <w:p w:rsidR="006B79E3" w:rsidRDefault="006B79E3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50104"/>
    <w:rsid w:val="000534F0"/>
    <w:rsid w:val="00122D76"/>
    <w:rsid w:val="00223F1E"/>
    <w:rsid w:val="002A0E25"/>
    <w:rsid w:val="00316919"/>
    <w:rsid w:val="003D0324"/>
    <w:rsid w:val="005839C0"/>
    <w:rsid w:val="006A7574"/>
    <w:rsid w:val="006B79E3"/>
    <w:rsid w:val="006D3A26"/>
    <w:rsid w:val="006E2A73"/>
    <w:rsid w:val="006E38B6"/>
    <w:rsid w:val="008B689A"/>
    <w:rsid w:val="009A30CD"/>
    <w:rsid w:val="009D0C06"/>
    <w:rsid w:val="00A03CAC"/>
    <w:rsid w:val="00CB41E2"/>
    <w:rsid w:val="00E63470"/>
    <w:rsid w:val="00F31CF4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A23B0-B4A0-42DE-B507-E123CDF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8836-1C88-450A-B64E-8F3F61C556CC}"/>
</file>

<file path=customXml/itemProps2.xml><?xml version="1.0" encoding="utf-8"?>
<ds:datastoreItem xmlns:ds="http://schemas.openxmlformats.org/officeDocument/2006/customXml" ds:itemID="{4467A975-10B6-471B-9465-9C36B3CCAAF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dcfad0-71f0-4cf6-831b-e05f27705f29"/>
    <ds:schemaRef ds:uri="http://purl.org/dc/elements/1.1/"/>
    <ds:schemaRef ds:uri="4c60e483-8d08-4915-ba50-24b6b57890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0798AC-0926-4788-A40B-BAC0B6B1A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0A05F-3DDC-4F20-AB29-9D19E965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Sample 1 transcript</dc:title>
  <dc:creator>vcaa@edumail.vic.gov.au</dc:creator>
  <cp:keywords>Victorian Curriculum, Level 1, English, Speaking, Listening, student work sample</cp:keywords>
  <cp:lastModifiedBy>Garner, Georgina K</cp:lastModifiedBy>
  <cp:revision>11</cp:revision>
  <dcterms:created xsi:type="dcterms:W3CDTF">2019-04-08T05:00:00Z</dcterms:created>
  <dcterms:modified xsi:type="dcterms:W3CDTF">2019-04-24T01:38:00Z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