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04" w:rsidRDefault="00050104" w:rsidP="00FA31DF">
      <w:pPr>
        <w:spacing w:after="100"/>
        <w:rPr>
          <w:rFonts w:ascii="Arial" w:hAnsi="Arial" w:cs="Arial"/>
        </w:rPr>
      </w:pPr>
      <w:bookmarkStart w:id="0" w:name="_GoBack"/>
      <w:bookmarkEnd w:id="0"/>
    </w:p>
    <w:p w:rsidR="006E38B6" w:rsidRPr="00050104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Speaking and Listening – </w:t>
      </w:r>
      <w:r w:rsidR="003D0324">
        <w:rPr>
          <w:rFonts w:ascii="Arial" w:hAnsi="Arial" w:cs="Arial"/>
        </w:rPr>
        <w:t xml:space="preserve">Level </w:t>
      </w:r>
      <w:proofErr w:type="gramStart"/>
      <w:r w:rsidR="00F4195F">
        <w:rPr>
          <w:rFonts w:ascii="Arial" w:hAnsi="Arial" w:cs="Arial"/>
        </w:rPr>
        <w:t>9</w:t>
      </w:r>
      <w:proofErr w:type="gramEnd"/>
    </w:p>
    <w:p w:rsidR="006E38B6" w:rsidRPr="005B7B0B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Sample </w:t>
      </w:r>
      <w:r w:rsidR="00FA31DF">
        <w:rPr>
          <w:rFonts w:ascii="Arial" w:hAnsi="Arial" w:cs="Arial"/>
        </w:rPr>
        <w:t>1</w:t>
      </w:r>
      <w:r w:rsidRPr="00050104">
        <w:rPr>
          <w:rFonts w:ascii="Arial" w:hAnsi="Arial" w:cs="Arial"/>
        </w:rPr>
        <w:t xml:space="preserve"> </w:t>
      </w:r>
      <w:r w:rsidR="00223F1E">
        <w:rPr>
          <w:rFonts w:ascii="Arial" w:hAnsi="Arial" w:cs="Arial"/>
        </w:rPr>
        <w:t xml:space="preserve">Group discussion: </w:t>
      </w:r>
      <w:r w:rsidR="00F4195F">
        <w:rPr>
          <w:rFonts w:ascii="Arial" w:hAnsi="Arial" w:cs="Arial"/>
        </w:rPr>
        <w:t>Persuasive devices in Emma Watson’s speech on feminism</w:t>
      </w:r>
    </w:p>
    <w:p w:rsidR="006D3A26" w:rsidRDefault="00BC4FF6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Extract </w:t>
      </w:r>
      <w:proofErr w:type="gramStart"/>
      <w:r>
        <w:rPr>
          <w:rFonts w:ascii="Arial" w:hAnsi="Arial" w:cs="Arial"/>
        </w:rPr>
        <w:t>3</w:t>
      </w:r>
      <w:proofErr w:type="gramEnd"/>
    </w:p>
    <w:p w:rsidR="00BC4FF6" w:rsidRDefault="00BC4FF6" w:rsidP="00FA31DF">
      <w:pPr>
        <w:spacing w:after="100"/>
        <w:rPr>
          <w:rFonts w:ascii="Arial" w:hAnsi="Arial" w:cs="Arial"/>
        </w:rPr>
      </w:pPr>
    </w:p>
    <w:p w:rsidR="006D3A26" w:rsidRPr="00050104" w:rsidRDefault="006D3A26" w:rsidP="006D3A2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Note: Students have been numbered left to right from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to </w:t>
      </w:r>
      <w:r w:rsidR="00F4195F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776494" w:rsidRDefault="00776494" w:rsidP="00776494">
      <w:pPr>
        <w:spacing w:after="100"/>
        <w:rPr>
          <w:rFonts w:ascii="Arial" w:hAnsi="Arial" w:cs="Arial"/>
        </w:rPr>
      </w:pPr>
    </w:p>
    <w:p w:rsidR="00776494" w:rsidRPr="00776494" w:rsidRDefault="00843B9A" w:rsidP="0077649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776494" w:rsidRPr="00776494">
        <w:rPr>
          <w:rFonts w:ascii="Arial" w:hAnsi="Arial" w:cs="Arial"/>
        </w:rPr>
        <w:t>Yeah.</w:t>
      </w:r>
    </w:p>
    <w:p w:rsidR="00776494" w:rsidRPr="00776494" w:rsidRDefault="00776494" w:rsidP="00843B9A">
      <w:pPr>
        <w:spacing w:after="100"/>
        <w:ind w:left="1440"/>
        <w:rPr>
          <w:rFonts w:ascii="Arial" w:hAnsi="Arial" w:cs="Arial"/>
        </w:rPr>
      </w:pPr>
      <w:r w:rsidRPr="00776494">
        <w:rPr>
          <w:rFonts w:ascii="Arial" w:hAnsi="Arial" w:cs="Arial"/>
        </w:rPr>
        <w:t>I also feel like she was a bit critical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in what she was saying.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Because she was kind of criticising us</w:t>
      </w:r>
      <w:r w:rsidR="00843B9A">
        <w:rPr>
          <w:rFonts w:ascii="Arial" w:hAnsi="Arial" w:cs="Arial"/>
        </w:rPr>
        <w:t xml:space="preserve"> and how we play </w:t>
      </w:r>
      <w:r w:rsidR="006A4F29">
        <w:rPr>
          <w:rFonts w:ascii="Arial" w:hAnsi="Arial" w:cs="Arial"/>
        </w:rPr>
        <w:t xml:space="preserve">in </w:t>
      </w:r>
      <w:r w:rsidR="00843B9A">
        <w:rPr>
          <w:rFonts w:ascii="Arial" w:hAnsi="Arial" w:cs="Arial"/>
        </w:rPr>
        <w:t xml:space="preserve">part of … </w:t>
      </w:r>
      <w:r w:rsidRPr="00776494">
        <w:rPr>
          <w:rFonts w:ascii="Arial" w:hAnsi="Arial" w:cs="Arial"/>
        </w:rPr>
        <w:t>how we play a part of how women feel.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So she was kind of, I guess, accusing us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of making people feel unsafe,</w:t>
      </w:r>
      <w:r w:rsidR="00843B9A">
        <w:rPr>
          <w:rFonts w:ascii="Arial" w:hAnsi="Arial" w:cs="Arial"/>
        </w:rPr>
        <w:t xml:space="preserve"> </w:t>
      </w:r>
      <w:r w:rsidR="006A4F29">
        <w:rPr>
          <w:rFonts w:ascii="Arial" w:hAnsi="Arial" w:cs="Arial"/>
        </w:rPr>
        <w:t xml:space="preserve">do you know, </w:t>
      </w:r>
      <w:r w:rsidRPr="00776494">
        <w:rPr>
          <w:rFonts w:ascii="Arial" w:hAnsi="Arial" w:cs="Arial"/>
        </w:rPr>
        <w:t xml:space="preserve">that </w:t>
      </w:r>
      <w:proofErr w:type="gramStart"/>
      <w:r w:rsidRPr="00776494">
        <w:rPr>
          <w:rFonts w:ascii="Arial" w:hAnsi="Arial" w:cs="Arial"/>
        </w:rPr>
        <w:t>we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ve</w:t>
      </w:r>
      <w:proofErr w:type="gramEnd"/>
      <w:r w:rsidRPr="00776494">
        <w:rPr>
          <w:rFonts w:ascii="Arial" w:hAnsi="Arial" w:cs="Arial"/>
        </w:rPr>
        <w:t xml:space="preserve"> taken away their comfort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we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 xml:space="preserve">ve </w:t>
      </w:r>
      <w:proofErr w:type="spellStart"/>
      <w:r w:rsidRPr="00776494">
        <w:rPr>
          <w:rFonts w:ascii="Arial" w:hAnsi="Arial" w:cs="Arial"/>
        </w:rPr>
        <w:t>labelised</w:t>
      </w:r>
      <w:proofErr w:type="spellEnd"/>
      <w:r w:rsidRPr="00776494">
        <w:rPr>
          <w:rFonts w:ascii="Arial" w:hAnsi="Arial" w:cs="Arial"/>
        </w:rPr>
        <w:t xml:space="preserve"> something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that they want to be,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we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 xml:space="preserve">ve generalised what </w:t>
      </w:r>
      <w:r w:rsidR="00843B9A">
        <w:rPr>
          <w:rFonts w:ascii="Arial" w:hAnsi="Arial" w:cs="Arial"/>
        </w:rPr>
        <w:t xml:space="preserve">a </w:t>
      </w:r>
      <w:r w:rsidRPr="00776494">
        <w:rPr>
          <w:rFonts w:ascii="Arial" w:hAnsi="Arial" w:cs="Arial"/>
        </w:rPr>
        <w:t>feminis</w:t>
      </w:r>
      <w:r w:rsidR="00843B9A">
        <w:rPr>
          <w:rFonts w:ascii="Arial" w:hAnsi="Arial" w:cs="Arial"/>
        </w:rPr>
        <w:t>t</w:t>
      </w:r>
      <w:r w:rsidRPr="00776494">
        <w:rPr>
          <w:rFonts w:ascii="Arial" w:hAnsi="Arial" w:cs="Arial"/>
        </w:rPr>
        <w:t xml:space="preserve"> is.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So I feel like she was also being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 little critical.</w:t>
      </w:r>
    </w:p>
    <w:p w:rsidR="00776494" w:rsidRPr="00776494" w:rsidRDefault="00776494" w:rsidP="00843B9A">
      <w:pPr>
        <w:spacing w:after="100"/>
        <w:ind w:left="720" w:firstLine="720"/>
        <w:rPr>
          <w:rFonts w:ascii="Arial" w:hAnsi="Arial" w:cs="Arial"/>
        </w:rPr>
      </w:pPr>
      <w:r w:rsidRPr="00776494">
        <w:rPr>
          <w:rFonts w:ascii="Arial" w:hAnsi="Arial" w:cs="Arial"/>
        </w:rPr>
        <w:t>Did we have anything else to add?</w:t>
      </w:r>
    </w:p>
    <w:p w:rsidR="00843B9A" w:rsidRDefault="00843B9A" w:rsidP="00776494">
      <w:pPr>
        <w:spacing w:after="100"/>
        <w:rPr>
          <w:rFonts w:ascii="Arial" w:hAnsi="Arial" w:cs="Arial"/>
        </w:rPr>
      </w:pPr>
    </w:p>
    <w:p w:rsidR="00776494" w:rsidRPr="00776494" w:rsidRDefault="00843B9A" w:rsidP="0077649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="00776494" w:rsidRPr="00776494">
        <w:rPr>
          <w:rFonts w:ascii="Arial" w:hAnsi="Arial" w:cs="Arial"/>
        </w:rPr>
        <w:t>Yes.</w:t>
      </w:r>
    </w:p>
    <w:p w:rsidR="00776494" w:rsidRPr="00776494" w:rsidRDefault="00776494" w:rsidP="00843B9A">
      <w:pPr>
        <w:spacing w:after="100"/>
        <w:ind w:left="1440"/>
        <w:rPr>
          <w:rFonts w:ascii="Arial" w:hAnsi="Arial" w:cs="Arial"/>
        </w:rPr>
      </w:pPr>
      <w:proofErr w:type="gramStart"/>
      <w:r w:rsidRPr="00776494">
        <w:rPr>
          <w:rFonts w:ascii="Arial" w:hAnsi="Arial" w:cs="Arial"/>
        </w:rPr>
        <w:t>With tone, going back to the area where she was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talking about how her views were seen,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on each adjective,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she was almost quietening her tone towards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the end of it to show the emotion in the word,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it built that emotional value that would get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reflected onto the audience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 they</w:t>
      </w:r>
      <w:r w:rsidR="006A4F29">
        <w:rPr>
          <w:rFonts w:ascii="Arial" w:hAnsi="Arial" w:cs="Arial"/>
        </w:rPr>
        <w:t>’</w:t>
      </w:r>
      <w:r w:rsidRPr="00776494">
        <w:rPr>
          <w:rFonts w:ascii="Arial" w:hAnsi="Arial" w:cs="Arial"/>
        </w:rPr>
        <w:t>d feel that emotional value</w:t>
      </w:r>
      <w:r w:rsidR="00843B9A">
        <w:rPr>
          <w:rFonts w:ascii="Arial" w:hAnsi="Arial" w:cs="Arial"/>
        </w:rPr>
        <w:t xml:space="preserve"> </w:t>
      </w:r>
      <w:r w:rsidRPr="00776494">
        <w:rPr>
          <w:rFonts w:ascii="Arial" w:hAnsi="Arial" w:cs="Arial"/>
        </w:rPr>
        <w:t>and, like, they</w:t>
      </w:r>
      <w:r w:rsidR="006A4F29">
        <w:rPr>
          <w:rFonts w:ascii="Arial" w:hAnsi="Arial" w:cs="Arial"/>
        </w:rPr>
        <w:t>’d</w:t>
      </w:r>
      <w:r w:rsidRPr="00776494">
        <w:rPr>
          <w:rFonts w:ascii="Arial" w:hAnsi="Arial" w:cs="Arial"/>
        </w:rPr>
        <w:t xml:space="preserve"> really feel </w:t>
      </w:r>
      <w:r w:rsidR="006A4F29">
        <w:rPr>
          <w:rFonts w:ascii="Arial" w:hAnsi="Arial" w:cs="Arial"/>
        </w:rPr>
        <w:t>how</w:t>
      </w:r>
      <w:r w:rsidR="00843B9A">
        <w:rPr>
          <w:rFonts w:ascii="Arial" w:hAnsi="Arial" w:cs="Arial"/>
        </w:rPr>
        <w:t xml:space="preserve"> </w:t>
      </w:r>
      <w:r w:rsidR="00C35907">
        <w:rPr>
          <w:rFonts w:ascii="Arial" w:hAnsi="Arial" w:cs="Arial"/>
        </w:rPr>
        <w:t xml:space="preserve">she feels </w:t>
      </w:r>
      <w:r w:rsidRPr="00776494">
        <w:rPr>
          <w:rFonts w:ascii="Arial" w:hAnsi="Arial" w:cs="Arial"/>
        </w:rPr>
        <w:t>just from the way that she was saying the words.</w:t>
      </w:r>
      <w:proofErr w:type="gramEnd"/>
    </w:p>
    <w:p w:rsidR="00776494" w:rsidRPr="00776494" w:rsidRDefault="00776494" w:rsidP="00776494">
      <w:pPr>
        <w:spacing w:after="100"/>
        <w:rPr>
          <w:rFonts w:ascii="Arial" w:hAnsi="Arial" w:cs="Arial"/>
        </w:rPr>
      </w:pPr>
    </w:p>
    <w:p w:rsidR="00776494" w:rsidRPr="00776494" w:rsidRDefault="00843B9A" w:rsidP="00776494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776494" w:rsidRPr="00776494">
        <w:rPr>
          <w:rFonts w:ascii="Arial" w:hAnsi="Arial" w:cs="Arial"/>
        </w:rPr>
        <w:t>Yeah.</w:t>
      </w:r>
    </w:p>
    <w:p w:rsidR="006E38B6" w:rsidRPr="00FA31DF" w:rsidRDefault="006E38B6" w:rsidP="00FA31DF">
      <w:pPr>
        <w:spacing w:after="100"/>
        <w:rPr>
          <w:rFonts w:ascii="Arial" w:hAnsi="Arial" w:cs="Arial"/>
        </w:rPr>
      </w:pPr>
    </w:p>
    <w:sectPr w:rsidR="006E38B6" w:rsidRPr="00FA31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75B" w:rsidRDefault="0003175B" w:rsidP="002A0E25">
      <w:pPr>
        <w:spacing w:after="0" w:line="240" w:lineRule="auto"/>
      </w:pPr>
      <w:r>
        <w:separator/>
      </w:r>
    </w:p>
  </w:endnote>
  <w:endnote w:type="continuationSeparator" w:id="0">
    <w:p w:rsidR="0003175B" w:rsidRDefault="0003175B" w:rsidP="002A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57" w:rsidRDefault="00EC3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875CF82" wp14:editId="7AA66945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:rsidR="002A0E25" w:rsidRDefault="002A0E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57" w:rsidRDefault="00EC3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75B" w:rsidRDefault="0003175B" w:rsidP="002A0E25">
      <w:pPr>
        <w:spacing w:after="0" w:line="240" w:lineRule="auto"/>
      </w:pPr>
      <w:r>
        <w:separator/>
      </w:r>
    </w:p>
  </w:footnote>
  <w:footnote w:type="continuationSeparator" w:id="0">
    <w:p w:rsidR="0003175B" w:rsidRDefault="0003175B" w:rsidP="002A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57" w:rsidRDefault="00EC3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Header"/>
      <w:jc w:val="right"/>
    </w:pPr>
    <w:r>
      <w:rPr>
        <w:noProof/>
        <w:lang w:eastAsia="en-AU"/>
      </w:rPr>
      <w:drawing>
        <wp:inline distT="0" distB="0" distL="0" distR="0" wp14:anchorId="671F6674" wp14:editId="3AAA650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57" w:rsidRDefault="00EC33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6"/>
    <w:rsid w:val="0003175B"/>
    <w:rsid w:val="00036476"/>
    <w:rsid w:val="00050104"/>
    <w:rsid w:val="000534F0"/>
    <w:rsid w:val="000559F1"/>
    <w:rsid w:val="00122D76"/>
    <w:rsid w:val="00223F1E"/>
    <w:rsid w:val="002A0E25"/>
    <w:rsid w:val="002B72D5"/>
    <w:rsid w:val="00316919"/>
    <w:rsid w:val="00390E67"/>
    <w:rsid w:val="003D0324"/>
    <w:rsid w:val="00481115"/>
    <w:rsid w:val="005839C0"/>
    <w:rsid w:val="005B7B0B"/>
    <w:rsid w:val="006A4F29"/>
    <w:rsid w:val="006A7574"/>
    <w:rsid w:val="006B79E3"/>
    <w:rsid w:val="006D3A26"/>
    <w:rsid w:val="006E2A73"/>
    <w:rsid w:val="006E38B6"/>
    <w:rsid w:val="00776494"/>
    <w:rsid w:val="00843B9A"/>
    <w:rsid w:val="008B689A"/>
    <w:rsid w:val="009A30CD"/>
    <w:rsid w:val="009D0C06"/>
    <w:rsid w:val="00A03CAC"/>
    <w:rsid w:val="00B151F6"/>
    <w:rsid w:val="00B322B0"/>
    <w:rsid w:val="00BC4FF6"/>
    <w:rsid w:val="00C35907"/>
    <w:rsid w:val="00CB41E2"/>
    <w:rsid w:val="00CF6215"/>
    <w:rsid w:val="00D12D23"/>
    <w:rsid w:val="00D6736B"/>
    <w:rsid w:val="00E63470"/>
    <w:rsid w:val="00EC3357"/>
    <w:rsid w:val="00F31CF4"/>
    <w:rsid w:val="00F4195F"/>
    <w:rsid w:val="00FA31DF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25"/>
  </w:style>
  <w:style w:type="paragraph" w:styleId="Footer">
    <w:name w:val="footer"/>
    <w:basedOn w:val="Normal"/>
    <w:link w:val="Foot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5"/>
  </w:style>
  <w:style w:type="character" w:styleId="Hyperlink">
    <w:name w:val="Hyperlink"/>
    <w:basedOn w:val="DefaultParagraphFont"/>
    <w:uiPriority w:val="99"/>
    <w:unhideWhenUsed/>
    <w:rsid w:val="002A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3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9EED9A7A-2B83-4E3B-995D-5E5C0D3E36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6385D7-1BA4-4685-917A-DF495153C95F}"/>
</file>

<file path=customXml/itemProps3.xml><?xml version="1.0" encoding="utf-8"?>
<ds:datastoreItem xmlns:ds="http://schemas.openxmlformats.org/officeDocument/2006/customXml" ds:itemID="{2F13999B-07D1-4DE8-8D15-069CA3D6BF23}"/>
</file>

<file path=customXml/itemProps4.xml><?xml version="1.0" encoding="utf-8"?>
<ds:datastoreItem xmlns:ds="http://schemas.openxmlformats.org/officeDocument/2006/customXml" ds:itemID="{DA5759FB-2504-4776-A6E1-C22D60A9A3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2019-07-09T06:57:00Z</dcterms:created>
  <dcterms:modified xsi:type="dcterms:W3CDTF">2019-07-09T06:57:00Z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