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D2D0C" w14:textId="77777777" w:rsidR="00082006" w:rsidRPr="001F146F" w:rsidRDefault="00082006" w:rsidP="00082006">
      <w:pPr>
        <w:jc w:val="center"/>
        <w:rPr>
          <w:rFonts w:ascii="Arial" w:hAnsi="Arial" w:cs="Arial"/>
          <w:b/>
          <w:sz w:val="44"/>
          <w:szCs w:val="24"/>
        </w:rPr>
      </w:pPr>
    </w:p>
    <w:p w14:paraId="1665ED12" w14:textId="77777777" w:rsidR="00082006" w:rsidRPr="001F146F" w:rsidRDefault="00082006" w:rsidP="00082006">
      <w:pPr>
        <w:jc w:val="center"/>
        <w:rPr>
          <w:rFonts w:ascii="Arial" w:hAnsi="Arial" w:cs="Arial"/>
          <w:b/>
          <w:sz w:val="44"/>
          <w:szCs w:val="24"/>
        </w:rPr>
      </w:pPr>
      <w:r>
        <w:rPr>
          <w:rFonts w:ascii="Arial" w:hAnsi="Arial" w:cs="Arial"/>
          <w:b/>
          <w:noProof/>
          <w:color w:val="0096DF" w:themeColor="accent2"/>
          <w:sz w:val="44"/>
          <w:szCs w:val="24"/>
          <w:lang w:eastAsia="en-AU"/>
        </w:rPr>
        <w:drawing>
          <wp:inline distT="0" distB="0" distL="0" distR="0" wp14:anchorId="68021F20" wp14:editId="3470FEA5">
            <wp:extent cx="3881887" cy="3881887"/>
            <wp:effectExtent l="0" t="0" r="4445" b="4445"/>
            <wp:docPr id="4" name="Picture 4" descr="K:\Shared\F-10\Specialist Area - FOR PUBLICATION\Image Abstracts for Units of Work\Ethical cap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Image Abstracts for Units of Work\Ethical capabilit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1211" cy="3881211"/>
                    </a:xfrm>
                    <a:prstGeom prst="rect">
                      <a:avLst/>
                    </a:prstGeom>
                    <a:noFill/>
                    <a:ln>
                      <a:noFill/>
                    </a:ln>
                  </pic:spPr>
                </pic:pic>
              </a:graphicData>
            </a:graphic>
          </wp:inline>
        </w:drawing>
      </w:r>
    </w:p>
    <w:p w14:paraId="5F44787F" w14:textId="77777777" w:rsidR="00082006" w:rsidRDefault="00082006" w:rsidP="00082006">
      <w:pPr>
        <w:jc w:val="center"/>
        <w:rPr>
          <w:rFonts w:ascii="Arial" w:hAnsi="Arial" w:cs="Arial"/>
          <w:b/>
          <w:sz w:val="44"/>
          <w:szCs w:val="24"/>
        </w:rPr>
      </w:pPr>
    </w:p>
    <w:p w14:paraId="60CF7960" w14:textId="77777777" w:rsidR="00082006" w:rsidRPr="001F146F" w:rsidRDefault="00082006" w:rsidP="00082006">
      <w:pPr>
        <w:jc w:val="center"/>
        <w:rPr>
          <w:rFonts w:ascii="Arial" w:hAnsi="Arial" w:cs="Arial"/>
          <w:b/>
          <w:color w:val="0096DF" w:themeColor="accent2"/>
          <w:sz w:val="44"/>
          <w:szCs w:val="24"/>
        </w:rPr>
      </w:pPr>
      <w:r w:rsidRPr="001F146F">
        <w:rPr>
          <w:rFonts w:ascii="Arial" w:hAnsi="Arial" w:cs="Arial"/>
          <w:b/>
          <w:color w:val="0096DF" w:themeColor="accent2"/>
          <w:sz w:val="44"/>
          <w:szCs w:val="24"/>
        </w:rPr>
        <w:t>VICTORIAN CURRICULUM F-10: ETHICAL CAPABILITY</w:t>
      </w:r>
    </w:p>
    <w:p w14:paraId="12703E88" w14:textId="77777777" w:rsidR="00082006" w:rsidRPr="001F146F" w:rsidRDefault="00082006" w:rsidP="00082006">
      <w:pPr>
        <w:jc w:val="center"/>
        <w:rPr>
          <w:rFonts w:ascii="Arial" w:hAnsi="Arial" w:cs="Arial"/>
          <w:b/>
          <w:color w:val="0096DF" w:themeColor="accent2"/>
          <w:sz w:val="36"/>
          <w:szCs w:val="24"/>
        </w:rPr>
      </w:pPr>
      <w:r w:rsidRPr="001F146F">
        <w:rPr>
          <w:rFonts w:ascii="Arial" w:hAnsi="Arial" w:cs="Arial"/>
          <w:b/>
          <w:color w:val="0096DF" w:themeColor="accent2"/>
          <w:sz w:val="40"/>
          <w:szCs w:val="24"/>
        </w:rPr>
        <w:t>STUDENT ETHICAL REFLECTION TOOL</w:t>
      </w:r>
    </w:p>
    <w:p w14:paraId="771B9509" w14:textId="77777777" w:rsidR="00082006" w:rsidRDefault="00082006" w:rsidP="00082006">
      <w:pPr>
        <w:rPr>
          <w:rFonts w:ascii="Arial" w:hAnsi="Arial" w:cs="Arial"/>
          <w:b/>
          <w:sz w:val="28"/>
          <w:szCs w:val="28"/>
        </w:rPr>
        <w:sectPr w:rsidR="00082006" w:rsidSect="00C70F12">
          <w:headerReference w:type="default" r:id="rId13"/>
          <w:footerReference w:type="default" r:id="rId14"/>
          <w:pgSz w:w="11906" w:h="16838"/>
          <w:pgMar w:top="720" w:right="720" w:bottom="720" w:left="720" w:header="708" w:footer="227" w:gutter="0"/>
          <w:cols w:space="708"/>
          <w:docGrid w:linePitch="360"/>
        </w:sectPr>
      </w:pPr>
    </w:p>
    <w:p w14:paraId="78316BDC" w14:textId="77777777" w:rsidR="00082006" w:rsidRPr="00744346" w:rsidRDefault="00082006" w:rsidP="00082006">
      <w:pPr>
        <w:pStyle w:val="Heading1"/>
      </w:pPr>
      <w:r w:rsidRPr="00744346">
        <w:lastRenderedPageBreak/>
        <w:t xml:space="preserve">Student Ethical Issue Reflection Tool               </w:t>
      </w:r>
    </w:p>
    <w:p w14:paraId="1B03BEDA" w14:textId="77777777" w:rsidR="00082006" w:rsidRPr="00744346" w:rsidRDefault="00082006" w:rsidP="00082006">
      <w:pPr>
        <w:pStyle w:val="Heading2"/>
      </w:pPr>
      <w:r w:rsidRPr="00744346">
        <w:t>Background – Teacher information</w:t>
      </w:r>
    </w:p>
    <w:p w14:paraId="79BD6245" w14:textId="77777777" w:rsidR="00082006" w:rsidRPr="00744346" w:rsidRDefault="00082006" w:rsidP="00082006">
      <w:pPr>
        <w:pStyle w:val="Heading3"/>
      </w:pPr>
      <w:r w:rsidRPr="00744346">
        <w:t>What is the tool?</w:t>
      </w:r>
    </w:p>
    <w:p w14:paraId="716FF04B" w14:textId="77777777" w:rsidR="00082006" w:rsidRPr="00744346" w:rsidRDefault="00082006" w:rsidP="00082006">
      <w:pPr>
        <w:rPr>
          <w:rFonts w:ascii="Arial" w:hAnsi="Arial" w:cs="Arial"/>
        </w:rPr>
      </w:pPr>
      <w:r w:rsidRPr="00744346">
        <w:rPr>
          <w:rFonts w:ascii="Arial" w:hAnsi="Arial" w:cs="Arial"/>
        </w:rPr>
        <w:t xml:space="preserve">Several learning areas within the Victorian Curriculum: F-10 either mandate particular ethical issues for study or provide opportunities to teach an ethical issue. </w:t>
      </w:r>
    </w:p>
    <w:p w14:paraId="6E625791" w14:textId="77777777" w:rsidR="00082006" w:rsidRPr="00744346" w:rsidRDefault="00082006" w:rsidP="00082006">
      <w:pPr>
        <w:rPr>
          <w:rFonts w:ascii="Arial" w:hAnsi="Arial" w:cs="Arial"/>
        </w:rPr>
      </w:pPr>
      <w:r w:rsidRPr="00744346">
        <w:rPr>
          <w:rFonts w:ascii="Arial" w:hAnsi="Arial" w:cs="Arial"/>
        </w:rPr>
        <w:t xml:space="preserve">Teaching an ethical issue is supported by the Ethical Capability, Critical and Creative Thinking and relevant Learning Area curriculum. </w:t>
      </w:r>
    </w:p>
    <w:p w14:paraId="4DC64C49" w14:textId="77777777" w:rsidR="00082006" w:rsidRPr="00744346" w:rsidRDefault="00082006" w:rsidP="00082006">
      <w:pPr>
        <w:rPr>
          <w:rFonts w:ascii="Arial" w:hAnsi="Arial" w:cs="Arial"/>
        </w:rPr>
      </w:pPr>
      <w:r w:rsidRPr="00744346">
        <w:rPr>
          <w:rFonts w:ascii="Arial" w:hAnsi="Arial" w:cs="Arial"/>
        </w:rPr>
        <w:t xml:space="preserve">The purpose of this tool is to assist students to track their progress in the analysis and evaluation of an ethical issue.  </w:t>
      </w:r>
    </w:p>
    <w:p w14:paraId="4B697B0A" w14:textId="77777777" w:rsidR="00082006" w:rsidRPr="00744346" w:rsidRDefault="00082006" w:rsidP="00082006">
      <w:pPr>
        <w:rPr>
          <w:rFonts w:ascii="Arial" w:hAnsi="Arial" w:cs="Arial"/>
        </w:rPr>
      </w:pPr>
      <w:r w:rsidRPr="00744346">
        <w:rPr>
          <w:rFonts w:ascii="Arial" w:hAnsi="Arial" w:cs="Arial"/>
        </w:rPr>
        <w:t>It is a companion to the ‘</w:t>
      </w:r>
      <w:hyperlink r:id="rId15" w:history="1">
        <w:r w:rsidRPr="00E75256">
          <w:rPr>
            <w:rStyle w:val="Hyperlink"/>
            <w:rFonts w:ascii="Arial" w:hAnsi="Arial" w:cs="Arial"/>
          </w:rPr>
          <w:t>Teaching ethical issues: Planning Tool</w:t>
        </w:r>
      </w:hyperlink>
      <w:r w:rsidRPr="00744346">
        <w:rPr>
          <w:rFonts w:ascii="Arial" w:hAnsi="Arial" w:cs="Arial"/>
        </w:rPr>
        <w:t>’ which is a teacher resource for planning the Ethical Capability component of teaching of an ethical issue. Refer to this tool to find out more about the nature of an ethical issue and what is involved in the analysis and evaluation of an ethical issue, and to assist in unit planning.</w:t>
      </w:r>
    </w:p>
    <w:p w14:paraId="28A20567" w14:textId="77777777" w:rsidR="00082006" w:rsidRPr="00744346" w:rsidRDefault="00082006" w:rsidP="00082006">
      <w:pPr>
        <w:rPr>
          <w:rFonts w:ascii="Arial" w:hAnsi="Arial" w:cs="Arial"/>
        </w:rPr>
      </w:pPr>
      <w:r w:rsidRPr="00744346">
        <w:rPr>
          <w:rFonts w:ascii="Arial" w:hAnsi="Arial" w:cs="Arial"/>
        </w:rPr>
        <w:t xml:space="preserve">The Student Ethical Issue Reflection tool begins by asking students to state their initial, intuitive (first reaction) response to the ethical issue they are studying. </w:t>
      </w:r>
    </w:p>
    <w:p w14:paraId="6AB600EE" w14:textId="77777777" w:rsidR="00082006" w:rsidRPr="00744346" w:rsidRDefault="00082006" w:rsidP="00082006">
      <w:pPr>
        <w:rPr>
          <w:rFonts w:ascii="Arial" w:hAnsi="Arial" w:cs="Arial"/>
        </w:rPr>
      </w:pPr>
      <w:r w:rsidRPr="00744346">
        <w:rPr>
          <w:rFonts w:ascii="Arial" w:hAnsi="Arial" w:cs="Arial"/>
        </w:rPr>
        <w:t xml:space="preserve">As they continue to engage with the ethical issue over the course of the unit, students will undertake teaching and learning activities informed by Ethical Capability and Learning Area content and achievement standards. </w:t>
      </w:r>
    </w:p>
    <w:p w14:paraId="634E935C" w14:textId="77777777" w:rsidR="00082006" w:rsidRPr="00744346" w:rsidRDefault="00082006" w:rsidP="00082006">
      <w:pPr>
        <w:rPr>
          <w:rFonts w:ascii="Arial" w:hAnsi="Arial" w:cs="Arial"/>
        </w:rPr>
      </w:pPr>
      <w:r w:rsidRPr="00744346">
        <w:rPr>
          <w:rFonts w:ascii="Arial" w:hAnsi="Arial" w:cs="Arial"/>
        </w:rPr>
        <w:t>Their thinking about the issue will gradually develop as a result of this, as shown in the following diagram:</w:t>
      </w:r>
    </w:p>
    <w:p w14:paraId="587815A6" w14:textId="77777777" w:rsidR="00082006" w:rsidRPr="00744346" w:rsidRDefault="00082006" w:rsidP="00082006">
      <w:pPr>
        <w:rPr>
          <w:rFonts w:ascii="Arial" w:hAnsi="Arial" w:cs="Arial"/>
        </w:rPr>
      </w:pPr>
      <w:r w:rsidRPr="00744346">
        <w:rPr>
          <w:rFonts w:ascii="Arial" w:hAnsi="Arial" w:cs="Arial"/>
          <w:noProof/>
          <w:lang w:eastAsia="en-AU"/>
        </w:rPr>
        <w:drawing>
          <wp:inline distT="0" distB="0" distL="0" distR="0" wp14:anchorId="6DE5C89F" wp14:editId="234E5CF2">
            <wp:extent cx="6240379" cy="2823410"/>
            <wp:effectExtent l="57150" t="19050" r="65405" b="723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1E36A5B" w14:textId="77777777" w:rsidR="00082006" w:rsidRPr="00744346" w:rsidRDefault="00082006" w:rsidP="00082006">
      <w:pPr>
        <w:pStyle w:val="Heading3"/>
      </w:pPr>
      <w:r w:rsidRPr="00744346">
        <w:t>How can this tool be used?</w:t>
      </w:r>
    </w:p>
    <w:p w14:paraId="5C73F1DC" w14:textId="77777777" w:rsidR="00082006" w:rsidRPr="00744346" w:rsidRDefault="00082006" w:rsidP="00082006">
      <w:pPr>
        <w:rPr>
          <w:rFonts w:ascii="Arial" w:hAnsi="Arial" w:cs="Arial"/>
        </w:rPr>
      </w:pPr>
      <w:r w:rsidRPr="00744346">
        <w:rPr>
          <w:rFonts w:ascii="Arial" w:hAnsi="Arial" w:cs="Arial"/>
        </w:rPr>
        <w:t xml:space="preserve">This tool can be used to help track the progressive refinement and development in student thinking on the ethical issue. It could be used to develop evidence for formative or summative assessment or as a worksheet to support a separate teaching and learning activity or assessment task. It has been written for individual student use, but could be adapted for use in small group work. </w:t>
      </w:r>
    </w:p>
    <w:p w14:paraId="671265BA" w14:textId="77777777" w:rsidR="00082006" w:rsidRPr="00744346" w:rsidRDefault="00082006" w:rsidP="00082006">
      <w:pPr>
        <w:rPr>
          <w:rFonts w:ascii="Arial" w:hAnsi="Arial" w:cs="Arial"/>
        </w:rPr>
      </w:pPr>
      <w:r w:rsidRPr="00744346">
        <w:rPr>
          <w:rFonts w:ascii="Arial" w:hAnsi="Arial" w:cs="Arial"/>
        </w:rPr>
        <w:t>It can also be adapted prior to student use to target the selected teaching and learning focus more specifically.</w:t>
      </w:r>
      <w:r w:rsidRPr="00744346">
        <w:rPr>
          <w:rFonts w:ascii="Arial" w:hAnsi="Arial" w:cs="Arial"/>
        </w:rPr>
        <w:br w:type="page"/>
      </w:r>
    </w:p>
    <w:p w14:paraId="47D5847C" w14:textId="77777777" w:rsidR="00082006" w:rsidRPr="00744346" w:rsidRDefault="00082006" w:rsidP="00082006">
      <w:pPr>
        <w:pStyle w:val="Heading2"/>
      </w:pPr>
      <w:r w:rsidRPr="00744346">
        <w:lastRenderedPageBreak/>
        <w:t xml:space="preserve">Student Ethical Issue Reflection Tool </w:t>
      </w:r>
    </w:p>
    <w:p w14:paraId="654862CF" w14:textId="77777777" w:rsidR="00082006" w:rsidRPr="00744346" w:rsidRDefault="00082006" w:rsidP="00082006">
      <w:pPr>
        <w:rPr>
          <w:rFonts w:ascii="Arial" w:hAnsi="Arial" w:cs="Arial"/>
          <w:b/>
          <w:sz w:val="28"/>
          <w:szCs w:val="28"/>
        </w:rPr>
      </w:pPr>
      <w:r w:rsidRPr="00744346">
        <w:rPr>
          <w:rFonts w:ascii="Arial" w:hAnsi="Arial" w:cs="Arial"/>
          <w:b/>
          <w:sz w:val="28"/>
          <w:szCs w:val="28"/>
        </w:rPr>
        <w:t>___________________________________________________________________</w:t>
      </w:r>
    </w:p>
    <w:p w14:paraId="25039045" w14:textId="77777777" w:rsidR="00082006" w:rsidRPr="00744346" w:rsidRDefault="00082006" w:rsidP="00082006">
      <w:pPr>
        <w:rPr>
          <w:rFonts w:ascii="Arial" w:hAnsi="Arial" w:cs="Arial"/>
          <w:b/>
          <w:sz w:val="24"/>
          <w:szCs w:val="24"/>
        </w:rPr>
      </w:pPr>
      <w:r w:rsidRPr="00744346">
        <w:rPr>
          <w:rFonts w:ascii="Arial" w:hAnsi="Arial" w:cs="Arial"/>
          <w:b/>
          <w:sz w:val="24"/>
          <w:szCs w:val="24"/>
        </w:rPr>
        <w:t>Name:                                                                                  Year Level and Form group:</w:t>
      </w:r>
    </w:p>
    <w:p w14:paraId="14C25E37" w14:textId="77777777" w:rsidR="00082006" w:rsidRPr="00744346" w:rsidRDefault="00082006" w:rsidP="00082006">
      <w:pPr>
        <w:pBdr>
          <w:bottom w:val="single" w:sz="12" w:space="1" w:color="auto"/>
        </w:pBdr>
        <w:rPr>
          <w:rFonts w:ascii="Arial" w:hAnsi="Arial" w:cs="Arial"/>
          <w:b/>
          <w:sz w:val="24"/>
          <w:szCs w:val="24"/>
        </w:rPr>
      </w:pPr>
      <w:r w:rsidRPr="00744346">
        <w:rPr>
          <w:rFonts w:ascii="Arial" w:hAnsi="Arial" w:cs="Arial"/>
          <w:b/>
          <w:sz w:val="24"/>
          <w:szCs w:val="24"/>
        </w:rPr>
        <w:t xml:space="preserve">Subject: </w:t>
      </w:r>
    </w:p>
    <w:p w14:paraId="7FA531D4" w14:textId="77777777" w:rsidR="00082006" w:rsidRPr="00744346" w:rsidRDefault="00082006" w:rsidP="00082006">
      <w:pPr>
        <w:rPr>
          <w:rFonts w:ascii="Arial" w:hAnsi="Arial" w:cs="Arial"/>
        </w:rPr>
      </w:pPr>
      <w:r w:rsidRPr="00744346">
        <w:rPr>
          <w:rFonts w:ascii="Arial" w:hAnsi="Arial" w:cs="Arial"/>
        </w:rPr>
        <w:t xml:space="preserve">This tool is designed to assist you in analysing and evaluating an ethical issue. </w:t>
      </w:r>
    </w:p>
    <w:p w14:paraId="7F7587A6" w14:textId="77777777" w:rsidR="00082006" w:rsidRPr="00744346" w:rsidRDefault="00082006" w:rsidP="00082006">
      <w:pPr>
        <w:rPr>
          <w:rFonts w:ascii="Arial" w:hAnsi="Arial" w:cs="Arial"/>
        </w:rPr>
      </w:pPr>
      <w:r w:rsidRPr="00744346">
        <w:rPr>
          <w:rFonts w:ascii="Arial" w:hAnsi="Arial" w:cs="Arial"/>
        </w:rPr>
        <w:t xml:space="preserve">It is helpful to begin by clearly stating what your initial intuitive (first reaction) response is to the issue, before any further teaching and learning activities have been completed. </w:t>
      </w:r>
    </w:p>
    <w:p w14:paraId="5AE1F266" w14:textId="77777777" w:rsidR="00082006" w:rsidRPr="00744346" w:rsidRDefault="00082006" w:rsidP="00082006">
      <w:pPr>
        <w:rPr>
          <w:rFonts w:ascii="Arial" w:hAnsi="Arial" w:cs="Arial"/>
        </w:rPr>
      </w:pPr>
      <w:r w:rsidRPr="00744346">
        <w:rPr>
          <w:rFonts w:ascii="Arial" w:hAnsi="Arial" w:cs="Arial"/>
        </w:rPr>
        <w:t>Note that if you are not sure about your initial response that is fine at this stage. Instead, write down some questions that think are important when you think about this issue.</w:t>
      </w:r>
    </w:p>
    <w:p w14:paraId="291D2014" w14:textId="77777777" w:rsidR="00082006" w:rsidRPr="00744346" w:rsidRDefault="00082006" w:rsidP="00082006">
      <w:pPr>
        <w:rPr>
          <w:rFonts w:ascii="Arial" w:hAnsi="Arial" w:cs="Arial"/>
        </w:rPr>
      </w:pPr>
      <w:r w:rsidRPr="00744346">
        <w:rPr>
          <w:rFonts w:ascii="Arial" w:hAnsi="Arial" w:cs="Arial"/>
        </w:rPr>
        <w:t>So:</w:t>
      </w:r>
    </w:p>
    <w:p w14:paraId="5D645DC1" w14:textId="77777777" w:rsidR="00082006" w:rsidRPr="00744346" w:rsidRDefault="00082006" w:rsidP="00082006">
      <w:pPr>
        <w:pStyle w:val="Heading3"/>
      </w:pPr>
      <w:r w:rsidRPr="00744346">
        <w:t>What is your initial, intuitive response?</w:t>
      </w:r>
    </w:p>
    <w:p w14:paraId="6E6DA1AF" w14:textId="77777777" w:rsidR="00082006" w:rsidRPr="00744346" w:rsidRDefault="00082006" w:rsidP="00082006">
      <w:pPr>
        <w:rPr>
          <w:rFonts w:ascii="Arial" w:hAnsi="Arial" w:cs="Arial"/>
        </w:rPr>
      </w:pPr>
      <w:r w:rsidRPr="00744346">
        <w:rPr>
          <w:rFonts w:ascii="Arial" w:hAnsi="Arial" w:cs="Arial"/>
        </w:rPr>
        <w:t>Use these questions to guide your thinking:</w:t>
      </w:r>
    </w:p>
    <w:p w14:paraId="7EE097FA" w14:textId="77777777" w:rsidR="00082006" w:rsidRPr="00744346" w:rsidRDefault="00082006" w:rsidP="00082006">
      <w:pPr>
        <w:pStyle w:val="ListParagraph"/>
        <w:numPr>
          <w:ilvl w:val="0"/>
          <w:numId w:val="29"/>
        </w:numPr>
        <w:rPr>
          <w:rFonts w:ascii="Arial" w:hAnsi="Arial" w:cs="Arial"/>
        </w:rPr>
      </w:pPr>
      <w:r w:rsidRPr="00744346">
        <w:rPr>
          <w:rFonts w:ascii="Arial" w:hAnsi="Arial" w:cs="Arial"/>
        </w:rPr>
        <w:t>What is the ethical issue?</w:t>
      </w:r>
    </w:p>
    <w:p w14:paraId="0933571F" w14:textId="77777777" w:rsidR="00082006" w:rsidRPr="00744346" w:rsidRDefault="00082006" w:rsidP="00082006">
      <w:pPr>
        <w:pStyle w:val="ListParagraph"/>
        <w:numPr>
          <w:ilvl w:val="0"/>
          <w:numId w:val="29"/>
        </w:numPr>
        <w:rPr>
          <w:rFonts w:ascii="Arial" w:hAnsi="Arial" w:cs="Arial"/>
        </w:rPr>
      </w:pPr>
      <w:r w:rsidRPr="00744346">
        <w:rPr>
          <w:rFonts w:ascii="Arial" w:hAnsi="Arial" w:cs="Arial"/>
        </w:rPr>
        <w:t>How important is it? For whom?</w:t>
      </w:r>
    </w:p>
    <w:p w14:paraId="11A1F923" w14:textId="77777777" w:rsidR="00082006" w:rsidRPr="00744346" w:rsidRDefault="00082006" w:rsidP="00082006">
      <w:pPr>
        <w:pStyle w:val="ListParagraph"/>
        <w:numPr>
          <w:ilvl w:val="0"/>
          <w:numId w:val="29"/>
        </w:numPr>
        <w:rPr>
          <w:rFonts w:ascii="Arial" w:hAnsi="Arial" w:cs="Arial"/>
        </w:rPr>
      </w:pPr>
      <w:r w:rsidRPr="00744346">
        <w:rPr>
          <w:rFonts w:ascii="Arial" w:hAnsi="Arial" w:cs="Arial"/>
        </w:rPr>
        <w:t>Who is currently responsible for making a decision about what to do/who should be responsible? Why?</w:t>
      </w:r>
    </w:p>
    <w:p w14:paraId="0DDF6206" w14:textId="77777777" w:rsidR="00082006" w:rsidRPr="00744346" w:rsidRDefault="00082006" w:rsidP="00082006">
      <w:pPr>
        <w:pStyle w:val="ListParagraph"/>
        <w:numPr>
          <w:ilvl w:val="0"/>
          <w:numId w:val="29"/>
        </w:numPr>
        <w:rPr>
          <w:rFonts w:ascii="Arial" w:hAnsi="Arial" w:cs="Arial"/>
        </w:rPr>
      </w:pPr>
      <w:r w:rsidRPr="00744346">
        <w:rPr>
          <w:rFonts w:ascii="Arial" w:hAnsi="Arial" w:cs="Arial"/>
        </w:rPr>
        <w:t>What do you think should be done about the issue?</w:t>
      </w:r>
    </w:p>
    <w:p w14:paraId="4DC03D65" w14:textId="77777777" w:rsidR="00082006" w:rsidRDefault="00082006" w:rsidP="00082006">
      <w:pPr>
        <w:pStyle w:val="Heading3"/>
        <w:rPr>
          <w:noProof/>
        </w:rPr>
      </w:pPr>
      <w:r w:rsidRPr="00744346">
        <w:t>Write your initial response here:</w:t>
      </w:r>
      <w:r w:rsidRPr="00744346">
        <w:rPr>
          <w:noProof/>
        </w:rPr>
        <w:t xml:space="preserve"> </w:t>
      </w:r>
    </w:p>
    <w:p w14:paraId="630034E4" w14:textId="77777777" w:rsidR="00082006" w:rsidRPr="001F146F" w:rsidRDefault="00082006" w:rsidP="00082006"/>
    <w:p w14:paraId="19F9E992" w14:textId="77777777" w:rsidR="00082006" w:rsidRPr="00744346" w:rsidRDefault="00082006" w:rsidP="00082006">
      <w:pPr>
        <w:rPr>
          <w:rFonts w:ascii="Arial" w:hAnsi="Arial" w:cs="Arial"/>
          <w:b/>
          <w:sz w:val="28"/>
          <w:szCs w:val="28"/>
        </w:rPr>
      </w:pPr>
      <w:r w:rsidRPr="00744346">
        <w:rPr>
          <w:noProof/>
          <w:lang w:eastAsia="en-AU"/>
        </w:rPr>
        <mc:AlternateContent>
          <mc:Choice Requires="wps">
            <w:drawing>
              <wp:anchor distT="0" distB="0" distL="114300" distR="114300" simplePos="0" relativeHeight="251659264" behindDoc="0" locked="0" layoutInCell="1" allowOverlap="1" wp14:anchorId="10507A05" wp14:editId="7A65DDF1">
                <wp:simplePos x="0" y="0"/>
                <wp:positionH relativeFrom="column">
                  <wp:posOffset>161925</wp:posOffset>
                </wp:positionH>
                <wp:positionV relativeFrom="paragraph">
                  <wp:posOffset>107950</wp:posOffset>
                </wp:positionV>
                <wp:extent cx="6015355" cy="3613150"/>
                <wp:effectExtent l="19050" t="0" r="42545" b="596900"/>
                <wp:wrapNone/>
                <wp:docPr id="1" name="Cloud Callout 1"/>
                <wp:cNvGraphicFramePr/>
                <a:graphic xmlns:a="http://schemas.openxmlformats.org/drawingml/2006/main">
                  <a:graphicData uri="http://schemas.microsoft.com/office/word/2010/wordprocessingShape">
                    <wps:wsp>
                      <wps:cNvSpPr/>
                      <wps:spPr>
                        <a:xfrm>
                          <a:off x="0" y="0"/>
                          <a:ext cx="6015355" cy="3613150"/>
                        </a:xfrm>
                        <a:prstGeom prst="cloudCallout">
                          <a:avLst/>
                        </a:prstGeom>
                        <a:solidFill>
                          <a:schemeClr val="bg1"/>
                        </a:solidFill>
                        <a:ln w="19050">
                          <a:solidFill>
                            <a:srgbClr val="3A7C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D97F" w14:textId="77777777" w:rsidR="00082006" w:rsidRDefault="00082006" w:rsidP="000820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margin-left:12.75pt;margin-top:8.5pt;width:47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" adj="6300,24300" fillcolor="white [3212]" strokecolor="#3a7ccb" strokeweight="1.5pt">
                <v:textbox>
                  <w:txbxContent>
                    <w:p w14:paraId="498AD97F" w14:textId="77777777" w:rsidR="00082006" w:rsidRDefault="00082006" w:rsidP="00082006"/>
                  </w:txbxContent>
                </v:textbox>
              </v:shape>
            </w:pict>
          </mc:Fallback>
        </mc:AlternateContent>
      </w:r>
      <w:r w:rsidRPr="00744346">
        <w:rPr>
          <w:rFonts w:ascii="Arial" w:hAnsi="Arial" w:cs="Arial"/>
          <w:noProof/>
          <w:lang w:eastAsia="en-AU"/>
        </w:rPr>
        <mc:AlternateContent>
          <mc:Choice Requires="wps">
            <w:drawing>
              <wp:anchor distT="0" distB="0" distL="114300" distR="114300" simplePos="0" relativeHeight="251660288" behindDoc="0" locked="0" layoutInCell="1" allowOverlap="1" wp14:anchorId="3100555F" wp14:editId="74D7E9DC">
                <wp:simplePos x="0" y="0"/>
                <wp:positionH relativeFrom="column">
                  <wp:posOffset>1327355</wp:posOffset>
                </wp:positionH>
                <wp:positionV relativeFrom="paragraph">
                  <wp:posOffset>762143</wp:posOffset>
                </wp:positionV>
                <wp:extent cx="3505200" cy="228641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05200" cy="2286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6B088" w14:textId="77777777" w:rsidR="00082006" w:rsidRPr="00B76C16" w:rsidRDefault="00082006" w:rsidP="00082006">
                            <w:pPr>
                              <w:rPr>
                                <w:b/>
                              </w:rPr>
                            </w:pPr>
                            <w:r w:rsidRPr="00B76C16">
                              <w:rPr>
                                <w:b/>
                              </w:rPr>
                              <w:t>What is the issue?</w:t>
                            </w:r>
                          </w:p>
                          <w:p w14:paraId="576F319D" w14:textId="77777777" w:rsidR="00082006" w:rsidRDefault="00082006" w:rsidP="00082006"/>
                          <w:p w14:paraId="5FCF3690" w14:textId="77777777" w:rsidR="00082006" w:rsidRPr="00B76C16" w:rsidRDefault="00082006" w:rsidP="00082006">
                            <w:pPr>
                              <w:rPr>
                                <w:b/>
                              </w:rPr>
                            </w:pPr>
                            <w:r w:rsidRPr="00B76C16">
                              <w:rPr>
                                <w:b/>
                              </w:rPr>
                              <w:t>My response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4.5pt;margin-top:60pt;width:276pt;height:18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" fillcolor="white [3201]" stroked="f" strokeweight=".5pt">
                <v:textbox>
                  <w:txbxContent>
                    <w:p w14:paraId="6EC6B088" w14:textId="77777777" w:rsidR="00082006" w:rsidRPr="00B76C16" w:rsidRDefault="00082006" w:rsidP="00082006">
                      <w:pPr>
                        <w:rPr>
                          <w:b/>
                        </w:rPr>
                      </w:pPr>
                      <w:r w:rsidRPr="00B76C16">
                        <w:rPr>
                          <w:b/>
                        </w:rPr>
                        <w:t>What is the issue?</w:t>
                      </w:r>
                    </w:p>
                    <w:p w14:paraId="576F319D" w14:textId="77777777" w:rsidR="00082006" w:rsidRDefault="00082006" w:rsidP="00082006"/>
                    <w:p w14:paraId="5FCF3690" w14:textId="77777777" w:rsidR="00082006" w:rsidRPr="00B76C16" w:rsidRDefault="00082006" w:rsidP="00082006">
                      <w:pPr>
                        <w:rPr>
                          <w:b/>
                        </w:rPr>
                      </w:pPr>
                      <w:r w:rsidRPr="00B76C16">
                        <w:rPr>
                          <w:b/>
                        </w:rPr>
                        <w:t>My response is:</w:t>
                      </w:r>
                    </w:p>
                  </w:txbxContent>
                </v:textbox>
              </v:shape>
            </w:pict>
          </mc:Fallback>
        </mc:AlternateContent>
      </w:r>
      <w:r w:rsidRPr="00744346">
        <w:rPr>
          <w:rFonts w:ascii="Arial" w:hAnsi="Arial" w:cs="Arial"/>
          <w:noProof/>
          <w:lang w:eastAsia="en-AU"/>
        </w:rPr>
        <w:drawing>
          <wp:inline distT="0" distB="0" distL="0" distR="0" wp14:anchorId="1A33A0A6" wp14:editId="49A6C05E">
            <wp:extent cx="1572126" cy="1283369"/>
            <wp:effectExtent l="0" t="0" r="0" b="0"/>
            <wp:docPr id="5" name="Picture 5" descr="C:\Users\02248420\AppData\Local\Microsoft\Windows\Temporary Internet Files\Content.IE5\405EWMEA\line_figure_questions_1600_clr_97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2248420\AppData\Local\Microsoft\Windows\Temporary Internet Files\Content.IE5\405EWMEA\line_figure_questions_1600_clr_9771[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2134" cy="1283375"/>
                    </a:xfrm>
                    <a:prstGeom prst="rect">
                      <a:avLst/>
                    </a:prstGeom>
                    <a:noFill/>
                    <a:ln>
                      <a:noFill/>
                    </a:ln>
                  </pic:spPr>
                </pic:pic>
              </a:graphicData>
            </a:graphic>
          </wp:inline>
        </w:drawing>
      </w:r>
    </w:p>
    <w:p w14:paraId="2382383E" w14:textId="77777777" w:rsidR="00082006" w:rsidRPr="00744346" w:rsidRDefault="00082006" w:rsidP="00082006">
      <w:pPr>
        <w:rPr>
          <w:rFonts w:ascii="Arial" w:hAnsi="Arial" w:cs="Arial"/>
          <w:b/>
        </w:rPr>
      </w:pPr>
      <w:r w:rsidRPr="00744346">
        <w:rPr>
          <w:rFonts w:ascii="Arial" w:hAnsi="Arial" w:cs="Arial"/>
          <w:b/>
          <w:sz w:val="36"/>
          <w:szCs w:val="36"/>
        </w:rPr>
        <w:br w:type="page"/>
      </w:r>
    </w:p>
    <w:p w14:paraId="55B470D3" w14:textId="77777777" w:rsidR="00082006" w:rsidRPr="00744346" w:rsidRDefault="00082006" w:rsidP="00082006">
      <w:pPr>
        <w:pStyle w:val="Heading3"/>
      </w:pPr>
      <w:r w:rsidRPr="00744346">
        <w:lastRenderedPageBreak/>
        <w:t>Analysing and evaluating the issue – going deeper</w:t>
      </w:r>
    </w:p>
    <w:p w14:paraId="06592161" w14:textId="77777777" w:rsidR="00082006" w:rsidRPr="00744346" w:rsidRDefault="00082006" w:rsidP="00082006">
      <w:pPr>
        <w:rPr>
          <w:rFonts w:ascii="Arial" w:hAnsi="Arial" w:cs="Arial"/>
        </w:rPr>
      </w:pPr>
      <w:r w:rsidRPr="00744346">
        <w:rPr>
          <w:rFonts w:ascii="Arial" w:hAnsi="Arial" w:cs="Arial"/>
        </w:rPr>
        <w:t xml:space="preserve">As you engage with this issue further, use this tool to track how your response develops. Note that you may in the end change your mind on what that response should be, or not, but in either case your ability to explain and justify your point of view should improve. The order in which you work with the sections below is flexible and not all sections may need to be filled. Check with your teacher.  </w:t>
      </w:r>
    </w:p>
    <w:tbl>
      <w:tblPr>
        <w:tblStyle w:val="LightList-Accent1"/>
        <w:tblW w:w="0" w:type="auto"/>
        <w:tblLayout w:type="fixed"/>
        <w:tblLook w:val="0000" w:firstRow="0" w:lastRow="0" w:firstColumn="0" w:lastColumn="0" w:noHBand="0" w:noVBand="0"/>
      </w:tblPr>
      <w:tblGrid>
        <w:gridCol w:w="2660"/>
        <w:gridCol w:w="5812"/>
        <w:gridCol w:w="2210"/>
      </w:tblGrid>
      <w:tr w:rsidR="00082006" w:rsidRPr="00744346" w14:paraId="7850E2AA" w14:textId="77777777" w:rsidTr="00410018">
        <w:trPr>
          <w:cnfStyle w:val="000000100000" w:firstRow="0" w:lastRow="0" w:firstColumn="0" w:lastColumn="0" w:oddVBand="0" w:evenVBand="0" w:oddHBand="1" w:evenHBand="0" w:firstRowFirstColumn="0" w:firstRowLastColumn="0" w:lastRowFirstColumn="0" w:lastRowLastColumn="0"/>
          <w:trHeight w:val="1598"/>
        </w:trPr>
        <w:tc>
          <w:tcPr>
            <w:cnfStyle w:val="000010000000" w:firstRow="0" w:lastRow="0" w:firstColumn="0" w:lastColumn="0" w:oddVBand="1" w:evenVBand="0" w:oddHBand="0" w:evenHBand="0" w:firstRowFirstColumn="0" w:firstRowLastColumn="0" w:lastRowFirstColumn="0" w:lastRowLastColumn="0"/>
            <w:tcW w:w="2660" w:type="dxa"/>
          </w:tcPr>
          <w:p w14:paraId="246227BC" w14:textId="77777777" w:rsidR="00082006" w:rsidRPr="00744346" w:rsidRDefault="00082006" w:rsidP="00410018">
            <w:pPr>
              <w:rPr>
                <w:rFonts w:ascii="Arial" w:hAnsi="Arial" w:cs="Arial"/>
                <w:b/>
                <w:i/>
              </w:rPr>
            </w:pPr>
            <w:r w:rsidRPr="00744346">
              <w:rPr>
                <w:rFonts w:ascii="Arial" w:hAnsi="Arial" w:cs="Arial"/>
                <w:b/>
                <w:i/>
              </w:rPr>
              <w:t>Identifying an ethical issue and who has responsibility for decision-making and action</w:t>
            </w:r>
          </w:p>
          <w:p w14:paraId="649B1230" w14:textId="77777777" w:rsidR="00082006" w:rsidRPr="00744346" w:rsidRDefault="00082006" w:rsidP="00410018">
            <w:pPr>
              <w:rPr>
                <w:rFonts w:ascii="Arial" w:hAnsi="Arial" w:cs="Arial"/>
                <w:b/>
                <w:i/>
              </w:rPr>
            </w:pPr>
          </w:p>
          <w:p w14:paraId="2C15B2CD" w14:textId="77777777" w:rsidR="00082006" w:rsidRPr="00744346" w:rsidRDefault="00082006" w:rsidP="00410018">
            <w:pPr>
              <w:rPr>
                <w:rFonts w:ascii="Arial" w:hAnsi="Arial" w:cs="Arial"/>
                <w:b/>
              </w:rPr>
            </w:pPr>
            <w:r w:rsidRPr="00744346">
              <w:rPr>
                <w:rFonts w:ascii="Arial" w:hAnsi="Arial" w:cs="Arial"/>
                <w:b/>
              </w:rPr>
              <w:t>Guiding questions:</w:t>
            </w:r>
          </w:p>
          <w:p w14:paraId="57792382"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 xml:space="preserve">What is the ethical issue? </w:t>
            </w:r>
          </w:p>
          <w:p w14:paraId="5D54258A" w14:textId="77777777" w:rsidR="00082006" w:rsidRPr="00744346" w:rsidRDefault="00082006" w:rsidP="00410018">
            <w:pPr>
              <w:ind w:left="284" w:hanging="284"/>
              <w:rPr>
                <w:rFonts w:ascii="Arial" w:hAnsi="Arial" w:cs="Arial"/>
              </w:rPr>
            </w:pPr>
          </w:p>
          <w:p w14:paraId="00310DE2"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Who is affected? List the groups/individuals</w:t>
            </w:r>
          </w:p>
          <w:p w14:paraId="74EE360B" w14:textId="77777777" w:rsidR="00082006" w:rsidRPr="00744346" w:rsidRDefault="00082006" w:rsidP="00410018">
            <w:pPr>
              <w:ind w:left="284" w:hanging="284"/>
              <w:rPr>
                <w:rFonts w:ascii="Arial" w:hAnsi="Arial" w:cs="Arial"/>
              </w:rPr>
            </w:pPr>
          </w:p>
          <w:p w14:paraId="719C44DF"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How important is this issue and for whom?</w:t>
            </w:r>
          </w:p>
          <w:p w14:paraId="130B176D" w14:textId="77777777" w:rsidR="00082006" w:rsidRPr="00744346" w:rsidRDefault="00082006" w:rsidP="00410018">
            <w:pPr>
              <w:ind w:left="284" w:hanging="284"/>
              <w:rPr>
                <w:rFonts w:ascii="Arial" w:hAnsi="Arial" w:cs="Arial"/>
              </w:rPr>
            </w:pPr>
          </w:p>
          <w:p w14:paraId="2B8E602E"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Who is/should be responsible for deciding what to do?</w:t>
            </w:r>
          </w:p>
          <w:p w14:paraId="100C854D" w14:textId="77777777" w:rsidR="00082006" w:rsidRPr="00744346" w:rsidRDefault="00082006" w:rsidP="00410018">
            <w:pPr>
              <w:pStyle w:val="ListParagraph"/>
              <w:ind w:left="284" w:hanging="284"/>
              <w:rPr>
                <w:rFonts w:ascii="Arial" w:hAnsi="Arial" w:cs="Arial"/>
              </w:rPr>
            </w:pPr>
          </w:p>
          <w:p w14:paraId="4B62A47A"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Who should be responsible for implementing the decisions (doing what is decided)?</w:t>
            </w:r>
          </w:p>
          <w:p w14:paraId="224CBD6E" w14:textId="77777777" w:rsidR="00082006" w:rsidRPr="00744346" w:rsidRDefault="00082006" w:rsidP="00410018">
            <w:pPr>
              <w:rPr>
                <w:rFonts w:ascii="Arial" w:hAnsi="Arial" w:cs="Arial"/>
              </w:rPr>
            </w:pPr>
          </w:p>
          <w:p w14:paraId="750BE805" w14:textId="77777777" w:rsidR="00082006" w:rsidRPr="00744346" w:rsidRDefault="00082006" w:rsidP="00410018">
            <w:pPr>
              <w:rPr>
                <w:rFonts w:ascii="Arial" w:hAnsi="Arial" w:cs="Arial"/>
              </w:rPr>
            </w:pPr>
          </w:p>
        </w:tc>
        <w:tc>
          <w:tcPr>
            <w:tcW w:w="5812" w:type="dxa"/>
          </w:tcPr>
          <w:p w14:paraId="64D0F775" w14:textId="77777777" w:rsidR="00082006" w:rsidRPr="00744346" w:rsidRDefault="00082006" w:rsidP="0041001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44346">
              <w:rPr>
                <w:rFonts w:ascii="Arial" w:hAnsi="Arial" w:cs="Arial"/>
                <w:b/>
              </w:rPr>
              <w:t>Explore your thinking here:</w:t>
            </w:r>
          </w:p>
          <w:p w14:paraId="3FB23638" w14:textId="77777777" w:rsidR="00082006" w:rsidRPr="00744346" w:rsidRDefault="00082006" w:rsidP="0041001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210" w:type="dxa"/>
          </w:tcPr>
          <w:p w14:paraId="32D6DFB5" w14:textId="77777777" w:rsidR="00082006" w:rsidRPr="00744346" w:rsidRDefault="00082006" w:rsidP="00410018">
            <w:pPr>
              <w:rPr>
                <w:rFonts w:ascii="Arial" w:hAnsi="Arial" w:cs="Arial"/>
                <w:b/>
              </w:rPr>
            </w:pPr>
            <w:r w:rsidRPr="00744346">
              <w:rPr>
                <w:rFonts w:ascii="Arial" w:hAnsi="Arial" w:cs="Arial"/>
                <w:b/>
              </w:rPr>
              <w:t>Teacher feedback</w:t>
            </w:r>
          </w:p>
        </w:tc>
      </w:tr>
      <w:tr w:rsidR="00082006" w:rsidRPr="00744346" w14:paraId="61B841FF" w14:textId="77777777" w:rsidTr="00410018">
        <w:trPr>
          <w:trHeight w:val="4668"/>
        </w:trPr>
        <w:tc>
          <w:tcPr>
            <w:cnfStyle w:val="000010000000" w:firstRow="0" w:lastRow="0" w:firstColumn="0" w:lastColumn="0" w:oddVBand="1" w:evenVBand="0" w:oddHBand="0" w:evenHBand="0" w:firstRowFirstColumn="0" w:firstRowLastColumn="0" w:lastRowFirstColumn="0" w:lastRowLastColumn="0"/>
            <w:tcW w:w="2660" w:type="dxa"/>
            <w:tcBorders>
              <w:top w:val="single" w:sz="4" w:space="0" w:color="auto"/>
              <w:bottom w:val="single" w:sz="4" w:space="0" w:color="0096DF" w:themeColor="accent2"/>
            </w:tcBorders>
          </w:tcPr>
          <w:p w14:paraId="521491A3" w14:textId="77777777" w:rsidR="00082006" w:rsidRPr="00744346" w:rsidRDefault="00082006" w:rsidP="00410018">
            <w:pPr>
              <w:rPr>
                <w:rFonts w:ascii="Arial" w:hAnsi="Arial" w:cs="Arial"/>
                <w:i/>
              </w:rPr>
            </w:pPr>
            <w:r w:rsidRPr="00744346">
              <w:rPr>
                <w:rFonts w:ascii="Arial" w:hAnsi="Arial" w:cs="Arial"/>
                <w:b/>
                <w:i/>
              </w:rPr>
              <w:t>Selecting and justifying a response to the issue</w:t>
            </w:r>
          </w:p>
          <w:p w14:paraId="7A23FA0B" w14:textId="77777777" w:rsidR="00082006" w:rsidRPr="00744346" w:rsidRDefault="00082006" w:rsidP="00410018">
            <w:pPr>
              <w:rPr>
                <w:rFonts w:ascii="Arial" w:hAnsi="Arial" w:cs="Arial"/>
                <w:b/>
              </w:rPr>
            </w:pPr>
          </w:p>
          <w:p w14:paraId="513C8469" w14:textId="77777777" w:rsidR="00082006" w:rsidRPr="00744346" w:rsidRDefault="00082006" w:rsidP="00410018">
            <w:pPr>
              <w:rPr>
                <w:rFonts w:ascii="Arial" w:hAnsi="Arial" w:cs="Arial"/>
                <w:b/>
              </w:rPr>
            </w:pPr>
            <w:r w:rsidRPr="00744346">
              <w:rPr>
                <w:rFonts w:ascii="Arial" w:hAnsi="Arial" w:cs="Arial"/>
                <w:b/>
              </w:rPr>
              <w:t>Selecting a response</w:t>
            </w:r>
          </w:p>
          <w:p w14:paraId="19B09946" w14:textId="77777777" w:rsidR="00082006" w:rsidRPr="00744346" w:rsidRDefault="00082006" w:rsidP="00410018">
            <w:pPr>
              <w:rPr>
                <w:rFonts w:ascii="Arial" w:hAnsi="Arial" w:cs="Arial"/>
                <w:b/>
              </w:rPr>
            </w:pPr>
            <w:r w:rsidRPr="00744346">
              <w:rPr>
                <w:rFonts w:ascii="Arial" w:hAnsi="Arial" w:cs="Arial"/>
                <w:b/>
              </w:rPr>
              <w:t>Guiding questions:</w:t>
            </w:r>
          </w:p>
          <w:p w14:paraId="26F4BFD7" w14:textId="77777777" w:rsidR="00082006" w:rsidRPr="00744346" w:rsidRDefault="00082006" w:rsidP="00410018">
            <w:pPr>
              <w:rPr>
                <w:rFonts w:ascii="Arial" w:hAnsi="Arial" w:cs="Arial"/>
              </w:rPr>
            </w:pPr>
          </w:p>
          <w:p w14:paraId="1670516E"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What should be done in this specific case?</w:t>
            </w:r>
          </w:p>
          <w:p w14:paraId="6DF0B6E2" w14:textId="77777777" w:rsidR="00082006" w:rsidRPr="00E0696A" w:rsidRDefault="00082006" w:rsidP="00410018">
            <w:pPr>
              <w:rPr>
                <w:rFonts w:ascii="Arial" w:hAnsi="Arial" w:cs="Arial"/>
              </w:rPr>
            </w:pPr>
          </w:p>
          <w:p w14:paraId="46A4F8B5"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What is the expected outcome?</w:t>
            </w:r>
          </w:p>
          <w:p w14:paraId="41E6144A" w14:textId="77777777" w:rsidR="00082006" w:rsidRPr="00744346" w:rsidRDefault="00082006" w:rsidP="00410018">
            <w:pPr>
              <w:rPr>
                <w:rFonts w:ascii="Arial" w:hAnsi="Arial" w:cs="Arial"/>
              </w:rPr>
            </w:pPr>
          </w:p>
          <w:p w14:paraId="32A5413C" w14:textId="77777777" w:rsidR="00082006" w:rsidRPr="00744346" w:rsidRDefault="00082006" w:rsidP="00410018">
            <w:pPr>
              <w:rPr>
                <w:rFonts w:ascii="Arial" w:hAnsi="Arial" w:cs="Arial"/>
              </w:rPr>
            </w:pPr>
          </w:p>
          <w:p w14:paraId="08C47949" w14:textId="77777777" w:rsidR="00082006" w:rsidRPr="00744346" w:rsidRDefault="00082006" w:rsidP="00410018">
            <w:pPr>
              <w:rPr>
                <w:rFonts w:ascii="Arial" w:hAnsi="Arial" w:cs="Arial"/>
              </w:rPr>
            </w:pPr>
          </w:p>
          <w:p w14:paraId="746D9ADE" w14:textId="77777777" w:rsidR="00082006" w:rsidRPr="00744346" w:rsidRDefault="00082006" w:rsidP="00410018">
            <w:pPr>
              <w:pStyle w:val="ListParagraph"/>
              <w:rPr>
                <w:rFonts w:ascii="Arial" w:hAnsi="Arial" w:cs="Arial"/>
              </w:rPr>
            </w:pPr>
          </w:p>
        </w:tc>
        <w:tc>
          <w:tcPr>
            <w:tcW w:w="5812" w:type="dxa"/>
            <w:tcBorders>
              <w:top w:val="single" w:sz="4" w:space="0" w:color="auto"/>
              <w:bottom w:val="single" w:sz="4" w:space="0" w:color="0096DF" w:themeColor="accent2"/>
            </w:tcBorders>
          </w:tcPr>
          <w:p w14:paraId="2BDB1D14" w14:textId="77777777" w:rsidR="00082006" w:rsidRPr="00744346" w:rsidRDefault="00082006" w:rsidP="0041001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44346">
              <w:rPr>
                <w:rFonts w:ascii="Arial" w:hAnsi="Arial" w:cs="Arial"/>
              </w:rPr>
              <w:t xml:space="preserve">  </w:t>
            </w:r>
            <w:r w:rsidRPr="00744346">
              <w:rPr>
                <w:rFonts w:ascii="Arial" w:hAnsi="Arial" w:cs="Arial"/>
                <w:b/>
              </w:rPr>
              <w:t>Explore your thinking here:</w:t>
            </w:r>
            <w:r w:rsidRPr="00744346">
              <w:rPr>
                <w:rFonts w:ascii="Arial" w:hAnsi="Arial" w:cs="Arial"/>
              </w:rPr>
              <w:t xml:space="preserve">            </w:t>
            </w:r>
          </w:p>
          <w:p w14:paraId="0FF7476F" w14:textId="77777777" w:rsidR="00082006" w:rsidRPr="00744346" w:rsidRDefault="00082006" w:rsidP="0041001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210" w:type="dxa"/>
            <w:tcBorders>
              <w:top w:val="single" w:sz="4" w:space="0" w:color="auto"/>
              <w:bottom w:val="single" w:sz="4" w:space="0" w:color="0096DF" w:themeColor="accent2"/>
            </w:tcBorders>
          </w:tcPr>
          <w:p w14:paraId="1C7C2586" w14:textId="77777777" w:rsidR="00082006" w:rsidRPr="00744346" w:rsidRDefault="00082006" w:rsidP="00410018">
            <w:pPr>
              <w:rPr>
                <w:rFonts w:ascii="Arial" w:hAnsi="Arial" w:cs="Arial"/>
              </w:rPr>
            </w:pPr>
          </w:p>
        </w:tc>
      </w:tr>
    </w:tbl>
    <w:p w14:paraId="74C8B5F1" w14:textId="77777777" w:rsidR="00082006" w:rsidRDefault="00082006" w:rsidP="00082006">
      <w:pPr>
        <w:sectPr w:rsidR="00082006" w:rsidSect="00E0696A">
          <w:headerReference w:type="default" r:id="rId22"/>
          <w:footerReference w:type="default" r:id="rId23"/>
          <w:pgSz w:w="11906" w:h="16838"/>
          <w:pgMar w:top="720" w:right="720" w:bottom="720" w:left="720" w:header="708" w:footer="491" w:gutter="0"/>
          <w:cols w:space="708"/>
          <w:docGrid w:linePitch="360"/>
        </w:sectPr>
      </w:pPr>
    </w:p>
    <w:tbl>
      <w:tblPr>
        <w:tblStyle w:val="LightList-Accent1"/>
        <w:tblW w:w="0" w:type="auto"/>
        <w:tblLayout w:type="fixed"/>
        <w:tblLook w:val="0000" w:firstRow="0" w:lastRow="0" w:firstColumn="0" w:lastColumn="0" w:noHBand="0" w:noVBand="0"/>
      </w:tblPr>
      <w:tblGrid>
        <w:gridCol w:w="2660"/>
        <w:gridCol w:w="5812"/>
        <w:gridCol w:w="2210"/>
      </w:tblGrid>
      <w:tr w:rsidR="00082006" w:rsidRPr="00744346" w14:paraId="287905F1" w14:textId="77777777" w:rsidTr="00410018">
        <w:trPr>
          <w:cnfStyle w:val="000000100000" w:firstRow="0" w:lastRow="0" w:firstColumn="0" w:lastColumn="0" w:oddVBand="0" w:evenVBand="0" w:oddHBand="1" w:evenHBand="0" w:firstRowFirstColumn="0" w:firstRowLastColumn="0" w:lastRowFirstColumn="0" w:lastRowLastColumn="0"/>
          <w:trHeight w:val="186"/>
        </w:trPr>
        <w:tc>
          <w:tcPr>
            <w:cnfStyle w:val="000010000000" w:firstRow="0" w:lastRow="0" w:firstColumn="0" w:lastColumn="0" w:oddVBand="1" w:evenVBand="0" w:oddHBand="0" w:evenHBand="0" w:firstRowFirstColumn="0" w:firstRowLastColumn="0" w:lastRowFirstColumn="0" w:lastRowLastColumn="0"/>
            <w:tcW w:w="2660" w:type="dxa"/>
            <w:tcBorders>
              <w:top w:val="single" w:sz="4" w:space="0" w:color="0096DF" w:themeColor="accent2"/>
            </w:tcBorders>
          </w:tcPr>
          <w:p w14:paraId="52F8C461" w14:textId="77777777" w:rsidR="00082006" w:rsidRPr="00744346" w:rsidRDefault="00082006" w:rsidP="00410018">
            <w:pPr>
              <w:rPr>
                <w:rFonts w:ascii="Arial" w:hAnsi="Arial" w:cs="Arial"/>
                <w:b/>
              </w:rPr>
            </w:pPr>
            <w:r w:rsidRPr="00744346">
              <w:rPr>
                <w:rFonts w:ascii="Arial" w:hAnsi="Arial" w:cs="Arial"/>
                <w:b/>
              </w:rPr>
              <w:lastRenderedPageBreak/>
              <w:t>Justifying a response</w:t>
            </w:r>
          </w:p>
          <w:p w14:paraId="2C929162" w14:textId="77777777" w:rsidR="00082006" w:rsidRPr="00744346" w:rsidRDefault="00082006" w:rsidP="00410018">
            <w:pPr>
              <w:rPr>
                <w:rFonts w:ascii="Arial" w:hAnsi="Arial" w:cs="Arial"/>
                <w:b/>
              </w:rPr>
            </w:pPr>
            <w:r w:rsidRPr="00744346">
              <w:rPr>
                <w:rFonts w:ascii="Arial" w:hAnsi="Arial" w:cs="Arial"/>
                <w:b/>
              </w:rPr>
              <w:t>Guiding questions:</w:t>
            </w:r>
          </w:p>
          <w:p w14:paraId="0DE035C5" w14:textId="77777777" w:rsidR="00082006" w:rsidRPr="00744346" w:rsidRDefault="00082006" w:rsidP="00410018">
            <w:pPr>
              <w:rPr>
                <w:rFonts w:ascii="Arial" w:hAnsi="Arial" w:cs="Arial"/>
              </w:rPr>
            </w:pPr>
          </w:p>
          <w:p w14:paraId="6D7B7FE2"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 xml:space="preserve">Which ethical principle/s </w:t>
            </w:r>
            <w:r w:rsidRPr="00E0696A">
              <w:rPr>
                <w:rFonts w:ascii="Arial" w:hAnsi="Arial" w:cs="Arial"/>
              </w:rPr>
              <w:t>could</w:t>
            </w:r>
            <w:r w:rsidRPr="00744346">
              <w:rPr>
                <w:rFonts w:ascii="Arial" w:hAnsi="Arial" w:cs="Arial"/>
              </w:rPr>
              <w:t xml:space="preserve"> guide a response?</w:t>
            </w:r>
          </w:p>
          <w:p w14:paraId="35E5FF95" w14:textId="77777777" w:rsidR="00082006" w:rsidRPr="00744346" w:rsidRDefault="00082006" w:rsidP="00410018">
            <w:pPr>
              <w:pStyle w:val="ListParagraph"/>
              <w:ind w:left="284"/>
              <w:rPr>
                <w:rFonts w:ascii="Arial" w:hAnsi="Arial" w:cs="Arial"/>
              </w:rPr>
            </w:pPr>
          </w:p>
          <w:p w14:paraId="538AC1FB"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Which ethical principle/s should guide a response?</w:t>
            </w:r>
          </w:p>
          <w:p w14:paraId="0D40A5A2" w14:textId="77777777" w:rsidR="00082006" w:rsidRPr="00744346" w:rsidRDefault="00082006" w:rsidP="00410018">
            <w:pPr>
              <w:pStyle w:val="ListParagraph"/>
              <w:ind w:left="284"/>
              <w:rPr>
                <w:rFonts w:ascii="Arial" w:hAnsi="Arial" w:cs="Arial"/>
              </w:rPr>
            </w:pPr>
          </w:p>
          <w:p w14:paraId="041EFD77"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Which specific ethical principle/s underlies the selected response?</w:t>
            </w:r>
          </w:p>
          <w:p w14:paraId="33EE67E4" w14:textId="77777777" w:rsidR="00082006" w:rsidRPr="00744346" w:rsidRDefault="00082006" w:rsidP="00410018">
            <w:pPr>
              <w:pStyle w:val="ListParagraph"/>
              <w:rPr>
                <w:rFonts w:ascii="Arial" w:hAnsi="Arial" w:cs="Arial"/>
              </w:rPr>
            </w:pPr>
          </w:p>
          <w:p w14:paraId="5C146F5E" w14:textId="77777777" w:rsidR="00082006" w:rsidRPr="00744346" w:rsidRDefault="00082006" w:rsidP="00410018">
            <w:pPr>
              <w:rPr>
                <w:rFonts w:ascii="Arial" w:hAnsi="Arial" w:cs="Arial"/>
                <w:b/>
              </w:rPr>
            </w:pPr>
            <w:r w:rsidRPr="00744346">
              <w:rPr>
                <w:rFonts w:ascii="Arial" w:hAnsi="Arial" w:cs="Arial"/>
                <w:b/>
              </w:rPr>
              <w:t>Elaborating on ethical principles</w:t>
            </w:r>
          </w:p>
          <w:p w14:paraId="17014550" w14:textId="77777777" w:rsidR="00082006" w:rsidRPr="00744346" w:rsidRDefault="00082006" w:rsidP="00410018">
            <w:pPr>
              <w:rPr>
                <w:rFonts w:ascii="Arial" w:hAnsi="Arial" w:cs="Arial"/>
                <w:b/>
                <w:i/>
              </w:rPr>
            </w:pPr>
            <w:r w:rsidRPr="00744346">
              <w:rPr>
                <w:rFonts w:ascii="Arial" w:hAnsi="Arial" w:cs="Arial"/>
                <w:b/>
              </w:rPr>
              <w:t>Guiding questions:</w:t>
            </w:r>
          </w:p>
          <w:p w14:paraId="26CCD193" w14:textId="77777777" w:rsidR="00082006" w:rsidRPr="00744346" w:rsidRDefault="00082006" w:rsidP="00410018">
            <w:pPr>
              <w:rPr>
                <w:rFonts w:ascii="Arial" w:hAnsi="Arial" w:cs="Arial"/>
                <w:b/>
              </w:rPr>
            </w:pPr>
          </w:p>
          <w:p w14:paraId="1A90C122"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Does it concern consequences that must be taken into account ahead of (or take priority over) a duty?</w:t>
            </w:r>
          </w:p>
          <w:p w14:paraId="3E4DE8D4" w14:textId="77777777" w:rsidR="00082006" w:rsidRPr="00E0696A" w:rsidRDefault="00082006" w:rsidP="00410018">
            <w:pPr>
              <w:rPr>
                <w:rFonts w:ascii="Arial" w:hAnsi="Arial" w:cs="Arial"/>
              </w:rPr>
            </w:pPr>
          </w:p>
          <w:p w14:paraId="4DE9DEB0"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Does it concern a duty that must be undertaken regardless of (or that take priority over) consequences?</w:t>
            </w:r>
          </w:p>
          <w:p w14:paraId="2010DF54" w14:textId="77777777" w:rsidR="00082006" w:rsidRPr="00744346" w:rsidRDefault="00082006" w:rsidP="00410018">
            <w:pPr>
              <w:pStyle w:val="ListParagraph"/>
              <w:ind w:left="284"/>
              <w:rPr>
                <w:rFonts w:ascii="Arial" w:hAnsi="Arial" w:cs="Arial"/>
              </w:rPr>
            </w:pPr>
          </w:p>
          <w:p w14:paraId="425467BE"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What are the values involved?</w:t>
            </w:r>
          </w:p>
          <w:p w14:paraId="3B1CAFC7" w14:textId="77777777" w:rsidR="00082006" w:rsidRPr="00E0696A" w:rsidRDefault="00082006" w:rsidP="00410018">
            <w:pPr>
              <w:rPr>
                <w:rFonts w:ascii="Arial" w:hAnsi="Arial" w:cs="Arial"/>
              </w:rPr>
            </w:pPr>
          </w:p>
          <w:p w14:paraId="56903145" w14:textId="77777777" w:rsidR="00082006" w:rsidRPr="00E0696A" w:rsidRDefault="00082006" w:rsidP="00410018">
            <w:pPr>
              <w:rPr>
                <w:rFonts w:ascii="Arial" w:hAnsi="Arial" w:cs="Arial"/>
              </w:rPr>
            </w:pPr>
          </w:p>
          <w:p w14:paraId="74BF04F2"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 xml:space="preserve">What are the </w:t>
            </w:r>
            <w:proofErr w:type="spellStart"/>
            <w:r w:rsidRPr="00744346">
              <w:rPr>
                <w:rFonts w:ascii="Arial" w:hAnsi="Arial" w:cs="Arial"/>
              </w:rPr>
              <w:t>contestabilities</w:t>
            </w:r>
            <w:proofErr w:type="spellEnd"/>
            <w:r w:rsidRPr="00744346">
              <w:rPr>
                <w:rFonts w:ascii="Arial" w:hAnsi="Arial" w:cs="Arial"/>
              </w:rPr>
              <w:t xml:space="preserve"> (areas of disagreement) in each of these points?</w:t>
            </w:r>
          </w:p>
          <w:p w14:paraId="5F2DB2CB" w14:textId="77777777" w:rsidR="00082006" w:rsidRPr="00744346" w:rsidRDefault="00082006" w:rsidP="00410018">
            <w:pPr>
              <w:pStyle w:val="ListParagraph"/>
              <w:rPr>
                <w:rFonts w:ascii="Arial" w:hAnsi="Arial" w:cs="Arial"/>
                <w:b/>
                <w:u w:val="single"/>
              </w:rPr>
            </w:pPr>
          </w:p>
        </w:tc>
        <w:tc>
          <w:tcPr>
            <w:tcW w:w="5812" w:type="dxa"/>
            <w:tcBorders>
              <w:top w:val="single" w:sz="4" w:space="0" w:color="0096DF" w:themeColor="accent2"/>
            </w:tcBorders>
          </w:tcPr>
          <w:p w14:paraId="773111C0" w14:textId="77777777" w:rsidR="00082006" w:rsidRPr="00744346" w:rsidRDefault="00082006" w:rsidP="0041001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210" w:type="dxa"/>
            <w:tcBorders>
              <w:top w:val="single" w:sz="4" w:space="0" w:color="0096DF" w:themeColor="accent2"/>
            </w:tcBorders>
          </w:tcPr>
          <w:p w14:paraId="3082E431" w14:textId="77777777" w:rsidR="00082006" w:rsidRPr="00744346" w:rsidRDefault="00082006" w:rsidP="00410018">
            <w:pPr>
              <w:rPr>
                <w:rFonts w:ascii="Arial" w:hAnsi="Arial" w:cs="Arial"/>
              </w:rPr>
            </w:pPr>
          </w:p>
        </w:tc>
      </w:tr>
      <w:tr w:rsidR="00082006" w:rsidRPr="00744346" w14:paraId="590AA7A8" w14:textId="77777777" w:rsidTr="00410018">
        <w:tc>
          <w:tcPr>
            <w:cnfStyle w:val="000010000000" w:firstRow="0" w:lastRow="0" w:firstColumn="0" w:lastColumn="0" w:oddVBand="1" w:evenVBand="0" w:oddHBand="0" w:evenHBand="0" w:firstRowFirstColumn="0" w:firstRowLastColumn="0" w:lastRowFirstColumn="0" w:lastRowLastColumn="0"/>
            <w:tcW w:w="2660" w:type="dxa"/>
          </w:tcPr>
          <w:p w14:paraId="45E5B5BC" w14:textId="77777777" w:rsidR="00082006" w:rsidRPr="00744346" w:rsidRDefault="00082006" w:rsidP="00410018">
            <w:pPr>
              <w:rPr>
                <w:rFonts w:ascii="Arial" w:hAnsi="Arial" w:cs="Arial"/>
                <w:b/>
              </w:rPr>
            </w:pPr>
            <w:r w:rsidRPr="00744346">
              <w:rPr>
                <w:rFonts w:ascii="Arial" w:hAnsi="Arial" w:cs="Arial"/>
                <w:b/>
                <w:i/>
              </w:rPr>
              <w:t>Further question</w:t>
            </w:r>
            <w:r w:rsidRPr="00744346">
              <w:rPr>
                <w:rFonts w:ascii="Arial" w:hAnsi="Arial" w:cs="Arial"/>
                <w:b/>
              </w:rPr>
              <w:t>:</w:t>
            </w:r>
          </w:p>
          <w:p w14:paraId="1879B634" w14:textId="77777777" w:rsidR="00082006" w:rsidRPr="00744346" w:rsidRDefault="00082006" w:rsidP="00410018">
            <w:pPr>
              <w:rPr>
                <w:rFonts w:ascii="Arial" w:hAnsi="Arial" w:cs="Arial"/>
                <w:b/>
              </w:rPr>
            </w:pPr>
          </w:p>
          <w:p w14:paraId="104FB89E" w14:textId="77777777" w:rsidR="00082006" w:rsidRPr="00744346" w:rsidRDefault="00082006" w:rsidP="00410018">
            <w:pPr>
              <w:pStyle w:val="ListParagraph"/>
              <w:numPr>
                <w:ilvl w:val="0"/>
                <w:numId w:val="31"/>
              </w:numPr>
              <w:ind w:left="284" w:hanging="284"/>
              <w:rPr>
                <w:rFonts w:ascii="Arial" w:hAnsi="Arial" w:cs="Arial"/>
              </w:rPr>
            </w:pPr>
            <w:r w:rsidRPr="00744346">
              <w:rPr>
                <w:rFonts w:ascii="Arial" w:hAnsi="Arial" w:cs="Arial"/>
              </w:rPr>
              <w:t>Are there any other influences on this issue?</w:t>
            </w:r>
          </w:p>
        </w:tc>
        <w:tc>
          <w:tcPr>
            <w:tcW w:w="5812" w:type="dxa"/>
          </w:tcPr>
          <w:p w14:paraId="5D6A4310" w14:textId="77777777" w:rsidR="00082006" w:rsidRPr="00744346" w:rsidRDefault="00082006" w:rsidP="0041001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44346">
              <w:rPr>
                <w:rFonts w:ascii="Arial" w:hAnsi="Arial" w:cs="Arial"/>
                <w:b/>
              </w:rPr>
              <w:t>Explore your thinking here:</w:t>
            </w:r>
          </w:p>
          <w:p w14:paraId="509BA975" w14:textId="77777777" w:rsidR="00082006" w:rsidRPr="00744346" w:rsidRDefault="00082006" w:rsidP="0041001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44346">
              <w:rPr>
                <w:rFonts w:ascii="Arial" w:hAnsi="Arial" w:cs="Arial"/>
                <w:b/>
              </w:rPr>
              <w:t xml:space="preserve">            </w:t>
            </w:r>
          </w:p>
          <w:p w14:paraId="7EC0D5E0" w14:textId="77777777" w:rsidR="00082006" w:rsidRPr="00744346" w:rsidRDefault="00082006" w:rsidP="00410018">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6D9F38D" w14:textId="77777777" w:rsidR="00082006" w:rsidRPr="00744346" w:rsidRDefault="00082006" w:rsidP="00410018">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cnfStyle w:val="000010000000" w:firstRow="0" w:lastRow="0" w:firstColumn="0" w:lastColumn="0" w:oddVBand="1" w:evenVBand="0" w:oddHBand="0" w:evenHBand="0" w:firstRowFirstColumn="0" w:firstRowLastColumn="0" w:lastRowFirstColumn="0" w:lastRowLastColumn="0"/>
            <w:tcW w:w="2210" w:type="dxa"/>
          </w:tcPr>
          <w:p w14:paraId="326147C2" w14:textId="77777777" w:rsidR="00082006" w:rsidRPr="00744346" w:rsidRDefault="00082006" w:rsidP="00410018">
            <w:pPr>
              <w:rPr>
                <w:rFonts w:ascii="Arial" w:hAnsi="Arial" w:cs="Arial"/>
                <w:b/>
              </w:rPr>
            </w:pPr>
          </w:p>
        </w:tc>
      </w:tr>
    </w:tbl>
    <w:p w14:paraId="08CEAB21" w14:textId="77777777" w:rsidR="00082006" w:rsidRPr="00744346" w:rsidRDefault="00082006" w:rsidP="00082006">
      <w:pPr>
        <w:rPr>
          <w:rFonts w:ascii="Arial" w:hAnsi="Arial" w:cs="Arial"/>
        </w:rPr>
      </w:pPr>
    </w:p>
    <w:p w14:paraId="7B87D552" w14:textId="77777777" w:rsidR="00082006" w:rsidRDefault="00082006" w:rsidP="00082006">
      <w:pPr>
        <w:rPr>
          <w:rFonts w:asciiTheme="majorHAnsi" w:eastAsiaTheme="majorEastAsia" w:hAnsiTheme="majorHAnsi" w:cstheme="majorBidi"/>
          <w:b/>
          <w:bCs/>
          <w:color w:val="0096DF" w:themeColor="accent1"/>
        </w:rPr>
      </w:pPr>
      <w:r>
        <w:br w:type="page"/>
      </w:r>
    </w:p>
    <w:p w14:paraId="250F9DCE" w14:textId="77777777" w:rsidR="00082006" w:rsidRPr="00744346" w:rsidRDefault="00082006" w:rsidP="00082006">
      <w:pPr>
        <w:pStyle w:val="Heading3"/>
      </w:pPr>
      <w:r w:rsidRPr="00744346">
        <w:lastRenderedPageBreak/>
        <w:t>Did I change my mind?</w:t>
      </w:r>
    </w:p>
    <w:p w14:paraId="6325BAC8" w14:textId="77777777" w:rsidR="00082006" w:rsidRPr="00744346" w:rsidRDefault="00082006" w:rsidP="00082006">
      <w:pPr>
        <w:rPr>
          <w:rFonts w:ascii="Arial" w:hAnsi="Arial" w:cs="Arial"/>
        </w:rPr>
      </w:pPr>
    </w:p>
    <w:p w14:paraId="397B676B" w14:textId="77777777" w:rsidR="00082006" w:rsidRDefault="00082006" w:rsidP="00082006">
      <w:pPr>
        <w:pStyle w:val="ListParagraph"/>
        <w:rPr>
          <w:rFonts w:ascii="Arial" w:hAnsi="Arial" w:cs="Arial"/>
        </w:rPr>
      </w:pPr>
      <w:r w:rsidRPr="00744346">
        <w:rPr>
          <w:rFonts w:ascii="Arial" w:hAnsi="Arial" w:cs="Arial"/>
        </w:rPr>
        <w:t xml:space="preserve">No, I still have the point of view for the </w:t>
      </w:r>
      <w:r w:rsidRPr="00744346">
        <w:rPr>
          <w:rFonts w:ascii="Arial" w:hAnsi="Arial" w:cs="Arial"/>
          <w:i/>
        </w:rPr>
        <w:t>same reasons</w:t>
      </w:r>
      <w:r w:rsidRPr="00744346">
        <w:rPr>
          <w:rFonts w:ascii="Arial" w:hAnsi="Arial" w:cs="Arial"/>
        </w:rPr>
        <w:t>, which are</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169"/>
      </w:tblGrid>
      <w:tr w:rsidR="00082006" w14:paraId="53635953" w14:textId="77777777" w:rsidTr="00410018">
        <w:trPr>
          <w:trHeight w:val="397"/>
        </w:trPr>
        <w:tc>
          <w:tcPr>
            <w:tcW w:w="9169" w:type="dxa"/>
          </w:tcPr>
          <w:p w14:paraId="4E3B48C4" w14:textId="77777777" w:rsidR="00082006" w:rsidRDefault="00082006" w:rsidP="00410018">
            <w:pPr>
              <w:pStyle w:val="ListParagraph"/>
              <w:ind w:left="0"/>
              <w:rPr>
                <w:rFonts w:ascii="Arial" w:hAnsi="Arial" w:cs="Arial"/>
              </w:rPr>
            </w:pPr>
          </w:p>
        </w:tc>
      </w:tr>
      <w:tr w:rsidR="00082006" w14:paraId="6D6142C5" w14:textId="77777777" w:rsidTr="00410018">
        <w:trPr>
          <w:trHeight w:val="397"/>
        </w:trPr>
        <w:tc>
          <w:tcPr>
            <w:tcW w:w="9169" w:type="dxa"/>
          </w:tcPr>
          <w:p w14:paraId="2566A1FE" w14:textId="77777777" w:rsidR="00082006" w:rsidRDefault="00082006" w:rsidP="00410018">
            <w:pPr>
              <w:pStyle w:val="ListParagraph"/>
              <w:ind w:left="0"/>
              <w:rPr>
                <w:rFonts w:ascii="Arial" w:hAnsi="Arial" w:cs="Arial"/>
              </w:rPr>
            </w:pPr>
          </w:p>
        </w:tc>
      </w:tr>
      <w:tr w:rsidR="00082006" w14:paraId="34AB4EBF" w14:textId="77777777" w:rsidTr="00410018">
        <w:trPr>
          <w:trHeight w:val="397"/>
        </w:trPr>
        <w:tc>
          <w:tcPr>
            <w:tcW w:w="9169" w:type="dxa"/>
          </w:tcPr>
          <w:p w14:paraId="474B73EE" w14:textId="77777777" w:rsidR="00082006" w:rsidRDefault="00082006" w:rsidP="00410018">
            <w:pPr>
              <w:pStyle w:val="ListParagraph"/>
              <w:ind w:left="0"/>
              <w:rPr>
                <w:rFonts w:ascii="Arial" w:hAnsi="Arial" w:cs="Arial"/>
              </w:rPr>
            </w:pPr>
          </w:p>
        </w:tc>
      </w:tr>
      <w:tr w:rsidR="00082006" w14:paraId="27048C4E" w14:textId="77777777" w:rsidTr="00410018">
        <w:trPr>
          <w:trHeight w:val="397"/>
        </w:trPr>
        <w:tc>
          <w:tcPr>
            <w:tcW w:w="9169" w:type="dxa"/>
          </w:tcPr>
          <w:p w14:paraId="2AF8D4B2" w14:textId="77777777" w:rsidR="00082006" w:rsidRDefault="00082006" w:rsidP="00410018">
            <w:pPr>
              <w:pStyle w:val="ListParagraph"/>
              <w:ind w:left="0"/>
              <w:rPr>
                <w:rFonts w:ascii="Arial" w:hAnsi="Arial" w:cs="Arial"/>
              </w:rPr>
            </w:pPr>
          </w:p>
        </w:tc>
      </w:tr>
      <w:tr w:rsidR="00082006" w14:paraId="047F768A" w14:textId="77777777" w:rsidTr="00410018">
        <w:trPr>
          <w:trHeight w:val="397"/>
        </w:trPr>
        <w:tc>
          <w:tcPr>
            <w:tcW w:w="9169" w:type="dxa"/>
          </w:tcPr>
          <w:p w14:paraId="7487456E" w14:textId="77777777" w:rsidR="00082006" w:rsidRDefault="00082006" w:rsidP="00410018">
            <w:pPr>
              <w:pStyle w:val="ListParagraph"/>
              <w:ind w:left="0"/>
              <w:rPr>
                <w:rFonts w:ascii="Arial" w:hAnsi="Arial" w:cs="Arial"/>
              </w:rPr>
            </w:pPr>
          </w:p>
        </w:tc>
      </w:tr>
    </w:tbl>
    <w:p w14:paraId="28F33D10" w14:textId="77777777" w:rsidR="00082006" w:rsidRPr="00744346" w:rsidRDefault="00082006" w:rsidP="00082006">
      <w:pPr>
        <w:pStyle w:val="ListParagraph"/>
        <w:rPr>
          <w:rFonts w:ascii="Arial" w:hAnsi="Arial" w:cs="Arial"/>
        </w:rPr>
      </w:pPr>
    </w:p>
    <w:p w14:paraId="167A59BE" w14:textId="77777777" w:rsidR="00082006" w:rsidRPr="00744346" w:rsidRDefault="00082006" w:rsidP="00082006">
      <w:pPr>
        <w:pStyle w:val="ListParagraph"/>
        <w:rPr>
          <w:rFonts w:ascii="Arial" w:hAnsi="Arial" w:cs="Arial"/>
        </w:rPr>
      </w:pPr>
    </w:p>
    <w:p w14:paraId="6ED19A13" w14:textId="77777777" w:rsidR="00082006" w:rsidRPr="00744346" w:rsidRDefault="00082006" w:rsidP="00082006">
      <w:pPr>
        <w:pStyle w:val="ListParagraph"/>
        <w:rPr>
          <w:rFonts w:ascii="Arial" w:hAnsi="Arial" w:cs="Arial"/>
        </w:rPr>
      </w:pPr>
    </w:p>
    <w:p w14:paraId="7A10B2C0" w14:textId="77777777" w:rsidR="00082006" w:rsidRDefault="00082006" w:rsidP="00082006">
      <w:pPr>
        <w:pStyle w:val="ListParagraph"/>
        <w:rPr>
          <w:rFonts w:ascii="Arial" w:hAnsi="Arial" w:cs="Arial"/>
        </w:rPr>
      </w:pPr>
      <w:r w:rsidRPr="00744346">
        <w:rPr>
          <w:rFonts w:ascii="Arial" w:hAnsi="Arial" w:cs="Arial"/>
        </w:rPr>
        <w:t xml:space="preserve">No, I still have the same point of view, but for </w:t>
      </w:r>
      <w:r w:rsidRPr="00744346">
        <w:rPr>
          <w:rFonts w:ascii="Arial" w:hAnsi="Arial" w:cs="Arial"/>
          <w:i/>
        </w:rPr>
        <w:t>different reason/s</w:t>
      </w:r>
      <w:r w:rsidRPr="00744346">
        <w:rPr>
          <w:rFonts w:ascii="Arial" w:hAnsi="Arial" w:cs="Arial"/>
        </w:rPr>
        <w:t xml:space="preserve"> whi</w:t>
      </w:r>
      <w:r>
        <w:rPr>
          <w:rFonts w:ascii="Arial" w:hAnsi="Arial" w:cs="Arial"/>
        </w:rPr>
        <w:t>ch are</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169"/>
      </w:tblGrid>
      <w:tr w:rsidR="00082006" w14:paraId="23BD456D" w14:textId="77777777" w:rsidTr="00410018">
        <w:trPr>
          <w:trHeight w:val="397"/>
        </w:trPr>
        <w:tc>
          <w:tcPr>
            <w:tcW w:w="9169" w:type="dxa"/>
          </w:tcPr>
          <w:p w14:paraId="6DA666A9" w14:textId="77777777" w:rsidR="00082006" w:rsidRDefault="00082006" w:rsidP="00410018">
            <w:pPr>
              <w:pStyle w:val="ListParagraph"/>
              <w:ind w:left="0"/>
              <w:rPr>
                <w:rFonts w:ascii="Arial" w:hAnsi="Arial" w:cs="Arial"/>
              </w:rPr>
            </w:pPr>
          </w:p>
        </w:tc>
      </w:tr>
      <w:tr w:rsidR="00082006" w14:paraId="0D527BFD" w14:textId="77777777" w:rsidTr="00410018">
        <w:trPr>
          <w:trHeight w:val="397"/>
        </w:trPr>
        <w:tc>
          <w:tcPr>
            <w:tcW w:w="9169" w:type="dxa"/>
          </w:tcPr>
          <w:p w14:paraId="2F1D2CF5" w14:textId="77777777" w:rsidR="00082006" w:rsidRDefault="00082006" w:rsidP="00410018">
            <w:pPr>
              <w:pStyle w:val="ListParagraph"/>
              <w:ind w:left="0"/>
              <w:rPr>
                <w:rFonts w:ascii="Arial" w:hAnsi="Arial" w:cs="Arial"/>
              </w:rPr>
            </w:pPr>
          </w:p>
        </w:tc>
      </w:tr>
      <w:tr w:rsidR="00082006" w14:paraId="1EE58912" w14:textId="77777777" w:rsidTr="00410018">
        <w:trPr>
          <w:trHeight w:val="397"/>
        </w:trPr>
        <w:tc>
          <w:tcPr>
            <w:tcW w:w="9169" w:type="dxa"/>
          </w:tcPr>
          <w:p w14:paraId="306B493D" w14:textId="77777777" w:rsidR="00082006" w:rsidRDefault="00082006" w:rsidP="00410018">
            <w:pPr>
              <w:pStyle w:val="ListParagraph"/>
              <w:ind w:left="0"/>
              <w:rPr>
                <w:rFonts w:ascii="Arial" w:hAnsi="Arial" w:cs="Arial"/>
              </w:rPr>
            </w:pPr>
          </w:p>
        </w:tc>
      </w:tr>
      <w:tr w:rsidR="00082006" w14:paraId="2B06E905" w14:textId="77777777" w:rsidTr="00410018">
        <w:trPr>
          <w:trHeight w:val="397"/>
        </w:trPr>
        <w:tc>
          <w:tcPr>
            <w:tcW w:w="9169" w:type="dxa"/>
          </w:tcPr>
          <w:p w14:paraId="66C83E32" w14:textId="77777777" w:rsidR="00082006" w:rsidRDefault="00082006" w:rsidP="00410018">
            <w:pPr>
              <w:pStyle w:val="ListParagraph"/>
              <w:ind w:left="0"/>
              <w:rPr>
                <w:rFonts w:ascii="Arial" w:hAnsi="Arial" w:cs="Arial"/>
              </w:rPr>
            </w:pPr>
          </w:p>
        </w:tc>
      </w:tr>
      <w:tr w:rsidR="00082006" w14:paraId="2A4D6697" w14:textId="77777777" w:rsidTr="00410018">
        <w:trPr>
          <w:trHeight w:val="397"/>
        </w:trPr>
        <w:tc>
          <w:tcPr>
            <w:tcW w:w="9169" w:type="dxa"/>
          </w:tcPr>
          <w:p w14:paraId="43262B06" w14:textId="77777777" w:rsidR="00082006" w:rsidRDefault="00082006" w:rsidP="00410018">
            <w:pPr>
              <w:pStyle w:val="ListParagraph"/>
              <w:ind w:left="0"/>
              <w:rPr>
                <w:rFonts w:ascii="Arial" w:hAnsi="Arial" w:cs="Arial"/>
              </w:rPr>
            </w:pPr>
          </w:p>
        </w:tc>
      </w:tr>
    </w:tbl>
    <w:p w14:paraId="7665676C" w14:textId="77777777" w:rsidR="00082006" w:rsidRPr="00744346" w:rsidRDefault="00082006" w:rsidP="00082006">
      <w:pPr>
        <w:pStyle w:val="ListParagraph"/>
        <w:rPr>
          <w:rFonts w:ascii="Arial" w:hAnsi="Arial" w:cs="Arial"/>
        </w:rPr>
      </w:pPr>
    </w:p>
    <w:p w14:paraId="2B3D9FC2" w14:textId="77777777" w:rsidR="00082006" w:rsidRDefault="00082006" w:rsidP="00082006">
      <w:pPr>
        <w:rPr>
          <w:rFonts w:ascii="Arial" w:hAnsi="Arial" w:cs="Arial"/>
          <w:b/>
        </w:rPr>
      </w:pPr>
    </w:p>
    <w:p w14:paraId="7626A353" w14:textId="77777777" w:rsidR="00082006" w:rsidRPr="00E0696A" w:rsidRDefault="00082006" w:rsidP="00082006">
      <w:pPr>
        <w:rPr>
          <w:rFonts w:ascii="Arial" w:hAnsi="Arial" w:cs="Arial"/>
          <w:b/>
        </w:rPr>
      </w:pPr>
      <w:r w:rsidRPr="00E0696A">
        <w:rPr>
          <w:rFonts w:ascii="Arial" w:hAnsi="Arial" w:cs="Arial"/>
          <w:b/>
        </w:rPr>
        <w:t xml:space="preserve">OR </w:t>
      </w:r>
    </w:p>
    <w:p w14:paraId="43549CCA" w14:textId="77777777" w:rsidR="00082006" w:rsidRDefault="00082006" w:rsidP="00082006">
      <w:pPr>
        <w:pStyle w:val="ListParagraph"/>
        <w:ind w:left="767"/>
        <w:rPr>
          <w:rFonts w:ascii="Arial" w:hAnsi="Arial" w:cs="Arial"/>
        </w:rPr>
      </w:pPr>
    </w:p>
    <w:p w14:paraId="200FD21E" w14:textId="77777777" w:rsidR="00082006" w:rsidRDefault="00082006" w:rsidP="00082006">
      <w:pPr>
        <w:pStyle w:val="ListParagraph"/>
        <w:ind w:left="767"/>
        <w:rPr>
          <w:rFonts w:ascii="Arial" w:hAnsi="Arial" w:cs="Arial"/>
        </w:rPr>
      </w:pPr>
      <w:r w:rsidRPr="00744346">
        <w:rPr>
          <w:rFonts w:ascii="Arial" w:hAnsi="Arial" w:cs="Arial"/>
        </w:rPr>
        <w:t>Yes, my initial view changed to some ext</w:t>
      </w:r>
      <w:r>
        <w:rPr>
          <w:rFonts w:ascii="Arial" w:hAnsi="Arial" w:cs="Arial"/>
        </w:rPr>
        <w:t>ent, for the following reasons:</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169"/>
      </w:tblGrid>
      <w:tr w:rsidR="00082006" w14:paraId="09193F93" w14:textId="77777777" w:rsidTr="00410018">
        <w:trPr>
          <w:trHeight w:val="397"/>
        </w:trPr>
        <w:tc>
          <w:tcPr>
            <w:tcW w:w="9169" w:type="dxa"/>
          </w:tcPr>
          <w:p w14:paraId="19FC8F7C" w14:textId="77777777" w:rsidR="00082006" w:rsidRDefault="00082006" w:rsidP="00410018">
            <w:pPr>
              <w:pStyle w:val="ListParagraph"/>
              <w:ind w:left="0"/>
              <w:rPr>
                <w:rFonts w:ascii="Arial" w:hAnsi="Arial" w:cs="Arial"/>
              </w:rPr>
            </w:pPr>
          </w:p>
        </w:tc>
      </w:tr>
      <w:tr w:rsidR="00082006" w14:paraId="656A8D2E" w14:textId="77777777" w:rsidTr="00410018">
        <w:trPr>
          <w:trHeight w:val="397"/>
        </w:trPr>
        <w:tc>
          <w:tcPr>
            <w:tcW w:w="9169" w:type="dxa"/>
          </w:tcPr>
          <w:p w14:paraId="28A88E5F" w14:textId="77777777" w:rsidR="00082006" w:rsidRDefault="00082006" w:rsidP="00410018">
            <w:pPr>
              <w:pStyle w:val="ListParagraph"/>
              <w:ind w:left="0"/>
              <w:rPr>
                <w:rFonts w:ascii="Arial" w:hAnsi="Arial" w:cs="Arial"/>
              </w:rPr>
            </w:pPr>
          </w:p>
        </w:tc>
      </w:tr>
      <w:tr w:rsidR="00082006" w14:paraId="5E8E3F05" w14:textId="77777777" w:rsidTr="00410018">
        <w:trPr>
          <w:trHeight w:val="397"/>
        </w:trPr>
        <w:tc>
          <w:tcPr>
            <w:tcW w:w="9169" w:type="dxa"/>
          </w:tcPr>
          <w:p w14:paraId="43B7002B" w14:textId="77777777" w:rsidR="00082006" w:rsidRDefault="00082006" w:rsidP="00410018">
            <w:pPr>
              <w:pStyle w:val="ListParagraph"/>
              <w:ind w:left="0"/>
              <w:rPr>
                <w:rFonts w:ascii="Arial" w:hAnsi="Arial" w:cs="Arial"/>
              </w:rPr>
            </w:pPr>
          </w:p>
        </w:tc>
      </w:tr>
      <w:tr w:rsidR="00082006" w14:paraId="3AA540AC" w14:textId="77777777" w:rsidTr="00410018">
        <w:trPr>
          <w:trHeight w:val="397"/>
        </w:trPr>
        <w:tc>
          <w:tcPr>
            <w:tcW w:w="9169" w:type="dxa"/>
          </w:tcPr>
          <w:p w14:paraId="12149503" w14:textId="77777777" w:rsidR="00082006" w:rsidRDefault="00082006" w:rsidP="00410018">
            <w:pPr>
              <w:pStyle w:val="ListParagraph"/>
              <w:ind w:left="0"/>
              <w:rPr>
                <w:rFonts w:ascii="Arial" w:hAnsi="Arial" w:cs="Arial"/>
              </w:rPr>
            </w:pPr>
          </w:p>
        </w:tc>
      </w:tr>
      <w:tr w:rsidR="00082006" w14:paraId="0050BCC9" w14:textId="77777777" w:rsidTr="00410018">
        <w:trPr>
          <w:trHeight w:val="397"/>
        </w:trPr>
        <w:tc>
          <w:tcPr>
            <w:tcW w:w="9169" w:type="dxa"/>
          </w:tcPr>
          <w:p w14:paraId="70AEE33E" w14:textId="77777777" w:rsidR="00082006" w:rsidRDefault="00082006" w:rsidP="00410018">
            <w:pPr>
              <w:pStyle w:val="ListParagraph"/>
              <w:ind w:left="0"/>
              <w:rPr>
                <w:rFonts w:ascii="Arial" w:hAnsi="Arial" w:cs="Arial"/>
              </w:rPr>
            </w:pPr>
          </w:p>
        </w:tc>
      </w:tr>
    </w:tbl>
    <w:p w14:paraId="346716DB" w14:textId="77777777" w:rsidR="00082006" w:rsidRPr="00744346" w:rsidRDefault="00082006" w:rsidP="00082006">
      <w:pPr>
        <w:pStyle w:val="ListParagraph"/>
        <w:ind w:left="767"/>
        <w:rPr>
          <w:rFonts w:ascii="Arial" w:hAnsi="Arial" w:cs="Arial"/>
          <w:i/>
        </w:rPr>
      </w:pPr>
    </w:p>
    <w:p w14:paraId="71E48D00" w14:textId="77777777" w:rsidR="00082006" w:rsidRPr="00744346" w:rsidRDefault="00082006" w:rsidP="00082006">
      <w:pPr>
        <w:rPr>
          <w:rFonts w:ascii="Arial" w:hAnsi="Arial" w:cs="Arial"/>
        </w:rPr>
      </w:pPr>
    </w:p>
    <w:p w14:paraId="448A98C4" w14:textId="77777777" w:rsidR="00DE791E" w:rsidRPr="00082006" w:rsidRDefault="00DE791E" w:rsidP="00082006">
      <w:bookmarkStart w:id="0" w:name="_GoBack"/>
      <w:bookmarkEnd w:id="0"/>
    </w:p>
    <w:sectPr w:rsidR="00DE791E" w:rsidRPr="00082006" w:rsidSect="00C70F12">
      <w:footerReference w:type="default" r:id="rId24"/>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98D4" w14:textId="77777777" w:rsidR="000E6129" w:rsidRDefault="000E6129" w:rsidP="00C84B9D">
      <w:pPr>
        <w:spacing w:after="0" w:line="240" w:lineRule="auto"/>
      </w:pPr>
      <w:r>
        <w:separator/>
      </w:r>
    </w:p>
  </w:endnote>
  <w:endnote w:type="continuationSeparator" w:id="0">
    <w:p w14:paraId="448A98D5" w14:textId="77777777" w:rsidR="000E6129" w:rsidRDefault="000E6129" w:rsidP="00C8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FA092" w14:textId="77777777" w:rsidR="00082006" w:rsidRDefault="00082006" w:rsidP="00E0696A">
    <w:pPr>
      <w:pStyle w:val="Footer"/>
      <w:jc w:val="center"/>
    </w:pPr>
    <w:r>
      <w:rPr>
        <w:noProof/>
        <w:lang w:eastAsia="en-AU"/>
      </w:rPr>
      <w:drawing>
        <wp:inline distT="0" distB="0" distL="0" distR="0" wp14:anchorId="4578DDC8" wp14:editId="48E12CCE">
          <wp:extent cx="5943600" cy="1355725"/>
          <wp:effectExtent l="0" t="0" r="0" b="0"/>
          <wp:docPr id="11" name="Picture 11"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 xmlns:a="http://schemas.openxmlformats.org/drawingml/2006/main">
            <a:graphicData uri="http://schemas.openxmlformats.org/drawingml/2006/picture">
              <pic:pic xmlns:pic="http://schemas.openxmlformats.org/drawingml/2006/picture">
                <pic:nvPicPr>
                  <pic:cNv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55725"/>
                  </a:xfrm>
                  <a:prstGeom prst="rect">
                    <a:avLst/>
                  </a:prstGeom>
                </pic:spPr>
              </pic:pic>
            </a:graphicData>
          </a:graphic>
        </wp:inline>
      </w:drawing>
    </w:r>
  </w:p>
  <w:p w14:paraId="4A4FE2F8" w14:textId="77777777" w:rsidR="00082006" w:rsidRDefault="00082006" w:rsidP="00C70F12">
    <w:pPr>
      <w:pStyle w:val="Footer"/>
    </w:pPr>
  </w:p>
  <w:p w14:paraId="75C32D71" w14:textId="77777777" w:rsidR="00082006" w:rsidRDefault="00082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7718" w14:textId="77777777" w:rsidR="00082006" w:rsidRPr="00E0696A" w:rsidRDefault="00082006" w:rsidP="00E0696A">
    <w:pPr>
      <w:pStyle w:val="Footer"/>
      <w:pBdr>
        <w:top w:val="single" w:sz="4" w:space="1" w:color="D9D9D9" w:themeColor="background1" w:themeShade="D9"/>
      </w:pBdr>
      <w:jc w:val="right"/>
      <w:rPr>
        <w:rFonts w:ascii="Arial" w:hAnsi="Arial" w:cs="Arial"/>
        <w:sz w:val="16"/>
        <w:szCs w:val="16"/>
      </w:rPr>
    </w:pPr>
    <w:sdt>
      <w:sdtPr>
        <w:id w:val="879282231"/>
        <w:docPartObj>
          <w:docPartGallery w:val="Page Numbers (Bottom of Page)"/>
          <w:docPartUnique/>
        </w:docPartObj>
      </w:sdtPr>
      <w:sdtEndPr>
        <w:rPr>
          <w:rFonts w:ascii="Arial" w:hAnsi="Arial" w:cs="Arial"/>
          <w:color w:val="808080" w:themeColor="background1" w:themeShade="80"/>
          <w:spacing w:val="60"/>
          <w:sz w:val="16"/>
          <w:szCs w:val="16"/>
        </w:rPr>
      </w:sdtEndPr>
      <w:sdtContent>
        <w:r w:rsidRPr="00E465C8">
          <w:rPr>
            <w:rFonts w:ascii="Arial" w:hAnsi="Arial" w:cs="Arial"/>
            <w:sz w:val="16"/>
            <w:szCs w:val="16"/>
          </w:rPr>
          <w:fldChar w:fldCharType="begin"/>
        </w:r>
        <w:r w:rsidRPr="00E465C8">
          <w:rPr>
            <w:rFonts w:ascii="Arial" w:hAnsi="Arial" w:cs="Arial"/>
            <w:sz w:val="16"/>
            <w:szCs w:val="16"/>
          </w:rPr>
          <w:instrText xml:space="preserve"> PAGE   \* MERGEFORMAT </w:instrText>
        </w:r>
        <w:r w:rsidRPr="00E465C8">
          <w:rPr>
            <w:rFonts w:ascii="Arial" w:hAnsi="Arial" w:cs="Arial"/>
            <w:sz w:val="16"/>
            <w:szCs w:val="16"/>
          </w:rPr>
          <w:fldChar w:fldCharType="separate"/>
        </w:r>
        <w:r>
          <w:rPr>
            <w:rFonts w:ascii="Arial" w:hAnsi="Arial" w:cs="Arial"/>
            <w:noProof/>
            <w:sz w:val="16"/>
            <w:szCs w:val="16"/>
          </w:rPr>
          <w:t>2</w:t>
        </w:r>
        <w:r w:rsidRPr="00E465C8">
          <w:rPr>
            <w:rFonts w:ascii="Arial" w:hAnsi="Arial" w:cs="Arial"/>
            <w:noProof/>
            <w:sz w:val="16"/>
            <w:szCs w:val="16"/>
          </w:rPr>
          <w:fldChar w:fldCharType="end"/>
        </w:r>
        <w:r w:rsidRPr="00E465C8">
          <w:rPr>
            <w:rFonts w:ascii="Arial" w:hAnsi="Arial" w:cs="Arial"/>
            <w:sz w:val="16"/>
            <w:szCs w:val="16"/>
          </w:rPr>
          <w:t xml:space="preserve"> | </w:t>
        </w:r>
        <w:r w:rsidRPr="00E465C8">
          <w:rPr>
            <w:rFonts w:ascii="Arial" w:hAnsi="Arial" w:cs="Arial"/>
            <w:color w:val="808080" w:themeColor="background1" w:themeShade="80"/>
            <w:spacing w:val="60"/>
            <w:sz w:val="16"/>
            <w:szCs w:val="16"/>
          </w:rPr>
          <w:t>Page</w:t>
        </w:r>
      </w:sdtContent>
    </w:sdt>
  </w:p>
  <w:p w14:paraId="4268991A" w14:textId="77777777" w:rsidR="00082006" w:rsidRDefault="00082006">
    <w:pPr>
      <w:pStyle w:val="Footer"/>
    </w:pPr>
    <w:r w:rsidRPr="00E0696A">
      <w:t xml:space="preserve">© </w:t>
    </w:r>
    <w:hyperlink r:id="rId1" w:history="1">
      <w:r w:rsidRPr="00E0696A">
        <w:rPr>
          <w:rStyle w:val="Hyperlink"/>
        </w:rPr>
        <w:t>VCAA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98D6" w14:textId="77777777" w:rsidR="00C70F12" w:rsidRPr="007A398B" w:rsidRDefault="00C70F12" w:rsidP="00C70F12">
    <w:pPr>
      <w:pStyle w:val="Footer"/>
      <w:pBdr>
        <w:top w:val="single" w:sz="4" w:space="1" w:color="D9D9D9" w:themeColor="background1" w:themeShade="D9"/>
      </w:pBdr>
      <w:jc w:val="right"/>
      <w:rPr>
        <w:rFonts w:ascii="Arial" w:hAnsi="Arial" w:cs="Arial"/>
        <w:sz w:val="16"/>
        <w:szCs w:val="16"/>
      </w:rPr>
    </w:pPr>
    <w:r>
      <w:rPr>
        <w:noProof/>
        <w:lang w:eastAsia="en-AU"/>
      </w:rPr>
      <w:drawing>
        <wp:anchor distT="0" distB="0" distL="114300" distR="114300" simplePos="0" relativeHeight="251659264" behindDoc="1" locked="0" layoutInCell="1" allowOverlap="1" wp14:anchorId="448A98DA" wp14:editId="448A98DB">
          <wp:simplePos x="0" y="0"/>
          <wp:positionH relativeFrom="column">
            <wp:posOffset>4627245</wp:posOffset>
          </wp:positionH>
          <wp:positionV relativeFrom="paragraph">
            <wp:posOffset>264160</wp:posOffset>
          </wp:positionV>
          <wp:extent cx="1536065" cy="286385"/>
          <wp:effectExtent l="0" t="0" r="6985" b="0"/>
          <wp:wrapTight wrapText="bothSides">
            <wp:wrapPolygon edited="0">
              <wp:start x="0" y="0"/>
              <wp:lineTo x="0" y="20115"/>
              <wp:lineTo x="21430" y="20115"/>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2863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0"/>
        <w:lang w:eastAsia="en-AU"/>
      </w:rPr>
      <w:drawing>
        <wp:anchor distT="0" distB="0" distL="114300" distR="114300" simplePos="0" relativeHeight="251660288" behindDoc="1" locked="0" layoutInCell="1" allowOverlap="1" wp14:anchorId="448A98DC" wp14:editId="448A98DD">
          <wp:simplePos x="0" y="0"/>
          <wp:positionH relativeFrom="column">
            <wp:posOffset>140970</wp:posOffset>
          </wp:positionH>
          <wp:positionV relativeFrom="paragraph">
            <wp:posOffset>174625</wp:posOffset>
          </wp:positionV>
          <wp:extent cx="1600200" cy="415290"/>
          <wp:effectExtent l="0" t="0" r="0" b="3810"/>
          <wp:wrapTight wrapText="bothSides">
            <wp:wrapPolygon edited="0">
              <wp:start x="0" y="0"/>
              <wp:lineTo x="0" y="2972"/>
              <wp:lineTo x="1800" y="20807"/>
              <wp:lineTo x="3086" y="20807"/>
              <wp:lineTo x="9000" y="20807"/>
              <wp:lineTo x="19286" y="15853"/>
              <wp:lineTo x="18771" y="5945"/>
              <wp:lineTo x="5657" y="0"/>
              <wp:lineTo x="0" y="0"/>
            </wp:wrapPolygon>
          </wp:wrapTight>
          <wp:docPr id="3" name="Picture 3" descr="VICGOV_EDUCATION_LOGO_GOV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GOV_EDUCATION_LOGO_GOV_BLU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15290"/>
                  </a:xfrm>
                  <a:prstGeom prst="rect">
                    <a:avLst/>
                  </a:prstGeom>
                  <a:noFill/>
                </pic:spPr>
              </pic:pic>
            </a:graphicData>
          </a:graphic>
          <wp14:sizeRelH relativeFrom="page">
            <wp14:pctWidth>0</wp14:pctWidth>
          </wp14:sizeRelH>
          <wp14:sizeRelV relativeFrom="page">
            <wp14:pctHeight>0</wp14:pctHeight>
          </wp14:sizeRelV>
        </wp:anchor>
      </w:drawing>
    </w:r>
    <w:sdt>
      <w:sdtPr>
        <w:id w:val="-1579206888"/>
        <w:docPartObj>
          <w:docPartGallery w:val="Page Numbers (Bottom of Page)"/>
          <w:docPartUnique/>
        </w:docPartObj>
      </w:sdtPr>
      <w:sdtEndPr>
        <w:rPr>
          <w:rFonts w:ascii="Arial" w:hAnsi="Arial" w:cs="Arial"/>
          <w:color w:val="808080" w:themeColor="background1" w:themeShade="80"/>
          <w:spacing w:val="60"/>
          <w:sz w:val="16"/>
          <w:szCs w:val="16"/>
        </w:rPr>
      </w:sdtEndPr>
      <w:sdtContent>
        <w:r w:rsidRPr="00E465C8">
          <w:rPr>
            <w:rFonts w:ascii="Arial" w:hAnsi="Arial" w:cs="Arial"/>
            <w:sz w:val="16"/>
            <w:szCs w:val="16"/>
          </w:rPr>
          <w:fldChar w:fldCharType="begin"/>
        </w:r>
        <w:r w:rsidRPr="00E465C8">
          <w:rPr>
            <w:rFonts w:ascii="Arial" w:hAnsi="Arial" w:cs="Arial"/>
            <w:sz w:val="16"/>
            <w:szCs w:val="16"/>
          </w:rPr>
          <w:instrText xml:space="preserve"> PAGE   \* MERGEFORMAT </w:instrText>
        </w:r>
        <w:r w:rsidRPr="00E465C8">
          <w:rPr>
            <w:rFonts w:ascii="Arial" w:hAnsi="Arial" w:cs="Arial"/>
            <w:sz w:val="16"/>
            <w:szCs w:val="16"/>
          </w:rPr>
          <w:fldChar w:fldCharType="separate"/>
        </w:r>
        <w:r w:rsidR="00082006">
          <w:rPr>
            <w:rFonts w:ascii="Arial" w:hAnsi="Arial" w:cs="Arial"/>
            <w:noProof/>
            <w:sz w:val="16"/>
            <w:szCs w:val="16"/>
          </w:rPr>
          <w:t>6</w:t>
        </w:r>
        <w:r w:rsidRPr="00E465C8">
          <w:rPr>
            <w:rFonts w:ascii="Arial" w:hAnsi="Arial" w:cs="Arial"/>
            <w:noProof/>
            <w:sz w:val="16"/>
            <w:szCs w:val="16"/>
          </w:rPr>
          <w:fldChar w:fldCharType="end"/>
        </w:r>
        <w:r w:rsidRPr="00E465C8">
          <w:rPr>
            <w:rFonts w:ascii="Arial" w:hAnsi="Arial" w:cs="Arial"/>
            <w:sz w:val="16"/>
            <w:szCs w:val="16"/>
          </w:rPr>
          <w:t xml:space="preserve"> | </w:t>
        </w:r>
        <w:r w:rsidRPr="00E465C8">
          <w:rPr>
            <w:rFonts w:ascii="Arial" w:hAnsi="Arial" w:cs="Arial"/>
            <w:color w:val="808080" w:themeColor="background1" w:themeShade="80"/>
            <w:spacing w:val="60"/>
            <w:sz w:val="16"/>
            <w:szCs w:val="16"/>
          </w:rPr>
          <w:t>Page</w:t>
        </w:r>
      </w:sdtContent>
    </w:sdt>
  </w:p>
  <w:p w14:paraId="448A98D7" w14:textId="77777777" w:rsidR="00C70F12" w:rsidRDefault="00C70F12" w:rsidP="00C70F12">
    <w:pPr>
      <w:pStyle w:val="Footer"/>
    </w:pPr>
  </w:p>
  <w:p w14:paraId="448A98D8" w14:textId="77777777" w:rsidR="00C70F12" w:rsidRDefault="00C70F12" w:rsidP="00C70F12">
    <w:pPr>
      <w:pStyle w:val="Footer"/>
    </w:pPr>
  </w:p>
  <w:p w14:paraId="448A98D9" w14:textId="77777777" w:rsidR="00C84B9D" w:rsidRDefault="00C84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A98D2" w14:textId="77777777" w:rsidR="000E6129" w:rsidRDefault="000E6129" w:rsidP="00C84B9D">
      <w:pPr>
        <w:spacing w:after="0" w:line="240" w:lineRule="auto"/>
      </w:pPr>
      <w:r>
        <w:separator/>
      </w:r>
    </w:p>
  </w:footnote>
  <w:footnote w:type="continuationSeparator" w:id="0">
    <w:p w14:paraId="448A98D3" w14:textId="77777777" w:rsidR="000E6129" w:rsidRDefault="000E6129" w:rsidP="00C8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BB9B" w14:textId="77777777" w:rsidR="00082006" w:rsidRDefault="00082006" w:rsidP="00E0696A">
    <w:pPr>
      <w:pStyle w:val="Header"/>
      <w:jc w:val="center"/>
    </w:pPr>
    <w:r>
      <w:rPr>
        <w:noProof/>
        <w:lang w:eastAsia="en-AU"/>
      </w:rPr>
      <w:drawing>
        <wp:inline distT="0" distB="0" distL="0" distR="0" wp14:anchorId="71C178FF" wp14:editId="264BD00A">
          <wp:extent cx="5943600" cy="720090"/>
          <wp:effectExtent l="0" t="0" r="0" b="3810"/>
          <wp:docPr id="10" name="Picture 10" descr="Decorative stripe bar, part of the Victorian Curriculum and Assessment Authority's corporate brand assets" title="VCAA Stripe Bar"/>
          <wp:cNvGraphicFramePr/>
          <a:graphic xmlns:a="http://schemas.openxmlformats.org/drawingml/2006/main">
            <a:graphicData uri="http://schemas.openxmlformats.org/drawingml/2006/picture">
              <pic:pic xmlns:pic="http://schemas.openxmlformats.org/drawingml/2006/picture">
                <pic:nvPicPr>
                  <pic:cNvPr id="4" name="Picture 4" descr="Decorative stripe bar, part of the Victorian Curriculum and Assessment Authority's corporate brand assets" title="VCAA Stripe Ba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00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1FF9" w14:textId="77777777" w:rsidR="00082006" w:rsidRDefault="0008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EB6"/>
    <w:multiLevelType w:val="hybridMultilevel"/>
    <w:tmpl w:val="0C8C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D4D2F"/>
    <w:multiLevelType w:val="hybridMultilevel"/>
    <w:tmpl w:val="7A5C9418"/>
    <w:lvl w:ilvl="0" w:tplc="97E80B10">
      <w:start w:val="1"/>
      <w:numFmt w:val="bullet"/>
      <w:lvlText w:val=""/>
      <w:lvlJc w:val="left"/>
      <w:pPr>
        <w:ind w:left="720" w:hanging="360"/>
      </w:pPr>
      <w:rPr>
        <w:rFonts w:ascii="Symbol" w:hAnsi="Symbol" w:hint="default"/>
      </w:rPr>
    </w:lvl>
    <w:lvl w:ilvl="1" w:tplc="97E80B1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4338F"/>
    <w:multiLevelType w:val="hybridMultilevel"/>
    <w:tmpl w:val="47D07530"/>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07719E"/>
    <w:multiLevelType w:val="hybridMultilevel"/>
    <w:tmpl w:val="4D1CB7DE"/>
    <w:lvl w:ilvl="0" w:tplc="56F2044A">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8A1BB8"/>
    <w:multiLevelType w:val="hybridMultilevel"/>
    <w:tmpl w:val="17C4004A"/>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D3D53"/>
    <w:multiLevelType w:val="hybridMultilevel"/>
    <w:tmpl w:val="D8966EF4"/>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6835C1"/>
    <w:multiLevelType w:val="hybridMultilevel"/>
    <w:tmpl w:val="E6D4F76E"/>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031D97"/>
    <w:multiLevelType w:val="hybridMultilevel"/>
    <w:tmpl w:val="A87E71BA"/>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DB1CCB"/>
    <w:multiLevelType w:val="hybridMultilevel"/>
    <w:tmpl w:val="B13AB0DC"/>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B83641"/>
    <w:multiLevelType w:val="hybridMultilevel"/>
    <w:tmpl w:val="AA6A0F10"/>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0C14E8"/>
    <w:multiLevelType w:val="hybridMultilevel"/>
    <w:tmpl w:val="63F2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4F6EAC"/>
    <w:multiLevelType w:val="hybridMultilevel"/>
    <w:tmpl w:val="FCC0DF52"/>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6B79B4"/>
    <w:multiLevelType w:val="hybridMultilevel"/>
    <w:tmpl w:val="9F9A64DA"/>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A97C88"/>
    <w:multiLevelType w:val="hybridMultilevel"/>
    <w:tmpl w:val="9BB8847A"/>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6B630A"/>
    <w:multiLevelType w:val="hybridMultilevel"/>
    <w:tmpl w:val="627A7ED2"/>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E72086"/>
    <w:multiLevelType w:val="hybridMultilevel"/>
    <w:tmpl w:val="EC5E8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300B75"/>
    <w:multiLevelType w:val="hybridMultilevel"/>
    <w:tmpl w:val="8A185452"/>
    <w:lvl w:ilvl="0" w:tplc="D6D41F8A">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7">
    <w:nsid w:val="5AEA1681"/>
    <w:multiLevelType w:val="hybridMultilevel"/>
    <w:tmpl w:val="AB3211AC"/>
    <w:lvl w:ilvl="0" w:tplc="D6D41F8A">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8">
    <w:nsid w:val="5B063FF6"/>
    <w:multiLevelType w:val="hybridMultilevel"/>
    <w:tmpl w:val="09B26FA6"/>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085717"/>
    <w:multiLevelType w:val="hybridMultilevel"/>
    <w:tmpl w:val="9C4E0750"/>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69525D"/>
    <w:multiLevelType w:val="hybridMultilevel"/>
    <w:tmpl w:val="DB920886"/>
    <w:lvl w:ilvl="0" w:tplc="D6D41F8A">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1">
    <w:nsid w:val="5FFD2945"/>
    <w:multiLevelType w:val="hybridMultilevel"/>
    <w:tmpl w:val="EEB06A14"/>
    <w:lvl w:ilvl="0" w:tplc="D6D41F8A">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2">
    <w:nsid w:val="621B604C"/>
    <w:multiLevelType w:val="hybridMultilevel"/>
    <w:tmpl w:val="0A2A58F8"/>
    <w:lvl w:ilvl="0" w:tplc="D6D41F8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7B845A2"/>
    <w:multiLevelType w:val="hybridMultilevel"/>
    <w:tmpl w:val="3FFC0D5A"/>
    <w:lvl w:ilvl="0" w:tplc="D6D41F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EC555E3"/>
    <w:multiLevelType w:val="hybridMultilevel"/>
    <w:tmpl w:val="49D4B24A"/>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3E2DEF"/>
    <w:multiLevelType w:val="hybridMultilevel"/>
    <w:tmpl w:val="DFBE112C"/>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B92F92"/>
    <w:multiLevelType w:val="hybridMultilevel"/>
    <w:tmpl w:val="E89E7D9C"/>
    <w:lvl w:ilvl="0" w:tplc="97E80B10">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7">
    <w:nsid w:val="77E14096"/>
    <w:multiLevelType w:val="hybridMultilevel"/>
    <w:tmpl w:val="18A4C90A"/>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0C3036"/>
    <w:multiLevelType w:val="hybridMultilevel"/>
    <w:tmpl w:val="7BE441E0"/>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68756A"/>
    <w:multiLevelType w:val="hybridMultilevel"/>
    <w:tmpl w:val="5D003C32"/>
    <w:lvl w:ilvl="0" w:tplc="D6D41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7872C1"/>
    <w:multiLevelType w:val="hybridMultilevel"/>
    <w:tmpl w:val="2A74ECC0"/>
    <w:lvl w:ilvl="0" w:tplc="97E80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6"/>
  </w:num>
  <w:num w:numId="4">
    <w:abstractNumId w:val="6"/>
  </w:num>
  <w:num w:numId="5">
    <w:abstractNumId w:val="19"/>
  </w:num>
  <w:num w:numId="6">
    <w:abstractNumId w:val="2"/>
  </w:num>
  <w:num w:numId="7">
    <w:abstractNumId w:val="1"/>
  </w:num>
  <w:num w:numId="8">
    <w:abstractNumId w:val="30"/>
  </w:num>
  <w:num w:numId="9">
    <w:abstractNumId w:val="11"/>
  </w:num>
  <w:num w:numId="10">
    <w:abstractNumId w:val="25"/>
  </w:num>
  <w:num w:numId="11">
    <w:abstractNumId w:val="9"/>
  </w:num>
  <w:num w:numId="12">
    <w:abstractNumId w:val="12"/>
  </w:num>
  <w:num w:numId="13">
    <w:abstractNumId w:val="5"/>
  </w:num>
  <w:num w:numId="14">
    <w:abstractNumId w:val="28"/>
  </w:num>
  <w:num w:numId="15">
    <w:abstractNumId w:val="16"/>
  </w:num>
  <w:num w:numId="16">
    <w:abstractNumId w:val="18"/>
  </w:num>
  <w:num w:numId="17">
    <w:abstractNumId w:val="7"/>
  </w:num>
  <w:num w:numId="18">
    <w:abstractNumId w:val="8"/>
  </w:num>
  <w:num w:numId="19">
    <w:abstractNumId w:val="23"/>
  </w:num>
  <w:num w:numId="20">
    <w:abstractNumId w:val="13"/>
  </w:num>
  <w:num w:numId="21">
    <w:abstractNumId w:val="14"/>
  </w:num>
  <w:num w:numId="22">
    <w:abstractNumId w:val="17"/>
  </w:num>
  <w:num w:numId="23">
    <w:abstractNumId w:val="24"/>
  </w:num>
  <w:num w:numId="24">
    <w:abstractNumId w:val="20"/>
  </w:num>
  <w:num w:numId="25">
    <w:abstractNumId w:val="15"/>
  </w:num>
  <w:num w:numId="26">
    <w:abstractNumId w:val="29"/>
  </w:num>
  <w:num w:numId="27">
    <w:abstractNumId w:val="21"/>
  </w:num>
  <w:num w:numId="28">
    <w:abstractNumId w:val="22"/>
  </w:num>
  <w:num w:numId="29">
    <w:abstractNumId w:val="0"/>
  </w:num>
  <w:num w:numId="30">
    <w:abstractNumId w:val="4"/>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59"/>
    <w:rsid w:val="00000995"/>
    <w:rsid w:val="00013DBF"/>
    <w:rsid w:val="0001490F"/>
    <w:rsid w:val="00015CE5"/>
    <w:rsid w:val="00023FC7"/>
    <w:rsid w:val="00031C34"/>
    <w:rsid w:val="00032B86"/>
    <w:rsid w:val="00033FBC"/>
    <w:rsid w:val="00035070"/>
    <w:rsid w:val="000374F4"/>
    <w:rsid w:val="00040A69"/>
    <w:rsid w:val="00041663"/>
    <w:rsid w:val="00054C8B"/>
    <w:rsid w:val="000553A9"/>
    <w:rsid w:val="0006569A"/>
    <w:rsid w:val="0006573F"/>
    <w:rsid w:val="00082006"/>
    <w:rsid w:val="00094DB1"/>
    <w:rsid w:val="000959A9"/>
    <w:rsid w:val="0009637F"/>
    <w:rsid w:val="000D2B48"/>
    <w:rsid w:val="000E6129"/>
    <w:rsid w:val="000E69A7"/>
    <w:rsid w:val="000F0B6D"/>
    <w:rsid w:val="00103856"/>
    <w:rsid w:val="00115BD1"/>
    <w:rsid w:val="00120ADD"/>
    <w:rsid w:val="00161875"/>
    <w:rsid w:val="001800F5"/>
    <w:rsid w:val="001806BB"/>
    <w:rsid w:val="00196E9B"/>
    <w:rsid w:val="001C2AEC"/>
    <w:rsid w:val="001C6A26"/>
    <w:rsid w:val="001D595A"/>
    <w:rsid w:val="001D6CCE"/>
    <w:rsid w:val="00200DE7"/>
    <w:rsid w:val="00212435"/>
    <w:rsid w:val="002406AE"/>
    <w:rsid w:val="00243E73"/>
    <w:rsid w:val="00262523"/>
    <w:rsid w:val="00267AB3"/>
    <w:rsid w:val="002825C6"/>
    <w:rsid w:val="00282D8A"/>
    <w:rsid w:val="00295664"/>
    <w:rsid w:val="002A3D8C"/>
    <w:rsid w:val="002A42FE"/>
    <w:rsid w:val="002C31BC"/>
    <w:rsid w:val="002E1C33"/>
    <w:rsid w:val="002E7130"/>
    <w:rsid w:val="002F03FD"/>
    <w:rsid w:val="002F4CC8"/>
    <w:rsid w:val="002F7CEB"/>
    <w:rsid w:val="003030DD"/>
    <w:rsid w:val="003405CA"/>
    <w:rsid w:val="00341FED"/>
    <w:rsid w:val="003444CB"/>
    <w:rsid w:val="003511B1"/>
    <w:rsid w:val="0035526E"/>
    <w:rsid w:val="003600A2"/>
    <w:rsid w:val="00375B30"/>
    <w:rsid w:val="00381F7B"/>
    <w:rsid w:val="003943F1"/>
    <w:rsid w:val="003B1AD8"/>
    <w:rsid w:val="003B4D2F"/>
    <w:rsid w:val="003B636B"/>
    <w:rsid w:val="003D5E47"/>
    <w:rsid w:val="003E3B2F"/>
    <w:rsid w:val="003F7D2F"/>
    <w:rsid w:val="004209B3"/>
    <w:rsid w:val="00421FF7"/>
    <w:rsid w:val="004230B7"/>
    <w:rsid w:val="004252B3"/>
    <w:rsid w:val="00441351"/>
    <w:rsid w:val="0044345A"/>
    <w:rsid w:val="004450B0"/>
    <w:rsid w:val="0044764D"/>
    <w:rsid w:val="00466940"/>
    <w:rsid w:val="00473602"/>
    <w:rsid w:val="004754F2"/>
    <w:rsid w:val="004846ED"/>
    <w:rsid w:val="004941EA"/>
    <w:rsid w:val="004C0CFC"/>
    <w:rsid w:val="004D2349"/>
    <w:rsid w:val="004D67AD"/>
    <w:rsid w:val="004E53E0"/>
    <w:rsid w:val="004E5E51"/>
    <w:rsid w:val="004F2239"/>
    <w:rsid w:val="004F3F09"/>
    <w:rsid w:val="005015FB"/>
    <w:rsid w:val="005145C9"/>
    <w:rsid w:val="00514EAD"/>
    <w:rsid w:val="00520BF8"/>
    <w:rsid w:val="00521A4E"/>
    <w:rsid w:val="0053142A"/>
    <w:rsid w:val="005408BE"/>
    <w:rsid w:val="00552353"/>
    <w:rsid w:val="005540A3"/>
    <w:rsid w:val="00556A23"/>
    <w:rsid w:val="00557221"/>
    <w:rsid w:val="00562E52"/>
    <w:rsid w:val="00563593"/>
    <w:rsid w:val="0057496E"/>
    <w:rsid w:val="005830DF"/>
    <w:rsid w:val="0059350E"/>
    <w:rsid w:val="005A0325"/>
    <w:rsid w:val="005C3108"/>
    <w:rsid w:val="005C3692"/>
    <w:rsid w:val="005C6D5D"/>
    <w:rsid w:val="005D1F65"/>
    <w:rsid w:val="005F4414"/>
    <w:rsid w:val="005F5104"/>
    <w:rsid w:val="005F6570"/>
    <w:rsid w:val="005F75A7"/>
    <w:rsid w:val="00601933"/>
    <w:rsid w:val="00604D0F"/>
    <w:rsid w:val="00612820"/>
    <w:rsid w:val="00616380"/>
    <w:rsid w:val="006213C5"/>
    <w:rsid w:val="00626C66"/>
    <w:rsid w:val="0063230D"/>
    <w:rsid w:val="0063747E"/>
    <w:rsid w:val="0064327B"/>
    <w:rsid w:val="0064477F"/>
    <w:rsid w:val="00656E57"/>
    <w:rsid w:val="006A41A8"/>
    <w:rsid w:val="006A6EC7"/>
    <w:rsid w:val="006D4B3D"/>
    <w:rsid w:val="006F2C6E"/>
    <w:rsid w:val="006F602B"/>
    <w:rsid w:val="00701EE6"/>
    <w:rsid w:val="00712E50"/>
    <w:rsid w:val="00720696"/>
    <w:rsid w:val="007353B3"/>
    <w:rsid w:val="007354F0"/>
    <w:rsid w:val="00743A1C"/>
    <w:rsid w:val="00744346"/>
    <w:rsid w:val="00744477"/>
    <w:rsid w:val="00746843"/>
    <w:rsid w:val="00763997"/>
    <w:rsid w:val="00767FD0"/>
    <w:rsid w:val="007736DC"/>
    <w:rsid w:val="0078687F"/>
    <w:rsid w:val="00786B8D"/>
    <w:rsid w:val="00797407"/>
    <w:rsid w:val="007A24EC"/>
    <w:rsid w:val="007A7B5A"/>
    <w:rsid w:val="007D3320"/>
    <w:rsid w:val="007E1306"/>
    <w:rsid w:val="007F212B"/>
    <w:rsid w:val="00803581"/>
    <w:rsid w:val="00810283"/>
    <w:rsid w:val="0081123D"/>
    <w:rsid w:val="00816F0F"/>
    <w:rsid w:val="00821AA7"/>
    <w:rsid w:val="00834192"/>
    <w:rsid w:val="00842BE1"/>
    <w:rsid w:val="00844ADB"/>
    <w:rsid w:val="00845DB3"/>
    <w:rsid w:val="00850E4F"/>
    <w:rsid w:val="0085740D"/>
    <w:rsid w:val="00864A19"/>
    <w:rsid w:val="0088164B"/>
    <w:rsid w:val="0089026B"/>
    <w:rsid w:val="00893F28"/>
    <w:rsid w:val="008A309B"/>
    <w:rsid w:val="008B1021"/>
    <w:rsid w:val="008B14D7"/>
    <w:rsid w:val="008B2114"/>
    <w:rsid w:val="008B34C5"/>
    <w:rsid w:val="008C5A26"/>
    <w:rsid w:val="008D20C1"/>
    <w:rsid w:val="008D2311"/>
    <w:rsid w:val="008D420D"/>
    <w:rsid w:val="008D7228"/>
    <w:rsid w:val="008F2551"/>
    <w:rsid w:val="008F2DC3"/>
    <w:rsid w:val="008F41E0"/>
    <w:rsid w:val="00907A4F"/>
    <w:rsid w:val="00910DCD"/>
    <w:rsid w:val="00921D39"/>
    <w:rsid w:val="00926B04"/>
    <w:rsid w:val="00927AAE"/>
    <w:rsid w:val="009367BC"/>
    <w:rsid w:val="00937D94"/>
    <w:rsid w:val="00965608"/>
    <w:rsid w:val="00965824"/>
    <w:rsid w:val="009670AB"/>
    <w:rsid w:val="00970FB1"/>
    <w:rsid w:val="00972CF9"/>
    <w:rsid w:val="009736A2"/>
    <w:rsid w:val="009745E8"/>
    <w:rsid w:val="00982F49"/>
    <w:rsid w:val="00984FE6"/>
    <w:rsid w:val="009A3CCB"/>
    <w:rsid w:val="009B599F"/>
    <w:rsid w:val="009B6CDF"/>
    <w:rsid w:val="009B76C9"/>
    <w:rsid w:val="009C42CE"/>
    <w:rsid w:val="009C7841"/>
    <w:rsid w:val="009D16BD"/>
    <w:rsid w:val="009D5DBF"/>
    <w:rsid w:val="009E3B63"/>
    <w:rsid w:val="009E60C1"/>
    <w:rsid w:val="009E7EA8"/>
    <w:rsid w:val="009F0421"/>
    <w:rsid w:val="00A03FBA"/>
    <w:rsid w:val="00A04AFC"/>
    <w:rsid w:val="00A23F61"/>
    <w:rsid w:val="00A2509A"/>
    <w:rsid w:val="00A25297"/>
    <w:rsid w:val="00A31B85"/>
    <w:rsid w:val="00A31F70"/>
    <w:rsid w:val="00A45DCC"/>
    <w:rsid w:val="00A47C04"/>
    <w:rsid w:val="00A54993"/>
    <w:rsid w:val="00A60D57"/>
    <w:rsid w:val="00A66596"/>
    <w:rsid w:val="00A67EA1"/>
    <w:rsid w:val="00A73BAF"/>
    <w:rsid w:val="00A84C69"/>
    <w:rsid w:val="00A940EC"/>
    <w:rsid w:val="00A96AE2"/>
    <w:rsid w:val="00AA4E1C"/>
    <w:rsid w:val="00AB2DBA"/>
    <w:rsid w:val="00AB3413"/>
    <w:rsid w:val="00AB613C"/>
    <w:rsid w:val="00AC7653"/>
    <w:rsid w:val="00AD14B1"/>
    <w:rsid w:val="00AE2F4F"/>
    <w:rsid w:val="00AE4DA5"/>
    <w:rsid w:val="00AE50E6"/>
    <w:rsid w:val="00AF7ACC"/>
    <w:rsid w:val="00B00F29"/>
    <w:rsid w:val="00B0487B"/>
    <w:rsid w:val="00B15B67"/>
    <w:rsid w:val="00B27D1C"/>
    <w:rsid w:val="00B30645"/>
    <w:rsid w:val="00B54838"/>
    <w:rsid w:val="00B62016"/>
    <w:rsid w:val="00B630C1"/>
    <w:rsid w:val="00B76C16"/>
    <w:rsid w:val="00B779F5"/>
    <w:rsid w:val="00B825CF"/>
    <w:rsid w:val="00B8287B"/>
    <w:rsid w:val="00B91A05"/>
    <w:rsid w:val="00BA03E2"/>
    <w:rsid w:val="00BA049E"/>
    <w:rsid w:val="00BC18EC"/>
    <w:rsid w:val="00BC5F2B"/>
    <w:rsid w:val="00BC7A39"/>
    <w:rsid w:val="00BD2CFA"/>
    <w:rsid w:val="00BE110C"/>
    <w:rsid w:val="00BE406F"/>
    <w:rsid w:val="00BF3486"/>
    <w:rsid w:val="00BF3F4B"/>
    <w:rsid w:val="00BF590D"/>
    <w:rsid w:val="00C04759"/>
    <w:rsid w:val="00C10F6A"/>
    <w:rsid w:val="00C22A0A"/>
    <w:rsid w:val="00C23D8D"/>
    <w:rsid w:val="00C24C59"/>
    <w:rsid w:val="00C31A5E"/>
    <w:rsid w:val="00C328D0"/>
    <w:rsid w:val="00C349B0"/>
    <w:rsid w:val="00C47AD1"/>
    <w:rsid w:val="00C62D6D"/>
    <w:rsid w:val="00C66980"/>
    <w:rsid w:val="00C70F12"/>
    <w:rsid w:val="00C75706"/>
    <w:rsid w:val="00C809B9"/>
    <w:rsid w:val="00C84B9D"/>
    <w:rsid w:val="00CA65A2"/>
    <w:rsid w:val="00CC49BC"/>
    <w:rsid w:val="00CC7445"/>
    <w:rsid w:val="00CE7F14"/>
    <w:rsid w:val="00D17ECD"/>
    <w:rsid w:val="00D3694E"/>
    <w:rsid w:val="00D4076B"/>
    <w:rsid w:val="00D40B47"/>
    <w:rsid w:val="00D424E0"/>
    <w:rsid w:val="00D46CD3"/>
    <w:rsid w:val="00D47130"/>
    <w:rsid w:val="00D53742"/>
    <w:rsid w:val="00D54BD0"/>
    <w:rsid w:val="00D5663F"/>
    <w:rsid w:val="00D84033"/>
    <w:rsid w:val="00D97168"/>
    <w:rsid w:val="00DA099F"/>
    <w:rsid w:val="00DA1E0B"/>
    <w:rsid w:val="00DB5B12"/>
    <w:rsid w:val="00DB6194"/>
    <w:rsid w:val="00DC3A05"/>
    <w:rsid w:val="00DC60A9"/>
    <w:rsid w:val="00DC7ED4"/>
    <w:rsid w:val="00DD1037"/>
    <w:rsid w:val="00DD7C88"/>
    <w:rsid w:val="00DE6D69"/>
    <w:rsid w:val="00DE791E"/>
    <w:rsid w:val="00DF04D2"/>
    <w:rsid w:val="00DF13D5"/>
    <w:rsid w:val="00DF1B8D"/>
    <w:rsid w:val="00E10DBC"/>
    <w:rsid w:val="00E17F80"/>
    <w:rsid w:val="00E24CBB"/>
    <w:rsid w:val="00E25F4F"/>
    <w:rsid w:val="00E31DF9"/>
    <w:rsid w:val="00E32618"/>
    <w:rsid w:val="00E36E5A"/>
    <w:rsid w:val="00E403ED"/>
    <w:rsid w:val="00E447EA"/>
    <w:rsid w:val="00E45F97"/>
    <w:rsid w:val="00E55F47"/>
    <w:rsid w:val="00E56004"/>
    <w:rsid w:val="00E63631"/>
    <w:rsid w:val="00E66D2F"/>
    <w:rsid w:val="00E70572"/>
    <w:rsid w:val="00E72A55"/>
    <w:rsid w:val="00E75256"/>
    <w:rsid w:val="00E87D79"/>
    <w:rsid w:val="00E93061"/>
    <w:rsid w:val="00E93A75"/>
    <w:rsid w:val="00EA5745"/>
    <w:rsid w:val="00ED1572"/>
    <w:rsid w:val="00ED763E"/>
    <w:rsid w:val="00EE17F6"/>
    <w:rsid w:val="00EE4CFD"/>
    <w:rsid w:val="00EF7F3C"/>
    <w:rsid w:val="00F05FC2"/>
    <w:rsid w:val="00F1380A"/>
    <w:rsid w:val="00F356EA"/>
    <w:rsid w:val="00F432C7"/>
    <w:rsid w:val="00F50D28"/>
    <w:rsid w:val="00F657B6"/>
    <w:rsid w:val="00F65B7C"/>
    <w:rsid w:val="00F66CF2"/>
    <w:rsid w:val="00F73B1B"/>
    <w:rsid w:val="00F760AB"/>
    <w:rsid w:val="00F8217C"/>
    <w:rsid w:val="00F82578"/>
    <w:rsid w:val="00F84F09"/>
    <w:rsid w:val="00F948A1"/>
    <w:rsid w:val="00FA2772"/>
    <w:rsid w:val="00FB1990"/>
    <w:rsid w:val="00FC5351"/>
    <w:rsid w:val="00FC5B78"/>
    <w:rsid w:val="00FC7A7E"/>
    <w:rsid w:val="00FD2421"/>
    <w:rsid w:val="00FE02F8"/>
    <w:rsid w:val="00FE2E01"/>
    <w:rsid w:val="00FE3F47"/>
    <w:rsid w:val="00FF323C"/>
    <w:rsid w:val="00FF6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8A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46"/>
  </w:style>
  <w:style w:type="paragraph" w:styleId="Heading1">
    <w:name w:val="heading 1"/>
    <w:basedOn w:val="Normal"/>
    <w:next w:val="Normal"/>
    <w:link w:val="Heading1Char"/>
    <w:uiPriority w:val="9"/>
    <w:qFormat/>
    <w:rsid w:val="00744346"/>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744346"/>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semiHidden/>
    <w:unhideWhenUsed/>
    <w:qFormat/>
    <w:rsid w:val="00744346"/>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744346"/>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744346"/>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744346"/>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7443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4346"/>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7443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0F"/>
    <w:rPr>
      <w:rFonts w:ascii="Tahoma" w:hAnsi="Tahoma" w:cs="Tahoma"/>
      <w:sz w:val="16"/>
      <w:szCs w:val="16"/>
    </w:rPr>
  </w:style>
  <w:style w:type="paragraph" w:styleId="ListParagraph">
    <w:name w:val="List Paragraph"/>
    <w:basedOn w:val="Normal"/>
    <w:uiPriority w:val="34"/>
    <w:qFormat/>
    <w:rsid w:val="00744346"/>
    <w:pPr>
      <w:ind w:left="720"/>
      <w:contextualSpacing/>
    </w:pPr>
  </w:style>
  <w:style w:type="character" w:styleId="CommentReference">
    <w:name w:val="annotation reference"/>
    <w:basedOn w:val="DefaultParagraphFont"/>
    <w:uiPriority w:val="99"/>
    <w:semiHidden/>
    <w:unhideWhenUsed/>
    <w:rsid w:val="00F432C7"/>
    <w:rPr>
      <w:sz w:val="16"/>
      <w:szCs w:val="16"/>
    </w:rPr>
  </w:style>
  <w:style w:type="paragraph" w:styleId="CommentText">
    <w:name w:val="annotation text"/>
    <w:basedOn w:val="Normal"/>
    <w:link w:val="CommentTextChar"/>
    <w:uiPriority w:val="99"/>
    <w:semiHidden/>
    <w:unhideWhenUsed/>
    <w:rsid w:val="00F432C7"/>
    <w:pPr>
      <w:spacing w:line="240" w:lineRule="auto"/>
    </w:pPr>
    <w:rPr>
      <w:sz w:val="20"/>
      <w:szCs w:val="20"/>
    </w:rPr>
  </w:style>
  <w:style w:type="character" w:customStyle="1" w:styleId="CommentTextChar">
    <w:name w:val="Comment Text Char"/>
    <w:basedOn w:val="DefaultParagraphFont"/>
    <w:link w:val="CommentText"/>
    <w:uiPriority w:val="99"/>
    <w:semiHidden/>
    <w:rsid w:val="00F432C7"/>
    <w:rPr>
      <w:sz w:val="20"/>
      <w:szCs w:val="20"/>
    </w:rPr>
  </w:style>
  <w:style w:type="paragraph" w:styleId="CommentSubject">
    <w:name w:val="annotation subject"/>
    <w:basedOn w:val="CommentText"/>
    <w:next w:val="CommentText"/>
    <w:link w:val="CommentSubjectChar"/>
    <w:uiPriority w:val="99"/>
    <w:semiHidden/>
    <w:unhideWhenUsed/>
    <w:rsid w:val="00F432C7"/>
    <w:rPr>
      <w:b/>
      <w:bCs/>
    </w:rPr>
  </w:style>
  <w:style w:type="character" w:customStyle="1" w:styleId="CommentSubjectChar">
    <w:name w:val="Comment Subject Char"/>
    <w:basedOn w:val="CommentTextChar"/>
    <w:link w:val="CommentSubject"/>
    <w:uiPriority w:val="99"/>
    <w:semiHidden/>
    <w:rsid w:val="00F432C7"/>
    <w:rPr>
      <w:b/>
      <w:bCs/>
      <w:sz w:val="20"/>
      <w:szCs w:val="20"/>
    </w:rPr>
  </w:style>
  <w:style w:type="table" w:styleId="TableGrid">
    <w:name w:val="Table Grid"/>
    <w:basedOn w:val="TableNormal"/>
    <w:uiPriority w:val="59"/>
    <w:rsid w:val="00F1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2CFA"/>
    <w:rPr>
      <w:color w:val="0070C0" w:themeColor="hyperlink"/>
      <w:u w:val="single"/>
    </w:rPr>
  </w:style>
  <w:style w:type="paragraph" w:styleId="Header">
    <w:name w:val="header"/>
    <w:basedOn w:val="Normal"/>
    <w:link w:val="HeaderChar"/>
    <w:uiPriority w:val="99"/>
    <w:unhideWhenUsed/>
    <w:rsid w:val="00C84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9D"/>
  </w:style>
  <w:style w:type="paragraph" w:styleId="Footer">
    <w:name w:val="footer"/>
    <w:basedOn w:val="Normal"/>
    <w:link w:val="FooterChar"/>
    <w:uiPriority w:val="99"/>
    <w:unhideWhenUsed/>
    <w:rsid w:val="00C8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B9D"/>
  </w:style>
  <w:style w:type="table" w:styleId="LightList-Accent1">
    <w:name w:val="Light List Accent 1"/>
    <w:basedOn w:val="TableNormal"/>
    <w:uiPriority w:val="61"/>
    <w:rsid w:val="00C70F12"/>
    <w:pPr>
      <w:spacing w:after="0" w:line="240" w:lineRule="auto"/>
    </w:pPr>
    <w:tblPr>
      <w:tblStyleRowBandSize w:val="1"/>
      <w:tblStyleColBandSize w:val="1"/>
      <w:tblInd w:w="0" w:type="dxa"/>
      <w:tblBorders>
        <w:top w:val="single" w:sz="8" w:space="0" w:color="0096DF" w:themeColor="accent1"/>
        <w:left w:val="single" w:sz="8" w:space="0" w:color="0096DF" w:themeColor="accent1"/>
        <w:bottom w:val="single" w:sz="8" w:space="0" w:color="0096DF" w:themeColor="accent1"/>
        <w:right w:val="single" w:sz="8" w:space="0" w:color="0096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character" w:customStyle="1" w:styleId="Heading1Char">
    <w:name w:val="Heading 1 Char"/>
    <w:basedOn w:val="DefaultParagraphFont"/>
    <w:link w:val="Heading1"/>
    <w:uiPriority w:val="9"/>
    <w:rsid w:val="00744346"/>
    <w:rPr>
      <w:rFonts w:asciiTheme="majorHAnsi" w:eastAsiaTheme="majorEastAsia" w:hAnsiTheme="majorHAnsi" w:cstheme="majorBidi"/>
      <w:b/>
      <w:bCs/>
      <w:color w:val="006FA7" w:themeColor="accent1" w:themeShade="BF"/>
      <w:sz w:val="28"/>
      <w:szCs w:val="28"/>
    </w:rPr>
  </w:style>
  <w:style w:type="character" w:customStyle="1" w:styleId="Heading2Char">
    <w:name w:val="Heading 2 Char"/>
    <w:basedOn w:val="DefaultParagraphFont"/>
    <w:link w:val="Heading2"/>
    <w:uiPriority w:val="9"/>
    <w:rsid w:val="00744346"/>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semiHidden/>
    <w:rsid w:val="00744346"/>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744346"/>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744346"/>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744346"/>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7443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4346"/>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7443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4346"/>
    <w:pPr>
      <w:spacing w:line="240" w:lineRule="auto"/>
    </w:pPr>
    <w:rPr>
      <w:b/>
      <w:bCs/>
      <w:color w:val="0096DF" w:themeColor="accent1"/>
      <w:sz w:val="18"/>
      <w:szCs w:val="18"/>
    </w:rPr>
  </w:style>
  <w:style w:type="paragraph" w:styleId="Title">
    <w:name w:val="Title"/>
    <w:basedOn w:val="Normal"/>
    <w:next w:val="Normal"/>
    <w:link w:val="TitleChar"/>
    <w:uiPriority w:val="10"/>
    <w:qFormat/>
    <w:rsid w:val="00744346"/>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44346"/>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744346"/>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744346"/>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744346"/>
    <w:rPr>
      <w:b/>
      <w:bCs/>
    </w:rPr>
  </w:style>
  <w:style w:type="character" w:styleId="Emphasis">
    <w:name w:val="Emphasis"/>
    <w:basedOn w:val="DefaultParagraphFont"/>
    <w:uiPriority w:val="20"/>
    <w:qFormat/>
    <w:rsid w:val="00744346"/>
    <w:rPr>
      <w:i/>
      <w:iCs/>
    </w:rPr>
  </w:style>
  <w:style w:type="paragraph" w:styleId="NoSpacing">
    <w:name w:val="No Spacing"/>
    <w:uiPriority w:val="1"/>
    <w:qFormat/>
    <w:rsid w:val="00744346"/>
    <w:pPr>
      <w:spacing w:after="0" w:line="240" w:lineRule="auto"/>
    </w:pPr>
  </w:style>
  <w:style w:type="paragraph" w:styleId="Quote">
    <w:name w:val="Quote"/>
    <w:basedOn w:val="Normal"/>
    <w:next w:val="Normal"/>
    <w:link w:val="QuoteChar"/>
    <w:uiPriority w:val="29"/>
    <w:qFormat/>
    <w:rsid w:val="00744346"/>
    <w:rPr>
      <w:i/>
      <w:iCs/>
      <w:color w:val="000000" w:themeColor="text1"/>
    </w:rPr>
  </w:style>
  <w:style w:type="character" w:customStyle="1" w:styleId="QuoteChar">
    <w:name w:val="Quote Char"/>
    <w:basedOn w:val="DefaultParagraphFont"/>
    <w:link w:val="Quote"/>
    <w:uiPriority w:val="29"/>
    <w:rsid w:val="00744346"/>
    <w:rPr>
      <w:i/>
      <w:iCs/>
      <w:color w:val="000000" w:themeColor="text1"/>
    </w:rPr>
  </w:style>
  <w:style w:type="paragraph" w:styleId="IntenseQuote">
    <w:name w:val="Intense Quote"/>
    <w:basedOn w:val="Normal"/>
    <w:next w:val="Normal"/>
    <w:link w:val="IntenseQuoteChar"/>
    <w:uiPriority w:val="30"/>
    <w:qFormat/>
    <w:rsid w:val="00744346"/>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744346"/>
    <w:rPr>
      <w:b/>
      <w:bCs/>
      <w:i/>
      <w:iCs/>
      <w:color w:val="0096DF" w:themeColor="accent1"/>
    </w:rPr>
  </w:style>
  <w:style w:type="character" w:styleId="SubtleEmphasis">
    <w:name w:val="Subtle Emphasis"/>
    <w:basedOn w:val="DefaultParagraphFont"/>
    <w:uiPriority w:val="19"/>
    <w:qFormat/>
    <w:rsid w:val="00744346"/>
    <w:rPr>
      <w:i/>
      <w:iCs/>
      <w:color w:val="808080" w:themeColor="text1" w:themeTint="7F"/>
    </w:rPr>
  </w:style>
  <w:style w:type="character" w:styleId="IntenseEmphasis">
    <w:name w:val="Intense Emphasis"/>
    <w:basedOn w:val="DefaultParagraphFont"/>
    <w:uiPriority w:val="21"/>
    <w:qFormat/>
    <w:rsid w:val="00744346"/>
    <w:rPr>
      <w:b/>
      <w:bCs/>
      <w:i/>
      <w:iCs/>
      <w:color w:val="0096DF" w:themeColor="accent1"/>
    </w:rPr>
  </w:style>
  <w:style w:type="character" w:styleId="SubtleReference">
    <w:name w:val="Subtle Reference"/>
    <w:basedOn w:val="DefaultParagraphFont"/>
    <w:uiPriority w:val="31"/>
    <w:qFormat/>
    <w:rsid w:val="00744346"/>
    <w:rPr>
      <w:smallCaps/>
      <w:color w:val="0096DF" w:themeColor="accent2"/>
      <w:u w:val="single"/>
    </w:rPr>
  </w:style>
  <w:style w:type="character" w:styleId="IntenseReference">
    <w:name w:val="Intense Reference"/>
    <w:basedOn w:val="DefaultParagraphFont"/>
    <w:uiPriority w:val="32"/>
    <w:qFormat/>
    <w:rsid w:val="00744346"/>
    <w:rPr>
      <w:b/>
      <w:bCs/>
      <w:smallCaps/>
      <w:color w:val="0096DF" w:themeColor="accent2"/>
      <w:spacing w:val="5"/>
      <w:u w:val="single"/>
    </w:rPr>
  </w:style>
  <w:style w:type="character" w:styleId="BookTitle">
    <w:name w:val="Book Title"/>
    <w:basedOn w:val="DefaultParagraphFont"/>
    <w:uiPriority w:val="33"/>
    <w:qFormat/>
    <w:rsid w:val="00744346"/>
    <w:rPr>
      <w:b/>
      <w:bCs/>
      <w:smallCaps/>
      <w:spacing w:val="5"/>
    </w:rPr>
  </w:style>
  <w:style w:type="paragraph" w:styleId="TOCHeading">
    <w:name w:val="TOC Heading"/>
    <w:basedOn w:val="Heading1"/>
    <w:next w:val="Normal"/>
    <w:uiPriority w:val="39"/>
    <w:semiHidden/>
    <w:unhideWhenUsed/>
    <w:qFormat/>
    <w:rsid w:val="0074434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46"/>
  </w:style>
  <w:style w:type="paragraph" w:styleId="Heading1">
    <w:name w:val="heading 1"/>
    <w:basedOn w:val="Normal"/>
    <w:next w:val="Normal"/>
    <w:link w:val="Heading1Char"/>
    <w:uiPriority w:val="9"/>
    <w:qFormat/>
    <w:rsid w:val="00744346"/>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744346"/>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semiHidden/>
    <w:unhideWhenUsed/>
    <w:qFormat/>
    <w:rsid w:val="00744346"/>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744346"/>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744346"/>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744346"/>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7443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4346"/>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7443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0F"/>
    <w:rPr>
      <w:rFonts w:ascii="Tahoma" w:hAnsi="Tahoma" w:cs="Tahoma"/>
      <w:sz w:val="16"/>
      <w:szCs w:val="16"/>
    </w:rPr>
  </w:style>
  <w:style w:type="paragraph" w:styleId="ListParagraph">
    <w:name w:val="List Paragraph"/>
    <w:basedOn w:val="Normal"/>
    <w:uiPriority w:val="34"/>
    <w:qFormat/>
    <w:rsid w:val="00744346"/>
    <w:pPr>
      <w:ind w:left="720"/>
      <w:contextualSpacing/>
    </w:pPr>
  </w:style>
  <w:style w:type="character" w:styleId="CommentReference">
    <w:name w:val="annotation reference"/>
    <w:basedOn w:val="DefaultParagraphFont"/>
    <w:uiPriority w:val="99"/>
    <w:semiHidden/>
    <w:unhideWhenUsed/>
    <w:rsid w:val="00F432C7"/>
    <w:rPr>
      <w:sz w:val="16"/>
      <w:szCs w:val="16"/>
    </w:rPr>
  </w:style>
  <w:style w:type="paragraph" w:styleId="CommentText">
    <w:name w:val="annotation text"/>
    <w:basedOn w:val="Normal"/>
    <w:link w:val="CommentTextChar"/>
    <w:uiPriority w:val="99"/>
    <w:semiHidden/>
    <w:unhideWhenUsed/>
    <w:rsid w:val="00F432C7"/>
    <w:pPr>
      <w:spacing w:line="240" w:lineRule="auto"/>
    </w:pPr>
    <w:rPr>
      <w:sz w:val="20"/>
      <w:szCs w:val="20"/>
    </w:rPr>
  </w:style>
  <w:style w:type="character" w:customStyle="1" w:styleId="CommentTextChar">
    <w:name w:val="Comment Text Char"/>
    <w:basedOn w:val="DefaultParagraphFont"/>
    <w:link w:val="CommentText"/>
    <w:uiPriority w:val="99"/>
    <w:semiHidden/>
    <w:rsid w:val="00F432C7"/>
    <w:rPr>
      <w:sz w:val="20"/>
      <w:szCs w:val="20"/>
    </w:rPr>
  </w:style>
  <w:style w:type="paragraph" w:styleId="CommentSubject">
    <w:name w:val="annotation subject"/>
    <w:basedOn w:val="CommentText"/>
    <w:next w:val="CommentText"/>
    <w:link w:val="CommentSubjectChar"/>
    <w:uiPriority w:val="99"/>
    <w:semiHidden/>
    <w:unhideWhenUsed/>
    <w:rsid w:val="00F432C7"/>
    <w:rPr>
      <w:b/>
      <w:bCs/>
    </w:rPr>
  </w:style>
  <w:style w:type="character" w:customStyle="1" w:styleId="CommentSubjectChar">
    <w:name w:val="Comment Subject Char"/>
    <w:basedOn w:val="CommentTextChar"/>
    <w:link w:val="CommentSubject"/>
    <w:uiPriority w:val="99"/>
    <w:semiHidden/>
    <w:rsid w:val="00F432C7"/>
    <w:rPr>
      <w:b/>
      <w:bCs/>
      <w:sz w:val="20"/>
      <w:szCs w:val="20"/>
    </w:rPr>
  </w:style>
  <w:style w:type="table" w:styleId="TableGrid">
    <w:name w:val="Table Grid"/>
    <w:basedOn w:val="TableNormal"/>
    <w:uiPriority w:val="59"/>
    <w:rsid w:val="00F1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2CFA"/>
    <w:rPr>
      <w:color w:val="0070C0" w:themeColor="hyperlink"/>
      <w:u w:val="single"/>
    </w:rPr>
  </w:style>
  <w:style w:type="paragraph" w:styleId="Header">
    <w:name w:val="header"/>
    <w:basedOn w:val="Normal"/>
    <w:link w:val="HeaderChar"/>
    <w:uiPriority w:val="99"/>
    <w:unhideWhenUsed/>
    <w:rsid w:val="00C84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9D"/>
  </w:style>
  <w:style w:type="paragraph" w:styleId="Footer">
    <w:name w:val="footer"/>
    <w:basedOn w:val="Normal"/>
    <w:link w:val="FooterChar"/>
    <w:uiPriority w:val="99"/>
    <w:unhideWhenUsed/>
    <w:rsid w:val="00C8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B9D"/>
  </w:style>
  <w:style w:type="table" w:styleId="LightList-Accent1">
    <w:name w:val="Light List Accent 1"/>
    <w:basedOn w:val="TableNormal"/>
    <w:uiPriority w:val="61"/>
    <w:rsid w:val="00C70F12"/>
    <w:pPr>
      <w:spacing w:after="0" w:line="240" w:lineRule="auto"/>
    </w:pPr>
    <w:tblPr>
      <w:tblStyleRowBandSize w:val="1"/>
      <w:tblStyleColBandSize w:val="1"/>
      <w:tblInd w:w="0" w:type="dxa"/>
      <w:tblBorders>
        <w:top w:val="single" w:sz="8" w:space="0" w:color="0096DF" w:themeColor="accent1"/>
        <w:left w:val="single" w:sz="8" w:space="0" w:color="0096DF" w:themeColor="accent1"/>
        <w:bottom w:val="single" w:sz="8" w:space="0" w:color="0096DF" w:themeColor="accent1"/>
        <w:right w:val="single" w:sz="8" w:space="0" w:color="0096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character" w:customStyle="1" w:styleId="Heading1Char">
    <w:name w:val="Heading 1 Char"/>
    <w:basedOn w:val="DefaultParagraphFont"/>
    <w:link w:val="Heading1"/>
    <w:uiPriority w:val="9"/>
    <w:rsid w:val="00744346"/>
    <w:rPr>
      <w:rFonts w:asciiTheme="majorHAnsi" w:eastAsiaTheme="majorEastAsia" w:hAnsiTheme="majorHAnsi" w:cstheme="majorBidi"/>
      <w:b/>
      <w:bCs/>
      <w:color w:val="006FA7" w:themeColor="accent1" w:themeShade="BF"/>
      <w:sz w:val="28"/>
      <w:szCs w:val="28"/>
    </w:rPr>
  </w:style>
  <w:style w:type="character" w:customStyle="1" w:styleId="Heading2Char">
    <w:name w:val="Heading 2 Char"/>
    <w:basedOn w:val="DefaultParagraphFont"/>
    <w:link w:val="Heading2"/>
    <w:uiPriority w:val="9"/>
    <w:rsid w:val="00744346"/>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semiHidden/>
    <w:rsid w:val="00744346"/>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744346"/>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744346"/>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744346"/>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7443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4346"/>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7443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4346"/>
    <w:pPr>
      <w:spacing w:line="240" w:lineRule="auto"/>
    </w:pPr>
    <w:rPr>
      <w:b/>
      <w:bCs/>
      <w:color w:val="0096DF" w:themeColor="accent1"/>
      <w:sz w:val="18"/>
      <w:szCs w:val="18"/>
    </w:rPr>
  </w:style>
  <w:style w:type="paragraph" w:styleId="Title">
    <w:name w:val="Title"/>
    <w:basedOn w:val="Normal"/>
    <w:next w:val="Normal"/>
    <w:link w:val="TitleChar"/>
    <w:uiPriority w:val="10"/>
    <w:qFormat/>
    <w:rsid w:val="00744346"/>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44346"/>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744346"/>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744346"/>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744346"/>
    <w:rPr>
      <w:b/>
      <w:bCs/>
    </w:rPr>
  </w:style>
  <w:style w:type="character" w:styleId="Emphasis">
    <w:name w:val="Emphasis"/>
    <w:basedOn w:val="DefaultParagraphFont"/>
    <w:uiPriority w:val="20"/>
    <w:qFormat/>
    <w:rsid w:val="00744346"/>
    <w:rPr>
      <w:i/>
      <w:iCs/>
    </w:rPr>
  </w:style>
  <w:style w:type="paragraph" w:styleId="NoSpacing">
    <w:name w:val="No Spacing"/>
    <w:uiPriority w:val="1"/>
    <w:qFormat/>
    <w:rsid w:val="00744346"/>
    <w:pPr>
      <w:spacing w:after="0" w:line="240" w:lineRule="auto"/>
    </w:pPr>
  </w:style>
  <w:style w:type="paragraph" w:styleId="Quote">
    <w:name w:val="Quote"/>
    <w:basedOn w:val="Normal"/>
    <w:next w:val="Normal"/>
    <w:link w:val="QuoteChar"/>
    <w:uiPriority w:val="29"/>
    <w:qFormat/>
    <w:rsid w:val="00744346"/>
    <w:rPr>
      <w:i/>
      <w:iCs/>
      <w:color w:val="000000" w:themeColor="text1"/>
    </w:rPr>
  </w:style>
  <w:style w:type="character" w:customStyle="1" w:styleId="QuoteChar">
    <w:name w:val="Quote Char"/>
    <w:basedOn w:val="DefaultParagraphFont"/>
    <w:link w:val="Quote"/>
    <w:uiPriority w:val="29"/>
    <w:rsid w:val="00744346"/>
    <w:rPr>
      <w:i/>
      <w:iCs/>
      <w:color w:val="000000" w:themeColor="text1"/>
    </w:rPr>
  </w:style>
  <w:style w:type="paragraph" w:styleId="IntenseQuote">
    <w:name w:val="Intense Quote"/>
    <w:basedOn w:val="Normal"/>
    <w:next w:val="Normal"/>
    <w:link w:val="IntenseQuoteChar"/>
    <w:uiPriority w:val="30"/>
    <w:qFormat/>
    <w:rsid w:val="00744346"/>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744346"/>
    <w:rPr>
      <w:b/>
      <w:bCs/>
      <w:i/>
      <w:iCs/>
      <w:color w:val="0096DF" w:themeColor="accent1"/>
    </w:rPr>
  </w:style>
  <w:style w:type="character" w:styleId="SubtleEmphasis">
    <w:name w:val="Subtle Emphasis"/>
    <w:basedOn w:val="DefaultParagraphFont"/>
    <w:uiPriority w:val="19"/>
    <w:qFormat/>
    <w:rsid w:val="00744346"/>
    <w:rPr>
      <w:i/>
      <w:iCs/>
      <w:color w:val="808080" w:themeColor="text1" w:themeTint="7F"/>
    </w:rPr>
  </w:style>
  <w:style w:type="character" w:styleId="IntenseEmphasis">
    <w:name w:val="Intense Emphasis"/>
    <w:basedOn w:val="DefaultParagraphFont"/>
    <w:uiPriority w:val="21"/>
    <w:qFormat/>
    <w:rsid w:val="00744346"/>
    <w:rPr>
      <w:b/>
      <w:bCs/>
      <w:i/>
      <w:iCs/>
      <w:color w:val="0096DF" w:themeColor="accent1"/>
    </w:rPr>
  </w:style>
  <w:style w:type="character" w:styleId="SubtleReference">
    <w:name w:val="Subtle Reference"/>
    <w:basedOn w:val="DefaultParagraphFont"/>
    <w:uiPriority w:val="31"/>
    <w:qFormat/>
    <w:rsid w:val="00744346"/>
    <w:rPr>
      <w:smallCaps/>
      <w:color w:val="0096DF" w:themeColor="accent2"/>
      <w:u w:val="single"/>
    </w:rPr>
  </w:style>
  <w:style w:type="character" w:styleId="IntenseReference">
    <w:name w:val="Intense Reference"/>
    <w:basedOn w:val="DefaultParagraphFont"/>
    <w:uiPriority w:val="32"/>
    <w:qFormat/>
    <w:rsid w:val="00744346"/>
    <w:rPr>
      <w:b/>
      <w:bCs/>
      <w:smallCaps/>
      <w:color w:val="0096DF" w:themeColor="accent2"/>
      <w:spacing w:val="5"/>
      <w:u w:val="single"/>
    </w:rPr>
  </w:style>
  <w:style w:type="character" w:styleId="BookTitle">
    <w:name w:val="Book Title"/>
    <w:basedOn w:val="DefaultParagraphFont"/>
    <w:uiPriority w:val="33"/>
    <w:qFormat/>
    <w:rsid w:val="00744346"/>
    <w:rPr>
      <w:b/>
      <w:bCs/>
      <w:smallCaps/>
      <w:spacing w:val="5"/>
    </w:rPr>
  </w:style>
  <w:style w:type="paragraph" w:styleId="TOCHeading">
    <w:name w:val="TOC Heading"/>
    <w:basedOn w:val="Heading1"/>
    <w:next w:val="Normal"/>
    <w:uiPriority w:val="39"/>
    <w:semiHidden/>
    <w:unhideWhenUsed/>
    <w:qFormat/>
    <w:rsid w:val="007443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vcaa.vic.edu.au/Documents/viccurric/ethics/Ethical_Planning_Tool.doc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4BA085-C25C-47E5-BD77-E350BB8A7ED3}" type="doc">
      <dgm:prSet loTypeId="urn:microsoft.com/office/officeart/2005/8/layout/hProcess9" loCatId="process" qsTypeId="urn:microsoft.com/office/officeart/2005/8/quickstyle/simple4" qsCatId="simple" csTypeId="urn:microsoft.com/office/officeart/2005/8/colors/accent1_2" csCatId="accent1" phldr="1"/>
      <dgm:spPr/>
    </dgm:pt>
    <dgm:pt modelId="{BA58B49C-3019-4C87-9A4E-68E38FC03AFC}">
      <dgm:prSet phldrT="[Text]"/>
      <dgm:spPr/>
      <dgm:t>
        <a:bodyPr/>
        <a:lstStyle/>
        <a:p>
          <a:r>
            <a:rPr lang="en-AU" b="1"/>
            <a:t>Student's initial response to the ethical issue</a:t>
          </a:r>
        </a:p>
      </dgm:t>
    </dgm:pt>
    <dgm:pt modelId="{B83F325D-9F06-43DD-8903-4375EC20BAF5}" type="parTrans" cxnId="{1242E963-8332-409A-A9CA-1AA9C7943916}">
      <dgm:prSet/>
      <dgm:spPr/>
      <dgm:t>
        <a:bodyPr/>
        <a:lstStyle/>
        <a:p>
          <a:endParaRPr lang="en-AU"/>
        </a:p>
      </dgm:t>
    </dgm:pt>
    <dgm:pt modelId="{16FAFEE9-C9B0-4C7B-9B8E-2AA202264C09}" type="sibTrans" cxnId="{1242E963-8332-409A-A9CA-1AA9C7943916}">
      <dgm:prSet/>
      <dgm:spPr/>
      <dgm:t>
        <a:bodyPr/>
        <a:lstStyle/>
        <a:p>
          <a:endParaRPr lang="en-AU"/>
        </a:p>
      </dgm:t>
    </dgm:pt>
    <dgm:pt modelId="{DEA6BEBE-9ACF-4820-BAC7-FDBEC6CB1BEA}">
      <dgm:prSet phldrT="[Text]"/>
      <dgm:spPr/>
      <dgm:t>
        <a:bodyPr/>
        <a:lstStyle/>
        <a:p>
          <a:r>
            <a:rPr lang="en-AU" b="1"/>
            <a:t>The response is progressively refined and developed through  Ethical Capability, Critical and Creative Thinking and relevant Learning Area curriculum work </a:t>
          </a:r>
        </a:p>
      </dgm:t>
    </dgm:pt>
    <dgm:pt modelId="{1FB8BA4B-63F9-4D61-A425-1B5A92D86F08}" type="parTrans" cxnId="{893ACF6C-C25E-49EB-BBF1-891679E20E3B}">
      <dgm:prSet/>
      <dgm:spPr/>
      <dgm:t>
        <a:bodyPr/>
        <a:lstStyle/>
        <a:p>
          <a:endParaRPr lang="en-AU"/>
        </a:p>
      </dgm:t>
    </dgm:pt>
    <dgm:pt modelId="{BB5F8F96-DDEE-4B76-BAD8-C15384B02546}" type="sibTrans" cxnId="{893ACF6C-C25E-49EB-BBF1-891679E20E3B}">
      <dgm:prSet/>
      <dgm:spPr/>
      <dgm:t>
        <a:bodyPr/>
        <a:lstStyle/>
        <a:p>
          <a:endParaRPr lang="en-AU"/>
        </a:p>
      </dgm:t>
    </dgm:pt>
    <dgm:pt modelId="{64789B37-38F0-477C-9F6B-3B4AFBFA373D}">
      <dgm:prSet phldrT="[Text]"/>
      <dgm:spPr/>
      <dgm:t>
        <a:bodyPr/>
        <a:lstStyle/>
        <a:p>
          <a:r>
            <a:rPr lang="en-AU" b="1"/>
            <a:t>The final position on the issue may be the same or have changed. The supporting analysis and evaluation will be stronger</a:t>
          </a:r>
        </a:p>
      </dgm:t>
    </dgm:pt>
    <dgm:pt modelId="{E5C39B62-C0E9-45BF-879E-45D3D7617855}" type="parTrans" cxnId="{8B20CC6F-A81C-4121-B2E0-843968A3463A}">
      <dgm:prSet/>
      <dgm:spPr/>
      <dgm:t>
        <a:bodyPr/>
        <a:lstStyle/>
        <a:p>
          <a:endParaRPr lang="en-AU"/>
        </a:p>
      </dgm:t>
    </dgm:pt>
    <dgm:pt modelId="{BD57124E-810B-4C6E-8F1B-A7E1458E3449}" type="sibTrans" cxnId="{8B20CC6F-A81C-4121-B2E0-843968A3463A}">
      <dgm:prSet/>
      <dgm:spPr/>
      <dgm:t>
        <a:bodyPr/>
        <a:lstStyle/>
        <a:p>
          <a:endParaRPr lang="en-AU"/>
        </a:p>
      </dgm:t>
    </dgm:pt>
    <dgm:pt modelId="{2D0644E6-2E3F-47BD-878E-82DDF5BC619D}" type="pres">
      <dgm:prSet presAssocID="{C34BA085-C25C-47E5-BD77-E350BB8A7ED3}" presName="CompostProcess" presStyleCnt="0">
        <dgm:presLayoutVars>
          <dgm:dir/>
          <dgm:resizeHandles val="exact"/>
        </dgm:presLayoutVars>
      </dgm:prSet>
      <dgm:spPr/>
    </dgm:pt>
    <dgm:pt modelId="{88816EE6-02AB-4F52-8989-6DF5E8783F8E}" type="pres">
      <dgm:prSet presAssocID="{C34BA085-C25C-47E5-BD77-E350BB8A7ED3}" presName="arrow" presStyleLbl="bgShp" presStyleIdx="0" presStyleCnt="1"/>
      <dgm:spPr/>
    </dgm:pt>
    <dgm:pt modelId="{229DD83B-42A5-40B7-A4F2-A44BD03DA626}" type="pres">
      <dgm:prSet presAssocID="{C34BA085-C25C-47E5-BD77-E350BB8A7ED3}" presName="linearProcess" presStyleCnt="0"/>
      <dgm:spPr/>
    </dgm:pt>
    <dgm:pt modelId="{B93A5FFA-8A3D-44F9-96D6-14CDE9837652}" type="pres">
      <dgm:prSet presAssocID="{BA58B49C-3019-4C87-9A4E-68E38FC03AFC}" presName="textNode" presStyleLbl="node1" presStyleIdx="0" presStyleCnt="3" custScaleX="65935">
        <dgm:presLayoutVars>
          <dgm:bulletEnabled val="1"/>
        </dgm:presLayoutVars>
      </dgm:prSet>
      <dgm:spPr/>
      <dgm:t>
        <a:bodyPr/>
        <a:lstStyle/>
        <a:p>
          <a:endParaRPr lang="en-AU"/>
        </a:p>
      </dgm:t>
    </dgm:pt>
    <dgm:pt modelId="{81CD9503-1017-40C3-BE42-BF94E7401CE5}" type="pres">
      <dgm:prSet presAssocID="{16FAFEE9-C9B0-4C7B-9B8E-2AA202264C09}" presName="sibTrans" presStyleCnt="0"/>
      <dgm:spPr/>
    </dgm:pt>
    <dgm:pt modelId="{D0C1929D-0997-4BD9-A8A5-3ED2B64ABEE5}" type="pres">
      <dgm:prSet presAssocID="{DEA6BEBE-9ACF-4820-BAC7-FDBEC6CB1BEA}" presName="textNode" presStyleLbl="node1" presStyleIdx="1" presStyleCnt="3">
        <dgm:presLayoutVars>
          <dgm:bulletEnabled val="1"/>
        </dgm:presLayoutVars>
      </dgm:prSet>
      <dgm:spPr/>
      <dgm:t>
        <a:bodyPr/>
        <a:lstStyle/>
        <a:p>
          <a:endParaRPr lang="en-AU"/>
        </a:p>
      </dgm:t>
    </dgm:pt>
    <dgm:pt modelId="{D27378BF-AF73-4374-87CF-712687EF96AC}" type="pres">
      <dgm:prSet presAssocID="{BB5F8F96-DDEE-4B76-BAD8-C15384B02546}" presName="sibTrans" presStyleCnt="0"/>
      <dgm:spPr/>
    </dgm:pt>
    <dgm:pt modelId="{2579E067-1F9B-4DF0-93C4-E9AA0D21BEA2}" type="pres">
      <dgm:prSet presAssocID="{64789B37-38F0-477C-9F6B-3B4AFBFA373D}" presName="textNode" presStyleLbl="node1" presStyleIdx="2" presStyleCnt="3">
        <dgm:presLayoutVars>
          <dgm:bulletEnabled val="1"/>
        </dgm:presLayoutVars>
      </dgm:prSet>
      <dgm:spPr/>
      <dgm:t>
        <a:bodyPr/>
        <a:lstStyle/>
        <a:p>
          <a:endParaRPr lang="en-AU"/>
        </a:p>
      </dgm:t>
    </dgm:pt>
  </dgm:ptLst>
  <dgm:cxnLst>
    <dgm:cxn modelId="{D31939E2-0DE3-42BD-B1D2-8445DA228529}" type="presOf" srcId="{C34BA085-C25C-47E5-BD77-E350BB8A7ED3}" destId="{2D0644E6-2E3F-47BD-878E-82DDF5BC619D}" srcOrd="0" destOrd="0" presId="urn:microsoft.com/office/officeart/2005/8/layout/hProcess9"/>
    <dgm:cxn modelId="{8B20CC6F-A81C-4121-B2E0-843968A3463A}" srcId="{C34BA085-C25C-47E5-BD77-E350BB8A7ED3}" destId="{64789B37-38F0-477C-9F6B-3B4AFBFA373D}" srcOrd="2" destOrd="0" parTransId="{E5C39B62-C0E9-45BF-879E-45D3D7617855}" sibTransId="{BD57124E-810B-4C6E-8F1B-A7E1458E3449}"/>
    <dgm:cxn modelId="{8EEDDE9B-0F64-4475-BF8A-6A8578B6A9A2}" type="presOf" srcId="{BA58B49C-3019-4C87-9A4E-68E38FC03AFC}" destId="{B93A5FFA-8A3D-44F9-96D6-14CDE9837652}" srcOrd="0" destOrd="0" presId="urn:microsoft.com/office/officeart/2005/8/layout/hProcess9"/>
    <dgm:cxn modelId="{0B7C82B7-6B5D-45C0-8075-42A50816B61D}" type="presOf" srcId="{DEA6BEBE-9ACF-4820-BAC7-FDBEC6CB1BEA}" destId="{D0C1929D-0997-4BD9-A8A5-3ED2B64ABEE5}" srcOrd="0" destOrd="0" presId="urn:microsoft.com/office/officeart/2005/8/layout/hProcess9"/>
    <dgm:cxn modelId="{893ACF6C-C25E-49EB-BBF1-891679E20E3B}" srcId="{C34BA085-C25C-47E5-BD77-E350BB8A7ED3}" destId="{DEA6BEBE-9ACF-4820-BAC7-FDBEC6CB1BEA}" srcOrd="1" destOrd="0" parTransId="{1FB8BA4B-63F9-4D61-A425-1B5A92D86F08}" sibTransId="{BB5F8F96-DDEE-4B76-BAD8-C15384B02546}"/>
    <dgm:cxn modelId="{1242E963-8332-409A-A9CA-1AA9C7943916}" srcId="{C34BA085-C25C-47E5-BD77-E350BB8A7ED3}" destId="{BA58B49C-3019-4C87-9A4E-68E38FC03AFC}" srcOrd="0" destOrd="0" parTransId="{B83F325D-9F06-43DD-8903-4375EC20BAF5}" sibTransId="{16FAFEE9-C9B0-4C7B-9B8E-2AA202264C09}"/>
    <dgm:cxn modelId="{55DEA422-1BB6-4D76-A787-BC5A54AE8123}" type="presOf" srcId="{64789B37-38F0-477C-9F6B-3B4AFBFA373D}" destId="{2579E067-1F9B-4DF0-93C4-E9AA0D21BEA2}" srcOrd="0" destOrd="0" presId="urn:microsoft.com/office/officeart/2005/8/layout/hProcess9"/>
    <dgm:cxn modelId="{887E2B76-094E-4DE2-B438-5671101AADA8}" type="presParOf" srcId="{2D0644E6-2E3F-47BD-878E-82DDF5BC619D}" destId="{88816EE6-02AB-4F52-8989-6DF5E8783F8E}" srcOrd="0" destOrd="0" presId="urn:microsoft.com/office/officeart/2005/8/layout/hProcess9"/>
    <dgm:cxn modelId="{CC3262EF-B1B8-4307-8629-28BBE64B161F}" type="presParOf" srcId="{2D0644E6-2E3F-47BD-878E-82DDF5BC619D}" destId="{229DD83B-42A5-40B7-A4F2-A44BD03DA626}" srcOrd="1" destOrd="0" presId="urn:microsoft.com/office/officeart/2005/8/layout/hProcess9"/>
    <dgm:cxn modelId="{05283D1E-C445-4551-A7CD-AFE1DE662FFF}" type="presParOf" srcId="{229DD83B-42A5-40B7-A4F2-A44BD03DA626}" destId="{B93A5FFA-8A3D-44F9-96D6-14CDE9837652}" srcOrd="0" destOrd="0" presId="urn:microsoft.com/office/officeart/2005/8/layout/hProcess9"/>
    <dgm:cxn modelId="{7B9F7ADD-25D8-49C0-8C33-AE4F866A7DB0}" type="presParOf" srcId="{229DD83B-42A5-40B7-A4F2-A44BD03DA626}" destId="{81CD9503-1017-40C3-BE42-BF94E7401CE5}" srcOrd="1" destOrd="0" presId="urn:microsoft.com/office/officeart/2005/8/layout/hProcess9"/>
    <dgm:cxn modelId="{C5D9F4CF-C42B-4D5E-AA2C-52667C2584AD}" type="presParOf" srcId="{229DD83B-42A5-40B7-A4F2-A44BD03DA626}" destId="{D0C1929D-0997-4BD9-A8A5-3ED2B64ABEE5}" srcOrd="2" destOrd="0" presId="urn:microsoft.com/office/officeart/2005/8/layout/hProcess9"/>
    <dgm:cxn modelId="{B8E84F7D-14C2-4DA0-9F1C-E322F798536B}" type="presParOf" srcId="{229DD83B-42A5-40B7-A4F2-A44BD03DA626}" destId="{D27378BF-AF73-4374-87CF-712687EF96AC}" srcOrd="3" destOrd="0" presId="urn:microsoft.com/office/officeart/2005/8/layout/hProcess9"/>
    <dgm:cxn modelId="{75A4C401-F32D-4569-AB06-92EEE3444B86}" type="presParOf" srcId="{229DD83B-42A5-40B7-A4F2-A44BD03DA626}" destId="{2579E067-1F9B-4DF0-93C4-E9AA0D21BEA2}"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816EE6-02AB-4F52-8989-6DF5E8783F8E}">
      <dsp:nvSpPr>
        <dsp:cNvPr id="0" name=""/>
        <dsp:cNvSpPr/>
      </dsp:nvSpPr>
      <dsp:spPr>
        <a:xfrm>
          <a:off x="468028" y="0"/>
          <a:ext cx="5304322" cy="282341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93A5FFA-8A3D-44F9-96D6-14CDE9837652}">
      <dsp:nvSpPr>
        <dsp:cNvPr id="0" name=""/>
        <dsp:cNvSpPr/>
      </dsp:nvSpPr>
      <dsp:spPr>
        <a:xfrm>
          <a:off x="856" y="847023"/>
          <a:ext cx="1490736" cy="112936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t>Student's initial response to the ethical issue</a:t>
          </a:r>
        </a:p>
      </dsp:txBody>
      <dsp:txXfrm>
        <a:off x="55987" y="902154"/>
        <a:ext cx="1380474" cy="1019102"/>
      </dsp:txXfrm>
    </dsp:sp>
    <dsp:sp modelId="{D0C1929D-0997-4BD9-A8A5-3ED2B64ABEE5}">
      <dsp:nvSpPr>
        <dsp:cNvPr id="0" name=""/>
        <dsp:cNvSpPr/>
      </dsp:nvSpPr>
      <dsp:spPr>
        <a:xfrm>
          <a:off x="1604639" y="847023"/>
          <a:ext cx="2260918" cy="112936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t>The response is progressively refined and developed through  Ethical Capability, Critical and Creative Thinking and relevant Learning Area curriculum work </a:t>
          </a:r>
        </a:p>
      </dsp:txBody>
      <dsp:txXfrm>
        <a:off x="1659770" y="902154"/>
        <a:ext cx="2150656" cy="1019102"/>
      </dsp:txXfrm>
    </dsp:sp>
    <dsp:sp modelId="{2579E067-1F9B-4DF0-93C4-E9AA0D21BEA2}">
      <dsp:nvSpPr>
        <dsp:cNvPr id="0" name=""/>
        <dsp:cNvSpPr/>
      </dsp:nvSpPr>
      <dsp:spPr>
        <a:xfrm>
          <a:off x="3978603" y="847023"/>
          <a:ext cx="2260918" cy="112936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t>The final position on the issue may be the same or have changed. The supporting analysis and evaluation will be stronger</a:t>
          </a:r>
        </a:p>
      </dsp:txBody>
      <dsp:txXfrm>
        <a:off x="4033734" y="902154"/>
        <a:ext cx="2150656" cy="10191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6E4C-5D93-4B73-AA21-9ECB2766822F}"/>
</file>

<file path=customXml/itemProps2.xml><?xml version="1.0" encoding="utf-8"?>
<ds:datastoreItem xmlns:ds="http://schemas.openxmlformats.org/officeDocument/2006/customXml" ds:itemID="{18C11C31-6677-47C0-A52D-CD23C1262808}"/>
</file>

<file path=customXml/itemProps3.xml><?xml version="1.0" encoding="utf-8"?>
<ds:datastoreItem xmlns:ds="http://schemas.openxmlformats.org/officeDocument/2006/customXml" ds:itemID="{31086121-C607-4C1C-A587-47ADAF95F4B7}"/>
</file>

<file path=customXml/itemProps4.xml><?xml version="1.0" encoding="utf-8"?>
<ds:datastoreItem xmlns:ds="http://schemas.openxmlformats.org/officeDocument/2006/customXml" ds:itemID="{D29A7CEC-B596-4082-B770-146325BE17C9}"/>
</file>

<file path=docProps/app.xml><?xml version="1.0" encoding="utf-8"?>
<Properties xmlns="http://schemas.openxmlformats.org/officeDocument/2006/extended-properties" xmlns:vt="http://schemas.openxmlformats.org/officeDocument/2006/docPropsVTypes">
  <Template>Normal.dotm</Template>
  <TotalTime>0</TotalTime>
  <Pages>6</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 Monica M</dc:creator>
  <cp:lastModifiedBy>Driver, Tim P</cp:lastModifiedBy>
  <cp:revision>2</cp:revision>
  <cp:lastPrinted>2017-03-03T05:21:00Z</cp:lastPrinted>
  <dcterms:created xsi:type="dcterms:W3CDTF">2018-05-23T06:14:00Z</dcterms:created>
  <dcterms:modified xsi:type="dcterms:W3CDTF">2018-05-23T06:14:00Z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