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Title"/>
        <w:tag w:val=""/>
        <w:id w:val="-810398239"/>
        <w:placeholder>
          <w:docPart w:val="4660FAFE19664021880F4CAEBA7727E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4F33B1C7" w14:textId="77777777" w:rsidR="00E4592C" w:rsidRDefault="006762EA" w:rsidP="00E4592C">
          <w:pPr>
            <w:pStyle w:val="VCAADocumenttitle"/>
          </w:pPr>
          <w:r>
            <w:t>Using formative assessment rubrics in Design and Technologies</w:t>
          </w:r>
        </w:p>
      </w:sdtContent>
    </w:sdt>
    <w:p w14:paraId="4F33B1C8" w14:textId="77777777" w:rsidR="00E4592C" w:rsidRDefault="00E4592C" w:rsidP="00E4592C">
      <w:pPr>
        <w:pStyle w:val="VCAAHeading1"/>
      </w:pPr>
      <w:bookmarkStart w:id="0" w:name="TemplateOverview"/>
      <w:bookmarkEnd w:id="0"/>
      <w:r>
        <w:t xml:space="preserve">Transcript </w:t>
      </w:r>
    </w:p>
    <w:p w14:paraId="4F33B1C9" w14:textId="77777777" w:rsidR="0086535C" w:rsidRDefault="0086535C" w:rsidP="0086535C">
      <w:pPr>
        <w:pStyle w:val="VCAAbody"/>
      </w:pPr>
    </w:p>
    <w:p w14:paraId="4F33B1CA" w14:textId="77777777" w:rsidR="00813DF1" w:rsidRDefault="00813DF1" w:rsidP="00813DF1">
      <w:pPr>
        <w:pStyle w:val="VCAAbody"/>
      </w:pPr>
      <w:r>
        <w:t>(GENTLE MUSIC PLAYS)</w:t>
      </w:r>
    </w:p>
    <w:p w14:paraId="4F33B1CB" w14:textId="77777777" w:rsidR="0086535C" w:rsidRPr="007E594B" w:rsidRDefault="0086535C" w:rsidP="007E594B">
      <w:pPr>
        <w:pStyle w:val="VCAAbody"/>
      </w:pPr>
      <w:r w:rsidRPr="007E594B">
        <w:t>In 2019 the Victorian Curriculum and Assessment Authority partnered with the Assessment Research Centre at the University of Melbourne to provide professional learni</w:t>
      </w:r>
      <w:bookmarkStart w:id="1" w:name="_GoBack"/>
      <w:bookmarkEnd w:id="1"/>
      <w:r w:rsidRPr="007E594B">
        <w:t>ng for teachers to strengthen their understanding and u</w:t>
      </w:r>
      <w:r w:rsidR="006126F8">
        <w:t>se formative assessment rubrics.</w:t>
      </w:r>
    </w:p>
    <w:p w14:paraId="4F33B1CC" w14:textId="77777777" w:rsidR="0086535C" w:rsidRPr="00FA6B9B" w:rsidRDefault="0086535C" w:rsidP="007E594B">
      <w:pPr>
        <w:pStyle w:val="VCAAbody"/>
        <w:rPr>
          <w:b/>
          <w:sz w:val="24"/>
          <w:szCs w:val="24"/>
        </w:rPr>
      </w:pPr>
      <w:r w:rsidRPr="00FA6B9B">
        <w:rPr>
          <w:b/>
          <w:sz w:val="24"/>
          <w:szCs w:val="24"/>
        </w:rPr>
        <w:t>Why use formative assessment rubrics?</w:t>
      </w:r>
    </w:p>
    <w:p w14:paraId="4F33B1CD" w14:textId="77777777" w:rsidR="00FA6B9B" w:rsidRDefault="00FA6B9B" w:rsidP="00FA6B9B">
      <w:pPr>
        <w:pStyle w:val="VCAAbody"/>
      </w:pPr>
      <w:r>
        <w:t>It gives you more, I guess, more actionable information than if you're just looking at the achievement standards. I think part</w:t>
      </w:r>
      <w:r w:rsidR="00AD4A1E">
        <w:t xml:space="preserve">icularly for the learning areas </w:t>
      </w:r>
      <w:r>
        <w:t>wh</w:t>
      </w:r>
      <w:r w:rsidR="00AD4A1E">
        <w:t xml:space="preserve">ere it's got the two year band, it can feel like that jump from level four to level six to level eight is really big. </w:t>
      </w:r>
      <w:r>
        <w:t>A</w:t>
      </w:r>
      <w:r w:rsidR="00AD4A1E">
        <w:t xml:space="preserve">nd </w:t>
      </w:r>
      <w:proofErr w:type="gramStart"/>
      <w:r w:rsidR="00AD4A1E">
        <w:t>so</w:t>
      </w:r>
      <w:proofErr w:type="gramEnd"/>
      <w:r w:rsidR="00AD4A1E">
        <w:t xml:space="preserve"> by being able to sit down and write out those phases </w:t>
      </w:r>
      <w:r>
        <w:t>that can ove</w:t>
      </w:r>
      <w:r w:rsidR="00AD4A1E">
        <w:t xml:space="preserve">rlap the achievement standards, </w:t>
      </w:r>
      <w:r>
        <w:t>I think was re</w:t>
      </w:r>
      <w:r w:rsidR="00AD4A1E">
        <w:t xml:space="preserve">ally beneficial to then map out </w:t>
      </w:r>
      <w:r>
        <w:t>how you would a</w:t>
      </w:r>
      <w:r w:rsidR="00AD4A1E">
        <w:t xml:space="preserve">pproach teaching that. </w:t>
      </w:r>
      <w:r>
        <w:t>To me, i</w:t>
      </w:r>
      <w:r w:rsidR="00AD4A1E">
        <w:t xml:space="preserve">t feels like it makes it easier </w:t>
      </w:r>
      <w:r>
        <w:t>t</w:t>
      </w:r>
      <w:r w:rsidR="00AD4A1E">
        <w:t xml:space="preserve">o teach to your assessment data </w:t>
      </w:r>
      <w:r>
        <w:t>because you've got it in finer detail.</w:t>
      </w:r>
    </w:p>
    <w:p w14:paraId="4F33B1CE" w14:textId="77777777" w:rsidR="00AD4A1E" w:rsidRPr="00FA6B9B" w:rsidRDefault="00AD4A1E" w:rsidP="00AD4A1E">
      <w:pPr>
        <w:pStyle w:val="VCAAbody"/>
        <w:rPr>
          <w:b/>
          <w:sz w:val="24"/>
          <w:szCs w:val="24"/>
        </w:rPr>
      </w:pPr>
      <w:r>
        <w:rPr>
          <w:b/>
          <w:sz w:val="24"/>
          <w:szCs w:val="24"/>
        </w:rPr>
        <w:t>What were some considerations when writing or using the rubrics</w:t>
      </w:r>
      <w:r w:rsidRPr="00FA6B9B">
        <w:rPr>
          <w:b/>
          <w:sz w:val="24"/>
          <w:szCs w:val="24"/>
        </w:rPr>
        <w:t>?</w:t>
      </w:r>
    </w:p>
    <w:p w14:paraId="4F33B1CF" w14:textId="3E212125" w:rsidR="00FA6B9B" w:rsidRDefault="00AD4A1E" w:rsidP="00FA6B9B">
      <w:pPr>
        <w:pStyle w:val="VCAAbody"/>
      </w:pPr>
      <w:r>
        <w:t xml:space="preserve">At the beginning, in writing the phases, it was essentially all from achievement standards, </w:t>
      </w:r>
      <w:r w:rsidR="00FA6B9B">
        <w:t xml:space="preserve">and I guess </w:t>
      </w:r>
      <w:proofErr w:type="spellStart"/>
      <w:r w:rsidR="00FA6B9B">
        <w:t>synthesising</w:t>
      </w:r>
      <w:proofErr w:type="spellEnd"/>
      <w:r>
        <w:t xml:space="preserve"> that component of the achievement standard into what we were looking for </w:t>
      </w:r>
      <w:r w:rsidR="00FA6B9B">
        <w:t>in r</w:t>
      </w:r>
      <w:r>
        <w:t xml:space="preserve">elation to developing criteria. </w:t>
      </w:r>
      <w:r w:rsidR="00FA6B9B">
        <w:t>So t</w:t>
      </w:r>
      <w:r>
        <w:t xml:space="preserve">hat's very explicitly, I think, mapped back to the curriculum. </w:t>
      </w:r>
      <w:r w:rsidR="00FA6B9B">
        <w:t>No</w:t>
      </w:r>
      <w:r>
        <w:t xml:space="preserve">w that we're at the point where </w:t>
      </w:r>
      <w:r w:rsidR="00FA6B9B">
        <w:t>we</w:t>
      </w:r>
      <w:r>
        <w:t xml:space="preserve">'re trying to write the actions and the quality criteria, that's where it's much more becoming our kind of judgement </w:t>
      </w:r>
      <w:r w:rsidR="00FA6B9B">
        <w:t>of what that looks like in our context.</w:t>
      </w:r>
    </w:p>
    <w:p w14:paraId="4F33B1D0" w14:textId="77777777" w:rsidR="00FA6B9B" w:rsidRDefault="00FA6B9B" w:rsidP="00FA6B9B">
      <w:pPr>
        <w:pStyle w:val="VCAAbody"/>
      </w:pPr>
      <w:r>
        <w:t>We've designe</w:t>
      </w:r>
      <w:r w:rsidR="00AD4A1E">
        <w:t xml:space="preserve">d our rubric reasonably generic </w:t>
      </w:r>
      <w:r>
        <w:t>becau</w:t>
      </w:r>
      <w:r w:rsidR="00AD4A1E">
        <w:t xml:space="preserve">se, in Design and Technologies, the sub-strands cover not just </w:t>
      </w:r>
      <w:r>
        <w:t xml:space="preserve">food </w:t>
      </w:r>
      <w:proofErr w:type="spellStart"/>
      <w:r>
        <w:t>speciali</w:t>
      </w:r>
      <w:r w:rsidR="00AD4A1E">
        <w:t>sation</w:t>
      </w:r>
      <w:proofErr w:type="spellEnd"/>
      <w:r w:rsidR="00AD4A1E">
        <w:t xml:space="preserve">, </w:t>
      </w:r>
      <w:r>
        <w:t>but mat</w:t>
      </w:r>
      <w:r w:rsidR="00AD4A1E">
        <w:t xml:space="preserve">erials, design and other areas. </w:t>
      </w:r>
      <w:r>
        <w:t>An</w:t>
      </w:r>
      <w:r w:rsidR="00AD4A1E">
        <w:t xml:space="preserve">d we've just chosen to focus on using criteria for success to evaluate design options. </w:t>
      </w:r>
      <w:proofErr w:type="gramStart"/>
      <w:r>
        <w:t>S</w:t>
      </w:r>
      <w:r w:rsidR="00AD4A1E">
        <w:t>o</w:t>
      </w:r>
      <w:proofErr w:type="gramEnd"/>
      <w:r w:rsidR="00AD4A1E">
        <w:t xml:space="preserve"> it could be used in any areas </w:t>
      </w:r>
      <w:r>
        <w:t>of Design and Technologies.</w:t>
      </w:r>
    </w:p>
    <w:p w14:paraId="4F33B1D1" w14:textId="77777777" w:rsidR="00FA6B9B" w:rsidRDefault="00FA6B9B" w:rsidP="00FA6B9B">
      <w:pPr>
        <w:pStyle w:val="VCAAbody"/>
      </w:pPr>
      <w:r>
        <w:t>Defin</w:t>
      </w:r>
      <w:r w:rsidR="00AD4A1E">
        <w:t xml:space="preserve">itely be using it again because </w:t>
      </w:r>
      <w:r>
        <w:t xml:space="preserve">I want </w:t>
      </w:r>
      <w:r w:rsidR="00AD4A1E">
        <w:t>to look at student progression. So, um...</w:t>
      </w:r>
      <w:r>
        <w:t xml:space="preserve">I </w:t>
      </w:r>
      <w:r w:rsidR="00AD4A1E">
        <w:t xml:space="preserve">would probably use at the start </w:t>
      </w:r>
      <w:r>
        <w:t>and then possibl</w:t>
      </w:r>
      <w:r w:rsidR="00AD4A1E">
        <w:t xml:space="preserve">y just have another run at it, </w:t>
      </w:r>
      <w:r>
        <w:t xml:space="preserve">say, at the end </w:t>
      </w:r>
      <w:r w:rsidR="00AD4A1E">
        <w:t xml:space="preserve">of the semester or mid semester </w:t>
      </w:r>
      <w:r>
        <w:t>just to see i</w:t>
      </w:r>
      <w:r w:rsidR="00AD4A1E">
        <w:t xml:space="preserve">f students are going to improve </w:t>
      </w:r>
      <w:r>
        <w:t>in their learning.</w:t>
      </w:r>
    </w:p>
    <w:p w14:paraId="4F33B1D2" w14:textId="77777777" w:rsidR="00FA6B9B" w:rsidRPr="00AD4A1E" w:rsidRDefault="00AD4A1E" w:rsidP="00FA6B9B">
      <w:pPr>
        <w:pStyle w:val="VCAAbody"/>
        <w:rPr>
          <w:b/>
          <w:sz w:val="24"/>
          <w:szCs w:val="24"/>
        </w:rPr>
      </w:pPr>
      <w:r>
        <w:rPr>
          <w:b/>
          <w:sz w:val="24"/>
          <w:szCs w:val="24"/>
        </w:rPr>
        <w:t>How does formative assessment impact student learning</w:t>
      </w:r>
      <w:r w:rsidRPr="00FA6B9B">
        <w:rPr>
          <w:b/>
          <w:sz w:val="24"/>
          <w:szCs w:val="24"/>
        </w:rPr>
        <w:t>?</w:t>
      </w:r>
    </w:p>
    <w:p w14:paraId="4F33B1D3" w14:textId="77777777" w:rsidR="00FA6B9B" w:rsidRDefault="00FA6B9B" w:rsidP="00FA6B9B">
      <w:pPr>
        <w:pStyle w:val="VCAAbody"/>
      </w:pPr>
      <w:r>
        <w:t>Instead of a huge</w:t>
      </w:r>
      <w:r w:rsidR="00AD4A1E">
        <w:t xml:space="preserve"> task that was very cumbersome, </w:t>
      </w:r>
      <w:r>
        <w:t>we w</w:t>
      </w:r>
      <w:r w:rsidR="00AD4A1E">
        <w:t xml:space="preserve">ere just looking at one section </w:t>
      </w:r>
      <w:r>
        <w:t>and it made th</w:t>
      </w:r>
      <w:r w:rsidR="00AD4A1E">
        <w:t xml:space="preserve">e students feel like they could </w:t>
      </w:r>
      <w:r>
        <w:t>achieve somethi</w:t>
      </w:r>
      <w:r w:rsidR="00AD4A1E">
        <w:t xml:space="preserve">ng in a much shorter time frame </w:t>
      </w:r>
      <w:r>
        <w:t xml:space="preserve">than a task that might go for </w:t>
      </w:r>
      <w:proofErr w:type="gramStart"/>
      <w:r>
        <w:t>a number of</w:t>
      </w:r>
      <w:proofErr w:type="gramEnd"/>
      <w:r>
        <w:t xml:space="preserve"> weeks.</w:t>
      </w:r>
    </w:p>
    <w:p w14:paraId="4F33B1D4" w14:textId="77777777" w:rsidR="00543834" w:rsidRPr="007E594B" w:rsidRDefault="00543834" w:rsidP="00FA6B9B">
      <w:pPr>
        <w:pStyle w:val="VCAAbody"/>
      </w:pPr>
    </w:p>
    <w:sectPr w:rsidR="00543834" w:rsidRPr="007E594B" w:rsidSect="00E4592C">
      <w:footerReference w:type="default" r:id="rId9"/>
      <w:headerReference w:type="first" r:id="rId10"/>
      <w:footerReference w:type="first" r:id="rId11"/>
      <w:pgSz w:w="11907" w:h="16840" w:code="9"/>
      <w:pgMar w:top="320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3B1D7" w14:textId="77777777" w:rsidR="00E077BC" w:rsidRDefault="00E077BC">
      <w:pPr>
        <w:spacing w:after="0" w:line="240" w:lineRule="auto"/>
      </w:pPr>
      <w:r>
        <w:separator/>
      </w:r>
    </w:p>
  </w:endnote>
  <w:endnote w:type="continuationSeparator" w:id="0">
    <w:p w14:paraId="4F33B1D8" w14:textId="77777777" w:rsidR="00E077BC" w:rsidRDefault="00E07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3B1D9" w14:textId="77777777" w:rsidR="00543834" w:rsidRPr="00243F0D" w:rsidRDefault="00543834" w:rsidP="00543834">
    <w:pPr>
      <w:pStyle w:val="VCAAcaptionsandfootnotes"/>
    </w:pPr>
    <w:r>
      <w:rPr>
        <w:color w:val="ED7D31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AD4A1E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3B1DB" w14:textId="77777777" w:rsidR="00543834" w:rsidRDefault="00543834" w:rsidP="00543834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ab/>
    </w:r>
    <w:r w:rsidRPr="00970580">
      <w:t xml:space="preserve"> </w:t>
    </w:r>
    <w:r>
      <w:ptab w:relativeTo="margin" w:alignment="right" w:leader="none"/>
    </w:r>
    <w:r>
      <w:rPr>
        <w:noProof/>
        <w:lang w:val="en-AU" w:eastAsia="ja-JP"/>
      </w:rPr>
      <w:drawing>
        <wp:inline distT="0" distB="0" distL="0" distR="0" wp14:anchorId="4F33B1DE" wp14:editId="4F33B1DF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3B1D5" w14:textId="77777777" w:rsidR="00E077BC" w:rsidRDefault="00E077BC">
      <w:pPr>
        <w:spacing w:after="0" w:line="240" w:lineRule="auto"/>
      </w:pPr>
      <w:r>
        <w:separator/>
      </w:r>
    </w:p>
  </w:footnote>
  <w:footnote w:type="continuationSeparator" w:id="0">
    <w:p w14:paraId="4F33B1D6" w14:textId="77777777" w:rsidR="00E077BC" w:rsidRDefault="00E07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3B1DA" w14:textId="77777777" w:rsidR="00543834" w:rsidRPr="009370BC" w:rsidRDefault="00543834" w:rsidP="00543834">
    <w:pPr>
      <w:spacing w:after="0"/>
      <w:ind w:right="-142"/>
      <w:jc w:val="right"/>
    </w:pPr>
    <w:r>
      <w:rPr>
        <w:noProof/>
        <w:lang w:val="en-AU" w:eastAsia="ja-JP"/>
      </w:rPr>
      <w:drawing>
        <wp:inline distT="0" distB="0" distL="0" distR="0" wp14:anchorId="4F33B1DC" wp14:editId="4F33B1DD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92C"/>
    <w:rsid w:val="001573A0"/>
    <w:rsid w:val="003B7455"/>
    <w:rsid w:val="00543834"/>
    <w:rsid w:val="005566AD"/>
    <w:rsid w:val="006126F8"/>
    <w:rsid w:val="00656705"/>
    <w:rsid w:val="006762EA"/>
    <w:rsid w:val="007E594B"/>
    <w:rsid w:val="00813DF1"/>
    <w:rsid w:val="0086535C"/>
    <w:rsid w:val="00AD4A1E"/>
    <w:rsid w:val="00AF437B"/>
    <w:rsid w:val="00BC2628"/>
    <w:rsid w:val="00E077BC"/>
    <w:rsid w:val="00E4592C"/>
    <w:rsid w:val="00F12F5D"/>
    <w:rsid w:val="00F62EEC"/>
    <w:rsid w:val="00FA6B9B"/>
    <w:rsid w:val="00FE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3B1C7"/>
  <w15:chartTrackingRefBased/>
  <w15:docId w15:val="{9040A600-792D-4DBF-BEDE-A6045ADC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592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CAADocumenttitle">
    <w:name w:val="VCAA Document title"/>
    <w:basedOn w:val="VCAAHeading1"/>
    <w:qFormat/>
    <w:rsid w:val="00E4592C"/>
    <w:pPr>
      <w:spacing w:before="600" w:after="600" w:line="560" w:lineRule="exact"/>
      <w:outlineLvl w:val="0"/>
    </w:pPr>
    <w:rPr>
      <w:noProof/>
      <w:color w:val="5B9BD5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E4592C"/>
    <w:pPr>
      <w:spacing w:before="360" w:after="200" w:line="276" w:lineRule="auto"/>
      <w:outlineLvl w:val="1"/>
    </w:pPr>
    <w:rPr>
      <w:rFonts w:ascii="Arial" w:hAnsi="Arial" w:cs="Arial"/>
      <w:b/>
      <w:color w:val="000000" w:themeColor="text1"/>
      <w:sz w:val="40"/>
      <w:szCs w:val="40"/>
      <w:lang w:val="en-US"/>
    </w:rPr>
  </w:style>
  <w:style w:type="paragraph" w:customStyle="1" w:styleId="VCAAbody">
    <w:name w:val="VCAA body"/>
    <w:link w:val="VCAAbodyChar"/>
    <w:qFormat/>
    <w:rsid w:val="00E4592C"/>
    <w:pPr>
      <w:spacing w:before="120" w:after="120" w:line="280" w:lineRule="exact"/>
    </w:pPr>
    <w:rPr>
      <w:rFonts w:ascii="Arial" w:hAnsi="Arial" w:cs="Arial"/>
      <w:color w:val="000000" w:themeColor="text1"/>
      <w:lang w:val="en-US"/>
    </w:rPr>
  </w:style>
  <w:style w:type="paragraph" w:customStyle="1" w:styleId="VCAAcaptionsandfootnotes">
    <w:name w:val="VCAA captions and footnotes"/>
    <w:basedOn w:val="VCAAbody"/>
    <w:qFormat/>
    <w:rsid w:val="00E4592C"/>
    <w:pPr>
      <w:spacing w:line="240" w:lineRule="exact"/>
    </w:pPr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4592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592C"/>
    <w:rPr>
      <w:color w:val="0563C1" w:themeColor="hyperlink"/>
      <w:u w:val="single"/>
    </w:rPr>
  </w:style>
  <w:style w:type="character" w:customStyle="1" w:styleId="VCAAbodyChar">
    <w:name w:val="VCAA body Char"/>
    <w:basedOn w:val="DefaultParagraphFont"/>
    <w:link w:val="VCAAbody"/>
    <w:rsid w:val="00E4592C"/>
    <w:rPr>
      <w:rFonts w:ascii="Arial" w:hAnsi="Arial" w:cs="Arial"/>
      <w:color w:val="000000" w:themeColor="text1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35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6535C"/>
    <w:rPr>
      <w:rFonts w:eastAsiaTheme="minorEastAsia"/>
      <w:color w:val="5A5A5A" w:themeColor="text1" w:themeTint="A5"/>
      <w:spacing w:val="15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A6B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B9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A6B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B9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70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660FAFE19664021880F4CAEBA772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A15AD-9D3B-4D6E-90F2-13C1AA9FD4F0}"/>
      </w:docPartPr>
      <w:docPartBody>
        <w:p w:rsidR="00154416" w:rsidRDefault="00154416" w:rsidP="00154416">
          <w:pPr>
            <w:pStyle w:val="4660FAFE19664021880F4CAEBA7727EC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416"/>
    <w:rsid w:val="00154416"/>
    <w:rsid w:val="001F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4416"/>
    <w:rPr>
      <w:color w:val="808080"/>
    </w:rPr>
  </w:style>
  <w:style w:type="paragraph" w:customStyle="1" w:styleId="4660FAFE19664021880F4CAEBA7727EC">
    <w:name w:val="4660FAFE19664021880F4CAEBA7727EC"/>
    <w:rsid w:val="001544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803D99-74C2-46C1-9595-D712A1B60E17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sharepoint/v3"/>
    <ds:schemaRef ds:uri="http://www.w3.org/XML/1998/namespace"/>
    <ds:schemaRef ds:uri="http://schemas.microsoft.com/office/infopath/2007/PartnerControls"/>
    <ds:schemaRef ds:uri="1aab662d-a6b2-42d6-996b-a574723d1ad8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EB2E3C1-E0F4-4904-95AB-7F35F43EB0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C7C8CC-F5E3-4BBE-A338-917ADA4C36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formative assessment rubrics in Design and Technologies</vt:lpstr>
    </vt:vector>
  </TitlesOfParts>
  <Company>VCAA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formative assessment rubrics in Design and Technologies</dc:title>
  <dc:subject/>
  <dc:creator>VCAA</dc:creator>
  <cp:keywords/>
  <dc:description/>
  <cp:lastModifiedBy>Ng, Francis F</cp:lastModifiedBy>
  <cp:revision>8</cp:revision>
  <dcterms:created xsi:type="dcterms:W3CDTF">2019-10-23T01:04:00Z</dcterms:created>
  <dcterms:modified xsi:type="dcterms:W3CDTF">2020-06-08T23:21:00Z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