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glossary/webSettings.xml" ContentType="application/vnd.openxmlformats-officedocument.wordprocessingml.webSettings+xml"/>
  <Override PartName="/word/activeX/activeX160.xml" ContentType="application/vnd.ms-office.activeX+xml"/>
  <Override PartName="/word/activeX/activeX161.xml" ContentType="application/vnd.ms-office.activeX+xml"/>
  <Override PartName="/word/activeX/activeX162.xml" ContentType="application/vnd.ms-office.activeX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fontTable.xml" ContentType="application/vnd.openxmlformats-officedocument.wordprocessingml.fontTable+xml"/>
  <Override PartName="/word/activeX/activeX157.xml" ContentType="application/vnd.ms-office.activeX+xml"/>
  <Override PartName="/word/activeX/activeX138.xml" ContentType="application/vnd.ms-office.activeX+xml"/>
  <Override PartName="/word/activeX/activeX137.xml" ContentType="application/vnd.ms-office.activeX+xml"/>
  <Override PartName="/word/activeX/activeX139.xml" ContentType="application/vnd.ms-office.activeX+xml"/>
  <Override PartName="/word/activeX/activeX140.xml" ContentType="application/vnd.ms-office.activeX+xml"/>
  <Override PartName="/word/activeX/activeX142.xml" ContentType="application/vnd.ms-office.activeX+xml"/>
  <Override PartName="/word/activeX/activeX141.xml" ContentType="application/vnd.ms-office.activeX+xml"/>
  <Override PartName="/word/activeX/activeX136.xml" ContentType="application/vnd.ms-office.activeX+xml"/>
  <Override PartName="/word/activeX/activeX135.xml" ContentType="application/vnd.ms-office.activeX+xml"/>
  <Override PartName="/word/activeX/activeX130.xml" ContentType="application/vnd.ms-office.activeX+xml"/>
  <Override PartName="/word/activeX/activeX129.xml" ContentType="application/vnd.ms-office.activeX+xml"/>
  <Override PartName="/word/activeX/activeX131.xml" ContentType="application/vnd.ms-office.activeX+xml"/>
  <Override PartName="/word/activeX/activeX132.xml" ContentType="application/vnd.ms-office.activeX+xml"/>
  <Override PartName="/word/activeX/activeX134.xml" ContentType="application/vnd.ms-office.activeX+xml"/>
  <Override PartName="/word/activeX/activeX133.xml" ContentType="application/vnd.ms-office.activeX+xml"/>
  <Override PartName="/word/activeX/activeX143.xml" ContentType="application/vnd.ms-office.activeX+xml"/>
  <Override PartName="/word/activeX/activeX144.xml" ContentType="application/vnd.ms-office.activeX+xml"/>
  <Override PartName="/word/activeX/activeX154.xml" ContentType="application/vnd.ms-office.activeX+xml"/>
  <Override PartName="/word/activeX/activeX153.xml" ContentType="application/vnd.ms-office.activeX+xml"/>
  <Override PartName="/word/activeX/activeX152.xml" ContentType="application/vnd.ms-office.activeX+xml"/>
  <Override PartName="/word/activeX/activeX155.xml" ContentType="application/vnd.ms-office.activeX+xml"/>
  <Override PartName="/word/activeX/activeX158.xml" ContentType="application/vnd.ms-office.activeX+xml"/>
  <Override PartName="/word/activeX/activeX156.xml" ContentType="application/vnd.ms-office.activeX+xml"/>
  <Override PartName="/word/activeX/activeX151.xml" ContentType="application/vnd.ms-office.activeX+xml"/>
  <Override PartName="/word/activeX/activeX146.xml" ContentType="application/vnd.ms-office.activeX+xml"/>
  <Override PartName="/word/activeX/activeX145.xml" ContentType="application/vnd.ms-office.activeX+xml"/>
  <Override PartName="/word/activeX/activeX147.xml" ContentType="application/vnd.ms-office.activeX+xml"/>
  <Override PartName="/word/activeX/activeX148.xml" ContentType="application/vnd.ms-office.activeX+xml"/>
  <Override PartName="/word/activeX/activeX150.xml" ContentType="application/vnd.ms-office.activeX+xml"/>
  <Override PartName="/word/activeX/activeX149.xml" ContentType="application/vnd.ms-office.activeX+xml"/>
  <Override PartName="/word/activeX/activeX159.xml" ContentType="application/vnd.ms-office.activeX+xml"/>
  <Override PartName="/word/activeX/activeX128.xml" ContentType="application/vnd.ms-office.activeX+xml"/>
  <Override PartName="/word/activeX/activeX127.xml" ContentType="application/vnd.ms-office.activeX+xml"/>
  <Override PartName="/word/activeX/activeX42.xml" ContentType="application/vnd.ms-office.activeX+xml"/>
  <Override PartName="/word/activeX/activeX41.xml" ContentType="application/vnd.ms-office.activeX+xml"/>
  <Override PartName="/word/activeX/activeX40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6.xml" ContentType="application/vnd.ms-office.activeX+xml"/>
  <Override PartName="/word/activeX/activeX45.xml" ContentType="application/vnd.ms-office.activeX+xml"/>
  <Override PartName="/word/activeX/activeX39.xml" ContentType="application/vnd.ms-office.activeX+xml"/>
  <Override PartName="/word/activeX/activeX34.xml" ContentType="application/vnd.ms-office.activeX+xml"/>
  <Override PartName="/word/activeX/activeX33.xml" ContentType="application/vnd.ms-office.activeX+xml"/>
  <Override PartName="/word/activeX/activeX32.xml" ContentType="application/vnd.ms-office.activeX+xml"/>
  <Override PartName="/word/activeX/activeX35.xml" ContentType="application/vnd.ms-office.activeX+xml"/>
  <Override PartName="/word/activeX/activeX38.xml" ContentType="application/vnd.ms-office.activeX+xml"/>
  <Override PartName="/word/activeX/activeX37.xml" ContentType="application/vnd.ms-office.activeX+xml"/>
  <Override PartName="/word/activeX/activeX3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58.xml" ContentType="application/vnd.ms-office.activeX+xml"/>
  <Override PartName="/word/activeX/activeX57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2.xml" ContentType="application/vnd.ms-office.activeX+xml"/>
  <Override PartName="/word/activeX/activeX61.xml" ContentType="application/vnd.ms-office.activeX+xml"/>
  <Override PartName="/word/activeX/activeX56.xml" ContentType="application/vnd.ms-office.activeX+xml"/>
  <Override PartName="/word/activeX/activeX55.xml" ContentType="application/vnd.ms-office.activeX+xml"/>
  <Override PartName="/word/activeX/activeX50.xml" ContentType="application/vnd.ms-office.activeX+xml"/>
  <Override PartName="/word/activeX/activeX49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4.xml" ContentType="application/vnd.ms-office.activeX+xml"/>
  <Override PartName="/word/activeX/activeX53.xml" ContentType="application/vnd.ms-office.activeX+xml"/>
  <Override PartName="/word/activeX/activeX31.xml" ContentType="application/vnd.ms-office.activeX+xml"/>
  <Override PartName="/word/activeX/activeX10.xml" ContentType="application/vnd.ms-office.activeX+xml"/>
  <Override PartName="/word/activeX/activeX9.xml" ContentType="application/vnd.ms-office.activeX+xml"/>
  <Override PartName="/word/activeX/activeX8.xml" ContentType="application/vnd.ms-office.activeX+xml"/>
  <Override PartName="/word/activeX/activeX11.xml" ContentType="application/vnd.ms-office.activeX+xml"/>
  <Override PartName="/word/activeX/activeX14.xml" ContentType="application/vnd.ms-office.activeX+xml"/>
  <Override PartName="/word/activeX/activeX13.xml" ContentType="application/vnd.ms-office.activeX+xml"/>
  <Override PartName="/word/activeX/activeX12.xml" ContentType="application/vnd.ms-office.activeX+xml"/>
  <Override PartName="/word/activeX/activeX7.xml" ContentType="application/vnd.ms-office.activeX+xml"/>
  <Override PartName="/word/activeX/activeX2.xml" ContentType="application/vnd.ms-office.activeX+xml"/>
  <Override PartName="/word/activeX/activeX1.xml" ContentType="application/vnd.ms-office.activeX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activeX/activeX3.xml" ContentType="application/vnd.ms-office.activeX+xml"/>
  <Override PartName="/word/activeX/activeX6.xml" ContentType="application/vnd.ms-office.activeX+xml"/>
  <Override PartName="/word/activeX/activeX5.xml" ContentType="application/vnd.ms-office.activeX+xml"/>
  <Override PartName="/word/activeX/activeX4.xml" ContentType="application/vnd.ms-office.activeX+xml"/>
  <Override PartName="/word/activeX/activeX15.xml" ContentType="application/vnd.ms-office.activeX+xml"/>
  <Override PartName="/word/activeX/activeX26.xml" ContentType="application/vnd.ms-office.activeX+xml"/>
  <Override PartName="/word/activeX/activeX25.xml" ContentType="application/vnd.ms-office.activeX+xml"/>
  <Override PartName="/word/activeX/activeX24.xml" ContentType="application/vnd.ms-office.activeX+xml"/>
  <Override PartName="/word/activeX/activeX27.xml" ContentType="application/vnd.ms-office.activeX+xml"/>
  <Override PartName="/word/activeX/activeX30.xml" ContentType="application/vnd.ms-office.activeX+xml"/>
  <Override PartName="/word/activeX/activeX29.xml" ContentType="application/vnd.ms-office.activeX+xml"/>
  <Override PartName="/word/activeX/activeX28.xml" ContentType="application/vnd.ms-office.activeX+xml"/>
  <Override PartName="/word/activeX/activeX23.xml" ContentType="application/vnd.ms-office.activeX+xml"/>
  <Override PartName="/word/activeX/activeX18.xml" ContentType="application/vnd.ms-office.activeX+xml"/>
  <Override PartName="/word/activeX/activeX17.xml" ContentType="application/vnd.ms-office.activeX+xml"/>
  <Override PartName="/word/activeX/activeX16.xml" ContentType="application/vnd.ms-office.activeX+xml"/>
  <Override PartName="/word/activeX/activeX19.xml" ContentType="application/vnd.ms-office.activeX+xml"/>
  <Override PartName="/word/activeX/activeX22.xml" ContentType="application/vnd.ms-office.activeX+xml"/>
  <Override PartName="/word/activeX/activeX21.xml" ContentType="application/vnd.ms-office.activeX+xml"/>
  <Override PartName="/word/activeX/activeX20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106.xml" ContentType="application/vnd.ms-office.activeX+xml"/>
  <Override PartName="/word/activeX/activeX105.xml" ContentType="application/vnd.ms-office.activeX+xml"/>
  <Override PartName="/word/activeX/activeX107.xml" ContentType="application/vnd.ms-office.activeX+xml"/>
  <Override PartName="/word/activeX/activeX108.xml" ContentType="application/vnd.ms-office.activeX+xml"/>
  <Override PartName="/word/activeX/activeX110.xml" ContentType="application/vnd.ms-office.activeX+xml"/>
  <Override PartName="/word/activeX/activeX109.xml" ContentType="application/vnd.ms-office.activeX+xml"/>
  <Override PartName="/word/activeX/activeX104.xml" ContentType="application/vnd.ms-office.activeX+xml"/>
  <Override PartName="/word/activeX/activeX103.xml" ContentType="application/vnd.ms-office.activeX+xml"/>
  <Override PartName="/word/activeX/activeX98.xml" ContentType="application/vnd.ms-office.activeX+xml"/>
  <Override PartName="/word/activeX/activeX97.xml" ContentType="application/vnd.ms-office.activeX+xml"/>
  <Override PartName="/word/activeX/activeX99.xml" ContentType="application/vnd.ms-office.activeX+xml"/>
  <Override PartName="/word/activeX/activeX100.xml" ContentType="application/vnd.ms-office.activeX+xml"/>
  <Override PartName="/word/activeX/activeX102.xml" ContentType="application/vnd.ms-office.activeX+xml"/>
  <Override PartName="/word/activeX/activeX101.xml" ContentType="application/vnd.ms-office.activeX+xml"/>
  <Override PartName="/word/activeX/activeX111.xml" ContentType="application/vnd.ms-office.activeX+xml"/>
  <Override PartName="/word/activeX/activeX112.xml" ContentType="application/vnd.ms-office.activeX+xml"/>
  <Override PartName="/word/activeX/activeX122.xml" ContentType="application/vnd.ms-office.activeX+xml"/>
  <Override PartName="/word/activeX/activeX121.xml" ContentType="application/vnd.ms-office.activeX+xml"/>
  <Override PartName="/word/activeX/activeX123.xml" ContentType="application/vnd.ms-office.activeX+xml"/>
  <Override PartName="/word/activeX/activeX124.xml" ContentType="application/vnd.ms-office.activeX+xml"/>
  <Override PartName="/word/activeX/activeX126.xml" ContentType="application/vnd.ms-office.activeX+xml"/>
  <Override PartName="/word/activeX/activeX125.xml" ContentType="application/vnd.ms-office.activeX+xml"/>
  <Override PartName="/word/activeX/activeX120.xml" ContentType="application/vnd.ms-office.activeX+xml"/>
  <Override PartName="/word/activeX/activeX119.xml" ContentType="application/vnd.ms-office.activeX+xml"/>
  <Override PartName="/word/activeX/activeX114.xml" ContentType="application/vnd.ms-office.activeX+xml"/>
  <Override PartName="/word/activeX/activeX113.xml" ContentType="application/vnd.ms-office.activeX+xml"/>
  <Override PartName="/word/activeX/activeX115.xml" ContentType="application/vnd.ms-office.activeX+xml"/>
  <Override PartName="/word/activeX/activeX116.xml" ContentType="application/vnd.ms-office.activeX+xml"/>
  <Override PartName="/word/activeX/activeX118.xml" ContentType="application/vnd.ms-office.activeX+xml"/>
  <Override PartName="/word/activeX/activeX117.xml" ContentType="application/vnd.ms-office.activeX+xml"/>
  <Override PartName="/word/activeX/activeX96.xml" ContentType="application/vnd.ms-office.activeX+xml"/>
  <Override PartName="/word/activeX/activeX95.xml" ContentType="application/vnd.ms-office.activeX+xml"/>
  <Override PartName="/word/activeX/activeX74.xml" ContentType="application/vnd.ms-office.activeX+xml"/>
  <Override PartName="/word/activeX/activeX73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8.xml" ContentType="application/vnd.ms-office.activeX+xml"/>
  <Override PartName="/word/activeX/activeX77.xml" ContentType="application/vnd.ms-office.activeX+xml"/>
  <Override PartName="/word/activeX/activeX72.xml" ContentType="application/vnd.ms-office.activeX+xml"/>
  <Override PartName="/word/activeX/activeX71.xml" ContentType="application/vnd.ms-office.activeX+xml"/>
  <Override PartName="/word/activeX/activeX66.xml" ContentType="application/vnd.ms-office.activeX+xml"/>
  <Override PartName="/word/activeX/activeX65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70.xml" ContentType="application/vnd.ms-office.activeX+xml"/>
  <Override PartName="/word/activeX/activeX69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90.xml" ContentType="application/vnd.ms-office.activeX+xml"/>
  <Override PartName="/word/activeX/activeX89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4.xml" ContentType="application/vnd.ms-office.activeX+xml"/>
  <Override PartName="/word/activeX/activeX93.xml" ContentType="application/vnd.ms-office.activeX+xml"/>
  <Override PartName="/word/activeX/activeX88.xml" ContentType="application/vnd.ms-office.activeX+xml"/>
  <Override PartName="/word/activeX/activeX87.xml" ContentType="application/vnd.ms-office.activeX+xml"/>
  <Override PartName="/word/activeX/activeX82.xml" ContentType="application/vnd.ms-office.activeX+xml"/>
  <Override PartName="/word/activeX/activeX81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6.xml" ContentType="application/vnd.ms-office.activeX+xml"/>
  <Override PartName="/word/activeX/activeX85.xml" ContentType="application/vnd.ms-office.activeX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607" w:rsidRPr="00EF2077" w:rsidRDefault="00EF2077" w:rsidP="00A125DA">
      <w:pPr>
        <w:spacing w:before="240" w:after="0"/>
        <w:jc w:val="center"/>
        <w:rPr>
          <w:rFonts w:ascii="Arial Narrow" w:hAnsi="Arial Narrow" w:cstheme="minorHAnsi"/>
          <w:sz w:val="18"/>
          <w:szCs w:val="18"/>
        </w:rPr>
      </w:pPr>
      <w:r>
        <w:rPr>
          <w:rFonts w:cstheme="minorHAnsi"/>
          <w:b/>
          <w:bCs/>
          <w:sz w:val="24"/>
          <w:szCs w:val="24"/>
          <w:lang w:val="en-AU"/>
        </w:rPr>
        <w:t xml:space="preserve">          </w:t>
      </w:r>
      <w:r w:rsidR="002F08B3">
        <w:rPr>
          <w:rFonts w:cstheme="minorHAnsi"/>
          <w:b/>
          <w:bCs/>
          <w:sz w:val="24"/>
          <w:szCs w:val="24"/>
          <w:lang w:val="en-AU"/>
        </w:rPr>
        <w:t xml:space="preserve">  </w:t>
      </w:r>
      <w:r w:rsidR="00127607" w:rsidRPr="00F16DDB">
        <w:rPr>
          <w:rFonts w:ascii="Arial Narrow" w:hAnsi="Arial Narrow" w:cstheme="minorHAnsi"/>
          <w:b/>
          <w:sz w:val="18"/>
          <w:szCs w:val="18"/>
        </w:rPr>
        <w:t>Instruction:</w:t>
      </w:r>
      <w:r w:rsidR="00127607" w:rsidRPr="00F16DDB">
        <w:rPr>
          <w:rFonts w:ascii="Arial Narrow" w:hAnsi="Arial Narrow" w:cstheme="minorHAnsi"/>
          <w:sz w:val="18"/>
          <w:szCs w:val="18"/>
        </w:rPr>
        <w:t xml:space="preserve"> List the title of the unit of work in the first column and then tick the</w:t>
      </w:r>
      <w:r w:rsidR="00127607">
        <w:rPr>
          <w:rFonts w:ascii="Arial Narrow" w:hAnsi="Arial Narrow" w:cstheme="minorHAnsi"/>
          <w:sz w:val="18"/>
          <w:szCs w:val="18"/>
        </w:rPr>
        <w:t xml:space="preserve"> check </w:t>
      </w:r>
      <w:r w:rsidR="00127607" w:rsidRPr="00F16DDB">
        <w:rPr>
          <w:rFonts w:ascii="Arial Narrow" w:hAnsi="Arial Narrow" w:cstheme="minorHAnsi"/>
          <w:sz w:val="18"/>
          <w:szCs w:val="18"/>
        </w:rPr>
        <w:t>box of the content description</w:t>
      </w:r>
      <w:r w:rsidR="00127607">
        <w:rPr>
          <w:rFonts w:ascii="Arial Narrow" w:hAnsi="Arial Narrow" w:cstheme="minorHAnsi"/>
          <w:sz w:val="18"/>
          <w:szCs w:val="18"/>
        </w:rPr>
        <w:t>/</w:t>
      </w:r>
      <w:r w:rsidR="00127607" w:rsidRPr="00F16DDB">
        <w:rPr>
          <w:rFonts w:ascii="Arial Narrow" w:hAnsi="Arial Narrow" w:cstheme="minorHAnsi"/>
          <w:sz w:val="18"/>
          <w:szCs w:val="18"/>
        </w:rPr>
        <w:t xml:space="preserve">s addressed by it, which can be done electronically. Once completed, fill out the ‘Assessment Tasks’ table. </w:t>
      </w:r>
      <w:r>
        <w:rPr>
          <w:rFonts w:ascii="Arial Narrow" w:hAnsi="Arial Narrow" w:cstheme="minorHAnsi"/>
          <w:sz w:val="18"/>
          <w:szCs w:val="18"/>
        </w:rPr>
        <w:br/>
      </w:r>
      <w:r w:rsidR="00127607" w:rsidRPr="00F16DDB">
        <w:rPr>
          <w:rFonts w:ascii="Arial Narrow" w:hAnsi="Arial Narrow" w:cstheme="minorHAnsi"/>
          <w:sz w:val="18"/>
          <w:szCs w:val="18"/>
        </w:rPr>
        <w:t xml:space="preserve">For detailed notes regarding the purpose of this template and further instructions for completion, </w:t>
      </w:r>
      <w:r w:rsidR="00AF20FD">
        <w:rPr>
          <w:rFonts w:ascii="Arial Narrow" w:hAnsi="Arial Narrow" w:cstheme="minorHAnsi"/>
          <w:sz w:val="18"/>
          <w:szCs w:val="18"/>
        </w:rPr>
        <w:t xml:space="preserve">refer </w:t>
      </w:r>
      <w:hyperlink r:id="rId9" w:history="1">
        <w:r w:rsidR="00AF20FD" w:rsidRPr="00AF20FD">
          <w:rPr>
            <w:rStyle w:val="Hyperlink"/>
            <w:rFonts w:ascii="Arial Narrow" w:hAnsi="Arial Narrow" w:cstheme="minorHAnsi"/>
            <w:sz w:val="18"/>
            <w:szCs w:val="18"/>
          </w:rPr>
          <w:t>here</w:t>
        </w:r>
      </w:hyperlink>
    </w:p>
    <w:tbl>
      <w:tblPr>
        <w:tblStyle w:val="TableGrid"/>
        <w:tblW w:w="22823" w:type="dxa"/>
        <w:tblInd w:w="-17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1559"/>
        <w:gridCol w:w="567"/>
        <w:gridCol w:w="1146"/>
        <w:gridCol w:w="555"/>
        <w:gridCol w:w="1159"/>
        <w:gridCol w:w="542"/>
        <w:gridCol w:w="1172"/>
        <w:gridCol w:w="529"/>
        <w:gridCol w:w="1185"/>
        <w:gridCol w:w="516"/>
        <w:gridCol w:w="1198"/>
        <w:gridCol w:w="503"/>
        <w:gridCol w:w="1211"/>
        <w:gridCol w:w="490"/>
        <w:gridCol w:w="1224"/>
        <w:gridCol w:w="477"/>
        <w:gridCol w:w="1237"/>
        <w:gridCol w:w="606"/>
        <w:gridCol w:w="1108"/>
        <w:gridCol w:w="593"/>
        <w:gridCol w:w="1121"/>
        <w:gridCol w:w="580"/>
        <w:gridCol w:w="1134"/>
      </w:tblGrid>
      <w:tr w:rsidR="00D20F94" w:rsidRPr="00E03DF5" w:rsidTr="005C47EF">
        <w:trPr>
          <w:trHeight w:val="338"/>
        </w:trPr>
        <w:tc>
          <w:tcPr>
            <w:tcW w:w="2411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20F94" w:rsidRPr="002A15A7" w:rsidRDefault="00D20F94" w:rsidP="00E03DF5">
            <w:pPr>
              <w:jc w:val="center"/>
              <w:rPr>
                <w:rFonts w:ascii="Arial Narrow" w:hAnsi="Arial Narrow"/>
                <w:b/>
                <w:color w:val="0070C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:rsidR="00D20F94" w:rsidRPr="00AF20FD" w:rsidRDefault="00A125DA" w:rsidP="00E03DF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F20FD">
              <w:rPr>
                <w:rFonts w:ascii="Arial Narrow" w:hAnsi="Arial Narrow"/>
                <w:b/>
                <w:sz w:val="20"/>
                <w:szCs w:val="20"/>
              </w:rPr>
              <w:t>Strand</w:t>
            </w:r>
          </w:p>
        </w:tc>
        <w:tc>
          <w:tcPr>
            <w:tcW w:w="18853" w:type="dxa"/>
            <w:gridSpan w:val="22"/>
            <w:tcBorders>
              <w:top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:rsidR="00D20F94" w:rsidRPr="00AF20FD" w:rsidRDefault="00A125DA" w:rsidP="00FA7D30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en-AU"/>
              </w:rPr>
            </w:pPr>
            <w:r w:rsidRPr="00AF20FD">
              <w:rPr>
                <w:rFonts w:ascii="Arial Narrow" w:hAnsi="Arial Narrow"/>
                <w:b/>
                <w:bCs/>
                <w:sz w:val="20"/>
                <w:szCs w:val="20"/>
                <w:lang w:val="en-AU"/>
              </w:rPr>
              <w:t>Communicating</w:t>
            </w:r>
          </w:p>
        </w:tc>
      </w:tr>
      <w:tr w:rsidR="00FA7D30" w:rsidRPr="00E03DF5" w:rsidTr="005C47EF">
        <w:trPr>
          <w:trHeight w:val="338"/>
        </w:trPr>
        <w:tc>
          <w:tcPr>
            <w:tcW w:w="2411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A7D30" w:rsidRPr="002A15A7" w:rsidRDefault="00FA7D30" w:rsidP="00E03DF5">
            <w:pPr>
              <w:jc w:val="center"/>
              <w:rPr>
                <w:rFonts w:ascii="Arial Narrow" w:hAnsi="Arial Narrow"/>
                <w:b/>
                <w:color w:val="0070C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FA7D30" w:rsidRPr="002A15A7" w:rsidRDefault="00FA7D30" w:rsidP="00E03DF5">
            <w:pPr>
              <w:jc w:val="center"/>
              <w:rPr>
                <w:rFonts w:ascii="Arial Narrow" w:hAnsi="Arial Narrow"/>
                <w:b/>
                <w:color w:val="0070C0"/>
                <w:sz w:val="20"/>
                <w:szCs w:val="20"/>
              </w:rPr>
            </w:pPr>
            <w:r w:rsidRPr="002A15A7">
              <w:rPr>
                <w:rFonts w:ascii="Arial Narrow" w:hAnsi="Arial Narrow"/>
                <w:b/>
                <w:color w:val="0070C0"/>
                <w:sz w:val="20"/>
                <w:szCs w:val="20"/>
              </w:rPr>
              <w:t>S</w:t>
            </w:r>
            <w:r>
              <w:rPr>
                <w:rFonts w:ascii="Arial Narrow" w:hAnsi="Arial Narrow"/>
                <w:b/>
                <w:color w:val="0070C0"/>
                <w:sz w:val="20"/>
                <w:szCs w:val="20"/>
              </w:rPr>
              <w:t>ub-s</w:t>
            </w:r>
            <w:r w:rsidRPr="002A15A7">
              <w:rPr>
                <w:rFonts w:ascii="Arial Narrow" w:hAnsi="Arial Narrow"/>
                <w:b/>
                <w:color w:val="0070C0"/>
                <w:sz w:val="20"/>
                <w:szCs w:val="20"/>
              </w:rPr>
              <w:t>trand</w:t>
            </w:r>
          </w:p>
        </w:tc>
        <w:tc>
          <w:tcPr>
            <w:tcW w:w="5141" w:type="dxa"/>
            <w:gridSpan w:val="6"/>
            <w:tcBorders>
              <w:top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FA7D30" w:rsidRPr="00CB4115" w:rsidRDefault="00FA7D30" w:rsidP="005B6999">
            <w:pPr>
              <w:jc w:val="center"/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</w:pPr>
            <w:r w:rsidRPr="00FA7D30"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  <w:t>Socialising</w:t>
            </w:r>
          </w:p>
        </w:tc>
        <w:tc>
          <w:tcPr>
            <w:tcW w:w="3428" w:type="dxa"/>
            <w:gridSpan w:val="4"/>
            <w:tcBorders>
              <w:top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FA7D30" w:rsidRPr="00CB4115" w:rsidRDefault="00FA7D30" w:rsidP="005B6999">
            <w:pPr>
              <w:jc w:val="center"/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</w:pPr>
            <w:r w:rsidRPr="00FA7D30"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  <w:t>Informing</w:t>
            </w:r>
          </w:p>
        </w:tc>
        <w:tc>
          <w:tcPr>
            <w:tcW w:w="3428" w:type="dxa"/>
            <w:gridSpan w:val="4"/>
            <w:tcBorders>
              <w:top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FA7D30" w:rsidRPr="00CB4115" w:rsidRDefault="00FA7D30" w:rsidP="005B6999">
            <w:pPr>
              <w:jc w:val="center"/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</w:pPr>
            <w:r w:rsidRPr="00FA7D30"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  <w:t>Creating</w:t>
            </w:r>
          </w:p>
        </w:tc>
        <w:tc>
          <w:tcPr>
            <w:tcW w:w="3428" w:type="dxa"/>
            <w:gridSpan w:val="4"/>
            <w:tcBorders>
              <w:top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FA7D30" w:rsidRPr="00CB4115" w:rsidRDefault="00FA7D30" w:rsidP="005B6999">
            <w:pPr>
              <w:jc w:val="center"/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</w:pPr>
            <w:r w:rsidRPr="00FA7D30"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  <w:t>Translating</w:t>
            </w:r>
          </w:p>
        </w:tc>
        <w:tc>
          <w:tcPr>
            <w:tcW w:w="3428" w:type="dxa"/>
            <w:gridSpan w:val="4"/>
            <w:tcBorders>
              <w:top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FA7D30" w:rsidRPr="00CB4115" w:rsidRDefault="00FA7D30" w:rsidP="00FA7D30">
            <w:pPr>
              <w:jc w:val="center"/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</w:pPr>
            <w:r w:rsidRPr="00FA7D30"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  <w:t>Reflecting</w:t>
            </w:r>
          </w:p>
        </w:tc>
      </w:tr>
      <w:tr w:rsidR="006220D0" w:rsidRPr="00E03DF5" w:rsidTr="005C47EF">
        <w:trPr>
          <w:trHeight w:val="2082"/>
        </w:trPr>
        <w:tc>
          <w:tcPr>
            <w:tcW w:w="2411" w:type="dxa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220D0" w:rsidRPr="00E03DF5" w:rsidRDefault="006220D0" w:rsidP="00EF207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6A6A6" w:themeColor="background1" w:themeShade="A6"/>
            </w:tcBorders>
            <w:vAlign w:val="center"/>
          </w:tcPr>
          <w:p w:rsidR="006220D0" w:rsidRPr="00E03DF5" w:rsidRDefault="006220D0" w:rsidP="00EF207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E15C0">
              <w:rPr>
                <w:rFonts w:ascii="Arial Narrow" w:hAnsi="Arial Narrow"/>
                <w:b/>
                <w:sz w:val="20"/>
                <w:szCs w:val="20"/>
              </w:rPr>
              <w:t>Content Description</w:t>
            </w:r>
          </w:p>
        </w:tc>
        <w:tc>
          <w:tcPr>
            <w:tcW w:w="1713" w:type="dxa"/>
            <w:gridSpan w:val="2"/>
          </w:tcPr>
          <w:p w:rsidR="00FA7D30" w:rsidRDefault="00FA7D30" w:rsidP="00FA7D30">
            <w:pPr>
              <w:rPr>
                <w:rFonts w:ascii="Arial Narrow" w:hAnsi="Arial Narrow"/>
                <w:sz w:val="18"/>
                <w:szCs w:val="18"/>
              </w:rPr>
            </w:pPr>
            <w:r w:rsidRPr="00FA7D30">
              <w:rPr>
                <w:rFonts w:ascii="Arial Narrow" w:hAnsi="Arial Narrow"/>
                <w:sz w:val="18"/>
                <w:szCs w:val="18"/>
              </w:rPr>
              <w:t xml:space="preserve">Discuss and compare young people’s interests, </w:t>
            </w:r>
            <w:proofErr w:type="spellStart"/>
            <w:r w:rsidRPr="00FA7D30">
              <w:rPr>
                <w:rFonts w:ascii="Arial Narrow" w:hAnsi="Arial Narrow"/>
                <w:sz w:val="18"/>
                <w:szCs w:val="18"/>
              </w:rPr>
              <w:t>behaviours</w:t>
            </w:r>
            <w:proofErr w:type="spellEnd"/>
            <w:r w:rsidRPr="00FA7D30">
              <w:rPr>
                <w:rFonts w:ascii="Arial Narrow" w:hAnsi="Arial Narrow"/>
                <w:sz w:val="18"/>
                <w:szCs w:val="18"/>
              </w:rPr>
              <w:t xml:space="preserve"> and values across cultural contexts, using formal and informal registers </w:t>
            </w:r>
          </w:p>
          <w:p w:rsidR="006220D0" w:rsidRPr="0023348C" w:rsidRDefault="00AF20FD" w:rsidP="00FA7D30">
            <w:pPr>
              <w:rPr>
                <w:rFonts w:ascii="Arial Narrow" w:hAnsi="Arial Narrow"/>
                <w:sz w:val="18"/>
                <w:szCs w:val="18"/>
              </w:rPr>
            </w:pPr>
            <w:hyperlink r:id="rId10" w:tooltip="View elaborations and additional details of VCFRC073" w:history="1">
              <w:r w:rsidR="00FA7D30" w:rsidRPr="00FA7D30">
                <w:rPr>
                  <w:rStyle w:val="Hyperlink"/>
                  <w:rFonts w:ascii="Arial Narrow" w:hAnsi="Arial Narrow"/>
                  <w:sz w:val="18"/>
                  <w:szCs w:val="18"/>
                </w:rPr>
                <w:t>(VCFRC073)</w:t>
              </w:r>
            </w:hyperlink>
          </w:p>
        </w:tc>
        <w:tc>
          <w:tcPr>
            <w:tcW w:w="1714" w:type="dxa"/>
            <w:gridSpan w:val="2"/>
          </w:tcPr>
          <w:p w:rsidR="00FA7D30" w:rsidRDefault="00FA7D30" w:rsidP="006220D0">
            <w:pPr>
              <w:rPr>
                <w:rFonts w:ascii="Arial Narrow" w:hAnsi="Arial Narrow"/>
                <w:sz w:val="18"/>
                <w:szCs w:val="18"/>
              </w:rPr>
            </w:pPr>
            <w:r w:rsidRPr="00FA7D30">
              <w:rPr>
                <w:rFonts w:ascii="Arial Narrow" w:hAnsi="Arial Narrow"/>
                <w:sz w:val="18"/>
                <w:szCs w:val="18"/>
              </w:rPr>
              <w:t>Engage in shared activities such as planning and managing events, exchanging resources and information</w:t>
            </w:r>
          </w:p>
          <w:p w:rsidR="006220D0" w:rsidRPr="0023348C" w:rsidRDefault="00AF20FD" w:rsidP="006220D0">
            <w:pPr>
              <w:rPr>
                <w:rFonts w:ascii="Arial Narrow" w:hAnsi="Arial Narrow"/>
                <w:sz w:val="18"/>
                <w:szCs w:val="18"/>
              </w:rPr>
            </w:pPr>
            <w:hyperlink r:id="rId11" w:tooltip="View elaborations and additional details of VCFRC074" w:history="1">
              <w:r w:rsidR="00FA7D30" w:rsidRPr="00FA7D30">
                <w:rPr>
                  <w:rStyle w:val="Hyperlink"/>
                  <w:rFonts w:ascii="Arial Narrow" w:hAnsi="Arial Narrow"/>
                  <w:sz w:val="18"/>
                  <w:szCs w:val="18"/>
                </w:rPr>
                <w:t>(VCFRC074)</w:t>
              </w:r>
            </w:hyperlink>
          </w:p>
        </w:tc>
        <w:tc>
          <w:tcPr>
            <w:tcW w:w="1714" w:type="dxa"/>
            <w:gridSpan w:val="2"/>
          </w:tcPr>
          <w:p w:rsidR="00FA7D30" w:rsidRDefault="00FA7D30" w:rsidP="006220D0">
            <w:pPr>
              <w:rPr>
                <w:rFonts w:ascii="Arial Narrow" w:hAnsi="Arial Narrow"/>
                <w:sz w:val="18"/>
                <w:szCs w:val="18"/>
              </w:rPr>
            </w:pPr>
            <w:r w:rsidRPr="00FA7D30">
              <w:rPr>
                <w:rFonts w:ascii="Arial Narrow" w:hAnsi="Arial Narrow"/>
                <w:sz w:val="18"/>
                <w:szCs w:val="18"/>
              </w:rPr>
              <w:t>Compare and reflect on the experience of learning and using French</w:t>
            </w:r>
          </w:p>
          <w:p w:rsidR="006220D0" w:rsidRPr="0023348C" w:rsidRDefault="00AF20FD" w:rsidP="006220D0">
            <w:pPr>
              <w:rPr>
                <w:rFonts w:ascii="Arial Narrow" w:hAnsi="Arial Narrow"/>
                <w:sz w:val="18"/>
                <w:szCs w:val="18"/>
              </w:rPr>
            </w:pPr>
            <w:hyperlink r:id="rId12" w:tooltip="View elaborations and additional details of VCFRC075" w:history="1">
              <w:r w:rsidR="00FA7D30" w:rsidRPr="00FA7D30">
                <w:rPr>
                  <w:rStyle w:val="Hyperlink"/>
                  <w:rFonts w:ascii="Arial Narrow" w:hAnsi="Arial Narrow"/>
                  <w:sz w:val="18"/>
                  <w:szCs w:val="18"/>
                </w:rPr>
                <w:t>(VCFRC075)</w:t>
              </w:r>
            </w:hyperlink>
          </w:p>
        </w:tc>
        <w:tc>
          <w:tcPr>
            <w:tcW w:w="1714" w:type="dxa"/>
            <w:gridSpan w:val="2"/>
          </w:tcPr>
          <w:p w:rsidR="00FA7D30" w:rsidRDefault="00FA7D30" w:rsidP="006220D0">
            <w:pPr>
              <w:rPr>
                <w:rFonts w:ascii="Arial Narrow" w:hAnsi="Arial Narrow"/>
                <w:sz w:val="18"/>
                <w:szCs w:val="18"/>
              </w:rPr>
            </w:pPr>
            <w:r w:rsidRPr="00FA7D30">
              <w:rPr>
                <w:rFonts w:ascii="Arial Narrow" w:hAnsi="Arial Narrow"/>
                <w:sz w:val="18"/>
                <w:szCs w:val="18"/>
              </w:rPr>
              <w:t>Research and evaluate information from different perspectives on local and global issues, identifying how culture and context affect how information is presented </w:t>
            </w:r>
          </w:p>
          <w:p w:rsidR="006220D0" w:rsidRPr="0023348C" w:rsidRDefault="00AF20FD" w:rsidP="006220D0">
            <w:pPr>
              <w:rPr>
                <w:rFonts w:ascii="Arial Narrow" w:hAnsi="Arial Narrow"/>
                <w:sz w:val="18"/>
                <w:szCs w:val="18"/>
              </w:rPr>
            </w:pPr>
            <w:hyperlink r:id="rId13" w:tooltip="View elaborations and additional details of VCFRC076" w:history="1">
              <w:r w:rsidR="00FA7D30" w:rsidRPr="00FA7D30">
                <w:rPr>
                  <w:rStyle w:val="Hyperlink"/>
                  <w:rFonts w:ascii="Arial Narrow" w:hAnsi="Arial Narrow"/>
                  <w:sz w:val="18"/>
                  <w:szCs w:val="18"/>
                </w:rPr>
                <w:t>(VCFRC076)</w:t>
              </w:r>
            </w:hyperlink>
          </w:p>
        </w:tc>
        <w:tc>
          <w:tcPr>
            <w:tcW w:w="1714" w:type="dxa"/>
            <w:gridSpan w:val="2"/>
          </w:tcPr>
          <w:p w:rsidR="00FA7D30" w:rsidRDefault="00FA7D30" w:rsidP="006220D0">
            <w:pPr>
              <w:rPr>
                <w:rFonts w:ascii="Arial Narrow" w:hAnsi="Arial Narrow"/>
                <w:sz w:val="18"/>
                <w:szCs w:val="18"/>
              </w:rPr>
            </w:pPr>
            <w:r w:rsidRPr="00FA7D30">
              <w:rPr>
                <w:rFonts w:ascii="Arial Narrow" w:hAnsi="Arial Narrow"/>
                <w:sz w:val="18"/>
                <w:szCs w:val="18"/>
              </w:rPr>
              <w:t>Convey information on selected topics, using different modes of presentation to suit different audiences or to achieve different purposes </w:t>
            </w:r>
          </w:p>
          <w:p w:rsidR="006220D0" w:rsidRPr="0023348C" w:rsidRDefault="00AF20FD" w:rsidP="006220D0">
            <w:pPr>
              <w:rPr>
                <w:rFonts w:ascii="Arial Narrow" w:hAnsi="Arial Narrow"/>
                <w:sz w:val="18"/>
                <w:szCs w:val="18"/>
              </w:rPr>
            </w:pPr>
            <w:hyperlink r:id="rId14" w:tooltip="View elaborations and additional details of VCFRC077" w:history="1">
              <w:r w:rsidR="00FA7D30" w:rsidRPr="00FA7D30">
                <w:rPr>
                  <w:rStyle w:val="Hyperlink"/>
                  <w:rFonts w:ascii="Arial Narrow" w:hAnsi="Arial Narrow"/>
                  <w:sz w:val="18"/>
                  <w:szCs w:val="18"/>
                </w:rPr>
                <w:t>(VCFRC077)</w:t>
              </w:r>
            </w:hyperlink>
          </w:p>
        </w:tc>
        <w:tc>
          <w:tcPr>
            <w:tcW w:w="1714" w:type="dxa"/>
            <w:gridSpan w:val="2"/>
          </w:tcPr>
          <w:p w:rsidR="00FA7D30" w:rsidRDefault="00FA7D30" w:rsidP="006220D0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FA7D30">
              <w:rPr>
                <w:rFonts w:ascii="Arial Narrow" w:hAnsi="Arial Narrow"/>
                <w:sz w:val="18"/>
                <w:szCs w:val="18"/>
              </w:rPr>
              <w:t>Analyse</w:t>
            </w:r>
            <w:proofErr w:type="spellEnd"/>
            <w:r w:rsidRPr="00FA7D30">
              <w:rPr>
                <w:rFonts w:ascii="Arial Narrow" w:hAnsi="Arial Narrow"/>
                <w:sz w:val="18"/>
                <w:szCs w:val="18"/>
              </w:rPr>
              <w:t xml:space="preserve"> how expressive and imaginative texts create aesthetic, humorous or emotional effects in ways that reflect cultural influence </w:t>
            </w:r>
          </w:p>
          <w:p w:rsidR="006220D0" w:rsidRPr="0023348C" w:rsidRDefault="00AF20FD" w:rsidP="006220D0">
            <w:pPr>
              <w:rPr>
                <w:rFonts w:ascii="Arial Narrow" w:hAnsi="Arial Narrow"/>
                <w:sz w:val="18"/>
                <w:szCs w:val="18"/>
              </w:rPr>
            </w:pPr>
            <w:hyperlink r:id="rId15" w:tooltip="View elaborations and additional details of VCFRC078" w:history="1">
              <w:r w:rsidR="00FA7D30" w:rsidRPr="00FA7D30">
                <w:rPr>
                  <w:rStyle w:val="Hyperlink"/>
                  <w:rFonts w:ascii="Arial Narrow" w:hAnsi="Arial Narrow"/>
                  <w:sz w:val="18"/>
                  <w:szCs w:val="18"/>
                </w:rPr>
                <w:t>(VCFRC078)</w:t>
              </w:r>
            </w:hyperlink>
          </w:p>
        </w:tc>
        <w:tc>
          <w:tcPr>
            <w:tcW w:w="1714" w:type="dxa"/>
            <w:gridSpan w:val="2"/>
          </w:tcPr>
          <w:p w:rsidR="00FA7D30" w:rsidRDefault="00FA7D30" w:rsidP="006220D0">
            <w:pPr>
              <w:rPr>
                <w:rFonts w:ascii="Arial Narrow" w:hAnsi="Arial Narrow"/>
                <w:sz w:val="18"/>
                <w:szCs w:val="18"/>
              </w:rPr>
            </w:pPr>
            <w:r w:rsidRPr="00FA7D30">
              <w:rPr>
                <w:rFonts w:ascii="Arial Narrow" w:hAnsi="Arial Narrow"/>
                <w:sz w:val="18"/>
                <w:szCs w:val="18"/>
              </w:rPr>
              <w:t>Create imaginative texts involving moods and eff</w:t>
            </w:r>
            <w:bookmarkStart w:id="0" w:name="_GoBack"/>
            <w:bookmarkEnd w:id="0"/>
            <w:r w:rsidRPr="00FA7D30">
              <w:rPr>
                <w:rFonts w:ascii="Arial Narrow" w:hAnsi="Arial Narrow"/>
                <w:sz w:val="18"/>
                <w:szCs w:val="18"/>
              </w:rPr>
              <w:t>ects designed to engage different audiences </w:t>
            </w:r>
          </w:p>
          <w:p w:rsidR="006220D0" w:rsidRPr="0023348C" w:rsidRDefault="00AF20FD" w:rsidP="006220D0">
            <w:pPr>
              <w:rPr>
                <w:rFonts w:ascii="Arial Narrow" w:hAnsi="Arial Narrow"/>
                <w:sz w:val="18"/>
                <w:szCs w:val="18"/>
              </w:rPr>
            </w:pPr>
            <w:hyperlink r:id="rId16" w:tooltip="View elaborations and additional details of VCFRC079" w:history="1">
              <w:r w:rsidR="00FA7D30" w:rsidRPr="00FA7D30">
                <w:rPr>
                  <w:rStyle w:val="Hyperlink"/>
                  <w:rFonts w:ascii="Arial Narrow" w:hAnsi="Arial Narrow"/>
                  <w:sz w:val="18"/>
                  <w:szCs w:val="18"/>
                </w:rPr>
                <w:t>(VCFRC079)</w:t>
              </w:r>
            </w:hyperlink>
          </w:p>
        </w:tc>
        <w:tc>
          <w:tcPr>
            <w:tcW w:w="1714" w:type="dxa"/>
            <w:gridSpan w:val="2"/>
          </w:tcPr>
          <w:p w:rsidR="00FA7D30" w:rsidRDefault="00FA7D30" w:rsidP="006220D0">
            <w:pPr>
              <w:rPr>
                <w:rFonts w:ascii="Arial Narrow" w:hAnsi="Arial Narrow"/>
                <w:sz w:val="18"/>
                <w:szCs w:val="18"/>
              </w:rPr>
            </w:pPr>
            <w:r w:rsidRPr="00FA7D30">
              <w:rPr>
                <w:rFonts w:ascii="Arial Narrow" w:hAnsi="Arial Narrow"/>
                <w:sz w:val="18"/>
                <w:szCs w:val="18"/>
              </w:rPr>
              <w:t>Consider the nature of translating and interpreting and the role of culture when transferring meaning from one language to another </w:t>
            </w:r>
          </w:p>
          <w:p w:rsidR="006220D0" w:rsidRPr="0023348C" w:rsidRDefault="00AF20FD" w:rsidP="006220D0">
            <w:pPr>
              <w:rPr>
                <w:rFonts w:ascii="Arial Narrow" w:hAnsi="Arial Narrow"/>
                <w:sz w:val="18"/>
                <w:szCs w:val="18"/>
              </w:rPr>
            </w:pPr>
            <w:hyperlink r:id="rId17" w:tooltip="View elaborations and additional details of VCFRC080" w:history="1">
              <w:r w:rsidR="00FA7D30" w:rsidRPr="00FA7D30">
                <w:rPr>
                  <w:rStyle w:val="Hyperlink"/>
                  <w:rFonts w:ascii="Arial Narrow" w:hAnsi="Arial Narrow"/>
                  <w:sz w:val="18"/>
                  <w:szCs w:val="18"/>
                </w:rPr>
                <w:t>(VCFRC080)</w:t>
              </w:r>
            </w:hyperlink>
          </w:p>
        </w:tc>
        <w:tc>
          <w:tcPr>
            <w:tcW w:w="1714" w:type="dxa"/>
            <w:gridSpan w:val="2"/>
          </w:tcPr>
          <w:p w:rsidR="00FA7D30" w:rsidRDefault="00FA7D30" w:rsidP="006220D0">
            <w:pPr>
              <w:rPr>
                <w:rFonts w:ascii="Arial Narrow" w:hAnsi="Arial Narrow"/>
                <w:sz w:val="18"/>
                <w:szCs w:val="18"/>
              </w:rPr>
            </w:pPr>
            <w:r w:rsidRPr="00FA7D30">
              <w:rPr>
                <w:rFonts w:ascii="Arial Narrow" w:hAnsi="Arial Narrow"/>
                <w:sz w:val="18"/>
                <w:szCs w:val="18"/>
              </w:rPr>
              <w:t>Create glossaries to interpret cultural aspects of contemporary and traditional French texts</w:t>
            </w:r>
          </w:p>
          <w:p w:rsidR="006220D0" w:rsidRPr="0023348C" w:rsidRDefault="00AF20FD" w:rsidP="006220D0">
            <w:pPr>
              <w:rPr>
                <w:rFonts w:ascii="Arial Narrow" w:hAnsi="Arial Narrow"/>
                <w:sz w:val="18"/>
                <w:szCs w:val="18"/>
              </w:rPr>
            </w:pPr>
            <w:hyperlink r:id="rId18" w:tooltip="View elaborations and additional details of VCFRC081" w:history="1">
              <w:r w:rsidR="00FA7D30" w:rsidRPr="00FA7D30">
                <w:rPr>
                  <w:rStyle w:val="Hyperlink"/>
                  <w:rFonts w:ascii="Arial Narrow" w:hAnsi="Arial Narrow"/>
                  <w:sz w:val="18"/>
                  <w:szCs w:val="18"/>
                </w:rPr>
                <w:t>(VCFRC081)</w:t>
              </w:r>
            </w:hyperlink>
          </w:p>
        </w:tc>
        <w:tc>
          <w:tcPr>
            <w:tcW w:w="1714" w:type="dxa"/>
            <w:gridSpan w:val="2"/>
          </w:tcPr>
          <w:p w:rsidR="00FA7D30" w:rsidRDefault="00FA7D30" w:rsidP="00FA7D30">
            <w:pPr>
              <w:rPr>
                <w:rFonts w:ascii="Arial Narrow" w:hAnsi="Arial Narrow"/>
                <w:sz w:val="18"/>
                <w:szCs w:val="18"/>
              </w:rPr>
            </w:pPr>
            <w:r w:rsidRPr="00FA7D30">
              <w:rPr>
                <w:rFonts w:ascii="Arial Narrow" w:hAnsi="Arial Narrow"/>
                <w:sz w:val="18"/>
                <w:szCs w:val="18"/>
              </w:rPr>
              <w:t>Reflect on the experience of learning and using French, considering how intercultural communication involves shared responsibility for meaning making</w:t>
            </w:r>
          </w:p>
          <w:p w:rsidR="006220D0" w:rsidRPr="00FA7D30" w:rsidRDefault="00AF20FD" w:rsidP="00FA7D30">
            <w:pPr>
              <w:rPr>
                <w:rFonts w:ascii="Arial Narrow" w:hAnsi="Arial Narrow"/>
                <w:sz w:val="18"/>
                <w:szCs w:val="18"/>
              </w:rPr>
            </w:pPr>
            <w:hyperlink r:id="rId19" w:tooltip="View elaborations and additional details of VCFRC082" w:history="1">
              <w:r w:rsidR="00FA7D30" w:rsidRPr="00FA7D30">
                <w:rPr>
                  <w:rStyle w:val="Hyperlink"/>
                  <w:rFonts w:ascii="Arial Narrow" w:hAnsi="Arial Narrow"/>
                  <w:sz w:val="18"/>
                  <w:szCs w:val="18"/>
                </w:rPr>
                <w:t>(VCFRC082)</w:t>
              </w:r>
            </w:hyperlink>
          </w:p>
        </w:tc>
        <w:tc>
          <w:tcPr>
            <w:tcW w:w="1714" w:type="dxa"/>
            <w:gridSpan w:val="2"/>
          </w:tcPr>
          <w:p w:rsidR="00FA7D30" w:rsidRDefault="00FA7D30" w:rsidP="006220D0">
            <w:pPr>
              <w:rPr>
                <w:rFonts w:ascii="Arial Narrow" w:hAnsi="Arial Narrow"/>
                <w:sz w:val="18"/>
                <w:szCs w:val="18"/>
              </w:rPr>
            </w:pPr>
            <w:r w:rsidRPr="00FA7D30">
              <w:rPr>
                <w:rFonts w:ascii="Arial Narrow" w:hAnsi="Arial Narrow"/>
                <w:sz w:val="18"/>
                <w:szCs w:val="18"/>
              </w:rPr>
              <w:t>Reflect on own cultural identity and how it shapes personal ways of communicating and thinking</w:t>
            </w:r>
          </w:p>
          <w:p w:rsidR="006220D0" w:rsidRPr="0023348C" w:rsidRDefault="00AF20FD" w:rsidP="006220D0">
            <w:pPr>
              <w:rPr>
                <w:rFonts w:ascii="Arial Narrow" w:hAnsi="Arial Narrow"/>
                <w:sz w:val="18"/>
                <w:szCs w:val="18"/>
              </w:rPr>
            </w:pPr>
            <w:hyperlink r:id="rId20" w:tooltip="View elaborations and additional details of VCFRC083" w:history="1">
              <w:r w:rsidR="00FA7D30" w:rsidRPr="00FA7D30">
                <w:rPr>
                  <w:rStyle w:val="Hyperlink"/>
                  <w:rFonts w:ascii="Arial Narrow" w:hAnsi="Arial Narrow"/>
                  <w:sz w:val="18"/>
                  <w:szCs w:val="18"/>
                </w:rPr>
                <w:t>(VCFRC083)</w:t>
              </w:r>
            </w:hyperlink>
          </w:p>
        </w:tc>
      </w:tr>
      <w:tr w:rsidR="005C47EF" w:rsidRPr="00E03DF5" w:rsidTr="005C47EF">
        <w:trPr>
          <w:cantSplit/>
          <w:trHeight w:val="397"/>
        </w:trPr>
        <w:tc>
          <w:tcPr>
            <w:tcW w:w="2411" w:type="dxa"/>
            <w:tcBorders>
              <w:top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5C47EF" w:rsidRPr="00E03DF5" w:rsidRDefault="005C47EF" w:rsidP="00DA498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Unit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5C47EF" w:rsidRPr="00E03DF5" w:rsidRDefault="005C47EF" w:rsidP="00DA498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670CC">
              <w:rPr>
                <w:rFonts w:ascii="Arial Narrow" w:hAnsi="Arial Narrow"/>
                <w:b/>
                <w:sz w:val="20"/>
                <w:szCs w:val="20"/>
                <w:lang w:val="en-AU"/>
              </w:rPr>
              <w:t>Semester/Year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5C47EF" w:rsidRPr="0056716B" w:rsidRDefault="005C47EF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146" w:type="dxa"/>
            <w:shd w:val="clear" w:color="auto" w:fill="F2F2F2" w:themeFill="background1" w:themeFillShade="F2"/>
            <w:vAlign w:val="center"/>
          </w:tcPr>
          <w:p w:rsidR="005C47EF" w:rsidRPr="0056716B" w:rsidRDefault="005C47EF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555" w:type="dxa"/>
            <w:shd w:val="clear" w:color="auto" w:fill="F2F2F2" w:themeFill="background1" w:themeFillShade="F2"/>
            <w:vAlign w:val="center"/>
          </w:tcPr>
          <w:p w:rsidR="005C47EF" w:rsidRPr="0056716B" w:rsidRDefault="005C47EF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159" w:type="dxa"/>
            <w:shd w:val="clear" w:color="auto" w:fill="F2F2F2" w:themeFill="background1" w:themeFillShade="F2"/>
            <w:vAlign w:val="center"/>
          </w:tcPr>
          <w:p w:rsidR="005C47EF" w:rsidRPr="0056716B" w:rsidRDefault="005C47EF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542" w:type="dxa"/>
            <w:shd w:val="clear" w:color="auto" w:fill="F2F2F2" w:themeFill="background1" w:themeFillShade="F2"/>
            <w:vAlign w:val="center"/>
          </w:tcPr>
          <w:p w:rsidR="005C47EF" w:rsidRPr="0056716B" w:rsidRDefault="005C47EF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172" w:type="dxa"/>
            <w:shd w:val="clear" w:color="auto" w:fill="F2F2F2" w:themeFill="background1" w:themeFillShade="F2"/>
            <w:vAlign w:val="center"/>
          </w:tcPr>
          <w:p w:rsidR="005C47EF" w:rsidRPr="0056716B" w:rsidRDefault="005C47EF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529" w:type="dxa"/>
            <w:shd w:val="clear" w:color="auto" w:fill="F2F2F2" w:themeFill="background1" w:themeFillShade="F2"/>
            <w:vAlign w:val="center"/>
          </w:tcPr>
          <w:p w:rsidR="005C47EF" w:rsidRPr="0056716B" w:rsidRDefault="005C47EF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185" w:type="dxa"/>
            <w:shd w:val="clear" w:color="auto" w:fill="F2F2F2" w:themeFill="background1" w:themeFillShade="F2"/>
            <w:vAlign w:val="center"/>
          </w:tcPr>
          <w:p w:rsidR="005C47EF" w:rsidRPr="0056716B" w:rsidRDefault="005C47EF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516" w:type="dxa"/>
            <w:shd w:val="clear" w:color="auto" w:fill="F2F2F2" w:themeFill="background1" w:themeFillShade="F2"/>
            <w:vAlign w:val="center"/>
          </w:tcPr>
          <w:p w:rsidR="005C47EF" w:rsidRPr="0056716B" w:rsidRDefault="005C47EF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198" w:type="dxa"/>
            <w:shd w:val="clear" w:color="auto" w:fill="F2F2F2" w:themeFill="background1" w:themeFillShade="F2"/>
            <w:vAlign w:val="center"/>
          </w:tcPr>
          <w:p w:rsidR="005C47EF" w:rsidRPr="0056716B" w:rsidRDefault="005C47EF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503" w:type="dxa"/>
            <w:shd w:val="clear" w:color="auto" w:fill="F2F2F2" w:themeFill="background1" w:themeFillShade="F2"/>
            <w:vAlign w:val="center"/>
          </w:tcPr>
          <w:p w:rsidR="005C47EF" w:rsidRPr="0056716B" w:rsidRDefault="005C47EF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211" w:type="dxa"/>
            <w:shd w:val="clear" w:color="auto" w:fill="F2F2F2" w:themeFill="background1" w:themeFillShade="F2"/>
            <w:vAlign w:val="center"/>
          </w:tcPr>
          <w:p w:rsidR="005C47EF" w:rsidRPr="0056716B" w:rsidRDefault="005C47EF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490" w:type="dxa"/>
            <w:shd w:val="clear" w:color="auto" w:fill="F2F2F2" w:themeFill="background1" w:themeFillShade="F2"/>
            <w:vAlign w:val="center"/>
          </w:tcPr>
          <w:p w:rsidR="005C47EF" w:rsidRPr="0056716B" w:rsidRDefault="005C47EF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:rsidR="005C47EF" w:rsidRPr="0056716B" w:rsidRDefault="005C47EF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477" w:type="dxa"/>
            <w:shd w:val="clear" w:color="auto" w:fill="F2F2F2" w:themeFill="background1" w:themeFillShade="F2"/>
            <w:vAlign w:val="center"/>
          </w:tcPr>
          <w:p w:rsidR="005C47EF" w:rsidRPr="0056716B" w:rsidRDefault="005C47EF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237" w:type="dxa"/>
            <w:shd w:val="clear" w:color="auto" w:fill="F2F2F2" w:themeFill="background1" w:themeFillShade="F2"/>
            <w:vAlign w:val="center"/>
          </w:tcPr>
          <w:p w:rsidR="005C47EF" w:rsidRPr="0056716B" w:rsidRDefault="005C47EF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606" w:type="dxa"/>
            <w:shd w:val="clear" w:color="auto" w:fill="F2F2F2" w:themeFill="background1" w:themeFillShade="F2"/>
            <w:vAlign w:val="center"/>
          </w:tcPr>
          <w:p w:rsidR="005C47EF" w:rsidRPr="0056716B" w:rsidRDefault="005C47EF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108" w:type="dxa"/>
            <w:shd w:val="clear" w:color="auto" w:fill="F2F2F2" w:themeFill="background1" w:themeFillShade="F2"/>
            <w:vAlign w:val="center"/>
          </w:tcPr>
          <w:p w:rsidR="005C47EF" w:rsidRPr="0056716B" w:rsidRDefault="005C47EF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593" w:type="dxa"/>
            <w:shd w:val="clear" w:color="auto" w:fill="F2F2F2" w:themeFill="background1" w:themeFillShade="F2"/>
            <w:vAlign w:val="center"/>
          </w:tcPr>
          <w:p w:rsidR="005C47EF" w:rsidRPr="0056716B" w:rsidRDefault="005C47EF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121" w:type="dxa"/>
            <w:shd w:val="clear" w:color="auto" w:fill="F2F2F2" w:themeFill="background1" w:themeFillShade="F2"/>
            <w:vAlign w:val="center"/>
          </w:tcPr>
          <w:p w:rsidR="005C47EF" w:rsidRPr="0056716B" w:rsidRDefault="005C47EF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580" w:type="dxa"/>
            <w:shd w:val="clear" w:color="auto" w:fill="F2F2F2" w:themeFill="background1" w:themeFillShade="F2"/>
            <w:vAlign w:val="center"/>
          </w:tcPr>
          <w:p w:rsidR="005C47EF" w:rsidRPr="0056716B" w:rsidRDefault="005C47EF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5C47EF" w:rsidRPr="0056716B" w:rsidRDefault="005C47EF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</w:tr>
      <w:tr w:rsidR="005C47EF" w:rsidRPr="00E03DF5" w:rsidTr="005C47EF">
        <w:trPr>
          <w:cantSplit/>
          <w:trHeight w:val="397"/>
        </w:trPr>
        <w:tc>
          <w:tcPr>
            <w:tcW w:w="2411" w:type="dxa"/>
            <w:shd w:val="clear" w:color="auto" w:fill="auto"/>
            <w:vAlign w:val="center"/>
          </w:tcPr>
          <w:p w:rsidR="005C47EF" w:rsidRPr="00A125DA" w:rsidRDefault="005C47EF" w:rsidP="00DA498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C47EF" w:rsidRPr="00A125DA" w:rsidRDefault="005C47EF" w:rsidP="005E15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C47EF" w:rsidRPr="00700A81" w:rsidRDefault="005C47EF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99" type="#_x0000_t75" style="width:12.75pt;height:18pt" o:ole="">
                  <v:imagedata r:id="rId21" o:title=""/>
                </v:shape>
                <w:control r:id="rId22" w:name="CheckBox1131181111" w:shapeid="_x0000_i1199"/>
              </w:objec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5C47EF" w:rsidRPr="00700A81" w:rsidRDefault="005C47EF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 w:rsidR="005C47EF" w:rsidRPr="00700A81" w:rsidRDefault="005C47EF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01" type="#_x0000_t75" style="width:12.75pt;height:18pt" o:ole="">
                  <v:imagedata r:id="rId21" o:title=""/>
                </v:shape>
                <w:control r:id="rId23" w:name="CheckBox113118111" w:shapeid="_x0000_i1201"/>
              </w:objec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5C47EF" w:rsidRPr="00700A81" w:rsidRDefault="005C47EF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5C47EF" w:rsidRPr="00700A81" w:rsidRDefault="005C47EF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03" type="#_x0000_t75" style="width:12.75pt;height:18pt" o:ole="">
                  <v:imagedata r:id="rId21" o:title=""/>
                </v:shape>
                <w:control r:id="rId24" w:name="CheckBox11311811" w:shapeid="_x0000_i1203"/>
              </w:objec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5C47EF" w:rsidRPr="00700A81" w:rsidRDefault="005C47EF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5C47EF" w:rsidRPr="00700A81" w:rsidRDefault="005C47EF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05" type="#_x0000_t75" style="width:12.75pt;height:18pt" o:ole="">
                  <v:imagedata r:id="rId21" o:title=""/>
                </v:shape>
                <w:control r:id="rId25" w:name="CheckBox1131189" w:shapeid="_x0000_i1205"/>
              </w:objec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5C47EF" w:rsidRPr="00700A81" w:rsidRDefault="005C47EF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16" w:type="dxa"/>
            <w:shd w:val="clear" w:color="auto" w:fill="auto"/>
            <w:vAlign w:val="center"/>
          </w:tcPr>
          <w:p w:rsidR="005C47EF" w:rsidRPr="00700A81" w:rsidRDefault="005C47EF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07" type="#_x0000_t75" style="width:12.75pt;height:18pt" o:ole="">
                  <v:imagedata r:id="rId21" o:title=""/>
                </v:shape>
                <w:control r:id="rId26" w:name="CheckBox1131188" w:shapeid="_x0000_i1207"/>
              </w:objec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5C47EF" w:rsidRPr="00700A81" w:rsidRDefault="005C47EF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5C47EF" w:rsidRPr="00700A81" w:rsidRDefault="005C47EF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09" type="#_x0000_t75" style="width:12.75pt;height:18pt" o:ole="">
                  <v:imagedata r:id="rId21" o:title=""/>
                </v:shape>
                <w:control r:id="rId27" w:name="CheckBox1131187" w:shapeid="_x0000_i1209"/>
              </w:objec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5C47EF" w:rsidRPr="00700A81" w:rsidRDefault="005C47EF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5C47EF" w:rsidRPr="00700A81" w:rsidRDefault="005C47EF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11" type="#_x0000_t75" style="width:12.75pt;height:18pt" o:ole="">
                  <v:imagedata r:id="rId21" o:title=""/>
                </v:shape>
                <w:control r:id="rId28" w:name="CheckBox1131186" w:shapeid="_x0000_i1211"/>
              </w:objec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5C47EF" w:rsidRPr="00700A81" w:rsidRDefault="005C47EF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5C47EF" w:rsidRPr="00700A81" w:rsidRDefault="005C47EF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13" type="#_x0000_t75" style="width:12.75pt;height:18pt" o:ole="">
                  <v:imagedata r:id="rId21" o:title=""/>
                </v:shape>
                <w:control r:id="rId29" w:name="CheckBox1131185" w:shapeid="_x0000_i1213"/>
              </w:objec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5C47EF" w:rsidRPr="00700A81" w:rsidRDefault="005C47EF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06" w:type="dxa"/>
            <w:shd w:val="clear" w:color="auto" w:fill="auto"/>
            <w:vAlign w:val="center"/>
          </w:tcPr>
          <w:p w:rsidR="005C47EF" w:rsidRPr="00700A81" w:rsidRDefault="005C47EF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15" type="#_x0000_t75" style="width:12.75pt;height:18pt" o:ole="">
                  <v:imagedata r:id="rId21" o:title=""/>
                </v:shape>
                <w:control r:id="rId30" w:name="CheckBox1131184" w:shapeid="_x0000_i1215"/>
              </w:objec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5C47EF" w:rsidRPr="00700A81" w:rsidRDefault="005C47EF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93" w:type="dxa"/>
            <w:shd w:val="clear" w:color="auto" w:fill="auto"/>
            <w:vAlign w:val="center"/>
          </w:tcPr>
          <w:p w:rsidR="005C47EF" w:rsidRPr="00700A81" w:rsidRDefault="005C47EF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17" type="#_x0000_t75" style="width:12.75pt;height:18pt" o:ole="">
                  <v:imagedata r:id="rId21" o:title=""/>
                </v:shape>
                <w:control r:id="rId31" w:name="CheckBox1131183" w:shapeid="_x0000_i1217"/>
              </w:objec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5C47EF" w:rsidRPr="00700A81" w:rsidRDefault="005C47EF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5C47EF" w:rsidRPr="00700A81" w:rsidRDefault="005C47EF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19" type="#_x0000_t75" style="width:12.75pt;height:18pt" o:ole="">
                  <v:imagedata r:id="rId21" o:title=""/>
                </v:shape>
                <w:control r:id="rId32" w:name="CheckBox1131182" w:shapeid="_x0000_i1219"/>
              </w:objec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C47EF" w:rsidRPr="00700A81" w:rsidRDefault="005C47EF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  <w:tr w:rsidR="005C47EF" w:rsidRPr="00E03DF5" w:rsidTr="005C47EF">
        <w:trPr>
          <w:cantSplit/>
          <w:trHeight w:val="397"/>
        </w:trPr>
        <w:tc>
          <w:tcPr>
            <w:tcW w:w="2411" w:type="dxa"/>
            <w:shd w:val="clear" w:color="auto" w:fill="auto"/>
            <w:vAlign w:val="center"/>
          </w:tcPr>
          <w:p w:rsidR="005C47EF" w:rsidRPr="00A125DA" w:rsidRDefault="005C47EF" w:rsidP="005E15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C47EF" w:rsidRPr="00A125DA" w:rsidRDefault="005C47EF" w:rsidP="005E15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C47EF" w:rsidRPr="00700A81" w:rsidRDefault="005C47EF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21" type="#_x0000_t75" style="width:12.75pt;height:18pt" o:ole="">
                  <v:imagedata r:id="rId21" o:title=""/>
                </v:shape>
                <w:control r:id="rId33" w:name="CheckBox113111111111" w:shapeid="_x0000_i1221"/>
              </w:objec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5C47EF" w:rsidRPr="00700A81" w:rsidRDefault="005C47EF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 w:rsidR="005C47EF" w:rsidRPr="00700A81" w:rsidRDefault="005C47EF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23" type="#_x0000_t75" style="width:12.75pt;height:18pt" o:ole="">
                  <v:imagedata r:id="rId21" o:title=""/>
                </v:shape>
                <w:control r:id="rId34" w:name="CheckBox11311111111" w:shapeid="_x0000_i1223"/>
              </w:objec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5C47EF" w:rsidRPr="00700A81" w:rsidRDefault="005C47EF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5C47EF" w:rsidRPr="00700A81" w:rsidRDefault="005C47EF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25" type="#_x0000_t75" style="width:12.75pt;height:18pt" o:ole="">
                  <v:imagedata r:id="rId21" o:title=""/>
                </v:shape>
                <w:control r:id="rId35" w:name="CheckBox1131111111" w:shapeid="_x0000_i1225"/>
              </w:objec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5C47EF" w:rsidRPr="00700A81" w:rsidRDefault="005C47EF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5C47EF" w:rsidRPr="00700A81" w:rsidRDefault="005C47EF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27" type="#_x0000_t75" style="width:12.75pt;height:18pt" o:ole="">
                  <v:imagedata r:id="rId21" o:title=""/>
                </v:shape>
                <w:control r:id="rId36" w:name="CheckBox113111131" w:shapeid="_x0000_i1227"/>
              </w:objec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5C47EF" w:rsidRPr="00700A81" w:rsidRDefault="005C47EF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16" w:type="dxa"/>
            <w:shd w:val="clear" w:color="auto" w:fill="auto"/>
            <w:vAlign w:val="center"/>
          </w:tcPr>
          <w:p w:rsidR="005C47EF" w:rsidRPr="00700A81" w:rsidRDefault="005C47EF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29" type="#_x0000_t75" style="width:12.75pt;height:18pt" o:ole="">
                  <v:imagedata r:id="rId21" o:title=""/>
                </v:shape>
                <w:control r:id="rId37" w:name="CheckBox113111121" w:shapeid="_x0000_i1229"/>
              </w:objec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5C47EF" w:rsidRPr="00700A81" w:rsidRDefault="005C47EF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5C47EF" w:rsidRPr="00700A81" w:rsidRDefault="005C47EF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31" type="#_x0000_t75" style="width:12.75pt;height:18pt" o:ole="">
                  <v:imagedata r:id="rId21" o:title=""/>
                </v:shape>
                <w:control r:id="rId38" w:name="CheckBox113111111" w:shapeid="_x0000_i1231"/>
              </w:objec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5C47EF" w:rsidRPr="00700A81" w:rsidRDefault="005C47EF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5C47EF" w:rsidRPr="00700A81" w:rsidRDefault="005C47EF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33" type="#_x0000_t75" style="width:12.75pt;height:18pt" o:ole="">
                  <v:imagedata r:id="rId21" o:title=""/>
                </v:shape>
                <w:control r:id="rId39" w:name="CheckBox11311116" w:shapeid="_x0000_i1233"/>
              </w:objec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5C47EF" w:rsidRPr="00700A81" w:rsidRDefault="005C47EF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5C47EF" w:rsidRPr="00700A81" w:rsidRDefault="005C47EF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35" type="#_x0000_t75" style="width:12.75pt;height:18pt" o:ole="">
                  <v:imagedata r:id="rId21" o:title=""/>
                </v:shape>
                <w:control r:id="rId40" w:name="CheckBox11311115" w:shapeid="_x0000_i1235"/>
              </w:objec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5C47EF" w:rsidRPr="00700A81" w:rsidRDefault="005C47EF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06" w:type="dxa"/>
            <w:shd w:val="clear" w:color="auto" w:fill="auto"/>
            <w:vAlign w:val="center"/>
          </w:tcPr>
          <w:p w:rsidR="005C47EF" w:rsidRPr="00700A81" w:rsidRDefault="005C47EF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37" type="#_x0000_t75" style="width:12.75pt;height:18pt" o:ole="">
                  <v:imagedata r:id="rId21" o:title=""/>
                </v:shape>
                <w:control r:id="rId41" w:name="CheckBox11311114" w:shapeid="_x0000_i1237"/>
              </w:objec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5C47EF" w:rsidRPr="00700A81" w:rsidRDefault="005C47EF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93" w:type="dxa"/>
            <w:shd w:val="clear" w:color="auto" w:fill="auto"/>
            <w:vAlign w:val="center"/>
          </w:tcPr>
          <w:p w:rsidR="005C47EF" w:rsidRPr="00700A81" w:rsidRDefault="005C47EF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39" type="#_x0000_t75" style="width:12.75pt;height:18pt" o:ole="">
                  <v:imagedata r:id="rId21" o:title=""/>
                </v:shape>
                <w:control r:id="rId42" w:name="CheckBox11311113" w:shapeid="_x0000_i1239"/>
              </w:objec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5C47EF" w:rsidRPr="00700A81" w:rsidRDefault="005C47EF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5C47EF" w:rsidRPr="00700A81" w:rsidRDefault="005C47EF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41" type="#_x0000_t75" style="width:12.75pt;height:18pt" o:ole="">
                  <v:imagedata r:id="rId21" o:title=""/>
                </v:shape>
                <w:control r:id="rId43" w:name="CheckBox11311112" w:shapeid="_x0000_i1241"/>
              </w:objec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C47EF" w:rsidRPr="00700A81" w:rsidRDefault="005C47EF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  <w:tr w:rsidR="005C47EF" w:rsidRPr="00E03DF5" w:rsidTr="005C47EF">
        <w:trPr>
          <w:cantSplit/>
          <w:trHeight w:val="397"/>
        </w:trPr>
        <w:tc>
          <w:tcPr>
            <w:tcW w:w="2411" w:type="dxa"/>
            <w:shd w:val="clear" w:color="auto" w:fill="auto"/>
            <w:vAlign w:val="center"/>
          </w:tcPr>
          <w:p w:rsidR="005C47EF" w:rsidRPr="00A125DA" w:rsidRDefault="005C47EF" w:rsidP="005E15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C47EF" w:rsidRPr="00A125DA" w:rsidRDefault="005C47EF" w:rsidP="005E15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C47EF" w:rsidRPr="00700A81" w:rsidRDefault="005C47EF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43" type="#_x0000_t75" style="width:12.75pt;height:18pt" o:ole="">
                  <v:imagedata r:id="rId21" o:title=""/>
                </v:shape>
                <w:control r:id="rId44" w:name="CheckBox113112111111" w:shapeid="_x0000_i1243"/>
              </w:objec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5C47EF" w:rsidRPr="00700A81" w:rsidRDefault="005C47EF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 w:rsidR="005C47EF" w:rsidRPr="00700A81" w:rsidRDefault="005C47EF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45" type="#_x0000_t75" style="width:12.75pt;height:18pt" o:ole="">
                  <v:imagedata r:id="rId21" o:title=""/>
                </v:shape>
                <w:control r:id="rId45" w:name="CheckBox1131121112" w:shapeid="_x0000_i1245"/>
              </w:objec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5C47EF" w:rsidRPr="00700A81" w:rsidRDefault="005C47EF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5C47EF" w:rsidRPr="00700A81" w:rsidRDefault="005C47EF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47" type="#_x0000_t75" style="width:12.75pt;height:18pt" o:ole="">
                  <v:imagedata r:id="rId21" o:title=""/>
                </v:shape>
                <w:control r:id="rId46" w:name="CheckBox11311211112" w:shapeid="_x0000_i1247"/>
              </w:objec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5C47EF" w:rsidRPr="00700A81" w:rsidRDefault="005C47EF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5C47EF" w:rsidRPr="00700A81" w:rsidRDefault="005C47EF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49" type="#_x0000_t75" style="width:12.75pt;height:18pt" o:ole="">
                  <v:imagedata r:id="rId21" o:title=""/>
                </v:shape>
                <w:control r:id="rId47" w:name="CheckBox113112112" w:shapeid="_x0000_i1249"/>
              </w:objec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5C47EF" w:rsidRPr="00700A81" w:rsidRDefault="005C47EF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16" w:type="dxa"/>
            <w:shd w:val="clear" w:color="auto" w:fill="auto"/>
            <w:vAlign w:val="center"/>
          </w:tcPr>
          <w:p w:rsidR="005C47EF" w:rsidRPr="00700A81" w:rsidRDefault="005C47EF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51" type="#_x0000_t75" style="width:12.75pt;height:18pt" o:ole="">
                  <v:imagedata r:id="rId21" o:title=""/>
                </v:shape>
                <w:control r:id="rId48" w:name="CheckBox11311211111" w:shapeid="_x0000_i1251"/>
              </w:objec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5C47EF" w:rsidRPr="00700A81" w:rsidRDefault="005C47EF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5C47EF" w:rsidRPr="00700A81" w:rsidRDefault="005C47EF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53" type="#_x0000_t75" style="width:12.75pt;height:18pt" o:ole="">
                  <v:imagedata r:id="rId21" o:title=""/>
                </v:shape>
                <w:control r:id="rId49" w:name="CheckBox1131121111" w:shapeid="_x0000_i1253"/>
              </w:objec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5C47EF" w:rsidRPr="00700A81" w:rsidRDefault="005C47EF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5C47EF" w:rsidRPr="00700A81" w:rsidRDefault="005C47EF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55" type="#_x0000_t75" style="width:12.75pt;height:18pt" o:ole="">
                  <v:imagedata r:id="rId21" o:title=""/>
                </v:shape>
                <w:control r:id="rId50" w:name="CheckBox113112111" w:shapeid="_x0000_i1255"/>
              </w:objec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5C47EF" w:rsidRPr="00700A81" w:rsidRDefault="005C47EF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5C47EF" w:rsidRPr="00700A81" w:rsidRDefault="005C47EF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57" type="#_x0000_t75" style="width:12.75pt;height:18pt" o:ole="">
                  <v:imagedata r:id="rId21" o:title=""/>
                </v:shape>
                <w:control r:id="rId51" w:name="CheckBox11311215" w:shapeid="_x0000_i1257"/>
              </w:objec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5C47EF" w:rsidRPr="00700A81" w:rsidRDefault="005C47EF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06" w:type="dxa"/>
            <w:shd w:val="clear" w:color="auto" w:fill="auto"/>
            <w:vAlign w:val="center"/>
          </w:tcPr>
          <w:p w:rsidR="005C47EF" w:rsidRPr="00700A81" w:rsidRDefault="005C47EF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59" type="#_x0000_t75" style="width:12.75pt;height:18pt" o:ole="">
                  <v:imagedata r:id="rId21" o:title=""/>
                </v:shape>
                <w:control r:id="rId52" w:name="CheckBox11311214" w:shapeid="_x0000_i1259"/>
              </w:objec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5C47EF" w:rsidRPr="00700A81" w:rsidRDefault="005C47EF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93" w:type="dxa"/>
            <w:shd w:val="clear" w:color="auto" w:fill="auto"/>
            <w:vAlign w:val="center"/>
          </w:tcPr>
          <w:p w:rsidR="005C47EF" w:rsidRPr="00700A81" w:rsidRDefault="005C47EF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61" type="#_x0000_t75" style="width:12.75pt;height:18pt" o:ole="">
                  <v:imagedata r:id="rId21" o:title=""/>
                </v:shape>
                <w:control r:id="rId53" w:name="CheckBox11311213" w:shapeid="_x0000_i1261"/>
              </w:objec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5C47EF" w:rsidRPr="00700A81" w:rsidRDefault="005C47EF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5C47EF" w:rsidRPr="00700A81" w:rsidRDefault="005C47EF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63" type="#_x0000_t75" style="width:12.75pt;height:18pt" o:ole="">
                  <v:imagedata r:id="rId21" o:title=""/>
                </v:shape>
                <w:control r:id="rId54" w:name="CheckBox11311212" w:shapeid="_x0000_i1263"/>
              </w:objec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C47EF" w:rsidRPr="00700A81" w:rsidRDefault="005C47EF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  <w:tr w:rsidR="005C47EF" w:rsidRPr="00E03DF5" w:rsidTr="005C47EF">
        <w:trPr>
          <w:cantSplit/>
          <w:trHeight w:val="397"/>
        </w:trPr>
        <w:tc>
          <w:tcPr>
            <w:tcW w:w="2411" w:type="dxa"/>
            <w:shd w:val="clear" w:color="auto" w:fill="auto"/>
            <w:vAlign w:val="center"/>
          </w:tcPr>
          <w:p w:rsidR="005C47EF" w:rsidRPr="00A125DA" w:rsidRDefault="005C47EF" w:rsidP="005E15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C47EF" w:rsidRPr="00A125DA" w:rsidRDefault="005C47EF" w:rsidP="005E15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C47EF" w:rsidRPr="00700A81" w:rsidRDefault="005C47EF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65" type="#_x0000_t75" style="width:12.75pt;height:18pt" o:ole="">
                  <v:imagedata r:id="rId21" o:title=""/>
                </v:shape>
                <w:control r:id="rId55" w:name="CheckBox113113111111111" w:shapeid="_x0000_i1265"/>
              </w:objec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5C47EF" w:rsidRPr="00700A81" w:rsidRDefault="005C47EF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 w:rsidR="005C47EF" w:rsidRPr="00700A81" w:rsidRDefault="005C47EF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67" type="#_x0000_t75" style="width:12.75pt;height:18pt" o:ole="">
                  <v:imagedata r:id="rId21" o:title=""/>
                </v:shape>
                <w:control r:id="rId56" w:name="CheckBox11311311111111" w:shapeid="_x0000_i1267"/>
              </w:objec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5C47EF" w:rsidRPr="00700A81" w:rsidRDefault="005C47EF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5C47EF" w:rsidRPr="00700A81" w:rsidRDefault="005C47EF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69" type="#_x0000_t75" style="width:12.75pt;height:18pt" o:ole="">
                  <v:imagedata r:id="rId21" o:title=""/>
                </v:shape>
                <w:control r:id="rId57" w:name="CheckBox1131131111111" w:shapeid="_x0000_i1269"/>
              </w:objec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5C47EF" w:rsidRPr="00700A81" w:rsidRDefault="005C47EF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5C47EF" w:rsidRPr="00700A81" w:rsidRDefault="005C47EF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71" type="#_x0000_t75" style="width:12.75pt;height:18pt" o:ole="">
                  <v:imagedata r:id="rId21" o:title=""/>
                </v:shape>
                <w:control r:id="rId58" w:name="CheckBox113113111111" w:shapeid="_x0000_i1271"/>
              </w:objec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5C47EF" w:rsidRPr="00700A81" w:rsidRDefault="005C47EF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16" w:type="dxa"/>
            <w:shd w:val="clear" w:color="auto" w:fill="auto"/>
            <w:vAlign w:val="center"/>
          </w:tcPr>
          <w:p w:rsidR="005C47EF" w:rsidRPr="00700A81" w:rsidRDefault="005C47EF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73" type="#_x0000_t75" style="width:12.75pt;height:18pt" o:ole="">
                  <v:imagedata r:id="rId21" o:title=""/>
                </v:shape>
                <w:control r:id="rId59" w:name="CheckBox11311311111" w:shapeid="_x0000_i1273"/>
              </w:objec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5C47EF" w:rsidRPr="00700A81" w:rsidRDefault="005C47EF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5C47EF" w:rsidRPr="00700A81" w:rsidRDefault="005C47EF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75" type="#_x0000_t75" style="width:12.75pt;height:18pt" o:ole="">
                  <v:imagedata r:id="rId21" o:title=""/>
                </v:shape>
                <w:control r:id="rId60" w:name="CheckBox1131131111" w:shapeid="_x0000_i1275"/>
              </w:objec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5C47EF" w:rsidRPr="00700A81" w:rsidRDefault="005C47EF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5C47EF" w:rsidRPr="00700A81" w:rsidRDefault="005C47EF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77" type="#_x0000_t75" style="width:12.75pt;height:18pt" o:ole="">
                  <v:imagedata r:id="rId21" o:title=""/>
                </v:shape>
                <w:control r:id="rId61" w:name="CheckBox113113111" w:shapeid="_x0000_i1277"/>
              </w:objec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5C47EF" w:rsidRPr="00700A81" w:rsidRDefault="005C47EF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5C47EF" w:rsidRPr="00700A81" w:rsidRDefault="005C47EF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79" type="#_x0000_t75" style="width:12.75pt;height:18pt" o:ole="">
                  <v:imagedata r:id="rId21" o:title=""/>
                </v:shape>
                <w:control r:id="rId62" w:name="CheckBox11311315" w:shapeid="_x0000_i1279"/>
              </w:objec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5C47EF" w:rsidRPr="00700A81" w:rsidRDefault="005C47EF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06" w:type="dxa"/>
            <w:shd w:val="clear" w:color="auto" w:fill="auto"/>
            <w:vAlign w:val="center"/>
          </w:tcPr>
          <w:p w:rsidR="005C47EF" w:rsidRPr="00700A81" w:rsidRDefault="005C47EF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81" type="#_x0000_t75" style="width:12.75pt;height:18pt" o:ole="">
                  <v:imagedata r:id="rId21" o:title=""/>
                </v:shape>
                <w:control r:id="rId63" w:name="CheckBox11311314" w:shapeid="_x0000_i1281"/>
              </w:objec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5C47EF" w:rsidRPr="00700A81" w:rsidRDefault="005C47EF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93" w:type="dxa"/>
            <w:shd w:val="clear" w:color="auto" w:fill="auto"/>
            <w:vAlign w:val="center"/>
          </w:tcPr>
          <w:p w:rsidR="005C47EF" w:rsidRPr="00700A81" w:rsidRDefault="005C47EF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83" type="#_x0000_t75" style="width:12.75pt;height:18pt" o:ole="">
                  <v:imagedata r:id="rId21" o:title=""/>
                </v:shape>
                <w:control r:id="rId64" w:name="CheckBox11311313" w:shapeid="_x0000_i1283"/>
              </w:objec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5C47EF" w:rsidRPr="00700A81" w:rsidRDefault="005C47EF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5C47EF" w:rsidRPr="00700A81" w:rsidRDefault="005C47EF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85" type="#_x0000_t75" style="width:12.75pt;height:18pt" o:ole="">
                  <v:imagedata r:id="rId21" o:title=""/>
                </v:shape>
                <w:control r:id="rId65" w:name="CheckBox11311312" w:shapeid="_x0000_i1285"/>
              </w:objec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C47EF" w:rsidRPr="00700A81" w:rsidRDefault="005C47EF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  <w:tr w:rsidR="005C47EF" w:rsidRPr="00E03DF5" w:rsidTr="005C47EF">
        <w:trPr>
          <w:cantSplit/>
          <w:trHeight w:val="397"/>
        </w:trPr>
        <w:tc>
          <w:tcPr>
            <w:tcW w:w="2411" w:type="dxa"/>
            <w:shd w:val="clear" w:color="auto" w:fill="auto"/>
            <w:vAlign w:val="center"/>
          </w:tcPr>
          <w:p w:rsidR="005C47EF" w:rsidRPr="00A125DA" w:rsidRDefault="005C47EF" w:rsidP="005E15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C47EF" w:rsidRPr="00A125DA" w:rsidRDefault="005C47EF" w:rsidP="005E15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C47EF" w:rsidRPr="00700A81" w:rsidRDefault="005C47EF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87" type="#_x0000_t75" style="width:12.75pt;height:18pt" o:ole="">
                  <v:imagedata r:id="rId21" o:title=""/>
                </v:shape>
                <w:control r:id="rId66" w:name="CheckBox113114111111111" w:shapeid="_x0000_i1287"/>
              </w:objec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5C47EF" w:rsidRPr="00700A81" w:rsidRDefault="005C47EF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 w:rsidR="005C47EF" w:rsidRPr="00700A81" w:rsidRDefault="005C47EF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89" type="#_x0000_t75" style="width:12.75pt;height:18pt" o:ole="">
                  <v:imagedata r:id="rId21" o:title=""/>
                </v:shape>
                <w:control r:id="rId67" w:name="CheckBox11311411111111" w:shapeid="_x0000_i1289"/>
              </w:objec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5C47EF" w:rsidRPr="00700A81" w:rsidRDefault="005C47EF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5C47EF" w:rsidRPr="00700A81" w:rsidRDefault="005C47EF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91" type="#_x0000_t75" style="width:12.75pt;height:18pt" o:ole="">
                  <v:imagedata r:id="rId21" o:title=""/>
                </v:shape>
                <w:control r:id="rId68" w:name="CheckBox1131141111112" w:shapeid="_x0000_i1291"/>
              </w:objec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5C47EF" w:rsidRPr="00700A81" w:rsidRDefault="005C47EF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5C47EF" w:rsidRPr="00700A81" w:rsidRDefault="005C47EF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93" type="#_x0000_t75" style="width:12.75pt;height:18pt" o:ole="">
                  <v:imagedata r:id="rId21" o:title=""/>
                </v:shape>
                <w:control r:id="rId69" w:name="CheckBox1131141111111" w:shapeid="_x0000_i1293"/>
              </w:objec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5C47EF" w:rsidRPr="00700A81" w:rsidRDefault="005C47EF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16" w:type="dxa"/>
            <w:shd w:val="clear" w:color="auto" w:fill="auto"/>
            <w:vAlign w:val="center"/>
          </w:tcPr>
          <w:p w:rsidR="005C47EF" w:rsidRPr="00700A81" w:rsidRDefault="005C47EF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95" type="#_x0000_t75" style="width:12.75pt;height:18pt" o:ole="">
                  <v:imagedata r:id="rId21" o:title=""/>
                </v:shape>
                <w:control r:id="rId70" w:name="CheckBox113114111111" w:shapeid="_x0000_i1295"/>
              </w:objec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5C47EF" w:rsidRPr="00700A81" w:rsidRDefault="005C47EF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5C47EF" w:rsidRPr="00700A81" w:rsidRDefault="005C47EF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97" type="#_x0000_t75" style="width:12.75pt;height:18pt" o:ole="">
                  <v:imagedata r:id="rId21" o:title=""/>
                </v:shape>
                <w:control r:id="rId71" w:name="CheckBox11311411111" w:shapeid="_x0000_i1297"/>
              </w:objec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5C47EF" w:rsidRPr="00700A81" w:rsidRDefault="005C47EF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5C47EF" w:rsidRPr="00700A81" w:rsidRDefault="005C47EF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99" type="#_x0000_t75" style="width:12.75pt;height:18pt" o:ole="">
                  <v:imagedata r:id="rId21" o:title=""/>
                </v:shape>
                <w:control r:id="rId72" w:name="CheckBox1131141111" w:shapeid="_x0000_i1299"/>
              </w:objec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5C47EF" w:rsidRPr="00700A81" w:rsidRDefault="005C47EF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5C47EF" w:rsidRPr="00700A81" w:rsidRDefault="005C47EF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01" type="#_x0000_t75" style="width:12.75pt;height:18pt" o:ole="">
                  <v:imagedata r:id="rId21" o:title=""/>
                </v:shape>
                <w:control r:id="rId73" w:name="CheckBox113114111" w:shapeid="_x0000_i1301"/>
              </w:objec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5C47EF" w:rsidRPr="00700A81" w:rsidRDefault="005C47EF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06" w:type="dxa"/>
            <w:shd w:val="clear" w:color="auto" w:fill="auto"/>
            <w:vAlign w:val="center"/>
          </w:tcPr>
          <w:p w:rsidR="005C47EF" w:rsidRPr="00700A81" w:rsidRDefault="005C47EF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03" type="#_x0000_t75" style="width:12.75pt;height:18pt" o:ole="">
                  <v:imagedata r:id="rId21" o:title=""/>
                </v:shape>
                <w:control r:id="rId74" w:name="CheckBox11311414" w:shapeid="_x0000_i1303"/>
              </w:objec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5C47EF" w:rsidRPr="00700A81" w:rsidRDefault="005C47EF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93" w:type="dxa"/>
            <w:shd w:val="clear" w:color="auto" w:fill="auto"/>
            <w:vAlign w:val="center"/>
          </w:tcPr>
          <w:p w:rsidR="005C47EF" w:rsidRPr="00700A81" w:rsidRDefault="005C47EF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05" type="#_x0000_t75" style="width:12.75pt;height:18pt" o:ole="">
                  <v:imagedata r:id="rId21" o:title=""/>
                </v:shape>
                <w:control r:id="rId75" w:name="CheckBox11311413" w:shapeid="_x0000_i1305"/>
              </w:objec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5C47EF" w:rsidRPr="00700A81" w:rsidRDefault="005C47EF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5C47EF" w:rsidRPr="00700A81" w:rsidRDefault="005C47EF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07" type="#_x0000_t75" style="width:12.75pt;height:18pt" o:ole="">
                  <v:imagedata r:id="rId21" o:title=""/>
                </v:shape>
                <w:control r:id="rId76" w:name="CheckBox11311412" w:shapeid="_x0000_i1307"/>
              </w:objec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C47EF" w:rsidRPr="00700A81" w:rsidRDefault="005C47EF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  <w:tr w:rsidR="005C47EF" w:rsidRPr="00E03DF5" w:rsidTr="005C47EF">
        <w:trPr>
          <w:cantSplit/>
          <w:trHeight w:val="397"/>
        </w:trPr>
        <w:tc>
          <w:tcPr>
            <w:tcW w:w="2411" w:type="dxa"/>
            <w:shd w:val="clear" w:color="auto" w:fill="auto"/>
            <w:vAlign w:val="center"/>
          </w:tcPr>
          <w:p w:rsidR="005C47EF" w:rsidRPr="00A125DA" w:rsidRDefault="005C47EF" w:rsidP="005E15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C47EF" w:rsidRPr="00A125DA" w:rsidRDefault="005C47EF" w:rsidP="005E15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C47EF" w:rsidRPr="00700A81" w:rsidRDefault="005C47EF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09" type="#_x0000_t75" style="width:12.75pt;height:18pt" o:ole="">
                  <v:imagedata r:id="rId21" o:title=""/>
                </v:shape>
                <w:control r:id="rId77" w:name="CheckBox1131151111111111" w:shapeid="_x0000_i1309"/>
              </w:objec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5C47EF" w:rsidRPr="00700A81" w:rsidRDefault="005C47EF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 w:rsidR="005C47EF" w:rsidRPr="00700A81" w:rsidRDefault="005C47EF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11" type="#_x0000_t75" style="width:12.75pt;height:18pt" o:ole="">
                  <v:imagedata r:id="rId21" o:title=""/>
                </v:shape>
                <w:control r:id="rId78" w:name="CheckBox113115111111111" w:shapeid="_x0000_i1311"/>
              </w:objec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5C47EF" w:rsidRPr="00700A81" w:rsidRDefault="005C47EF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5C47EF" w:rsidRPr="00700A81" w:rsidRDefault="005C47EF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13" type="#_x0000_t75" style="width:12.75pt;height:18pt" o:ole="">
                  <v:imagedata r:id="rId21" o:title=""/>
                </v:shape>
                <w:control r:id="rId79" w:name="CheckBox11311511111111" w:shapeid="_x0000_i1313"/>
              </w:objec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5C47EF" w:rsidRPr="00700A81" w:rsidRDefault="005C47EF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5C47EF" w:rsidRPr="00700A81" w:rsidRDefault="005C47EF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15" type="#_x0000_t75" style="width:12.75pt;height:18pt" o:ole="">
                  <v:imagedata r:id="rId21" o:title=""/>
                </v:shape>
                <w:control r:id="rId80" w:name="CheckBox1131151111111" w:shapeid="_x0000_i1315"/>
              </w:objec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5C47EF" w:rsidRPr="00700A81" w:rsidRDefault="005C47EF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16" w:type="dxa"/>
            <w:shd w:val="clear" w:color="auto" w:fill="auto"/>
            <w:vAlign w:val="center"/>
          </w:tcPr>
          <w:p w:rsidR="005C47EF" w:rsidRPr="00700A81" w:rsidRDefault="005C47EF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17" type="#_x0000_t75" style="width:12.75pt;height:18pt" o:ole="">
                  <v:imagedata r:id="rId21" o:title=""/>
                </v:shape>
                <w:control r:id="rId81" w:name="CheckBox113115111111" w:shapeid="_x0000_i1317"/>
              </w:objec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5C47EF" w:rsidRPr="00700A81" w:rsidRDefault="005C47EF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5C47EF" w:rsidRPr="00700A81" w:rsidRDefault="005C47EF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19" type="#_x0000_t75" style="width:12.75pt;height:18pt" o:ole="">
                  <v:imagedata r:id="rId21" o:title=""/>
                </v:shape>
                <w:control r:id="rId82" w:name="CheckBox11311511111" w:shapeid="_x0000_i1319"/>
              </w:objec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5C47EF" w:rsidRPr="00700A81" w:rsidRDefault="005C47EF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5C47EF" w:rsidRPr="00700A81" w:rsidRDefault="005C47EF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21" type="#_x0000_t75" style="width:12.75pt;height:18pt" o:ole="">
                  <v:imagedata r:id="rId21" o:title=""/>
                </v:shape>
                <w:control r:id="rId83" w:name="CheckBox1131151111" w:shapeid="_x0000_i1321"/>
              </w:objec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5C47EF" w:rsidRPr="00700A81" w:rsidRDefault="005C47EF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5C47EF" w:rsidRPr="00700A81" w:rsidRDefault="005C47EF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23" type="#_x0000_t75" style="width:12.75pt;height:18pt" o:ole="">
                  <v:imagedata r:id="rId21" o:title=""/>
                </v:shape>
                <w:control r:id="rId84" w:name="CheckBox113115112" w:shapeid="_x0000_i1323"/>
              </w:objec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5C47EF" w:rsidRPr="00700A81" w:rsidRDefault="005C47EF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06" w:type="dxa"/>
            <w:shd w:val="clear" w:color="auto" w:fill="auto"/>
            <w:vAlign w:val="center"/>
          </w:tcPr>
          <w:p w:rsidR="005C47EF" w:rsidRPr="00700A81" w:rsidRDefault="005C47EF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25" type="#_x0000_t75" style="width:12.75pt;height:18pt" o:ole="">
                  <v:imagedata r:id="rId21" o:title=""/>
                </v:shape>
                <w:control r:id="rId85" w:name="CheckBox113115111" w:shapeid="_x0000_i1325"/>
              </w:objec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5C47EF" w:rsidRPr="00700A81" w:rsidRDefault="005C47EF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93" w:type="dxa"/>
            <w:shd w:val="clear" w:color="auto" w:fill="auto"/>
            <w:vAlign w:val="center"/>
          </w:tcPr>
          <w:p w:rsidR="005C47EF" w:rsidRPr="00700A81" w:rsidRDefault="005C47EF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27" type="#_x0000_t75" style="width:12.75pt;height:18pt" o:ole="">
                  <v:imagedata r:id="rId21" o:title=""/>
                </v:shape>
                <w:control r:id="rId86" w:name="CheckBox11311513" w:shapeid="_x0000_i1327"/>
              </w:objec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5C47EF" w:rsidRPr="00700A81" w:rsidRDefault="005C47EF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5C47EF" w:rsidRPr="00700A81" w:rsidRDefault="005C47EF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29" type="#_x0000_t75" style="width:12.75pt;height:18pt" o:ole="">
                  <v:imagedata r:id="rId21" o:title=""/>
                </v:shape>
                <w:control r:id="rId87" w:name="CheckBox11311512" w:shapeid="_x0000_i1329"/>
              </w:objec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C47EF" w:rsidRPr="00700A81" w:rsidRDefault="005C47EF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  <w:tr w:rsidR="005C47EF" w:rsidRPr="00E03DF5" w:rsidTr="005C47EF">
        <w:trPr>
          <w:cantSplit/>
          <w:trHeight w:val="397"/>
        </w:trPr>
        <w:tc>
          <w:tcPr>
            <w:tcW w:w="2411" w:type="dxa"/>
            <w:shd w:val="clear" w:color="auto" w:fill="auto"/>
            <w:vAlign w:val="center"/>
          </w:tcPr>
          <w:p w:rsidR="005C47EF" w:rsidRPr="00A125DA" w:rsidRDefault="005C47EF" w:rsidP="005E15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C47EF" w:rsidRPr="00A125DA" w:rsidRDefault="005C47EF" w:rsidP="005E15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C47EF" w:rsidRPr="00700A81" w:rsidRDefault="005C47EF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31" type="#_x0000_t75" style="width:12.75pt;height:18pt" o:ole="">
                  <v:imagedata r:id="rId21" o:title=""/>
                </v:shape>
                <w:control r:id="rId88" w:name="CheckBox11311611111111112" w:shapeid="_x0000_i1331"/>
              </w:objec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5C47EF" w:rsidRPr="00700A81" w:rsidRDefault="005C47EF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 w:rsidR="005C47EF" w:rsidRPr="00700A81" w:rsidRDefault="005C47EF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33" type="#_x0000_t75" style="width:12.75pt;height:18pt" o:ole="">
                  <v:imagedata r:id="rId21" o:title=""/>
                </v:shape>
                <w:control r:id="rId89" w:name="CheckBox11311611111111111" w:shapeid="_x0000_i1333"/>
              </w:objec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5C47EF" w:rsidRPr="00700A81" w:rsidRDefault="005C47EF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5C47EF" w:rsidRPr="00700A81" w:rsidRDefault="005C47EF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35" type="#_x0000_t75" style="width:12.75pt;height:18pt" o:ole="">
                  <v:imagedata r:id="rId21" o:title=""/>
                </v:shape>
                <w:control r:id="rId90" w:name="CheckBox1131161111111112" w:shapeid="_x0000_i1335"/>
              </w:objec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5C47EF" w:rsidRPr="00700A81" w:rsidRDefault="005C47EF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5C47EF" w:rsidRPr="00700A81" w:rsidRDefault="005C47EF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37" type="#_x0000_t75" style="width:12.75pt;height:18pt" o:ole="">
                  <v:imagedata r:id="rId21" o:title=""/>
                </v:shape>
                <w:control r:id="rId91" w:name="CheckBox1131161111111111" w:shapeid="_x0000_i1337"/>
              </w:objec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5C47EF" w:rsidRPr="00700A81" w:rsidRDefault="005C47EF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16" w:type="dxa"/>
            <w:shd w:val="clear" w:color="auto" w:fill="auto"/>
            <w:vAlign w:val="center"/>
          </w:tcPr>
          <w:p w:rsidR="005C47EF" w:rsidRPr="00700A81" w:rsidRDefault="005C47EF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39" type="#_x0000_t75" style="width:12.75pt;height:18pt" o:ole="">
                  <v:imagedata r:id="rId21" o:title=""/>
                </v:shape>
                <w:control r:id="rId92" w:name="CheckBox113116111111111" w:shapeid="_x0000_i1339"/>
              </w:objec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5C47EF" w:rsidRPr="00700A81" w:rsidRDefault="005C47EF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5C47EF" w:rsidRPr="00700A81" w:rsidRDefault="005C47EF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41" type="#_x0000_t75" style="width:12.75pt;height:18pt" o:ole="">
                  <v:imagedata r:id="rId21" o:title=""/>
                </v:shape>
                <w:control r:id="rId93" w:name="CheckBox11311611111111" w:shapeid="_x0000_i1341"/>
              </w:objec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5C47EF" w:rsidRPr="00700A81" w:rsidRDefault="005C47EF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5C47EF" w:rsidRPr="00700A81" w:rsidRDefault="005C47EF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43" type="#_x0000_t75" style="width:12.75pt;height:18pt" o:ole="">
                  <v:imagedata r:id="rId21" o:title=""/>
                </v:shape>
                <w:control r:id="rId94" w:name="CheckBox1131161111111" w:shapeid="_x0000_i1343"/>
              </w:objec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5C47EF" w:rsidRPr="00700A81" w:rsidRDefault="005C47EF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5C47EF" w:rsidRPr="00700A81" w:rsidRDefault="005C47EF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45" type="#_x0000_t75" style="width:12.75pt;height:18pt" o:ole="">
                  <v:imagedata r:id="rId21" o:title=""/>
                </v:shape>
                <w:control r:id="rId95" w:name="CheckBox113116111111" w:shapeid="_x0000_i1345"/>
              </w:objec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5C47EF" w:rsidRPr="00700A81" w:rsidRDefault="005C47EF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06" w:type="dxa"/>
            <w:shd w:val="clear" w:color="auto" w:fill="auto"/>
            <w:vAlign w:val="center"/>
          </w:tcPr>
          <w:p w:rsidR="005C47EF" w:rsidRPr="00700A81" w:rsidRDefault="005C47EF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47" type="#_x0000_t75" style="width:12.75pt;height:18pt" o:ole="">
                  <v:imagedata r:id="rId21" o:title=""/>
                </v:shape>
                <w:control r:id="rId96" w:name="CheckBox11311611111" w:shapeid="_x0000_i1347"/>
              </w:objec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5C47EF" w:rsidRPr="00700A81" w:rsidRDefault="005C47EF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93" w:type="dxa"/>
            <w:shd w:val="clear" w:color="auto" w:fill="auto"/>
            <w:vAlign w:val="center"/>
          </w:tcPr>
          <w:p w:rsidR="005C47EF" w:rsidRPr="00700A81" w:rsidRDefault="005C47EF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49" type="#_x0000_t75" style="width:12.75pt;height:18pt" o:ole="">
                  <v:imagedata r:id="rId21" o:title=""/>
                </v:shape>
                <w:control r:id="rId97" w:name="CheckBox1131161111" w:shapeid="_x0000_i1349"/>
              </w:objec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5C47EF" w:rsidRPr="00700A81" w:rsidRDefault="005C47EF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5C47EF" w:rsidRPr="00700A81" w:rsidRDefault="005C47EF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51" type="#_x0000_t75" style="width:12.75pt;height:18pt" o:ole="">
                  <v:imagedata r:id="rId21" o:title=""/>
                </v:shape>
                <w:control r:id="rId98" w:name="CheckBox113116111" w:shapeid="_x0000_i1351"/>
              </w:objec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C47EF" w:rsidRPr="00700A81" w:rsidRDefault="005C47EF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  <w:tr w:rsidR="005C47EF" w:rsidRPr="00E03DF5" w:rsidTr="005C47EF">
        <w:trPr>
          <w:cantSplit/>
          <w:trHeight w:val="397"/>
        </w:trPr>
        <w:tc>
          <w:tcPr>
            <w:tcW w:w="2411" w:type="dxa"/>
            <w:shd w:val="clear" w:color="auto" w:fill="auto"/>
            <w:vAlign w:val="center"/>
          </w:tcPr>
          <w:p w:rsidR="005C47EF" w:rsidRPr="00A125DA" w:rsidRDefault="005C47EF" w:rsidP="005E15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C47EF" w:rsidRPr="00A125DA" w:rsidRDefault="005C47EF" w:rsidP="005E15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C47EF" w:rsidRPr="00700A81" w:rsidRDefault="005C47EF" w:rsidP="0014564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00A81">
              <w:rPr>
                <w:rFonts w:ascii="Arial Narrow" w:hAnsi="Arial Narrow"/>
                <w:b/>
                <w:sz w:val="20"/>
                <w:szCs w:val="20"/>
              </w:rPr>
              <w:object w:dxaOrig="225" w:dyaOrig="225">
                <v:shape id="_x0000_i1353" type="#_x0000_t75" style="width:12.75pt;height:18pt" o:ole="">
                  <v:imagedata r:id="rId21" o:title=""/>
                </v:shape>
                <w:control r:id="rId99" w:name="CheckBox11319122" w:shapeid="_x0000_i1353"/>
              </w:objec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5C47EF" w:rsidRPr="00700A81" w:rsidRDefault="005C47EF" w:rsidP="0014564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 w:rsidR="005C47EF" w:rsidRPr="00700A81" w:rsidRDefault="005C47EF" w:rsidP="00A71A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55" type="#_x0000_t75" style="width:12.75pt;height:18pt" o:ole="">
                  <v:imagedata r:id="rId21" o:title=""/>
                </v:shape>
                <w:control r:id="rId100" w:name="CheckBox1131912" w:shapeid="_x0000_i1355"/>
              </w:objec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5C47EF" w:rsidRPr="00700A81" w:rsidRDefault="005C47EF" w:rsidP="00A71A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5C47EF" w:rsidRPr="00700A81" w:rsidRDefault="005C47EF" w:rsidP="00A71A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57" type="#_x0000_t75" style="width:12.75pt;height:18pt" o:ole="">
                  <v:imagedata r:id="rId21" o:title=""/>
                </v:shape>
                <w:control r:id="rId101" w:name="CheckBox1131911" w:shapeid="_x0000_i1357"/>
              </w:objec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5C47EF" w:rsidRPr="00700A81" w:rsidRDefault="005C47EF" w:rsidP="00A71A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5C47EF" w:rsidRPr="00700A81" w:rsidRDefault="005C47EF" w:rsidP="00A71A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59" type="#_x0000_t75" style="width:12.75pt;height:18pt" o:ole="">
                  <v:imagedata r:id="rId21" o:title=""/>
                </v:shape>
                <w:control r:id="rId102" w:name="CheckBox1131921" w:shapeid="_x0000_i1359"/>
              </w:objec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5C47EF" w:rsidRPr="00700A81" w:rsidRDefault="005C47EF" w:rsidP="00A71A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  <w:vAlign w:val="center"/>
          </w:tcPr>
          <w:p w:rsidR="005C47EF" w:rsidRPr="00700A81" w:rsidRDefault="005C47EF" w:rsidP="00A71A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61" type="#_x0000_t75" style="width:12.75pt;height:18pt" o:ole="">
                  <v:imagedata r:id="rId21" o:title=""/>
                </v:shape>
                <w:control r:id="rId103" w:name="CheckBox1131931" w:shapeid="_x0000_i1361"/>
              </w:objec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5C47EF" w:rsidRPr="00700A81" w:rsidRDefault="005C47EF" w:rsidP="00A71A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5C47EF" w:rsidRPr="00700A81" w:rsidRDefault="005C47EF" w:rsidP="00A71A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63" type="#_x0000_t75" style="width:12.75pt;height:18pt" o:ole="">
                  <v:imagedata r:id="rId21" o:title=""/>
                </v:shape>
                <w:control r:id="rId104" w:name="CheckBox1131941" w:shapeid="_x0000_i1363"/>
              </w:objec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5C47EF" w:rsidRPr="00700A81" w:rsidRDefault="005C47EF" w:rsidP="00A71A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5C47EF" w:rsidRPr="00700A81" w:rsidRDefault="005C47EF" w:rsidP="00A71A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65" type="#_x0000_t75" style="width:12.75pt;height:18pt" o:ole="">
                  <v:imagedata r:id="rId21" o:title=""/>
                </v:shape>
                <w:control r:id="rId105" w:name="CheckBox1131951" w:shapeid="_x0000_i1365"/>
              </w:objec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5C47EF" w:rsidRPr="00700A81" w:rsidRDefault="005C47EF" w:rsidP="00A71A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5C47EF" w:rsidRPr="00700A81" w:rsidRDefault="005C47EF" w:rsidP="00A71A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67" type="#_x0000_t75" style="width:12.75pt;height:18pt" o:ole="">
                  <v:imagedata r:id="rId21" o:title=""/>
                </v:shape>
                <w:control r:id="rId106" w:name="CheckBox1131961" w:shapeid="_x0000_i1367"/>
              </w:objec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5C47EF" w:rsidRPr="00700A81" w:rsidRDefault="005C47EF" w:rsidP="00A71A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606" w:type="dxa"/>
            <w:shd w:val="clear" w:color="auto" w:fill="auto"/>
            <w:vAlign w:val="center"/>
          </w:tcPr>
          <w:p w:rsidR="005C47EF" w:rsidRPr="00700A81" w:rsidRDefault="005C47EF" w:rsidP="00A71A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69" type="#_x0000_t75" style="width:12.75pt;height:18pt" o:ole="">
                  <v:imagedata r:id="rId21" o:title=""/>
                </v:shape>
                <w:control r:id="rId107" w:name="CheckBox1131971" w:shapeid="_x0000_i1369"/>
              </w:objec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5C47EF" w:rsidRPr="00700A81" w:rsidRDefault="005C47EF" w:rsidP="00A71A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593" w:type="dxa"/>
            <w:shd w:val="clear" w:color="auto" w:fill="auto"/>
            <w:vAlign w:val="center"/>
          </w:tcPr>
          <w:p w:rsidR="005C47EF" w:rsidRPr="00700A81" w:rsidRDefault="005C47EF" w:rsidP="00A71A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71" type="#_x0000_t75" style="width:12.75pt;height:18pt" o:ole="">
                  <v:imagedata r:id="rId21" o:title=""/>
                </v:shape>
                <w:control r:id="rId108" w:name="CheckBox1131981" w:shapeid="_x0000_i1371"/>
              </w:objec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5C47EF" w:rsidRPr="00700A81" w:rsidRDefault="005C47EF" w:rsidP="00A71A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580" w:type="dxa"/>
            <w:vAlign w:val="center"/>
          </w:tcPr>
          <w:p w:rsidR="005C47EF" w:rsidRPr="00700A81" w:rsidRDefault="005C47EF" w:rsidP="00A71A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73" type="#_x0000_t75" style="width:12.75pt;height:18pt" o:ole="">
                  <v:imagedata r:id="rId21" o:title=""/>
                </v:shape>
                <w:control r:id="rId109" w:name="CheckBox11319101" w:shapeid="_x0000_i1373"/>
              </w:object>
            </w:r>
          </w:p>
        </w:tc>
        <w:tc>
          <w:tcPr>
            <w:tcW w:w="1134" w:type="dxa"/>
            <w:vAlign w:val="center"/>
          </w:tcPr>
          <w:p w:rsidR="005C47EF" w:rsidRPr="00700A81" w:rsidRDefault="005C47EF" w:rsidP="00A71A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</w:tr>
      <w:tr w:rsidR="005C47EF" w:rsidRPr="00E03DF5" w:rsidTr="005C47EF">
        <w:trPr>
          <w:cantSplit/>
          <w:trHeight w:val="397"/>
        </w:trPr>
        <w:tc>
          <w:tcPr>
            <w:tcW w:w="2411" w:type="dxa"/>
            <w:shd w:val="clear" w:color="auto" w:fill="auto"/>
            <w:vAlign w:val="center"/>
          </w:tcPr>
          <w:p w:rsidR="005C47EF" w:rsidRPr="00A125DA" w:rsidRDefault="005C47EF" w:rsidP="005E15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C47EF" w:rsidRPr="00A125DA" w:rsidRDefault="005C47EF" w:rsidP="005E15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C47EF" w:rsidRPr="00700A81" w:rsidRDefault="005C47EF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75" type="#_x0000_t75" style="width:12.75pt;height:18pt" o:ole="">
                  <v:imagedata r:id="rId21" o:title=""/>
                </v:shape>
                <w:control r:id="rId110" w:name="CheckBox11311711111111111111" w:shapeid="_x0000_i1375"/>
              </w:objec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5C47EF" w:rsidRPr="00700A81" w:rsidRDefault="005C47EF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 w:rsidR="005C47EF" w:rsidRPr="00700A81" w:rsidRDefault="005C47EF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77" type="#_x0000_t75" style="width:12.75pt;height:18pt" o:ole="">
                  <v:imagedata r:id="rId21" o:title=""/>
                </v:shape>
                <w:control r:id="rId111" w:name="CheckBox1131171111111111112" w:shapeid="_x0000_i1377"/>
              </w:objec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5C47EF" w:rsidRPr="00700A81" w:rsidRDefault="005C47EF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5C47EF" w:rsidRPr="00700A81" w:rsidRDefault="005C47EF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79" type="#_x0000_t75" style="width:12.75pt;height:18pt" o:ole="">
                  <v:imagedata r:id="rId21" o:title=""/>
                </v:shape>
                <w:control r:id="rId112" w:name="CheckBox113117111111111112" w:shapeid="_x0000_i1379"/>
              </w:objec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5C47EF" w:rsidRPr="00700A81" w:rsidRDefault="005C47EF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5C47EF" w:rsidRPr="00700A81" w:rsidRDefault="005C47EF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81" type="#_x0000_t75" style="width:12.75pt;height:18pt" o:ole="">
                  <v:imagedata r:id="rId21" o:title=""/>
                </v:shape>
                <w:control r:id="rId113" w:name="CheckBox11311711111111112" w:shapeid="_x0000_i1381"/>
              </w:objec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5C47EF" w:rsidRPr="00700A81" w:rsidRDefault="005C47EF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16" w:type="dxa"/>
            <w:shd w:val="clear" w:color="auto" w:fill="auto"/>
            <w:vAlign w:val="center"/>
          </w:tcPr>
          <w:p w:rsidR="005C47EF" w:rsidRPr="00700A81" w:rsidRDefault="005C47EF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83" type="#_x0000_t75" style="width:12.75pt;height:18pt" o:ole="">
                  <v:imagedata r:id="rId21" o:title=""/>
                </v:shape>
                <w:control r:id="rId114" w:name="CheckBox1131171111111112" w:shapeid="_x0000_i1383"/>
              </w:objec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5C47EF" w:rsidRPr="00700A81" w:rsidRDefault="005C47EF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5C47EF" w:rsidRPr="00700A81" w:rsidRDefault="005C47EF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85" type="#_x0000_t75" style="width:12.75pt;height:18pt" o:ole="">
                  <v:imagedata r:id="rId21" o:title=""/>
                </v:shape>
                <w:control r:id="rId115" w:name="CheckBox113117111111112" w:shapeid="_x0000_i1385"/>
              </w:objec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5C47EF" w:rsidRPr="00700A81" w:rsidRDefault="005C47EF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5C47EF" w:rsidRPr="00700A81" w:rsidRDefault="005C47EF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87" type="#_x0000_t75" style="width:12.75pt;height:18pt" o:ole="">
                  <v:imagedata r:id="rId21" o:title=""/>
                </v:shape>
                <w:control r:id="rId116" w:name="CheckBox11311711111112" w:shapeid="_x0000_i1387"/>
              </w:objec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5C47EF" w:rsidRPr="00700A81" w:rsidRDefault="005C47EF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5C47EF" w:rsidRPr="00700A81" w:rsidRDefault="005C47EF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89" type="#_x0000_t75" style="width:12.75pt;height:18pt" o:ole="">
                  <v:imagedata r:id="rId21" o:title=""/>
                </v:shape>
                <w:control r:id="rId117" w:name="CheckBox1131171111112" w:shapeid="_x0000_i1389"/>
              </w:objec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5C47EF" w:rsidRPr="00700A81" w:rsidRDefault="005C47EF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06" w:type="dxa"/>
            <w:shd w:val="clear" w:color="auto" w:fill="auto"/>
            <w:vAlign w:val="center"/>
          </w:tcPr>
          <w:p w:rsidR="005C47EF" w:rsidRPr="00700A81" w:rsidRDefault="005C47EF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91" type="#_x0000_t75" style="width:12.75pt;height:18pt" o:ole="">
                  <v:imagedata r:id="rId21" o:title=""/>
                </v:shape>
                <w:control r:id="rId118" w:name="CheckBox113117111112" w:shapeid="_x0000_i1391"/>
              </w:objec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5C47EF" w:rsidRPr="00700A81" w:rsidRDefault="005C47EF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93" w:type="dxa"/>
            <w:shd w:val="clear" w:color="auto" w:fill="auto"/>
            <w:vAlign w:val="center"/>
          </w:tcPr>
          <w:p w:rsidR="005C47EF" w:rsidRPr="00700A81" w:rsidRDefault="005C47EF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93" type="#_x0000_t75" style="width:12.75pt;height:18pt" o:ole="">
                  <v:imagedata r:id="rId21" o:title=""/>
                </v:shape>
                <w:control r:id="rId119" w:name="CheckBox11311711112" w:shapeid="_x0000_i1393"/>
              </w:objec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5C47EF" w:rsidRPr="00700A81" w:rsidRDefault="005C47EF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5C47EF" w:rsidRPr="00700A81" w:rsidRDefault="005C47EF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95" type="#_x0000_t75" style="width:12.75pt;height:18pt" o:ole="">
                  <v:imagedata r:id="rId21" o:title=""/>
                </v:shape>
                <w:control r:id="rId120" w:name="CheckBox1131171112" w:shapeid="_x0000_i1395"/>
              </w:objec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C47EF" w:rsidRPr="00700A81" w:rsidRDefault="005C47EF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</w:tbl>
    <w:p w:rsidR="00B37D4B" w:rsidRDefault="00B37D4B" w:rsidP="00083A37">
      <w:pPr>
        <w:spacing w:after="0"/>
      </w:pPr>
    </w:p>
    <w:tbl>
      <w:tblPr>
        <w:tblStyle w:val="TableGrid"/>
        <w:tblW w:w="22823" w:type="dxa"/>
        <w:tblInd w:w="-17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1559"/>
        <w:gridCol w:w="709"/>
        <w:gridCol w:w="1984"/>
        <w:gridCol w:w="709"/>
        <w:gridCol w:w="1984"/>
        <w:gridCol w:w="709"/>
        <w:gridCol w:w="1984"/>
        <w:gridCol w:w="709"/>
        <w:gridCol w:w="1985"/>
        <w:gridCol w:w="709"/>
        <w:gridCol w:w="1984"/>
        <w:gridCol w:w="709"/>
        <w:gridCol w:w="1984"/>
        <w:gridCol w:w="709"/>
        <w:gridCol w:w="1985"/>
      </w:tblGrid>
      <w:tr w:rsidR="00B37D4B" w:rsidRPr="00CB4115" w:rsidTr="005C47EF">
        <w:trPr>
          <w:trHeight w:val="338"/>
        </w:trPr>
        <w:tc>
          <w:tcPr>
            <w:tcW w:w="2411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B37D4B" w:rsidRPr="002A15A7" w:rsidRDefault="00B37D4B" w:rsidP="00987FB0">
            <w:pPr>
              <w:jc w:val="center"/>
              <w:rPr>
                <w:rFonts w:ascii="Arial Narrow" w:hAnsi="Arial Narrow"/>
                <w:b/>
                <w:color w:val="0070C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:rsidR="00B37D4B" w:rsidRPr="00AF20FD" w:rsidRDefault="00B37D4B" w:rsidP="00987FB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F20FD">
              <w:rPr>
                <w:rFonts w:ascii="Arial Narrow" w:hAnsi="Arial Narrow"/>
                <w:b/>
                <w:sz w:val="20"/>
                <w:szCs w:val="20"/>
              </w:rPr>
              <w:t>Strand</w:t>
            </w:r>
          </w:p>
        </w:tc>
        <w:tc>
          <w:tcPr>
            <w:tcW w:w="18853" w:type="dxa"/>
            <w:gridSpan w:val="14"/>
            <w:tcBorders>
              <w:top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:rsidR="00B37D4B" w:rsidRPr="00AF20FD" w:rsidRDefault="00B37D4B" w:rsidP="00987FB0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en-AU"/>
              </w:rPr>
            </w:pPr>
            <w:r w:rsidRPr="00AF20FD">
              <w:rPr>
                <w:rFonts w:ascii="Arial Narrow" w:hAnsi="Arial Narrow"/>
                <w:b/>
                <w:bCs/>
                <w:sz w:val="20"/>
                <w:szCs w:val="20"/>
                <w:lang w:val="en-AU"/>
              </w:rPr>
              <w:t>Understanding</w:t>
            </w:r>
          </w:p>
        </w:tc>
      </w:tr>
      <w:tr w:rsidR="00B37D4B" w:rsidRPr="00CB4115" w:rsidTr="005C47EF">
        <w:trPr>
          <w:trHeight w:val="338"/>
        </w:trPr>
        <w:tc>
          <w:tcPr>
            <w:tcW w:w="2411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B37D4B" w:rsidRPr="002A15A7" w:rsidRDefault="00B37D4B" w:rsidP="00987FB0">
            <w:pPr>
              <w:jc w:val="center"/>
              <w:rPr>
                <w:rFonts w:ascii="Arial Narrow" w:hAnsi="Arial Narrow"/>
                <w:b/>
                <w:color w:val="0070C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B37D4B" w:rsidRPr="002A15A7" w:rsidRDefault="00B37D4B" w:rsidP="00987FB0">
            <w:pPr>
              <w:jc w:val="center"/>
              <w:rPr>
                <w:rFonts w:ascii="Arial Narrow" w:hAnsi="Arial Narrow"/>
                <w:b/>
                <w:color w:val="0070C0"/>
                <w:sz w:val="20"/>
                <w:szCs w:val="20"/>
              </w:rPr>
            </w:pPr>
            <w:r w:rsidRPr="002A15A7">
              <w:rPr>
                <w:rFonts w:ascii="Arial Narrow" w:hAnsi="Arial Narrow"/>
                <w:b/>
                <w:color w:val="0070C0"/>
                <w:sz w:val="20"/>
                <w:szCs w:val="20"/>
              </w:rPr>
              <w:t>S</w:t>
            </w:r>
            <w:r>
              <w:rPr>
                <w:rFonts w:ascii="Arial Narrow" w:hAnsi="Arial Narrow"/>
                <w:b/>
                <w:color w:val="0070C0"/>
                <w:sz w:val="20"/>
                <w:szCs w:val="20"/>
              </w:rPr>
              <w:t>ub-s</w:t>
            </w:r>
            <w:r w:rsidRPr="002A15A7">
              <w:rPr>
                <w:rFonts w:ascii="Arial Narrow" w:hAnsi="Arial Narrow"/>
                <w:b/>
                <w:color w:val="0070C0"/>
                <w:sz w:val="20"/>
                <w:szCs w:val="20"/>
              </w:rPr>
              <w:t>trand</w:t>
            </w:r>
          </w:p>
        </w:tc>
        <w:tc>
          <w:tcPr>
            <w:tcW w:w="8079" w:type="dxa"/>
            <w:gridSpan w:val="6"/>
            <w:tcBorders>
              <w:top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B37D4B" w:rsidRPr="00CB4115" w:rsidRDefault="00B37D4B" w:rsidP="00987FB0">
            <w:pPr>
              <w:jc w:val="center"/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</w:pPr>
            <w:r w:rsidRPr="00FA7D30"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  <w:t>S</w:t>
            </w:r>
            <w:r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  <w:t>ystems of language</w:t>
            </w:r>
          </w:p>
        </w:tc>
        <w:tc>
          <w:tcPr>
            <w:tcW w:w="8080" w:type="dxa"/>
            <w:gridSpan w:val="6"/>
            <w:tcBorders>
              <w:top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B37D4B" w:rsidRPr="00CB4115" w:rsidRDefault="00B37D4B" w:rsidP="00987FB0">
            <w:pPr>
              <w:jc w:val="center"/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</w:pPr>
            <w:r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  <w:t>Language variation and change</w:t>
            </w:r>
          </w:p>
        </w:tc>
        <w:tc>
          <w:tcPr>
            <w:tcW w:w="2694" w:type="dxa"/>
            <w:gridSpan w:val="2"/>
            <w:tcBorders>
              <w:top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B37D4B" w:rsidRPr="00CB4115" w:rsidRDefault="00B37D4B" w:rsidP="00B37D4B">
            <w:pPr>
              <w:jc w:val="center"/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</w:pPr>
            <w:r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  <w:t>Role of language and culture</w:t>
            </w:r>
          </w:p>
        </w:tc>
      </w:tr>
      <w:tr w:rsidR="00B37D4B" w:rsidRPr="0023348C" w:rsidTr="005C47EF">
        <w:trPr>
          <w:trHeight w:val="1523"/>
        </w:trPr>
        <w:tc>
          <w:tcPr>
            <w:tcW w:w="2411" w:type="dxa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B37D4B" w:rsidRPr="00E03DF5" w:rsidRDefault="00B37D4B" w:rsidP="00987FB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6A6A6" w:themeColor="background1" w:themeShade="A6"/>
            </w:tcBorders>
            <w:vAlign w:val="center"/>
          </w:tcPr>
          <w:p w:rsidR="00B37D4B" w:rsidRPr="00E03DF5" w:rsidRDefault="00B37D4B" w:rsidP="00987FB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E15C0">
              <w:rPr>
                <w:rFonts w:ascii="Arial Narrow" w:hAnsi="Arial Narrow"/>
                <w:b/>
                <w:sz w:val="20"/>
                <w:szCs w:val="20"/>
              </w:rPr>
              <w:t>Content Description</w:t>
            </w:r>
          </w:p>
        </w:tc>
        <w:tc>
          <w:tcPr>
            <w:tcW w:w="2693" w:type="dxa"/>
            <w:gridSpan w:val="2"/>
          </w:tcPr>
          <w:p w:rsidR="00B37D4B" w:rsidRDefault="00B37D4B" w:rsidP="00987FB0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B37D4B">
              <w:rPr>
                <w:rFonts w:ascii="Arial Narrow" w:hAnsi="Arial Narrow"/>
                <w:sz w:val="18"/>
                <w:szCs w:val="18"/>
              </w:rPr>
              <w:t>Recognise</w:t>
            </w:r>
            <w:proofErr w:type="spellEnd"/>
            <w:r w:rsidRPr="00B37D4B">
              <w:rPr>
                <w:rFonts w:ascii="Arial Narrow" w:hAnsi="Arial Narrow"/>
                <w:sz w:val="18"/>
                <w:szCs w:val="18"/>
              </w:rPr>
              <w:t xml:space="preserve"> and use features of the French sound system, including pitch, rhythm, stress and intonation</w:t>
            </w:r>
          </w:p>
          <w:p w:rsidR="00B37D4B" w:rsidRPr="0023348C" w:rsidRDefault="00AF20FD" w:rsidP="00987FB0">
            <w:pPr>
              <w:rPr>
                <w:rFonts w:ascii="Arial Narrow" w:hAnsi="Arial Narrow"/>
                <w:sz w:val="18"/>
                <w:szCs w:val="18"/>
              </w:rPr>
            </w:pPr>
            <w:hyperlink r:id="rId121" w:tooltip="View elaborations and additional details of VCFRU102" w:history="1">
              <w:r w:rsidR="00B37D4B" w:rsidRPr="00B37D4B">
                <w:rPr>
                  <w:rStyle w:val="Hyperlink"/>
                  <w:rFonts w:ascii="Arial Narrow" w:hAnsi="Arial Narrow"/>
                  <w:sz w:val="18"/>
                  <w:szCs w:val="18"/>
                </w:rPr>
                <w:t>(VCFRU102)</w:t>
              </w:r>
            </w:hyperlink>
          </w:p>
        </w:tc>
        <w:tc>
          <w:tcPr>
            <w:tcW w:w="2693" w:type="dxa"/>
            <w:gridSpan w:val="2"/>
          </w:tcPr>
          <w:p w:rsidR="00B37D4B" w:rsidRDefault="00B37D4B" w:rsidP="00987FB0">
            <w:pPr>
              <w:rPr>
                <w:rFonts w:ascii="Arial Narrow" w:hAnsi="Arial Narrow"/>
                <w:sz w:val="18"/>
                <w:szCs w:val="18"/>
              </w:rPr>
            </w:pPr>
            <w:r w:rsidRPr="00B37D4B">
              <w:rPr>
                <w:rFonts w:ascii="Arial Narrow" w:hAnsi="Arial Narrow"/>
                <w:sz w:val="18"/>
                <w:szCs w:val="18"/>
              </w:rPr>
              <w:t>Understand and use elements of the French grammatical system, including word order, gender and number variation, and present and compound forms of regular and some irregular verbs</w:t>
            </w:r>
          </w:p>
          <w:p w:rsidR="00B37D4B" w:rsidRPr="0023348C" w:rsidRDefault="00AF20FD" w:rsidP="00987FB0">
            <w:pPr>
              <w:rPr>
                <w:rFonts w:ascii="Arial Narrow" w:hAnsi="Arial Narrow"/>
                <w:sz w:val="18"/>
                <w:szCs w:val="18"/>
              </w:rPr>
            </w:pPr>
            <w:hyperlink r:id="rId122" w:tooltip="View elaborations and additional details of VCFRU103" w:history="1">
              <w:r w:rsidR="00B37D4B" w:rsidRPr="00B37D4B">
                <w:rPr>
                  <w:rStyle w:val="Hyperlink"/>
                  <w:rFonts w:ascii="Arial Narrow" w:hAnsi="Arial Narrow"/>
                  <w:sz w:val="18"/>
                  <w:szCs w:val="18"/>
                </w:rPr>
                <w:t>(VCFRU103)</w:t>
              </w:r>
            </w:hyperlink>
          </w:p>
        </w:tc>
        <w:tc>
          <w:tcPr>
            <w:tcW w:w="2693" w:type="dxa"/>
            <w:gridSpan w:val="2"/>
          </w:tcPr>
          <w:p w:rsidR="00B37D4B" w:rsidRDefault="00B37D4B" w:rsidP="00987FB0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B37D4B">
              <w:rPr>
                <w:rFonts w:ascii="Arial Narrow" w:hAnsi="Arial Narrow"/>
                <w:sz w:val="18"/>
                <w:szCs w:val="18"/>
              </w:rPr>
              <w:t>Recognise</w:t>
            </w:r>
            <w:proofErr w:type="spellEnd"/>
            <w:r w:rsidRPr="00B37D4B">
              <w:rPr>
                <w:rFonts w:ascii="Arial Narrow" w:hAnsi="Arial Narrow"/>
                <w:sz w:val="18"/>
                <w:szCs w:val="18"/>
              </w:rPr>
              <w:t xml:space="preserve"> and use features of common spoken, written and multimodal texts, and compare with features of similar texts in English </w:t>
            </w:r>
          </w:p>
          <w:p w:rsidR="00B37D4B" w:rsidRPr="0023348C" w:rsidRDefault="00AF20FD" w:rsidP="00987FB0">
            <w:pPr>
              <w:rPr>
                <w:rFonts w:ascii="Arial Narrow" w:hAnsi="Arial Narrow"/>
                <w:sz w:val="18"/>
                <w:szCs w:val="18"/>
              </w:rPr>
            </w:pPr>
            <w:hyperlink r:id="rId123" w:tooltip="View elaborations and additional details of VCFRU104" w:history="1">
              <w:r w:rsidR="00B37D4B" w:rsidRPr="00B37D4B">
                <w:rPr>
                  <w:rStyle w:val="Hyperlink"/>
                  <w:rFonts w:ascii="Arial Narrow" w:hAnsi="Arial Narrow"/>
                  <w:sz w:val="18"/>
                  <w:szCs w:val="18"/>
                </w:rPr>
                <w:t>(VCFRU104)</w:t>
              </w:r>
            </w:hyperlink>
          </w:p>
        </w:tc>
        <w:tc>
          <w:tcPr>
            <w:tcW w:w="2694" w:type="dxa"/>
            <w:gridSpan w:val="2"/>
          </w:tcPr>
          <w:p w:rsidR="00B37D4B" w:rsidRDefault="00B37D4B" w:rsidP="00987FB0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B37D4B">
              <w:rPr>
                <w:rFonts w:ascii="Arial Narrow" w:hAnsi="Arial Narrow"/>
                <w:sz w:val="18"/>
                <w:szCs w:val="18"/>
              </w:rPr>
              <w:t>Recognise</w:t>
            </w:r>
            <w:proofErr w:type="spellEnd"/>
            <w:r w:rsidRPr="00B37D4B">
              <w:rPr>
                <w:rFonts w:ascii="Arial Narrow" w:hAnsi="Arial Narrow"/>
                <w:sz w:val="18"/>
                <w:szCs w:val="18"/>
              </w:rPr>
              <w:t xml:space="preserve"> that French language use varies according to context, situation and relationship</w:t>
            </w:r>
          </w:p>
          <w:p w:rsidR="00B37D4B" w:rsidRPr="0023348C" w:rsidRDefault="00AF20FD" w:rsidP="00987FB0">
            <w:pPr>
              <w:rPr>
                <w:rFonts w:ascii="Arial Narrow" w:hAnsi="Arial Narrow"/>
                <w:sz w:val="18"/>
                <w:szCs w:val="18"/>
              </w:rPr>
            </w:pPr>
            <w:hyperlink r:id="rId124" w:tooltip="View elaborations and additional details of VCFRU105" w:history="1">
              <w:r w:rsidR="00B37D4B" w:rsidRPr="00B37D4B">
                <w:rPr>
                  <w:rStyle w:val="Hyperlink"/>
                  <w:rFonts w:ascii="Arial Narrow" w:hAnsi="Arial Narrow"/>
                  <w:sz w:val="18"/>
                  <w:szCs w:val="18"/>
                </w:rPr>
                <w:t>(VCFRU105)</w:t>
              </w:r>
            </w:hyperlink>
          </w:p>
        </w:tc>
        <w:tc>
          <w:tcPr>
            <w:tcW w:w="2693" w:type="dxa"/>
            <w:gridSpan w:val="2"/>
          </w:tcPr>
          <w:p w:rsidR="00B37D4B" w:rsidRDefault="00B37D4B" w:rsidP="00987FB0">
            <w:pPr>
              <w:rPr>
                <w:rFonts w:ascii="Arial Narrow" w:hAnsi="Arial Narrow"/>
                <w:sz w:val="18"/>
                <w:szCs w:val="18"/>
              </w:rPr>
            </w:pPr>
            <w:r w:rsidRPr="00B37D4B">
              <w:rPr>
                <w:rFonts w:ascii="Arial Narrow" w:hAnsi="Arial Narrow"/>
                <w:sz w:val="18"/>
                <w:szCs w:val="18"/>
              </w:rPr>
              <w:t>Understand the dynamic nature of French and other languages </w:t>
            </w:r>
          </w:p>
          <w:p w:rsidR="00B37D4B" w:rsidRPr="0023348C" w:rsidRDefault="00AF20FD" w:rsidP="00987FB0">
            <w:pPr>
              <w:rPr>
                <w:rFonts w:ascii="Arial Narrow" w:hAnsi="Arial Narrow"/>
                <w:sz w:val="18"/>
                <w:szCs w:val="18"/>
              </w:rPr>
            </w:pPr>
            <w:hyperlink r:id="rId125" w:tooltip="View elaborations and additional details of VCFRU106" w:history="1">
              <w:r w:rsidR="00B37D4B" w:rsidRPr="00B37D4B">
                <w:rPr>
                  <w:rStyle w:val="Hyperlink"/>
                  <w:rFonts w:ascii="Arial Narrow" w:hAnsi="Arial Narrow"/>
                  <w:sz w:val="18"/>
                  <w:szCs w:val="18"/>
                </w:rPr>
                <w:t>(VCFRU106)</w:t>
              </w:r>
            </w:hyperlink>
          </w:p>
        </w:tc>
        <w:tc>
          <w:tcPr>
            <w:tcW w:w="2693" w:type="dxa"/>
            <w:gridSpan w:val="2"/>
          </w:tcPr>
          <w:p w:rsidR="00B37D4B" w:rsidRDefault="00B37D4B" w:rsidP="00987FB0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B37D4B">
              <w:rPr>
                <w:rFonts w:ascii="Arial Narrow" w:hAnsi="Arial Narrow"/>
                <w:sz w:val="18"/>
                <w:szCs w:val="18"/>
              </w:rPr>
              <w:t>Recognise</w:t>
            </w:r>
            <w:proofErr w:type="spellEnd"/>
            <w:r w:rsidRPr="00B37D4B">
              <w:rPr>
                <w:rFonts w:ascii="Arial Narrow" w:hAnsi="Arial Narrow"/>
                <w:sz w:val="18"/>
                <w:szCs w:val="18"/>
              </w:rPr>
              <w:t xml:space="preserve"> that French is both a local and a global language </w:t>
            </w:r>
          </w:p>
          <w:p w:rsidR="00B37D4B" w:rsidRPr="0023348C" w:rsidRDefault="00AF20FD" w:rsidP="00987FB0">
            <w:pPr>
              <w:rPr>
                <w:rFonts w:ascii="Arial Narrow" w:hAnsi="Arial Narrow"/>
                <w:sz w:val="18"/>
                <w:szCs w:val="18"/>
              </w:rPr>
            </w:pPr>
            <w:hyperlink r:id="rId126" w:tooltip="View elaborations and additional details of VCFRU107" w:history="1">
              <w:r w:rsidR="00B37D4B" w:rsidRPr="00B37D4B">
                <w:rPr>
                  <w:rStyle w:val="Hyperlink"/>
                  <w:rFonts w:ascii="Arial Narrow" w:hAnsi="Arial Narrow"/>
                  <w:sz w:val="18"/>
                  <w:szCs w:val="18"/>
                </w:rPr>
                <w:t>(VCFRU107)</w:t>
              </w:r>
            </w:hyperlink>
          </w:p>
        </w:tc>
        <w:tc>
          <w:tcPr>
            <w:tcW w:w="2694" w:type="dxa"/>
            <w:gridSpan w:val="2"/>
          </w:tcPr>
          <w:p w:rsidR="00B37D4B" w:rsidRDefault="00B37D4B" w:rsidP="00987FB0">
            <w:pPr>
              <w:rPr>
                <w:rFonts w:ascii="Arial Narrow" w:hAnsi="Arial Narrow"/>
                <w:sz w:val="18"/>
                <w:szCs w:val="18"/>
              </w:rPr>
            </w:pPr>
            <w:r w:rsidRPr="00B37D4B">
              <w:rPr>
                <w:rFonts w:ascii="Arial Narrow" w:hAnsi="Arial Narrow"/>
                <w:sz w:val="18"/>
                <w:szCs w:val="18"/>
              </w:rPr>
              <w:t>Explore the relationship between language and culture </w:t>
            </w:r>
          </w:p>
          <w:p w:rsidR="00B37D4B" w:rsidRPr="0023348C" w:rsidRDefault="00AF20FD" w:rsidP="00987FB0">
            <w:pPr>
              <w:rPr>
                <w:rFonts w:ascii="Arial Narrow" w:hAnsi="Arial Narrow"/>
                <w:sz w:val="18"/>
                <w:szCs w:val="18"/>
              </w:rPr>
            </w:pPr>
            <w:hyperlink r:id="rId127" w:tooltip="View elaborations and additional details of VCFRU108" w:history="1">
              <w:r w:rsidR="00B37D4B" w:rsidRPr="00B37D4B">
                <w:rPr>
                  <w:rStyle w:val="Hyperlink"/>
                  <w:rFonts w:ascii="Arial Narrow" w:hAnsi="Arial Narrow"/>
                  <w:sz w:val="18"/>
                  <w:szCs w:val="18"/>
                </w:rPr>
                <w:t>(VCFRU108)</w:t>
              </w:r>
            </w:hyperlink>
          </w:p>
        </w:tc>
      </w:tr>
      <w:tr w:rsidR="005C47EF" w:rsidRPr="0056716B" w:rsidTr="005C47EF">
        <w:trPr>
          <w:cantSplit/>
          <w:trHeight w:val="397"/>
        </w:trPr>
        <w:tc>
          <w:tcPr>
            <w:tcW w:w="2411" w:type="dxa"/>
            <w:tcBorders>
              <w:top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5C47EF" w:rsidRPr="00E03DF5" w:rsidRDefault="005C47EF" w:rsidP="00987FB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Unit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5C47EF" w:rsidRPr="00E03DF5" w:rsidRDefault="005C47EF" w:rsidP="00987FB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670CC">
              <w:rPr>
                <w:rFonts w:ascii="Arial Narrow" w:hAnsi="Arial Narrow"/>
                <w:b/>
                <w:sz w:val="20"/>
                <w:szCs w:val="20"/>
                <w:lang w:val="en-AU"/>
              </w:rPr>
              <w:t>Semester/Year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5C47EF" w:rsidRPr="0056716B" w:rsidRDefault="005C47EF" w:rsidP="00987FB0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5C47EF" w:rsidRPr="0056716B" w:rsidRDefault="005C47EF" w:rsidP="00987FB0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5C47EF" w:rsidRPr="0056716B" w:rsidRDefault="005C47EF" w:rsidP="00987FB0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5C47EF" w:rsidRPr="0056716B" w:rsidRDefault="005C47EF" w:rsidP="00987FB0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5C47EF" w:rsidRPr="0056716B" w:rsidRDefault="005C47EF" w:rsidP="00987FB0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5C47EF" w:rsidRPr="0056716B" w:rsidRDefault="005C47EF" w:rsidP="00987FB0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5C47EF" w:rsidRPr="0056716B" w:rsidRDefault="005C47EF" w:rsidP="00987FB0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5C47EF" w:rsidRPr="0056716B" w:rsidRDefault="005C47EF" w:rsidP="00987FB0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5C47EF" w:rsidRPr="0056716B" w:rsidRDefault="005C47EF" w:rsidP="00987FB0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5C47EF" w:rsidRPr="0056716B" w:rsidRDefault="005C47EF" w:rsidP="00987FB0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5C47EF" w:rsidRPr="0056716B" w:rsidRDefault="005C47EF" w:rsidP="00987FB0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5C47EF" w:rsidRPr="0056716B" w:rsidRDefault="005C47EF" w:rsidP="00987FB0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5C47EF" w:rsidRPr="0056716B" w:rsidRDefault="005C47EF" w:rsidP="00987FB0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5C47EF" w:rsidRPr="0056716B" w:rsidRDefault="005C47EF" w:rsidP="00987FB0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</w:tr>
      <w:tr w:rsidR="005C47EF" w:rsidRPr="00700A81" w:rsidTr="005C47EF">
        <w:trPr>
          <w:cantSplit/>
          <w:trHeight w:val="397"/>
        </w:trPr>
        <w:tc>
          <w:tcPr>
            <w:tcW w:w="2411" w:type="dxa"/>
            <w:shd w:val="clear" w:color="auto" w:fill="auto"/>
            <w:vAlign w:val="center"/>
          </w:tcPr>
          <w:p w:rsidR="005C47EF" w:rsidRPr="00A125DA" w:rsidRDefault="005C47EF" w:rsidP="00987FB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C47EF" w:rsidRPr="00A125DA" w:rsidRDefault="005C47EF" w:rsidP="00987FB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C47EF" w:rsidRPr="00700A81" w:rsidRDefault="005C47EF" w:rsidP="00987FB0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97" type="#_x0000_t75" style="width:12.75pt;height:18pt" o:ole="">
                  <v:imagedata r:id="rId21" o:title=""/>
                </v:shape>
                <w:control r:id="rId128" w:name="CheckBox11311811111" w:shapeid="_x0000_i1397"/>
              </w:objec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C47EF" w:rsidRPr="00700A81" w:rsidRDefault="005C47EF" w:rsidP="00987FB0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C47EF" w:rsidRPr="00700A81" w:rsidRDefault="005C47EF" w:rsidP="00987FB0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99" type="#_x0000_t75" style="width:12.75pt;height:18pt" o:ole="">
                  <v:imagedata r:id="rId21" o:title=""/>
                </v:shape>
                <w:control r:id="rId129" w:name="CheckBox1131181112" w:shapeid="_x0000_i1399"/>
              </w:objec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C47EF" w:rsidRPr="00700A81" w:rsidRDefault="005C47EF" w:rsidP="00987FB0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C47EF" w:rsidRPr="00700A81" w:rsidRDefault="005C47EF" w:rsidP="00987FB0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01" type="#_x0000_t75" style="width:12.75pt;height:18pt" o:ole="">
                  <v:imagedata r:id="rId21" o:title=""/>
                </v:shape>
                <w:control r:id="rId130" w:name="CheckBox113118112" w:shapeid="_x0000_i1401"/>
              </w:objec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C47EF" w:rsidRPr="00700A81" w:rsidRDefault="005C47EF" w:rsidP="00987FB0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C47EF" w:rsidRPr="00700A81" w:rsidRDefault="005C47EF" w:rsidP="00987FB0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03" type="#_x0000_t75" style="width:12.75pt;height:18pt" o:ole="">
                  <v:imagedata r:id="rId21" o:title=""/>
                </v:shape>
                <w:control r:id="rId131" w:name="CheckBox11311891" w:shapeid="_x0000_i1403"/>
              </w:objec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C47EF" w:rsidRPr="00700A81" w:rsidRDefault="005C47EF" w:rsidP="00987FB0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C47EF" w:rsidRPr="00700A81" w:rsidRDefault="005C47EF" w:rsidP="00987FB0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05" type="#_x0000_t75" style="width:12.75pt;height:18pt" o:ole="">
                  <v:imagedata r:id="rId21" o:title=""/>
                </v:shape>
                <w:control r:id="rId132" w:name="CheckBox11311881" w:shapeid="_x0000_i1405"/>
              </w:objec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C47EF" w:rsidRPr="00700A81" w:rsidRDefault="005C47EF" w:rsidP="00987FB0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C47EF" w:rsidRPr="00700A81" w:rsidRDefault="005C47EF" w:rsidP="00987FB0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07" type="#_x0000_t75" style="width:12.75pt;height:18pt" o:ole="">
                  <v:imagedata r:id="rId21" o:title=""/>
                </v:shape>
                <w:control r:id="rId133" w:name="CheckBox11311871" w:shapeid="_x0000_i1407"/>
              </w:objec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C47EF" w:rsidRPr="00700A81" w:rsidRDefault="005C47EF" w:rsidP="00987FB0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C47EF" w:rsidRPr="00700A81" w:rsidRDefault="005C47EF" w:rsidP="00987FB0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09" type="#_x0000_t75" style="width:12.75pt;height:18pt" o:ole="">
                  <v:imagedata r:id="rId21" o:title=""/>
                </v:shape>
                <w:control r:id="rId134" w:name="CheckBox11311861" w:shapeid="_x0000_i1409"/>
              </w:objec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C47EF" w:rsidRPr="00700A81" w:rsidRDefault="005C47EF" w:rsidP="00987FB0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  <w:tr w:rsidR="005C47EF" w:rsidRPr="00700A81" w:rsidTr="005C47EF">
        <w:trPr>
          <w:cantSplit/>
          <w:trHeight w:val="397"/>
        </w:trPr>
        <w:tc>
          <w:tcPr>
            <w:tcW w:w="2411" w:type="dxa"/>
            <w:shd w:val="clear" w:color="auto" w:fill="auto"/>
            <w:vAlign w:val="center"/>
          </w:tcPr>
          <w:p w:rsidR="005C47EF" w:rsidRPr="00A125DA" w:rsidRDefault="005C47EF" w:rsidP="00987FB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C47EF" w:rsidRPr="00A125DA" w:rsidRDefault="005C47EF" w:rsidP="00987FB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C47EF" w:rsidRPr="00700A81" w:rsidRDefault="005C47EF" w:rsidP="00987FB0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11" type="#_x0000_t75" style="width:12.75pt;height:18pt" o:ole="">
                  <v:imagedata r:id="rId21" o:title=""/>
                </v:shape>
                <w:control r:id="rId135" w:name="CheckBox1131111111111" w:shapeid="_x0000_i1411"/>
              </w:objec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C47EF" w:rsidRPr="00700A81" w:rsidRDefault="005C47EF" w:rsidP="00987FB0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C47EF" w:rsidRPr="00700A81" w:rsidRDefault="005C47EF" w:rsidP="00987FB0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13" type="#_x0000_t75" style="width:12.75pt;height:18pt" o:ole="">
                  <v:imagedata r:id="rId21" o:title=""/>
                </v:shape>
                <w:control r:id="rId136" w:name="CheckBox113111111112" w:shapeid="_x0000_i1413"/>
              </w:objec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C47EF" w:rsidRPr="00700A81" w:rsidRDefault="005C47EF" w:rsidP="00987FB0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C47EF" w:rsidRPr="00700A81" w:rsidRDefault="005C47EF" w:rsidP="00987FB0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15" type="#_x0000_t75" style="width:12.75pt;height:18pt" o:ole="">
                  <v:imagedata r:id="rId21" o:title=""/>
                </v:shape>
                <w:control r:id="rId137" w:name="CheckBox11311111112" w:shapeid="_x0000_i1415"/>
              </w:objec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C47EF" w:rsidRPr="00700A81" w:rsidRDefault="005C47EF" w:rsidP="00987FB0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C47EF" w:rsidRPr="00700A81" w:rsidRDefault="005C47EF" w:rsidP="00987FB0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17" type="#_x0000_t75" style="width:12.75pt;height:18pt" o:ole="">
                  <v:imagedata r:id="rId21" o:title=""/>
                </v:shape>
                <w:control r:id="rId138" w:name="CheckBox1131111311" w:shapeid="_x0000_i1417"/>
              </w:objec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C47EF" w:rsidRPr="00700A81" w:rsidRDefault="005C47EF" w:rsidP="00987FB0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C47EF" w:rsidRPr="00700A81" w:rsidRDefault="005C47EF" w:rsidP="00987FB0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19" type="#_x0000_t75" style="width:12.75pt;height:18pt" o:ole="">
                  <v:imagedata r:id="rId21" o:title=""/>
                </v:shape>
                <w:control r:id="rId139" w:name="CheckBox1131111211" w:shapeid="_x0000_i1419"/>
              </w:objec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C47EF" w:rsidRPr="00700A81" w:rsidRDefault="005C47EF" w:rsidP="00987FB0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C47EF" w:rsidRPr="00700A81" w:rsidRDefault="005C47EF" w:rsidP="00987FB0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21" type="#_x0000_t75" style="width:12.75pt;height:18pt" o:ole="">
                  <v:imagedata r:id="rId21" o:title=""/>
                </v:shape>
                <w:control r:id="rId140" w:name="CheckBox1131111112" w:shapeid="_x0000_i1421"/>
              </w:objec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C47EF" w:rsidRPr="00700A81" w:rsidRDefault="005C47EF" w:rsidP="00987FB0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C47EF" w:rsidRPr="00700A81" w:rsidRDefault="005C47EF" w:rsidP="00987FB0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23" type="#_x0000_t75" style="width:12.75pt;height:18pt" o:ole="">
                  <v:imagedata r:id="rId21" o:title=""/>
                </v:shape>
                <w:control r:id="rId141" w:name="CheckBox113111161" w:shapeid="_x0000_i1423"/>
              </w:objec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C47EF" w:rsidRPr="00700A81" w:rsidRDefault="005C47EF" w:rsidP="00987FB0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  <w:tr w:rsidR="005C47EF" w:rsidRPr="00700A81" w:rsidTr="005C47EF">
        <w:trPr>
          <w:cantSplit/>
          <w:trHeight w:val="397"/>
        </w:trPr>
        <w:tc>
          <w:tcPr>
            <w:tcW w:w="2411" w:type="dxa"/>
            <w:shd w:val="clear" w:color="auto" w:fill="auto"/>
            <w:vAlign w:val="center"/>
          </w:tcPr>
          <w:p w:rsidR="005C47EF" w:rsidRPr="00A125DA" w:rsidRDefault="005C47EF" w:rsidP="00987FB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C47EF" w:rsidRPr="00A125DA" w:rsidRDefault="005C47EF" w:rsidP="00987FB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C47EF" w:rsidRPr="00700A81" w:rsidRDefault="005C47EF" w:rsidP="00987FB0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25" type="#_x0000_t75" style="width:12.75pt;height:18pt" o:ole="">
                  <v:imagedata r:id="rId21" o:title=""/>
                </v:shape>
                <w:control r:id="rId142" w:name="CheckBox1131121111111" w:shapeid="_x0000_i1425"/>
              </w:objec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C47EF" w:rsidRPr="00700A81" w:rsidRDefault="005C47EF" w:rsidP="00987FB0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C47EF" w:rsidRPr="00700A81" w:rsidRDefault="005C47EF" w:rsidP="00987FB0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27" type="#_x0000_t75" style="width:12.75pt;height:18pt" o:ole="">
                  <v:imagedata r:id="rId21" o:title=""/>
                </v:shape>
                <w:control r:id="rId143" w:name="CheckBox11311211121" w:shapeid="_x0000_i1427"/>
              </w:objec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C47EF" w:rsidRPr="00700A81" w:rsidRDefault="005C47EF" w:rsidP="00987FB0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C47EF" w:rsidRPr="00700A81" w:rsidRDefault="005C47EF" w:rsidP="00987FB0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29" type="#_x0000_t75" style="width:12.75pt;height:18pt" o:ole="">
                  <v:imagedata r:id="rId21" o:title=""/>
                </v:shape>
                <w:control r:id="rId144" w:name="CheckBox113112111121" w:shapeid="_x0000_i1429"/>
              </w:objec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C47EF" w:rsidRPr="00700A81" w:rsidRDefault="005C47EF" w:rsidP="00987FB0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C47EF" w:rsidRPr="00700A81" w:rsidRDefault="005C47EF" w:rsidP="00987FB0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31" type="#_x0000_t75" style="width:12.75pt;height:18pt" o:ole="">
                  <v:imagedata r:id="rId21" o:title=""/>
                </v:shape>
                <w:control r:id="rId145" w:name="CheckBox1131121121" w:shapeid="_x0000_i1431"/>
              </w:objec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C47EF" w:rsidRPr="00700A81" w:rsidRDefault="005C47EF" w:rsidP="00987FB0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C47EF" w:rsidRPr="00700A81" w:rsidRDefault="005C47EF" w:rsidP="00987FB0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33" type="#_x0000_t75" style="width:12.75pt;height:18pt" o:ole="">
                  <v:imagedata r:id="rId21" o:title=""/>
                </v:shape>
                <w:control r:id="rId146" w:name="CheckBox113112111112" w:shapeid="_x0000_i1433"/>
              </w:objec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C47EF" w:rsidRPr="00700A81" w:rsidRDefault="005C47EF" w:rsidP="00987FB0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C47EF" w:rsidRPr="00700A81" w:rsidRDefault="005C47EF" w:rsidP="00987FB0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35" type="#_x0000_t75" style="width:12.75pt;height:18pt" o:ole="">
                  <v:imagedata r:id="rId21" o:title=""/>
                </v:shape>
                <w:control r:id="rId147" w:name="CheckBox11311211113" w:shapeid="_x0000_i1435"/>
              </w:objec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C47EF" w:rsidRPr="00700A81" w:rsidRDefault="005C47EF" w:rsidP="00987FB0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C47EF" w:rsidRPr="00700A81" w:rsidRDefault="005C47EF" w:rsidP="00987FB0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37" type="#_x0000_t75" style="width:12.75pt;height:18pt" o:ole="">
                  <v:imagedata r:id="rId21" o:title=""/>
                </v:shape>
                <w:control r:id="rId148" w:name="CheckBox1131121113" w:shapeid="_x0000_i1437"/>
              </w:objec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C47EF" w:rsidRPr="00700A81" w:rsidRDefault="005C47EF" w:rsidP="00987FB0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  <w:tr w:rsidR="005C47EF" w:rsidRPr="00700A81" w:rsidTr="005C47EF">
        <w:trPr>
          <w:cantSplit/>
          <w:trHeight w:val="397"/>
        </w:trPr>
        <w:tc>
          <w:tcPr>
            <w:tcW w:w="2411" w:type="dxa"/>
            <w:shd w:val="clear" w:color="auto" w:fill="auto"/>
            <w:vAlign w:val="center"/>
          </w:tcPr>
          <w:p w:rsidR="005C47EF" w:rsidRPr="00A125DA" w:rsidRDefault="005C47EF" w:rsidP="00987FB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C47EF" w:rsidRPr="00A125DA" w:rsidRDefault="005C47EF" w:rsidP="00987FB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C47EF" w:rsidRPr="00700A81" w:rsidRDefault="005C47EF" w:rsidP="00987FB0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39" type="#_x0000_t75" style="width:12.75pt;height:18pt" o:ole="">
                  <v:imagedata r:id="rId21" o:title=""/>
                </v:shape>
                <w:control r:id="rId149" w:name="CheckBox1131131111111111" w:shapeid="_x0000_i1439"/>
              </w:objec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C47EF" w:rsidRPr="00700A81" w:rsidRDefault="005C47EF" w:rsidP="00987FB0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C47EF" w:rsidRPr="00700A81" w:rsidRDefault="005C47EF" w:rsidP="00987FB0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41" type="#_x0000_t75" style="width:12.75pt;height:18pt" o:ole="">
                  <v:imagedata r:id="rId21" o:title=""/>
                </v:shape>
                <w:control r:id="rId150" w:name="CheckBox113113111111112" w:shapeid="_x0000_i1441"/>
              </w:objec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C47EF" w:rsidRPr="00700A81" w:rsidRDefault="005C47EF" w:rsidP="00987FB0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C47EF" w:rsidRPr="00700A81" w:rsidRDefault="005C47EF" w:rsidP="00987FB0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43" type="#_x0000_t75" style="width:12.75pt;height:18pt" o:ole="">
                  <v:imagedata r:id="rId21" o:title=""/>
                </v:shape>
                <w:control r:id="rId151" w:name="CheckBox11311311111112" w:shapeid="_x0000_i1443"/>
              </w:objec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C47EF" w:rsidRPr="00700A81" w:rsidRDefault="005C47EF" w:rsidP="00987FB0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C47EF" w:rsidRPr="00700A81" w:rsidRDefault="005C47EF" w:rsidP="00987FB0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45" type="#_x0000_t75" style="width:12.75pt;height:18pt" o:ole="">
                  <v:imagedata r:id="rId21" o:title=""/>
                </v:shape>
                <w:control r:id="rId152" w:name="CheckBox1131131111112" w:shapeid="_x0000_i1445"/>
              </w:objec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C47EF" w:rsidRPr="00700A81" w:rsidRDefault="005C47EF" w:rsidP="00987FB0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C47EF" w:rsidRPr="00700A81" w:rsidRDefault="005C47EF" w:rsidP="00987FB0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47" type="#_x0000_t75" style="width:12.75pt;height:18pt" o:ole="">
                  <v:imagedata r:id="rId21" o:title=""/>
                </v:shape>
                <w:control r:id="rId153" w:name="CheckBox113113111112" w:shapeid="_x0000_i1447"/>
              </w:objec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C47EF" w:rsidRPr="00700A81" w:rsidRDefault="005C47EF" w:rsidP="00987FB0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C47EF" w:rsidRPr="00700A81" w:rsidRDefault="005C47EF" w:rsidP="00987FB0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49" type="#_x0000_t75" style="width:12.75pt;height:18pt" o:ole="">
                  <v:imagedata r:id="rId21" o:title=""/>
                </v:shape>
                <w:control r:id="rId154" w:name="CheckBox11311311112" w:shapeid="_x0000_i1449"/>
              </w:objec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C47EF" w:rsidRPr="00700A81" w:rsidRDefault="005C47EF" w:rsidP="00987FB0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C47EF" w:rsidRPr="00700A81" w:rsidRDefault="005C47EF" w:rsidP="00987FB0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51" type="#_x0000_t75" style="width:12.75pt;height:18pt" o:ole="">
                  <v:imagedata r:id="rId21" o:title=""/>
                </v:shape>
                <w:control r:id="rId155" w:name="CheckBox1131131112" w:shapeid="_x0000_i1451"/>
              </w:objec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C47EF" w:rsidRPr="00700A81" w:rsidRDefault="005C47EF" w:rsidP="00987FB0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  <w:tr w:rsidR="005C47EF" w:rsidRPr="00700A81" w:rsidTr="005C47EF">
        <w:trPr>
          <w:cantSplit/>
          <w:trHeight w:val="397"/>
        </w:trPr>
        <w:tc>
          <w:tcPr>
            <w:tcW w:w="2411" w:type="dxa"/>
            <w:shd w:val="clear" w:color="auto" w:fill="auto"/>
            <w:vAlign w:val="center"/>
          </w:tcPr>
          <w:p w:rsidR="005C47EF" w:rsidRPr="00A125DA" w:rsidRDefault="005C47EF" w:rsidP="00987FB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C47EF" w:rsidRPr="00A125DA" w:rsidRDefault="005C47EF" w:rsidP="00987FB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C47EF" w:rsidRPr="00700A81" w:rsidRDefault="005C47EF" w:rsidP="00987FB0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53" type="#_x0000_t75" style="width:12.75pt;height:18pt" o:ole="">
                  <v:imagedata r:id="rId21" o:title=""/>
                </v:shape>
                <w:control r:id="rId156" w:name="CheckBox1131141111111111" w:shapeid="_x0000_i1453"/>
              </w:objec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C47EF" w:rsidRPr="00700A81" w:rsidRDefault="005C47EF" w:rsidP="00987FB0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C47EF" w:rsidRPr="00700A81" w:rsidRDefault="005C47EF" w:rsidP="00987FB0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55" type="#_x0000_t75" style="width:12.75pt;height:18pt" o:ole="">
                  <v:imagedata r:id="rId21" o:title=""/>
                </v:shape>
                <w:control r:id="rId157" w:name="CheckBox113114111111112" w:shapeid="_x0000_i1455"/>
              </w:objec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C47EF" w:rsidRPr="00700A81" w:rsidRDefault="005C47EF" w:rsidP="00987FB0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C47EF" w:rsidRPr="00700A81" w:rsidRDefault="005C47EF" w:rsidP="00987FB0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57" type="#_x0000_t75" style="width:12.75pt;height:18pt" o:ole="">
                  <v:imagedata r:id="rId21" o:title=""/>
                </v:shape>
                <w:control r:id="rId158" w:name="CheckBox11311411111121" w:shapeid="_x0000_i1457"/>
              </w:objec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C47EF" w:rsidRPr="00700A81" w:rsidRDefault="005C47EF" w:rsidP="00987FB0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C47EF" w:rsidRPr="00700A81" w:rsidRDefault="005C47EF" w:rsidP="00987FB0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59" type="#_x0000_t75" style="width:12.75pt;height:18pt" o:ole="">
                  <v:imagedata r:id="rId21" o:title=""/>
                </v:shape>
                <w:control r:id="rId159" w:name="CheckBox11311411111112" w:shapeid="_x0000_i1459"/>
              </w:objec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C47EF" w:rsidRPr="00700A81" w:rsidRDefault="005C47EF" w:rsidP="00987FB0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C47EF" w:rsidRPr="00700A81" w:rsidRDefault="005C47EF" w:rsidP="00987FB0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61" type="#_x0000_t75" style="width:12.75pt;height:18pt" o:ole="">
                  <v:imagedata r:id="rId21" o:title=""/>
                </v:shape>
                <w:control r:id="rId160" w:name="CheckBox1131141111113" w:shapeid="_x0000_i1461"/>
              </w:objec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C47EF" w:rsidRPr="00700A81" w:rsidRDefault="005C47EF" w:rsidP="00987FB0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C47EF" w:rsidRPr="00700A81" w:rsidRDefault="005C47EF" w:rsidP="00987FB0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63" type="#_x0000_t75" style="width:12.75pt;height:18pt" o:ole="">
                  <v:imagedata r:id="rId21" o:title=""/>
                </v:shape>
                <w:control r:id="rId161" w:name="CheckBox113114111112" w:shapeid="_x0000_i1463"/>
              </w:objec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C47EF" w:rsidRPr="00700A81" w:rsidRDefault="005C47EF" w:rsidP="00987FB0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C47EF" w:rsidRPr="00700A81" w:rsidRDefault="005C47EF" w:rsidP="00987FB0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65" type="#_x0000_t75" style="width:12.75pt;height:18pt" o:ole="">
                  <v:imagedata r:id="rId21" o:title=""/>
                </v:shape>
                <w:control r:id="rId162" w:name="CheckBox11311411112" w:shapeid="_x0000_i1465"/>
              </w:objec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C47EF" w:rsidRPr="00700A81" w:rsidRDefault="005C47EF" w:rsidP="00987FB0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  <w:tr w:rsidR="005C47EF" w:rsidRPr="00700A81" w:rsidTr="005C47EF">
        <w:trPr>
          <w:cantSplit/>
          <w:trHeight w:val="397"/>
        </w:trPr>
        <w:tc>
          <w:tcPr>
            <w:tcW w:w="2411" w:type="dxa"/>
            <w:shd w:val="clear" w:color="auto" w:fill="auto"/>
            <w:vAlign w:val="center"/>
          </w:tcPr>
          <w:p w:rsidR="005C47EF" w:rsidRPr="00A125DA" w:rsidRDefault="005C47EF" w:rsidP="00987FB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C47EF" w:rsidRPr="00A125DA" w:rsidRDefault="005C47EF" w:rsidP="00987FB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C47EF" w:rsidRPr="00700A81" w:rsidRDefault="005C47EF" w:rsidP="00987FB0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67" type="#_x0000_t75" style="width:12.75pt;height:18pt" o:ole="">
                  <v:imagedata r:id="rId21" o:title=""/>
                </v:shape>
                <w:control r:id="rId163" w:name="CheckBox11311511111111111" w:shapeid="_x0000_i1467"/>
              </w:objec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C47EF" w:rsidRPr="00700A81" w:rsidRDefault="005C47EF" w:rsidP="00987FB0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C47EF" w:rsidRPr="00700A81" w:rsidRDefault="005C47EF" w:rsidP="00987FB0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69" type="#_x0000_t75" style="width:12.75pt;height:18pt" o:ole="">
                  <v:imagedata r:id="rId21" o:title=""/>
                </v:shape>
                <w:control r:id="rId164" w:name="CheckBox1131151111111112" w:shapeid="_x0000_i1469"/>
              </w:objec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C47EF" w:rsidRPr="00700A81" w:rsidRDefault="005C47EF" w:rsidP="00987FB0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C47EF" w:rsidRPr="00700A81" w:rsidRDefault="005C47EF" w:rsidP="00987FB0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71" type="#_x0000_t75" style="width:12.75pt;height:18pt" o:ole="">
                  <v:imagedata r:id="rId21" o:title=""/>
                </v:shape>
                <w:control r:id="rId165" w:name="CheckBox113115111111112" w:shapeid="_x0000_i1471"/>
              </w:objec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C47EF" w:rsidRPr="00700A81" w:rsidRDefault="005C47EF" w:rsidP="00987FB0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C47EF" w:rsidRPr="00700A81" w:rsidRDefault="005C47EF" w:rsidP="00987FB0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73" type="#_x0000_t75" style="width:12.75pt;height:18pt" o:ole="">
                  <v:imagedata r:id="rId21" o:title=""/>
                </v:shape>
                <w:control r:id="rId166" w:name="CheckBox11311511111112" w:shapeid="_x0000_i1473"/>
              </w:objec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C47EF" w:rsidRPr="00700A81" w:rsidRDefault="005C47EF" w:rsidP="00987FB0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C47EF" w:rsidRPr="00700A81" w:rsidRDefault="005C47EF" w:rsidP="00987FB0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75" type="#_x0000_t75" style="width:12.75pt;height:18pt" o:ole="">
                  <v:imagedata r:id="rId21" o:title=""/>
                </v:shape>
                <w:control r:id="rId167" w:name="CheckBox1131151111112" w:shapeid="_x0000_i1475"/>
              </w:objec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C47EF" w:rsidRPr="00700A81" w:rsidRDefault="005C47EF" w:rsidP="00987FB0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C47EF" w:rsidRPr="00700A81" w:rsidRDefault="005C47EF" w:rsidP="00987FB0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77" type="#_x0000_t75" style="width:12.75pt;height:18pt" o:ole="">
                  <v:imagedata r:id="rId21" o:title=""/>
                </v:shape>
                <w:control r:id="rId168" w:name="CheckBox113115111112" w:shapeid="_x0000_i1477"/>
              </w:objec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C47EF" w:rsidRPr="00700A81" w:rsidRDefault="005C47EF" w:rsidP="00987FB0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C47EF" w:rsidRPr="00700A81" w:rsidRDefault="005C47EF" w:rsidP="00987FB0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79" type="#_x0000_t75" style="width:12.75pt;height:18pt" o:ole="">
                  <v:imagedata r:id="rId21" o:title=""/>
                </v:shape>
                <w:control r:id="rId169" w:name="CheckBox11311511112" w:shapeid="_x0000_i1479"/>
              </w:objec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C47EF" w:rsidRPr="00700A81" w:rsidRDefault="005C47EF" w:rsidP="00987FB0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  <w:tr w:rsidR="005C47EF" w:rsidRPr="00700A81" w:rsidTr="005C47EF">
        <w:trPr>
          <w:cantSplit/>
          <w:trHeight w:val="397"/>
        </w:trPr>
        <w:tc>
          <w:tcPr>
            <w:tcW w:w="2411" w:type="dxa"/>
            <w:shd w:val="clear" w:color="auto" w:fill="auto"/>
            <w:vAlign w:val="center"/>
          </w:tcPr>
          <w:p w:rsidR="005C47EF" w:rsidRPr="00A125DA" w:rsidRDefault="005C47EF" w:rsidP="00987FB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C47EF" w:rsidRPr="00A125DA" w:rsidRDefault="005C47EF" w:rsidP="00987FB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C47EF" w:rsidRPr="00700A81" w:rsidRDefault="005C47EF" w:rsidP="00987FB0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81" type="#_x0000_t75" style="width:12.75pt;height:18pt" o:ole="">
                  <v:imagedata r:id="rId21" o:title=""/>
                </v:shape>
                <w:control r:id="rId170" w:name="CheckBox113116111111111121" w:shapeid="_x0000_i1481"/>
              </w:objec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C47EF" w:rsidRPr="00700A81" w:rsidRDefault="005C47EF" w:rsidP="00987FB0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C47EF" w:rsidRPr="00700A81" w:rsidRDefault="005C47EF" w:rsidP="00987FB0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83" type="#_x0000_t75" style="width:12.75pt;height:18pt" o:ole="">
                  <v:imagedata r:id="rId21" o:title=""/>
                </v:shape>
                <w:control r:id="rId171" w:name="CheckBox113116111111111111" w:shapeid="_x0000_i1483"/>
              </w:objec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C47EF" w:rsidRPr="00700A81" w:rsidRDefault="005C47EF" w:rsidP="00987FB0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C47EF" w:rsidRPr="00700A81" w:rsidRDefault="005C47EF" w:rsidP="00987FB0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85" type="#_x0000_t75" style="width:12.75pt;height:18pt" o:ole="">
                  <v:imagedata r:id="rId21" o:title=""/>
                </v:shape>
                <w:control r:id="rId172" w:name="CheckBox11311611111111121" w:shapeid="_x0000_i1485"/>
              </w:objec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C47EF" w:rsidRPr="00700A81" w:rsidRDefault="005C47EF" w:rsidP="00987FB0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C47EF" w:rsidRPr="00700A81" w:rsidRDefault="005C47EF" w:rsidP="00987FB0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87" type="#_x0000_t75" style="width:12.75pt;height:18pt" o:ole="">
                  <v:imagedata r:id="rId21" o:title=""/>
                </v:shape>
                <w:control r:id="rId173" w:name="CheckBox11311611111111113" w:shapeid="_x0000_i1487"/>
              </w:objec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C47EF" w:rsidRPr="00700A81" w:rsidRDefault="005C47EF" w:rsidP="00987FB0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C47EF" w:rsidRPr="00700A81" w:rsidRDefault="005C47EF" w:rsidP="00987FB0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89" type="#_x0000_t75" style="width:12.75pt;height:18pt" o:ole="">
                  <v:imagedata r:id="rId21" o:title=""/>
                </v:shape>
                <w:control r:id="rId174" w:name="CheckBox1131161111111113" w:shapeid="_x0000_i1489"/>
              </w:objec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C47EF" w:rsidRPr="00700A81" w:rsidRDefault="005C47EF" w:rsidP="00987FB0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C47EF" w:rsidRPr="00700A81" w:rsidRDefault="005C47EF" w:rsidP="00987FB0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91" type="#_x0000_t75" style="width:12.75pt;height:18pt" o:ole="">
                  <v:imagedata r:id="rId21" o:title=""/>
                </v:shape>
                <w:control r:id="rId175" w:name="CheckBox113116111111112" w:shapeid="_x0000_i1491"/>
              </w:objec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C47EF" w:rsidRPr="00700A81" w:rsidRDefault="005C47EF" w:rsidP="00987FB0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C47EF" w:rsidRPr="00700A81" w:rsidRDefault="005C47EF" w:rsidP="00987FB0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93" type="#_x0000_t75" style="width:12.75pt;height:18pt" o:ole="">
                  <v:imagedata r:id="rId21" o:title=""/>
                </v:shape>
                <w:control r:id="rId176" w:name="CheckBox11311611111112" w:shapeid="_x0000_i1493"/>
              </w:objec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C47EF" w:rsidRPr="00700A81" w:rsidRDefault="005C47EF" w:rsidP="00987FB0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  <w:tr w:rsidR="005C47EF" w:rsidRPr="00700A81" w:rsidTr="005C47EF">
        <w:trPr>
          <w:cantSplit/>
          <w:trHeight w:val="397"/>
        </w:trPr>
        <w:tc>
          <w:tcPr>
            <w:tcW w:w="2411" w:type="dxa"/>
            <w:shd w:val="clear" w:color="auto" w:fill="auto"/>
            <w:vAlign w:val="center"/>
          </w:tcPr>
          <w:p w:rsidR="005C47EF" w:rsidRPr="00A125DA" w:rsidRDefault="005C47EF" w:rsidP="00987FB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C47EF" w:rsidRPr="00A125DA" w:rsidRDefault="005C47EF" w:rsidP="00987FB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C47EF" w:rsidRPr="00700A81" w:rsidRDefault="005C47EF" w:rsidP="00987FB0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95" type="#_x0000_t75" style="width:12.75pt;height:18pt" o:ole="">
                  <v:imagedata r:id="rId21" o:title=""/>
                </v:shape>
                <w:control r:id="rId177" w:name="CheckBox113191213" w:shapeid="_x0000_i1495"/>
              </w:objec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C47EF" w:rsidRPr="00700A81" w:rsidRDefault="005C47EF" w:rsidP="00987FB0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C47EF" w:rsidRPr="00700A81" w:rsidRDefault="005C47EF" w:rsidP="00987FB0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97" type="#_x0000_t75" style="width:12.75pt;height:18pt" o:ole="">
                  <v:imagedata r:id="rId21" o:title=""/>
                </v:shape>
                <w:control r:id="rId178" w:name="CheckBox113191231" w:shapeid="_x0000_i1497"/>
              </w:objec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C47EF" w:rsidRPr="00700A81" w:rsidRDefault="005C47EF" w:rsidP="00987FB0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C47EF" w:rsidRPr="00700A81" w:rsidRDefault="005C47EF" w:rsidP="00987FB0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99" type="#_x0000_t75" style="width:12.75pt;height:18pt" o:ole="">
                  <v:imagedata r:id="rId21" o:title=""/>
                </v:shape>
                <w:control r:id="rId179" w:name="CheckBox113191241" w:shapeid="_x0000_i1499"/>
              </w:objec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C47EF" w:rsidRPr="00700A81" w:rsidRDefault="005C47EF" w:rsidP="00987FB0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C47EF" w:rsidRPr="00700A81" w:rsidRDefault="005C47EF" w:rsidP="00987FB0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501" type="#_x0000_t75" style="width:12.75pt;height:18pt" o:ole="">
                  <v:imagedata r:id="rId21" o:title=""/>
                </v:shape>
                <w:control r:id="rId180" w:name="CheckBox113191251" w:shapeid="_x0000_i1501"/>
              </w:objec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C47EF" w:rsidRPr="00700A81" w:rsidRDefault="005C47EF" w:rsidP="00987FB0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C47EF" w:rsidRPr="00700A81" w:rsidRDefault="005C47EF" w:rsidP="00987FB0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503" type="#_x0000_t75" style="width:12.75pt;height:18pt" o:ole="">
                  <v:imagedata r:id="rId21" o:title=""/>
                </v:shape>
                <w:control r:id="rId181" w:name="CheckBox113191261" w:shapeid="_x0000_i1503"/>
              </w:objec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C47EF" w:rsidRPr="00700A81" w:rsidRDefault="005C47EF" w:rsidP="00987FB0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C47EF" w:rsidRPr="00700A81" w:rsidRDefault="005C47EF" w:rsidP="00987FB0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505" type="#_x0000_t75" style="width:12.75pt;height:18pt" o:ole="">
                  <v:imagedata r:id="rId21" o:title=""/>
                </v:shape>
                <w:control r:id="rId182" w:name="CheckBox113191271" w:shapeid="_x0000_i1505"/>
              </w:objec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C47EF" w:rsidRPr="00700A81" w:rsidRDefault="005C47EF" w:rsidP="00987FB0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C47EF" w:rsidRPr="00700A81" w:rsidRDefault="005C47EF" w:rsidP="00987FB0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507" type="#_x0000_t75" style="width:12.75pt;height:18pt" o:ole="">
                  <v:imagedata r:id="rId21" o:title=""/>
                </v:shape>
                <w:control r:id="rId183" w:name="CheckBox113191281" w:shapeid="_x0000_i1507"/>
              </w:objec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C47EF" w:rsidRPr="00700A81" w:rsidRDefault="005C47EF" w:rsidP="00987FB0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</w:tr>
      <w:tr w:rsidR="005C47EF" w:rsidRPr="00700A81" w:rsidTr="005C47EF">
        <w:trPr>
          <w:cantSplit/>
          <w:trHeight w:val="397"/>
        </w:trPr>
        <w:tc>
          <w:tcPr>
            <w:tcW w:w="2411" w:type="dxa"/>
            <w:shd w:val="clear" w:color="auto" w:fill="auto"/>
            <w:vAlign w:val="center"/>
          </w:tcPr>
          <w:p w:rsidR="005C47EF" w:rsidRPr="00A125DA" w:rsidRDefault="005C47EF" w:rsidP="00987FB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C47EF" w:rsidRPr="00A125DA" w:rsidRDefault="005C47EF" w:rsidP="00987FB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C47EF" w:rsidRPr="00700A81" w:rsidRDefault="005C47EF" w:rsidP="00987FB0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509" type="#_x0000_t75" style="width:12.75pt;height:18pt" o:ole="">
                  <v:imagedata r:id="rId21" o:title=""/>
                </v:shape>
                <w:control r:id="rId184" w:name="CheckBox113117111111111111111" w:shapeid="_x0000_i1509"/>
              </w:objec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C47EF" w:rsidRPr="00700A81" w:rsidRDefault="005C47EF" w:rsidP="00987FB0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C47EF" w:rsidRPr="00700A81" w:rsidRDefault="005C47EF" w:rsidP="00987FB0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511" type="#_x0000_t75" style="width:12.75pt;height:18pt" o:ole="">
                  <v:imagedata r:id="rId21" o:title=""/>
                </v:shape>
                <w:control r:id="rId185" w:name="CheckBox11311711111111111121" w:shapeid="_x0000_i1511"/>
              </w:objec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C47EF" w:rsidRPr="00700A81" w:rsidRDefault="005C47EF" w:rsidP="00987FB0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C47EF" w:rsidRPr="00700A81" w:rsidRDefault="005C47EF" w:rsidP="00987FB0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513" type="#_x0000_t75" style="width:12.75pt;height:18pt" o:ole="">
                  <v:imagedata r:id="rId21" o:title=""/>
                </v:shape>
                <w:control r:id="rId186" w:name="CheckBox1131171111111111121" w:shapeid="_x0000_i1513"/>
              </w:objec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C47EF" w:rsidRPr="00700A81" w:rsidRDefault="005C47EF" w:rsidP="00987FB0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C47EF" w:rsidRPr="00700A81" w:rsidRDefault="005C47EF" w:rsidP="00987FB0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515" type="#_x0000_t75" style="width:12.75pt;height:18pt" o:ole="">
                  <v:imagedata r:id="rId21" o:title=""/>
                </v:shape>
                <w:control r:id="rId187" w:name="CheckBox113117111111111121" w:shapeid="_x0000_i1515"/>
              </w:objec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C47EF" w:rsidRPr="00700A81" w:rsidRDefault="005C47EF" w:rsidP="00987FB0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C47EF" w:rsidRPr="00700A81" w:rsidRDefault="005C47EF" w:rsidP="00987FB0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517" type="#_x0000_t75" style="width:12.75pt;height:18pt" o:ole="">
                  <v:imagedata r:id="rId21" o:title=""/>
                </v:shape>
                <w:control r:id="rId188" w:name="CheckBox11311711111111121" w:shapeid="_x0000_i1517"/>
              </w:objec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C47EF" w:rsidRPr="00700A81" w:rsidRDefault="005C47EF" w:rsidP="00987FB0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C47EF" w:rsidRPr="00700A81" w:rsidRDefault="005C47EF" w:rsidP="00987FB0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519" type="#_x0000_t75" style="width:12.75pt;height:18pt" o:ole="">
                  <v:imagedata r:id="rId21" o:title=""/>
                </v:shape>
                <w:control r:id="rId189" w:name="CheckBox1131171111111121" w:shapeid="_x0000_i1519"/>
              </w:objec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C47EF" w:rsidRPr="00700A81" w:rsidRDefault="005C47EF" w:rsidP="00987FB0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C47EF" w:rsidRPr="00700A81" w:rsidRDefault="005C47EF" w:rsidP="00987FB0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521" type="#_x0000_t75" style="width:12.75pt;height:18pt" o:ole="">
                  <v:imagedata r:id="rId21" o:title=""/>
                </v:shape>
                <w:control r:id="rId190" w:name="CheckBox113117111111121" w:shapeid="_x0000_i1521"/>
              </w:objec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C47EF" w:rsidRPr="00700A81" w:rsidRDefault="005C47EF" w:rsidP="00987FB0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</w:tbl>
    <w:p w:rsidR="00D20F94" w:rsidRPr="00A125DA" w:rsidRDefault="00B37D4B" w:rsidP="00A125DA">
      <w:pPr>
        <w:spacing w:before="240"/>
        <w:jc w:val="center"/>
        <w:rPr>
          <w:rFonts w:ascii="Calibri" w:hAnsi="Calibri" w:cs="Calibri"/>
          <w:i/>
          <w:color w:val="0070C0"/>
        </w:rPr>
      </w:pPr>
      <w:r>
        <w:rPr>
          <w:rFonts w:ascii="Calibri" w:hAnsi="Calibri" w:cs="Calibri"/>
          <w:i/>
          <w:color w:val="0070C0"/>
        </w:rPr>
        <w:t>S</w:t>
      </w:r>
      <w:r w:rsidR="00A125DA" w:rsidRPr="00A125DA">
        <w:rPr>
          <w:rFonts w:ascii="Calibri" w:hAnsi="Calibri" w:cs="Calibri"/>
          <w:i/>
          <w:color w:val="0070C0"/>
        </w:rPr>
        <w:t>ee next page for Achievement Standards and Assessment</w:t>
      </w:r>
      <w:r w:rsidR="00AF20FD">
        <w:rPr>
          <w:rFonts w:ascii="Calibri" w:hAnsi="Calibri" w:cs="Calibri"/>
          <w:i/>
          <w:color w:val="0070C0"/>
        </w:rPr>
        <w:t>s</w:t>
      </w:r>
      <w:r w:rsidR="00A125DA" w:rsidRPr="00A125DA">
        <w:rPr>
          <w:rFonts w:ascii="Calibri" w:hAnsi="Calibri" w:cs="Calibri"/>
          <w:i/>
          <w:color w:val="0070C0"/>
        </w:rPr>
        <w:t xml:space="preserve"> section</w:t>
      </w:r>
    </w:p>
    <w:p w:rsidR="00AF20FD" w:rsidRDefault="00AF20FD"/>
    <w:tbl>
      <w:tblPr>
        <w:tblStyle w:val="TableGrid1"/>
        <w:tblW w:w="22823" w:type="dxa"/>
        <w:tblInd w:w="-17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1199"/>
        <w:gridCol w:w="11624"/>
      </w:tblGrid>
      <w:tr w:rsidR="00AF20FD" w:rsidRPr="00145826" w:rsidTr="00AF20FD">
        <w:trPr>
          <w:trHeight w:val="373"/>
        </w:trPr>
        <w:tc>
          <w:tcPr>
            <w:tcW w:w="1119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:rsidR="00AF20FD" w:rsidRPr="0015022A" w:rsidRDefault="00AF20FD" w:rsidP="00AF20FD">
            <w:pPr>
              <w:rPr>
                <w:rFonts w:ascii="Arial Narrow" w:hAnsi="Arial Narrow" w:cs="Calibri"/>
                <w:sz w:val="18"/>
                <w:szCs w:val="18"/>
                <w:lang w:val="en-AU"/>
              </w:rPr>
            </w:pPr>
            <w:r w:rsidRPr="00652320">
              <w:rPr>
                <w:rFonts w:ascii="Calibri" w:hAnsi="Calibri" w:cs="Calibri"/>
                <w:b/>
                <w:lang w:val="en-AU"/>
              </w:rPr>
              <w:t xml:space="preserve">Levels </w:t>
            </w:r>
            <w:r>
              <w:rPr>
                <w:rFonts w:ascii="Calibri" w:hAnsi="Calibri" w:cs="Calibri"/>
                <w:b/>
                <w:lang w:val="en-AU"/>
              </w:rPr>
              <w:t>7 and 8</w:t>
            </w:r>
            <w:r w:rsidRPr="00652320">
              <w:rPr>
                <w:rFonts w:ascii="Calibri" w:hAnsi="Calibri" w:cs="Calibri"/>
                <w:b/>
                <w:lang w:val="en-AU"/>
              </w:rPr>
              <w:t xml:space="preserve"> Achievement Standard</w:t>
            </w:r>
          </w:p>
        </w:tc>
        <w:tc>
          <w:tcPr>
            <w:tcW w:w="1162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:rsidR="00AF20FD" w:rsidRDefault="00AF20FD" w:rsidP="00AF20FD">
            <w:pPr>
              <w:rPr>
                <w:rFonts w:ascii="Calibri" w:hAnsi="Calibri" w:cs="Calibri"/>
                <w:sz w:val="18"/>
                <w:szCs w:val="18"/>
                <w:lang w:val="en-AU"/>
              </w:rPr>
            </w:pPr>
            <w:r>
              <w:rPr>
                <w:rFonts w:ascii="Calibri" w:hAnsi="Calibri" w:cs="Calibri"/>
                <w:b/>
                <w:lang w:val="en-AU"/>
              </w:rPr>
              <w:t xml:space="preserve">Levels 9 and 10 </w:t>
            </w:r>
            <w:r w:rsidRPr="00763150">
              <w:rPr>
                <w:rFonts w:ascii="Calibri" w:hAnsi="Calibri" w:cs="Calibri"/>
                <w:b/>
                <w:lang w:val="en-AU"/>
              </w:rPr>
              <w:t>Achievement Standard</w:t>
            </w:r>
            <w:r w:rsidRPr="004D379A">
              <w:rPr>
                <w:rFonts w:ascii="Calibri" w:hAnsi="Calibri" w:cs="Calibri"/>
                <w:sz w:val="18"/>
                <w:szCs w:val="18"/>
                <w:lang w:val="en-AU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  <w:lang w:val="en-AU"/>
              </w:rPr>
              <w:t xml:space="preserve"> </w:t>
            </w:r>
          </w:p>
          <w:p w:rsidR="00AF20FD" w:rsidRPr="0015022A" w:rsidRDefault="00AF20FD" w:rsidP="00AF20FD">
            <w:pPr>
              <w:rPr>
                <w:rFonts w:ascii="Arial Narrow" w:hAnsi="Arial Narrow" w:cs="Calibri"/>
                <w:sz w:val="18"/>
                <w:szCs w:val="18"/>
                <w:lang w:val="en-AU"/>
              </w:rPr>
            </w:pPr>
            <w:r w:rsidRPr="004D379A">
              <w:rPr>
                <w:rFonts w:ascii="Calibri" w:hAnsi="Calibri" w:cs="Calibri"/>
                <w:sz w:val="18"/>
                <w:szCs w:val="18"/>
                <w:lang w:val="en-AU"/>
              </w:rPr>
              <w:t xml:space="preserve">Separated by line. Number in brackets, </w:t>
            </w:r>
            <w:r>
              <w:rPr>
                <w:rFonts w:ascii="Calibri" w:hAnsi="Calibri" w:cs="Calibri"/>
                <w:sz w:val="18"/>
                <w:szCs w:val="18"/>
                <w:lang w:val="en-AU"/>
              </w:rPr>
              <w:t>e</w:t>
            </w:r>
            <w:r w:rsidRPr="004D379A">
              <w:rPr>
                <w:rFonts w:ascii="Calibri" w:hAnsi="Calibri" w:cs="Calibri"/>
                <w:sz w:val="18"/>
                <w:szCs w:val="18"/>
                <w:lang w:val="en-AU"/>
              </w:rPr>
              <w:t xml:space="preserve">.g. (3), </w:t>
            </w:r>
            <w:r>
              <w:rPr>
                <w:rFonts w:ascii="Calibri" w:hAnsi="Calibri" w:cs="Calibri"/>
                <w:sz w:val="18"/>
                <w:szCs w:val="18"/>
                <w:lang w:val="en-AU"/>
              </w:rPr>
              <w:t>can be</w:t>
            </w:r>
            <w:r w:rsidRPr="004D379A">
              <w:rPr>
                <w:rFonts w:ascii="Calibri" w:hAnsi="Calibri" w:cs="Calibri"/>
                <w:sz w:val="18"/>
                <w:szCs w:val="18"/>
                <w:lang w:val="en-AU"/>
              </w:rPr>
              <w:t xml:space="preserve"> used as an identifier in </w:t>
            </w:r>
            <w:r>
              <w:rPr>
                <w:rFonts w:ascii="Calibri" w:hAnsi="Calibri" w:cs="Calibri"/>
                <w:sz w:val="18"/>
                <w:szCs w:val="18"/>
                <w:lang w:val="en-AU"/>
              </w:rPr>
              <w:t xml:space="preserve">various </w:t>
            </w:r>
            <w:r w:rsidRPr="004D379A">
              <w:rPr>
                <w:rFonts w:ascii="Calibri" w:hAnsi="Calibri" w:cs="Calibri"/>
                <w:sz w:val="18"/>
                <w:szCs w:val="18"/>
                <w:lang w:val="en-AU"/>
              </w:rPr>
              <w:t>parts of the template.</w:t>
            </w:r>
            <w:r>
              <w:rPr>
                <w:rFonts w:ascii="Calibri" w:hAnsi="Calibri" w:cs="Calibri"/>
                <w:sz w:val="20"/>
                <w:szCs w:val="20"/>
                <w:lang w:val="en-AU"/>
              </w:rPr>
              <w:t xml:space="preserve">   </w:t>
            </w:r>
          </w:p>
        </w:tc>
      </w:tr>
      <w:tr w:rsidR="00AF20FD" w:rsidRPr="00145826" w:rsidTr="00AF20FD">
        <w:trPr>
          <w:trHeight w:val="5372"/>
        </w:trPr>
        <w:tc>
          <w:tcPr>
            <w:tcW w:w="1119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F20FD" w:rsidRDefault="00AF20FD" w:rsidP="00D23883">
            <w:pPr>
              <w:rPr>
                <w:rFonts w:ascii="Arial Narrow" w:hAnsi="Arial Narrow" w:cs="Calibri"/>
                <w:sz w:val="18"/>
                <w:szCs w:val="18"/>
                <w:lang w:val="en-AU"/>
              </w:rPr>
            </w:pPr>
            <w:r w:rsidRPr="0015022A">
              <w:rPr>
                <w:rFonts w:ascii="Arial Narrow" w:hAnsi="Arial Narrow" w:cs="Calibri"/>
                <w:sz w:val="18"/>
                <w:szCs w:val="18"/>
                <w:lang w:val="en-AU"/>
              </w:rPr>
              <w:t>By the end of Level 8</w:t>
            </w:r>
          </w:p>
          <w:p w:rsidR="00AF20FD" w:rsidRPr="0015022A" w:rsidRDefault="00AF20FD" w:rsidP="00D23883">
            <w:pPr>
              <w:pStyle w:val="ListParagraph"/>
              <w:numPr>
                <w:ilvl w:val="0"/>
                <w:numId w:val="18"/>
              </w:numPr>
              <w:rPr>
                <w:rFonts w:ascii="Arial Narrow" w:eastAsia="Arial" w:hAnsi="Arial Narrow" w:cs="Calibri"/>
                <w:sz w:val="18"/>
                <w:szCs w:val="18"/>
                <w:lang w:val="en-AU"/>
              </w:rPr>
            </w:pPr>
            <w:r w:rsidRPr="0015022A"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 xml:space="preserve">Students use written and spoken French to interact with teachers, peers and others and exchange experiences, opinions and views. </w:t>
            </w:r>
          </w:p>
          <w:p w:rsidR="00AF20FD" w:rsidRPr="0015022A" w:rsidRDefault="00AF20FD" w:rsidP="00D23883">
            <w:pPr>
              <w:pStyle w:val="ListParagraph"/>
              <w:numPr>
                <w:ilvl w:val="0"/>
                <w:numId w:val="18"/>
              </w:numPr>
              <w:rPr>
                <w:rFonts w:ascii="Arial Narrow" w:eastAsia="Arial" w:hAnsi="Arial Narrow" w:cs="Calibri"/>
                <w:sz w:val="18"/>
                <w:szCs w:val="18"/>
                <w:lang w:val="en-AU"/>
              </w:rPr>
            </w:pPr>
            <w:r w:rsidRPr="0015022A"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 xml:space="preserve">They use descriptive and expressive language to talk and write about immediate environments, personal interests and feelings and technical language to discuss issues of wider interest (for example, les </w:t>
            </w:r>
            <w:proofErr w:type="spellStart"/>
            <w:r w:rsidRPr="0015022A"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>nouvelles</w:t>
            </w:r>
            <w:proofErr w:type="spellEnd"/>
            <w:r w:rsidRPr="0015022A"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 xml:space="preserve"> </w:t>
            </w:r>
            <w:proofErr w:type="spellStart"/>
            <w:r w:rsidRPr="0015022A"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>téchnologies</w:t>
            </w:r>
            <w:proofErr w:type="spellEnd"/>
            <w:r w:rsidRPr="0015022A"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 xml:space="preserve">, les rapports entre les </w:t>
            </w:r>
            <w:proofErr w:type="spellStart"/>
            <w:r w:rsidRPr="0015022A"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>générations</w:t>
            </w:r>
            <w:proofErr w:type="spellEnd"/>
            <w:r w:rsidRPr="0015022A"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 xml:space="preserve">, le travail, la </w:t>
            </w:r>
            <w:proofErr w:type="spellStart"/>
            <w:r w:rsidRPr="0015022A"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>musique</w:t>
            </w:r>
            <w:proofErr w:type="spellEnd"/>
            <w:r w:rsidRPr="0015022A"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 xml:space="preserve">). </w:t>
            </w:r>
          </w:p>
          <w:p w:rsidR="00AF20FD" w:rsidRPr="0015022A" w:rsidRDefault="00AF20FD" w:rsidP="00D23883">
            <w:pPr>
              <w:pStyle w:val="ListParagraph"/>
              <w:numPr>
                <w:ilvl w:val="0"/>
                <w:numId w:val="18"/>
              </w:numPr>
              <w:rPr>
                <w:rFonts w:ascii="Arial Narrow" w:eastAsia="Arial" w:hAnsi="Arial Narrow" w:cs="Calibri"/>
                <w:sz w:val="18"/>
                <w:szCs w:val="18"/>
                <w:lang w:val="en-AU"/>
              </w:rPr>
            </w:pPr>
            <w:r w:rsidRPr="0015022A"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 xml:space="preserve">They ask, give and follow directions and instructions, using phrases such as </w:t>
            </w:r>
            <w:proofErr w:type="spellStart"/>
            <w:r w:rsidRPr="0015022A"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>prenez</w:t>
            </w:r>
            <w:proofErr w:type="spellEnd"/>
            <w:r w:rsidRPr="0015022A"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 xml:space="preserve"> la </w:t>
            </w:r>
            <w:proofErr w:type="spellStart"/>
            <w:r w:rsidRPr="0015022A"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>deuxième</w:t>
            </w:r>
            <w:proofErr w:type="spellEnd"/>
            <w:r w:rsidRPr="0015022A"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 xml:space="preserve"> rue à gauche ..., </w:t>
            </w:r>
            <w:proofErr w:type="spellStart"/>
            <w:r w:rsidRPr="0015022A"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>suivez</w:t>
            </w:r>
            <w:proofErr w:type="spellEnd"/>
            <w:r w:rsidRPr="0015022A"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 xml:space="preserve"> le boulevard </w:t>
            </w:r>
            <w:proofErr w:type="spellStart"/>
            <w:r w:rsidRPr="0015022A"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>jusqu’à</w:t>
            </w:r>
            <w:proofErr w:type="spellEnd"/>
            <w:r w:rsidRPr="0015022A"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 xml:space="preserve"> ... and </w:t>
            </w:r>
            <w:proofErr w:type="spellStart"/>
            <w:r w:rsidRPr="0015022A"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>choisissez</w:t>
            </w:r>
            <w:proofErr w:type="spellEnd"/>
            <w:r w:rsidRPr="0015022A"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 xml:space="preserve"> la photo. </w:t>
            </w:r>
          </w:p>
          <w:p w:rsidR="00AF20FD" w:rsidRPr="0015022A" w:rsidRDefault="00AF20FD" w:rsidP="00D23883">
            <w:pPr>
              <w:pStyle w:val="ListParagraph"/>
              <w:numPr>
                <w:ilvl w:val="0"/>
                <w:numId w:val="18"/>
              </w:numPr>
              <w:rPr>
                <w:rFonts w:ascii="Arial Narrow" w:eastAsia="Arial" w:hAnsi="Arial Narrow" w:cs="Calibri"/>
                <w:sz w:val="18"/>
                <w:szCs w:val="18"/>
                <w:lang w:val="en-AU"/>
              </w:rPr>
            </w:pPr>
            <w:r w:rsidRPr="0015022A"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 xml:space="preserve">They locate and analyse information from different sources presenting it in modes and formats suitable for the intended audience. </w:t>
            </w:r>
          </w:p>
          <w:p w:rsidR="00AF20FD" w:rsidRPr="0015022A" w:rsidRDefault="00AF20FD" w:rsidP="00D23883">
            <w:pPr>
              <w:pStyle w:val="ListParagraph"/>
              <w:numPr>
                <w:ilvl w:val="0"/>
                <w:numId w:val="18"/>
              </w:numPr>
              <w:rPr>
                <w:rFonts w:ascii="Arial Narrow" w:eastAsia="Arial" w:hAnsi="Arial Narrow" w:cs="Calibri"/>
                <w:sz w:val="18"/>
                <w:szCs w:val="18"/>
                <w:lang w:val="en-AU"/>
              </w:rPr>
            </w:pPr>
            <w:r w:rsidRPr="0015022A"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 xml:space="preserve">They use strategies such as emphasis, repetition and summary to support fluency and expression in shared reading, performances, discussions and debate. </w:t>
            </w:r>
          </w:p>
          <w:p w:rsidR="00AF20FD" w:rsidRPr="0015022A" w:rsidRDefault="00AF20FD" w:rsidP="00D23883">
            <w:pPr>
              <w:pStyle w:val="ListParagraph"/>
              <w:numPr>
                <w:ilvl w:val="0"/>
                <w:numId w:val="18"/>
              </w:numPr>
              <w:rPr>
                <w:rFonts w:ascii="Arial Narrow" w:eastAsia="Arial" w:hAnsi="Arial Narrow" w:cs="Calibri"/>
                <w:sz w:val="18"/>
                <w:szCs w:val="18"/>
                <w:lang w:val="en-AU"/>
              </w:rPr>
            </w:pPr>
            <w:r w:rsidRPr="0015022A"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 xml:space="preserve">They plan, draft and present imaginative, informative and persuasive texts, using simple and compound sentences to structure arguments, and to explain or justify a position. </w:t>
            </w:r>
          </w:p>
          <w:p w:rsidR="00AF20FD" w:rsidRPr="0015022A" w:rsidRDefault="00AF20FD" w:rsidP="00D23883">
            <w:pPr>
              <w:pStyle w:val="ListParagraph"/>
              <w:numPr>
                <w:ilvl w:val="0"/>
                <w:numId w:val="18"/>
              </w:numPr>
              <w:rPr>
                <w:rFonts w:ascii="Arial Narrow" w:eastAsia="Arial" w:hAnsi="Arial Narrow" w:cs="Calibri"/>
                <w:sz w:val="18"/>
                <w:szCs w:val="18"/>
                <w:lang w:val="en-AU"/>
              </w:rPr>
            </w:pPr>
            <w:r w:rsidRPr="0015022A"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 xml:space="preserve">Students use regular verbs in the passé </w:t>
            </w:r>
            <w:proofErr w:type="spellStart"/>
            <w:r w:rsidRPr="0015022A"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>composé</w:t>
            </w:r>
            <w:proofErr w:type="spellEnd"/>
            <w:r w:rsidRPr="0015022A"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 xml:space="preserve"> form independently as well as high-frequency irregular verbs such as faire, </w:t>
            </w:r>
            <w:proofErr w:type="spellStart"/>
            <w:r w:rsidRPr="0015022A"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>être</w:t>
            </w:r>
            <w:proofErr w:type="spellEnd"/>
            <w:r w:rsidRPr="0015022A"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 xml:space="preserve"> and </w:t>
            </w:r>
            <w:proofErr w:type="spellStart"/>
            <w:r w:rsidRPr="0015022A"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>avoir</w:t>
            </w:r>
            <w:proofErr w:type="spellEnd"/>
            <w:r w:rsidRPr="0015022A"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 xml:space="preserve">. </w:t>
            </w:r>
          </w:p>
          <w:p w:rsidR="00AF20FD" w:rsidRPr="0015022A" w:rsidRDefault="00AF20FD" w:rsidP="00D23883">
            <w:pPr>
              <w:pStyle w:val="ListParagraph"/>
              <w:numPr>
                <w:ilvl w:val="0"/>
                <w:numId w:val="18"/>
              </w:numPr>
              <w:rPr>
                <w:rFonts w:ascii="Arial Narrow" w:eastAsia="Arial" w:hAnsi="Arial Narrow" w:cs="Calibri"/>
                <w:sz w:val="18"/>
                <w:szCs w:val="18"/>
                <w:lang w:val="en-AU"/>
              </w:rPr>
            </w:pPr>
            <w:r w:rsidRPr="0015022A"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 xml:space="preserve">They use declarative, imperative and interrogative verbs in affirmative and negative forms. </w:t>
            </w:r>
          </w:p>
          <w:p w:rsidR="00AF20FD" w:rsidRPr="0015022A" w:rsidRDefault="00AF20FD" w:rsidP="00D23883">
            <w:pPr>
              <w:pStyle w:val="ListParagraph"/>
              <w:numPr>
                <w:ilvl w:val="0"/>
                <w:numId w:val="18"/>
              </w:numPr>
              <w:rPr>
                <w:rFonts w:ascii="Arial Narrow" w:eastAsia="Arial" w:hAnsi="Arial Narrow" w:cs="Calibri"/>
                <w:sz w:val="18"/>
                <w:szCs w:val="18"/>
                <w:lang w:val="en-AU"/>
              </w:rPr>
            </w:pPr>
            <w:r w:rsidRPr="0015022A"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 xml:space="preserve">They interpret and translate language which has colloquial or cultural associations in either French or Australian English, providing alternative expressions when equivalence is not possible (for example, à tout à </w:t>
            </w:r>
            <w:proofErr w:type="spellStart"/>
            <w:r w:rsidRPr="0015022A"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>l’heure</w:t>
            </w:r>
            <w:proofErr w:type="spellEnd"/>
            <w:r w:rsidRPr="0015022A"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 xml:space="preserve">, </w:t>
            </w:r>
            <w:proofErr w:type="gramStart"/>
            <w:r w:rsidRPr="0015022A"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>good</w:t>
            </w:r>
            <w:proofErr w:type="gramEnd"/>
            <w:r w:rsidRPr="0015022A"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 xml:space="preserve"> on </w:t>
            </w:r>
            <w:proofErr w:type="spellStart"/>
            <w:r w:rsidRPr="0015022A"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>ya</w:t>
            </w:r>
            <w:proofErr w:type="spellEnd"/>
            <w:r w:rsidRPr="0015022A"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 xml:space="preserve">!). </w:t>
            </w:r>
          </w:p>
          <w:p w:rsidR="00AF20FD" w:rsidRPr="0015022A" w:rsidRDefault="00AF20FD" w:rsidP="00D23883">
            <w:pPr>
              <w:pStyle w:val="ListParagraph"/>
              <w:numPr>
                <w:ilvl w:val="0"/>
                <w:numId w:val="18"/>
              </w:numPr>
              <w:rPr>
                <w:rFonts w:ascii="Arial Narrow" w:eastAsia="Arial" w:hAnsi="Arial Narrow" w:cs="Calibri"/>
                <w:sz w:val="18"/>
                <w:szCs w:val="18"/>
                <w:lang w:val="en-AU"/>
              </w:rPr>
            </w:pPr>
            <w:r w:rsidRPr="0015022A"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>They make appropriate language choices when communicating in French in different contexts and situations.</w:t>
            </w:r>
          </w:p>
          <w:p w:rsidR="00AF20FD" w:rsidRPr="0015022A" w:rsidRDefault="00AF20FD" w:rsidP="00D23883">
            <w:pPr>
              <w:pStyle w:val="ListParagraph"/>
              <w:numPr>
                <w:ilvl w:val="0"/>
                <w:numId w:val="18"/>
              </w:numPr>
              <w:rPr>
                <w:rFonts w:ascii="Arial Narrow" w:eastAsia="Arial" w:hAnsi="Arial Narrow" w:cs="Calibri"/>
                <w:sz w:val="18"/>
                <w:szCs w:val="18"/>
                <w:lang w:val="en-AU"/>
              </w:rPr>
            </w:pPr>
            <w:r w:rsidRPr="0015022A"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 xml:space="preserve">Students use metalanguage to explain language features and elements, using appropriate grammatical terms (tenses, genres, agreement). </w:t>
            </w:r>
          </w:p>
          <w:p w:rsidR="00AF20FD" w:rsidRPr="0015022A" w:rsidRDefault="00AF20FD" w:rsidP="00D23883">
            <w:pPr>
              <w:pStyle w:val="ListParagraph"/>
              <w:numPr>
                <w:ilvl w:val="0"/>
                <w:numId w:val="18"/>
              </w:numPr>
              <w:rPr>
                <w:rFonts w:ascii="Arial Narrow" w:eastAsia="Arial" w:hAnsi="Arial Narrow" w:cs="Calibri"/>
                <w:sz w:val="18"/>
                <w:szCs w:val="18"/>
                <w:lang w:val="en-AU"/>
              </w:rPr>
            </w:pPr>
            <w:r w:rsidRPr="0015022A"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 xml:space="preserve">They identify how language features such as vocabulary, tenor and register serve different purposes in different modes. </w:t>
            </w:r>
          </w:p>
          <w:p w:rsidR="00AF20FD" w:rsidRPr="0015022A" w:rsidRDefault="00AF20FD" w:rsidP="00D23883">
            <w:pPr>
              <w:pStyle w:val="ListParagraph"/>
              <w:numPr>
                <w:ilvl w:val="0"/>
                <w:numId w:val="18"/>
              </w:numPr>
              <w:rPr>
                <w:rFonts w:ascii="Arial Narrow" w:eastAsia="Arial" w:hAnsi="Arial Narrow" w:cs="Calibri"/>
                <w:sz w:val="18"/>
                <w:szCs w:val="18"/>
                <w:lang w:val="en-AU"/>
              </w:rPr>
            </w:pPr>
            <w:r w:rsidRPr="0015022A"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 xml:space="preserve">They make connections between texts and contexts, comparing expression and representation in similar texts from different cultural contexts (for example, invitations to celebrations or ceremonies, postcards or letters between friends). </w:t>
            </w:r>
          </w:p>
          <w:p w:rsidR="00AF20FD" w:rsidRPr="0015022A" w:rsidRDefault="00AF20FD" w:rsidP="00D23883">
            <w:pPr>
              <w:pStyle w:val="ListParagraph"/>
              <w:numPr>
                <w:ilvl w:val="0"/>
                <w:numId w:val="18"/>
              </w:numPr>
              <w:rPr>
                <w:rFonts w:ascii="Arial Narrow" w:eastAsia="Arial" w:hAnsi="Arial Narrow" w:cs="Calibri"/>
                <w:sz w:val="18"/>
                <w:szCs w:val="18"/>
                <w:lang w:val="en-AU"/>
              </w:rPr>
            </w:pPr>
            <w:r w:rsidRPr="0015022A"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 xml:space="preserve">Students identify the relationship between language and culture, understanding that personal and community identity are expressed through cultural expression and language use. </w:t>
            </w:r>
          </w:p>
          <w:p w:rsidR="00AF20FD" w:rsidRPr="0015022A" w:rsidRDefault="00AF20FD" w:rsidP="00D23883">
            <w:pPr>
              <w:pStyle w:val="ListParagraph"/>
              <w:numPr>
                <w:ilvl w:val="0"/>
                <w:numId w:val="18"/>
              </w:numPr>
              <w:rPr>
                <w:rFonts w:ascii="Arial Narrow" w:eastAsia="Arial" w:hAnsi="Arial Narrow" w:cs="Calibri"/>
                <w:sz w:val="18"/>
                <w:szCs w:val="18"/>
                <w:lang w:val="en-AU"/>
              </w:rPr>
            </w:pPr>
            <w:r w:rsidRPr="0015022A"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>They reflect on their own ways of communicating, considering how these might be interpreted by others.</w:t>
            </w:r>
          </w:p>
        </w:tc>
        <w:tc>
          <w:tcPr>
            <w:tcW w:w="1162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F20FD" w:rsidRDefault="00AF20FD" w:rsidP="00AF20FD">
            <w:pPr>
              <w:rPr>
                <w:rFonts w:ascii="Arial Narrow" w:hAnsi="Arial Narrow" w:cs="Calibri"/>
                <w:sz w:val="18"/>
                <w:szCs w:val="18"/>
                <w:lang w:val="en-AU"/>
              </w:rPr>
            </w:pPr>
            <w:r w:rsidRPr="0015022A">
              <w:rPr>
                <w:rFonts w:ascii="Arial Narrow" w:hAnsi="Arial Narrow" w:cs="Calibri"/>
                <w:sz w:val="18"/>
                <w:szCs w:val="18"/>
                <w:lang w:val="en-AU"/>
              </w:rPr>
              <w:t>By the end of Level 10</w:t>
            </w:r>
          </w:p>
          <w:p w:rsidR="00AF20FD" w:rsidRPr="0015022A" w:rsidRDefault="00AF20FD" w:rsidP="00AF20FD">
            <w:pPr>
              <w:pStyle w:val="ListParagraph"/>
              <w:numPr>
                <w:ilvl w:val="0"/>
                <w:numId w:val="13"/>
              </w:numPr>
              <w:rPr>
                <w:rFonts w:ascii="Arial Narrow" w:eastAsia="Arial" w:hAnsi="Arial Narrow" w:cs="Calibri"/>
                <w:sz w:val="18"/>
                <w:szCs w:val="18"/>
                <w:lang w:val="en-AU"/>
              </w:rPr>
            </w:pPr>
            <w:r w:rsidRPr="0015022A"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>Students use written and spoken French to communicate with teachers, peers and others in a range of settings and for a range of purposes.</w:t>
            </w:r>
            <w:r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 xml:space="preserve"> (1)</w:t>
            </w:r>
          </w:p>
          <w:p w:rsidR="00AF20FD" w:rsidRPr="0015022A" w:rsidRDefault="00AF20FD" w:rsidP="00AF20FD">
            <w:pPr>
              <w:pStyle w:val="ListParagraph"/>
              <w:numPr>
                <w:ilvl w:val="0"/>
                <w:numId w:val="13"/>
              </w:numPr>
              <w:rPr>
                <w:rFonts w:ascii="Arial Narrow" w:eastAsia="Arial" w:hAnsi="Arial Narrow" w:cs="Calibri"/>
                <w:sz w:val="18"/>
                <w:szCs w:val="18"/>
                <w:lang w:val="en-AU"/>
              </w:rPr>
            </w:pPr>
            <w:r w:rsidRPr="0015022A"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 xml:space="preserve">They use language to access and exchange information on a broad range of social, cultural and youth-related issues (for example, student politics and priorities, the environment, virtual worlds). </w:t>
            </w:r>
            <w:r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>(2)</w:t>
            </w:r>
          </w:p>
          <w:p w:rsidR="00AF20FD" w:rsidRPr="0015022A" w:rsidRDefault="00AF20FD" w:rsidP="00AF20FD">
            <w:pPr>
              <w:pStyle w:val="ListParagraph"/>
              <w:numPr>
                <w:ilvl w:val="0"/>
                <w:numId w:val="13"/>
              </w:numPr>
              <w:rPr>
                <w:rFonts w:ascii="Arial Narrow" w:eastAsia="Arial" w:hAnsi="Arial Narrow" w:cs="Calibri"/>
                <w:sz w:val="18"/>
                <w:szCs w:val="18"/>
                <w:lang w:val="en-AU"/>
              </w:rPr>
            </w:pPr>
            <w:r w:rsidRPr="0015022A"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>They socialise, express feelings and opinions, and participate in different modes of imaginative and creative expression, such as songs, skits, interviews and performances.</w:t>
            </w:r>
            <w:r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 xml:space="preserve"> (3)</w:t>
            </w:r>
          </w:p>
          <w:p w:rsidR="00AF20FD" w:rsidRPr="0015022A" w:rsidRDefault="00AF20FD" w:rsidP="00AF20FD">
            <w:pPr>
              <w:pStyle w:val="ListParagraph"/>
              <w:numPr>
                <w:ilvl w:val="0"/>
                <w:numId w:val="13"/>
              </w:numPr>
              <w:rPr>
                <w:rFonts w:ascii="Arial Narrow" w:eastAsia="Arial" w:hAnsi="Arial Narrow" w:cs="Calibri"/>
                <w:sz w:val="18"/>
                <w:szCs w:val="18"/>
                <w:lang w:val="en-AU"/>
              </w:rPr>
            </w:pPr>
            <w:r w:rsidRPr="0015022A"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>They initiate conversations and discussion (</w:t>
            </w:r>
            <w:proofErr w:type="spellStart"/>
            <w:r w:rsidRPr="0015022A"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>Qu’est-ce</w:t>
            </w:r>
            <w:proofErr w:type="spellEnd"/>
            <w:r w:rsidRPr="0015022A"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 xml:space="preserve"> </w:t>
            </w:r>
            <w:proofErr w:type="spellStart"/>
            <w:r w:rsidRPr="0015022A"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>que</w:t>
            </w:r>
            <w:proofErr w:type="spellEnd"/>
            <w:r w:rsidRPr="0015022A"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 xml:space="preserve"> </w:t>
            </w:r>
            <w:proofErr w:type="spellStart"/>
            <w:r w:rsidRPr="0015022A"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>vous</w:t>
            </w:r>
            <w:proofErr w:type="spellEnd"/>
            <w:r w:rsidRPr="0015022A"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 xml:space="preserve"> </w:t>
            </w:r>
            <w:proofErr w:type="spellStart"/>
            <w:r w:rsidRPr="0015022A"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>pensez</w:t>
            </w:r>
            <w:proofErr w:type="spellEnd"/>
            <w:r w:rsidRPr="0015022A"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 xml:space="preserve"> au </w:t>
            </w:r>
            <w:proofErr w:type="spellStart"/>
            <w:r w:rsidRPr="0015022A"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>sujet</w:t>
            </w:r>
            <w:proofErr w:type="spellEnd"/>
            <w:r w:rsidRPr="0015022A"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 xml:space="preserve"> de </w:t>
            </w:r>
            <w:proofErr w:type="gramStart"/>
            <w:r w:rsidRPr="0015022A"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>... ?</w:t>
            </w:r>
            <w:proofErr w:type="gramEnd"/>
            <w:r w:rsidRPr="0015022A"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 xml:space="preserve"> A </w:t>
            </w:r>
            <w:proofErr w:type="spellStart"/>
            <w:proofErr w:type="gramStart"/>
            <w:r w:rsidRPr="0015022A"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>mon</w:t>
            </w:r>
            <w:proofErr w:type="spellEnd"/>
            <w:proofErr w:type="gramEnd"/>
            <w:r w:rsidRPr="0015022A"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 xml:space="preserve"> </w:t>
            </w:r>
            <w:proofErr w:type="spellStart"/>
            <w:r w:rsidRPr="0015022A"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>avis</w:t>
            </w:r>
            <w:proofErr w:type="spellEnd"/>
            <w:r w:rsidRPr="0015022A"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 xml:space="preserve"> ...), change or elaborate on topics (</w:t>
            </w:r>
            <w:proofErr w:type="spellStart"/>
            <w:r w:rsidRPr="0015022A"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>Oui</w:t>
            </w:r>
            <w:proofErr w:type="spellEnd"/>
            <w:r w:rsidRPr="0015022A"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 xml:space="preserve">, </w:t>
            </w:r>
            <w:proofErr w:type="spellStart"/>
            <w:r w:rsidRPr="0015022A"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>mais</w:t>
            </w:r>
            <w:proofErr w:type="spellEnd"/>
            <w:r w:rsidRPr="0015022A"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 xml:space="preserve"> … </w:t>
            </w:r>
            <w:proofErr w:type="spellStart"/>
            <w:r w:rsidRPr="0015022A"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>d’autre</w:t>
            </w:r>
            <w:proofErr w:type="spellEnd"/>
            <w:r w:rsidRPr="0015022A"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 xml:space="preserve"> part ...), and provide feedback and encouragement (En </w:t>
            </w:r>
            <w:proofErr w:type="spellStart"/>
            <w:r w:rsidRPr="0015022A"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>effet</w:t>
            </w:r>
            <w:proofErr w:type="spellEnd"/>
            <w:r w:rsidRPr="0015022A"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 xml:space="preserve"> - </w:t>
            </w:r>
            <w:proofErr w:type="spellStart"/>
            <w:r w:rsidRPr="0015022A"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>c’est</w:t>
            </w:r>
            <w:proofErr w:type="spellEnd"/>
            <w:r w:rsidRPr="0015022A"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 xml:space="preserve"> </w:t>
            </w:r>
            <w:proofErr w:type="spellStart"/>
            <w:r w:rsidRPr="0015022A"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>intéressant</w:t>
            </w:r>
            <w:proofErr w:type="spellEnd"/>
            <w:r w:rsidRPr="0015022A"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 xml:space="preserve">; et </w:t>
            </w:r>
            <w:proofErr w:type="spellStart"/>
            <w:r w:rsidRPr="0015022A"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>toi</w:t>
            </w:r>
            <w:proofErr w:type="spellEnd"/>
            <w:r w:rsidRPr="0015022A"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 xml:space="preserve">, </w:t>
            </w:r>
            <w:proofErr w:type="spellStart"/>
            <w:r w:rsidRPr="0015022A"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>qu’est-ce</w:t>
            </w:r>
            <w:proofErr w:type="spellEnd"/>
            <w:r w:rsidRPr="0015022A"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 xml:space="preserve"> </w:t>
            </w:r>
            <w:proofErr w:type="spellStart"/>
            <w:r w:rsidRPr="0015022A"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>que</w:t>
            </w:r>
            <w:proofErr w:type="spellEnd"/>
            <w:r w:rsidRPr="0015022A"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 xml:space="preserve"> </w:t>
            </w:r>
            <w:proofErr w:type="spellStart"/>
            <w:r w:rsidRPr="0015022A"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>tu</w:t>
            </w:r>
            <w:proofErr w:type="spellEnd"/>
            <w:r w:rsidRPr="0015022A"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 xml:space="preserve"> en dis?). </w:t>
            </w:r>
            <w:r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 xml:space="preserve"> (4)</w:t>
            </w:r>
          </w:p>
          <w:p w:rsidR="00AF20FD" w:rsidRPr="0015022A" w:rsidRDefault="00AF20FD" w:rsidP="00AF20FD">
            <w:pPr>
              <w:pStyle w:val="ListParagraph"/>
              <w:numPr>
                <w:ilvl w:val="0"/>
                <w:numId w:val="13"/>
              </w:numPr>
              <w:rPr>
                <w:rFonts w:ascii="Arial Narrow" w:eastAsia="Arial" w:hAnsi="Arial Narrow" w:cs="Calibri"/>
                <w:sz w:val="18"/>
                <w:szCs w:val="18"/>
                <w:lang w:val="en-AU"/>
              </w:rPr>
            </w:pPr>
            <w:r w:rsidRPr="0015022A"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 xml:space="preserve">They employ self-correction and repair strategies, and use non-verbal elements such as gestures, pacing and pitch to maintain momentum and engage interest. </w:t>
            </w:r>
          </w:p>
          <w:p w:rsidR="00AF20FD" w:rsidRPr="0015022A" w:rsidRDefault="00AF20FD" w:rsidP="00AF20FD">
            <w:pPr>
              <w:pStyle w:val="ListParagraph"/>
              <w:numPr>
                <w:ilvl w:val="0"/>
                <w:numId w:val="13"/>
              </w:numPr>
              <w:rPr>
                <w:rFonts w:ascii="Arial Narrow" w:eastAsia="Arial" w:hAnsi="Arial Narrow" w:cs="Calibri"/>
                <w:sz w:val="18"/>
                <w:szCs w:val="18"/>
                <w:lang w:val="en-AU"/>
              </w:rPr>
            </w:pPr>
            <w:r w:rsidRPr="0015022A"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>They locate and evaluate information on local and global issues from a range of perspectives and sources.</w:t>
            </w:r>
            <w:r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 xml:space="preserve"> (5)</w:t>
            </w:r>
            <w:r w:rsidRPr="0015022A"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 xml:space="preserve"> </w:t>
            </w:r>
          </w:p>
          <w:p w:rsidR="00AF20FD" w:rsidRPr="0015022A" w:rsidRDefault="00AF20FD" w:rsidP="00AF20FD">
            <w:pPr>
              <w:pStyle w:val="ListParagraph"/>
              <w:numPr>
                <w:ilvl w:val="0"/>
                <w:numId w:val="13"/>
              </w:numPr>
              <w:rPr>
                <w:rFonts w:ascii="Arial Narrow" w:eastAsia="Arial" w:hAnsi="Arial Narrow" w:cs="Calibri"/>
                <w:sz w:val="18"/>
                <w:szCs w:val="18"/>
                <w:lang w:val="en-AU"/>
              </w:rPr>
            </w:pPr>
            <w:r w:rsidRPr="0015022A"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 xml:space="preserve">They produce informative, persuasive and imaginative texts, incorporating relative clauses and adverbial phrases, using some specialised vocabulary and cohesive devices. </w:t>
            </w:r>
            <w:r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>(6)</w:t>
            </w:r>
          </w:p>
          <w:p w:rsidR="00AF20FD" w:rsidRPr="0015022A" w:rsidRDefault="00AF20FD" w:rsidP="00AF20FD">
            <w:pPr>
              <w:pStyle w:val="ListParagraph"/>
              <w:numPr>
                <w:ilvl w:val="0"/>
                <w:numId w:val="13"/>
              </w:numPr>
              <w:rPr>
                <w:rFonts w:ascii="Arial Narrow" w:eastAsia="Arial" w:hAnsi="Arial Narrow" w:cs="Calibri"/>
                <w:sz w:val="18"/>
                <w:szCs w:val="18"/>
                <w:lang w:val="en-AU"/>
              </w:rPr>
            </w:pPr>
            <w:r w:rsidRPr="0015022A"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 xml:space="preserve">Students use </w:t>
            </w:r>
            <w:proofErr w:type="spellStart"/>
            <w:r w:rsidRPr="0015022A"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>présent</w:t>
            </w:r>
            <w:proofErr w:type="spellEnd"/>
            <w:r w:rsidRPr="0015022A"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 xml:space="preserve">, passé </w:t>
            </w:r>
            <w:proofErr w:type="spellStart"/>
            <w:r w:rsidRPr="0015022A"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>composé</w:t>
            </w:r>
            <w:proofErr w:type="spellEnd"/>
            <w:r w:rsidRPr="0015022A"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 xml:space="preserve">, </w:t>
            </w:r>
            <w:proofErr w:type="spellStart"/>
            <w:r w:rsidRPr="0015022A"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>imparfait</w:t>
            </w:r>
            <w:proofErr w:type="spellEnd"/>
            <w:r w:rsidRPr="0015022A"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 xml:space="preserve"> and </w:t>
            </w:r>
            <w:proofErr w:type="spellStart"/>
            <w:r w:rsidRPr="0015022A"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>futur</w:t>
            </w:r>
            <w:proofErr w:type="spellEnd"/>
            <w:r w:rsidRPr="0015022A"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 xml:space="preserve"> </w:t>
            </w:r>
            <w:proofErr w:type="spellStart"/>
            <w:r w:rsidRPr="0015022A"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>proche</w:t>
            </w:r>
            <w:proofErr w:type="spellEnd"/>
            <w:r w:rsidRPr="0015022A"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 xml:space="preserve"> tenses in their own texts, and the conditional tense to express intention or preference (for example, Je </w:t>
            </w:r>
            <w:proofErr w:type="spellStart"/>
            <w:r w:rsidRPr="0015022A"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>voudrais</w:t>
            </w:r>
            <w:proofErr w:type="spellEnd"/>
            <w:r w:rsidRPr="0015022A"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 xml:space="preserve"> </w:t>
            </w:r>
            <w:proofErr w:type="spellStart"/>
            <w:r w:rsidRPr="0015022A"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>aller</w:t>
            </w:r>
            <w:proofErr w:type="spellEnd"/>
            <w:r w:rsidRPr="0015022A"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 xml:space="preserve"> au </w:t>
            </w:r>
            <w:proofErr w:type="spellStart"/>
            <w:r w:rsidRPr="0015022A"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>cinéma</w:t>
            </w:r>
            <w:proofErr w:type="spellEnd"/>
            <w:r w:rsidRPr="0015022A"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 xml:space="preserve"> </w:t>
            </w:r>
            <w:proofErr w:type="spellStart"/>
            <w:proofErr w:type="gramStart"/>
            <w:r w:rsidRPr="0015022A"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>ce</w:t>
            </w:r>
            <w:proofErr w:type="spellEnd"/>
            <w:proofErr w:type="gramEnd"/>
            <w:r w:rsidRPr="0015022A"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 xml:space="preserve"> </w:t>
            </w:r>
            <w:proofErr w:type="spellStart"/>
            <w:r w:rsidRPr="0015022A"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>soir</w:t>
            </w:r>
            <w:proofErr w:type="spellEnd"/>
            <w:r w:rsidRPr="0015022A"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 xml:space="preserve">). </w:t>
            </w:r>
            <w:r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>(7)</w:t>
            </w:r>
          </w:p>
          <w:p w:rsidR="00AF20FD" w:rsidRPr="0015022A" w:rsidRDefault="00AF20FD" w:rsidP="00AF20FD">
            <w:pPr>
              <w:pStyle w:val="ListParagraph"/>
              <w:numPr>
                <w:ilvl w:val="0"/>
                <w:numId w:val="13"/>
              </w:numPr>
              <w:rPr>
                <w:rFonts w:ascii="Arial Narrow" w:eastAsia="Arial" w:hAnsi="Arial Narrow" w:cs="Calibri"/>
                <w:sz w:val="18"/>
                <w:szCs w:val="18"/>
                <w:lang w:val="en-AU"/>
              </w:rPr>
            </w:pPr>
            <w:r w:rsidRPr="0015022A"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>They understand and use with support future and plus-</w:t>
            </w:r>
            <w:proofErr w:type="spellStart"/>
            <w:r w:rsidRPr="0015022A"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>que</w:t>
            </w:r>
            <w:proofErr w:type="spellEnd"/>
            <w:r w:rsidRPr="0015022A"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>-parfait tenses. Students translate and interpret a range of French and English texts, comparing versions and analysing processes.</w:t>
            </w:r>
            <w:r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 xml:space="preserve"> (8)</w:t>
            </w:r>
          </w:p>
          <w:p w:rsidR="00AF20FD" w:rsidRPr="0015022A" w:rsidRDefault="00AF20FD" w:rsidP="00AF20FD">
            <w:pPr>
              <w:pStyle w:val="ListParagraph"/>
              <w:numPr>
                <w:ilvl w:val="0"/>
                <w:numId w:val="13"/>
              </w:numPr>
              <w:rPr>
                <w:rFonts w:ascii="Arial Narrow" w:eastAsia="Arial" w:hAnsi="Arial Narrow" w:cs="Calibri"/>
                <w:sz w:val="18"/>
                <w:szCs w:val="18"/>
                <w:lang w:val="en-AU"/>
              </w:rPr>
            </w:pPr>
            <w:r w:rsidRPr="0015022A"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>Students explain differences between spoken and written French, and recognise the contribution of non-verbal elements of spoken communication and the crafted nature of written text (for example, grammatical elaboration, cohesion).</w:t>
            </w:r>
            <w:r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 xml:space="preserve"> (9)</w:t>
            </w:r>
            <w:r w:rsidRPr="0015022A"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 xml:space="preserve"> </w:t>
            </w:r>
          </w:p>
          <w:p w:rsidR="00AF20FD" w:rsidRPr="0015022A" w:rsidRDefault="00AF20FD" w:rsidP="00AF20FD">
            <w:pPr>
              <w:pStyle w:val="ListParagraph"/>
              <w:numPr>
                <w:ilvl w:val="0"/>
                <w:numId w:val="13"/>
              </w:numPr>
              <w:rPr>
                <w:rFonts w:ascii="Arial Narrow" w:eastAsia="Arial" w:hAnsi="Arial Narrow" w:cs="Calibri"/>
                <w:sz w:val="18"/>
                <w:szCs w:val="18"/>
                <w:lang w:val="en-AU"/>
              </w:rPr>
            </w:pPr>
            <w:r w:rsidRPr="0015022A"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 xml:space="preserve">They recognise the blurring of these differences in some modes of communication such as text messages, emails or conversation transcripts. </w:t>
            </w:r>
            <w:r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>(10)</w:t>
            </w:r>
          </w:p>
          <w:p w:rsidR="00AF20FD" w:rsidRPr="0015022A" w:rsidRDefault="00AF20FD" w:rsidP="00AF20FD">
            <w:pPr>
              <w:pStyle w:val="ListParagraph"/>
              <w:numPr>
                <w:ilvl w:val="0"/>
                <w:numId w:val="13"/>
              </w:numPr>
              <w:rPr>
                <w:rFonts w:ascii="Arial Narrow" w:eastAsia="Arial" w:hAnsi="Arial Narrow" w:cs="Calibri"/>
                <w:sz w:val="18"/>
                <w:szCs w:val="18"/>
                <w:lang w:val="en-AU"/>
              </w:rPr>
            </w:pPr>
            <w:r w:rsidRPr="0015022A"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 xml:space="preserve">They describe how languages change, borrow from, build upon and blend with each other (le </w:t>
            </w:r>
            <w:proofErr w:type="spellStart"/>
            <w:proofErr w:type="gramStart"/>
            <w:r w:rsidRPr="0015022A"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>franglais</w:t>
            </w:r>
            <w:proofErr w:type="spellEnd"/>
            <w:proofErr w:type="gramEnd"/>
            <w:r w:rsidRPr="0015022A"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 xml:space="preserve">). </w:t>
            </w:r>
            <w:r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>(11)</w:t>
            </w:r>
          </w:p>
          <w:p w:rsidR="00AF20FD" w:rsidRDefault="00AF20FD" w:rsidP="00AF20FD">
            <w:pPr>
              <w:pStyle w:val="ListParagraph"/>
              <w:numPr>
                <w:ilvl w:val="0"/>
                <w:numId w:val="13"/>
              </w:numPr>
              <w:rPr>
                <w:rFonts w:ascii="Arial Narrow" w:eastAsia="Arial" w:hAnsi="Arial Narrow" w:cs="Calibri"/>
                <w:sz w:val="18"/>
                <w:szCs w:val="18"/>
                <w:lang w:val="en-AU"/>
              </w:rPr>
            </w:pPr>
            <w:r w:rsidRPr="0015022A"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 xml:space="preserve">They understand the power of language to shape relationships, to include and exclude. </w:t>
            </w:r>
            <w:r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>(12)</w:t>
            </w:r>
          </w:p>
          <w:p w:rsidR="00AF20FD" w:rsidRPr="00AF20FD" w:rsidRDefault="00AF20FD" w:rsidP="00AF20FD">
            <w:pPr>
              <w:pStyle w:val="ListParagraph"/>
              <w:numPr>
                <w:ilvl w:val="0"/>
                <w:numId w:val="13"/>
              </w:numPr>
              <w:rPr>
                <w:rFonts w:ascii="Arial Narrow" w:hAnsi="Arial Narrow" w:cs="Calibri"/>
                <w:sz w:val="18"/>
                <w:szCs w:val="18"/>
                <w:lang w:val="en-AU"/>
              </w:rPr>
            </w:pPr>
            <w:r w:rsidRPr="0015022A"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 xml:space="preserve">They recognise and use appropriate terminology to explain some irregularities of grammatical patterns and rules (irregular verb forms, different word order of some adjective-noun combinations), and textual conventions associated with familiar genres such as invitations, apologies or music reviews. </w:t>
            </w:r>
            <w:r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>(13)</w:t>
            </w:r>
          </w:p>
          <w:p w:rsidR="00AF20FD" w:rsidRPr="0015022A" w:rsidRDefault="00AF20FD" w:rsidP="00AF20FD">
            <w:pPr>
              <w:pStyle w:val="ListParagraph"/>
              <w:numPr>
                <w:ilvl w:val="0"/>
                <w:numId w:val="13"/>
              </w:numPr>
              <w:rPr>
                <w:rFonts w:ascii="Arial Narrow" w:hAnsi="Arial Narrow" w:cs="Calibri"/>
                <w:sz w:val="18"/>
                <w:szCs w:val="18"/>
                <w:lang w:val="en-AU"/>
              </w:rPr>
            </w:pPr>
            <w:r w:rsidRPr="0015022A"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>They reflect on their own cultural perspectives and consider how these are impacted by French language and culture learning.</w:t>
            </w:r>
            <w:r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 xml:space="preserve"> (14)</w:t>
            </w:r>
          </w:p>
        </w:tc>
      </w:tr>
    </w:tbl>
    <w:p w:rsidR="000D2707" w:rsidRDefault="000D2707" w:rsidP="00DF2FB6">
      <w:pPr>
        <w:spacing w:after="0"/>
        <w:rPr>
          <w:sz w:val="16"/>
          <w:szCs w:val="16"/>
        </w:rPr>
      </w:pPr>
    </w:p>
    <w:p w:rsidR="00A125DA" w:rsidRDefault="00A125DA" w:rsidP="00DF2FB6">
      <w:pPr>
        <w:spacing w:after="0"/>
        <w:rPr>
          <w:sz w:val="16"/>
          <w:szCs w:val="16"/>
        </w:rPr>
      </w:pPr>
    </w:p>
    <w:p w:rsidR="00A125DA" w:rsidRDefault="00A125DA" w:rsidP="00DF2FB6">
      <w:pPr>
        <w:spacing w:after="0"/>
        <w:rPr>
          <w:sz w:val="16"/>
          <w:szCs w:val="16"/>
        </w:rPr>
      </w:pPr>
    </w:p>
    <w:tbl>
      <w:tblPr>
        <w:tblStyle w:val="TableGrid1"/>
        <w:tblW w:w="22830" w:type="dxa"/>
        <w:tblInd w:w="-17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3829"/>
        <w:gridCol w:w="3829"/>
        <w:gridCol w:w="3829"/>
        <w:gridCol w:w="236"/>
        <w:gridCol w:w="3702"/>
        <w:gridCol w:w="3702"/>
        <w:gridCol w:w="3703"/>
      </w:tblGrid>
      <w:tr w:rsidR="00AF20FD" w:rsidRPr="007B78F2" w:rsidTr="007C585D">
        <w:trPr>
          <w:trHeight w:val="283"/>
        </w:trPr>
        <w:tc>
          <w:tcPr>
            <w:tcW w:w="1148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  <w:hideMark/>
          </w:tcPr>
          <w:p w:rsidR="00AF20FD" w:rsidRPr="007B78F2" w:rsidRDefault="00AF20FD" w:rsidP="007C585D">
            <w:pPr>
              <w:rPr>
                <w:rFonts w:ascii="Calibri" w:hAnsi="Calibri" w:cs="Calibri"/>
                <w:b/>
                <w:lang w:val="en-AU"/>
              </w:rPr>
            </w:pPr>
            <w:r w:rsidRPr="007B78F2">
              <w:rPr>
                <w:rFonts w:ascii="Calibri" w:hAnsi="Calibri" w:cs="Calibri"/>
                <w:b/>
                <w:lang w:val="en-AU"/>
              </w:rPr>
              <w:t>Assessments</w:t>
            </w:r>
          </w:p>
        </w:tc>
        <w:tc>
          <w:tcPr>
            <w:tcW w:w="236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:rsidR="00AF20FD" w:rsidRPr="007B78F2" w:rsidRDefault="00AF20FD" w:rsidP="007C585D">
            <w:pPr>
              <w:rPr>
                <w:rFonts w:ascii="Calibri" w:hAnsi="Calibri" w:cs="Calibri"/>
                <w:b/>
                <w:lang w:val="en-AU"/>
              </w:rPr>
            </w:pPr>
          </w:p>
        </w:tc>
        <w:tc>
          <w:tcPr>
            <w:tcW w:w="1110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:rsidR="00AF20FD" w:rsidRPr="007B78F2" w:rsidRDefault="00AF20FD" w:rsidP="007C585D">
            <w:pPr>
              <w:rPr>
                <w:rFonts w:ascii="Calibri" w:hAnsi="Calibri" w:cs="Calibri"/>
                <w:b/>
                <w:lang w:val="en-AU"/>
              </w:rPr>
            </w:pPr>
          </w:p>
        </w:tc>
      </w:tr>
      <w:tr w:rsidR="00AF20FD" w:rsidRPr="007B78F2" w:rsidTr="007C585D">
        <w:trPr>
          <w:trHeight w:val="379"/>
        </w:trPr>
        <w:tc>
          <w:tcPr>
            <w:tcW w:w="38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AF20FD" w:rsidRPr="007B78F2" w:rsidRDefault="00AF20FD" w:rsidP="007C585D">
            <w:pPr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  <w:r w:rsidRPr="007B78F2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Unit (Title)</w:t>
            </w: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AF20FD" w:rsidRPr="007B78F2" w:rsidRDefault="00AF20FD" w:rsidP="007C585D">
            <w:pPr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  <w:r w:rsidRPr="007B78F2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Assessment</w:t>
            </w: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AF20FD" w:rsidRPr="007B78F2" w:rsidRDefault="00AF20FD" w:rsidP="007C585D">
            <w:pPr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  <w:r w:rsidRPr="007B78F2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Achievement Standard/s</w:t>
            </w:r>
          </w:p>
        </w:tc>
        <w:tc>
          <w:tcPr>
            <w:tcW w:w="236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AF20FD" w:rsidRPr="007B78F2" w:rsidRDefault="00AF20FD" w:rsidP="007C585D">
            <w:pP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</w:pPr>
          </w:p>
        </w:tc>
        <w:tc>
          <w:tcPr>
            <w:tcW w:w="3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AF20FD" w:rsidRPr="007B78F2" w:rsidRDefault="00AF20FD" w:rsidP="007C585D">
            <w:pPr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  <w:r w:rsidRPr="007B78F2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Unit (Title)</w:t>
            </w:r>
          </w:p>
        </w:tc>
        <w:tc>
          <w:tcPr>
            <w:tcW w:w="3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AF20FD" w:rsidRPr="007B78F2" w:rsidRDefault="00AF20FD" w:rsidP="007C585D">
            <w:pPr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  <w:r w:rsidRPr="007B78F2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Assessment</w:t>
            </w:r>
          </w:p>
        </w:tc>
        <w:tc>
          <w:tcPr>
            <w:tcW w:w="37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AF20FD" w:rsidRPr="007B78F2" w:rsidRDefault="00AF20FD" w:rsidP="007C585D">
            <w:pPr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  <w:r w:rsidRPr="007B78F2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Achievement Standard/s</w:t>
            </w:r>
          </w:p>
        </w:tc>
      </w:tr>
      <w:tr w:rsidR="00AF20FD" w:rsidRPr="007B78F2" w:rsidTr="007C585D">
        <w:trPr>
          <w:trHeight w:val="376"/>
        </w:trPr>
        <w:tc>
          <w:tcPr>
            <w:tcW w:w="38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F20FD" w:rsidRPr="007B78F2" w:rsidRDefault="00AF20FD" w:rsidP="007C585D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F20FD" w:rsidRPr="007B78F2" w:rsidRDefault="00AF20FD" w:rsidP="007C585D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F20FD" w:rsidRPr="007B78F2" w:rsidRDefault="00AF20FD" w:rsidP="007C585D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:rsidR="00AF20FD" w:rsidRPr="007B78F2" w:rsidRDefault="00AF20FD" w:rsidP="007C585D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F20FD" w:rsidRPr="007B78F2" w:rsidRDefault="00AF20FD" w:rsidP="007C585D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F20FD" w:rsidRPr="007B78F2" w:rsidRDefault="00AF20FD" w:rsidP="007C585D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7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F20FD" w:rsidRPr="007B78F2" w:rsidRDefault="00AF20FD" w:rsidP="007C585D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</w:tr>
      <w:tr w:rsidR="00AF20FD" w:rsidRPr="007B78F2" w:rsidTr="007C585D">
        <w:trPr>
          <w:trHeight w:val="376"/>
        </w:trPr>
        <w:tc>
          <w:tcPr>
            <w:tcW w:w="38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F20FD" w:rsidRPr="007B78F2" w:rsidRDefault="00AF20FD" w:rsidP="007C585D">
            <w:pPr>
              <w:ind w:left="33"/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F20FD" w:rsidRPr="007B78F2" w:rsidRDefault="00AF20FD" w:rsidP="007C585D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F20FD" w:rsidRPr="007B78F2" w:rsidRDefault="00AF20FD" w:rsidP="007C585D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:rsidR="00AF20FD" w:rsidRPr="007B78F2" w:rsidRDefault="00AF20FD" w:rsidP="007C585D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F20FD" w:rsidRPr="007B78F2" w:rsidRDefault="00AF20FD" w:rsidP="007C585D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F20FD" w:rsidRPr="007B78F2" w:rsidRDefault="00AF20FD" w:rsidP="007C585D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7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F20FD" w:rsidRPr="007B78F2" w:rsidRDefault="00AF20FD" w:rsidP="007C585D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</w:tr>
      <w:tr w:rsidR="00AF20FD" w:rsidRPr="007B78F2" w:rsidTr="007C585D">
        <w:trPr>
          <w:trHeight w:val="376"/>
        </w:trPr>
        <w:tc>
          <w:tcPr>
            <w:tcW w:w="38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F20FD" w:rsidRPr="007B78F2" w:rsidRDefault="00AF20FD" w:rsidP="007C585D">
            <w:pPr>
              <w:ind w:left="33"/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F20FD" w:rsidRPr="007B78F2" w:rsidRDefault="00AF20FD" w:rsidP="007C585D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F20FD" w:rsidRPr="007B78F2" w:rsidRDefault="00AF20FD" w:rsidP="007C585D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:rsidR="00AF20FD" w:rsidRPr="007B78F2" w:rsidRDefault="00AF20FD" w:rsidP="007C585D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F20FD" w:rsidRPr="007B78F2" w:rsidRDefault="00AF20FD" w:rsidP="007C585D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F20FD" w:rsidRPr="007B78F2" w:rsidRDefault="00AF20FD" w:rsidP="007C585D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7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F20FD" w:rsidRPr="007B78F2" w:rsidRDefault="00AF20FD" w:rsidP="007C585D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</w:tr>
      <w:tr w:rsidR="00AF20FD" w:rsidRPr="007B78F2" w:rsidTr="007C585D">
        <w:trPr>
          <w:trHeight w:val="376"/>
        </w:trPr>
        <w:tc>
          <w:tcPr>
            <w:tcW w:w="38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F20FD" w:rsidRPr="007B78F2" w:rsidRDefault="00AF20FD" w:rsidP="007C585D">
            <w:pPr>
              <w:ind w:left="33"/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F20FD" w:rsidRPr="007B78F2" w:rsidRDefault="00AF20FD" w:rsidP="007C585D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F20FD" w:rsidRPr="007B78F2" w:rsidRDefault="00AF20FD" w:rsidP="007C585D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:rsidR="00AF20FD" w:rsidRPr="007B78F2" w:rsidRDefault="00AF20FD" w:rsidP="007C585D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F20FD" w:rsidRPr="007B78F2" w:rsidRDefault="00AF20FD" w:rsidP="007C585D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F20FD" w:rsidRPr="007B78F2" w:rsidRDefault="00AF20FD" w:rsidP="007C585D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7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F20FD" w:rsidRPr="007B78F2" w:rsidRDefault="00AF20FD" w:rsidP="007C585D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</w:tr>
      <w:tr w:rsidR="00AF20FD" w:rsidRPr="007B78F2" w:rsidTr="007C585D">
        <w:trPr>
          <w:trHeight w:val="376"/>
        </w:trPr>
        <w:tc>
          <w:tcPr>
            <w:tcW w:w="38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F20FD" w:rsidRPr="007B78F2" w:rsidRDefault="00AF20FD" w:rsidP="007C585D">
            <w:pPr>
              <w:ind w:left="33"/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F20FD" w:rsidRPr="007B78F2" w:rsidRDefault="00AF20FD" w:rsidP="007C585D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F20FD" w:rsidRPr="007B78F2" w:rsidRDefault="00AF20FD" w:rsidP="007C585D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:rsidR="00AF20FD" w:rsidRPr="007B78F2" w:rsidRDefault="00AF20FD" w:rsidP="007C585D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F20FD" w:rsidRPr="007B78F2" w:rsidRDefault="00AF20FD" w:rsidP="007C585D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F20FD" w:rsidRPr="007B78F2" w:rsidRDefault="00AF20FD" w:rsidP="007C585D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7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F20FD" w:rsidRPr="007B78F2" w:rsidRDefault="00AF20FD" w:rsidP="007C585D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</w:tr>
      <w:tr w:rsidR="00AF20FD" w:rsidRPr="007B78F2" w:rsidTr="007C585D">
        <w:trPr>
          <w:trHeight w:val="376"/>
        </w:trPr>
        <w:tc>
          <w:tcPr>
            <w:tcW w:w="38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F20FD" w:rsidRPr="007B78F2" w:rsidRDefault="00AF20FD" w:rsidP="007C585D">
            <w:pPr>
              <w:ind w:left="33"/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F20FD" w:rsidRPr="007B78F2" w:rsidRDefault="00AF20FD" w:rsidP="007C585D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F20FD" w:rsidRPr="007B78F2" w:rsidRDefault="00AF20FD" w:rsidP="007C585D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:rsidR="00AF20FD" w:rsidRPr="007B78F2" w:rsidRDefault="00AF20FD" w:rsidP="007C585D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F20FD" w:rsidRPr="007B78F2" w:rsidRDefault="00AF20FD" w:rsidP="007C585D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F20FD" w:rsidRPr="007B78F2" w:rsidRDefault="00AF20FD" w:rsidP="007C585D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7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F20FD" w:rsidRPr="007B78F2" w:rsidRDefault="00AF20FD" w:rsidP="007C585D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</w:tr>
      <w:tr w:rsidR="00AF20FD" w:rsidRPr="007B78F2" w:rsidTr="007C585D">
        <w:trPr>
          <w:trHeight w:val="376"/>
        </w:trPr>
        <w:tc>
          <w:tcPr>
            <w:tcW w:w="38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F20FD" w:rsidRPr="007B78F2" w:rsidRDefault="00AF20FD" w:rsidP="007C585D">
            <w:pPr>
              <w:ind w:left="33"/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F20FD" w:rsidRPr="007B78F2" w:rsidRDefault="00AF20FD" w:rsidP="007C585D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F20FD" w:rsidRPr="007B78F2" w:rsidRDefault="00AF20FD" w:rsidP="007C585D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:rsidR="00AF20FD" w:rsidRPr="007B78F2" w:rsidRDefault="00AF20FD" w:rsidP="007C585D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F20FD" w:rsidRPr="007B78F2" w:rsidRDefault="00AF20FD" w:rsidP="007C585D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F20FD" w:rsidRPr="007B78F2" w:rsidRDefault="00AF20FD" w:rsidP="007C585D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7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F20FD" w:rsidRPr="007B78F2" w:rsidRDefault="00AF20FD" w:rsidP="007C585D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</w:tr>
      <w:tr w:rsidR="00AF20FD" w:rsidRPr="007B78F2" w:rsidTr="007C585D">
        <w:trPr>
          <w:trHeight w:val="376"/>
        </w:trPr>
        <w:tc>
          <w:tcPr>
            <w:tcW w:w="38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F20FD" w:rsidRPr="007B78F2" w:rsidRDefault="00AF20FD" w:rsidP="007C585D">
            <w:pPr>
              <w:ind w:left="33"/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F20FD" w:rsidRPr="007B78F2" w:rsidRDefault="00AF20FD" w:rsidP="007C585D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F20FD" w:rsidRPr="007B78F2" w:rsidRDefault="00AF20FD" w:rsidP="007C585D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:rsidR="00AF20FD" w:rsidRPr="007B78F2" w:rsidRDefault="00AF20FD" w:rsidP="007C585D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F20FD" w:rsidRPr="007B78F2" w:rsidRDefault="00AF20FD" w:rsidP="007C585D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F20FD" w:rsidRPr="007B78F2" w:rsidRDefault="00AF20FD" w:rsidP="007C585D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7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F20FD" w:rsidRPr="007B78F2" w:rsidRDefault="00AF20FD" w:rsidP="007C585D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</w:tr>
      <w:tr w:rsidR="00AF20FD" w:rsidRPr="007B78F2" w:rsidTr="007C585D">
        <w:trPr>
          <w:trHeight w:val="376"/>
        </w:trPr>
        <w:tc>
          <w:tcPr>
            <w:tcW w:w="38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F20FD" w:rsidRPr="007B78F2" w:rsidRDefault="00AF20FD" w:rsidP="007C585D">
            <w:pPr>
              <w:ind w:left="33"/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F20FD" w:rsidRPr="007B78F2" w:rsidRDefault="00AF20FD" w:rsidP="007C585D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F20FD" w:rsidRPr="007B78F2" w:rsidRDefault="00AF20FD" w:rsidP="007C585D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:rsidR="00AF20FD" w:rsidRPr="007B78F2" w:rsidRDefault="00AF20FD" w:rsidP="007C585D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F20FD" w:rsidRPr="007B78F2" w:rsidRDefault="00AF20FD" w:rsidP="007C585D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F20FD" w:rsidRPr="007B78F2" w:rsidRDefault="00AF20FD" w:rsidP="007C585D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7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F20FD" w:rsidRPr="007B78F2" w:rsidRDefault="00AF20FD" w:rsidP="007C585D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</w:tr>
    </w:tbl>
    <w:p w:rsidR="00A125DA" w:rsidRDefault="00A125DA" w:rsidP="00DF2FB6">
      <w:pPr>
        <w:spacing w:after="0"/>
        <w:rPr>
          <w:sz w:val="16"/>
          <w:szCs w:val="16"/>
        </w:rPr>
      </w:pPr>
    </w:p>
    <w:p w:rsidR="00A125DA" w:rsidRDefault="00A125DA" w:rsidP="00DF2FB6">
      <w:pPr>
        <w:spacing w:after="0"/>
        <w:rPr>
          <w:sz w:val="16"/>
          <w:szCs w:val="16"/>
        </w:rPr>
      </w:pPr>
    </w:p>
    <w:p w:rsidR="00A125DA" w:rsidRDefault="00A125DA" w:rsidP="00DF2FB6">
      <w:pPr>
        <w:spacing w:after="0"/>
        <w:rPr>
          <w:sz w:val="16"/>
          <w:szCs w:val="16"/>
        </w:rPr>
      </w:pPr>
    </w:p>
    <w:p w:rsidR="00A125DA" w:rsidRPr="007670CC" w:rsidRDefault="00A125DA" w:rsidP="00DF2FB6">
      <w:pPr>
        <w:spacing w:after="0"/>
        <w:rPr>
          <w:sz w:val="16"/>
          <w:szCs w:val="16"/>
        </w:rPr>
      </w:pPr>
    </w:p>
    <w:p w:rsidR="00825405" w:rsidRPr="0057336C" w:rsidRDefault="00825405" w:rsidP="00825405">
      <w:pPr>
        <w:spacing w:after="0" w:line="240" w:lineRule="auto"/>
        <w:rPr>
          <w:rFonts w:ascii="Calibri" w:eastAsia="Times New Roman" w:hAnsi="Calibri" w:cs="Calibri"/>
          <w:b/>
          <w:sz w:val="2"/>
          <w:szCs w:val="2"/>
          <w:lang w:val="en-AU"/>
        </w:rPr>
      </w:pPr>
    </w:p>
    <w:sectPr w:rsidR="00825405" w:rsidRPr="0057336C" w:rsidSect="0057336C">
      <w:headerReference w:type="default" r:id="rId191"/>
      <w:footerReference w:type="default" r:id="rId192"/>
      <w:headerReference w:type="first" r:id="rId193"/>
      <w:footerReference w:type="first" r:id="rId194"/>
      <w:type w:val="continuous"/>
      <w:pgSz w:w="23814" w:h="16839" w:orient="landscape" w:code="8"/>
      <w:pgMar w:top="675" w:right="1134" w:bottom="709" w:left="851" w:header="17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022A" w:rsidRDefault="0015022A" w:rsidP="00304EA1">
      <w:pPr>
        <w:spacing w:after="0" w:line="240" w:lineRule="auto"/>
      </w:pPr>
      <w:r>
        <w:separator/>
      </w:r>
    </w:p>
  </w:endnote>
  <w:endnote w:type="continuationSeparator" w:id="0">
    <w:p w:rsidR="0015022A" w:rsidRDefault="0015022A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2154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835"/>
      <w:gridCol w:w="18711"/>
    </w:tblGrid>
    <w:tr w:rsidR="0015022A" w:rsidTr="00083E00">
      <w:trPr>
        <w:trHeight w:val="701"/>
      </w:trPr>
      <w:tc>
        <w:tcPr>
          <w:tcW w:w="2835" w:type="dxa"/>
          <w:vAlign w:val="center"/>
        </w:tcPr>
        <w:p w:rsidR="0015022A" w:rsidRPr="002329F3" w:rsidRDefault="0015022A" w:rsidP="0028516B">
          <w:pPr>
            <w:pStyle w:val="VCAAtrademarkinfo"/>
          </w:pPr>
          <w:r>
            <w:rPr>
              <w:color w:val="999999" w:themeColor="accent2"/>
            </w:rPr>
            <w:t xml:space="preserve">© </w:t>
          </w:r>
          <w:hyperlink r:id="rId1" w:history="1">
            <w:r>
              <w:rPr>
                <w:rStyle w:val="Hyperlink"/>
              </w:rPr>
              <w:t>VCAA</w:t>
            </w:r>
          </w:hyperlink>
        </w:p>
      </w:tc>
      <w:tc>
        <w:tcPr>
          <w:tcW w:w="18711" w:type="dxa"/>
          <w:vAlign w:val="center"/>
        </w:tcPr>
        <w:p w:rsidR="0015022A" w:rsidRPr="00B41951" w:rsidRDefault="0015022A" w:rsidP="00A24B2D">
          <w:pPr>
            <w:pStyle w:val="VCAAtrademarkinfo"/>
            <w:jc w:val="center"/>
          </w:pPr>
          <w:r>
            <w:t xml:space="preserve">Page </w:t>
          </w:r>
          <w:r w:rsidRPr="00B41951">
            <w:fldChar w:fldCharType="begin"/>
          </w:r>
          <w:r w:rsidRPr="00B41951">
            <w:instrText xml:space="preserve"> PAGE   \* MERGEFORMAT </w:instrText>
          </w:r>
          <w:r w:rsidRPr="00B41951">
            <w:fldChar w:fldCharType="separate"/>
          </w:r>
          <w:r w:rsidR="00AF20FD">
            <w:rPr>
              <w:noProof/>
            </w:rPr>
            <w:t>2</w:t>
          </w:r>
          <w:r w:rsidRPr="00B41951">
            <w:rPr>
              <w:noProof/>
            </w:rPr>
            <w:fldChar w:fldCharType="end"/>
          </w:r>
        </w:p>
      </w:tc>
    </w:tr>
  </w:tbl>
  <w:p w:rsidR="0015022A" w:rsidRPr="00243F0D" w:rsidRDefault="0015022A" w:rsidP="00243F0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22822" w:type="dxa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607"/>
      <w:gridCol w:w="7607"/>
      <w:gridCol w:w="7608"/>
    </w:tblGrid>
    <w:tr w:rsidR="0015022A" w:rsidTr="004174A4">
      <w:trPr>
        <w:trHeight w:val="709"/>
      </w:trPr>
      <w:tc>
        <w:tcPr>
          <w:tcW w:w="7607" w:type="dxa"/>
          <w:vAlign w:val="center"/>
        </w:tcPr>
        <w:p w:rsidR="0015022A" w:rsidRPr="004A2ED8" w:rsidRDefault="0015022A" w:rsidP="002329F3">
          <w:pPr>
            <w:pStyle w:val="VCAAtrademarkinfo"/>
            <w:rPr>
              <w:color w:val="999999" w:themeColor="accent2"/>
            </w:rPr>
          </w:pPr>
          <w:r>
            <w:rPr>
              <w:color w:val="999999" w:themeColor="accent2"/>
            </w:rPr>
            <w:t xml:space="preserve">© </w:t>
          </w:r>
          <w:hyperlink r:id="rId1" w:history="1">
            <w:r>
              <w:rPr>
                <w:rStyle w:val="Hyperlink"/>
              </w:rPr>
              <w:t>VCAA</w:t>
            </w:r>
          </w:hyperlink>
        </w:p>
      </w:tc>
      <w:tc>
        <w:tcPr>
          <w:tcW w:w="7607" w:type="dxa"/>
          <w:shd w:val="clear" w:color="auto" w:fill="auto"/>
          <w:vAlign w:val="center"/>
        </w:tcPr>
        <w:p w:rsidR="0015022A" w:rsidRPr="00B41951" w:rsidRDefault="0015022A" w:rsidP="004174A4">
          <w:pPr>
            <w:pStyle w:val="VCAAbody"/>
            <w:jc w:val="center"/>
            <w:rPr>
              <w:sz w:val="18"/>
              <w:szCs w:val="18"/>
            </w:rPr>
          </w:pPr>
        </w:p>
      </w:tc>
      <w:tc>
        <w:tcPr>
          <w:tcW w:w="7608" w:type="dxa"/>
          <w:vAlign w:val="center"/>
        </w:tcPr>
        <w:p w:rsidR="0015022A" w:rsidRDefault="0015022A" w:rsidP="00B41951">
          <w:pPr>
            <w:pStyle w:val="Footer"/>
            <w:tabs>
              <w:tab w:val="clear" w:pos="9026"/>
              <w:tab w:val="right" w:pos="11340"/>
            </w:tabs>
            <w:jc w:val="right"/>
          </w:pPr>
        </w:p>
      </w:tc>
    </w:tr>
  </w:tbl>
  <w:p w:rsidR="0015022A" w:rsidRDefault="0015022A" w:rsidP="00693FFD">
    <w:pPr>
      <w:pStyle w:val="Footer"/>
      <w:tabs>
        <w:tab w:val="clear" w:pos="9026"/>
        <w:tab w:val="right" w:pos="1134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022A" w:rsidRDefault="0015022A" w:rsidP="00304EA1">
      <w:pPr>
        <w:spacing w:after="0" w:line="240" w:lineRule="auto"/>
      </w:pPr>
      <w:r>
        <w:separator/>
      </w:r>
    </w:p>
  </w:footnote>
  <w:footnote w:type="continuationSeparator" w:id="0">
    <w:p w:rsidR="0015022A" w:rsidRDefault="0015022A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b/>
        <w:color w:val="999999" w:themeColor="accent2"/>
      </w:rPr>
      <w:alias w:val="Title"/>
      <w:tag w:val=""/>
      <w:id w:val="-2029327038"/>
      <w:placeholder>
        <w:docPart w:val="CBB9BA6D102C44AD9D166CADB7F6499D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:rsidR="0015022A" w:rsidRPr="00D86DE4" w:rsidRDefault="0015022A" w:rsidP="00D86DE4">
        <w:pPr>
          <w:pStyle w:val="VCAAcaptionsandfootnotes"/>
          <w:rPr>
            <w:color w:val="999999" w:themeColor="accent2"/>
          </w:rPr>
        </w:pPr>
        <w:r>
          <w:rPr>
            <w:b/>
            <w:color w:val="999999" w:themeColor="accent2"/>
            <w:lang w:val="en-AU"/>
          </w:rPr>
          <w:t>Curriculum Mapping Template: French – 9 and 10</w:t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22A" w:rsidRPr="009370BC" w:rsidRDefault="0015022A" w:rsidP="006220D0">
    <w:pPr>
      <w:pStyle w:val="VCAADocumenttitle"/>
      <w:spacing w:before="0" w:after="0"/>
      <w:jc w:val="center"/>
    </w:pPr>
    <w:r>
      <w:rPr>
        <w:color w:val="005D8B"/>
        <w:bdr w:val="none" w:sz="0" w:space="0" w:color="auto" w:frame="1"/>
      </w:rPr>
      <w:drawing>
        <wp:anchor distT="0" distB="0" distL="114300" distR="114300" simplePos="0" relativeHeight="251657216" behindDoc="0" locked="0" layoutInCell="1" allowOverlap="1" wp14:anchorId="17D595A0" wp14:editId="77D9E334">
          <wp:simplePos x="0" y="0"/>
          <wp:positionH relativeFrom="column">
            <wp:posOffset>3810</wp:posOffset>
          </wp:positionH>
          <wp:positionV relativeFrom="paragraph">
            <wp:posOffset>-5080</wp:posOffset>
          </wp:positionV>
          <wp:extent cx="2362200" cy="311150"/>
          <wp:effectExtent l="0" t="0" r="0" b="0"/>
          <wp:wrapSquare wrapText="bothSides"/>
          <wp:docPr id="2" name="Picture 2" descr="Victorian Curriculum: Foundation -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ctorian Curriculum: Foundation - 10">
                    <a:hlinkClick r:id="rId1" tooltip="&quot;Victorian Curriculum home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311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rPr>
          <w:sz w:val="28"/>
          <w:szCs w:val="28"/>
        </w:rPr>
        <w:alias w:val="Title"/>
        <w:tag w:val=""/>
        <w:id w:val="-1295209632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Pr="0077084E">
          <w:rPr>
            <w:sz w:val="28"/>
            <w:szCs w:val="28"/>
          </w:rPr>
          <w:t xml:space="preserve">Curriculum </w:t>
        </w:r>
        <w:r>
          <w:rPr>
            <w:sz w:val="28"/>
            <w:szCs w:val="28"/>
          </w:rPr>
          <w:t>Mapp</w:t>
        </w:r>
        <w:r w:rsidRPr="0077084E">
          <w:rPr>
            <w:sz w:val="28"/>
            <w:szCs w:val="28"/>
          </w:rPr>
          <w:t>ing Template</w:t>
        </w:r>
        <w:r>
          <w:rPr>
            <w:sz w:val="28"/>
            <w:szCs w:val="28"/>
          </w:rPr>
          <w:t>: French – 9 and 10</w:t>
        </w:r>
      </w:sdtContent>
    </w:sdt>
    <w:r>
      <w:rPr>
        <w:sz w:val="28"/>
        <w:szCs w:val="28"/>
      </w:rPr>
      <w:t xml:space="preserve"> (</w:t>
    </w:r>
    <w:r>
      <w:rPr>
        <w:sz w:val="28"/>
        <w:szCs w:val="28"/>
        <w:lang w:val="en-US"/>
      </w:rPr>
      <w:t>F – 10 Sequence)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7723E"/>
    <w:multiLevelType w:val="multilevel"/>
    <w:tmpl w:val="FE8A9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C8383A"/>
    <w:multiLevelType w:val="hybridMultilevel"/>
    <w:tmpl w:val="22649A7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410ECD"/>
    <w:multiLevelType w:val="hybridMultilevel"/>
    <w:tmpl w:val="F57A061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FA836FE"/>
    <w:multiLevelType w:val="hybridMultilevel"/>
    <w:tmpl w:val="F288F7D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352086A"/>
    <w:multiLevelType w:val="hybridMultilevel"/>
    <w:tmpl w:val="013A64F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3E06448"/>
    <w:multiLevelType w:val="hybridMultilevel"/>
    <w:tmpl w:val="9C80797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96D5B68"/>
    <w:multiLevelType w:val="multilevel"/>
    <w:tmpl w:val="F2A66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F196FDF"/>
    <w:multiLevelType w:val="hybridMultilevel"/>
    <w:tmpl w:val="50B21FA2"/>
    <w:lvl w:ilvl="0" w:tplc="0276E038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41517D1A"/>
    <w:multiLevelType w:val="hybridMultilevel"/>
    <w:tmpl w:val="01DCB70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A9C0132"/>
    <w:multiLevelType w:val="hybridMultilevel"/>
    <w:tmpl w:val="1BEC786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2432E30"/>
    <w:multiLevelType w:val="hybridMultilevel"/>
    <w:tmpl w:val="3A28A1F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72C799B"/>
    <w:multiLevelType w:val="hybridMultilevel"/>
    <w:tmpl w:val="3C782D78"/>
    <w:lvl w:ilvl="0" w:tplc="9FC495D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614016E9"/>
    <w:multiLevelType w:val="multilevel"/>
    <w:tmpl w:val="2C3E9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2872B6C"/>
    <w:multiLevelType w:val="hybridMultilevel"/>
    <w:tmpl w:val="EB42D1F0"/>
    <w:lvl w:ilvl="0" w:tplc="603EA900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abstractNum w:abstractNumId="16">
    <w:nsid w:val="6BAD2BAD"/>
    <w:multiLevelType w:val="multilevel"/>
    <w:tmpl w:val="82765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73A3EF5"/>
    <w:multiLevelType w:val="hybridMultilevel"/>
    <w:tmpl w:val="1F348FB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</w:num>
  <w:num w:numId="3">
    <w:abstractNumId w:val="8"/>
  </w:num>
  <w:num w:numId="4">
    <w:abstractNumId w:val="2"/>
  </w:num>
  <w:num w:numId="5">
    <w:abstractNumId w:val="13"/>
  </w:num>
  <w:num w:numId="6">
    <w:abstractNumId w:val="0"/>
  </w:num>
  <w:num w:numId="7">
    <w:abstractNumId w:val="14"/>
  </w:num>
  <w:num w:numId="8">
    <w:abstractNumId w:val="16"/>
  </w:num>
  <w:num w:numId="9">
    <w:abstractNumId w:val="7"/>
  </w:num>
  <w:num w:numId="10">
    <w:abstractNumId w:val="9"/>
  </w:num>
  <w:num w:numId="11">
    <w:abstractNumId w:val="1"/>
  </w:num>
  <w:num w:numId="12">
    <w:abstractNumId w:val="3"/>
  </w:num>
  <w:num w:numId="13">
    <w:abstractNumId w:val="6"/>
  </w:num>
  <w:num w:numId="14">
    <w:abstractNumId w:val="11"/>
  </w:num>
  <w:num w:numId="15">
    <w:abstractNumId w:val="5"/>
  </w:num>
  <w:num w:numId="16">
    <w:abstractNumId w:val="4"/>
  </w:num>
  <w:num w:numId="17">
    <w:abstractNumId w:val="17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SortMethod w:val="0000"/>
  <w:mailMerge>
    <w:mainDocumentType w:val="formLetters"/>
    <w:dataType w:val="textFile"/>
    <w:activeRecord w:val="-1"/>
    <w:odso/>
  </w:mailMerge>
  <w:defaultTabStop w:val="720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666"/>
    <w:rsid w:val="00003B62"/>
    <w:rsid w:val="0001223C"/>
    <w:rsid w:val="00027228"/>
    <w:rsid w:val="0005729F"/>
    <w:rsid w:val="0005780E"/>
    <w:rsid w:val="00083A37"/>
    <w:rsid w:val="00083E00"/>
    <w:rsid w:val="000A4B8C"/>
    <w:rsid w:val="000A71F7"/>
    <w:rsid w:val="000B1AF5"/>
    <w:rsid w:val="000D02B8"/>
    <w:rsid w:val="000D2707"/>
    <w:rsid w:val="000E4A92"/>
    <w:rsid w:val="000E6E7E"/>
    <w:rsid w:val="000F09E4"/>
    <w:rsid w:val="000F16FD"/>
    <w:rsid w:val="00107EEB"/>
    <w:rsid w:val="001209DB"/>
    <w:rsid w:val="00122BC7"/>
    <w:rsid w:val="00127607"/>
    <w:rsid w:val="00134E87"/>
    <w:rsid w:val="00134F8B"/>
    <w:rsid w:val="00145460"/>
    <w:rsid w:val="0014564C"/>
    <w:rsid w:val="0015022A"/>
    <w:rsid w:val="00164D7A"/>
    <w:rsid w:val="00172E14"/>
    <w:rsid w:val="00175C18"/>
    <w:rsid w:val="00180973"/>
    <w:rsid w:val="001C73C5"/>
    <w:rsid w:val="001E5ED4"/>
    <w:rsid w:val="002233AF"/>
    <w:rsid w:val="0022542B"/>
    <w:rsid w:val="002279BA"/>
    <w:rsid w:val="002329F3"/>
    <w:rsid w:val="0023348C"/>
    <w:rsid w:val="00242AC4"/>
    <w:rsid w:val="00243F0D"/>
    <w:rsid w:val="002647BB"/>
    <w:rsid w:val="002754C1"/>
    <w:rsid w:val="002841C8"/>
    <w:rsid w:val="0028516B"/>
    <w:rsid w:val="002947D7"/>
    <w:rsid w:val="002A15A7"/>
    <w:rsid w:val="002C0CB0"/>
    <w:rsid w:val="002C68A5"/>
    <w:rsid w:val="002C6F90"/>
    <w:rsid w:val="002E4D6C"/>
    <w:rsid w:val="002F08B3"/>
    <w:rsid w:val="002F4A07"/>
    <w:rsid w:val="00302FB8"/>
    <w:rsid w:val="00304874"/>
    <w:rsid w:val="00304EA1"/>
    <w:rsid w:val="00314D81"/>
    <w:rsid w:val="00322FC6"/>
    <w:rsid w:val="00372723"/>
    <w:rsid w:val="00391986"/>
    <w:rsid w:val="003F09DB"/>
    <w:rsid w:val="003F313B"/>
    <w:rsid w:val="003F71E0"/>
    <w:rsid w:val="00400A2A"/>
    <w:rsid w:val="00416B45"/>
    <w:rsid w:val="004174A4"/>
    <w:rsid w:val="00417AA3"/>
    <w:rsid w:val="004227FE"/>
    <w:rsid w:val="00440B32"/>
    <w:rsid w:val="0046078D"/>
    <w:rsid w:val="004A2ED8"/>
    <w:rsid w:val="004A3285"/>
    <w:rsid w:val="004F5BDA"/>
    <w:rsid w:val="004F6A73"/>
    <w:rsid w:val="005031D2"/>
    <w:rsid w:val="0051631E"/>
    <w:rsid w:val="00526666"/>
    <w:rsid w:val="00542353"/>
    <w:rsid w:val="00566029"/>
    <w:rsid w:val="0057336C"/>
    <w:rsid w:val="005923CB"/>
    <w:rsid w:val="005B19C6"/>
    <w:rsid w:val="005B391B"/>
    <w:rsid w:val="005B6999"/>
    <w:rsid w:val="005C47EF"/>
    <w:rsid w:val="005D3D78"/>
    <w:rsid w:val="005E15C0"/>
    <w:rsid w:val="005E2EF0"/>
    <w:rsid w:val="00605D42"/>
    <w:rsid w:val="00607D1F"/>
    <w:rsid w:val="006207A6"/>
    <w:rsid w:val="006220D0"/>
    <w:rsid w:val="00643937"/>
    <w:rsid w:val="00693FFD"/>
    <w:rsid w:val="006D2159"/>
    <w:rsid w:val="006F787C"/>
    <w:rsid w:val="00700A81"/>
    <w:rsid w:val="00702636"/>
    <w:rsid w:val="007157CE"/>
    <w:rsid w:val="00724507"/>
    <w:rsid w:val="00751217"/>
    <w:rsid w:val="00752E46"/>
    <w:rsid w:val="0076106A"/>
    <w:rsid w:val="007670CC"/>
    <w:rsid w:val="00773E6C"/>
    <w:rsid w:val="007810EB"/>
    <w:rsid w:val="00791393"/>
    <w:rsid w:val="007A6FCF"/>
    <w:rsid w:val="007B186E"/>
    <w:rsid w:val="007D0868"/>
    <w:rsid w:val="00812A66"/>
    <w:rsid w:val="00813C37"/>
    <w:rsid w:val="008154B5"/>
    <w:rsid w:val="00823962"/>
    <w:rsid w:val="00825405"/>
    <w:rsid w:val="00832F5C"/>
    <w:rsid w:val="00836160"/>
    <w:rsid w:val="00852719"/>
    <w:rsid w:val="0085341C"/>
    <w:rsid w:val="00860115"/>
    <w:rsid w:val="0088783C"/>
    <w:rsid w:val="00893D86"/>
    <w:rsid w:val="008B0412"/>
    <w:rsid w:val="008B0964"/>
    <w:rsid w:val="008E2E17"/>
    <w:rsid w:val="0092704D"/>
    <w:rsid w:val="00934256"/>
    <w:rsid w:val="009370BC"/>
    <w:rsid w:val="00950D06"/>
    <w:rsid w:val="0098739B"/>
    <w:rsid w:val="009939E5"/>
    <w:rsid w:val="009A0562"/>
    <w:rsid w:val="009B5CEE"/>
    <w:rsid w:val="009B7679"/>
    <w:rsid w:val="009C2525"/>
    <w:rsid w:val="00A125DA"/>
    <w:rsid w:val="00A17661"/>
    <w:rsid w:val="00A24B2D"/>
    <w:rsid w:val="00A30AF1"/>
    <w:rsid w:val="00A317A6"/>
    <w:rsid w:val="00A40966"/>
    <w:rsid w:val="00A51560"/>
    <w:rsid w:val="00A71A75"/>
    <w:rsid w:val="00A73676"/>
    <w:rsid w:val="00A87CDE"/>
    <w:rsid w:val="00A921E0"/>
    <w:rsid w:val="00AA2350"/>
    <w:rsid w:val="00AC090B"/>
    <w:rsid w:val="00AF20FD"/>
    <w:rsid w:val="00AF5590"/>
    <w:rsid w:val="00B01200"/>
    <w:rsid w:val="00B0738F"/>
    <w:rsid w:val="00B229F7"/>
    <w:rsid w:val="00B26601"/>
    <w:rsid w:val="00B30DB8"/>
    <w:rsid w:val="00B37D4B"/>
    <w:rsid w:val="00B41951"/>
    <w:rsid w:val="00B43811"/>
    <w:rsid w:val="00B53229"/>
    <w:rsid w:val="00B55A31"/>
    <w:rsid w:val="00B62480"/>
    <w:rsid w:val="00B634B7"/>
    <w:rsid w:val="00B769B1"/>
    <w:rsid w:val="00B81B70"/>
    <w:rsid w:val="00B90D69"/>
    <w:rsid w:val="00BB0662"/>
    <w:rsid w:val="00BB2FE1"/>
    <w:rsid w:val="00BD0724"/>
    <w:rsid w:val="00BD2012"/>
    <w:rsid w:val="00BE5521"/>
    <w:rsid w:val="00C46F0E"/>
    <w:rsid w:val="00C53263"/>
    <w:rsid w:val="00C5379C"/>
    <w:rsid w:val="00C75F1D"/>
    <w:rsid w:val="00C94A8B"/>
    <w:rsid w:val="00C96144"/>
    <w:rsid w:val="00CB4115"/>
    <w:rsid w:val="00CC1EDB"/>
    <w:rsid w:val="00CD487B"/>
    <w:rsid w:val="00D022C6"/>
    <w:rsid w:val="00D14C24"/>
    <w:rsid w:val="00D20F94"/>
    <w:rsid w:val="00D338E4"/>
    <w:rsid w:val="00D43FD6"/>
    <w:rsid w:val="00D51947"/>
    <w:rsid w:val="00D532F0"/>
    <w:rsid w:val="00D77413"/>
    <w:rsid w:val="00D82759"/>
    <w:rsid w:val="00D86DE4"/>
    <w:rsid w:val="00DA498D"/>
    <w:rsid w:val="00DA6A95"/>
    <w:rsid w:val="00DA6CC7"/>
    <w:rsid w:val="00DC21C3"/>
    <w:rsid w:val="00DF2FB6"/>
    <w:rsid w:val="00E03DF5"/>
    <w:rsid w:val="00E077ED"/>
    <w:rsid w:val="00E23F1D"/>
    <w:rsid w:val="00E36361"/>
    <w:rsid w:val="00E51EB0"/>
    <w:rsid w:val="00E5482F"/>
    <w:rsid w:val="00E55AE9"/>
    <w:rsid w:val="00EA0DF0"/>
    <w:rsid w:val="00EB044D"/>
    <w:rsid w:val="00EB0F48"/>
    <w:rsid w:val="00EB7571"/>
    <w:rsid w:val="00EC4E55"/>
    <w:rsid w:val="00EE29D6"/>
    <w:rsid w:val="00EF2077"/>
    <w:rsid w:val="00F02482"/>
    <w:rsid w:val="00F10E37"/>
    <w:rsid w:val="00F15AA1"/>
    <w:rsid w:val="00F21A56"/>
    <w:rsid w:val="00F40D53"/>
    <w:rsid w:val="00F4525C"/>
    <w:rsid w:val="00F8210C"/>
    <w:rsid w:val="00FA7D30"/>
    <w:rsid w:val="00FB0C80"/>
    <w:rsid w:val="00FC43AF"/>
    <w:rsid w:val="00FC5E79"/>
    <w:rsid w:val="00FD4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 w:qFormat="1"/>
    <w:lsdException w:name="heading 2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C53263"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031D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99E3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basedOn w:val="VCAAHeading1"/>
    <w:qFormat/>
    <w:rsid w:val="00A40966"/>
    <w:pPr>
      <w:spacing w:before="600" w:after="600" w:line="560" w:lineRule="exact"/>
    </w:pPr>
    <w:rPr>
      <w:noProof/>
      <w:color w:val="0099E3" w:themeColor="accent1"/>
      <w:sz w:val="48"/>
      <w:szCs w:val="48"/>
      <w:lang w:val="en-AU" w:eastAsia="en-AU"/>
    </w:rPr>
  </w:style>
  <w:style w:type="paragraph" w:customStyle="1" w:styleId="VCAAHeading1">
    <w:name w:val="VCAA Heading 1"/>
    <w:qFormat/>
    <w:rsid w:val="00A40966"/>
    <w:pPr>
      <w:spacing w:before="360"/>
    </w:pPr>
    <w:rPr>
      <w:rFonts w:ascii="Arial" w:hAnsi="Arial" w:cs="Arial"/>
      <w:b/>
      <w:color w:val="000000" w:themeColor="text1"/>
      <w:sz w:val="40"/>
      <w:szCs w:val="40"/>
    </w:rPr>
  </w:style>
  <w:style w:type="paragraph" w:customStyle="1" w:styleId="VCAAHeading2">
    <w:name w:val="VCAA Heading 2"/>
    <w:basedOn w:val="VCAAHeading1"/>
    <w:qFormat/>
    <w:rsid w:val="00A40966"/>
    <w:pPr>
      <w:spacing w:before="320" w:after="160" w:line="360" w:lineRule="exact"/>
      <w:contextualSpacing/>
    </w:pPr>
    <w:rPr>
      <w:sz w:val="32"/>
      <w:szCs w:val="28"/>
    </w:rPr>
  </w:style>
  <w:style w:type="paragraph" w:customStyle="1" w:styleId="VCAAHeading3">
    <w:name w:val="VCAA Heading 3"/>
    <w:basedOn w:val="VCAAHeading2"/>
    <w:next w:val="VCAAbody"/>
    <w:qFormat/>
    <w:rsid w:val="00A40966"/>
    <w:pPr>
      <w:spacing w:before="280" w:after="140"/>
    </w:pPr>
    <w:rPr>
      <w:sz w:val="28"/>
      <w:szCs w:val="24"/>
    </w:rPr>
  </w:style>
  <w:style w:type="paragraph" w:customStyle="1" w:styleId="VCAAbody">
    <w:name w:val="VCAA body"/>
    <w:qFormat/>
    <w:rsid w:val="00DC21C3"/>
    <w:pPr>
      <w:spacing w:before="120" w:after="120" w:line="280" w:lineRule="exact"/>
    </w:pPr>
    <w:rPr>
      <w:rFonts w:ascii="Arial" w:hAnsi="Arial" w:cs="Arial"/>
      <w:color w:val="000000" w:themeColor="text1"/>
    </w:rPr>
  </w:style>
  <w:style w:type="table" w:styleId="TableGrid">
    <w:name w:val="Table Grid"/>
    <w:basedOn w:val="TableNormal"/>
    <w:uiPriority w:val="59"/>
    <w:rsid w:val="00314D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CAAtablecondensed">
    <w:name w:val="VCAA table condensed"/>
    <w:qFormat/>
    <w:rsid w:val="00A40966"/>
    <w:pPr>
      <w:spacing w:before="80" w:after="80" w:line="240" w:lineRule="exact"/>
    </w:pPr>
    <w:rPr>
      <w:rFonts w:ascii="Arial Narrow" w:hAnsi="Arial Narrow" w:cs="Arial"/>
    </w:rPr>
  </w:style>
  <w:style w:type="paragraph" w:customStyle="1" w:styleId="VCAAtablecondensedheading">
    <w:name w:val="VCAA table condensed heading"/>
    <w:basedOn w:val="VCAAtablecondensed"/>
    <w:qFormat/>
    <w:rsid w:val="00CC1EDB"/>
    <w:rPr>
      <w:color w:val="000000" w:themeColor="text1"/>
    </w:rPr>
  </w:style>
  <w:style w:type="paragraph" w:customStyle="1" w:styleId="VCAAbullet">
    <w:name w:val="VCAA bullet"/>
    <w:basedOn w:val="VCAAbody"/>
    <w:autoRedefine/>
    <w:qFormat/>
    <w:rsid w:val="00A40966"/>
    <w:pPr>
      <w:numPr>
        <w:numId w:val="1"/>
      </w:numPr>
      <w:tabs>
        <w:tab w:val="left" w:pos="284"/>
      </w:tabs>
      <w:ind w:left="284" w:hanging="284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A40966"/>
    <w:pPr>
      <w:numPr>
        <w:numId w:val="2"/>
      </w:numPr>
      <w:ind w:left="568" w:hanging="284"/>
    </w:pPr>
  </w:style>
  <w:style w:type="paragraph" w:customStyle="1" w:styleId="VCAAnumbers">
    <w:name w:val="VCAA numbers"/>
    <w:basedOn w:val="VCAAbullet"/>
    <w:qFormat/>
    <w:rsid w:val="00A40966"/>
    <w:pPr>
      <w:numPr>
        <w:numId w:val="3"/>
      </w:numPr>
      <w:ind w:left="284" w:hanging="284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A40966"/>
    <w:pPr>
      <w:numPr>
        <w:numId w:val="4"/>
      </w:numPr>
      <w:tabs>
        <w:tab w:val="left" w:pos="340"/>
      </w:tabs>
      <w:overflowPunct w:val="0"/>
      <w:autoSpaceDE w:val="0"/>
      <w:autoSpaceDN w:val="0"/>
      <w:adjustRightInd w:val="0"/>
      <w:spacing w:before="80" w:after="80" w:line="240" w:lineRule="exact"/>
      <w:ind w:left="284" w:hanging="284"/>
      <w:textAlignment w:val="baseline"/>
    </w:pPr>
    <w:rPr>
      <w:rFonts w:ascii="Arial Narrow" w:eastAsia="Times New Roman" w:hAnsi="Arial Narrow" w:cs="Arial"/>
      <w:lang w:val="en-GB" w:eastAsia="ja-JP"/>
    </w:rPr>
  </w:style>
  <w:style w:type="paragraph" w:customStyle="1" w:styleId="VCAAHeading4">
    <w:name w:val="VCAA Heading 4"/>
    <w:basedOn w:val="VCAAHeading3"/>
    <w:qFormat/>
    <w:rsid w:val="00A40966"/>
    <w:pPr>
      <w:spacing w:line="280" w:lineRule="exact"/>
    </w:pPr>
    <w:rPr>
      <w:sz w:val="24"/>
      <w:szCs w:val="22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A40966"/>
    <w:pPr>
      <w:spacing w:line="240" w:lineRule="exact"/>
    </w:pPr>
    <w:rPr>
      <w:sz w:val="18"/>
      <w:szCs w:val="18"/>
    </w:rPr>
  </w:style>
  <w:style w:type="paragraph" w:customStyle="1" w:styleId="VCAAHeading5">
    <w:name w:val="VCAA Heading 5"/>
    <w:basedOn w:val="VCAAHeading4"/>
    <w:next w:val="VCAAbody"/>
    <w:qFormat/>
    <w:rsid w:val="00A40966"/>
    <w:pPr>
      <w:spacing w:before="240" w:after="120" w:line="240" w:lineRule="exact"/>
    </w:pPr>
    <w:rPr>
      <w:sz w:val="22"/>
      <w:szCs w:val="20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Ind w:w="0" w:type="dxa"/>
      <w:tblBorders>
        <w:top w:val="single" w:sz="8" w:space="0" w:color="999999" w:themeColor="accent2"/>
        <w:bottom w:val="single" w:sz="8" w:space="0" w:color="999999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Ind w:w="0" w:type="dxa"/>
      <w:tblBorders>
        <w:top w:val="single" w:sz="8" w:space="0" w:color="8DC63F" w:themeColor="accent4"/>
        <w:bottom w:val="single" w:sz="8" w:space="0" w:color="8DC63F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Ind w:w="0" w:type="dxa"/>
      <w:tblBorders>
        <w:top w:val="single" w:sz="8" w:space="0" w:color="F78E1E" w:themeColor="accent5"/>
        <w:bottom w:val="single" w:sz="8" w:space="0" w:color="F78E1E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Ind w:w="0" w:type="dxa"/>
      <w:tblBorders>
        <w:top w:val="single" w:sz="8" w:space="0" w:color="517AB7" w:themeColor="accent6"/>
        <w:bottom w:val="single" w:sz="8" w:space="0" w:color="517AB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372723"/>
    <w:pPr>
      <w:spacing w:before="40" w:after="40" w:line="240" w:lineRule="auto"/>
    </w:pPr>
    <w:rPr>
      <w:rFonts w:ascii="Arial Narrow" w:hAnsi="Arial Narrow"/>
      <w:color w:val="000000" w:themeColor="text1"/>
    </w:rPr>
    <w:tblPr>
      <w:tblInd w:w="0" w:type="dxa"/>
      <w:tblBorders>
        <w:insideH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shd w:val="clear" w:color="auto" w:fill="D7D7D7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A40966"/>
    <w:pPr>
      <w:numPr>
        <w:numId w:val="5"/>
      </w:numPr>
      <w:ind w:left="568" w:hanging="284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DC21C3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  <w:tl2br w:val="nil"/>
          <w:tr2bl w:val="nil"/>
        </w:tcBorders>
        <w:shd w:val="clear" w:color="auto" w:fill="D7D7D7"/>
      </w:tcPr>
    </w:tblStylePr>
  </w:style>
  <w:style w:type="table" w:customStyle="1" w:styleId="Style1">
    <w:name w:val="Style1"/>
    <w:basedOn w:val="TableNormal"/>
    <w:uiPriority w:val="99"/>
    <w:rsid w:val="00C53263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1E5ED4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1E5ED4"/>
    <w:rPr>
      <w:i/>
    </w:rPr>
  </w:style>
  <w:style w:type="paragraph" w:styleId="ListParagraph">
    <w:name w:val="List Paragraph"/>
    <w:basedOn w:val="Normal"/>
    <w:uiPriority w:val="34"/>
    <w:qFormat/>
    <w:rsid w:val="00E03DF5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031D2"/>
    <w:rPr>
      <w:rFonts w:asciiTheme="majorHAnsi" w:eastAsiaTheme="majorEastAsia" w:hAnsiTheme="majorHAnsi" w:cstheme="majorBidi"/>
      <w:b/>
      <w:bCs/>
      <w:i/>
      <w:iCs/>
      <w:color w:val="0099E3" w:themeColor="accent1"/>
    </w:rPr>
  </w:style>
  <w:style w:type="table" w:customStyle="1" w:styleId="TableGrid1">
    <w:name w:val="Table Grid1"/>
    <w:basedOn w:val="TableNormal"/>
    <w:next w:val="TableGrid"/>
    <w:uiPriority w:val="59"/>
    <w:rsid w:val="000D2707"/>
    <w:pPr>
      <w:spacing w:after="0" w:line="240" w:lineRule="auto"/>
    </w:pPr>
    <w:rPr>
      <w:rFonts w:ascii="Arial" w:eastAsia="Arial" w:hAnsi="Arial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 w:qFormat="1"/>
    <w:lsdException w:name="heading 2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C53263"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031D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99E3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basedOn w:val="VCAAHeading1"/>
    <w:qFormat/>
    <w:rsid w:val="00A40966"/>
    <w:pPr>
      <w:spacing w:before="600" w:after="600" w:line="560" w:lineRule="exact"/>
    </w:pPr>
    <w:rPr>
      <w:noProof/>
      <w:color w:val="0099E3" w:themeColor="accent1"/>
      <w:sz w:val="48"/>
      <w:szCs w:val="48"/>
      <w:lang w:val="en-AU" w:eastAsia="en-AU"/>
    </w:rPr>
  </w:style>
  <w:style w:type="paragraph" w:customStyle="1" w:styleId="VCAAHeading1">
    <w:name w:val="VCAA Heading 1"/>
    <w:qFormat/>
    <w:rsid w:val="00A40966"/>
    <w:pPr>
      <w:spacing w:before="360"/>
    </w:pPr>
    <w:rPr>
      <w:rFonts w:ascii="Arial" w:hAnsi="Arial" w:cs="Arial"/>
      <w:b/>
      <w:color w:val="000000" w:themeColor="text1"/>
      <w:sz w:val="40"/>
      <w:szCs w:val="40"/>
    </w:rPr>
  </w:style>
  <w:style w:type="paragraph" w:customStyle="1" w:styleId="VCAAHeading2">
    <w:name w:val="VCAA Heading 2"/>
    <w:basedOn w:val="VCAAHeading1"/>
    <w:qFormat/>
    <w:rsid w:val="00A40966"/>
    <w:pPr>
      <w:spacing w:before="320" w:after="160" w:line="360" w:lineRule="exact"/>
      <w:contextualSpacing/>
    </w:pPr>
    <w:rPr>
      <w:sz w:val="32"/>
      <w:szCs w:val="28"/>
    </w:rPr>
  </w:style>
  <w:style w:type="paragraph" w:customStyle="1" w:styleId="VCAAHeading3">
    <w:name w:val="VCAA Heading 3"/>
    <w:basedOn w:val="VCAAHeading2"/>
    <w:next w:val="VCAAbody"/>
    <w:qFormat/>
    <w:rsid w:val="00A40966"/>
    <w:pPr>
      <w:spacing w:before="280" w:after="140"/>
    </w:pPr>
    <w:rPr>
      <w:sz w:val="28"/>
      <w:szCs w:val="24"/>
    </w:rPr>
  </w:style>
  <w:style w:type="paragraph" w:customStyle="1" w:styleId="VCAAbody">
    <w:name w:val="VCAA body"/>
    <w:qFormat/>
    <w:rsid w:val="00DC21C3"/>
    <w:pPr>
      <w:spacing w:before="120" w:after="120" w:line="280" w:lineRule="exact"/>
    </w:pPr>
    <w:rPr>
      <w:rFonts w:ascii="Arial" w:hAnsi="Arial" w:cs="Arial"/>
      <w:color w:val="000000" w:themeColor="text1"/>
    </w:rPr>
  </w:style>
  <w:style w:type="table" w:styleId="TableGrid">
    <w:name w:val="Table Grid"/>
    <w:basedOn w:val="TableNormal"/>
    <w:uiPriority w:val="59"/>
    <w:rsid w:val="00314D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CAAtablecondensed">
    <w:name w:val="VCAA table condensed"/>
    <w:qFormat/>
    <w:rsid w:val="00A40966"/>
    <w:pPr>
      <w:spacing w:before="80" w:after="80" w:line="240" w:lineRule="exact"/>
    </w:pPr>
    <w:rPr>
      <w:rFonts w:ascii="Arial Narrow" w:hAnsi="Arial Narrow" w:cs="Arial"/>
    </w:rPr>
  </w:style>
  <w:style w:type="paragraph" w:customStyle="1" w:styleId="VCAAtablecondensedheading">
    <w:name w:val="VCAA table condensed heading"/>
    <w:basedOn w:val="VCAAtablecondensed"/>
    <w:qFormat/>
    <w:rsid w:val="00CC1EDB"/>
    <w:rPr>
      <w:color w:val="000000" w:themeColor="text1"/>
    </w:rPr>
  </w:style>
  <w:style w:type="paragraph" w:customStyle="1" w:styleId="VCAAbullet">
    <w:name w:val="VCAA bullet"/>
    <w:basedOn w:val="VCAAbody"/>
    <w:autoRedefine/>
    <w:qFormat/>
    <w:rsid w:val="00A40966"/>
    <w:pPr>
      <w:numPr>
        <w:numId w:val="1"/>
      </w:numPr>
      <w:tabs>
        <w:tab w:val="left" w:pos="284"/>
      </w:tabs>
      <w:ind w:left="284" w:hanging="284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A40966"/>
    <w:pPr>
      <w:numPr>
        <w:numId w:val="2"/>
      </w:numPr>
      <w:ind w:left="568" w:hanging="284"/>
    </w:pPr>
  </w:style>
  <w:style w:type="paragraph" w:customStyle="1" w:styleId="VCAAnumbers">
    <w:name w:val="VCAA numbers"/>
    <w:basedOn w:val="VCAAbullet"/>
    <w:qFormat/>
    <w:rsid w:val="00A40966"/>
    <w:pPr>
      <w:numPr>
        <w:numId w:val="3"/>
      </w:numPr>
      <w:ind w:left="284" w:hanging="284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A40966"/>
    <w:pPr>
      <w:numPr>
        <w:numId w:val="4"/>
      </w:numPr>
      <w:tabs>
        <w:tab w:val="left" w:pos="340"/>
      </w:tabs>
      <w:overflowPunct w:val="0"/>
      <w:autoSpaceDE w:val="0"/>
      <w:autoSpaceDN w:val="0"/>
      <w:adjustRightInd w:val="0"/>
      <w:spacing w:before="80" w:after="80" w:line="240" w:lineRule="exact"/>
      <w:ind w:left="284" w:hanging="284"/>
      <w:textAlignment w:val="baseline"/>
    </w:pPr>
    <w:rPr>
      <w:rFonts w:ascii="Arial Narrow" w:eastAsia="Times New Roman" w:hAnsi="Arial Narrow" w:cs="Arial"/>
      <w:lang w:val="en-GB" w:eastAsia="ja-JP"/>
    </w:rPr>
  </w:style>
  <w:style w:type="paragraph" w:customStyle="1" w:styleId="VCAAHeading4">
    <w:name w:val="VCAA Heading 4"/>
    <w:basedOn w:val="VCAAHeading3"/>
    <w:qFormat/>
    <w:rsid w:val="00A40966"/>
    <w:pPr>
      <w:spacing w:line="280" w:lineRule="exact"/>
    </w:pPr>
    <w:rPr>
      <w:sz w:val="24"/>
      <w:szCs w:val="22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A40966"/>
    <w:pPr>
      <w:spacing w:line="240" w:lineRule="exact"/>
    </w:pPr>
    <w:rPr>
      <w:sz w:val="18"/>
      <w:szCs w:val="18"/>
    </w:rPr>
  </w:style>
  <w:style w:type="paragraph" w:customStyle="1" w:styleId="VCAAHeading5">
    <w:name w:val="VCAA Heading 5"/>
    <w:basedOn w:val="VCAAHeading4"/>
    <w:next w:val="VCAAbody"/>
    <w:qFormat/>
    <w:rsid w:val="00A40966"/>
    <w:pPr>
      <w:spacing w:before="240" w:after="120" w:line="240" w:lineRule="exact"/>
    </w:pPr>
    <w:rPr>
      <w:sz w:val="22"/>
      <w:szCs w:val="20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Ind w:w="0" w:type="dxa"/>
      <w:tblBorders>
        <w:top w:val="single" w:sz="8" w:space="0" w:color="999999" w:themeColor="accent2"/>
        <w:bottom w:val="single" w:sz="8" w:space="0" w:color="999999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Ind w:w="0" w:type="dxa"/>
      <w:tblBorders>
        <w:top w:val="single" w:sz="8" w:space="0" w:color="8DC63F" w:themeColor="accent4"/>
        <w:bottom w:val="single" w:sz="8" w:space="0" w:color="8DC63F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Ind w:w="0" w:type="dxa"/>
      <w:tblBorders>
        <w:top w:val="single" w:sz="8" w:space="0" w:color="F78E1E" w:themeColor="accent5"/>
        <w:bottom w:val="single" w:sz="8" w:space="0" w:color="F78E1E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Ind w:w="0" w:type="dxa"/>
      <w:tblBorders>
        <w:top w:val="single" w:sz="8" w:space="0" w:color="517AB7" w:themeColor="accent6"/>
        <w:bottom w:val="single" w:sz="8" w:space="0" w:color="517AB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372723"/>
    <w:pPr>
      <w:spacing w:before="40" w:after="40" w:line="240" w:lineRule="auto"/>
    </w:pPr>
    <w:rPr>
      <w:rFonts w:ascii="Arial Narrow" w:hAnsi="Arial Narrow"/>
      <w:color w:val="000000" w:themeColor="text1"/>
    </w:rPr>
    <w:tblPr>
      <w:tblInd w:w="0" w:type="dxa"/>
      <w:tblBorders>
        <w:insideH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shd w:val="clear" w:color="auto" w:fill="D7D7D7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A40966"/>
    <w:pPr>
      <w:numPr>
        <w:numId w:val="5"/>
      </w:numPr>
      <w:ind w:left="568" w:hanging="284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DC21C3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  <w:tl2br w:val="nil"/>
          <w:tr2bl w:val="nil"/>
        </w:tcBorders>
        <w:shd w:val="clear" w:color="auto" w:fill="D7D7D7"/>
      </w:tcPr>
    </w:tblStylePr>
  </w:style>
  <w:style w:type="table" w:customStyle="1" w:styleId="Style1">
    <w:name w:val="Style1"/>
    <w:basedOn w:val="TableNormal"/>
    <w:uiPriority w:val="99"/>
    <w:rsid w:val="00C53263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1E5ED4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1E5ED4"/>
    <w:rPr>
      <w:i/>
    </w:rPr>
  </w:style>
  <w:style w:type="paragraph" w:styleId="ListParagraph">
    <w:name w:val="List Paragraph"/>
    <w:basedOn w:val="Normal"/>
    <w:uiPriority w:val="34"/>
    <w:qFormat/>
    <w:rsid w:val="00E03DF5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031D2"/>
    <w:rPr>
      <w:rFonts w:asciiTheme="majorHAnsi" w:eastAsiaTheme="majorEastAsia" w:hAnsiTheme="majorHAnsi" w:cstheme="majorBidi"/>
      <w:b/>
      <w:bCs/>
      <w:i/>
      <w:iCs/>
      <w:color w:val="0099E3" w:themeColor="accent1"/>
    </w:rPr>
  </w:style>
  <w:style w:type="table" w:customStyle="1" w:styleId="TableGrid1">
    <w:name w:val="Table Grid1"/>
    <w:basedOn w:val="TableNormal"/>
    <w:next w:val="TableGrid"/>
    <w:uiPriority w:val="59"/>
    <w:rsid w:val="000D2707"/>
    <w:pPr>
      <w:spacing w:after="0" w:line="240" w:lineRule="auto"/>
    </w:pPr>
    <w:rPr>
      <w:rFonts w:ascii="Arial" w:eastAsia="Arial" w:hAnsi="Arial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9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58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70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875815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33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830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233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7780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5376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4696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1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3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74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84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27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07021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410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693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448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5737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7871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9162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2077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360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5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83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50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478310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114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656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5252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040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220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8163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96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90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2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60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129278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482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976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280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135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8176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9098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05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1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38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36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379262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460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891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038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3650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0735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5656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4446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423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4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78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74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37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39826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180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214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052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129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1659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7046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8662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54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28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3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81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277302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69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041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8117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339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7069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3476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900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04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59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8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476347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925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232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335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859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8347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1728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5025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28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5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14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37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385421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299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628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117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53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3806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5896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194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4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71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816943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085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793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42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003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5684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5569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77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5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4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9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187664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503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542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169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8270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7719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2083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72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77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85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89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971175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22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127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463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4663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678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7028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51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control" Target="activeX/activeX96.xml"/><Relationship Id="rId21" Type="http://schemas.openxmlformats.org/officeDocument/2006/relationships/image" Target="media/image1.wmf"/><Relationship Id="rId42" Type="http://schemas.openxmlformats.org/officeDocument/2006/relationships/control" Target="activeX/activeX21.xml"/><Relationship Id="rId63" Type="http://schemas.openxmlformats.org/officeDocument/2006/relationships/control" Target="activeX/activeX42.xml"/><Relationship Id="rId84" Type="http://schemas.openxmlformats.org/officeDocument/2006/relationships/control" Target="activeX/activeX63.xml"/><Relationship Id="rId138" Type="http://schemas.openxmlformats.org/officeDocument/2006/relationships/control" Target="activeX/activeX110.xml"/><Relationship Id="rId159" Type="http://schemas.openxmlformats.org/officeDocument/2006/relationships/control" Target="activeX/activeX131.xml"/><Relationship Id="rId170" Type="http://schemas.openxmlformats.org/officeDocument/2006/relationships/control" Target="activeX/activeX142.xml"/><Relationship Id="rId191" Type="http://schemas.openxmlformats.org/officeDocument/2006/relationships/header" Target="header1.xml"/><Relationship Id="rId107" Type="http://schemas.openxmlformats.org/officeDocument/2006/relationships/control" Target="activeX/activeX86.xml"/><Relationship Id="rId11" Type="http://schemas.openxmlformats.org/officeDocument/2006/relationships/hyperlink" Target="http://victoriancurriculum.vcaa.vic.edu.au/Curriculum/ContentDescription/VCFRC074" TargetMode="External"/><Relationship Id="rId32" Type="http://schemas.openxmlformats.org/officeDocument/2006/relationships/control" Target="activeX/activeX11.xml"/><Relationship Id="rId53" Type="http://schemas.openxmlformats.org/officeDocument/2006/relationships/control" Target="activeX/activeX32.xml"/><Relationship Id="rId74" Type="http://schemas.openxmlformats.org/officeDocument/2006/relationships/control" Target="activeX/activeX53.xml"/><Relationship Id="rId128" Type="http://schemas.openxmlformats.org/officeDocument/2006/relationships/control" Target="activeX/activeX100.xml"/><Relationship Id="rId149" Type="http://schemas.openxmlformats.org/officeDocument/2006/relationships/control" Target="activeX/activeX121.xml"/><Relationship Id="rId5" Type="http://schemas.openxmlformats.org/officeDocument/2006/relationships/settings" Target="settings.xml"/><Relationship Id="rId95" Type="http://schemas.openxmlformats.org/officeDocument/2006/relationships/control" Target="activeX/activeX74.xml"/><Relationship Id="rId160" Type="http://schemas.openxmlformats.org/officeDocument/2006/relationships/control" Target="activeX/activeX132.xml"/><Relationship Id="rId181" Type="http://schemas.openxmlformats.org/officeDocument/2006/relationships/control" Target="activeX/activeX153.xml"/><Relationship Id="rId22" Type="http://schemas.openxmlformats.org/officeDocument/2006/relationships/control" Target="activeX/activeX1.xml"/><Relationship Id="rId43" Type="http://schemas.openxmlformats.org/officeDocument/2006/relationships/control" Target="activeX/activeX22.xml"/><Relationship Id="rId64" Type="http://schemas.openxmlformats.org/officeDocument/2006/relationships/control" Target="activeX/activeX43.xml"/><Relationship Id="rId118" Type="http://schemas.openxmlformats.org/officeDocument/2006/relationships/control" Target="activeX/activeX97.xml"/><Relationship Id="rId139" Type="http://schemas.openxmlformats.org/officeDocument/2006/relationships/control" Target="activeX/activeX111.xml"/><Relationship Id="rId85" Type="http://schemas.openxmlformats.org/officeDocument/2006/relationships/control" Target="activeX/activeX64.xml"/><Relationship Id="rId150" Type="http://schemas.openxmlformats.org/officeDocument/2006/relationships/control" Target="activeX/activeX122.xml"/><Relationship Id="rId171" Type="http://schemas.openxmlformats.org/officeDocument/2006/relationships/control" Target="activeX/activeX143.xml"/><Relationship Id="rId192" Type="http://schemas.openxmlformats.org/officeDocument/2006/relationships/footer" Target="footer1.xml"/><Relationship Id="rId12" Type="http://schemas.openxmlformats.org/officeDocument/2006/relationships/hyperlink" Target="http://victoriancurriculum.vcaa.vic.edu.au/Curriculum/ContentDescription/VCFRC075" TargetMode="External"/><Relationship Id="rId33" Type="http://schemas.openxmlformats.org/officeDocument/2006/relationships/control" Target="activeX/activeX12.xml"/><Relationship Id="rId108" Type="http://schemas.openxmlformats.org/officeDocument/2006/relationships/control" Target="activeX/activeX87.xml"/><Relationship Id="rId129" Type="http://schemas.openxmlformats.org/officeDocument/2006/relationships/control" Target="activeX/activeX101.xml"/><Relationship Id="rId54" Type="http://schemas.openxmlformats.org/officeDocument/2006/relationships/control" Target="activeX/activeX33.xml"/><Relationship Id="rId75" Type="http://schemas.openxmlformats.org/officeDocument/2006/relationships/control" Target="activeX/activeX54.xml"/><Relationship Id="rId96" Type="http://schemas.openxmlformats.org/officeDocument/2006/relationships/control" Target="activeX/activeX75.xml"/><Relationship Id="rId140" Type="http://schemas.openxmlformats.org/officeDocument/2006/relationships/control" Target="activeX/activeX112.xml"/><Relationship Id="rId161" Type="http://schemas.openxmlformats.org/officeDocument/2006/relationships/control" Target="activeX/activeX133.xml"/><Relationship Id="rId182" Type="http://schemas.openxmlformats.org/officeDocument/2006/relationships/control" Target="activeX/activeX154.xml"/><Relationship Id="rId6" Type="http://schemas.openxmlformats.org/officeDocument/2006/relationships/webSettings" Target="webSettings.xml"/><Relationship Id="rId23" Type="http://schemas.openxmlformats.org/officeDocument/2006/relationships/control" Target="activeX/activeX2.xml"/><Relationship Id="rId119" Type="http://schemas.openxmlformats.org/officeDocument/2006/relationships/control" Target="activeX/activeX98.xml"/><Relationship Id="rId44" Type="http://schemas.openxmlformats.org/officeDocument/2006/relationships/control" Target="activeX/activeX23.xml"/><Relationship Id="rId65" Type="http://schemas.openxmlformats.org/officeDocument/2006/relationships/control" Target="activeX/activeX44.xml"/><Relationship Id="rId86" Type="http://schemas.openxmlformats.org/officeDocument/2006/relationships/control" Target="activeX/activeX65.xml"/><Relationship Id="rId130" Type="http://schemas.openxmlformats.org/officeDocument/2006/relationships/control" Target="activeX/activeX102.xml"/><Relationship Id="rId151" Type="http://schemas.openxmlformats.org/officeDocument/2006/relationships/control" Target="activeX/activeX123.xml"/><Relationship Id="rId172" Type="http://schemas.openxmlformats.org/officeDocument/2006/relationships/control" Target="activeX/activeX144.xml"/><Relationship Id="rId193" Type="http://schemas.openxmlformats.org/officeDocument/2006/relationships/header" Target="header2.xml"/><Relationship Id="rId13" Type="http://schemas.openxmlformats.org/officeDocument/2006/relationships/hyperlink" Target="http://victoriancurriculum.vcaa.vic.edu.au/Curriculum/ContentDescription/VCFRC076" TargetMode="External"/><Relationship Id="rId109" Type="http://schemas.openxmlformats.org/officeDocument/2006/relationships/control" Target="activeX/activeX88.xml"/><Relationship Id="rId34" Type="http://schemas.openxmlformats.org/officeDocument/2006/relationships/control" Target="activeX/activeX13.xml"/><Relationship Id="rId55" Type="http://schemas.openxmlformats.org/officeDocument/2006/relationships/control" Target="activeX/activeX34.xml"/><Relationship Id="rId76" Type="http://schemas.openxmlformats.org/officeDocument/2006/relationships/control" Target="activeX/activeX55.xml"/><Relationship Id="rId97" Type="http://schemas.openxmlformats.org/officeDocument/2006/relationships/control" Target="activeX/activeX76.xml"/><Relationship Id="rId120" Type="http://schemas.openxmlformats.org/officeDocument/2006/relationships/control" Target="activeX/activeX99.xml"/><Relationship Id="rId141" Type="http://schemas.openxmlformats.org/officeDocument/2006/relationships/control" Target="activeX/activeX113.xml"/><Relationship Id="rId7" Type="http://schemas.openxmlformats.org/officeDocument/2006/relationships/footnotes" Target="footnotes.xml"/><Relationship Id="rId71" Type="http://schemas.openxmlformats.org/officeDocument/2006/relationships/control" Target="activeX/activeX50.xml"/><Relationship Id="rId92" Type="http://schemas.openxmlformats.org/officeDocument/2006/relationships/control" Target="activeX/activeX71.xml"/><Relationship Id="rId162" Type="http://schemas.openxmlformats.org/officeDocument/2006/relationships/control" Target="activeX/activeX134.xml"/><Relationship Id="rId183" Type="http://schemas.openxmlformats.org/officeDocument/2006/relationships/control" Target="activeX/activeX155.xml"/><Relationship Id="rId2" Type="http://schemas.openxmlformats.org/officeDocument/2006/relationships/numbering" Target="numbering.xml"/><Relationship Id="rId29" Type="http://schemas.openxmlformats.org/officeDocument/2006/relationships/control" Target="activeX/activeX8.xml"/><Relationship Id="rId24" Type="http://schemas.openxmlformats.org/officeDocument/2006/relationships/control" Target="activeX/activeX3.xml"/><Relationship Id="rId40" Type="http://schemas.openxmlformats.org/officeDocument/2006/relationships/control" Target="activeX/activeX19.xml"/><Relationship Id="rId45" Type="http://schemas.openxmlformats.org/officeDocument/2006/relationships/control" Target="activeX/activeX24.xml"/><Relationship Id="rId66" Type="http://schemas.openxmlformats.org/officeDocument/2006/relationships/control" Target="activeX/activeX45.xml"/><Relationship Id="rId87" Type="http://schemas.openxmlformats.org/officeDocument/2006/relationships/control" Target="activeX/activeX66.xml"/><Relationship Id="rId110" Type="http://schemas.openxmlformats.org/officeDocument/2006/relationships/control" Target="activeX/activeX89.xml"/><Relationship Id="rId115" Type="http://schemas.openxmlformats.org/officeDocument/2006/relationships/control" Target="activeX/activeX94.xml"/><Relationship Id="rId131" Type="http://schemas.openxmlformats.org/officeDocument/2006/relationships/control" Target="activeX/activeX103.xml"/><Relationship Id="rId136" Type="http://schemas.openxmlformats.org/officeDocument/2006/relationships/control" Target="activeX/activeX108.xml"/><Relationship Id="rId157" Type="http://schemas.openxmlformats.org/officeDocument/2006/relationships/control" Target="activeX/activeX129.xml"/><Relationship Id="rId178" Type="http://schemas.openxmlformats.org/officeDocument/2006/relationships/control" Target="activeX/activeX150.xml"/><Relationship Id="rId61" Type="http://schemas.openxmlformats.org/officeDocument/2006/relationships/control" Target="activeX/activeX40.xml"/><Relationship Id="rId82" Type="http://schemas.openxmlformats.org/officeDocument/2006/relationships/control" Target="activeX/activeX61.xml"/><Relationship Id="rId152" Type="http://schemas.openxmlformats.org/officeDocument/2006/relationships/control" Target="activeX/activeX124.xml"/><Relationship Id="rId173" Type="http://schemas.openxmlformats.org/officeDocument/2006/relationships/control" Target="activeX/activeX145.xml"/><Relationship Id="rId194" Type="http://schemas.openxmlformats.org/officeDocument/2006/relationships/footer" Target="footer2.xml"/><Relationship Id="rId199" Type="http://schemas.openxmlformats.org/officeDocument/2006/relationships/customXml" Target="../customXml/item3.xml"/><Relationship Id="rId19" Type="http://schemas.openxmlformats.org/officeDocument/2006/relationships/hyperlink" Target="http://victoriancurriculum.vcaa.vic.edu.au/Curriculum/ContentDescription/VCFRC082" TargetMode="External"/><Relationship Id="rId14" Type="http://schemas.openxmlformats.org/officeDocument/2006/relationships/hyperlink" Target="http://victoriancurriculum.vcaa.vic.edu.au/Curriculum/ContentDescription/VCFRC077" TargetMode="External"/><Relationship Id="rId30" Type="http://schemas.openxmlformats.org/officeDocument/2006/relationships/control" Target="activeX/activeX9.xml"/><Relationship Id="rId35" Type="http://schemas.openxmlformats.org/officeDocument/2006/relationships/control" Target="activeX/activeX14.xml"/><Relationship Id="rId56" Type="http://schemas.openxmlformats.org/officeDocument/2006/relationships/control" Target="activeX/activeX35.xml"/><Relationship Id="rId77" Type="http://schemas.openxmlformats.org/officeDocument/2006/relationships/control" Target="activeX/activeX56.xml"/><Relationship Id="rId100" Type="http://schemas.openxmlformats.org/officeDocument/2006/relationships/control" Target="activeX/activeX79.xml"/><Relationship Id="rId105" Type="http://schemas.openxmlformats.org/officeDocument/2006/relationships/control" Target="activeX/activeX84.xml"/><Relationship Id="rId126" Type="http://schemas.openxmlformats.org/officeDocument/2006/relationships/hyperlink" Target="http://victoriancurriculum.vcaa.vic.edu.au/Curriculum/ContentDescription/VCFRU107" TargetMode="External"/><Relationship Id="rId147" Type="http://schemas.openxmlformats.org/officeDocument/2006/relationships/control" Target="activeX/activeX119.xml"/><Relationship Id="rId168" Type="http://schemas.openxmlformats.org/officeDocument/2006/relationships/control" Target="activeX/activeX140.xml"/><Relationship Id="rId8" Type="http://schemas.openxmlformats.org/officeDocument/2006/relationships/endnotes" Target="endnotes.xml"/><Relationship Id="rId51" Type="http://schemas.openxmlformats.org/officeDocument/2006/relationships/control" Target="activeX/activeX30.xml"/><Relationship Id="rId72" Type="http://schemas.openxmlformats.org/officeDocument/2006/relationships/control" Target="activeX/activeX51.xml"/><Relationship Id="rId93" Type="http://schemas.openxmlformats.org/officeDocument/2006/relationships/control" Target="activeX/activeX72.xml"/><Relationship Id="rId98" Type="http://schemas.openxmlformats.org/officeDocument/2006/relationships/control" Target="activeX/activeX77.xml"/><Relationship Id="rId121" Type="http://schemas.openxmlformats.org/officeDocument/2006/relationships/hyperlink" Target="http://victoriancurriculum.vcaa.vic.edu.au/Curriculum/ContentDescription/VCFRU102" TargetMode="External"/><Relationship Id="rId142" Type="http://schemas.openxmlformats.org/officeDocument/2006/relationships/control" Target="activeX/activeX114.xml"/><Relationship Id="rId163" Type="http://schemas.openxmlformats.org/officeDocument/2006/relationships/control" Target="activeX/activeX135.xml"/><Relationship Id="rId184" Type="http://schemas.openxmlformats.org/officeDocument/2006/relationships/control" Target="activeX/activeX156.xml"/><Relationship Id="rId189" Type="http://schemas.openxmlformats.org/officeDocument/2006/relationships/control" Target="activeX/activeX161.xml"/><Relationship Id="rId3" Type="http://schemas.openxmlformats.org/officeDocument/2006/relationships/styles" Target="styles.xml"/><Relationship Id="rId25" Type="http://schemas.openxmlformats.org/officeDocument/2006/relationships/control" Target="activeX/activeX4.xml"/><Relationship Id="rId46" Type="http://schemas.openxmlformats.org/officeDocument/2006/relationships/control" Target="activeX/activeX25.xml"/><Relationship Id="rId67" Type="http://schemas.openxmlformats.org/officeDocument/2006/relationships/control" Target="activeX/activeX46.xml"/><Relationship Id="rId116" Type="http://schemas.openxmlformats.org/officeDocument/2006/relationships/control" Target="activeX/activeX95.xml"/><Relationship Id="rId137" Type="http://schemas.openxmlformats.org/officeDocument/2006/relationships/control" Target="activeX/activeX109.xml"/><Relationship Id="rId158" Type="http://schemas.openxmlformats.org/officeDocument/2006/relationships/control" Target="activeX/activeX130.xml"/><Relationship Id="rId20" Type="http://schemas.openxmlformats.org/officeDocument/2006/relationships/hyperlink" Target="http://victoriancurriculum.vcaa.vic.edu.au/Curriculum/ContentDescription/VCFRC083" TargetMode="External"/><Relationship Id="rId41" Type="http://schemas.openxmlformats.org/officeDocument/2006/relationships/control" Target="activeX/activeX20.xml"/><Relationship Id="rId62" Type="http://schemas.openxmlformats.org/officeDocument/2006/relationships/control" Target="activeX/activeX41.xml"/><Relationship Id="rId83" Type="http://schemas.openxmlformats.org/officeDocument/2006/relationships/control" Target="activeX/activeX62.xml"/><Relationship Id="rId88" Type="http://schemas.openxmlformats.org/officeDocument/2006/relationships/control" Target="activeX/activeX67.xml"/><Relationship Id="rId111" Type="http://schemas.openxmlformats.org/officeDocument/2006/relationships/control" Target="activeX/activeX90.xml"/><Relationship Id="rId132" Type="http://schemas.openxmlformats.org/officeDocument/2006/relationships/control" Target="activeX/activeX104.xml"/><Relationship Id="rId153" Type="http://schemas.openxmlformats.org/officeDocument/2006/relationships/control" Target="activeX/activeX125.xml"/><Relationship Id="rId174" Type="http://schemas.openxmlformats.org/officeDocument/2006/relationships/control" Target="activeX/activeX146.xml"/><Relationship Id="rId179" Type="http://schemas.openxmlformats.org/officeDocument/2006/relationships/control" Target="activeX/activeX151.xml"/><Relationship Id="rId195" Type="http://schemas.openxmlformats.org/officeDocument/2006/relationships/fontTable" Target="fontTable.xml"/><Relationship Id="rId190" Type="http://schemas.openxmlformats.org/officeDocument/2006/relationships/control" Target="activeX/activeX162.xml"/><Relationship Id="rId15" Type="http://schemas.openxmlformats.org/officeDocument/2006/relationships/hyperlink" Target="http://victoriancurriculum.vcaa.vic.edu.au/Curriculum/ContentDescription/VCFRC078" TargetMode="External"/><Relationship Id="rId36" Type="http://schemas.openxmlformats.org/officeDocument/2006/relationships/control" Target="activeX/activeX15.xml"/><Relationship Id="rId57" Type="http://schemas.openxmlformats.org/officeDocument/2006/relationships/control" Target="activeX/activeX36.xml"/><Relationship Id="rId106" Type="http://schemas.openxmlformats.org/officeDocument/2006/relationships/control" Target="activeX/activeX85.xml"/><Relationship Id="rId127" Type="http://schemas.openxmlformats.org/officeDocument/2006/relationships/hyperlink" Target="http://victoriancurriculum.vcaa.vic.edu.au/Curriculum/ContentDescription/VCFRU108" TargetMode="External"/><Relationship Id="rId10" Type="http://schemas.openxmlformats.org/officeDocument/2006/relationships/hyperlink" Target="http://victoriancurriculum.vcaa.vic.edu.au/Curriculum/ContentDescription/VCFRC073" TargetMode="External"/><Relationship Id="rId31" Type="http://schemas.openxmlformats.org/officeDocument/2006/relationships/control" Target="activeX/activeX10.xml"/><Relationship Id="rId52" Type="http://schemas.openxmlformats.org/officeDocument/2006/relationships/control" Target="activeX/activeX31.xml"/><Relationship Id="rId73" Type="http://schemas.openxmlformats.org/officeDocument/2006/relationships/control" Target="activeX/activeX52.xml"/><Relationship Id="rId78" Type="http://schemas.openxmlformats.org/officeDocument/2006/relationships/control" Target="activeX/activeX57.xml"/><Relationship Id="rId94" Type="http://schemas.openxmlformats.org/officeDocument/2006/relationships/control" Target="activeX/activeX73.xml"/><Relationship Id="rId99" Type="http://schemas.openxmlformats.org/officeDocument/2006/relationships/control" Target="activeX/activeX78.xml"/><Relationship Id="rId101" Type="http://schemas.openxmlformats.org/officeDocument/2006/relationships/control" Target="activeX/activeX80.xml"/><Relationship Id="rId122" Type="http://schemas.openxmlformats.org/officeDocument/2006/relationships/hyperlink" Target="http://victoriancurriculum.vcaa.vic.edu.au/Curriculum/ContentDescription/VCFRU103" TargetMode="External"/><Relationship Id="rId143" Type="http://schemas.openxmlformats.org/officeDocument/2006/relationships/control" Target="activeX/activeX115.xml"/><Relationship Id="rId148" Type="http://schemas.openxmlformats.org/officeDocument/2006/relationships/control" Target="activeX/activeX120.xml"/><Relationship Id="rId164" Type="http://schemas.openxmlformats.org/officeDocument/2006/relationships/control" Target="activeX/activeX136.xml"/><Relationship Id="rId169" Type="http://schemas.openxmlformats.org/officeDocument/2006/relationships/control" Target="activeX/activeX141.xml"/><Relationship Id="rId185" Type="http://schemas.openxmlformats.org/officeDocument/2006/relationships/control" Target="activeX/activeX157.xml"/><Relationship Id="rId4" Type="http://schemas.microsoft.com/office/2007/relationships/stylesWithEffects" Target="stylesWithEffects.xml"/><Relationship Id="rId9" Type="http://schemas.openxmlformats.org/officeDocument/2006/relationships/hyperlink" Target="http://www.vcaa.vic.edu.au/Pages/foundation10/viccurriculum/viccurr-resources.aspx" TargetMode="External"/><Relationship Id="rId180" Type="http://schemas.openxmlformats.org/officeDocument/2006/relationships/control" Target="activeX/activeX152.xml"/><Relationship Id="rId26" Type="http://schemas.openxmlformats.org/officeDocument/2006/relationships/control" Target="activeX/activeX5.xml"/><Relationship Id="rId47" Type="http://schemas.openxmlformats.org/officeDocument/2006/relationships/control" Target="activeX/activeX26.xml"/><Relationship Id="rId68" Type="http://schemas.openxmlformats.org/officeDocument/2006/relationships/control" Target="activeX/activeX47.xml"/><Relationship Id="rId89" Type="http://schemas.openxmlformats.org/officeDocument/2006/relationships/control" Target="activeX/activeX68.xml"/><Relationship Id="rId112" Type="http://schemas.openxmlformats.org/officeDocument/2006/relationships/control" Target="activeX/activeX91.xml"/><Relationship Id="rId133" Type="http://schemas.openxmlformats.org/officeDocument/2006/relationships/control" Target="activeX/activeX105.xml"/><Relationship Id="rId154" Type="http://schemas.openxmlformats.org/officeDocument/2006/relationships/control" Target="activeX/activeX126.xml"/><Relationship Id="rId175" Type="http://schemas.openxmlformats.org/officeDocument/2006/relationships/control" Target="activeX/activeX147.xml"/><Relationship Id="rId196" Type="http://schemas.openxmlformats.org/officeDocument/2006/relationships/glossaryDocument" Target="glossary/document.xml"/><Relationship Id="rId200" Type="http://schemas.openxmlformats.org/officeDocument/2006/relationships/customXml" Target="../customXml/item4.xml"/><Relationship Id="rId16" Type="http://schemas.openxmlformats.org/officeDocument/2006/relationships/hyperlink" Target="http://victoriancurriculum.vcaa.vic.edu.au/Curriculum/ContentDescription/VCFRC079" TargetMode="External"/><Relationship Id="rId37" Type="http://schemas.openxmlformats.org/officeDocument/2006/relationships/control" Target="activeX/activeX16.xml"/><Relationship Id="rId58" Type="http://schemas.openxmlformats.org/officeDocument/2006/relationships/control" Target="activeX/activeX37.xml"/><Relationship Id="rId79" Type="http://schemas.openxmlformats.org/officeDocument/2006/relationships/control" Target="activeX/activeX58.xml"/><Relationship Id="rId102" Type="http://schemas.openxmlformats.org/officeDocument/2006/relationships/control" Target="activeX/activeX81.xml"/><Relationship Id="rId123" Type="http://schemas.openxmlformats.org/officeDocument/2006/relationships/hyperlink" Target="http://victoriancurriculum.vcaa.vic.edu.au/Curriculum/ContentDescription/VCFRU104" TargetMode="External"/><Relationship Id="rId144" Type="http://schemas.openxmlformats.org/officeDocument/2006/relationships/control" Target="activeX/activeX116.xml"/><Relationship Id="rId90" Type="http://schemas.openxmlformats.org/officeDocument/2006/relationships/control" Target="activeX/activeX69.xml"/><Relationship Id="rId165" Type="http://schemas.openxmlformats.org/officeDocument/2006/relationships/control" Target="activeX/activeX137.xml"/><Relationship Id="rId186" Type="http://schemas.openxmlformats.org/officeDocument/2006/relationships/control" Target="activeX/activeX158.xml"/><Relationship Id="rId27" Type="http://schemas.openxmlformats.org/officeDocument/2006/relationships/control" Target="activeX/activeX6.xml"/><Relationship Id="rId48" Type="http://schemas.openxmlformats.org/officeDocument/2006/relationships/control" Target="activeX/activeX27.xml"/><Relationship Id="rId69" Type="http://schemas.openxmlformats.org/officeDocument/2006/relationships/control" Target="activeX/activeX48.xml"/><Relationship Id="rId113" Type="http://schemas.openxmlformats.org/officeDocument/2006/relationships/control" Target="activeX/activeX92.xml"/><Relationship Id="rId134" Type="http://schemas.openxmlformats.org/officeDocument/2006/relationships/control" Target="activeX/activeX106.xml"/><Relationship Id="rId80" Type="http://schemas.openxmlformats.org/officeDocument/2006/relationships/control" Target="activeX/activeX59.xml"/><Relationship Id="rId155" Type="http://schemas.openxmlformats.org/officeDocument/2006/relationships/control" Target="activeX/activeX127.xml"/><Relationship Id="rId176" Type="http://schemas.openxmlformats.org/officeDocument/2006/relationships/control" Target="activeX/activeX148.xml"/><Relationship Id="rId197" Type="http://schemas.openxmlformats.org/officeDocument/2006/relationships/theme" Target="theme/theme1.xml"/><Relationship Id="rId17" Type="http://schemas.openxmlformats.org/officeDocument/2006/relationships/hyperlink" Target="http://victoriancurriculum.vcaa.vic.edu.au/Curriculum/ContentDescription/VCFRC080" TargetMode="External"/><Relationship Id="rId38" Type="http://schemas.openxmlformats.org/officeDocument/2006/relationships/control" Target="activeX/activeX17.xml"/><Relationship Id="rId59" Type="http://schemas.openxmlformats.org/officeDocument/2006/relationships/control" Target="activeX/activeX38.xml"/><Relationship Id="rId103" Type="http://schemas.openxmlformats.org/officeDocument/2006/relationships/control" Target="activeX/activeX82.xml"/><Relationship Id="rId124" Type="http://schemas.openxmlformats.org/officeDocument/2006/relationships/hyperlink" Target="http://victoriancurriculum.vcaa.vic.edu.au/Curriculum/ContentDescription/VCFRU105" TargetMode="External"/><Relationship Id="rId70" Type="http://schemas.openxmlformats.org/officeDocument/2006/relationships/control" Target="activeX/activeX49.xml"/><Relationship Id="rId91" Type="http://schemas.openxmlformats.org/officeDocument/2006/relationships/control" Target="activeX/activeX70.xml"/><Relationship Id="rId145" Type="http://schemas.openxmlformats.org/officeDocument/2006/relationships/control" Target="activeX/activeX117.xml"/><Relationship Id="rId166" Type="http://schemas.openxmlformats.org/officeDocument/2006/relationships/control" Target="activeX/activeX138.xml"/><Relationship Id="rId187" Type="http://schemas.openxmlformats.org/officeDocument/2006/relationships/control" Target="activeX/activeX159.xml"/><Relationship Id="rId1" Type="http://schemas.openxmlformats.org/officeDocument/2006/relationships/customXml" Target="../customXml/item1.xml"/><Relationship Id="rId28" Type="http://schemas.openxmlformats.org/officeDocument/2006/relationships/control" Target="activeX/activeX7.xml"/><Relationship Id="rId49" Type="http://schemas.openxmlformats.org/officeDocument/2006/relationships/control" Target="activeX/activeX28.xml"/><Relationship Id="rId114" Type="http://schemas.openxmlformats.org/officeDocument/2006/relationships/control" Target="activeX/activeX93.xml"/><Relationship Id="rId60" Type="http://schemas.openxmlformats.org/officeDocument/2006/relationships/control" Target="activeX/activeX39.xml"/><Relationship Id="rId81" Type="http://schemas.openxmlformats.org/officeDocument/2006/relationships/control" Target="activeX/activeX60.xml"/><Relationship Id="rId135" Type="http://schemas.openxmlformats.org/officeDocument/2006/relationships/control" Target="activeX/activeX107.xml"/><Relationship Id="rId156" Type="http://schemas.openxmlformats.org/officeDocument/2006/relationships/control" Target="activeX/activeX128.xml"/><Relationship Id="rId177" Type="http://schemas.openxmlformats.org/officeDocument/2006/relationships/control" Target="activeX/activeX149.xml"/><Relationship Id="rId198" Type="http://schemas.openxmlformats.org/officeDocument/2006/relationships/customXml" Target="../customXml/item2.xml"/><Relationship Id="rId18" Type="http://schemas.openxmlformats.org/officeDocument/2006/relationships/hyperlink" Target="http://victoriancurriculum.vcaa.vic.edu.au/Curriculum/ContentDescription/VCFRC081" TargetMode="External"/><Relationship Id="rId39" Type="http://schemas.openxmlformats.org/officeDocument/2006/relationships/control" Target="activeX/activeX18.xml"/><Relationship Id="rId50" Type="http://schemas.openxmlformats.org/officeDocument/2006/relationships/control" Target="activeX/activeX29.xml"/><Relationship Id="rId104" Type="http://schemas.openxmlformats.org/officeDocument/2006/relationships/control" Target="activeX/activeX83.xml"/><Relationship Id="rId125" Type="http://schemas.openxmlformats.org/officeDocument/2006/relationships/hyperlink" Target="http://victoriancurriculum.vcaa.vic.edu.au/Curriculum/ContentDescription/VCFRU106" TargetMode="External"/><Relationship Id="rId146" Type="http://schemas.openxmlformats.org/officeDocument/2006/relationships/control" Target="activeX/activeX118.xml"/><Relationship Id="rId167" Type="http://schemas.openxmlformats.org/officeDocument/2006/relationships/control" Target="activeX/activeX139.xml"/><Relationship Id="rId188" Type="http://schemas.openxmlformats.org/officeDocument/2006/relationships/control" Target="activeX/activeX160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caa.vic.edu.au/Pages/aboutus/policies/policy-copyright.aspx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caa.vic.edu.au/Pages/aboutus/policies/policy-copyright.aspx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vcaa2015.esa.edu.a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vcaafs01\resources$\Templates\MSO2010\Branded%20Templates\VCAAA4landscape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16.xml.rels><?xml version="1.0" encoding="UTF-8" standalone="yes"?>
<Relationships xmlns="http://schemas.openxmlformats.org/package/2006/relationships"><Relationship Id="rId1" Type="http://schemas.microsoft.com/office/2006/relationships/activeXControlBinary" Target="activeX116.bin"/></Relationships>
</file>

<file path=word/activeX/_rels/activeX117.xml.rels><?xml version="1.0" encoding="UTF-8" standalone="yes"?>
<Relationships xmlns="http://schemas.openxmlformats.org/package/2006/relationships"><Relationship Id="rId1" Type="http://schemas.microsoft.com/office/2006/relationships/activeXControlBinary" Target="activeX117.bin"/></Relationships>
</file>

<file path=word/activeX/_rels/activeX118.xml.rels><?xml version="1.0" encoding="UTF-8" standalone="yes"?>
<Relationships xmlns="http://schemas.openxmlformats.org/package/2006/relationships"><Relationship Id="rId1" Type="http://schemas.microsoft.com/office/2006/relationships/activeXControlBinary" Target="activeX118.bin"/></Relationships>
</file>

<file path=word/activeX/_rels/activeX119.xml.rels><?xml version="1.0" encoding="UTF-8" standalone="yes"?>
<Relationships xmlns="http://schemas.openxmlformats.org/package/2006/relationships"><Relationship Id="rId1" Type="http://schemas.microsoft.com/office/2006/relationships/activeXControlBinary" Target="activeX119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20.xml.rels><?xml version="1.0" encoding="UTF-8" standalone="yes"?>
<Relationships xmlns="http://schemas.openxmlformats.org/package/2006/relationships"><Relationship Id="rId1" Type="http://schemas.microsoft.com/office/2006/relationships/activeXControlBinary" Target="activeX120.bin"/></Relationships>
</file>

<file path=word/activeX/_rels/activeX121.xml.rels><?xml version="1.0" encoding="UTF-8" standalone="yes"?>
<Relationships xmlns="http://schemas.openxmlformats.org/package/2006/relationships"><Relationship Id="rId1" Type="http://schemas.microsoft.com/office/2006/relationships/activeXControlBinary" Target="activeX121.bin"/></Relationships>
</file>

<file path=word/activeX/_rels/activeX122.xml.rels><?xml version="1.0" encoding="UTF-8" standalone="yes"?>
<Relationships xmlns="http://schemas.openxmlformats.org/package/2006/relationships"><Relationship Id="rId1" Type="http://schemas.microsoft.com/office/2006/relationships/activeXControlBinary" Target="activeX122.bin"/></Relationships>
</file>

<file path=word/activeX/_rels/activeX123.xml.rels><?xml version="1.0" encoding="UTF-8" standalone="yes"?>
<Relationships xmlns="http://schemas.openxmlformats.org/package/2006/relationships"><Relationship Id="rId1" Type="http://schemas.microsoft.com/office/2006/relationships/activeXControlBinary" Target="activeX123.bin"/></Relationships>
</file>

<file path=word/activeX/_rels/activeX124.xml.rels><?xml version="1.0" encoding="UTF-8" standalone="yes"?>
<Relationships xmlns="http://schemas.openxmlformats.org/package/2006/relationships"><Relationship Id="rId1" Type="http://schemas.microsoft.com/office/2006/relationships/activeXControlBinary" Target="activeX124.bin"/></Relationships>
</file>

<file path=word/activeX/_rels/activeX125.xml.rels><?xml version="1.0" encoding="UTF-8" standalone="yes"?>
<Relationships xmlns="http://schemas.openxmlformats.org/package/2006/relationships"><Relationship Id="rId1" Type="http://schemas.microsoft.com/office/2006/relationships/activeXControlBinary" Target="activeX125.bin"/></Relationships>
</file>

<file path=word/activeX/_rels/activeX126.xml.rels><?xml version="1.0" encoding="UTF-8" standalone="yes"?>
<Relationships xmlns="http://schemas.openxmlformats.org/package/2006/relationships"><Relationship Id="rId1" Type="http://schemas.microsoft.com/office/2006/relationships/activeXControlBinary" Target="activeX126.bin"/></Relationships>
</file>

<file path=word/activeX/_rels/activeX127.xml.rels><?xml version="1.0" encoding="UTF-8" standalone="yes"?>
<Relationships xmlns="http://schemas.openxmlformats.org/package/2006/relationships"><Relationship Id="rId1" Type="http://schemas.microsoft.com/office/2006/relationships/activeXControlBinary" Target="activeX127.bin"/></Relationships>
</file>

<file path=word/activeX/_rels/activeX128.xml.rels><?xml version="1.0" encoding="UTF-8" standalone="yes"?>
<Relationships xmlns="http://schemas.openxmlformats.org/package/2006/relationships"><Relationship Id="rId1" Type="http://schemas.microsoft.com/office/2006/relationships/activeXControlBinary" Target="activeX128.bin"/></Relationships>
</file>

<file path=word/activeX/_rels/activeX129.xml.rels><?xml version="1.0" encoding="UTF-8" standalone="yes"?>
<Relationships xmlns="http://schemas.openxmlformats.org/package/2006/relationships"><Relationship Id="rId1" Type="http://schemas.microsoft.com/office/2006/relationships/activeXControlBinary" Target="activeX129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30.xml.rels><?xml version="1.0" encoding="UTF-8" standalone="yes"?>
<Relationships xmlns="http://schemas.openxmlformats.org/package/2006/relationships"><Relationship Id="rId1" Type="http://schemas.microsoft.com/office/2006/relationships/activeXControlBinary" Target="activeX130.bin"/></Relationships>
</file>

<file path=word/activeX/_rels/activeX131.xml.rels><?xml version="1.0" encoding="UTF-8" standalone="yes"?>
<Relationships xmlns="http://schemas.openxmlformats.org/package/2006/relationships"><Relationship Id="rId1" Type="http://schemas.microsoft.com/office/2006/relationships/activeXControlBinary" Target="activeX131.bin"/></Relationships>
</file>

<file path=word/activeX/_rels/activeX132.xml.rels><?xml version="1.0" encoding="UTF-8" standalone="yes"?>
<Relationships xmlns="http://schemas.openxmlformats.org/package/2006/relationships"><Relationship Id="rId1" Type="http://schemas.microsoft.com/office/2006/relationships/activeXControlBinary" Target="activeX132.bin"/></Relationships>
</file>

<file path=word/activeX/_rels/activeX133.xml.rels><?xml version="1.0" encoding="UTF-8" standalone="yes"?>
<Relationships xmlns="http://schemas.openxmlformats.org/package/2006/relationships"><Relationship Id="rId1" Type="http://schemas.microsoft.com/office/2006/relationships/activeXControlBinary" Target="activeX133.bin"/></Relationships>
</file>

<file path=word/activeX/_rels/activeX134.xml.rels><?xml version="1.0" encoding="UTF-8" standalone="yes"?>
<Relationships xmlns="http://schemas.openxmlformats.org/package/2006/relationships"><Relationship Id="rId1" Type="http://schemas.microsoft.com/office/2006/relationships/activeXControlBinary" Target="activeX134.bin"/></Relationships>
</file>

<file path=word/activeX/_rels/activeX135.xml.rels><?xml version="1.0" encoding="UTF-8" standalone="yes"?>
<Relationships xmlns="http://schemas.openxmlformats.org/package/2006/relationships"><Relationship Id="rId1" Type="http://schemas.microsoft.com/office/2006/relationships/activeXControlBinary" Target="activeX135.bin"/></Relationships>
</file>

<file path=word/activeX/_rels/activeX136.xml.rels><?xml version="1.0" encoding="UTF-8" standalone="yes"?>
<Relationships xmlns="http://schemas.openxmlformats.org/package/2006/relationships"><Relationship Id="rId1" Type="http://schemas.microsoft.com/office/2006/relationships/activeXControlBinary" Target="activeX136.bin"/></Relationships>
</file>

<file path=word/activeX/_rels/activeX137.xml.rels><?xml version="1.0" encoding="UTF-8" standalone="yes"?>
<Relationships xmlns="http://schemas.openxmlformats.org/package/2006/relationships"><Relationship Id="rId1" Type="http://schemas.microsoft.com/office/2006/relationships/activeXControlBinary" Target="activeX137.bin"/></Relationships>
</file>

<file path=word/activeX/_rels/activeX138.xml.rels><?xml version="1.0" encoding="UTF-8" standalone="yes"?>
<Relationships xmlns="http://schemas.openxmlformats.org/package/2006/relationships"><Relationship Id="rId1" Type="http://schemas.microsoft.com/office/2006/relationships/activeXControlBinary" Target="activeX138.bin"/></Relationships>
</file>

<file path=word/activeX/_rels/activeX139.xml.rels><?xml version="1.0" encoding="UTF-8" standalone="yes"?>
<Relationships xmlns="http://schemas.openxmlformats.org/package/2006/relationships"><Relationship Id="rId1" Type="http://schemas.microsoft.com/office/2006/relationships/activeXControlBinary" Target="activeX139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40.xml.rels><?xml version="1.0" encoding="UTF-8" standalone="yes"?>
<Relationships xmlns="http://schemas.openxmlformats.org/package/2006/relationships"><Relationship Id="rId1" Type="http://schemas.microsoft.com/office/2006/relationships/activeXControlBinary" Target="activeX140.bin"/></Relationships>
</file>

<file path=word/activeX/_rels/activeX141.xml.rels><?xml version="1.0" encoding="UTF-8" standalone="yes"?>
<Relationships xmlns="http://schemas.openxmlformats.org/package/2006/relationships"><Relationship Id="rId1" Type="http://schemas.microsoft.com/office/2006/relationships/activeXControlBinary" Target="activeX141.bin"/></Relationships>
</file>

<file path=word/activeX/_rels/activeX142.xml.rels><?xml version="1.0" encoding="UTF-8" standalone="yes"?>
<Relationships xmlns="http://schemas.openxmlformats.org/package/2006/relationships"><Relationship Id="rId1" Type="http://schemas.microsoft.com/office/2006/relationships/activeXControlBinary" Target="activeX142.bin"/></Relationships>
</file>

<file path=word/activeX/_rels/activeX143.xml.rels><?xml version="1.0" encoding="UTF-8" standalone="yes"?>
<Relationships xmlns="http://schemas.openxmlformats.org/package/2006/relationships"><Relationship Id="rId1" Type="http://schemas.microsoft.com/office/2006/relationships/activeXControlBinary" Target="activeX143.bin"/></Relationships>
</file>

<file path=word/activeX/_rels/activeX144.xml.rels><?xml version="1.0" encoding="UTF-8" standalone="yes"?>
<Relationships xmlns="http://schemas.openxmlformats.org/package/2006/relationships"><Relationship Id="rId1" Type="http://schemas.microsoft.com/office/2006/relationships/activeXControlBinary" Target="activeX144.bin"/></Relationships>
</file>

<file path=word/activeX/_rels/activeX145.xml.rels><?xml version="1.0" encoding="UTF-8" standalone="yes"?>
<Relationships xmlns="http://schemas.openxmlformats.org/package/2006/relationships"><Relationship Id="rId1" Type="http://schemas.microsoft.com/office/2006/relationships/activeXControlBinary" Target="activeX145.bin"/></Relationships>
</file>

<file path=word/activeX/_rels/activeX146.xml.rels><?xml version="1.0" encoding="UTF-8" standalone="yes"?>
<Relationships xmlns="http://schemas.openxmlformats.org/package/2006/relationships"><Relationship Id="rId1" Type="http://schemas.microsoft.com/office/2006/relationships/activeXControlBinary" Target="activeX146.bin"/></Relationships>
</file>

<file path=word/activeX/_rels/activeX147.xml.rels><?xml version="1.0" encoding="UTF-8" standalone="yes"?>
<Relationships xmlns="http://schemas.openxmlformats.org/package/2006/relationships"><Relationship Id="rId1" Type="http://schemas.microsoft.com/office/2006/relationships/activeXControlBinary" Target="activeX147.bin"/></Relationships>
</file>

<file path=word/activeX/_rels/activeX148.xml.rels><?xml version="1.0" encoding="UTF-8" standalone="yes"?>
<Relationships xmlns="http://schemas.openxmlformats.org/package/2006/relationships"><Relationship Id="rId1" Type="http://schemas.microsoft.com/office/2006/relationships/activeXControlBinary" Target="activeX148.bin"/></Relationships>
</file>

<file path=word/activeX/_rels/activeX149.xml.rels><?xml version="1.0" encoding="UTF-8" standalone="yes"?>
<Relationships xmlns="http://schemas.openxmlformats.org/package/2006/relationships"><Relationship Id="rId1" Type="http://schemas.microsoft.com/office/2006/relationships/activeXControlBinary" Target="activeX149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50.xml.rels><?xml version="1.0" encoding="UTF-8" standalone="yes"?>
<Relationships xmlns="http://schemas.openxmlformats.org/package/2006/relationships"><Relationship Id="rId1" Type="http://schemas.microsoft.com/office/2006/relationships/activeXControlBinary" Target="activeX150.bin"/></Relationships>
</file>

<file path=word/activeX/_rels/activeX151.xml.rels><?xml version="1.0" encoding="UTF-8" standalone="yes"?>
<Relationships xmlns="http://schemas.openxmlformats.org/package/2006/relationships"><Relationship Id="rId1" Type="http://schemas.microsoft.com/office/2006/relationships/activeXControlBinary" Target="activeX151.bin"/></Relationships>
</file>

<file path=word/activeX/_rels/activeX152.xml.rels><?xml version="1.0" encoding="UTF-8" standalone="yes"?>
<Relationships xmlns="http://schemas.openxmlformats.org/package/2006/relationships"><Relationship Id="rId1" Type="http://schemas.microsoft.com/office/2006/relationships/activeXControlBinary" Target="activeX152.bin"/></Relationships>
</file>

<file path=word/activeX/_rels/activeX153.xml.rels><?xml version="1.0" encoding="UTF-8" standalone="yes"?>
<Relationships xmlns="http://schemas.openxmlformats.org/package/2006/relationships"><Relationship Id="rId1" Type="http://schemas.microsoft.com/office/2006/relationships/activeXControlBinary" Target="activeX153.bin"/></Relationships>
</file>

<file path=word/activeX/_rels/activeX154.xml.rels><?xml version="1.0" encoding="UTF-8" standalone="yes"?>
<Relationships xmlns="http://schemas.openxmlformats.org/package/2006/relationships"><Relationship Id="rId1" Type="http://schemas.microsoft.com/office/2006/relationships/activeXControlBinary" Target="activeX154.bin"/></Relationships>
</file>

<file path=word/activeX/_rels/activeX155.xml.rels><?xml version="1.0" encoding="UTF-8" standalone="yes"?>
<Relationships xmlns="http://schemas.openxmlformats.org/package/2006/relationships"><Relationship Id="rId1" Type="http://schemas.microsoft.com/office/2006/relationships/activeXControlBinary" Target="activeX155.bin"/></Relationships>
</file>

<file path=word/activeX/_rels/activeX156.xml.rels><?xml version="1.0" encoding="UTF-8" standalone="yes"?>
<Relationships xmlns="http://schemas.openxmlformats.org/package/2006/relationships"><Relationship Id="rId1" Type="http://schemas.microsoft.com/office/2006/relationships/activeXControlBinary" Target="activeX156.bin"/></Relationships>
</file>

<file path=word/activeX/_rels/activeX157.xml.rels><?xml version="1.0" encoding="UTF-8" standalone="yes"?>
<Relationships xmlns="http://schemas.openxmlformats.org/package/2006/relationships"><Relationship Id="rId1" Type="http://schemas.microsoft.com/office/2006/relationships/activeXControlBinary" Target="activeX157.bin"/></Relationships>
</file>

<file path=word/activeX/_rels/activeX158.xml.rels><?xml version="1.0" encoding="UTF-8" standalone="yes"?>
<Relationships xmlns="http://schemas.openxmlformats.org/package/2006/relationships"><Relationship Id="rId1" Type="http://schemas.microsoft.com/office/2006/relationships/activeXControlBinary" Target="activeX158.bin"/></Relationships>
</file>

<file path=word/activeX/_rels/activeX159.xml.rels><?xml version="1.0" encoding="UTF-8" standalone="yes"?>
<Relationships xmlns="http://schemas.openxmlformats.org/package/2006/relationships"><Relationship Id="rId1" Type="http://schemas.microsoft.com/office/2006/relationships/activeXControlBinary" Target="activeX159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60.xml.rels><?xml version="1.0" encoding="UTF-8" standalone="yes"?>
<Relationships xmlns="http://schemas.openxmlformats.org/package/2006/relationships"><Relationship Id="rId1" Type="http://schemas.microsoft.com/office/2006/relationships/activeXControlBinary" Target="activeX160.bin"/></Relationships>
</file>

<file path=word/activeX/_rels/activeX161.xml.rels><?xml version="1.0" encoding="UTF-8" standalone="yes"?>
<Relationships xmlns="http://schemas.openxmlformats.org/package/2006/relationships"><Relationship Id="rId1" Type="http://schemas.microsoft.com/office/2006/relationships/activeXControlBinary" Target="activeX161.bin"/></Relationships>
</file>

<file path=word/activeX/_rels/activeX162.xml.rels><?xml version="1.0" encoding="UTF-8" standalone="yes"?>
<Relationships xmlns="http://schemas.openxmlformats.org/package/2006/relationships"><Relationship Id="rId1" Type="http://schemas.microsoft.com/office/2006/relationships/activeXControlBinary" Target="activeX162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BB9BA6D102C44AD9D166CADB7F649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3BDB86-5355-4FD1-AD0F-3D94625D3A4D}"/>
      </w:docPartPr>
      <w:docPartBody>
        <w:p w:rsidR="00FC587E" w:rsidRDefault="00FC587E">
          <w:pPr>
            <w:pStyle w:val="CBB9BA6D102C44AD9D166CADB7F6499D"/>
          </w:pPr>
          <w:r w:rsidRPr="00F82DEC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87E"/>
    <w:rsid w:val="00282B74"/>
    <w:rsid w:val="002A6101"/>
    <w:rsid w:val="002F28A2"/>
    <w:rsid w:val="008F4514"/>
    <w:rsid w:val="008F5967"/>
    <w:rsid w:val="009925B8"/>
    <w:rsid w:val="00A3063A"/>
    <w:rsid w:val="00AC53C0"/>
    <w:rsid w:val="00BF3A2E"/>
    <w:rsid w:val="00F11439"/>
    <w:rsid w:val="00FC587E"/>
    <w:rsid w:val="00FF7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C587E"/>
    <w:rPr>
      <w:color w:val="808080"/>
    </w:rPr>
  </w:style>
  <w:style w:type="paragraph" w:customStyle="1" w:styleId="CBB9BA6D102C44AD9D166CADB7F6499D">
    <w:name w:val="CBB9BA6D102C44AD9D166CADB7F6499D"/>
  </w:style>
  <w:style w:type="paragraph" w:customStyle="1" w:styleId="80C0D1D63ED245F5BB31AE542AE538D3">
    <w:name w:val="80C0D1D63ED245F5BB31AE542AE538D3"/>
    <w:rsid w:val="00FC587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C587E"/>
    <w:rPr>
      <w:color w:val="808080"/>
    </w:rPr>
  </w:style>
  <w:style w:type="paragraph" w:customStyle="1" w:styleId="CBB9BA6D102C44AD9D166CADB7F6499D">
    <w:name w:val="CBB9BA6D102C44AD9D166CADB7F6499D"/>
  </w:style>
  <w:style w:type="paragraph" w:customStyle="1" w:styleId="80C0D1D63ED245F5BB31AE542AE538D3">
    <w:name w:val="80C0D1D63ED245F5BB31AE542AE538D3"/>
    <w:rsid w:val="00FC587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A2A11A40BE9045AE22BD0150786171" ma:contentTypeVersion="2" ma:contentTypeDescription="Create a new document." ma:contentTypeScope="" ma:versionID="a30143d08fe7ba904f479db3a82dc8d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2b686e5b4d9b38ce3c7d81e5cb6e22f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DEECD_Expi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DEECD_Expired" ma:index="10" nillable="true" ma:displayName="Expired" ma:default="0" ma:internalName="DEECD_Expi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DEECD_Expired xmlns="http://schemas.microsoft.com/sharepoint/v3">false</DEECD_Expired>
  </documentManagement>
</p:properties>
</file>

<file path=customXml/itemProps1.xml><?xml version="1.0" encoding="utf-8"?>
<ds:datastoreItem xmlns:ds="http://schemas.openxmlformats.org/officeDocument/2006/customXml" ds:itemID="{365CACB7-43AA-4158-8981-E8357F59CB2C}"/>
</file>

<file path=customXml/itemProps2.xml><?xml version="1.0" encoding="utf-8"?>
<ds:datastoreItem xmlns:ds="http://schemas.openxmlformats.org/officeDocument/2006/customXml" ds:itemID="{5819C6C5-9FED-41B1-BBD7-8391242F7D35}"/>
</file>

<file path=customXml/itemProps3.xml><?xml version="1.0" encoding="utf-8"?>
<ds:datastoreItem xmlns:ds="http://schemas.openxmlformats.org/officeDocument/2006/customXml" ds:itemID="{36D42DDC-32B1-45AC-98F9-32B24A48945A}"/>
</file>

<file path=customXml/itemProps4.xml><?xml version="1.0" encoding="utf-8"?>
<ds:datastoreItem xmlns:ds="http://schemas.openxmlformats.org/officeDocument/2006/customXml" ds:itemID="{94C7A099-3996-4CD7-8190-CA9B0A856977}"/>
</file>

<file path=docProps/app.xml><?xml version="1.0" encoding="utf-8"?>
<Properties xmlns="http://schemas.openxmlformats.org/officeDocument/2006/extended-properties" xmlns:vt="http://schemas.openxmlformats.org/officeDocument/2006/docPropsVTypes">
  <Template>VCAAA4landscape.dotx</Template>
  <TotalTime>119</TotalTime>
  <Pages>2</Pages>
  <Words>2536</Words>
  <Characters>14460</Characters>
  <Application>Microsoft Office Word</Application>
  <DocSecurity>0</DocSecurity>
  <Lines>120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Mapping Template: French – 9 and 10</vt:lpstr>
    </vt:vector>
  </TitlesOfParts>
  <Company>Victorian Curriculum and Assessment Authority</Company>
  <LinksUpToDate>false</LinksUpToDate>
  <CharactersWithSpaces>16963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Mapping Template: French – 9 and 10</dc:title>
  <dc:creator>Andrea, Campbell J</dc:creator>
  <cp:keywords>French; F-10 sequence; Curriculum Mapping; Levels 9 and 10</cp:keywords>
  <cp:lastModifiedBy>Campbell J Andrea</cp:lastModifiedBy>
  <cp:revision>8</cp:revision>
  <cp:lastPrinted>2015-10-27T01:19:00Z</cp:lastPrinted>
  <dcterms:created xsi:type="dcterms:W3CDTF">2015-11-25T03:31:00Z</dcterms:created>
  <dcterms:modified xsi:type="dcterms:W3CDTF">2015-12-17T00:10:00Z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0x0101007BA2A11A40BE9045AE22BD0150786171</vt:lpwstr>
  </property>
  <property fmtid="{D5CDD505-2E9C-101B-9397-08002B2CF9AE}" pid="3" name="DEECD_Author">
    <vt:lpwstr>25;#VCAA|ae0180aa-7478-4220-a827-32d8158f8b8e</vt:lpwstr>
  </property>
  <property fmtid="{D5CDD505-2E9C-101B-9397-08002B2CF9AE}" pid="4" name="DEECD_ItemType">
    <vt:lpwstr>40;#Page|eb523acf-a821-456c-a76b-7607578309d7</vt:lpwstr>
  </property>
  <property fmtid="{D5CDD505-2E9C-101B-9397-08002B2CF9AE}" pid="5" name="DEECD_SubjectCategory">
    <vt:lpwstr/>
  </property>
  <property fmtid="{D5CDD505-2E9C-101B-9397-08002B2CF9AE}" pid="6" name="DEECD_Audience">
    <vt:lpwstr/>
  </property>
</Properties>
</file>