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09A1" w14:textId="63349F05" w:rsidR="00127607" w:rsidRPr="00EF2077" w:rsidRDefault="00EF2077" w:rsidP="001250FC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7E0A03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709"/>
        <w:gridCol w:w="2433"/>
        <w:gridCol w:w="685"/>
        <w:gridCol w:w="2457"/>
        <w:gridCol w:w="662"/>
        <w:gridCol w:w="2268"/>
        <w:gridCol w:w="850"/>
        <w:gridCol w:w="2126"/>
        <w:gridCol w:w="567"/>
        <w:gridCol w:w="2953"/>
        <w:gridCol w:w="733"/>
        <w:gridCol w:w="2410"/>
      </w:tblGrid>
      <w:tr w:rsidR="00662F99" w:rsidRPr="00E03DF5" w14:paraId="11FB09A5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9A2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9A3" w14:textId="77777777" w:rsidR="00662F99" w:rsidRPr="00662F99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9A4" w14:textId="77777777" w:rsidR="00662F99" w:rsidRPr="001A10C3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Concepts and Skills</w:t>
            </w:r>
          </w:p>
        </w:tc>
      </w:tr>
      <w:tr w:rsidR="00662F99" w:rsidRPr="00E03DF5" w14:paraId="11FB09AA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9A6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B09A7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214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B09A8" w14:textId="77777777" w:rsidR="00662F99" w:rsidRPr="00CB4115" w:rsidRDefault="00662F99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Place, space and interconnection</w:t>
            </w:r>
          </w:p>
        </w:tc>
        <w:tc>
          <w:tcPr>
            <w:tcW w:w="96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B09A9" w14:textId="77777777" w:rsidR="00662F99" w:rsidRPr="00CB4115" w:rsidRDefault="00662F99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</w:tr>
      <w:tr w:rsidR="001265F2" w:rsidRPr="00E03DF5" w14:paraId="11FB09B9" w14:textId="77777777" w:rsidTr="00221313">
        <w:trPr>
          <w:trHeight w:val="994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9AB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9AC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14:paraId="11FB09AD" w14:textId="77777777" w:rsidR="00221313" w:rsidRDefault="00221313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Identify familiar places and their features, using photos and locational vocabulary </w:t>
            </w:r>
          </w:p>
          <w:p w14:paraId="11FB09AE" w14:textId="77777777" w:rsidR="001265F2" w:rsidRPr="0023348C" w:rsidRDefault="007E0A03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GGC043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(VCGGC043)</w:t>
              </w:r>
            </w:hyperlink>
          </w:p>
        </w:tc>
        <w:tc>
          <w:tcPr>
            <w:tcW w:w="3142" w:type="dxa"/>
            <w:gridSpan w:val="2"/>
          </w:tcPr>
          <w:p w14:paraId="11FB09AF" w14:textId="77777777" w:rsidR="00221313" w:rsidRDefault="00221313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Describe the location of a familiar place and the related activities</w:t>
            </w:r>
          </w:p>
          <w:p w14:paraId="11FB09B0" w14:textId="77777777" w:rsidR="001265F2" w:rsidRPr="0023348C" w:rsidRDefault="007E0A03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GGC044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(VCGGC044)</w:t>
              </w:r>
            </w:hyperlink>
          </w:p>
        </w:tc>
        <w:tc>
          <w:tcPr>
            <w:tcW w:w="2930" w:type="dxa"/>
            <w:gridSpan w:val="2"/>
          </w:tcPr>
          <w:p w14:paraId="11FB09B1" w14:textId="77777777" w:rsidR="00221313" w:rsidRDefault="00221313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Identify personally significant places and their connection and importance</w:t>
            </w:r>
          </w:p>
          <w:p w14:paraId="11FB09B2" w14:textId="77777777" w:rsidR="001265F2" w:rsidRPr="0023348C" w:rsidRDefault="007E0A03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GGC045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(VCGGC045)</w:t>
              </w:r>
            </w:hyperlink>
          </w:p>
        </w:tc>
        <w:tc>
          <w:tcPr>
            <w:tcW w:w="2976" w:type="dxa"/>
            <w:gridSpan w:val="2"/>
          </w:tcPr>
          <w:p w14:paraId="11FB09B3" w14:textId="77777777" w:rsidR="00221313" w:rsidRDefault="00221313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Reconstruct geographical data and information</w:t>
            </w:r>
          </w:p>
          <w:p w14:paraId="11FB09B4" w14:textId="77777777" w:rsidR="001265F2" w:rsidRPr="0023348C" w:rsidRDefault="007E0A03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GGC046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(VCGGC046)</w:t>
              </w:r>
            </w:hyperlink>
          </w:p>
        </w:tc>
        <w:tc>
          <w:tcPr>
            <w:tcW w:w="3520" w:type="dxa"/>
            <w:gridSpan w:val="2"/>
          </w:tcPr>
          <w:p w14:paraId="11FB09B5" w14:textId="77777777" w:rsidR="00221313" w:rsidRDefault="00221313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Model or draw key features of a familiar place</w:t>
            </w:r>
          </w:p>
          <w:p w14:paraId="11FB09B6" w14:textId="77777777" w:rsidR="001265F2" w:rsidRPr="00221313" w:rsidRDefault="007E0A03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GGC047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(VCGGC047)</w:t>
              </w:r>
            </w:hyperlink>
          </w:p>
        </w:tc>
        <w:tc>
          <w:tcPr>
            <w:tcW w:w="3143" w:type="dxa"/>
            <w:gridSpan w:val="2"/>
          </w:tcPr>
          <w:p w14:paraId="11FB09B7" w14:textId="77777777" w:rsidR="00221313" w:rsidRDefault="00221313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Answer yes/no questions about a place based on geographical observations and information</w:t>
            </w:r>
          </w:p>
          <w:p w14:paraId="11FB09B8" w14:textId="77777777" w:rsidR="001265F2" w:rsidRPr="0023348C" w:rsidRDefault="007E0A03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GGC048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(VCGGC048)</w:t>
              </w:r>
            </w:hyperlink>
          </w:p>
        </w:tc>
      </w:tr>
      <w:tr w:rsidR="001265F2" w:rsidRPr="00E03DF5" w14:paraId="11FB09C8" w14:textId="77777777" w:rsidTr="001A10C3">
        <w:trPr>
          <w:cantSplit/>
          <w:trHeight w:val="341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B09BA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FB09BB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FB09BC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11FB09BD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1FB09BE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11FB09BF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11FB09C0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1FB09C1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FB09C2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FB09C3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FB09C4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953" w:type="dxa"/>
            <w:shd w:val="clear" w:color="auto" w:fill="F2F2F2" w:themeFill="background1" w:themeFillShade="F2"/>
            <w:vAlign w:val="center"/>
          </w:tcPr>
          <w:p w14:paraId="11FB09C5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11FB09C6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1FB09C7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65F2" w:rsidRPr="00E03DF5" w14:paraId="11FB09D7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9C9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9CA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9C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2.75pt;height:18pt" o:ole="">
                  <v:imagedata r:id="rId18" o:title=""/>
                </v:shape>
                <w:control r:id="rId19" w:name="CheckBox1131181111" w:shapeid="_x0000_i1131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FB09C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1FB09C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8" o:title=""/>
                </v:shape>
                <w:control r:id="rId20" w:name="CheckBox113118111" w:shapeid="_x0000_i1133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1FB09C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1FB09C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8" o:title=""/>
                </v:shape>
                <w:control r:id="rId21" w:name="CheckBox11311811" w:shapeid="_x0000_i113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B09D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B09D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22" w:name="CheckBox1131189" w:shapeid="_x0000_i11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B09D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9D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23" w:name="CheckBox1131188" w:shapeid="_x0000_i1139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1FB09D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1FB09D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24" w:name="CheckBox1131187" w:shapeid="_x0000_i1141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FB09D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1FB09E6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9D8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9D9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9D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25" w:name="CheckBox113111111111" w:shapeid="_x0000_i1143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FB09D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1FB09D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8" o:title=""/>
                </v:shape>
                <w:control r:id="rId26" w:name="CheckBox11311111111" w:shapeid="_x0000_i1145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1FB09D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1FB09D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8" o:title=""/>
                </v:shape>
                <w:control r:id="rId27" w:name="CheckBox1131111111" w:shapeid="_x0000_i1147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B09D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B09E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8" o:title=""/>
                </v:shape>
                <w:control r:id="rId28" w:name="CheckBox113111131" w:shapeid="_x0000_i11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B09E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9E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8" o:title=""/>
                </v:shape>
                <w:control r:id="rId29" w:name="CheckBox113111121" w:shapeid="_x0000_i1151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1FB09E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1FB09E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8" o:title=""/>
                </v:shape>
                <w:control r:id="rId30" w:name="CheckBox113111111" w:shapeid="_x0000_i1153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FB09E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1FB09F5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9E7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9E8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9E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8" o:title=""/>
                </v:shape>
                <w:control r:id="rId31" w:name="CheckBox113112111111" w:shapeid="_x0000_i1155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FB09E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1FB09E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32" w:name="CheckBox1131121112" w:shapeid="_x0000_i1157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1FB09E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1FB09E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33" w:name="CheckBox11311211112" w:shapeid="_x0000_i1159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B09E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B09E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34" w:name="CheckBox113112112" w:shapeid="_x0000_i11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B09F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9F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35" w:name="CheckBox11311211111" w:shapeid="_x0000_i1163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1FB09F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1FB09F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36" w:name="CheckBox1131121111" w:shapeid="_x0000_i1165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FB09F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1FB0A04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9F6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9F7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9F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37" w:name="CheckBox113113111111111" w:shapeid="_x0000_i1167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FB09F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1FB09F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38" w:name="CheckBox11311311111111" w:shapeid="_x0000_i1169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1FB09F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1FB09F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39" w:name="CheckBox1131131111111" w:shapeid="_x0000_i1171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B09F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B09F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40" w:name="CheckBox113113111111" w:shapeid="_x0000_i11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B09F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0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41" w:name="CheckBox11311311111" w:shapeid="_x0000_i1175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1FB0A0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1FB0A0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42" w:name="CheckBox1131131111" w:shapeid="_x0000_i1177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FB0A0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11FB0A13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A05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A06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A0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43" w:name="CheckBox113114111111111" w:shapeid="_x0000_i1179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1FB0A0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1FB0A0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44" w:name="CheckBox11311411111111" w:shapeid="_x0000_i1181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11FB0A0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1FB0A0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45" w:name="CheckBox1131141111112" w:shapeid="_x0000_i1183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FB0A0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FB0A0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46" w:name="CheckBox1131141111111" w:shapeid="_x0000_i11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FB0A0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0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47" w:name="CheckBox113114111111" w:shapeid="_x0000_i1187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1FB0A1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11FB0A1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48" w:name="CheckBox11311411111" w:shapeid="_x0000_i1189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FB0A1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11FB0A14" w14:textId="77777777" w:rsidR="001250FC" w:rsidRPr="001250FC" w:rsidRDefault="001250FC" w:rsidP="001250FC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789"/>
        <w:gridCol w:w="621"/>
        <w:gridCol w:w="1736"/>
        <w:gridCol w:w="532"/>
        <w:gridCol w:w="1701"/>
        <w:gridCol w:w="567"/>
        <w:gridCol w:w="1984"/>
        <w:gridCol w:w="709"/>
        <w:gridCol w:w="1577"/>
        <w:gridCol w:w="549"/>
        <w:gridCol w:w="1807"/>
        <w:gridCol w:w="603"/>
        <w:gridCol w:w="1754"/>
        <w:gridCol w:w="514"/>
        <w:gridCol w:w="1843"/>
      </w:tblGrid>
      <w:tr w:rsidR="00662F99" w:rsidRPr="00CB4115" w14:paraId="11FB0A18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A15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A16" w14:textId="77777777" w:rsidR="00662F99" w:rsidRPr="00662F99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A17" w14:textId="77777777" w:rsidR="00662F99" w:rsidRPr="001A10C3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Knowledge</w:t>
            </w:r>
          </w:p>
        </w:tc>
      </w:tr>
      <w:tr w:rsidR="00662F99" w:rsidRPr="00CB4115" w14:paraId="11FB0A1C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A19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B0A1A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B0A1B" w14:textId="77777777" w:rsidR="00662F99" w:rsidRPr="00CB4115" w:rsidRDefault="001250FC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Places and our connections to them</w:t>
            </w:r>
          </w:p>
        </w:tc>
      </w:tr>
      <w:tr w:rsidR="00662F99" w:rsidRPr="0023348C" w14:paraId="11FB0A2F" w14:textId="77777777" w:rsidTr="00221313">
        <w:trPr>
          <w:trHeight w:val="114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A1D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1E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356" w:type="dxa"/>
            <w:gridSpan w:val="2"/>
          </w:tcPr>
          <w:p w14:paraId="11FB0A1F" w14:textId="77777777" w:rsidR="00221313" w:rsidRDefault="00221313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Locating familiar places and label place and purpose</w:t>
            </w:r>
          </w:p>
          <w:p w14:paraId="11FB0A20" w14:textId="77777777" w:rsidR="00662F99" w:rsidRPr="0023348C" w:rsidRDefault="007E0A03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49" w:tooltip="View elaborations and additional details of VCGGK049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(VCGGK049)</w:t>
              </w:r>
            </w:hyperlink>
          </w:p>
        </w:tc>
        <w:tc>
          <w:tcPr>
            <w:tcW w:w="2357" w:type="dxa"/>
            <w:gridSpan w:val="2"/>
          </w:tcPr>
          <w:p w14:paraId="11FB0A21" w14:textId="77777777" w:rsidR="00221313" w:rsidRDefault="00221313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How places can be defined at a variety of scales</w:t>
            </w:r>
          </w:p>
          <w:p w14:paraId="11FB0A22" w14:textId="77777777" w:rsidR="00662F99" w:rsidRPr="0023348C" w:rsidRDefault="007E0A03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0" w:tooltip="View elaborations and additional details of VCGGK050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(VCGGK050)</w:t>
              </w:r>
            </w:hyperlink>
          </w:p>
        </w:tc>
        <w:tc>
          <w:tcPr>
            <w:tcW w:w="2233" w:type="dxa"/>
            <w:gridSpan w:val="2"/>
          </w:tcPr>
          <w:p w14:paraId="11FB0A23" w14:textId="77777777" w:rsidR="00221313" w:rsidRDefault="00221313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The connection of their school and local community to other places in Australia and across the world</w:t>
            </w:r>
          </w:p>
          <w:p w14:paraId="11FB0A24" w14:textId="77777777" w:rsidR="00662F99" w:rsidRPr="001250FC" w:rsidRDefault="007E0A03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1" w:tooltip="View elaborations and additional details of VCGGK051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(VCGGK051)</w:t>
              </w:r>
            </w:hyperlink>
          </w:p>
        </w:tc>
        <w:tc>
          <w:tcPr>
            <w:tcW w:w="2551" w:type="dxa"/>
            <w:gridSpan w:val="2"/>
          </w:tcPr>
          <w:p w14:paraId="11FB0A25" w14:textId="77777777" w:rsidR="00221313" w:rsidRDefault="00221313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The Countries/Places that Aboriginal and Torres Strait Islander people belong to in the local area</w:t>
            </w:r>
          </w:p>
          <w:p w14:paraId="11FB0A26" w14:textId="77777777" w:rsidR="00662F99" w:rsidRPr="0023348C" w:rsidRDefault="007E0A03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2" w:tooltip="View elaborations and additional details of VCGGK052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(VCGGK052)</w:t>
              </w:r>
            </w:hyperlink>
          </w:p>
        </w:tc>
        <w:tc>
          <w:tcPr>
            <w:tcW w:w="2286" w:type="dxa"/>
            <w:gridSpan w:val="2"/>
          </w:tcPr>
          <w:p w14:paraId="11FB0A27" w14:textId="77777777" w:rsidR="00221313" w:rsidRDefault="00221313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Ways weather and seasons are described</w:t>
            </w:r>
          </w:p>
          <w:p w14:paraId="11FB0A28" w14:textId="77777777" w:rsidR="00662F99" w:rsidRPr="0023348C" w:rsidRDefault="007E0A03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3" w:tooltip="View elaborations and additional details of VCGGK053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(VCGGK053)</w:t>
              </w:r>
            </w:hyperlink>
          </w:p>
        </w:tc>
        <w:tc>
          <w:tcPr>
            <w:tcW w:w="2356" w:type="dxa"/>
            <w:gridSpan w:val="2"/>
          </w:tcPr>
          <w:p w14:paraId="11FB0A29" w14:textId="77777777" w:rsidR="00221313" w:rsidRDefault="00221313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The major features of a place and their location</w:t>
            </w:r>
          </w:p>
          <w:p w14:paraId="11FB0A2A" w14:textId="77777777" w:rsidR="00662F99" w:rsidRPr="001250FC" w:rsidRDefault="007E0A03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4" w:tooltip="View elaborations and additional details of VCGGK054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(VCGGK054)</w:t>
              </w:r>
            </w:hyperlink>
          </w:p>
        </w:tc>
        <w:tc>
          <w:tcPr>
            <w:tcW w:w="2357" w:type="dxa"/>
            <w:gridSpan w:val="2"/>
          </w:tcPr>
          <w:p w14:paraId="11FB0A2B" w14:textId="77777777" w:rsidR="00221313" w:rsidRDefault="00221313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What people do in specific spaces </w:t>
            </w:r>
          </w:p>
          <w:p w14:paraId="11FB0A2C" w14:textId="77777777" w:rsidR="00662F99" w:rsidRPr="00221313" w:rsidRDefault="007E0A03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55" w:tooltip="View elaborations and additional details of VCGGK055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(VCGGK055)</w:t>
              </w:r>
            </w:hyperlink>
          </w:p>
        </w:tc>
        <w:tc>
          <w:tcPr>
            <w:tcW w:w="2357" w:type="dxa"/>
            <w:gridSpan w:val="2"/>
          </w:tcPr>
          <w:p w14:paraId="11FB0A2D" w14:textId="77777777" w:rsidR="00221313" w:rsidRDefault="00221313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221313">
              <w:rPr>
                <w:rFonts w:ascii="Arial Narrow" w:hAnsi="Arial Narrow"/>
                <w:sz w:val="18"/>
                <w:szCs w:val="18"/>
              </w:rPr>
              <w:t>Places used regularly in the community, their location, activities undertaken in this place and frequency of visits </w:t>
            </w:r>
          </w:p>
          <w:p w14:paraId="11FB0A2E" w14:textId="77777777" w:rsidR="00662F99" w:rsidRPr="001265F2" w:rsidRDefault="007E0A03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6" w:tooltip="View elaborations and additional details of VCGGK056" w:history="1">
              <w:r w:rsidR="00221313" w:rsidRPr="00221313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(VCGGK056)</w:t>
              </w:r>
            </w:hyperlink>
          </w:p>
        </w:tc>
      </w:tr>
      <w:tr w:rsidR="001250FC" w:rsidRPr="0056716B" w14:paraId="11FB0A4A" w14:textId="77777777" w:rsidTr="001250F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FB0A30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FB0A31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FB0A32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11FB0A33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34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11FB0A35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11FB0A36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37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11FB0A38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FB0A39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3A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FB0A3B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FB0A3C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3D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FB0A3E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11FB0A3F" w14:textId="77777777" w:rsidR="001250FC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40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1FB0A41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11FB0A42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43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1FB0A44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11FB0A45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46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11FB0A47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1FB0A48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11FB0A49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50FC" w:rsidRPr="00700A81" w14:paraId="11FB0A5D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A4B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A4C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4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8" o:title=""/>
                </v:shape>
                <w:control r:id="rId57" w:name="CheckBox11311811111" w:shapeid="_x0000_i119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1FB0A4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1FB0A4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8" o:title=""/>
                </v:shape>
                <w:control r:id="rId58" w:name="CheckBox1131181112" w:shapeid="_x0000_i119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FB0A5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1FB0A5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8" o:title=""/>
                </v:shape>
                <w:control r:id="rId59" w:name="CheckBox113118112" w:shapeid="_x0000_i119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B0A5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5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8" o:title=""/>
                </v:shape>
                <w:control r:id="rId60" w:name="CheckBox11311891" w:shapeid="_x0000_i119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B0A5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A5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8" o:title=""/>
                </v:shape>
                <w:control r:id="rId61" w:name="CheckBox11311881" w:shapeid="_x0000_i119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1FB0A5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FB0A5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8" o:title=""/>
                </v:shape>
                <w:control r:id="rId62" w:name="CheckBox11311871" w:shapeid="_x0000_i120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FB0A5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FB0A5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8" o:title=""/>
                </v:shape>
                <w:control r:id="rId63" w:name="CheckBox11311861" w:shapeid="_x0000_i120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FB0A5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FB0A5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8" o:title=""/>
                </v:shape>
                <w:control r:id="rId64" w:name="CheckBox11311851" w:shapeid="_x0000_i120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B0A5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1FB0A70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A5E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A5F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6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8" o:title=""/>
                </v:shape>
                <w:control r:id="rId65" w:name="CheckBox1131111111111" w:shapeid="_x0000_i1207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1FB0A6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1FB0A6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66" w:name="CheckBox113111111112" w:shapeid="_x0000_i120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FB0A6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1FB0A6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67" w:name="CheckBox11311111112" w:shapeid="_x0000_i121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B0A6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6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68" w:name="CheckBox1131111311" w:shapeid="_x0000_i121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B0A6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A6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8" o:title=""/>
                </v:shape>
                <w:control r:id="rId69" w:name="CheckBox1131111211" w:shapeid="_x0000_i1215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1FB0A6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FB0A6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8" o:title=""/>
                </v:shape>
                <w:control r:id="rId70" w:name="CheckBox1131111112" w:shapeid="_x0000_i12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FB0A6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FB0A6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8" o:title=""/>
                </v:shape>
                <w:control r:id="rId71" w:name="CheckBox113111161" w:shapeid="_x0000_i1219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FB0A6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FB0A6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8" o:title=""/>
                </v:shape>
                <w:control r:id="rId72" w:name="CheckBox113111151" w:shapeid="_x0000_i122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B0A6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1FB0A83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A71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A72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7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8" o:title=""/>
                </v:shape>
                <w:control r:id="rId73" w:name="CheckBox1131121111111" w:shapeid="_x0000_i1223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1FB0A7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1FB0A7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74" w:name="CheckBox11311211121" w:shapeid="_x0000_i122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FB0A7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1FB0A7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75" w:name="CheckBox113112111121" w:shapeid="_x0000_i122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B0A7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7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76" w:name="CheckBox1131121121" w:shapeid="_x0000_i12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B0A7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A7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77" w:name="CheckBox113112111112" w:shapeid="_x0000_i1231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1FB0A7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FB0A7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78" w:name="CheckBox11311211113" w:shapeid="_x0000_i12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FB0A7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FB0A7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79" w:name="CheckBox1131121113" w:shapeid="_x0000_i1235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FB0A8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FB0A8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80" w:name="CheckBox113112151" w:shapeid="_x0000_i123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B0A8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1FB0A96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A84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A85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8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81" w:name="CheckBox1131131111111111" w:shapeid="_x0000_i1239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1FB0A8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1FB0A8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82" w:name="CheckBox113113111111112" w:shapeid="_x0000_i124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FB0A8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1FB0A8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83" w:name="CheckBox11311311111112" w:shapeid="_x0000_i124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B0A8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8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84" w:name="CheckBox1131131111112" w:shapeid="_x0000_i12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B0A8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A8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85" w:name="CheckBox113113111112" w:shapeid="_x0000_i1247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1FB0A8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FB0A9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86" w:name="CheckBox11311311112" w:shapeid="_x0000_i12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FB0A9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FB0A9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87" w:name="CheckBox1131131112" w:shapeid="_x0000_i1251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FB0A9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FB0A9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88" w:name="CheckBox113113151" w:shapeid="_x0000_i125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B0A9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1FB0AA9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A97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A98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9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89" w:name="CheckBox1131141111111111" w:shapeid="_x0000_i1255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1FB0A9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1FB0A9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90" w:name="CheckBox113114111111112" w:shapeid="_x0000_i125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FB0A9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1FB0A9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91" w:name="CheckBox11311411111121" w:shapeid="_x0000_i125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B0A9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9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92" w:name="CheckBox11311411111112" w:shapeid="_x0000_i126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B0AA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AA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93" w:name="CheckBox1131141111113" w:shapeid="_x0000_i1263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1FB0AA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FB0AA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94" w:name="CheckBox113114111112" w:shapeid="_x0000_i12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FB0AA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FB0AA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95" w:name="CheckBox11311411112" w:shapeid="_x0000_i1267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FB0AA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FB0AA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96" w:name="CheckBox1131141112" w:shapeid="_x0000_i126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B0AA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11FB0ABC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11FB0AAA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FB0AAB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AC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97" w:name="CheckBox113191221" w:shapeid="_x0000_i127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1FB0AAD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11FB0AA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98" w:name="CheckBox113191214" w:shapeid="_x0000_i127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1FB0AA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1FB0AB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99" w:name="CheckBox11319111" w:shapeid="_x0000_i127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B0AB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B0AB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100" w:name="CheckBox11319211" w:shapeid="_x0000_i12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B0AB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B0AB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101" w:name="CheckBox11319311" w:shapeid="_x0000_i127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1FB0AB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FB0AB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102" w:name="CheckBox11319411" w:shapeid="_x0000_i12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1FB0AB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1FB0AB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103" w:name="CheckBox11319511" w:shapeid="_x0000_i128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FB0AB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11FB0AB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104" w:name="CheckBox11319611" w:shapeid="_x0000_i128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B0AB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11FB0ABD" w14:textId="77777777" w:rsidR="00F67BDE" w:rsidRPr="001A10C3" w:rsidRDefault="00F67BDE" w:rsidP="00A71A75">
      <w:pPr>
        <w:spacing w:after="0"/>
        <w:rPr>
          <w:sz w:val="10"/>
          <w:szCs w:val="10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11482"/>
      </w:tblGrid>
      <w:tr w:rsidR="001250FC" w14:paraId="11FB0AC1" w14:textId="77777777" w:rsidTr="0076283E">
        <w:trPr>
          <w:trHeight w:val="285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ABE" w14:textId="77777777" w:rsidR="001250FC" w:rsidRDefault="00A90160" w:rsidP="001265F2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D </w:t>
            </w:r>
            <w:r w:rsidR="001250FC" w:rsidRPr="005B6999">
              <w:rPr>
                <w:rFonts w:ascii="Calibri" w:hAnsi="Calibri" w:cs="Calibri"/>
                <w:b/>
                <w:lang w:val="en-AU"/>
              </w:rPr>
              <w:t>Achievement Standard</w:t>
            </w:r>
            <w:r w:rsidR="001250FC"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11FB0ABF" w14:textId="77777777" w:rsidR="001250FC" w:rsidRPr="00652320" w:rsidRDefault="001250FC" w:rsidP="001265F2">
            <w:pPr>
              <w:rPr>
                <w:rFonts w:ascii="Calibri" w:hAnsi="Calibri" w:cs="Calibri"/>
                <w:b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AC0" w14:textId="77777777" w:rsidR="001250FC" w:rsidRPr="001250FC" w:rsidRDefault="00A90160" w:rsidP="00A90160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="001250FC"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1250FC"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1250FC" w:rsidRPr="00145826" w14:paraId="11FB0AD2" w14:textId="77777777" w:rsidTr="0076283E">
        <w:trPr>
          <w:trHeight w:val="1473"/>
        </w:trPr>
        <w:tc>
          <w:tcPr>
            <w:tcW w:w="11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B0AC2" w14:textId="77777777" w:rsidR="00E64180" w:rsidRDefault="00E64180" w:rsidP="00E6418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hAnsi="Arial Narrow" w:cs="Calibri"/>
                <w:sz w:val="18"/>
                <w:szCs w:val="18"/>
                <w:lang w:val="en-AU"/>
              </w:rPr>
              <w:t>By the end Level D</w:t>
            </w:r>
          </w:p>
          <w:p w14:paraId="11FB0AC3" w14:textId="77777777" w:rsidR="00E64180" w:rsidRPr="00E64180" w:rsidRDefault="00E64180" w:rsidP="00E6418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label familiar routine places and some of their features and the related activities undertaken in these places.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14:paraId="11FB0AC4" w14:textId="77777777" w:rsidR="00E64180" w:rsidRDefault="00E64180" w:rsidP="00E6418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places can have a special purpose or connection for some people.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14:paraId="11FB0AC5" w14:textId="77777777" w:rsidR="00E64180" w:rsidRPr="00E64180" w:rsidRDefault="00E64180" w:rsidP="00E6418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reflect on their learning to suggest ways they can care for a familiar place.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11FB0AC6" w14:textId="77777777" w:rsidR="00E64180" w:rsidRPr="00E64180" w:rsidRDefault="00E64180" w:rsidP="00E6418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observe the familiar features of places and represent these features and their location on jointly constructed pictorial maps and models.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14:paraId="11FB0AC7" w14:textId="77777777" w:rsidR="00E64180" w:rsidRPr="00E64180" w:rsidRDefault="00E64180" w:rsidP="00E6418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can identify how they travel to a place and one or two key features of the journey.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14:paraId="11FB0AC8" w14:textId="77777777" w:rsidR="00E64180" w:rsidRPr="00E64180" w:rsidRDefault="00E64180" w:rsidP="00E6418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recognise that places can be represented by an image or on a map.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14:paraId="11FB0AC9" w14:textId="77777777" w:rsidR="00E64180" w:rsidRPr="00E64180" w:rsidRDefault="00E64180" w:rsidP="00E6418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E6418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follow and use simple everyday language to describe direction and location to explain where a place is or to locate a place or object.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14:paraId="11FB0ACA" w14:textId="77777777" w:rsidR="001250FC" w:rsidRPr="00A90160" w:rsidRDefault="001250FC" w:rsidP="00A9016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4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B0ACB" w14:textId="77777777" w:rsidR="00A90160" w:rsidRDefault="00A90160" w:rsidP="00A90160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2</w:t>
            </w:r>
          </w:p>
          <w:p w14:paraId="11FB0ACC" w14:textId="77777777" w:rsidR="00A90160" w:rsidRPr="001265F2" w:rsidRDefault="00A90160" w:rsidP="00A90160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define place and identify and describe features of places and changes in these, at a local scale. </w:t>
            </w:r>
          </w:p>
          <w:p w14:paraId="11FB0ACD" w14:textId="77777777" w:rsidR="00A90160" w:rsidRPr="001265F2" w:rsidRDefault="00A90160" w:rsidP="00A90160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how people are connected to different places and explain the value of places to people.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1FB0ACE" w14:textId="77777777" w:rsidR="00A90160" w:rsidRPr="001265F2" w:rsidRDefault="00A90160" w:rsidP="00A90160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different ways that places can be cared for.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11FB0ACF" w14:textId="77777777" w:rsidR="00A90160" w:rsidRPr="001265F2" w:rsidRDefault="00A90160" w:rsidP="00A90160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collect and record geographical data and information. </w:t>
            </w:r>
          </w:p>
          <w:p w14:paraId="11FB0AD0" w14:textId="77777777" w:rsidR="00A90160" w:rsidRPr="001265F2" w:rsidRDefault="00A90160" w:rsidP="00A90160">
            <w:pPr>
              <w:pStyle w:val="ListParagraph"/>
              <w:numPr>
                <w:ilvl w:val="0"/>
                <w:numId w:val="18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represent data and information in tables, plans and labelled maps and interpret it to draw conclusions.</w:t>
            </w:r>
          </w:p>
          <w:p w14:paraId="11FB0AD1" w14:textId="77777777" w:rsidR="001250FC" w:rsidRPr="00464E49" w:rsidRDefault="00A90160" w:rsidP="00A90160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265F2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and explain location and distance using geographical terms, and describe the location of the major geographical divisions of the world.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11FB0AD3" w14:textId="77777777" w:rsidR="000D2707" w:rsidRPr="001A10C3" w:rsidRDefault="000D2707" w:rsidP="00DF2FB6">
      <w:pPr>
        <w:spacing w:after="0"/>
        <w:rPr>
          <w:sz w:val="10"/>
          <w:szCs w:val="10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F67BDE" w:rsidRPr="0095748C" w14:paraId="11FB0AD7" w14:textId="77777777" w:rsidTr="001A10C3">
        <w:trPr>
          <w:trHeight w:val="1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AD4" w14:textId="77777777" w:rsidR="00F67BDE" w:rsidRPr="007C5018" w:rsidRDefault="00DB12A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67BDE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AD5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1FB0AD6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11FB0ADF" w14:textId="77777777" w:rsidTr="001A10C3">
        <w:trPr>
          <w:trHeight w:val="302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D8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D9" w14:textId="77777777" w:rsidR="000D02B8" w:rsidRPr="007C5018" w:rsidRDefault="00DB12AE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ADA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11FB0ADB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DC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DD" w14:textId="77777777" w:rsidR="000D02B8" w:rsidRPr="007C5018" w:rsidRDefault="00DB12AE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DE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11FB0AE7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AE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AE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1FB0AEF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AE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AE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E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11FB0AF7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0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AF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AF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11FB0AFF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8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AF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AF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AF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11FB0B07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B0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B0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FB0B0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B0B0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B0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B0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1FB0B0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11FB0B08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5"/>
      <w:footerReference w:type="default" r:id="rId106"/>
      <w:headerReference w:type="first" r:id="rId107"/>
      <w:footerReference w:type="first" r:id="rId10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B0B59" w14:textId="77777777" w:rsidR="001265F2" w:rsidRDefault="001265F2" w:rsidP="00304EA1">
      <w:pPr>
        <w:spacing w:after="0" w:line="240" w:lineRule="auto"/>
      </w:pPr>
      <w:r>
        <w:separator/>
      </w:r>
    </w:p>
  </w:endnote>
  <w:endnote w:type="continuationSeparator" w:id="0">
    <w:p w14:paraId="11FB0B5A" w14:textId="77777777" w:rsidR="001265F2" w:rsidRDefault="001265F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265F2" w14:paraId="11FB0B5E" w14:textId="77777777" w:rsidTr="00083E00">
      <w:trPr>
        <w:trHeight w:val="701"/>
      </w:trPr>
      <w:tc>
        <w:tcPr>
          <w:tcW w:w="2835" w:type="dxa"/>
          <w:vAlign w:val="center"/>
        </w:tcPr>
        <w:p w14:paraId="11FB0B5C" w14:textId="77777777" w:rsidR="001265F2" w:rsidRPr="002329F3" w:rsidRDefault="001265F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1FB0B5D" w14:textId="77777777" w:rsidR="001265F2" w:rsidRPr="00B41951" w:rsidRDefault="001265F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250FC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11FB0B5F" w14:textId="77777777" w:rsidR="001265F2" w:rsidRPr="00243F0D" w:rsidRDefault="001265F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265F2" w14:paraId="11FB0B64" w14:textId="77777777" w:rsidTr="004174A4">
      <w:trPr>
        <w:trHeight w:val="709"/>
      </w:trPr>
      <w:tc>
        <w:tcPr>
          <w:tcW w:w="7607" w:type="dxa"/>
          <w:vAlign w:val="center"/>
        </w:tcPr>
        <w:p w14:paraId="11FB0B61" w14:textId="77777777" w:rsidR="001265F2" w:rsidRPr="004A2ED8" w:rsidRDefault="001265F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1FB0B62" w14:textId="77777777" w:rsidR="001265F2" w:rsidRPr="00B41951" w:rsidRDefault="001265F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1FB0B63" w14:textId="77777777" w:rsidR="001265F2" w:rsidRDefault="001265F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1FB0B65" w14:textId="77777777" w:rsidR="001265F2" w:rsidRDefault="001265F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B0B57" w14:textId="77777777" w:rsidR="001265F2" w:rsidRDefault="001265F2" w:rsidP="00304EA1">
      <w:pPr>
        <w:spacing w:after="0" w:line="240" w:lineRule="auto"/>
      </w:pPr>
      <w:r>
        <w:separator/>
      </w:r>
    </w:p>
  </w:footnote>
  <w:footnote w:type="continuationSeparator" w:id="0">
    <w:p w14:paraId="11FB0B58" w14:textId="77777777" w:rsidR="001265F2" w:rsidRDefault="001265F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1FB0B5B" w14:textId="77777777" w:rsidR="001265F2" w:rsidRPr="00D86DE4" w:rsidRDefault="00644FA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Geography – Level D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0B60" w14:textId="77777777" w:rsidR="001265F2" w:rsidRPr="009370BC" w:rsidRDefault="001265F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1FB0B66" wp14:editId="11FB0B6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Geography – </w:t>
        </w:r>
        <w:r w:rsidR="00644FA7">
          <w:rPr>
            <w:sz w:val="28"/>
            <w:szCs w:val="28"/>
          </w:rPr>
          <w:t>Level D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21F03"/>
    <w:multiLevelType w:val="multilevel"/>
    <w:tmpl w:val="CED0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00C34"/>
    <w:multiLevelType w:val="hybridMultilevel"/>
    <w:tmpl w:val="A58C6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E378D6"/>
    <w:multiLevelType w:val="hybridMultilevel"/>
    <w:tmpl w:val="E656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19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4BB"/>
    <w:rsid w:val="00083E00"/>
    <w:rsid w:val="000A4B8C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50FC"/>
    <w:rsid w:val="001265F2"/>
    <w:rsid w:val="00127607"/>
    <w:rsid w:val="00134E87"/>
    <w:rsid w:val="00134F8B"/>
    <w:rsid w:val="00141916"/>
    <w:rsid w:val="00145460"/>
    <w:rsid w:val="0014564C"/>
    <w:rsid w:val="00164D7A"/>
    <w:rsid w:val="00172E14"/>
    <w:rsid w:val="00175C18"/>
    <w:rsid w:val="00180973"/>
    <w:rsid w:val="00184043"/>
    <w:rsid w:val="001A10C3"/>
    <w:rsid w:val="001C73C5"/>
    <w:rsid w:val="001E5ED4"/>
    <w:rsid w:val="001F1C25"/>
    <w:rsid w:val="00221313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64E49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6999"/>
    <w:rsid w:val="005D3D78"/>
    <w:rsid w:val="005E15C0"/>
    <w:rsid w:val="005E2EF0"/>
    <w:rsid w:val="00605D42"/>
    <w:rsid w:val="00607D1F"/>
    <w:rsid w:val="006207A6"/>
    <w:rsid w:val="006220D0"/>
    <w:rsid w:val="00643937"/>
    <w:rsid w:val="00644FA7"/>
    <w:rsid w:val="00662F99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283E"/>
    <w:rsid w:val="007670CC"/>
    <w:rsid w:val="00773E6C"/>
    <w:rsid w:val="007810EB"/>
    <w:rsid w:val="00791393"/>
    <w:rsid w:val="007A6FCF"/>
    <w:rsid w:val="007B186E"/>
    <w:rsid w:val="007D0868"/>
    <w:rsid w:val="007E0A03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044A0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0160"/>
    <w:rsid w:val="00A921E0"/>
    <w:rsid w:val="00AA2350"/>
    <w:rsid w:val="00AC090B"/>
    <w:rsid w:val="00AF5590"/>
    <w:rsid w:val="00B01200"/>
    <w:rsid w:val="00B0738F"/>
    <w:rsid w:val="00B12592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96144"/>
    <w:rsid w:val="00C97C0E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12AE"/>
    <w:rsid w:val="00DC21C3"/>
    <w:rsid w:val="00DD2CD4"/>
    <w:rsid w:val="00DF2FB6"/>
    <w:rsid w:val="00E03DF5"/>
    <w:rsid w:val="00E23F1D"/>
    <w:rsid w:val="00E36361"/>
    <w:rsid w:val="00E51EB0"/>
    <w:rsid w:val="00E5482F"/>
    <w:rsid w:val="00E55AE9"/>
    <w:rsid w:val="00E64180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362F9"/>
    <w:rsid w:val="00F40D53"/>
    <w:rsid w:val="00F44F55"/>
    <w:rsid w:val="00F4525C"/>
    <w:rsid w:val="00F67BDE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1FB0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GGC047" TargetMode="External"/><Relationship Id="rId29" Type="http://schemas.openxmlformats.org/officeDocument/2006/relationships/control" Target="activeX/activeX11.xml"/><Relationship Id="rId107" Type="http://schemas.openxmlformats.org/officeDocument/2006/relationships/header" Target="header2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hyperlink" Target="http://victoriancurriculum.vcaa.vic.edu.au/Curriculum/ContentDescription/VCGGK053" TargetMode="Externa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6.xml"/><Relationship Id="rId11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GGC045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hyperlink" Target="http://victoriancurriculum.vcaa.vic.edu.au/Curriculum/ContentDescription/VCGGK056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://victoriancurriculum.vcaa.vic.edu.au/Curriculum/ContentDescription/VCGGK051" TargetMode="Externa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GGC043" TargetMode="External"/><Relationship Id="rId17" Type="http://schemas.openxmlformats.org/officeDocument/2006/relationships/hyperlink" Target="http://victoriancurriculum.vcaa.vic.edu.au/Curriculum/ContentDescription/VCGGC048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7.xml"/><Relationship Id="rId108" Type="http://schemas.openxmlformats.org/officeDocument/2006/relationships/footer" Target="footer2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hyperlink" Target="http://victoriancurriculum.vcaa.vic.edu.au/Curriculum/ContentDescription/VCGGK054" TargetMode="Externa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GGC046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hyperlink" Target="http://victoriancurriculum.vcaa.vic.edu.au/Curriculum/ContentDescription/VCGGK049" TargetMode="External"/><Relationship Id="rId57" Type="http://schemas.openxmlformats.org/officeDocument/2006/relationships/control" Target="activeX/activeX31.xml"/><Relationship Id="rId106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hyperlink" Target="http://victoriancurriculum.vcaa.vic.edu.au/Curriculum/ContentDescription/VCGGK052" TargetMode="Externa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GGC044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109" Type="http://schemas.openxmlformats.org/officeDocument/2006/relationships/fontTable" Target="fontTable.xml"/><Relationship Id="rId34" Type="http://schemas.openxmlformats.org/officeDocument/2006/relationships/control" Target="activeX/activeX16.xml"/><Relationship Id="rId50" Type="http://schemas.openxmlformats.org/officeDocument/2006/relationships/hyperlink" Target="http://victoriancurriculum.vcaa.vic.edu.au/Curriculum/ContentDescription/VCGGK050" TargetMode="External"/><Relationship Id="rId55" Type="http://schemas.openxmlformats.org/officeDocument/2006/relationships/hyperlink" Target="http://victoriancurriculum.vcaa.vic.edu.au/Curriculum/ContentDescription/VCGGK055" TargetMode="Externa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79205BA9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C53C0"/>
    <w:rsid w:val="00BF3A2E"/>
    <w:rsid w:val="00D563D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05BA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5517-7258-495A-A6CF-81D6CE60C094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31041A-F5FF-486B-B98A-2C600EFA1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9247C-E0B9-4786-9CB4-A360B2FE3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79F55-C41F-4776-BC04-90F23980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Geography – Foundation to 2</vt:lpstr>
    </vt:vector>
  </TitlesOfParts>
  <Company>Victorian Curriculum and Assessment Authority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Geography – Level D</dc:title>
  <dc:creator>Andrea, Campbell J</dc:creator>
  <cp:keywords>Geography; mapping; curriculum mapping; Levels F to 2</cp:keywords>
  <cp:lastModifiedBy>McMahon, Carole C</cp:lastModifiedBy>
  <cp:revision>7</cp:revision>
  <cp:lastPrinted>2015-10-27T01:19:00Z</cp:lastPrinted>
  <dcterms:created xsi:type="dcterms:W3CDTF">2016-01-08T00:48:00Z</dcterms:created>
  <dcterms:modified xsi:type="dcterms:W3CDTF">2019-08-15T01:38:00Z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