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09BD" w14:textId="232FE1C1" w:rsidR="00DE19E2" w:rsidRDefault="00DE19E2" w:rsidP="00DE19E2">
      <w:pPr>
        <w:pStyle w:val="VCAAHeading1"/>
        <w:rPr>
          <w:lang w:val="en-AU"/>
        </w:rPr>
      </w:pPr>
      <w:r w:rsidRPr="00F25733">
        <w:rPr>
          <w:lang w:val="en-AU"/>
        </w:rPr>
        <w:t xml:space="preserve">Levels </w:t>
      </w:r>
      <w:r>
        <w:rPr>
          <w:lang w:val="en-AU"/>
        </w:rPr>
        <w:t>9</w:t>
      </w:r>
      <w:r w:rsidRPr="00F25733">
        <w:rPr>
          <w:lang w:val="en-AU"/>
        </w:rPr>
        <w:t xml:space="preserve"> and </w:t>
      </w:r>
      <w:r>
        <w:rPr>
          <w:lang w:val="en-AU"/>
        </w:rPr>
        <w:t>10</w:t>
      </w:r>
      <w:r w:rsidRPr="00F25733">
        <w:rPr>
          <w:lang w:val="en-AU"/>
        </w:rPr>
        <w:t xml:space="preserve">: Historical Sources as Evidence </w:t>
      </w:r>
      <w:r w:rsidR="00157367">
        <w:rPr>
          <w:lang w:val="en-AU"/>
        </w:rPr>
        <w:t>– Student Handout</w:t>
      </w:r>
    </w:p>
    <w:p w14:paraId="6FE65E58" w14:textId="3C721866" w:rsidR="00157367" w:rsidRDefault="00157367" w:rsidP="00157367">
      <w:pPr>
        <w:pStyle w:val="VCAAHeading2"/>
      </w:pPr>
      <w:r>
        <w:t>Activity: Evaluating and comparing historical sources</w:t>
      </w:r>
    </w:p>
    <w:p w14:paraId="0EDE81A5" w14:textId="5FCE1726" w:rsidR="00DE19E2" w:rsidRPr="00DE19E2" w:rsidRDefault="00DE19E2" w:rsidP="00157367">
      <w:pPr>
        <w:pStyle w:val="VCAAbody"/>
      </w:pPr>
      <w:r w:rsidRPr="309813AC">
        <w:t xml:space="preserve">Use the 5 Ws from Slides </w:t>
      </w:r>
      <w:r w:rsidR="00157367">
        <w:t>6</w:t>
      </w:r>
      <w:r w:rsidRPr="309813AC">
        <w:t xml:space="preserve"> to 1</w:t>
      </w:r>
      <w:r w:rsidR="00157367">
        <w:t>0</w:t>
      </w:r>
      <w:r w:rsidRPr="309813AC">
        <w:t xml:space="preserve"> and the concept map</w:t>
      </w:r>
      <w:r w:rsidR="005766FE">
        <w:t xml:space="preserve"> from Slide 11</w:t>
      </w:r>
      <w:r w:rsidRPr="309813AC">
        <w:t xml:space="preserve"> to evaluate the two sources </w:t>
      </w:r>
      <w:r w:rsidR="005766FE">
        <w:t>below</w:t>
      </w:r>
      <w:r>
        <w:t>.</w:t>
      </w:r>
    </w:p>
    <w:p w14:paraId="5F239D55" w14:textId="15128195" w:rsidR="00DE19E2" w:rsidRDefault="005766FE" w:rsidP="00157367">
      <w:pPr>
        <w:pStyle w:val="VCAAbody"/>
      </w:pPr>
      <w:r>
        <w:t>Use the following questions to guide you</w:t>
      </w:r>
      <w:r w:rsidR="00DE19E2">
        <w:t>:</w:t>
      </w:r>
    </w:p>
    <w:p w14:paraId="1ED4AB67" w14:textId="205B06E1" w:rsidR="00DE19E2" w:rsidRPr="00157367" w:rsidRDefault="00DE19E2" w:rsidP="00157367">
      <w:pPr>
        <w:pStyle w:val="VCAAnumbers"/>
      </w:pPr>
      <w:r w:rsidRPr="00157367">
        <w:t xml:space="preserve">In what ways are the two sources similar or different? </w:t>
      </w:r>
    </w:p>
    <w:p w14:paraId="5608F38A" w14:textId="0201E56F" w:rsidR="00DE19E2" w:rsidRDefault="00DE19E2" w:rsidP="00157367">
      <w:pPr>
        <w:pStyle w:val="VCAAnumbers"/>
      </w:pPr>
      <w:r w:rsidRPr="00157367">
        <w:t>Do these two sources corroborate each other about how the Australian people and/or government view war? Or do they show different perspectives on war that suggest opinions were divided? Explain your answer.</w:t>
      </w:r>
    </w:p>
    <w:p w14:paraId="22C30660" w14:textId="75B9430F" w:rsidR="005766FE" w:rsidRPr="00DE19E2" w:rsidRDefault="005766FE" w:rsidP="005766FE">
      <w:pPr>
        <w:pStyle w:val="VCAAbody"/>
        <w:rPr>
          <w:bCs/>
          <w:sz w:val="26"/>
          <w:szCs w:val="26"/>
        </w:rPr>
      </w:pPr>
      <w:r w:rsidRPr="00DE19E2">
        <w:t>You</w:t>
      </w:r>
      <w:r w:rsidRPr="309813AC">
        <w:t xml:space="preserve"> may need to undertake </w:t>
      </w:r>
      <w:r>
        <w:t>additional</w:t>
      </w:r>
      <w:r w:rsidRPr="309813AC">
        <w:t xml:space="preserve"> research on each source to find out the information you need.</w:t>
      </w:r>
    </w:p>
    <w:p w14:paraId="2ED853DD" w14:textId="77777777" w:rsidR="005766FE" w:rsidRPr="00157367" w:rsidRDefault="005766FE" w:rsidP="005766FE">
      <w:pPr>
        <w:pStyle w:val="VCAAbullet"/>
      </w:pPr>
      <w:r w:rsidRPr="00157367">
        <w:t>For the written source ‘War’ by Mary Gilmore, you can access further information with online search terms such as ‘Mary Gilmore’, ‘Under the Wilgas’ and ‘Australian war poetry’.</w:t>
      </w:r>
    </w:p>
    <w:p w14:paraId="3C160799" w14:textId="77777777" w:rsidR="005766FE" w:rsidRPr="00157367" w:rsidRDefault="005766FE" w:rsidP="005766FE">
      <w:pPr>
        <w:pStyle w:val="VCAAbullet"/>
      </w:pPr>
      <w:r w:rsidRPr="00157367">
        <w:t>For the visual source, you can research using search terms such as ‘Australian World War I posters’, ‘Australian War Memorial posters’ and ‘Defend your homes, your women and children’.</w:t>
      </w:r>
    </w:p>
    <w:p w14:paraId="40D23C51" w14:textId="0AFA3FD7" w:rsidR="00DE19E2" w:rsidRDefault="005766FE" w:rsidP="005766FE">
      <w:pPr>
        <w:pStyle w:val="VCAAbullet"/>
      </w:pPr>
      <w:r w:rsidRPr="00157367">
        <w:t>Remember to use the 5 Ws questions to help you.</w:t>
      </w:r>
    </w:p>
    <w:p w14:paraId="6491BADD" w14:textId="77777777" w:rsidR="005766FE" w:rsidRDefault="005766FE" w:rsidP="00DE19E2">
      <w:pPr>
        <w:pStyle w:val="VCAAbody"/>
        <w:rPr>
          <w:b/>
          <w:bCs/>
        </w:rPr>
      </w:pPr>
    </w:p>
    <w:p w14:paraId="05D7213E" w14:textId="5F4E9407" w:rsidR="00DE19E2" w:rsidRDefault="00DE19E2" w:rsidP="00DE19E2">
      <w:pPr>
        <w:pStyle w:val="VCAAbody"/>
        <w:rPr>
          <w:b/>
          <w:bCs/>
        </w:rPr>
      </w:pPr>
      <w:r>
        <w:rPr>
          <w:b/>
          <w:bCs/>
        </w:rPr>
        <w:t>Source A: Written</w:t>
      </w:r>
    </w:p>
    <w:p w14:paraId="2BD24617" w14:textId="060A137A" w:rsidR="00DE19E2" w:rsidRDefault="00DE19E2" w:rsidP="00DE19E2">
      <w:pPr>
        <w:pStyle w:val="VCAAbody"/>
      </w:pPr>
      <w:r w:rsidRPr="00DE19E2">
        <w:t xml:space="preserve">‘War’ by Mary Gilmore </w:t>
      </w:r>
    </w:p>
    <w:p w14:paraId="3073CE60" w14:textId="00B88559" w:rsidR="00DE19E2" w:rsidRPr="00FD1FAF" w:rsidRDefault="00DE19E2" w:rsidP="00DE19E2">
      <w:pPr>
        <w:pStyle w:val="VCAAbody"/>
        <w:rPr>
          <w:rFonts w:eastAsia="Times New Roman"/>
          <w:bCs/>
          <w:sz w:val="26"/>
          <w:szCs w:val="26"/>
        </w:rPr>
      </w:pPr>
      <w:r>
        <w:rPr>
          <w:i/>
          <w:iCs/>
        </w:rPr>
        <w:t xml:space="preserve">Find Mary Gilmore’s poem ‘War’ online and use the graphic below to evaluate the poem as a historical source. </w:t>
      </w:r>
    </w:p>
    <w:p w14:paraId="65C0F929" w14:textId="409D6E83" w:rsidR="00DE19E2" w:rsidRDefault="00DE19E2" w:rsidP="00DE19E2">
      <w:r w:rsidRPr="00F1491D">
        <w:rPr>
          <w:rFonts w:ascii="Arial" w:hAnsi="Arial" w:cs="Arial"/>
          <w:noProof/>
        </w:rPr>
        <w:drawing>
          <wp:inline distT="0" distB="0" distL="0" distR="0" wp14:anchorId="72A56E21" wp14:editId="2EF0F139">
            <wp:extent cx="5220183" cy="2936525"/>
            <wp:effectExtent l="0" t="0" r="0" b="0"/>
            <wp:docPr id="7" name="Picture 7" descr="Mind map showing nine ovals each connected by a thin line to a central oval labelled: 'War' by Mary Gilmore. Beginning from the top left and reading clockwise, the peripheral circles are labelled: Validity; Author/creator? Date created? Meaning? Audience? Bias? Purpose? Context? Motivation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ind map showing nine ovals each connected by a thin line to a central oval labelled: 'War' by Mary Gilmore. Beginning from the top left and reading clockwise, the peripheral circles are labelled: Validity; Author/creator? Date created? Meaning? Audience? Bias? Purpose? Context? Motivation?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1440" cy="29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B976676" w14:textId="505CB89B" w:rsidR="002647BB" w:rsidRDefault="00DE19E2" w:rsidP="00DE19E2">
      <w:pPr>
        <w:pStyle w:val="VCAAbody"/>
      </w:pPr>
      <w:r>
        <w:rPr>
          <w:b/>
          <w:bCs/>
        </w:rPr>
        <w:lastRenderedPageBreak/>
        <w:t xml:space="preserve">Source B: Visual </w:t>
      </w:r>
    </w:p>
    <w:p w14:paraId="1DCBDF87" w14:textId="0B2E4D1E" w:rsidR="00DE19E2" w:rsidRPr="00DE19E2" w:rsidRDefault="00DE19E2" w:rsidP="00DE19E2">
      <w:pPr>
        <w:pStyle w:val="VCAAbody"/>
      </w:pPr>
      <w:r>
        <w:t xml:space="preserve">World War </w:t>
      </w:r>
      <w:r w:rsidR="00F85CBA">
        <w:t>I</w:t>
      </w:r>
      <w:r>
        <w:t xml:space="preserve"> poster</w:t>
      </w:r>
    </w:p>
    <w:p w14:paraId="2A853374" w14:textId="751079EF" w:rsidR="00DE19E2" w:rsidRDefault="00467821" w:rsidP="00DE19E2">
      <w:pPr>
        <w:pStyle w:val="VCAAbody"/>
      </w:pPr>
      <w:r w:rsidRPr="00F1491D">
        <w:rPr>
          <w:noProof/>
        </w:rPr>
        <w:drawing>
          <wp:anchor distT="0" distB="0" distL="114300" distR="114300" simplePos="0" relativeHeight="251659264" behindDoc="1" locked="0" layoutInCell="1" allowOverlap="1" wp14:anchorId="3895B0F9" wp14:editId="3BB5286C">
            <wp:simplePos x="0" y="0"/>
            <wp:positionH relativeFrom="margin">
              <wp:align>left</wp:align>
            </wp:positionH>
            <wp:positionV relativeFrom="paragraph">
              <wp:posOffset>32505</wp:posOffset>
            </wp:positionV>
            <wp:extent cx="3119120" cy="5013325"/>
            <wp:effectExtent l="0" t="0" r="5080" b="0"/>
            <wp:wrapSquare wrapText="bothSides"/>
            <wp:docPr id="1" name="Picture 1" descr="A poster showing an image of a woman draped in a blanket and carrying an infant. Behind her, destroyed houses are visible. Text above the image reads: Defend your homes, your women and children. Text below the image reads: Enlist! N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showing an image of a woman draped in a blanket and carrying an infant. Behind her, destroyed houses are visible. Text above the image reads: Defend your homes, your women and children. Text below the image reads: Enlist! Now!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6346B" w14:textId="4B191232" w:rsidR="00DE19E2" w:rsidRDefault="00467821" w:rsidP="00DE19E2">
      <w:pPr>
        <w:pStyle w:val="VCAAbody"/>
      </w:pPr>
      <w:r w:rsidRPr="00DE19E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2F9FFB" wp14:editId="3670ACBD">
                <wp:simplePos x="0" y="0"/>
                <wp:positionH relativeFrom="column">
                  <wp:posOffset>3156167</wp:posOffset>
                </wp:positionH>
                <wp:positionV relativeFrom="paragraph">
                  <wp:posOffset>3967312</wp:posOffset>
                </wp:positionV>
                <wp:extent cx="2771775" cy="71183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4096" w14:textId="006A947B" w:rsidR="00157367" w:rsidRPr="00745359" w:rsidRDefault="00157367" w:rsidP="00467821">
                            <w:pPr>
                              <w:pStyle w:val="VCAAcaptionsandfootnotes"/>
                            </w:pPr>
                            <w:r w:rsidRPr="00745359">
                              <w:t>Australian First World War recruitment poster</w:t>
                            </w:r>
                            <w:r>
                              <w:t xml:space="preserve">; made by John Samuel Watkins for the NSW Government; printed by W.A. Gullick, Government Printers, </w:t>
                            </w:r>
                            <w:r>
                              <w:br/>
                              <w:t>c. 1916–1918</w:t>
                            </w:r>
                          </w:p>
                          <w:p w14:paraId="5F45CBF0" w14:textId="26DA615E" w:rsidR="00157367" w:rsidRDefault="00157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9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5pt;margin-top:312.4pt;width:218.25pt;height:56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" stroked="f">
                <v:textbox>
                  <w:txbxContent>
                    <w:p w14:paraId="1FE34096" w14:textId="006A947B" w:rsidR="00157367" w:rsidRPr="00745359" w:rsidRDefault="00157367" w:rsidP="00467821">
                      <w:pPr>
                        <w:pStyle w:val="VCAAcaptionsandfootnotes"/>
                      </w:pPr>
                      <w:r w:rsidRPr="00745359">
                        <w:t>Australian First World War recruitment poster</w:t>
                      </w:r>
                      <w:r>
                        <w:t xml:space="preserve">; made by John Samuel Watkins for the NSW Government; printed by W.A. Gullick, Government Printers, </w:t>
                      </w:r>
                      <w:r>
                        <w:br/>
                        <w:t>c. 1916–1918</w:t>
                      </w:r>
                    </w:p>
                    <w:p w14:paraId="5F45CBF0" w14:textId="26DA615E" w:rsidR="00157367" w:rsidRDefault="00157367"/>
                  </w:txbxContent>
                </v:textbox>
                <w10:wrap type="square"/>
              </v:shape>
            </w:pict>
          </mc:Fallback>
        </mc:AlternateContent>
      </w:r>
    </w:p>
    <w:p w14:paraId="1BDBF423" w14:textId="6031B2BD" w:rsidR="00467821" w:rsidRPr="00467821" w:rsidRDefault="00467821" w:rsidP="00467821"/>
    <w:p w14:paraId="6DA2D632" w14:textId="1B003EB1" w:rsidR="00467821" w:rsidRPr="00467821" w:rsidRDefault="00467821" w:rsidP="00467821"/>
    <w:p w14:paraId="7371CFF5" w14:textId="7043EB07" w:rsidR="00467821" w:rsidRPr="00467821" w:rsidRDefault="00467821" w:rsidP="00467821"/>
    <w:p w14:paraId="789C63A6" w14:textId="22A7DE1A" w:rsidR="00467821" w:rsidRPr="00467821" w:rsidRDefault="00467821" w:rsidP="00467821"/>
    <w:p w14:paraId="1D005C98" w14:textId="31ED0232" w:rsidR="00467821" w:rsidRPr="00467821" w:rsidRDefault="00467821" w:rsidP="00467821"/>
    <w:p w14:paraId="6C79FCDF" w14:textId="1EE6E682" w:rsidR="00467821" w:rsidRPr="00467821" w:rsidRDefault="00467821" w:rsidP="00467821"/>
    <w:p w14:paraId="1B25C77F" w14:textId="13630471" w:rsidR="00467821" w:rsidRPr="00467821" w:rsidRDefault="00467821" w:rsidP="00467821"/>
    <w:p w14:paraId="58AE2A75" w14:textId="2C9FA851" w:rsidR="00467821" w:rsidRPr="00467821" w:rsidRDefault="00467821" w:rsidP="00467821"/>
    <w:p w14:paraId="0408EECA" w14:textId="65BD7A2C" w:rsidR="00467821" w:rsidRPr="00467821" w:rsidRDefault="00467821" w:rsidP="00467821"/>
    <w:p w14:paraId="3104CC11" w14:textId="2015791A" w:rsidR="00467821" w:rsidRPr="00467821" w:rsidRDefault="00467821" w:rsidP="00467821"/>
    <w:p w14:paraId="72D39483" w14:textId="39F55D07" w:rsidR="00467821" w:rsidRPr="00467821" w:rsidRDefault="00467821" w:rsidP="00467821"/>
    <w:p w14:paraId="14FE9DB4" w14:textId="06F4B2CC" w:rsidR="00467821" w:rsidRPr="00467821" w:rsidRDefault="00467821" w:rsidP="00467821"/>
    <w:p w14:paraId="747BFC9F" w14:textId="539748A9" w:rsidR="00467821" w:rsidRPr="00467821" w:rsidRDefault="00467821" w:rsidP="00467821"/>
    <w:p w14:paraId="6DCB609F" w14:textId="41E04920" w:rsidR="00467821" w:rsidRPr="00467821" w:rsidRDefault="00467821" w:rsidP="00467821">
      <w:pPr>
        <w:pStyle w:val="VCAAbody"/>
        <w:rPr>
          <w:i/>
          <w:iCs/>
        </w:rPr>
      </w:pPr>
      <w:r w:rsidRPr="00467821">
        <w:rPr>
          <w:i/>
          <w:iCs/>
        </w:rPr>
        <w:t>Use the graphic below to evaluate the poster as a historical source.</w:t>
      </w:r>
    </w:p>
    <w:p w14:paraId="65FAA483" w14:textId="1422CBA6" w:rsidR="00467821" w:rsidRPr="00467821" w:rsidRDefault="00467821" w:rsidP="00467821">
      <w:r w:rsidRPr="00F1491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B81F1BB" wp14:editId="184CF3E6">
            <wp:simplePos x="0" y="0"/>
            <wp:positionH relativeFrom="margin">
              <wp:align>left</wp:align>
            </wp:positionH>
            <wp:positionV relativeFrom="paragraph">
              <wp:posOffset>52392</wp:posOffset>
            </wp:positionV>
            <wp:extent cx="5280660" cy="2968625"/>
            <wp:effectExtent l="0" t="0" r="0" b="3175"/>
            <wp:wrapSquare wrapText="bothSides"/>
            <wp:docPr id="8" name="Picture 8" descr="Mind map showing nine ovals each connected by a thin line to a central oval labelled: World War One posters. Beginning from the top left and reading clockwise, the peripheral circles are labelled: Validity; Author/creator? Date created? Meaning? Audience? Bias? Purpose? Context? Motivation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ind map showing nine ovals each connected by a thin line to a central oval labelled: World War One posters. Beginning from the top left and reading clockwise, the peripheral circles are labelled: Validity; Author/creator? Date created? Meaning? Audience? Bias? Purpose? Context? Motivation? 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821" w:rsidRPr="00467821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157367" w:rsidRDefault="0015736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57367" w:rsidRDefault="0015736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5736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157367" w:rsidRPr="00D06414" w:rsidRDefault="0015736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157367" w:rsidRPr="00D06414" w:rsidRDefault="0015736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157367" w:rsidRPr="00D06414" w:rsidRDefault="0015736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57367" w:rsidRPr="00D06414" w:rsidRDefault="0015736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5736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57367" w:rsidRPr="00D06414" w:rsidRDefault="0015736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57367" w:rsidRPr="00D06414" w:rsidRDefault="0015736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57367" w:rsidRPr="00D06414" w:rsidRDefault="0015736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57367" w:rsidRPr="00D06414" w:rsidRDefault="0015736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157367" w:rsidRDefault="0015736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57367" w:rsidRDefault="0015736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712467EF" w:rsidR="00157367" w:rsidRPr="00D86DE4" w:rsidRDefault="0085276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66FE">
          <w:rPr>
            <w:color w:val="999999" w:themeColor="accent2"/>
          </w:rPr>
          <w:t>Levels 9 and 10:</w:t>
        </w:r>
        <w:r w:rsidR="000D603F">
          <w:rPr>
            <w:color w:val="999999" w:themeColor="accent2"/>
          </w:rPr>
          <w:t xml:space="preserve"> Historical Sources as Evidence –</w:t>
        </w:r>
        <w:r w:rsidR="005766FE">
          <w:rPr>
            <w:color w:val="999999" w:themeColor="accent2"/>
          </w:rPr>
          <w:t xml:space="preserve"> Student Handout</w:t>
        </w:r>
      </w:sdtContent>
    </w:sdt>
    <w:r w:rsidR="00157367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157367" w:rsidRPr="009370BC" w:rsidRDefault="0015736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FD16D054"/>
    <w:lvl w:ilvl="0" w:tplc="C49E56E2">
      <w:start w:val="1"/>
      <w:numFmt w:val="decimal"/>
      <w:pStyle w:val="VCAAnumbers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D603F"/>
    <w:rsid w:val="000F09E4"/>
    <w:rsid w:val="000F16FD"/>
    <w:rsid w:val="000F5AAF"/>
    <w:rsid w:val="00143520"/>
    <w:rsid w:val="00153AD2"/>
    <w:rsid w:val="00157367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B98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67821"/>
    <w:rsid w:val="00495C80"/>
    <w:rsid w:val="004A2ED8"/>
    <w:rsid w:val="004F5BDA"/>
    <w:rsid w:val="0051631E"/>
    <w:rsid w:val="00537A1F"/>
    <w:rsid w:val="00566029"/>
    <w:rsid w:val="005766FE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D74B3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52765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2743D"/>
    <w:rsid w:val="00A40966"/>
    <w:rsid w:val="00A921E0"/>
    <w:rsid w:val="00A922F4"/>
    <w:rsid w:val="00AB377C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19E2"/>
    <w:rsid w:val="00DE51DB"/>
    <w:rsid w:val="00E23F1D"/>
    <w:rsid w:val="00E30E05"/>
    <w:rsid w:val="00E36361"/>
    <w:rsid w:val="00E37C49"/>
    <w:rsid w:val="00E55AE9"/>
    <w:rsid w:val="00E73C79"/>
    <w:rsid w:val="00EB0C84"/>
    <w:rsid w:val="00F17FDE"/>
    <w:rsid w:val="00F40D53"/>
    <w:rsid w:val="00F4525C"/>
    <w:rsid w:val="00F50D86"/>
    <w:rsid w:val="00F85CBA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E1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2C739-3CAA-4B8A-AC7A-B57A17CCC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Levels 9 and 10: Using Historical Sources as Evidence – Student Handout</vt:lpstr>
    </vt:vector>
  </TitlesOfParts>
  <Company>Victorian Curriculum and Assessment Authority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Levels 9 and 10: Historical Sources as Evidence – Student Handout</dc:title>
  <dc:creator>vcaa@education.vic.gov.au</dc:creator>
  <cp:keywords>Victorian Curriculum; History; Historical Concepts and Skills; Historical Sources as Evidence; Level 9; Level 10</cp:keywords>
  <cp:lastModifiedBy>Samantha Anderson 2</cp:lastModifiedBy>
  <cp:revision>13</cp:revision>
  <cp:lastPrinted>2015-05-15T02:36:00Z</cp:lastPrinted>
  <dcterms:created xsi:type="dcterms:W3CDTF">2021-09-10T01:55:00Z</dcterms:created>
  <dcterms:modified xsi:type="dcterms:W3CDTF">2021-09-30T05:17:00Z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